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73A68" w:rsidRDefault="006871C3" w:rsidP="00473FF2">
      <w:pPr>
        <w:pStyle w:val="Heading1"/>
      </w:pPr>
      <w:r>
        <w:t>TOP-LEVEL</w:t>
      </w:r>
    </w:p>
    <w:p w:rsidR="00273A68" w:rsidRDefault="006871C3" w:rsidP="00273A68">
      <w:pPr>
        <w:pStyle w:val="Heading2"/>
      </w:pPr>
      <w:r>
        <w:t>*** NOTES</w:t>
      </w:r>
    </w:p>
    <w:p w:rsidR="00A65858" w:rsidRDefault="00A65858" w:rsidP="00A97B20">
      <w:pPr>
        <w:pStyle w:val="Heading3"/>
      </w:pPr>
      <w:r>
        <w:t>Logistical Details</w:t>
      </w:r>
    </w:p>
    <w:p w:rsidR="00A65858" w:rsidRDefault="00A65858" w:rsidP="00A65858">
      <w:pPr>
        <w:pStyle w:val="Heading4"/>
      </w:pPr>
      <w:r>
        <w:t xml:space="preserve">This file </w:t>
      </w:r>
      <w:r w:rsidR="00995835">
        <w:t>includes</w:t>
      </w:r>
      <w:r>
        <w:t xml:space="preserve"> the entirety of the original </w:t>
      </w:r>
      <w:r w:rsidR="00995835">
        <w:t xml:space="preserve">travel ban </w:t>
      </w:r>
      <w:r>
        <w:t>DA</w:t>
      </w:r>
      <w:r w:rsidR="00995835">
        <w:t xml:space="preserve"> that was published in the pre-institute evidence packet</w:t>
      </w:r>
      <w:r>
        <w:t>. It also includes updates from the following students</w:t>
      </w:r>
    </w:p>
    <w:p w:rsidR="006570AC" w:rsidRDefault="006570AC" w:rsidP="006570AC">
      <w:r>
        <w:t>Andrew Z.</w:t>
      </w:r>
      <w:bookmarkStart w:id="0" w:name="_GoBack"/>
      <w:bookmarkEnd w:id="0"/>
    </w:p>
    <w:p w:rsidR="006570AC" w:rsidRDefault="006570AC" w:rsidP="006570AC">
      <w:r>
        <w:t xml:space="preserve">Hannah K. </w:t>
      </w:r>
    </w:p>
    <w:p w:rsidR="006570AC" w:rsidRDefault="006570AC" w:rsidP="006570AC">
      <w:r>
        <w:t xml:space="preserve">Josh K. </w:t>
      </w:r>
    </w:p>
    <w:p w:rsidR="006570AC" w:rsidRDefault="006570AC" w:rsidP="006570AC">
      <w:r>
        <w:t xml:space="preserve">Trey G. </w:t>
      </w:r>
    </w:p>
    <w:p w:rsidR="00A65858" w:rsidRDefault="00A65858" w:rsidP="00A65858">
      <w:pPr>
        <w:pStyle w:val="Heading4"/>
      </w:pPr>
      <w:r>
        <w:t xml:space="preserve">For students that made edits to the original file, a compiled file of updates only is also posted. </w:t>
      </w:r>
    </w:p>
    <w:p w:rsidR="00A65858" w:rsidRDefault="00634874" w:rsidP="00A65858">
      <w:pPr>
        <w:pStyle w:val="Heading4"/>
      </w:pPr>
      <w:r>
        <w:t xml:space="preserve">Any questions or </w:t>
      </w:r>
      <w:r w:rsidR="00A65858">
        <w:t>concerns --- email!</w:t>
      </w:r>
    </w:p>
    <w:p w:rsidR="00A65858" w:rsidRPr="00036AAA" w:rsidRDefault="00EF53DA" w:rsidP="00A65858">
      <w:hyperlink r:id="rId6" w:history="1">
        <w:r w:rsidR="00A65858" w:rsidRPr="00143B28">
          <w:rPr>
            <w:rStyle w:val="Hyperlink"/>
          </w:rPr>
          <w:t>Thurt11@gmail.com</w:t>
        </w:r>
      </w:hyperlink>
    </w:p>
    <w:p w:rsidR="00A65858" w:rsidRPr="00A65858" w:rsidRDefault="00A65858" w:rsidP="00A65858"/>
    <w:p w:rsidR="00A97B20" w:rsidRDefault="006871C3" w:rsidP="00A97B20">
      <w:pPr>
        <w:pStyle w:val="Heading3"/>
      </w:pPr>
      <w:r>
        <w:t>General Overview of the Argument</w:t>
      </w:r>
    </w:p>
    <w:p w:rsidR="00566435" w:rsidRDefault="00F4201F" w:rsidP="00566435">
      <w:pPr>
        <w:pStyle w:val="Heading4"/>
      </w:pPr>
      <w:r>
        <w:t xml:space="preserve">The “court capital” or “court politics” DA argues that the </w:t>
      </w:r>
      <w:r w:rsidR="0089503B">
        <w:t>affirmative’s significant change in po</w:t>
      </w:r>
      <w:r w:rsidR="00566435">
        <w:t xml:space="preserve">licy causes political backlash against the Supreme Court. This opposition to the affirmative’s liberal policy shift can come from a variety of actors (public, </w:t>
      </w:r>
      <w:r w:rsidR="004A275D">
        <w:t xml:space="preserve">leaders of the executive branch like </w:t>
      </w:r>
      <w:r w:rsidR="00566435">
        <w:t>Trump, conservatives in Congress, etc.), but the point of the DA is that the court responds by flipping their ruling on another highly controversial case to appease the dissenting voices. The court is motivated to do this because they want to maintain their institutional legitimacy and insulate themselves from political backlash (i.e. court stripping or court packing</w:t>
      </w:r>
      <w:r w:rsidR="004A275D">
        <w:t>, which could occur if the administration views them as overly partisan)</w:t>
      </w:r>
      <w:r w:rsidR="00566435">
        <w:t>. While this argument might seem a little silly, there are some reasonable empirical examples that the negative can rely on. For instance, the Zeitz evidence talks about justices changing from anti-New Deal rulings against FDR to more pro-administration ones following political backlash and efforts to weaken the court. Another example could come from the</w:t>
      </w:r>
      <w:r w:rsidR="002944F9">
        <w:t xml:space="preserve"> current</w:t>
      </w:r>
      <w:r w:rsidR="00566435">
        <w:t xml:space="preserve"> Roberts court. Many scholars believe that liberal decisions </w:t>
      </w:r>
      <w:r w:rsidR="002944F9">
        <w:t>(</w:t>
      </w:r>
      <w:r w:rsidR="00566435">
        <w:t>defending the ACA</w:t>
      </w:r>
      <w:r w:rsidR="002944F9">
        <w:t>)</w:t>
      </w:r>
      <w:r w:rsidR="00566435">
        <w:t xml:space="preserve"> were balanced with conservative rulings </w:t>
      </w:r>
      <w:r w:rsidR="002944F9">
        <w:t>(such as those</w:t>
      </w:r>
      <w:r w:rsidR="00566435">
        <w:t xml:space="preserve"> rolling back</w:t>
      </w:r>
      <w:r w:rsidR="002944F9">
        <w:t xml:space="preserve"> key components in</w:t>
      </w:r>
      <w:r w:rsidR="00566435">
        <w:t xml:space="preserve"> the Voting Rights Act and affirmative action</w:t>
      </w:r>
      <w:r w:rsidR="002944F9">
        <w:t>)</w:t>
      </w:r>
      <w:r w:rsidR="00566435">
        <w:t xml:space="preserve">. </w:t>
      </w:r>
    </w:p>
    <w:p w:rsidR="00566435" w:rsidRPr="00566435" w:rsidRDefault="006871C3" w:rsidP="006871C3">
      <w:pPr>
        <w:pStyle w:val="Heading3"/>
      </w:pPr>
      <w:r>
        <w:t>“Story” of the DA</w:t>
      </w:r>
    </w:p>
    <w:p w:rsidR="00566435" w:rsidRDefault="00566435" w:rsidP="00566435">
      <w:pPr>
        <w:pStyle w:val="Heading4"/>
      </w:pPr>
      <w:r w:rsidRPr="00566435">
        <w:rPr>
          <w:u w:val="single"/>
        </w:rPr>
        <w:t>Uniqueness</w:t>
      </w:r>
      <w:r>
        <w:t>: The travel/Muslim ban will be struck down now (as it was by the Ninth and Fourth Circuit Courts of Appeals</w:t>
      </w:r>
      <w:r w:rsidR="00152054">
        <w:t xml:space="preserve"> and partially by the Supreme Court this June</w:t>
      </w:r>
      <w:r>
        <w:t xml:space="preserve">) because of the existence of animus (illegitimate prejudice/hatred, in this case against Muslims) and the lack of a true national security threat from </w:t>
      </w:r>
      <w:r w:rsidR="002944F9">
        <w:t>refugees</w:t>
      </w:r>
      <w:r>
        <w:t xml:space="preserve">. That said, it will likely be a close decision because of the conservative nature of the court (Gorsuch being a Trump nominee, Thomas having an expansive view of presidential powers, Alito’s voting history, etc.). In fact, Kennedy </w:t>
      </w:r>
      <w:r w:rsidR="00DA78BD">
        <w:t>or Roberts will likely decide the case on a 5-4 or 6-3 decision</w:t>
      </w:r>
      <w:r>
        <w:t xml:space="preserve">. </w:t>
      </w:r>
    </w:p>
    <w:p w:rsidR="00566435" w:rsidRDefault="00566435" w:rsidP="00566435">
      <w:pPr>
        <w:pStyle w:val="Heading4"/>
      </w:pPr>
      <w:r w:rsidRPr="00566435">
        <w:rPr>
          <w:u w:val="single"/>
        </w:rPr>
        <w:t>Link</w:t>
      </w:r>
      <w:r>
        <w:rPr>
          <w:u w:val="single"/>
        </w:rPr>
        <w:t xml:space="preserve"> and Internal Link</w:t>
      </w:r>
      <w:r>
        <w:t>: The aff is a concession to liberals on education. That causes the justices to fear that they will be viewed as partisan and/or illegitimate. In response, they</w:t>
      </w:r>
      <w:r w:rsidR="00B40DE1">
        <w:t xml:space="preserve"> will</w:t>
      </w:r>
      <w:r>
        <w:t xml:space="preserve"> change their votes on </w:t>
      </w:r>
      <w:r w:rsidR="008419DE">
        <w:t xml:space="preserve">the travel/Muslim ban from rejecting it to allowing some or all of it. Their hope is to appease Trump and conservatives by trading loses (much like a sports umpire may provide a “make-up call” after a poor ruling or a debate judge might feel pressure to vote for a team that they recently dropped). </w:t>
      </w:r>
    </w:p>
    <w:p w:rsidR="008419DE" w:rsidRDefault="008419DE" w:rsidP="008419DE">
      <w:pPr>
        <w:pStyle w:val="Heading4"/>
      </w:pPr>
      <w:r w:rsidRPr="008419DE">
        <w:rPr>
          <w:u w:val="single"/>
        </w:rPr>
        <w:t>Impact</w:t>
      </w:r>
      <w:r>
        <w:t xml:space="preserve">: The allowance of the travel ban negates a key opportunity to rein in presidential authority and warpower. Allowing these powers to exist risks war because the executive, when unchecked, is likely to be a victim of groupthink, rely on poor information, miscalculate or </w:t>
      </w:r>
      <w:r w:rsidR="00B40DE1">
        <w:t>be</w:t>
      </w:r>
      <w:r>
        <w:t xml:space="preserve"> corrupted. </w:t>
      </w:r>
    </w:p>
    <w:p w:rsidR="008419DE" w:rsidRDefault="008419DE" w:rsidP="008419DE">
      <w:pPr>
        <w:pStyle w:val="Heading4"/>
      </w:pPr>
      <w:r>
        <w:t xml:space="preserve">Strategy-wise, students need to decide if they would like to read the </w:t>
      </w:r>
      <w:r w:rsidRPr="00B40DE1">
        <w:rPr>
          <w:u w:val="single"/>
        </w:rPr>
        <w:t>general DA</w:t>
      </w:r>
      <w:r>
        <w:t xml:space="preserve"> or the </w:t>
      </w:r>
      <w:r w:rsidRPr="00B40DE1">
        <w:rPr>
          <w:u w:val="single"/>
        </w:rPr>
        <w:t>Kennedy-only</w:t>
      </w:r>
      <w:r>
        <w:t xml:space="preserve"> link story. This can be a great strategic conversation in labs. </w:t>
      </w:r>
    </w:p>
    <w:p w:rsidR="008419DE" w:rsidRDefault="008419DE" w:rsidP="008419DE">
      <w:pPr>
        <w:pStyle w:val="Heading4"/>
      </w:pPr>
      <w:r>
        <w:t xml:space="preserve">Good luck and enjoy </w:t>
      </w:r>
      <w:r w:rsidR="00B40DE1">
        <w:t>the</w:t>
      </w:r>
      <w:r>
        <w:t xml:space="preserve"> summer! </w:t>
      </w:r>
    </w:p>
    <w:p w:rsidR="008419DE" w:rsidRDefault="008419DE" w:rsidP="008419DE">
      <w:pPr>
        <w:pStyle w:val="Heading4"/>
      </w:pPr>
      <w:r>
        <w:t>-Thur</w:t>
      </w:r>
    </w:p>
    <w:p w:rsidR="00A4752C" w:rsidRDefault="00A4752C" w:rsidP="00A4752C">
      <w:pPr>
        <w:pStyle w:val="Heading3"/>
      </w:pPr>
      <w:r>
        <w:t>Student Notes</w:t>
      </w:r>
    </w:p>
    <w:p w:rsidR="00A4752C" w:rsidRPr="00A4752C" w:rsidRDefault="00A4752C" w:rsidP="00A4752C">
      <w:pPr>
        <w:pStyle w:val="Heading4"/>
      </w:pPr>
      <w:r>
        <w:t>Ideas discussed in lab</w:t>
      </w:r>
      <w:r w:rsidR="003B6687">
        <w:t xml:space="preserve"> can go here</w:t>
      </w:r>
      <w:r>
        <w:t xml:space="preserve">… </w:t>
      </w:r>
      <w:r w:rsidR="003B6687">
        <w:t>Students can also search and define key terms…</w:t>
      </w:r>
    </w:p>
    <w:p w:rsidR="00473FF2" w:rsidRDefault="00473FF2" w:rsidP="00473FF2">
      <w:pPr>
        <w:pStyle w:val="Heading1"/>
      </w:pPr>
      <w:r>
        <w:t>NEGATIVE</w:t>
      </w:r>
    </w:p>
    <w:p w:rsidR="0056273C" w:rsidRDefault="0056273C" w:rsidP="0056273C">
      <w:pPr>
        <w:pStyle w:val="Heading2"/>
      </w:pPr>
      <w:r>
        <w:t>*** 1NC</w:t>
      </w:r>
    </w:p>
    <w:p w:rsidR="0056273C" w:rsidRDefault="0056273C" w:rsidP="0056273C">
      <w:pPr>
        <w:pStyle w:val="Heading3"/>
      </w:pPr>
      <w:r>
        <w:t>Shell---</w:t>
      </w:r>
      <w:r w:rsidR="00840D80">
        <w:t>General</w:t>
      </w:r>
    </w:p>
    <w:p w:rsidR="00751E73" w:rsidRPr="00583383" w:rsidRDefault="00751E73" w:rsidP="00751E73">
      <w:pPr>
        <w:pStyle w:val="Heading4"/>
      </w:pPr>
      <w:r>
        <w:t xml:space="preserve">First/next off is court politics </w:t>
      </w:r>
    </w:p>
    <w:p w:rsidR="00751E73" w:rsidRPr="006E6B95" w:rsidRDefault="00751E73" w:rsidP="00751E73">
      <w:pPr>
        <w:pStyle w:val="Heading4"/>
      </w:pPr>
      <w:r>
        <w:t xml:space="preserve">Travel ban </w:t>
      </w:r>
      <w:r w:rsidRPr="00041267">
        <w:rPr>
          <w:u w:val="single"/>
        </w:rPr>
        <w:t>dies now</w:t>
      </w:r>
      <w:r>
        <w:t xml:space="preserve">, but PC key – it’s </w:t>
      </w:r>
      <w:r w:rsidRPr="006E6B95">
        <w:rPr>
          <w:u w:val="single"/>
        </w:rPr>
        <w:t>top of the docket</w:t>
      </w:r>
    </w:p>
    <w:p w:rsidR="00751E73" w:rsidRDefault="00751E73" w:rsidP="00751E73">
      <w:r>
        <w:rPr>
          <w:rStyle w:val="Style13ptBold"/>
        </w:rPr>
        <w:t>The Economist 17</w:t>
      </w:r>
      <w:r>
        <w:t xml:space="preserve"> — (“The Supreme Court’s Curious Compromise on the Travel Ban,” </w:t>
      </w:r>
      <w:r>
        <w:rPr>
          <w:i/>
        </w:rPr>
        <w:t>The Economist</w:t>
      </w:r>
      <w:r>
        <w:t>, June 26</w:t>
      </w:r>
      <w:r w:rsidRPr="00B51937">
        <w:rPr>
          <w:vertAlign w:val="superscript"/>
        </w:rPr>
        <w:t>th</w:t>
      </w:r>
      <w:r>
        <w:t>, Available Online at http://www.economist.com/blogs/democracyinamerica/2017/06/shrewd-justice, Accessed 07-01-2017 AZ)</w:t>
      </w:r>
    </w:p>
    <w:p w:rsidR="00751E73" w:rsidRDefault="00751E73" w:rsidP="00751E73"/>
    <w:p w:rsidR="00751E73" w:rsidRPr="007A0926" w:rsidRDefault="00751E73" w:rsidP="00751E73">
      <w:pPr>
        <w:rPr>
          <w:sz w:val="14"/>
        </w:rPr>
      </w:pPr>
      <w:r w:rsidRPr="00747565">
        <w:rPr>
          <w:rStyle w:val="StyleUnderline"/>
        </w:rPr>
        <w:t>The “per curiam”</w:t>
      </w:r>
      <w:r w:rsidRPr="007A0926">
        <w:rPr>
          <w:sz w:val="14"/>
        </w:rPr>
        <w:t xml:space="preserve"> (by the court) </w:t>
      </w:r>
      <w:r w:rsidRPr="00747565">
        <w:rPr>
          <w:rStyle w:val="StyleUnderline"/>
        </w:rPr>
        <w:t>missive did two things</w:t>
      </w:r>
      <w:r w:rsidRPr="007A0926">
        <w:rPr>
          <w:sz w:val="14"/>
        </w:rPr>
        <w:t xml:space="preserve">. First, </w:t>
      </w:r>
      <w:r w:rsidRPr="00747565">
        <w:rPr>
          <w:rStyle w:val="StyleUnderline"/>
        </w:rPr>
        <w:t>it noted</w:t>
      </w:r>
      <w:r w:rsidRPr="007A0926">
        <w:rPr>
          <w:sz w:val="14"/>
        </w:rPr>
        <w:t xml:space="preserve"> that the </w:t>
      </w:r>
      <w:r w:rsidRPr="007A0926">
        <w:rPr>
          <w:rStyle w:val="StyleUnderline"/>
          <w:highlight w:val="yellow"/>
        </w:rPr>
        <w:t>justices</w:t>
      </w:r>
      <w:r w:rsidRPr="007A0926">
        <w:rPr>
          <w:sz w:val="14"/>
        </w:rPr>
        <w:t xml:space="preserve"> have </w:t>
      </w:r>
      <w:r w:rsidRPr="007A0926">
        <w:rPr>
          <w:rStyle w:val="StyleUnderline"/>
          <w:highlight w:val="yellow"/>
        </w:rPr>
        <w:t>agreed to</w:t>
      </w:r>
      <w:r w:rsidRPr="007A0926">
        <w:rPr>
          <w:rStyle w:val="StyleUnderline"/>
        </w:rPr>
        <w:t xml:space="preserve"> hear </w:t>
      </w:r>
      <w:r w:rsidRPr="007A0926">
        <w:rPr>
          <w:sz w:val="14"/>
        </w:rPr>
        <w:t xml:space="preserve">Trump v State of Hawaii and Trump v International Refugee Assistance Project (IRAP) in </w:t>
      </w:r>
      <w:r w:rsidRPr="007A0926">
        <w:rPr>
          <w:rStyle w:val="StyleUnderline"/>
        </w:rPr>
        <w:t>a consolidated</w:t>
      </w:r>
      <w:r w:rsidRPr="007A0926">
        <w:rPr>
          <w:sz w:val="14"/>
        </w:rPr>
        <w:t xml:space="preserve"> oral </w:t>
      </w:r>
      <w:r w:rsidRPr="007A0926">
        <w:rPr>
          <w:rStyle w:val="StyleUnderline"/>
        </w:rPr>
        <w:t xml:space="preserve">argument “during </w:t>
      </w:r>
      <w:r w:rsidRPr="007A0926">
        <w:rPr>
          <w:rStyle w:val="StyleUnderline"/>
          <w:highlight w:val="yellow"/>
        </w:rPr>
        <w:t xml:space="preserve">the </w:t>
      </w:r>
      <w:r w:rsidRPr="007A0926">
        <w:rPr>
          <w:rStyle w:val="Emphasis"/>
          <w:highlight w:val="yellow"/>
        </w:rPr>
        <w:t xml:space="preserve">first session </w:t>
      </w:r>
      <w:r w:rsidRPr="007A0926">
        <w:rPr>
          <w:rStyle w:val="StyleUnderline"/>
          <w:highlight w:val="yellow"/>
        </w:rPr>
        <w:t>of</w:t>
      </w:r>
      <w:r w:rsidRPr="007A0926">
        <w:rPr>
          <w:rStyle w:val="StyleUnderline"/>
        </w:rPr>
        <w:t xml:space="preserve"> October</w:t>
      </w:r>
      <w:r w:rsidRPr="007A0926">
        <w:rPr>
          <w:sz w:val="14"/>
        </w:rPr>
        <w:t xml:space="preserve"> Term </w:t>
      </w:r>
      <w:r w:rsidRPr="007A0926">
        <w:rPr>
          <w:rStyle w:val="StyleUnderline"/>
        </w:rPr>
        <w:t>20</w:t>
      </w:r>
      <w:r w:rsidRPr="007A0926">
        <w:rPr>
          <w:rStyle w:val="StyleUnderline"/>
          <w:highlight w:val="yellow"/>
        </w:rPr>
        <w:t>17</w:t>
      </w:r>
      <w:r w:rsidRPr="007A0926">
        <w:rPr>
          <w:sz w:val="14"/>
        </w:rPr>
        <w:t xml:space="preserve">”, which begins on October 2nd. </w:t>
      </w:r>
      <w:r w:rsidRPr="007A0926">
        <w:rPr>
          <w:rStyle w:val="StyleUnderline"/>
          <w:highlight w:val="yellow"/>
        </w:rPr>
        <w:t>Ordinarily</w:t>
      </w:r>
      <w:r w:rsidRPr="00747565">
        <w:rPr>
          <w:rStyle w:val="StyleUnderline"/>
        </w:rPr>
        <w:t>, the</w:t>
      </w:r>
      <w:r w:rsidRPr="007A0926">
        <w:rPr>
          <w:sz w:val="14"/>
        </w:rPr>
        <w:t xml:space="preserve"> Supreme </w:t>
      </w:r>
      <w:r w:rsidRPr="007A0926">
        <w:rPr>
          <w:rStyle w:val="StyleUnderline"/>
          <w:highlight w:val="yellow"/>
        </w:rPr>
        <w:t>Court does not commit</w:t>
      </w:r>
      <w:r w:rsidRPr="00747565">
        <w:rPr>
          <w:rStyle w:val="StyleUnderline"/>
        </w:rPr>
        <w:t xml:space="preserve"> </w:t>
      </w:r>
      <w:r w:rsidRPr="007A0926">
        <w:rPr>
          <w:rStyle w:val="StyleUnderline"/>
          <w:highlight w:val="yellow"/>
        </w:rPr>
        <w:t>to</w:t>
      </w:r>
      <w:r w:rsidRPr="00747565">
        <w:rPr>
          <w:rStyle w:val="StyleUnderline"/>
        </w:rPr>
        <w:t xml:space="preserve"> a</w:t>
      </w:r>
      <w:r w:rsidRPr="007A0926">
        <w:rPr>
          <w:sz w:val="14"/>
        </w:rPr>
        <w:t xml:space="preserve"> hearing </w:t>
      </w:r>
      <w:r w:rsidRPr="007A0926">
        <w:rPr>
          <w:rStyle w:val="StyleUnderline"/>
          <w:highlight w:val="yellow"/>
        </w:rPr>
        <w:t>time</w:t>
      </w:r>
      <w:r w:rsidRPr="00747565">
        <w:rPr>
          <w:rStyle w:val="StyleUnderline"/>
        </w:rPr>
        <w:t>frame</w:t>
      </w:r>
      <w:r w:rsidRPr="007A0926">
        <w:rPr>
          <w:sz w:val="14"/>
        </w:rPr>
        <w:t xml:space="preserve"> when it grants a case; </w:t>
      </w:r>
      <w:r w:rsidRPr="007A0926">
        <w:rPr>
          <w:rStyle w:val="StyleUnderline"/>
          <w:highlight w:val="yellow"/>
        </w:rPr>
        <w:t>it was responding to</w:t>
      </w:r>
      <w:r w:rsidRPr="007A0926">
        <w:rPr>
          <w:sz w:val="14"/>
        </w:rPr>
        <w:t xml:space="preserve"> Mr </w:t>
      </w:r>
      <w:r w:rsidRPr="007A0926">
        <w:rPr>
          <w:rStyle w:val="StyleUnderline"/>
        </w:rPr>
        <w:t xml:space="preserve">Trump’s </w:t>
      </w:r>
      <w:r w:rsidRPr="007A0926">
        <w:rPr>
          <w:rStyle w:val="StyleUnderline"/>
          <w:highlight w:val="yellow"/>
        </w:rPr>
        <w:t xml:space="preserve">request for </w:t>
      </w:r>
      <w:r w:rsidRPr="007A0926">
        <w:rPr>
          <w:rStyle w:val="Emphasis"/>
          <w:highlight w:val="yellow"/>
        </w:rPr>
        <w:t>expedited review.</w:t>
      </w:r>
      <w:r w:rsidRPr="007A0926">
        <w:rPr>
          <w:sz w:val="14"/>
        </w:rPr>
        <w:t xml:space="preserve"> </w:t>
      </w:r>
      <w:r w:rsidRPr="00770062">
        <w:rPr>
          <w:u w:val="single"/>
        </w:rPr>
        <w:t xml:space="preserve">Second, </w:t>
      </w:r>
      <w:r w:rsidRPr="007A0926">
        <w:rPr>
          <w:u w:val="single"/>
        </w:rPr>
        <w:t>the order</w:t>
      </w:r>
      <w:r w:rsidRPr="00770062">
        <w:rPr>
          <w:u w:val="single"/>
        </w:rPr>
        <w:t xml:space="preserve"> partially lifted injunctions lower federal courts had imposed</w:t>
      </w:r>
      <w:r w:rsidRPr="007A0926">
        <w:rPr>
          <w:sz w:val="14"/>
        </w:rPr>
        <w:t xml:space="preserve"> on Mr Trump’s executive order. Until the justices have a chance to fully vet it, the travel ban may go into effect “with respect to foreign nationals who lack any bona fide relationship with a person or entity in the United States”. </w:t>
      </w:r>
      <w:r w:rsidRPr="007A0926">
        <w:rPr>
          <w:rStyle w:val="Emphasis"/>
        </w:rPr>
        <w:t>But</w:t>
      </w:r>
      <w:r w:rsidRPr="007A0926">
        <w:rPr>
          <w:sz w:val="14"/>
        </w:rPr>
        <w:t xml:space="preserve"> the </w:t>
      </w:r>
      <w:r w:rsidRPr="007A0926">
        <w:rPr>
          <w:rStyle w:val="StyleUnderline"/>
          <w:highlight w:val="yellow"/>
        </w:rPr>
        <w:t>justices “</w:t>
      </w:r>
      <w:r w:rsidRPr="007A0926">
        <w:rPr>
          <w:rStyle w:val="Emphasis"/>
          <w:highlight w:val="yellow"/>
        </w:rPr>
        <w:t>leave</w:t>
      </w:r>
      <w:r w:rsidRPr="007A0926">
        <w:rPr>
          <w:rStyle w:val="Emphasis"/>
        </w:rPr>
        <w:t xml:space="preserve"> the </w:t>
      </w:r>
      <w:r w:rsidRPr="007A0926">
        <w:rPr>
          <w:rStyle w:val="Emphasis"/>
          <w:highlight w:val="yellow"/>
        </w:rPr>
        <w:t>injunctions</w:t>
      </w:r>
      <w:r w:rsidRPr="007A0926">
        <w:rPr>
          <w:rStyle w:val="StyleUnderline"/>
        </w:rPr>
        <w:t xml:space="preserve"> entered</w:t>
      </w:r>
      <w:r w:rsidRPr="007A0926">
        <w:rPr>
          <w:sz w:val="14"/>
        </w:rPr>
        <w:t xml:space="preserve"> by the lower courts in place” </w:t>
      </w:r>
      <w:r w:rsidRPr="007A0926">
        <w:rPr>
          <w:rStyle w:val="StyleUnderline"/>
          <w:highlight w:val="yellow"/>
        </w:rPr>
        <w:t>for individuals who</w:t>
      </w:r>
      <w:r w:rsidRPr="007A0926">
        <w:rPr>
          <w:sz w:val="14"/>
        </w:rPr>
        <w:t xml:space="preserve"> can </w:t>
      </w:r>
      <w:r w:rsidRPr="007A0926">
        <w:rPr>
          <w:rStyle w:val="StyleUnderline"/>
          <w:highlight w:val="yellow"/>
        </w:rPr>
        <w:t>claim a direct</w:t>
      </w:r>
      <w:r w:rsidRPr="007A0926">
        <w:rPr>
          <w:rStyle w:val="StyleUnderline"/>
        </w:rPr>
        <w:t xml:space="preserve"> </w:t>
      </w:r>
      <w:r w:rsidRPr="007A0926">
        <w:rPr>
          <w:rStyle w:val="StyleUnderline"/>
          <w:highlight w:val="yellow"/>
        </w:rPr>
        <w:t>connection</w:t>
      </w:r>
      <w:r w:rsidRPr="007A0926">
        <w:rPr>
          <w:rStyle w:val="StyleUnderline"/>
        </w:rPr>
        <w:t xml:space="preserve"> with</w:t>
      </w:r>
      <w:r w:rsidRPr="007A0926">
        <w:rPr>
          <w:sz w:val="14"/>
        </w:rPr>
        <w:t xml:space="preserve"> people or organisations in </w:t>
      </w:r>
      <w:r w:rsidRPr="007A0926">
        <w:rPr>
          <w:rStyle w:val="StyleUnderline"/>
        </w:rPr>
        <w:t>America</w:t>
      </w:r>
      <w:r w:rsidRPr="007A0926">
        <w:rPr>
          <w:sz w:val="14"/>
        </w:rPr>
        <w:t xml:space="preserve">. The upshot? Foreign students admitted to the University of Hawaii and a plaintiff’s mother-in-law living in Syria may not be blocked from entering the country. Nor may the Iranian wife of a plaintiff in Trump v IRAP. And </w:t>
      </w:r>
      <w:r w:rsidRPr="007A0926">
        <w:rPr>
          <w:rStyle w:val="StyleUnderline"/>
        </w:rPr>
        <w:t>anyone</w:t>
      </w:r>
      <w:r w:rsidRPr="007A0926">
        <w:rPr>
          <w:sz w:val="14"/>
        </w:rPr>
        <w:t xml:space="preserve"> else “</w:t>
      </w:r>
      <w:r w:rsidRPr="007A0926">
        <w:rPr>
          <w:rStyle w:val="StyleUnderline"/>
        </w:rPr>
        <w:t>similarly situated</w:t>
      </w:r>
      <w:r w:rsidRPr="007A0926">
        <w:rPr>
          <w:sz w:val="14"/>
        </w:rPr>
        <w:t>”—that is, who has relatives or business to do in America—</w:t>
      </w:r>
      <w:r w:rsidRPr="007A0926">
        <w:rPr>
          <w:rStyle w:val="Emphasis"/>
        </w:rPr>
        <w:t>may not be stopped</w:t>
      </w:r>
      <w:r w:rsidRPr="007A0926">
        <w:rPr>
          <w:sz w:val="14"/>
        </w:rPr>
        <w:t xml:space="preserve"> at the border.</w:t>
      </w:r>
    </w:p>
    <w:p w:rsidR="00751E73" w:rsidRPr="007A0926" w:rsidRDefault="00751E73" w:rsidP="00751E73">
      <w:pPr>
        <w:rPr>
          <w:sz w:val="14"/>
        </w:rPr>
      </w:pPr>
      <w:r w:rsidRPr="007A0926">
        <w:rPr>
          <w:sz w:val="14"/>
        </w:rPr>
        <w:t>For everybody else, though, Mr Trump’s travel ban may take effect. People living in Iran, Iraq, Libya, Somalia, Sudan, Syria and Yemen who have no “bona fide” link to America should not plan on traveling there for the next three months. Why? “[A]n unadmitted and nonresident alien...ha[s] no constitutional right of entry to this country”, the justices wrote, and “whatever burdens may result from enforcement” of the entry ban ”against a foreign national who lacks any connection to this country, they are, at a minimum, a good deal less concrete than the hardships identified by the courts below”. People with a reprieve from the ban include “a worker who accepted an offer of employment from an American company or a lecturer invited to address an American audience”, but not someone who “enters into a relationship simply to avoid” the restrictions—such as foreigners who rush to get themselves added to a client list of an American nonprofit organisation like IRAP.</w:t>
      </w:r>
    </w:p>
    <w:p w:rsidR="00751E73" w:rsidRPr="00770062" w:rsidRDefault="00751E73" w:rsidP="00751E73">
      <w:pPr>
        <w:rPr>
          <w:u w:val="single"/>
        </w:rPr>
      </w:pPr>
      <w:r w:rsidRPr="00770062">
        <w:rPr>
          <w:u w:val="single"/>
        </w:rPr>
        <w:t xml:space="preserve">Justice Clarence </w:t>
      </w:r>
      <w:r w:rsidRPr="007A0926">
        <w:rPr>
          <w:highlight w:val="yellow"/>
          <w:u w:val="single"/>
        </w:rPr>
        <w:t>Thomas</w:t>
      </w:r>
      <w:r w:rsidRPr="00770062">
        <w:rPr>
          <w:u w:val="single"/>
        </w:rPr>
        <w:t xml:space="preserve">, joined by Justices Samuel </w:t>
      </w:r>
      <w:r w:rsidRPr="007A0926">
        <w:rPr>
          <w:highlight w:val="yellow"/>
          <w:u w:val="single"/>
        </w:rPr>
        <w:t>Alito and</w:t>
      </w:r>
      <w:r w:rsidRPr="00770062">
        <w:rPr>
          <w:u w:val="single"/>
        </w:rPr>
        <w:t xml:space="preserve"> Neil </w:t>
      </w:r>
      <w:r w:rsidRPr="007A0926">
        <w:rPr>
          <w:highlight w:val="yellow"/>
          <w:u w:val="single"/>
        </w:rPr>
        <w:t>Gorsuch</w:t>
      </w:r>
      <w:r w:rsidRPr="00770062">
        <w:rPr>
          <w:u w:val="single"/>
        </w:rPr>
        <w:t xml:space="preserve">, wrote separately to say they </w:t>
      </w:r>
      <w:r w:rsidRPr="007A0926">
        <w:rPr>
          <w:highlight w:val="yellow"/>
          <w:u w:val="single"/>
        </w:rPr>
        <w:t>would have revived</w:t>
      </w:r>
      <w:r w:rsidRPr="00770062">
        <w:rPr>
          <w:u w:val="single"/>
        </w:rPr>
        <w:t xml:space="preserve"> Mr </w:t>
      </w:r>
      <w:r w:rsidRPr="007A0926">
        <w:rPr>
          <w:highlight w:val="yellow"/>
          <w:u w:val="single"/>
        </w:rPr>
        <w:t>Trump’s</w:t>
      </w:r>
      <w:r w:rsidRPr="00770062">
        <w:rPr>
          <w:u w:val="single"/>
        </w:rPr>
        <w:t xml:space="preserve"> travel </w:t>
      </w:r>
      <w:r w:rsidRPr="007A0926">
        <w:rPr>
          <w:highlight w:val="yellow"/>
          <w:u w:val="single"/>
        </w:rPr>
        <w:t>ban</w:t>
      </w:r>
      <w:r w:rsidRPr="00770062">
        <w:rPr>
          <w:u w:val="single"/>
        </w:rPr>
        <w:t xml:space="preserve"> in full.</w:t>
      </w:r>
      <w:r w:rsidRPr="00AE74F9">
        <w:rPr>
          <w:sz w:val="16"/>
        </w:rPr>
        <w:t xml:space="preserve"> The “compromise will burden executive officials with the task of deciding—on peril of contempt— whether individuals from the six affected nations who wish to enter the United States have a sufficient connection to a person or entity in this country”, they wrote, and will invite “a flood of litigation”. </w:t>
      </w:r>
      <w:r w:rsidRPr="00770062">
        <w:rPr>
          <w:u w:val="single"/>
        </w:rPr>
        <w:t>And, Justice Thomas added, the very judges that blocked Mr Trump’s travel ban would probably be the ones considering whether a potential traveler has a “bona fide” reason for being excused from it.</w:t>
      </w:r>
    </w:p>
    <w:p w:rsidR="00751E73" w:rsidRPr="007A0926" w:rsidRDefault="00751E73" w:rsidP="00751E73">
      <w:pPr>
        <w:rPr>
          <w:sz w:val="14"/>
        </w:rPr>
      </w:pPr>
      <w:r w:rsidRPr="007A0926">
        <w:rPr>
          <w:u w:val="single"/>
        </w:rPr>
        <w:t xml:space="preserve">There are two </w:t>
      </w:r>
      <w:r w:rsidRPr="007A0926">
        <w:rPr>
          <w:rStyle w:val="Emphasis"/>
        </w:rPr>
        <w:t>key takeaways</w:t>
      </w:r>
      <w:r w:rsidRPr="007A0926">
        <w:rPr>
          <w:u w:val="single"/>
        </w:rPr>
        <w:t xml:space="preserve"> here. First, the court said, 6-3, that the freeze on Mr Trump’s travel ban should not be lifted entirely.</w:t>
      </w:r>
      <w:r w:rsidRPr="007A0926">
        <w:rPr>
          <w:sz w:val="14"/>
        </w:rPr>
        <w:t xml:space="preserve"> This means that </w:t>
      </w:r>
      <w:r w:rsidRPr="007A0926">
        <w:rPr>
          <w:rStyle w:val="StyleUnderline"/>
          <w:highlight w:val="yellow"/>
        </w:rPr>
        <w:t xml:space="preserve">a </w:t>
      </w:r>
      <w:r w:rsidRPr="007A0926">
        <w:rPr>
          <w:rStyle w:val="Emphasis"/>
          <w:highlight w:val="yellow"/>
        </w:rPr>
        <w:t>solid majority</w:t>
      </w:r>
      <w:r w:rsidRPr="007A0926">
        <w:rPr>
          <w:u w:val="single"/>
        </w:rPr>
        <w:t xml:space="preserve"> of the justices—the four liberals </w:t>
      </w:r>
      <w:r w:rsidRPr="007A0926">
        <w:rPr>
          <w:rStyle w:val="StyleUnderline"/>
        </w:rPr>
        <w:t>plus the chief justice and</w:t>
      </w:r>
      <w:r w:rsidRPr="007A0926">
        <w:rPr>
          <w:sz w:val="14"/>
        </w:rPr>
        <w:t xml:space="preserve"> Anthony</w:t>
      </w:r>
      <w:r w:rsidRPr="007A0926">
        <w:rPr>
          <w:u w:val="single"/>
        </w:rPr>
        <w:t xml:space="preserve"> Kennedy—</w:t>
      </w:r>
      <w:r w:rsidRPr="007A0926">
        <w:rPr>
          <w:rStyle w:val="StyleUnderline"/>
          <w:highlight w:val="yellow"/>
        </w:rPr>
        <w:t xml:space="preserve">believe there is </w:t>
      </w:r>
      <w:r w:rsidRPr="007A0926">
        <w:rPr>
          <w:rStyle w:val="Emphasis"/>
          <w:highlight w:val="yellow"/>
        </w:rPr>
        <w:t>at least a decent case</w:t>
      </w:r>
      <w:r w:rsidRPr="007A0926">
        <w:rPr>
          <w:rStyle w:val="StyleUnderline"/>
        </w:rPr>
        <w:t xml:space="preserve"> to be made that </w:t>
      </w:r>
      <w:r w:rsidRPr="007A0926">
        <w:rPr>
          <w:rStyle w:val="Emphasis"/>
          <w:highlight w:val="yellow"/>
        </w:rPr>
        <w:t>the</w:t>
      </w:r>
      <w:r w:rsidRPr="007A0926">
        <w:rPr>
          <w:rStyle w:val="Emphasis"/>
        </w:rPr>
        <w:t xml:space="preserve"> executive </w:t>
      </w:r>
      <w:r w:rsidRPr="007A0926">
        <w:rPr>
          <w:rStyle w:val="Emphasis"/>
          <w:highlight w:val="yellow"/>
        </w:rPr>
        <w:t>order is illegal</w:t>
      </w:r>
      <w:r w:rsidRPr="007A0926">
        <w:rPr>
          <w:rStyle w:val="StyleUnderline"/>
        </w:rPr>
        <w:t xml:space="preserve"> when applied to foreign nationals with some tie to people or organisations</w:t>
      </w:r>
      <w:r w:rsidRPr="007A0926">
        <w:rPr>
          <w:u w:val="single"/>
        </w:rPr>
        <w:t xml:space="preserve"> in America</w:t>
      </w:r>
      <w:r w:rsidRPr="007A0926">
        <w:rPr>
          <w:sz w:val="14"/>
        </w:rPr>
        <w:t xml:space="preserve">. </w:t>
      </w:r>
      <w:r w:rsidRPr="007A0926">
        <w:rPr>
          <w:u w:val="single"/>
        </w:rPr>
        <w:t>We don’t know the legal grounds on which these six justices find the travel ban potentially flawed—</w:t>
      </w:r>
      <w:r w:rsidRPr="007A0926">
        <w:rPr>
          <w:highlight w:val="yellow"/>
          <w:u w:val="single"/>
        </w:rPr>
        <w:t>it could be</w:t>
      </w:r>
      <w:r w:rsidRPr="007A0926">
        <w:rPr>
          <w:u w:val="single"/>
        </w:rPr>
        <w:t xml:space="preserve"> the </w:t>
      </w:r>
      <w:r w:rsidRPr="007A0926">
        <w:rPr>
          <w:highlight w:val="yellow"/>
          <w:u w:val="single"/>
        </w:rPr>
        <w:t>First Amendment</w:t>
      </w:r>
      <w:r w:rsidRPr="007A0926">
        <w:rPr>
          <w:u w:val="single"/>
        </w:rPr>
        <w:t xml:space="preserve">’s ban on religious </w:t>
      </w:r>
      <w:r w:rsidRPr="007A0926">
        <w:rPr>
          <w:rStyle w:val="StyleUnderline"/>
        </w:rPr>
        <w:t>discrimination (</w:t>
      </w:r>
      <w:r w:rsidRPr="007A0926">
        <w:rPr>
          <w:rStyle w:val="Emphasis"/>
        </w:rPr>
        <w:t>as the Fourth Circuit Court of Appeals held</w:t>
      </w:r>
      <w:r w:rsidRPr="007A0926">
        <w:rPr>
          <w:rStyle w:val="StyleUnderline"/>
        </w:rPr>
        <w:t xml:space="preserve">), </w:t>
      </w:r>
      <w:r w:rsidRPr="007A0926">
        <w:rPr>
          <w:rStyle w:val="StyleUnderline"/>
          <w:highlight w:val="yellow"/>
        </w:rPr>
        <w:t>limits</w:t>
      </w:r>
      <w:r w:rsidRPr="007A0926">
        <w:rPr>
          <w:highlight w:val="yellow"/>
          <w:u w:val="single"/>
        </w:rPr>
        <w:t xml:space="preserve"> to a president’s power</w:t>
      </w:r>
      <w:r w:rsidRPr="007A0926">
        <w:rPr>
          <w:u w:val="single"/>
        </w:rPr>
        <w:t xml:space="preserve"> to control immigration</w:t>
      </w:r>
      <w:r w:rsidRPr="007A0926">
        <w:rPr>
          <w:sz w:val="14"/>
        </w:rPr>
        <w:t xml:space="preserve"> under the Immigration and Naturalisation Act (as the Ninth Circuit held), </w:t>
      </w:r>
      <w:r w:rsidRPr="007A0926">
        <w:rPr>
          <w:rStyle w:val="StyleUnderline"/>
          <w:highlight w:val="yellow"/>
        </w:rPr>
        <w:t>or something else</w:t>
      </w:r>
      <w:r w:rsidRPr="007A0926">
        <w:rPr>
          <w:sz w:val="14"/>
          <w:highlight w:val="yellow"/>
        </w:rPr>
        <w:t xml:space="preserve">. </w:t>
      </w:r>
      <w:r w:rsidRPr="007A0926">
        <w:rPr>
          <w:rStyle w:val="Emphasis"/>
          <w:highlight w:val="yellow"/>
        </w:rPr>
        <w:t>But</w:t>
      </w:r>
      <w:r w:rsidRPr="007A0926">
        <w:rPr>
          <w:sz w:val="14"/>
          <w:highlight w:val="yellow"/>
        </w:rPr>
        <w:t xml:space="preserve"> </w:t>
      </w:r>
      <w:r w:rsidRPr="007A0926">
        <w:rPr>
          <w:rStyle w:val="StyleUnderline"/>
          <w:highlight w:val="yellow"/>
        </w:rPr>
        <w:t>if there was no</w:t>
      </w:r>
      <w:r w:rsidRPr="007A0926">
        <w:rPr>
          <w:rStyle w:val="StyleUnderline"/>
        </w:rPr>
        <w:t xml:space="preserve"> plausible legal </w:t>
      </w:r>
      <w:r w:rsidRPr="007A0926">
        <w:rPr>
          <w:rStyle w:val="StyleUnderline"/>
          <w:highlight w:val="yellow"/>
        </w:rPr>
        <w:t>basis</w:t>
      </w:r>
      <w:r w:rsidRPr="007A0926">
        <w:rPr>
          <w:rStyle w:val="StyleUnderline"/>
        </w:rPr>
        <w:t xml:space="preserve"> for lifting the ban</w:t>
      </w:r>
      <w:r w:rsidRPr="007A0926">
        <w:rPr>
          <w:sz w:val="14"/>
        </w:rPr>
        <w:t xml:space="preserve"> on these individuals, </w:t>
      </w:r>
      <w:r w:rsidRPr="007A0926">
        <w:rPr>
          <w:rStyle w:val="StyleUnderline"/>
        </w:rPr>
        <w:t xml:space="preserve">the </w:t>
      </w:r>
      <w:r w:rsidRPr="007A0926">
        <w:rPr>
          <w:rStyle w:val="StyleUnderline"/>
          <w:highlight w:val="yellow"/>
        </w:rPr>
        <w:t>court would have given</w:t>
      </w:r>
      <w:r w:rsidRPr="007A0926">
        <w:rPr>
          <w:sz w:val="14"/>
        </w:rPr>
        <w:t xml:space="preserve"> Mr </w:t>
      </w:r>
      <w:r w:rsidRPr="007A0926">
        <w:rPr>
          <w:rStyle w:val="StyleUnderline"/>
          <w:highlight w:val="yellow"/>
        </w:rPr>
        <w:t>Trump a freer hand</w:t>
      </w:r>
      <w:r w:rsidRPr="007A0926">
        <w:rPr>
          <w:sz w:val="14"/>
        </w:rPr>
        <w:t xml:space="preserve"> to stop them.</w:t>
      </w:r>
    </w:p>
    <w:p w:rsidR="00751E73" w:rsidRPr="007A0926" w:rsidRDefault="00751E73" w:rsidP="00751E73">
      <w:pPr>
        <w:rPr>
          <w:sz w:val="14"/>
        </w:rPr>
      </w:pPr>
      <w:r w:rsidRPr="007A0926">
        <w:rPr>
          <w:sz w:val="14"/>
        </w:rPr>
        <w:t xml:space="preserve">Second, </w:t>
      </w:r>
      <w:r w:rsidRPr="007A0926">
        <w:rPr>
          <w:rStyle w:val="StyleUnderline"/>
        </w:rPr>
        <w:t xml:space="preserve">the </w:t>
      </w:r>
      <w:r w:rsidRPr="007A0926">
        <w:rPr>
          <w:rStyle w:val="StyleUnderline"/>
          <w:highlight w:val="yellow"/>
        </w:rPr>
        <w:t>timetable</w:t>
      </w:r>
      <w:r w:rsidRPr="007A0926">
        <w:rPr>
          <w:highlight w:val="yellow"/>
          <w:u w:val="single"/>
        </w:rPr>
        <w:t xml:space="preserve"> suggested</w:t>
      </w:r>
      <w:r w:rsidRPr="007A0926">
        <w:rPr>
          <w:u w:val="single"/>
        </w:rPr>
        <w:t xml:space="preserve"> by the Supreme Court </w:t>
      </w:r>
      <w:r w:rsidRPr="007A0926">
        <w:rPr>
          <w:highlight w:val="yellow"/>
          <w:u w:val="single"/>
        </w:rPr>
        <w:t>means</w:t>
      </w:r>
      <w:r w:rsidRPr="007A0926">
        <w:rPr>
          <w:u w:val="single"/>
        </w:rPr>
        <w:t xml:space="preserve"> that </w:t>
      </w:r>
      <w:r w:rsidRPr="007A0926">
        <w:rPr>
          <w:highlight w:val="yellow"/>
          <w:u w:val="single"/>
        </w:rPr>
        <w:t>the</w:t>
      </w:r>
      <w:r w:rsidRPr="007A0926">
        <w:rPr>
          <w:u w:val="single"/>
        </w:rPr>
        <w:t xml:space="preserve"> </w:t>
      </w:r>
      <w:r w:rsidRPr="007A0926">
        <w:rPr>
          <w:rStyle w:val="StyleUnderline"/>
        </w:rPr>
        <w:t xml:space="preserve">October </w:t>
      </w:r>
      <w:r w:rsidRPr="007A0926">
        <w:rPr>
          <w:rStyle w:val="StyleUnderline"/>
          <w:highlight w:val="yellow"/>
        </w:rPr>
        <w:t xml:space="preserve">hearing </w:t>
      </w:r>
      <w:r w:rsidRPr="007A0926">
        <w:rPr>
          <w:rStyle w:val="Emphasis"/>
          <w:highlight w:val="yellow"/>
        </w:rPr>
        <w:t>may never happen</w:t>
      </w:r>
      <w:r w:rsidRPr="007A0926">
        <w:rPr>
          <w:sz w:val="14"/>
        </w:rPr>
        <w:t xml:space="preserve">. Here’s why. </w:t>
      </w:r>
      <w:r w:rsidRPr="007A0926">
        <w:rPr>
          <w:u w:val="single"/>
        </w:rPr>
        <w:t xml:space="preserve">If the travel </w:t>
      </w:r>
      <w:r w:rsidRPr="007A0926">
        <w:rPr>
          <w:highlight w:val="yellow"/>
          <w:u w:val="single"/>
        </w:rPr>
        <w:t>ban</w:t>
      </w:r>
      <w:r w:rsidRPr="007A0926">
        <w:rPr>
          <w:u w:val="single"/>
        </w:rPr>
        <w:t xml:space="preserve"> goes into (partial) effect in three days, as specified by Mr Trump’s clarification on June 14th, it </w:t>
      </w:r>
      <w:r w:rsidRPr="007A0926">
        <w:rPr>
          <w:highlight w:val="yellow"/>
          <w:u w:val="single"/>
        </w:rPr>
        <w:t>will run its course</w:t>
      </w:r>
      <w:r w:rsidRPr="007A0926">
        <w:rPr>
          <w:u w:val="single"/>
        </w:rPr>
        <w:t xml:space="preserve"> in 90 days, expiring on September 27th, 2017. That’s five days </w:t>
      </w:r>
      <w:r w:rsidRPr="007A0926">
        <w:rPr>
          <w:highlight w:val="yellow"/>
          <w:u w:val="single"/>
        </w:rPr>
        <w:t>before</w:t>
      </w:r>
      <w:r w:rsidRPr="007A0926">
        <w:rPr>
          <w:u w:val="single"/>
        </w:rPr>
        <w:t xml:space="preserve"> the justices take their seats for </w:t>
      </w:r>
      <w:r w:rsidRPr="007A0926">
        <w:rPr>
          <w:highlight w:val="yellow"/>
          <w:u w:val="single"/>
        </w:rPr>
        <w:t>their next term</w:t>
      </w:r>
      <w:r w:rsidRPr="007A0926">
        <w:rPr>
          <w:u w:val="single"/>
        </w:rPr>
        <w:t>.</w:t>
      </w:r>
      <w:r w:rsidRPr="007A0926">
        <w:rPr>
          <w:sz w:val="14"/>
        </w:rPr>
        <w:t xml:space="preserve"> There is no need to judge the legality or constitutionality of a ban that has expired. </w:t>
      </w:r>
      <w:r w:rsidRPr="007A0926">
        <w:rPr>
          <w:rStyle w:val="Emphasis"/>
          <w:highlight w:val="yellow"/>
        </w:rPr>
        <w:t>Why did the</w:t>
      </w:r>
      <w:r w:rsidRPr="007A0926">
        <w:rPr>
          <w:rStyle w:val="Emphasis"/>
        </w:rPr>
        <w:t xml:space="preserve"> </w:t>
      </w:r>
      <w:r w:rsidRPr="007A0926">
        <w:rPr>
          <w:rStyle w:val="Emphasis"/>
          <w:highlight w:val="yellow"/>
        </w:rPr>
        <w:t>justices fail to note this</w:t>
      </w:r>
      <w:r w:rsidRPr="007A0926">
        <w:rPr>
          <w:rStyle w:val="Emphasis"/>
        </w:rPr>
        <w:t xml:space="preserve"> oddity?</w:t>
      </w:r>
      <w:r w:rsidRPr="007A0926">
        <w:rPr>
          <w:sz w:val="14"/>
        </w:rPr>
        <w:t xml:space="preserve"> Perhaps because it is not their job to implement the executive order, and they opted not to presume that Mr Trump will put it into effect when he said he would. But there’s another possibility:</w:t>
      </w:r>
      <w:r w:rsidRPr="007A0926">
        <w:rPr>
          <w:u w:val="single"/>
        </w:rPr>
        <w:t xml:space="preserve"> </w:t>
      </w:r>
      <w:r w:rsidRPr="007A0926">
        <w:rPr>
          <w:highlight w:val="yellow"/>
          <w:u w:val="single"/>
        </w:rPr>
        <w:t>the admin</w:t>
      </w:r>
      <w:r w:rsidRPr="007A0926">
        <w:rPr>
          <w:u w:val="single"/>
        </w:rPr>
        <w:t xml:space="preserve">istration </w:t>
      </w:r>
      <w:r w:rsidRPr="007A0926">
        <w:rPr>
          <w:highlight w:val="yellow"/>
          <w:u w:val="single"/>
        </w:rPr>
        <w:t>gave the</w:t>
      </w:r>
      <w:r w:rsidRPr="007A0926">
        <w:rPr>
          <w:u w:val="single"/>
        </w:rPr>
        <w:t xml:space="preserve">m an </w:t>
      </w:r>
      <w:r w:rsidRPr="007A0926">
        <w:rPr>
          <w:highlight w:val="yellow"/>
          <w:u w:val="single"/>
        </w:rPr>
        <w:t>opportunity to avoid addressing the ban</w:t>
      </w:r>
      <w:r w:rsidRPr="007A0926">
        <w:rPr>
          <w:u w:val="single"/>
        </w:rPr>
        <w:t xml:space="preserve"> more quickly, </w:t>
      </w:r>
      <w:r w:rsidRPr="007A0926">
        <w:rPr>
          <w:rStyle w:val="Emphasis"/>
          <w:highlight w:val="yellow"/>
        </w:rPr>
        <w:t>and they took it</w:t>
      </w:r>
      <w:r w:rsidRPr="007A0926">
        <w:rPr>
          <w:rStyle w:val="Emphasis"/>
        </w:rPr>
        <w:t>.</w:t>
      </w:r>
      <w:r w:rsidRPr="007A0926">
        <w:rPr>
          <w:sz w:val="14"/>
        </w:rPr>
        <w:t xml:space="preserve"> Look at this parenthetical from today’s order: “(The Government has not requested that we expedite consideration of the merits to a greater extent.)” </w:t>
      </w:r>
      <w:r w:rsidRPr="007A0926">
        <w:rPr>
          <w:rStyle w:val="StyleUnderline"/>
        </w:rPr>
        <w:t>The implication is clear: we could have held a special hearing in July—an unusual but not unprecedented move—but nobody asked us to.</w:t>
      </w:r>
    </w:p>
    <w:p w:rsidR="008E5CA0" w:rsidRDefault="008E5CA0" w:rsidP="008E5CA0">
      <w:pPr>
        <w:pStyle w:val="Heading4"/>
      </w:pPr>
      <w:r>
        <w:t xml:space="preserve">[Insert link that the plan is unpopular/controversial – </w:t>
      </w:r>
      <w:r w:rsidR="003454FA">
        <w:t xml:space="preserve">Here, </w:t>
      </w:r>
      <w:r>
        <w:t xml:space="preserve">students </w:t>
      </w:r>
      <w:r w:rsidR="003454FA">
        <w:t>should</w:t>
      </w:r>
      <w:r>
        <w:t xml:space="preserve"> make the argument about the court generally]</w:t>
      </w:r>
    </w:p>
    <w:p w:rsidR="00F105BA" w:rsidRPr="00DA3210" w:rsidRDefault="00F105BA" w:rsidP="00F105BA">
      <w:pPr>
        <w:pStyle w:val="Heading4"/>
        <w:rPr>
          <w:b w:val="0"/>
        </w:rPr>
      </w:pPr>
      <w:r>
        <w:t xml:space="preserve">Travel ban overruling key to </w:t>
      </w:r>
      <w:r w:rsidRPr="00DA3210">
        <w:rPr>
          <w:u w:val="single"/>
        </w:rPr>
        <w:t>constrain presidential powers</w:t>
      </w:r>
      <w:r w:rsidRPr="00DA3210">
        <w:rPr>
          <w:b w:val="0"/>
        </w:rPr>
        <w:t xml:space="preserve"> over immigration and national security </w:t>
      </w:r>
    </w:p>
    <w:p w:rsidR="00F105BA" w:rsidRDefault="00F105BA" w:rsidP="00F105BA">
      <w:r>
        <w:rPr>
          <w:rStyle w:val="Style13ptBold"/>
        </w:rPr>
        <w:t xml:space="preserve">Hay 17 </w:t>
      </w:r>
      <w:r w:rsidRPr="00DA3210">
        <w:t xml:space="preserve">---- Mark, </w:t>
      </w:r>
      <w:r>
        <w:t xml:space="preserve">political columnist for </w:t>
      </w:r>
      <w:r>
        <w:rPr>
          <w:i/>
        </w:rPr>
        <w:t xml:space="preserve">Vice, </w:t>
      </w:r>
      <w:r w:rsidRPr="00DA3210">
        <w:t xml:space="preserve">former editor of </w:t>
      </w:r>
      <w:r w:rsidRPr="00DA3210">
        <w:rPr>
          <w:i/>
        </w:rPr>
        <w:t>Awaaz</w:t>
      </w:r>
      <w:r>
        <w:rPr>
          <w:i/>
        </w:rPr>
        <w:t xml:space="preserve"> </w:t>
      </w:r>
      <w:r>
        <w:t xml:space="preserve">and the </w:t>
      </w:r>
      <w:r w:rsidRPr="00DA3210">
        <w:rPr>
          <w:i/>
        </w:rPr>
        <w:t>Columbia Political Review</w:t>
      </w:r>
      <w:r>
        <w:t xml:space="preserve">, MPhil in Islamic Studies (University of Oxford), B.A. in religion, political studies, and international relations (Columbia), “Trump's Travel Ban Is Far from Dead,” 6/2, </w:t>
      </w:r>
      <w:r>
        <w:rPr>
          <w:i/>
        </w:rPr>
        <w:t>Vice</w:t>
      </w:r>
      <w:r>
        <w:t xml:space="preserve">, </w:t>
      </w:r>
      <w:hyperlink r:id="rId7" w:history="1">
        <w:r w:rsidRPr="00216BF2">
          <w:rPr>
            <w:rStyle w:val="Hyperlink"/>
          </w:rPr>
          <w:t>https://www.vice.com/en_us/article/trumps-travel-ban-is-far-from-dead</w:t>
        </w:r>
      </w:hyperlink>
    </w:p>
    <w:p w:rsidR="00F105BA" w:rsidRDefault="00F105BA" w:rsidP="00F105BA"/>
    <w:p w:rsidR="00F105BA" w:rsidRPr="00AF2E06" w:rsidRDefault="00F105BA" w:rsidP="00F105BA">
      <w:pPr>
        <w:rPr>
          <w:sz w:val="14"/>
        </w:rPr>
      </w:pPr>
      <w:r w:rsidRPr="00AF2E06">
        <w:rPr>
          <w:sz w:val="14"/>
        </w:rPr>
        <w:t xml:space="preserve">But no matter which way it </w:t>
      </w:r>
      <w:r w:rsidRPr="00BB0641">
        <w:rPr>
          <w:sz w:val="14"/>
        </w:rPr>
        <w:t xml:space="preserve">rules, </w:t>
      </w:r>
      <w:r w:rsidRPr="00BB0641">
        <w:rPr>
          <w:rStyle w:val="StyleUnderline"/>
        </w:rPr>
        <w:t>by tackling the travel ban the Supreme</w:t>
      </w:r>
      <w:r w:rsidRPr="00AF2E06">
        <w:rPr>
          <w:rStyle w:val="StyleUnderline"/>
        </w:rPr>
        <w:t xml:space="preserve"> </w:t>
      </w:r>
      <w:r w:rsidRPr="00AF2E06">
        <w:rPr>
          <w:rStyle w:val="StyleUnderline"/>
          <w:highlight w:val="yellow"/>
        </w:rPr>
        <w:t>Court will</w:t>
      </w:r>
      <w:r w:rsidRPr="00AF2E06">
        <w:rPr>
          <w:rStyle w:val="StyleUnderline"/>
        </w:rPr>
        <w:t xml:space="preserve"> be forced to </w:t>
      </w:r>
      <w:r w:rsidRPr="00AF2E06">
        <w:rPr>
          <w:rStyle w:val="StyleUnderline"/>
          <w:highlight w:val="yellow"/>
        </w:rPr>
        <w:t>make</w:t>
      </w:r>
      <w:r w:rsidRPr="00AF2E06">
        <w:rPr>
          <w:sz w:val="14"/>
          <w:highlight w:val="yellow"/>
        </w:rPr>
        <w:t xml:space="preserve"> </w:t>
      </w:r>
      <w:r w:rsidRPr="00AF2E06">
        <w:rPr>
          <w:rStyle w:val="Emphasis"/>
          <w:highlight w:val="yellow"/>
        </w:rPr>
        <w:t>a huge judgment</w:t>
      </w:r>
      <w:r w:rsidRPr="00AF2E06">
        <w:rPr>
          <w:sz w:val="14"/>
          <w:highlight w:val="yellow"/>
        </w:rPr>
        <w:t xml:space="preserve"> </w:t>
      </w:r>
      <w:r w:rsidRPr="00AF2E06">
        <w:rPr>
          <w:rStyle w:val="StyleUnderline"/>
          <w:highlight w:val="yellow"/>
        </w:rPr>
        <w:t>on</w:t>
      </w:r>
      <w:r w:rsidRPr="00AF2E06">
        <w:rPr>
          <w:rStyle w:val="StyleUnderline"/>
        </w:rPr>
        <w:t xml:space="preserve"> the </w:t>
      </w:r>
      <w:r w:rsidRPr="00AF2E06">
        <w:rPr>
          <w:rStyle w:val="StyleUnderline"/>
          <w:highlight w:val="yellow"/>
        </w:rPr>
        <w:t xml:space="preserve">powers of the </w:t>
      </w:r>
      <w:r w:rsidRPr="00BB0641">
        <w:rPr>
          <w:rStyle w:val="StyleUnderline"/>
          <w:highlight w:val="yellow"/>
        </w:rPr>
        <w:t>presidency in immigration, which</w:t>
      </w:r>
      <w:r w:rsidRPr="00AF2E06">
        <w:rPr>
          <w:sz w:val="14"/>
        </w:rPr>
        <w:t xml:space="preserve"> as Law points out </w:t>
      </w:r>
      <w:r w:rsidRPr="00AF2E06">
        <w:rPr>
          <w:rStyle w:val="StyleUnderline"/>
          <w:highlight w:val="yellow"/>
        </w:rPr>
        <w:t xml:space="preserve">is </w:t>
      </w:r>
      <w:r w:rsidRPr="00BB0641">
        <w:rPr>
          <w:rStyle w:val="StyleUnderline"/>
        </w:rPr>
        <w:t xml:space="preserve">a sector </w:t>
      </w:r>
      <w:r w:rsidRPr="00AF2E06">
        <w:rPr>
          <w:rStyle w:val="StyleUnderline"/>
          <w:highlight w:val="yellow"/>
        </w:rPr>
        <w:t>where</w:t>
      </w:r>
      <w:r w:rsidRPr="00AF2E06">
        <w:rPr>
          <w:sz w:val="14"/>
        </w:rPr>
        <w:t xml:space="preserve"> the </w:t>
      </w:r>
      <w:r w:rsidRPr="00AF2E06">
        <w:rPr>
          <w:rStyle w:val="StyleUnderline"/>
          <w:highlight w:val="yellow"/>
        </w:rPr>
        <w:t>executive</w:t>
      </w:r>
      <w:r w:rsidRPr="00AF2E06">
        <w:rPr>
          <w:sz w:val="14"/>
        </w:rPr>
        <w:t xml:space="preserve"> branch </w:t>
      </w:r>
      <w:r w:rsidRPr="00AF2E06">
        <w:rPr>
          <w:rStyle w:val="Emphasis"/>
          <w:highlight w:val="yellow"/>
        </w:rPr>
        <w:t>has</w:t>
      </w:r>
      <w:r w:rsidRPr="00BB0641">
        <w:rPr>
          <w:rStyle w:val="Emphasis"/>
        </w:rPr>
        <w:t xml:space="preserve"> a lot of </w:t>
      </w:r>
      <w:r w:rsidRPr="00AF2E06">
        <w:rPr>
          <w:rStyle w:val="Emphasis"/>
          <w:highlight w:val="yellow"/>
        </w:rPr>
        <w:t>leeway</w:t>
      </w:r>
      <w:r w:rsidRPr="00AF2E06">
        <w:rPr>
          <w:sz w:val="14"/>
          <w:highlight w:val="yellow"/>
        </w:rPr>
        <w:t xml:space="preserve">. </w:t>
      </w:r>
      <w:r w:rsidRPr="00AF2E06">
        <w:rPr>
          <w:rStyle w:val="StyleUnderline"/>
          <w:highlight w:val="yellow"/>
        </w:rPr>
        <w:t>Either</w:t>
      </w:r>
      <w:r w:rsidRPr="00AF2E06">
        <w:rPr>
          <w:rStyle w:val="StyleUnderline"/>
        </w:rPr>
        <w:t xml:space="preserve"> the ban will be allowed</w:t>
      </w:r>
      <w:r w:rsidRPr="00AF2E06">
        <w:rPr>
          <w:sz w:val="14"/>
        </w:rPr>
        <w:t xml:space="preserve"> to go into effect, </w:t>
      </w:r>
      <w:r w:rsidRPr="00AF2E06">
        <w:rPr>
          <w:rStyle w:val="StyleUnderline"/>
        </w:rPr>
        <w:t>and</w:t>
      </w:r>
      <w:r w:rsidRPr="00AF2E06">
        <w:rPr>
          <w:sz w:val="14"/>
        </w:rPr>
        <w:t xml:space="preserve"> in the process </w:t>
      </w:r>
      <w:r w:rsidRPr="00AF2E06">
        <w:rPr>
          <w:rStyle w:val="StyleUnderline"/>
        </w:rPr>
        <w:t xml:space="preserve">the </w:t>
      </w:r>
      <w:r w:rsidRPr="00AF2E06">
        <w:rPr>
          <w:rStyle w:val="StyleUnderline"/>
          <w:highlight w:val="yellow"/>
        </w:rPr>
        <w:t>courts</w:t>
      </w:r>
      <w:r w:rsidRPr="00AF2E06">
        <w:rPr>
          <w:sz w:val="14"/>
        </w:rPr>
        <w:t xml:space="preserve"> </w:t>
      </w:r>
      <w:r w:rsidRPr="00AF2E06">
        <w:rPr>
          <w:rStyle w:val="StyleUnderline"/>
        </w:rPr>
        <w:t>will re</w:t>
      </w:r>
      <w:r w:rsidRPr="00AF2E06">
        <w:rPr>
          <w:rStyle w:val="StyleUnderline"/>
          <w:highlight w:val="yellow"/>
        </w:rPr>
        <w:t>affirm</w:t>
      </w:r>
      <w:r w:rsidRPr="00AF2E06">
        <w:rPr>
          <w:sz w:val="14"/>
        </w:rPr>
        <w:t xml:space="preserve"> that </w:t>
      </w:r>
      <w:r w:rsidRPr="00AF2E06">
        <w:rPr>
          <w:rStyle w:val="StyleUnderline"/>
          <w:highlight w:val="yellow"/>
        </w:rPr>
        <w:t xml:space="preserve">Trump </w:t>
      </w:r>
      <w:r w:rsidRPr="00AF2E06">
        <w:rPr>
          <w:rStyle w:val="Emphasis"/>
          <w:highlight w:val="yellow"/>
        </w:rPr>
        <w:t>and</w:t>
      </w:r>
      <w:r w:rsidRPr="00AF2E06">
        <w:rPr>
          <w:rStyle w:val="Emphasis"/>
        </w:rPr>
        <w:t xml:space="preserve"> his </w:t>
      </w:r>
      <w:r w:rsidRPr="00AF2E06">
        <w:rPr>
          <w:rStyle w:val="Emphasis"/>
          <w:highlight w:val="yellow"/>
        </w:rPr>
        <w:t>successors</w:t>
      </w:r>
      <w:r w:rsidRPr="00AF2E06">
        <w:rPr>
          <w:rStyle w:val="StyleUnderline"/>
          <w:highlight w:val="yellow"/>
        </w:rPr>
        <w:t xml:space="preserve"> can pursue</w:t>
      </w:r>
      <w:r w:rsidRPr="00AF2E06">
        <w:rPr>
          <w:sz w:val="14"/>
        </w:rPr>
        <w:t xml:space="preserve"> </w:t>
      </w:r>
      <w:r w:rsidRPr="00AF2E06">
        <w:rPr>
          <w:rStyle w:val="Emphasis"/>
        </w:rPr>
        <w:t xml:space="preserve">whatever </w:t>
      </w:r>
      <w:r w:rsidRPr="00AF2E06">
        <w:rPr>
          <w:rStyle w:val="Emphasis"/>
          <w:highlight w:val="yellow"/>
        </w:rPr>
        <w:t>twisted</w:t>
      </w:r>
      <w:r w:rsidRPr="00AF2E06">
        <w:rPr>
          <w:rStyle w:val="Emphasis"/>
        </w:rPr>
        <w:t xml:space="preserve"> immigration </w:t>
      </w:r>
      <w:r w:rsidRPr="00AF2E06">
        <w:rPr>
          <w:rStyle w:val="Emphasis"/>
          <w:highlight w:val="yellow"/>
        </w:rPr>
        <w:t>agendas</w:t>
      </w:r>
      <w:r w:rsidRPr="00AF2E06">
        <w:rPr>
          <w:sz w:val="14"/>
        </w:rPr>
        <w:t xml:space="preserve"> </w:t>
      </w:r>
      <w:r w:rsidRPr="00AF2E06">
        <w:rPr>
          <w:rStyle w:val="StyleUnderline"/>
        </w:rPr>
        <w:t>they like</w:t>
      </w:r>
      <w:r w:rsidRPr="00AF2E06">
        <w:rPr>
          <w:sz w:val="14"/>
        </w:rPr>
        <w:t xml:space="preserve"> so long as they hide them under sound legal language. </w:t>
      </w:r>
      <w:r w:rsidRPr="00AF2E06">
        <w:rPr>
          <w:rStyle w:val="StyleUnderline"/>
          <w:highlight w:val="yellow"/>
        </w:rPr>
        <w:t>Or</w:t>
      </w:r>
      <w:r w:rsidRPr="00AF2E06">
        <w:rPr>
          <w:rStyle w:val="StyleUnderline"/>
        </w:rPr>
        <w:t xml:space="preserve"> the </w:t>
      </w:r>
      <w:r w:rsidRPr="00AF2E06">
        <w:rPr>
          <w:rStyle w:val="StyleUnderline"/>
          <w:highlight w:val="yellow"/>
        </w:rPr>
        <w:t>ban will fall, meaning</w:t>
      </w:r>
      <w:r w:rsidRPr="00AF2E06">
        <w:rPr>
          <w:rStyle w:val="StyleUnderline"/>
        </w:rPr>
        <w:t xml:space="preserve"> the presidency </w:t>
      </w:r>
      <w:r w:rsidRPr="00AF2E06">
        <w:rPr>
          <w:rStyle w:val="Emphasis"/>
        </w:rPr>
        <w:t xml:space="preserve">will </w:t>
      </w:r>
      <w:r w:rsidRPr="00AF2E06">
        <w:rPr>
          <w:rStyle w:val="Emphasis"/>
          <w:sz w:val="28"/>
          <w:highlight w:val="yellow"/>
        </w:rPr>
        <w:t>forever</w:t>
      </w:r>
      <w:r w:rsidRPr="00AF2E06">
        <w:rPr>
          <w:rStyle w:val="Emphasis"/>
          <w:sz w:val="28"/>
        </w:rPr>
        <w:t xml:space="preserve"> </w:t>
      </w:r>
      <w:r w:rsidRPr="00AF2E06">
        <w:rPr>
          <w:rStyle w:val="Emphasis"/>
        </w:rPr>
        <w:t xml:space="preserve">face </w:t>
      </w:r>
      <w:r w:rsidRPr="00AF2E06">
        <w:rPr>
          <w:rStyle w:val="Emphasis"/>
          <w:highlight w:val="yellow"/>
        </w:rPr>
        <w:t>a new constraint</w:t>
      </w:r>
      <w:r w:rsidRPr="00AF2E06">
        <w:rPr>
          <w:rStyle w:val="Emphasis"/>
        </w:rPr>
        <w:t xml:space="preserve"> on its executive powers</w:t>
      </w:r>
      <w:r w:rsidRPr="00AF2E06">
        <w:rPr>
          <w:sz w:val="14"/>
        </w:rPr>
        <w:t>.</w:t>
      </w:r>
    </w:p>
    <w:p w:rsidR="00F105BA" w:rsidRPr="00F105BA" w:rsidRDefault="00F105BA" w:rsidP="00F105BA">
      <w:pPr>
        <w:rPr>
          <w:u w:val="single"/>
        </w:rPr>
      </w:pPr>
      <w:r w:rsidRPr="00AF2E06">
        <w:rPr>
          <w:sz w:val="14"/>
        </w:rPr>
        <w:t xml:space="preserve">"The </w:t>
      </w:r>
      <w:r w:rsidRPr="00AF2E06">
        <w:rPr>
          <w:rStyle w:val="StyleUnderline"/>
          <w:highlight w:val="yellow"/>
        </w:rPr>
        <w:t>precedent</w:t>
      </w:r>
      <w:r w:rsidRPr="00AF2E06">
        <w:rPr>
          <w:sz w:val="14"/>
        </w:rPr>
        <w:t xml:space="preserve"> set by this case </w:t>
      </w:r>
      <w:r w:rsidRPr="00AF2E06">
        <w:rPr>
          <w:rStyle w:val="StyleUnderline"/>
          <w:highlight w:val="yellow"/>
        </w:rPr>
        <w:t>for</w:t>
      </w:r>
      <w:r w:rsidRPr="00AF2E06">
        <w:rPr>
          <w:rStyle w:val="StyleUnderline"/>
        </w:rPr>
        <w:t xml:space="preserve"> the judiciary's proper role in reviewing</w:t>
      </w:r>
      <w:r w:rsidRPr="00AF2E06">
        <w:rPr>
          <w:sz w:val="14"/>
        </w:rPr>
        <w:t xml:space="preserve"> the </w:t>
      </w:r>
      <w:r w:rsidRPr="00AF2E06">
        <w:rPr>
          <w:rStyle w:val="StyleUnderline"/>
          <w:highlight w:val="yellow"/>
        </w:rPr>
        <w:t>president's</w:t>
      </w:r>
      <w:r w:rsidRPr="00AF2E06">
        <w:rPr>
          <w:rStyle w:val="StyleUnderline"/>
        </w:rPr>
        <w:t xml:space="preserve"> </w:t>
      </w:r>
      <w:r w:rsidRPr="00AF2E06">
        <w:rPr>
          <w:rStyle w:val="Emphasis"/>
        </w:rPr>
        <w:t xml:space="preserve">national </w:t>
      </w:r>
      <w:r w:rsidRPr="00AF2E06">
        <w:rPr>
          <w:rStyle w:val="Emphasis"/>
          <w:highlight w:val="yellow"/>
        </w:rPr>
        <w:t>security and immigration authority will transcend this</w:t>
      </w:r>
      <w:r w:rsidRPr="00AF2E06">
        <w:rPr>
          <w:rStyle w:val="Emphasis"/>
        </w:rPr>
        <w:t xml:space="preserve"> debate, this order, and this constitutional </w:t>
      </w:r>
      <w:r w:rsidRPr="00AF2E06">
        <w:rPr>
          <w:rStyle w:val="Emphasis"/>
          <w:highlight w:val="yellow"/>
        </w:rPr>
        <w:t>moment</w:t>
      </w:r>
      <w:r w:rsidRPr="00AF2E06">
        <w:rPr>
          <w:sz w:val="14"/>
        </w:rPr>
        <w:t xml:space="preserve">," the Department of </w:t>
      </w:r>
      <w:r w:rsidRPr="00AF2E06">
        <w:rPr>
          <w:rStyle w:val="StyleUnderline"/>
        </w:rPr>
        <w:t>Justice wrote</w:t>
      </w:r>
      <w:r w:rsidRPr="00AF2E06">
        <w:rPr>
          <w:sz w:val="14"/>
        </w:rPr>
        <w:t xml:space="preserve"> in its petition for review to the Supreme Court. They meant </w:t>
      </w:r>
      <w:r w:rsidRPr="00AF2E06">
        <w:rPr>
          <w:rStyle w:val="StyleUnderline"/>
        </w:rPr>
        <w:t>this as</w:t>
      </w:r>
      <w:r w:rsidRPr="00AF2E06">
        <w:rPr>
          <w:sz w:val="14"/>
        </w:rPr>
        <w:t xml:space="preserve"> an </w:t>
      </w:r>
      <w:r w:rsidRPr="00AF2E06">
        <w:rPr>
          <w:rStyle w:val="StyleUnderline"/>
        </w:rPr>
        <w:t>caution</w:t>
      </w:r>
      <w:r w:rsidRPr="00AF2E06">
        <w:rPr>
          <w:sz w:val="14"/>
        </w:rPr>
        <w:t xml:space="preserve"> to the Supreme Court, </w:t>
      </w:r>
      <w:r w:rsidRPr="00AF2E06">
        <w:rPr>
          <w:rStyle w:val="Emphasis"/>
        </w:rPr>
        <w:t>but</w:t>
      </w:r>
      <w:r w:rsidRPr="00AF2E06">
        <w:rPr>
          <w:sz w:val="14"/>
        </w:rPr>
        <w:t xml:space="preserve"> </w:t>
      </w:r>
      <w:r w:rsidRPr="00AF2E06">
        <w:rPr>
          <w:rStyle w:val="StyleUnderline"/>
        </w:rPr>
        <w:t>it is nonetheless a rare Trumpian truth.</w:t>
      </w:r>
    </w:p>
    <w:p w:rsidR="00F105BA" w:rsidRPr="0066608E" w:rsidRDefault="00F105BA" w:rsidP="00F105BA">
      <w:pPr>
        <w:pStyle w:val="Heading4"/>
      </w:pPr>
      <w:r>
        <w:t xml:space="preserve">Unchecked presidential powers cause </w:t>
      </w:r>
      <w:r w:rsidR="002765E6">
        <w:t xml:space="preserve">nuclear </w:t>
      </w:r>
      <w:r>
        <w:t xml:space="preserve">war – </w:t>
      </w:r>
      <w:r>
        <w:rPr>
          <w:u w:val="single"/>
        </w:rPr>
        <w:t>Accidents</w:t>
      </w:r>
      <w:r>
        <w:t xml:space="preserve"> and </w:t>
      </w:r>
      <w:r>
        <w:rPr>
          <w:u w:val="single"/>
        </w:rPr>
        <w:t>miscalc</w:t>
      </w:r>
    </w:p>
    <w:p w:rsidR="00F105BA" w:rsidRPr="00687035" w:rsidRDefault="00F105BA" w:rsidP="00F105BA">
      <w:r w:rsidRPr="00883337">
        <w:rPr>
          <w:rStyle w:val="Style13ptBold"/>
        </w:rPr>
        <w:t xml:space="preserve">Adler </w:t>
      </w:r>
      <w:r>
        <w:rPr>
          <w:rStyle w:val="Style13ptBold"/>
        </w:rPr>
        <w:t>8</w:t>
      </w:r>
      <w:r w:rsidRPr="00687035">
        <w:t xml:space="preserve"> </w:t>
      </w:r>
      <w:r>
        <w:t xml:space="preserve">– </w:t>
      </w:r>
      <w:r w:rsidRPr="00687035">
        <w:t>David</w:t>
      </w:r>
      <w:r>
        <w:t xml:space="preserve"> Gray</w:t>
      </w:r>
      <w:r w:rsidRPr="00687035">
        <w:t xml:space="preserve">, </w:t>
      </w:r>
      <w:r>
        <w:t>Professor of Political Science at</w:t>
      </w:r>
      <w:r w:rsidRPr="00687035">
        <w:t xml:space="preserve"> Idaho State University, </w:t>
      </w:r>
      <w:r>
        <w:t>“The Judiciary and Presidential Power in Foreign Affairs: A Critique”, 6-1, http://www.freerangethought.com/index.php?option=com_content&amp;task=blogsection&amp;id=6&amp;Itemid=41</w:t>
      </w:r>
    </w:p>
    <w:p w:rsidR="00F105BA" w:rsidRPr="00687035" w:rsidRDefault="00F105BA" w:rsidP="00F105BA">
      <w:pPr>
        <w:rPr>
          <w:sz w:val="18"/>
        </w:rPr>
      </w:pPr>
    </w:p>
    <w:p w:rsidR="00F105BA" w:rsidRPr="00E80D2B" w:rsidRDefault="00F105BA" w:rsidP="00F105BA">
      <w:pPr>
        <w:rPr>
          <w:sz w:val="16"/>
        </w:rPr>
      </w:pPr>
      <w:r w:rsidRPr="00883337">
        <w:rPr>
          <w:sz w:val="16"/>
        </w:rPr>
        <w:t xml:space="preserve">{11} </w:t>
      </w:r>
      <w:r w:rsidRPr="00883337">
        <w:rPr>
          <w:rStyle w:val="StyleUnderline"/>
        </w:rPr>
        <w:t xml:space="preserve">The structure of </w:t>
      </w:r>
      <w:r w:rsidRPr="00492EF5">
        <w:rPr>
          <w:rStyle w:val="StyleUnderline"/>
          <w:highlight w:val="yellow"/>
        </w:rPr>
        <w:t>shared powers</w:t>
      </w:r>
      <w:r w:rsidRPr="00883337">
        <w:rPr>
          <w:rStyle w:val="Style4Char"/>
          <w:rFonts w:eastAsiaTheme="minorHAnsi"/>
        </w:rPr>
        <w:t xml:space="preserve"> in foreign relations serves to </w:t>
      </w:r>
      <w:r w:rsidRPr="00492EF5">
        <w:rPr>
          <w:rStyle w:val="Emphasis"/>
          <w:highlight w:val="yellow"/>
        </w:rPr>
        <w:t>deter abuse</w:t>
      </w:r>
      <w:r w:rsidRPr="007A14F9">
        <w:rPr>
          <w:rStyle w:val="Emphasis"/>
        </w:rPr>
        <w:t xml:space="preserve"> of power</w:t>
      </w:r>
      <w:r w:rsidRPr="00883337">
        <w:rPr>
          <w:rStyle w:val="StyleUnderline"/>
        </w:rPr>
        <w:t xml:space="preserve">, </w:t>
      </w:r>
      <w:r w:rsidRPr="00492EF5">
        <w:rPr>
          <w:rStyle w:val="Emphasis"/>
          <w:highlight w:val="yellow"/>
        </w:rPr>
        <w:t>misguided policies</w:t>
      </w:r>
      <w:r w:rsidRPr="00492EF5">
        <w:rPr>
          <w:rStyle w:val="StyleUnderline"/>
          <w:highlight w:val="yellow"/>
        </w:rPr>
        <w:t xml:space="preserve">, </w:t>
      </w:r>
      <w:r w:rsidRPr="00492EF5">
        <w:rPr>
          <w:rStyle w:val="Emphasis"/>
          <w:highlight w:val="yellow"/>
        </w:rPr>
        <w:t>irrational action</w:t>
      </w:r>
      <w:r w:rsidRPr="00492EF5">
        <w:rPr>
          <w:rStyle w:val="StyleUnderline"/>
          <w:highlight w:val="yellow"/>
        </w:rPr>
        <w:t xml:space="preserve">, and </w:t>
      </w:r>
      <w:r w:rsidRPr="00492EF5">
        <w:rPr>
          <w:rStyle w:val="Emphasis"/>
          <w:highlight w:val="yellow"/>
        </w:rPr>
        <w:t>unaccountable behavior</w:t>
      </w:r>
      <w:r w:rsidRPr="00883337">
        <w:rPr>
          <w:sz w:val="16"/>
        </w:rPr>
        <w:t>.</w:t>
      </w:r>
      <w:hyperlink r:id="rId8" w:anchor="31" w:history="1">
        <w:r w:rsidRPr="00883337">
          <w:rPr>
            <w:sz w:val="16"/>
          </w:rPr>
          <w:t>[31]</w:t>
        </w:r>
      </w:hyperlink>
      <w:r w:rsidRPr="00883337">
        <w:rPr>
          <w:sz w:val="16"/>
        </w:rPr>
        <w:t xml:space="preserve"> </w:t>
      </w:r>
      <w:r w:rsidRPr="00883337">
        <w:rPr>
          <w:rStyle w:val="StyleUnderline"/>
        </w:rPr>
        <w:t xml:space="preserve">As a fundamental matter, emphasis on </w:t>
      </w:r>
      <w:r w:rsidRPr="00492EF5">
        <w:rPr>
          <w:rStyle w:val="StyleUnderline"/>
          <w:highlight w:val="yellow"/>
        </w:rPr>
        <w:t>joint policymaking</w:t>
      </w:r>
      <w:r w:rsidRPr="00883337">
        <w:rPr>
          <w:rStyle w:val="StyleUnderline"/>
        </w:rPr>
        <w:t xml:space="preserve"> permits the airing of sundry political, social, and economic values and concerns. Such a structure wisely </w:t>
      </w:r>
      <w:r w:rsidRPr="00492EF5">
        <w:rPr>
          <w:rStyle w:val="StyleUnderline"/>
          <w:highlight w:val="yellow"/>
        </w:rPr>
        <w:t>ensures</w:t>
      </w:r>
      <w:r w:rsidRPr="00883337">
        <w:rPr>
          <w:rStyle w:val="StyleUnderline"/>
        </w:rPr>
        <w:t xml:space="preserve"> that the ultimate </w:t>
      </w:r>
      <w:r w:rsidRPr="00492EF5">
        <w:rPr>
          <w:rStyle w:val="StyleUnderline"/>
          <w:highlight w:val="yellow"/>
        </w:rPr>
        <w:t>policies will not</w:t>
      </w:r>
      <w:r w:rsidRPr="00883337">
        <w:rPr>
          <w:rStyle w:val="StyleUnderline"/>
        </w:rPr>
        <w:t xml:space="preserve"> merely </w:t>
      </w:r>
      <w:r w:rsidRPr="00492EF5">
        <w:rPr>
          <w:rStyle w:val="StyleUnderline"/>
          <w:highlight w:val="yellow"/>
        </w:rPr>
        <w:t>reflect</w:t>
      </w:r>
      <w:r w:rsidRPr="00883337">
        <w:rPr>
          <w:rStyle w:val="StyleUnderline"/>
        </w:rPr>
        <w:t xml:space="preserve"> the </w:t>
      </w:r>
      <w:r w:rsidRPr="00492EF5">
        <w:rPr>
          <w:rStyle w:val="Emphasis"/>
          <w:highlight w:val="yellow"/>
        </w:rPr>
        <w:t>private preferences</w:t>
      </w:r>
      <w:r w:rsidRPr="00492EF5">
        <w:rPr>
          <w:rStyle w:val="StyleUnderline"/>
          <w:highlight w:val="yellow"/>
        </w:rPr>
        <w:t xml:space="preserve"> or</w:t>
      </w:r>
      <w:r w:rsidRPr="00883337">
        <w:rPr>
          <w:rStyle w:val="StyleUnderline"/>
        </w:rPr>
        <w:t xml:space="preserve"> the </w:t>
      </w:r>
      <w:r w:rsidRPr="00492EF5">
        <w:rPr>
          <w:rStyle w:val="Emphasis"/>
          <w:highlight w:val="yellow"/>
        </w:rPr>
        <w:t>short-term political interests</w:t>
      </w:r>
      <w:r w:rsidRPr="00883337">
        <w:rPr>
          <w:rStyle w:val="StyleUnderline"/>
        </w:rPr>
        <w:t xml:space="preserve"> of the President</w:t>
      </w:r>
      <w:r w:rsidRPr="00883337">
        <w:rPr>
          <w:sz w:val="16"/>
        </w:rPr>
        <w:t>.</w:t>
      </w:r>
      <w:hyperlink r:id="rId9" w:anchor="32" w:history="1">
        <w:r w:rsidRPr="00883337">
          <w:rPr>
            <w:sz w:val="16"/>
          </w:rPr>
          <w:t>[32]</w:t>
        </w:r>
      </w:hyperlink>
      <w:r w:rsidRPr="00883337">
        <w:rPr>
          <w:sz w:val="16"/>
        </w:rPr>
        <w:t xml:space="preserve"> </w:t>
      </w:r>
      <w:smartTag w:uri="isiresearchsoft-com/cwyw" w:element="citation">
        <w:r w:rsidRPr="00883337">
          <w:rPr>
            <w:sz w:val="16"/>
          </w:rPr>
          <w:t>{12}</w:t>
        </w:r>
      </w:smartTag>
      <w:r w:rsidRPr="00883337">
        <w:rPr>
          <w:sz w:val="16"/>
        </w:rPr>
        <w:t xml:space="preserve"> </w:t>
      </w:r>
      <w:r w:rsidRPr="00883337">
        <w:rPr>
          <w:rStyle w:val="StyleUnderline"/>
        </w:rPr>
        <w:t>Of course, this arrangement has come under fire in the postwar period</w:t>
      </w:r>
      <w:r w:rsidRPr="00883337">
        <w:rPr>
          <w:sz w:val="16"/>
        </w:rPr>
        <w:t xml:space="preserve"> on a number of policy grounds. Some have argued, for example, that fundamental political and technological changes in the character of international relations and the position of the United States in the world have rendered obsolete an eighteenth century document designed for a peripheral, small state in the European system of diplomatic relations. Moreover, </w:t>
      </w:r>
      <w:r w:rsidRPr="00F56B3B">
        <w:rPr>
          <w:rStyle w:val="StyleUnderline"/>
        </w:rPr>
        <w:t>it has been asserted</w:t>
      </w:r>
      <w:r w:rsidRPr="00883337">
        <w:rPr>
          <w:rStyle w:val="StyleUnderline"/>
        </w:rPr>
        <w:t xml:space="preserve"> </w:t>
      </w:r>
      <w:r w:rsidRPr="00AF1994">
        <w:rPr>
          <w:rStyle w:val="StyleUnderline"/>
        </w:rPr>
        <w:t>that quick action and a single, authoritative voice are necessary to deal with an increasingly complex, interdependent, and technologically linked world capable of almost instantaneous massive destruction. Extollers of presidential dominance also have contended that only the President has the qualitative information, the expertise, and the capacity to act with the necessary dispatch to conduct U.S. foreign</w:t>
      </w:r>
      <w:r w:rsidRPr="00AF1994">
        <w:rPr>
          <w:sz w:val="16"/>
        </w:rPr>
        <w:t xml:space="preserve"> policy.</w:t>
      </w:r>
      <w:hyperlink r:id="rId10" w:anchor="33" w:history="1">
        <w:r w:rsidRPr="00AF1994">
          <w:rPr>
            <w:sz w:val="16"/>
          </w:rPr>
          <w:t>[33]</w:t>
        </w:r>
      </w:hyperlink>
      <w:r w:rsidRPr="00AF1994">
        <w:rPr>
          <w:sz w:val="16"/>
        </w:rPr>
        <w:t xml:space="preserve"> </w:t>
      </w:r>
      <w:smartTag w:uri="isiresearchsoft-com/cwyw" w:element="citation">
        <w:r w:rsidRPr="00AF1994">
          <w:rPr>
            <w:sz w:val="16"/>
          </w:rPr>
          <w:t>{13}</w:t>
        </w:r>
      </w:smartTag>
      <w:r w:rsidRPr="00AF1994">
        <w:rPr>
          <w:sz w:val="16"/>
        </w:rPr>
        <w:t xml:space="preserve"> </w:t>
      </w:r>
      <w:r w:rsidRPr="00AF1994">
        <w:rPr>
          <w:rStyle w:val="StyleUnderline"/>
        </w:rPr>
        <w:t xml:space="preserve">These policy arguments have been reviewed, and </w:t>
      </w:r>
      <w:r w:rsidRPr="00AF1994">
        <w:rPr>
          <w:rStyle w:val="Emphasis"/>
        </w:rPr>
        <w:t>discredited</w:t>
      </w:r>
      <w:r w:rsidRPr="00AF1994">
        <w:rPr>
          <w:rStyle w:val="StyleUnderline"/>
        </w:rPr>
        <w:t>, elsewhere; space limitations here permit only a brief commentary</w:t>
      </w:r>
      <w:r w:rsidRPr="00AF1994">
        <w:rPr>
          <w:sz w:val="16"/>
        </w:rPr>
        <w:t>.</w:t>
      </w:r>
      <w:hyperlink r:id="rId11" w:anchor="34NAME=" w:history="1">
        <w:r w:rsidRPr="00AF1994">
          <w:rPr>
            <w:sz w:val="16"/>
          </w:rPr>
          <w:t>[34]</w:t>
        </w:r>
      </w:hyperlink>
      <w:r w:rsidRPr="00AF1994">
        <w:rPr>
          <w:sz w:val="16"/>
        </w:rPr>
        <w:t xml:space="preserve"> Above all else</w:t>
      </w:r>
      <w:r w:rsidRPr="00883337">
        <w:rPr>
          <w:sz w:val="16"/>
        </w:rPr>
        <w:t xml:space="preserve">, </w:t>
      </w:r>
      <w:r w:rsidRPr="00883337">
        <w:rPr>
          <w:rStyle w:val="Style4Char"/>
          <w:rFonts w:eastAsiaTheme="minorHAnsi"/>
        </w:rPr>
        <w:t>the implications of U.S. power</w:t>
      </w:r>
      <w:r w:rsidRPr="00883337">
        <w:rPr>
          <w:sz w:val="16"/>
        </w:rPr>
        <w:t xml:space="preserve"> and action </w:t>
      </w:r>
      <w:r w:rsidRPr="00883337">
        <w:rPr>
          <w:rStyle w:val="Style4Char"/>
          <w:rFonts w:eastAsiaTheme="minorHAnsi"/>
        </w:rPr>
        <w:t xml:space="preserve">in the twentieth century have brought about an even greater need for </w:t>
      </w:r>
      <w:r w:rsidRPr="007A14F9">
        <w:rPr>
          <w:rStyle w:val="Emphasis"/>
        </w:rPr>
        <w:t>institutional accountability</w:t>
      </w:r>
      <w:r w:rsidRPr="00883337">
        <w:rPr>
          <w:rStyle w:val="Style4Char"/>
          <w:rFonts w:eastAsiaTheme="minorHAnsi"/>
        </w:rPr>
        <w:t xml:space="preserve"> and </w:t>
      </w:r>
      <w:r w:rsidRPr="007A14F9">
        <w:rPr>
          <w:rStyle w:val="Emphasis"/>
        </w:rPr>
        <w:t>collective judgment</w:t>
      </w:r>
      <w:r w:rsidRPr="00883337">
        <w:rPr>
          <w:rStyle w:val="StyleUnderline"/>
        </w:rPr>
        <w:t xml:space="preserve"> than existed two hundred years ago. The</w:t>
      </w:r>
      <w:r w:rsidRPr="00883337">
        <w:rPr>
          <w:rStyle w:val="Style4Char"/>
          <w:rFonts w:eastAsiaTheme="minorHAnsi"/>
        </w:rPr>
        <w:t xml:space="preserve"> </w:t>
      </w:r>
      <w:r w:rsidRPr="00492EF5">
        <w:rPr>
          <w:rStyle w:val="Style4Char"/>
          <w:rFonts w:eastAsiaTheme="minorHAnsi"/>
          <w:highlight w:val="yellow"/>
        </w:rPr>
        <w:t>devastating</w:t>
      </w:r>
      <w:r w:rsidRPr="00883337">
        <w:rPr>
          <w:rStyle w:val="Style4Char"/>
          <w:rFonts w:eastAsiaTheme="minorHAnsi"/>
        </w:rPr>
        <w:t xml:space="preserve">, incomprehensible destruction of </w:t>
      </w:r>
      <w:r w:rsidRPr="00492EF5">
        <w:rPr>
          <w:rStyle w:val="Emphasis"/>
          <w:highlight w:val="yellow"/>
        </w:rPr>
        <w:t>nuclear war</w:t>
      </w:r>
      <w:r w:rsidRPr="00492EF5">
        <w:rPr>
          <w:rStyle w:val="Style4Char"/>
          <w:rFonts w:eastAsiaTheme="minorHAnsi"/>
          <w:highlight w:val="yellow"/>
        </w:rPr>
        <w:t xml:space="preserve"> and</w:t>
      </w:r>
      <w:r w:rsidRPr="00883337">
        <w:rPr>
          <w:rStyle w:val="Style4Char"/>
          <w:rFonts w:eastAsiaTheme="minorHAnsi"/>
        </w:rPr>
        <w:t xml:space="preserve"> the</w:t>
      </w:r>
      <w:r w:rsidRPr="00883337">
        <w:rPr>
          <w:sz w:val="16"/>
        </w:rPr>
        <w:t xml:space="preserve"> possible </w:t>
      </w:r>
      <w:r w:rsidRPr="00492EF5">
        <w:rPr>
          <w:rStyle w:val="Emphasis"/>
          <w:highlight w:val="yellow"/>
        </w:rPr>
        <w:t>extermination of the human race</w:t>
      </w:r>
      <w:r w:rsidRPr="00492EF5">
        <w:rPr>
          <w:rStyle w:val="Style4Char"/>
          <w:rFonts w:eastAsiaTheme="minorHAnsi"/>
          <w:highlight w:val="yellow"/>
        </w:rPr>
        <w:t xml:space="preserve"> demonstrate</w:t>
      </w:r>
      <w:r w:rsidRPr="00883337">
        <w:rPr>
          <w:rStyle w:val="Style4Char"/>
          <w:rFonts w:eastAsiaTheme="minorHAnsi"/>
        </w:rPr>
        <w:t xml:space="preserve"> the </w:t>
      </w:r>
      <w:r w:rsidRPr="00492EF5">
        <w:rPr>
          <w:rStyle w:val="Style4Char"/>
          <w:rFonts w:eastAsiaTheme="minorHAnsi"/>
          <w:highlight w:val="yellow"/>
        </w:rPr>
        <w:t xml:space="preserve">need for </w:t>
      </w:r>
      <w:r w:rsidRPr="00492EF5">
        <w:rPr>
          <w:rStyle w:val="Emphasis"/>
          <w:highlight w:val="yellow"/>
        </w:rPr>
        <w:t>joint participation</w:t>
      </w:r>
      <w:r w:rsidRPr="00883337">
        <w:rPr>
          <w:rStyle w:val="StyleUnderline"/>
        </w:rPr>
        <w:t xml:space="preserve"> in </w:t>
      </w:r>
      <w:r w:rsidRPr="007A14F9">
        <w:rPr>
          <w:rStyle w:val="Emphasis"/>
        </w:rPr>
        <w:t>any decision</w:t>
      </w:r>
      <w:r w:rsidRPr="00883337">
        <w:rPr>
          <w:rStyle w:val="StyleUnderline"/>
        </w:rPr>
        <w:t xml:space="preserve"> to initiate war</w:t>
      </w:r>
      <w:r w:rsidRPr="00883337">
        <w:rPr>
          <w:sz w:val="16"/>
        </w:rPr>
        <w:t xml:space="preserve">. Moreover, </w:t>
      </w:r>
      <w:r w:rsidRPr="00492EF5">
        <w:rPr>
          <w:rStyle w:val="Style4Char"/>
          <w:rFonts w:eastAsiaTheme="minorHAnsi"/>
          <w:highlight w:val="yellow"/>
        </w:rPr>
        <w:t>most</w:t>
      </w:r>
      <w:r w:rsidRPr="00883337">
        <w:rPr>
          <w:rStyle w:val="Style4Char"/>
          <w:rFonts w:eastAsiaTheme="minorHAnsi"/>
        </w:rPr>
        <w:t xml:space="preserve"> of the </w:t>
      </w:r>
      <w:r w:rsidRPr="00492EF5">
        <w:rPr>
          <w:rStyle w:val="Style4Char"/>
          <w:rFonts w:eastAsiaTheme="minorHAnsi"/>
          <w:highlight w:val="yellow"/>
        </w:rPr>
        <w:t>disputes</w:t>
      </w:r>
      <w:r w:rsidRPr="00883337">
        <w:rPr>
          <w:rStyle w:val="Style4Char"/>
          <w:rFonts w:eastAsiaTheme="minorHAnsi"/>
        </w:rPr>
        <w:t xml:space="preserve"> at stake between the executive and legislative branches in foreign affairs </w:t>
      </w:r>
      <w:r w:rsidRPr="00492EF5">
        <w:rPr>
          <w:rStyle w:val="Style4Char"/>
          <w:rFonts w:eastAsiaTheme="minorHAnsi"/>
          <w:highlight w:val="yellow"/>
        </w:rPr>
        <w:t xml:space="preserve">have </w:t>
      </w:r>
      <w:r w:rsidRPr="00492EF5">
        <w:rPr>
          <w:rStyle w:val="Emphasis"/>
          <w:highlight w:val="yellow"/>
        </w:rPr>
        <w:t>virtually nothing</w:t>
      </w:r>
      <w:r w:rsidRPr="00492EF5">
        <w:rPr>
          <w:rStyle w:val="Style4Char"/>
          <w:rFonts w:eastAsiaTheme="minorHAnsi"/>
          <w:highlight w:val="yellow"/>
        </w:rPr>
        <w:t xml:space="preserve"> to do with</w:t>
      </w:r>
      <w:r w:rsidRPr="00883337">
        <w:rPr>
          <w:rStyle w:val="Style4Char"/>
          <w:rFonts w:eastAsiaTheme="minorHAnsi"/>
        </w:rPr>
        <w:t xml:space="preserve"> the need for </w:t>
      </w:r>
      <w:r w:rsidRPr="00492EF5">
        <w:rPr>
          <w:rStyle w:val="Style4Char"/>
          <w:rFonts w:eastAsiaTheme="minorHAnsi"/>
          <w:highlight w:val="yellow"/>
        </w:rPr>
        <w:t>rapid response</w:t>
      </w:r>
      <w:r w:rsidRPr="00883337">
        <w:rPr>
          <w:rStyle w:val="Style4Char"/>
          <w:rFonts w:eastAsiaTheme="minorHAnsi"/>
        </w:rPr>
        <w:t xml:space="preserve"> to crisis.</w:t>
      </w:r>
      <w:r w:rsidRPr="00883337">
        <w:rPr>
          <w:sz w:val="16"/>
        </w:rPr>
        <w:t xml:space="preserve"> </w:t>
      </w:r>
      <w:r w:rsidRPr="00883337">
        <w:rPr>
          <w:sz w:val="14"/>
        </w:rPr>
        <w:t>R</w:t>
      </w:r>
      <w:r w:rsidRPr="00883337">
        <w:rPr>
          <w:sz w:val="16"/>
        </w:rPr>
        <w:t xml:space="preserve">ather, </w:t>
      </w:r>
      <w:r w:rsidRPr="00883337">
        <w:rPr>
          <w:rStyle w:val="StyleUnderline"/>
        </w:rPr>
        <w:t>they are concerned only with routine policy formulation and execution</w:t>
      </w:r>
      <w:r w:rsidRPr="00883337">
        <w:rPr>
          <w:sz w:val="16"/>
        </w:rPr>
        <w:t>, a classic example of the authority exercised under the separation of powers doctrine.</w:t>
      </w:r>
      <w:hyperlink r:id="rId12" w:anchor="35" w:history="1">
        <w:r w:rsidRPr="00883337">
          <w:rPr>
            <w:sz w:val="16"/>
          </w:rPr>
          <w:t>[35]</w:t>
        </w:r>
      </w:hyperlink>
      <w:r w:rsidRPr="00883337">
        <w:rPr>
          <w:sz w:val="16"/>
        </w:rPr>
        <w:t xml:space="preserve"> </w:t>
      </w:r>
      <w:smartTag w:uri="isiresearchsoft-com/cwyw" w:element="citation">
        <w:r w:rsidRPr="00883337">
          <w:rPr>
            <w:sz w:val="16"/>
          </w:rPr>
          <w:t>{14}</w:t>
        </w:r>
      </w:smartTag>
      <w:r w:rsidRPr="00883337">
        <w:rPr>
          <w:sz w:val="16"/>
        </w:rPr>
        <w:t xml:space="preserve"> Nevertheless, these </w:t>
      </w:r>
      <w:r w:rsidRPr="00883337">
        <w:rPr>
          <w:rStyle w:val="StyleUnderline"/>
        </w:rPr>
        <w:t xml:space="preserve">joint functions have been fused by the </w:t>
      </w:r>
      <w:r w:rsidRPr="00492EF5">
        <w:rPr>
          <w:rStyle w:val="StyleUnderline"/>
          <w:highlight w:val="yellow"/>
        </w:rPr>
        <w:t>executive</w:t>
      </w:r>
      <w:r w:rsidRPr="00883337">
        <w:rPr>
          <w:rStyle w:val="StyleUnderline"/>
        </w:rPr>
        <w:t xml:space="preserve"> branch and </w:t>
      </w:r>
      <w:r w:rsidRPr="00492EF5">
        <w:rPr>
          <w:rStyle w:val="StyleUnderline"/>
          <w:highlight w:val="yellow"/>
        </w:rPr>
        <w:t>have become</w:t>
      </w:r>
      <w:r w:rsidRPr="00883337">
        <w:rPr>
          <w:rStyle w:val="StyleUnderline"/>
        </w:rPr>
        <w:t xml:space="preserve"> increasingly </w:t>
      </w:r>
      <w:r w:rsidRPr="00492EF5">
        <w:rPr>
          <w:rStyle w:val="Emphasis"/>
          <w:highlight w:val="yellow"/>
        </w:rPr>
        <w:t>unilateral</w:t>
      </w:r>
      <w:r w:rsidRPr="00492EF5">
        <w:rPr>
          <w:rStyle w:val="StyleUnderline"/>
          <w:highlight w:val="yellow"/>
        </w:rPr>
        <w:t xml:space="preserve">, </w:t>
      </w:r>
      <w:r w:rsidRPr="00492EF5">
        <w:rPr>
          <w:rStyle w:val="Emphasis"/>
          <w:highlight w:val="yellow"/>
        </w:rPr>
        <w:t>secretive</w:t>
      </w:r>
      <w:r w:rsidRPr="00492EF5">
        <w:rPr>
          <w:rStyle w:val="StyleUnderline"/>
          <w:highlight w:val="yellow"/>
        </w:rPr>
        <w:t xml:space="preserve">, </w:t>
      </w:r>
      <w:r w:rsidRPr="00492EF5">
        <w:rPr>
          <w:rStyle w:val="Emphasis"/>
          <w:highlight w:val="yellow"/>
        </w:rPr>
        <w:t>insulated</w:t>
      </w:r>
      <w:r w:rsidRPr="007A14F9">
        <w:rPr>
          <w:rStyle w:val="Emphasis"/>
        </w:rPr>
        <w:t xml:space="preserve"> from public debate</w:t>
      </w:r>
      <w:r w:rsidRPr="00883337">
        <w:rPr>
          <w:rStyle w:val="StyleUnderline"/>
        </w:rPr>
        <w:t xml:space="preserve">, </w:t>
      </w:r>
      <w:r w:rsidRPr="00492EF5">
        <w:rPr>
          <w:rStyle w:val="StyleUnderline"/>
          <w:highlight w:val="yellow"/>
        </w:rPr>
        <w:t>and</w:t>
      </w:r>
      <w:r w:rsidRPr="00883337">
        <w:rPr>
          <w:rStyle w:val="StyleUnderline"/>
        </w:rPr>
        <w:t xml:space="preserve"> hence </w:t>
      </w:r>
      <w:r w:rsidRPr="00492EF5">
        <w:rPr>
          <w:rStyle w:val="Emphasis"/>
          <w:highlight w:val="yellow"/>
        </w:rPr>
        <w:t>unaccountable</w:t>
      </w:r>
      <w:r w:rsidRPr="00883337">
        <w:rPr>
          <w:sz w:val="16"/>
        </w:rPr>
        <w:t>.</w:t>
      </w:r>
      <w:hyperlink r:id="rId13" w:anchor="36" w:history="1">
        <w:r w:rsidRPr="00883337">
          <w:rPr>
            <w:sz w:val="16"/>
          </w:rPr>
          <w:t>[36]</w:t>
        </w:r>
      </w:hyperlink>
      <w:r w:rsidRPr="00883337">
        <w:rPr>
          <w:sz w:val="16"/>
        </w:rPr>
        <w:t xml:space="preserve"> </w:t>
      </w:r>
      <w:r w:rsidRPr="00492EF5">
        <w:rPr>
          <w:rStyle w:val="StyleUnderline"/>
          <w:highlight w:val="yellow"/>
        </w:rPr>
        <w:t>In the wake of Vietnam, Watergate, and</w:t>
      </w:r>
      <w:r w:rsidRPr="00883337">
        <w:rPr>
          <w:rStyle w:val="StyleUnderline"/>
        </w:rPr>
        <w:t xml:space="preserve"> the </w:t>
      </w:r>
      <w:r w:rsidRPr="00492EF5">
        <w:rPr>
          <w:rStyle w:val="StyleUnderline"/>
          <w:highlight w:val="yellow"/>
        </w:rPr>
        <w:t>Iran-contra</w:t>
      </w:r>
      <w:r w:rsidRPr="00883337">
        <w:rPr>
          <w:rStyle w:val="StyleUnderline"/>
        </w:rPr>
        <w:t xml:space="preserve"> scandal, unilateral executive behavior has become ever more difficult to defend. </w:t>
      </w:r>
      <w:r w:rsidRPr="00AF1994">
        <w:rPr>
          <w:rStyle w:val="StyleUnderline"/>
        </w:rPr>
        <w:t xml:space="preserve">Scholarly appraisals have </w:t>
      </w:r>
      <w:r w:rsidRPr="00AF1994">
        <w:rPr>
          <w:rStyle w:val="Emphasis"/>
        </w:rPr>
        <w:t>destroyed</w:t>
      </w:r>
      <w:r w:rsidRPr="00AF1994">
        <w:rPr>
          <w:rStyle w:val="StyleUnderline"/>
        </w:rPr>
        <w:t xml:space="preserve"> arguments about intrinsic executive expertise and wisdom in foreign affairs and the alleged superiority of information available to the President</w:t>
      </w:r>
      <w:r w:rsidRPr="00AF1994">
        <w:rPr>
          <w:sz w:val="16"/>
        </w:rPr>
        <w:t>.</w:t>
      </w:r>
      <w:hyperlink r:id="rId14" w:anchor="37" w:history="1">
        <w:r w:rsidRPr="00AF1994">
          <w:rPr>
            <w:sz w:val="16"/>
          </w:rPr>
          <w:t>[37]</w:t>
        </w:r>
      </w:hyperlink>
      <w:r w:rsidRPr="00AF1994">
        <w:rPr>
          <w:sz w:val="16"/>
        </w:rPr>
        <w:t xml:space="preserve"> Moreover, </w:t>
      </w:r>
      <w:r w:rsidRPr="00AF1994">
        <w:rPr>
          <w:rStyle w:val="StyleUnderline"/>
        </w:rPr>
        <w:t xml:space="preserve">the </w:t>
      </w:r>
      <w:r w:rsidRPr="00AF1994">
        <w:rPr>
          <w:rStyle w:val="Emphasis"/>
        </w:rPr>
        <w:t>inattentiveness</w:t>
      </w:r>
      <w:r w:rsidRPr="00883337">
        <w:rPr>
          <w:rStyle w:val="StyleUnderline"/>
        </w:rPr>
        <w:t xml:space="preserve"> of presidents to important details and the </w:t>
      </w:r>
      <w:r w:rsidRPr="00B84C79">
        <w:rPr>
          <w:rStyle w:val="StyleUnderline"/>
          <w:highlight w:val="yellow"/>
        </w:rPr>
        <w:t xml:space="preserve">effects of </w:t>
      </w:r>
      <w:r w:rsidRPr="00B84C79">
        <w:rPr>
          <w:rStyle w:val="Emphasis"/>
          <w:highlight w:val="yellow"/>
        </w:rPr>
        <w:t>"groupthink"</w:t>
      </w:r>
      <w:r w:rsidRPr="00AF1994">
        <w:rPr>
          <w:rStyle w:val="StyleUnderline"/>
        </w:rPr>
        <w:t xml:space="preserve"> that</w:t>
      </w:r>
      <w:r w:rsidRPr="00883337">
        <w:rPr>
          <w:rStyle w:val="StyleUnderline"/>
        </w:rPr>
        <w:t xml:space="preserve"> have dramatized and </w:t>
      </w:r>
      <w:r w:rsidRPr="00B84C79">
        <w:rPr>
          <w:rStyle w:val="StyleUnderline"/>
          <w:highlight w:val="yellow"/>
        </w:rPr>
        <w:t>exacerbated the</w:t>
      </w:r>
      <w:r w:rsidRPr="00883337">
        <w:rPr>
          <w:rStyle w:val="StyleUnderline"/>
        </w:rPr>
        <w:t xml:space="preserve"> relative </w:t>
      </w:r>
      <w:r w:rsidRPr="00B84C79">
        <w:rPr>
          <w:rStyle w:val="Emphasis"/>
          <w:highlight w:val="yellow"/>
        </w:rPr>
        <w:t>inexperience</w:t>
      </w:r>
      <w:r w:rsidRPr="00B84C79">
        <w:rPr>
          <w:rStyle w:val="StyleUnderline"/>
          <w:highlight w:val="yellow"/>
        </w:rPr>
        <w:t xml:space="preserve"> of</w:t>
      </w:r>
      <w:r w:rsidRPr="00883337">
        <w:rPr>
          <w:rStyle w:val="StyleUnderline"/>
        </w:rPr>
        <w:t xml:space="preserve"> various </w:t>
      </w:r>
      <w:r w:rsidRPr="00B84C79">
        <w:rPr>
          <w:rStyle w:val="StyleUnderline"/>
          <w:highlight w:val="yellow"/>
        </w:rPr>
        <w:t>presidents</w:t>
      </w:r>
      <w:r w:rsidRPr="00883337">
        <w:rPr>
          <w:rStyle w:val="StyleUnderline"/>
        </w:rPr>
        <w:t xml:space="preserve"> in international relations have also </w:t>
      </w:r>
      <w:r w:rsidRPr="00AF1994">
        <w:rPr>
          <w:rStyle w:val="StyleUnderline"/>
        </w:rPr>
        <w:t>devalued the extollers' arguments</w:t>
      </w:r>
      <w:r w:rsidRPr="00AF1994">
        <w:rPr>
          <w:sz w:val="16"/>
        </w:rPr>
        <w:t>. Finally, foreign policies, like domestic policies, are reflections of values. Against the strength of democratic principles, recent occupants</w:t>
      </w:r>
      <w:r w:rsidRPr="00883337">
        <w:rPr>
          <w:sz w:val="16"/>
        </w:rPr>
        <w:t xml:space="preserve"> of the White House have failed to demonstrate the superiority of their values in comparison to those of the American people and their representatives in Congress. </w:t>
      </w:r>
      <w:smartTag w:uri="isiresearchsoft-com/cwyw" w:element="citation">
        <w:r w:rsidRPr="00883337">
          <w:rPr>
            <w:sz w:val="16"/>
          </w:rPr>
          <w:t>{15}</w:t>
        </w:r>
      </w:smartTag>
      <w:r w:rsidRPr="00883337">
        <w:rPr>
          <w:sz w:val="16"/>
        </w:rPr>
        <w:t xml:space="preserve"> </w:t>
      </w:r>
      <w:r w:rsidRPr="00883337">
        <w:rPr>
          <w:rStyle w:val="Style4Char"/>
          <w:rFonts w:eastAsiaTheme="minorHAnsi"/>
        </w:rPr>
        <w:t xml:space="preserve">The assumption of foreign affairs powers by recent presidents represents a fundamental alteration of the Constitution that is both imprudent and </w:t>
      </w:r>
      <w:r w:rsidRPr="007A14F9">
        <w:rPr>
          <w:rStyle w:val="Emphasis"/>
        </w:rPr>
        <w:t>dangerous</w:t>
      </w:r>
      <w:r w:rsidRPr="00883337">
        <w:rPr>
          <w:sz w:val="16"/>
        </w:rPr>
        <w:t>. We turn now to an examination of the judiciary's contribution to executi</w:t>
      </w:r>
      <w:r>
        <w:rPr>
          <w:sz w:val="16"/>
        </w:rPr>
        <w:t>ve hegemony in foreign affairs.</w:t>
      </w:r>
    </w:p>
    <w:p w:rsidR="00840D80" w:rsidRDefault="00840D80" w:rsidP="00840D80">
      <w:pPr>
        <w:pStyle w:val="Heading3"/>
      </w:pPr>
      <w:r>
        <w:t>Shell---Kennedy</w:t>
      </w:r>
    </w:p>
    <w:p w:rsidR="00583383" w:rsidRPr="00583383" w:rsidRDefault="00583383" w:rsidP="00583383">
      <w:pPr>
        <w:pStyle w:val="Heading4"/>
      </w:pPr>
      <w:r>
        <w:t xml:space="preserve">First/next off is court politics </w:t>
      </w:r>
    </w:p>
    <w:p w:rsidR="00840D80" w:rsidRPr="006D0E55" w:rsidRDefault="00840D80" w:rsidP="00840D80">
      <w:pPr>
        <w:pStyle w:val="Heading4"/>
      </w:pPr>
      <w:r>
        <w:t xml:space="preserve">Kennedy </w:t>
      </w:r>
      <w:r w:rsidRPr="00473FF2">
        <w:rPr>
          <w:u w:val="single"/>
        </w:rPr>
        <w:t>blocks travel ban</w:t>
      </w:r>
      <w:r>
        <w:t xml:space="preserve"> now, but </w:t>
      </w:r>
      <w:r w:rsidRPr="006D0E55">
        <w:rPr>
          <w:u w:val="single"/>
        </w:rPr>
        <w:t>PC key</w:t>
      </w:r>
      <w:r>
        <w:t xml:space="preserve"> – it’s a huge </w:t>
      </w:r>
      <w:r w:rsidRPr="006D0E55">
        <w:rPr>
          <w:u w:val="single"/>
        </w:rPr>
        <w:t>test of his resolve</w:t>
      </w:r>
    </w:p>
    <w:p w:rsidR="00840D80" w:rsidRDefault="00840D80" w:rsidP="00840D80">
      <w:r>
        <w:rPr>
          <w:rStyle w:val="Style13ptBold"/>
        </w:rPr>
        <w:t xml:space="preserve">Flanagin 17 </w:t>
      </w:r>
      <w:r w:rsidRPr="00473FF2">
        <w:t xml:space="preserve">---- Jake, J.D. Candidate (Georgetown University Law Center), Legal Intern at the National Political Advocacy Department of the ACLU, former Editorial Fellow at </w:t>
      </w:r>
      <w:r w:rsidRPr="00473FF2">
        <w:rPr>
          <w:i/>
        </w:rPr>
        <w:t>The Atlantic</w:t>
      </w:r>
      <w:r>
        <w:rPr>
          <w:i/>
        </w:rPr>
        <w:t xml:space="preserve">, </w:t>
      </w:r>
      <w:r>
        <w:t xml:space="preserve">“Trump’s Travel Ban Will Live or Die on the Vote of the Supreme Court’s Wildcard Justice,” </w:t>
      </w:r>
      <w:r>
        <w:rPr>
          <w:i/>
        </w:rPr>
        <w:t>Quartz</w:t>
      </w:r>
      <w:r>
        <w:t xml:space="preserve">, 6/5, </w:t>
      </w:r>
      <w:hyperlink r:id="rId15" w:history="1">
        <w:r w:rsidRPr="00264824">
          <w:rPr>
            <w:rStyle w:val="Hyperlink"/>
          </w:rPr>
          <w:t>https://qz.com/998865/anthony-kennedy-trumps-travel-ban-will-live-or-die-on-the-vote-of-the-scotus-wildcard-justice/</w:t>
        </w:r>
      </w:hyperlink>
    </w:p>
    <w:p w:rsidR="00840D80" w:rsidRDefault="00840D80" w:rsidP="00840D80"/>
    <w:p w:rsidR="00840D80" w:rsidRPr="006D0E55" w:rsidRDefault="00840D80" w:rsidP="00840D80">
      <w:pPr>
        <w:rPr>
          <w:sz w:val="14"/>
        </w:rPr>
      </w:pPr>
      <w:r w:rsidRPr="00404718">
        <w:rPr>
          <w:rStyle w:val="Emphasis"/>
          <w:highlight w:val="yellow"/>
        </w:rPr>
        <w:t>A test of Kennedy’s resolve</w:t>
      </w:r>
      <w:r w:rsidRPr="00404718">
        <w:rPr>
          <w:rStyle w:val="StyleUnderline"/>
          <w:highlight w:val="yellow"/>
        </w:rPr>
        <w:t xml:space="preserve"> may arise in</w:t>
      </w:r>
      <w:r w:rsidRPr="006D0E55">
        <w:rPr>
          <w:rStyle w:val="StyleUnderline"/>
        </w:rPr>
        <w:t xml:space="preserve"> the court’s </w:t>
      </w:r>
      <w:r w:rsidRPr="00404718">
        <w:rPr>
          <w:rStyle w:val="StyleUnderline"/>
          <w:highlight w:val="yellow"/>
        </w:rPr>
        <w:t>consideration of the</w:t>
      </w:r>
      <w:r w:rsidRPr="006D0E55">
        <w:rPr>
          <w:rStyle w:val="StyleUnderline"/>
        </w:rPr>
        <w:t xml:space="preserve"> president’s </w:t>
      </w:r>
      <w:r w:rsidRPr="00404718">
        <w:rPr>
          <w:rStyle w:val="StyleUnderline"/>
          <w:highlight w:val="yellow"/>
        </w:rPr>
        <w:t>executive order</w:t>
      </w:r>
      <w:r w:rsidRPr="006D0E55">
        <w:rPr>
          <w:rStyle w:val="StyleUnderline"/>
        </w:rPr>
        <w:t xml:space="preserve"> banning</w:t>
      </w:r>
      <w:r w:rsidRPr="006D0E55">
        <w:rPr>
          <w:sz w:val="14"/>
        </w:rPr>
        <w:t xml:space="preserve"> entry to the US by </w:t>
      </w:r>
      <w:r w:rsidRPr="006D0E55">
        <w:rPr>
          <w:rStyle w:val="StyleUnderline"/>
        </w:rPr>
        <w:t>citizens of</w:t>
      </w:r>
      <w:r w:rsidRPr="006D0E55">
        <w:rPr>
          <w:sz w:val="14"/>
        </w:rPr>
        <w:t xml:space="preserve"> six </w:t>
      </w:r>
      <w:r w:rsidRPr="006D0E55">
        <w:rPr>
          <w:rStyle w:val="StyleUnderline"/>
        </w:rPr>
        <w:t>Muslim-majority countries</w:t>
      </w:r>
      <w:r w:rsidRPr="006D0E55">
        <w:rPr>
          <w:sz w:val="14"/>
        </w:rPr>
        <w:t xml:space="preserve">. The Department of </w:t>
      </w:r>
      <w:r w:rsidRPr="006D0E55">
        <w:rPr>
          <w:rStyle w:val="StyleUnderline"/>
        </w:rPr>
        <w:t>Justice</w:t>
      </w:r>
      <w:r w:rsidRPr="006D0E55">
        <w:rPr>
          <w:sz w:val="14"/>
        </w:rPr>
        <w:t xml:space="preserve"> has </w:t>
      </w:r>
      <w:r w:rsidRPr="006D0E55">
        <w:rPr>
          <w:rStyle w:val="StyleUnderline"/>
        </w:rPr>
        <w:t>asked the court to overturn</w:t>
      </w:r>
      <w:r w:rsidRPr="006D0E55">
        <w:rPr>
          <w:sz w:val="14"/>
        </w:rPr>
        <w:t xml:space="preserve"> a decision handed down by </w:t>
      </w:r>
      <w:r w:rsidRPr="006D0E55">
        <w:rPr>
          <w:rStyle w:val="StyleUnderline"/>
        </w:rPr>
        <w:t>the 4th Circuit</w:t>
      </w:r>
      <w:r w:rsidRPr="006D0E55">
        <w:rPr>
          <w:sz w:val="14"/>
        </w:rPr>
        <w:t xml:space="preserve"> Court of Appeals, which upheld a </w:t>
      </w:r>
      <w:r w:rsidRPr="006D0E55">
        <w:rPr>
          <w:rStyle w:val="StyleUnderline"/>
        </w:rPr>
        <w:t>freeze</w:t>
      </w:r>
      <w:r w:rsidRPr="006D0E55">
        <w:rPr>
          <w:sz w:val="14"/>
        </w:rPr>
        <w:t xml:space="preserve"> on the travel ban, and allow parties to proceed with oral arguments. So-called “emergency application” of the ban in the interim would also overturn a nationwide injunction issued by the 9th Circuit Court of Appeals in January.</w:t>
      </w:r>
    </w:p>
    <w:p w:rsidR="00840D80" w:rsidRPr="006D0E55" w:rsidRDefault="00840D80" w:rsidP="00840D80">
      <w:pPr>
        <w:rPr>
          <w:sz w:val="14"/>
        </w:rPr>
      </w:pPr>
      <w:r w:rsidRPr="00404718">
        <w:rPr>
          <w:sz w:val="14"/>
        </w:rPr>
        <w:t xml:space="preserve">The </w:t>
      </w:r>
      <w:r w:rsidRPr="00404718">
        <w:rPr>
          <w:rStyle w:val="StyleUnderline"/>
        </w:rPr>
        <w:t>government requires a five-</w:t>
      </w:r>
      <w:r w:rsidRPr="006D0E55">
        <w:rPr>
          <w:rStyle w:val="StyleUnderline"/>
        </w:rPr>
        <w:t xml:space="preserve">vote majority for the order to survive. We can </w:t>
      </w:r>
      <w:r w:rsidRPr="00404718">
        <w:rPr>
          <w:rStyle w:val="StyleUnderline"/>
          <w:highlight w:val="yellow"/>
        </w:rPr>
        <w:t>expect</w:t>
      </w:r>
      <w:r w:rsidRPr="006D0E55">
        <w:rPr>
          <w:sz w:val="14"/>
        </w:rPr>
        <w:t xml:space="preserve"> the </w:t>
      </w:r>
      <w:r w:rsidRPr="00404718">
        <w:rPr>
          <w:rStyle w:val="StyleUnderline"/>
          <w:highlight w:val="yellow"/>
        </w:rPr>
        <w:t>four liberals to oppose the</w:t>
      </w:r>
      <w:r w:rsidRPr="006D0E55">
        <w:rPr>
          <w:rStyle w:val="StyleUnderline"/>
        </w:rPr>
        <w:t xml:space="preserve"> </w:t>
      </w:r>
      <w:r w:rsidRPr="00404718">
        <w:rPr>
          <w:rStyle w:val="StyleUnderline"/>
          <w:highlight w:val="yellow"/>
        </w:rPr>
        <w:t>ban,</w:t>
      </w:r>
      <w:r w:rsidRPr="006D0E55">
        <w:rPr>
          <w:rStyle w:val="StyleUnderline"/>
        </w:rPr>
        <w:t xml:space="preserve"> and </w:t>
      </w:r>
      <w:r w:rsidRPr="00404718">
        <w:rPr>
          <w:rStyle w:val="StyleUnderline"/>
          <w:highlight w:val="yellow"/>
        </w:rPr>
        <w:t>if Kennedy swings left, it will</w:t>
      </w:r>
      <w:r w:rsidRPr="006D0E55">
        <w:rPr>
          <w:rStyle w:val="StyleUnderline"/>
        </w:rPr>
        <w:t xml:space="preserve"> bring a</w:t>
      </w:r>
      <w:r w:rsidRPr="006D0E55">
        <w:rPr>
          <w:sz w:val="14"/>
        </w:rPr>
        <w:t xml:space="preserve"> </w:t>
      </w:r>
      <w:r w:rsidRPr="006D0E55">
        <w:rPr>
          <w:rStyle w:val="Emphasis"/>
        </w:rPr>
        <w:t xml:space="preserve">decisive </w:t>
      </w:r>
      <w:r w:rsidRPr="00404718">
        <w:rPr>
          <w:rStyle w:val="Emphasis"/>
          <w:highlight w:val="yellow"/>
        </w:rPr>
        <w:t>end</w:t>
      </w:r>
      <w:r w:rsidRPr="006D0E55">
        <w:rPr>
          <w:sz w:val="14"/>
        </w:rPr>
        <w:t xml:space="preserve"> </w:t>
      </w:r>
      <w:r w:rsidRPr="006D0E55">
        <w:rPr>
          <w:rStyle w:val="StyleUnderline"/>
        </w:rPr>
        <w:t xml:space="preserve">to months of </w:t>
      </w:r>
      <w:r w:rsidRPr="00404718">
        <w:rPr>
          <w:rStyle w:val="StyleUnderline"/>
          <w:highlight w:val="yellow"/>
        </w:rPr>
        <w:t>struggle</w:t>
      </w:r>
      <w:r w:rsidRPr="006D0E55">
        <w:rPr>
          <w:rStyle w:val="StyleUnderline"/>
        </w:rPr>
        <w:t xml:space="preserve"> between the executive and judicial branches</w:t>
      </w:r>
      <w:r w:rsidRPr="006D0E55">
        <w:rPr>
          <w:sz w:val="14"/>
        </w:rPr>
        <w:t xml:space="preserve"> on one of Trump’s tent-pole campaign promises.</w:t>
      </w:r>
    </w:p>
    <w:p w:rsidR="00840D80" w:rsidRPr="006D0E55" w:rsidRDefault="00840D80" w:rsidP="00840D80">
      <w:pPr>
        <w:rPr>
          <w:sz w:val="14"/>
        </w:rPr>
      </w:pPr>
      <w:r w:rsidRPr="006D0E55">
        <w:rPr>
          <w:sz w:val="14"/>
        </w:rPr>
        <w:t xml:space="preserve">The </w:t>
      </w:r>
      <w:r w:rsidRPr="00404718">
        <w:rPr>
          <w:rStyle w:val="StyleUnderline"/>
          <w:highlight w:val="yellow"/>
        </w:rPr>
        <w:t>possibility boils down to</w:t>
      </w:r>
      <w:r w:rsidRPr="00404718">
        <w:rPr>
          <w:rStyle w:val="StyleUnderline"/>
        </w:rPr>
        <w:t xml:space="preserve"> a key bit of legalese</w:t>
      </w:r>
      <w:r w:rsidRPr="006D0E55">
        <w:rPr>
          <w:rStyle w:val="StyleUnderline"/>
        </w:rPr>
        <w:t>, according to</w:t>
      </w:r>
      <w:r w:rsidRPr="006D0E55">
        <w:rPr>
          <w:sz w:val="14"/>
        </w:rPr>
        <w:t xml:space="preserve"> Bloomberg’s legal-affairs columnist, Noah </w:t>
      </w:r>
      <w:r w:rsidRPr="006D0E55">
        <w:rPr>
          <w:rStyle w:val="StyleUnderline"/>
        </w:rPr>
        <w:t>Feldman</w:t>
      </w:r>
      <w:r w:rsidRPr="006D0E55">
        <w:rPr>
          <w:sz w:val="14"/>
        </w:rPr>
        <w:t xml:space="preserve">. </w:t>
      </w:r>
      <w:r w:rsidRPr="006D0E55">
        <w:rPr>
          <w:rStyle w:val="StyleUnderline"/>
        </w:rPr>
        <w:t>Lower-court decisions</w:t>
      </w:r>
      <w:r w:rsidRPr="006D0E55">
        <w:rPr>
          <w:sz w:val="14"/>
        </w:rPr>
        <w:t xml:space="preserve"> have </w:t>
      </w:r>
      <w:r w:rsidRPr="006D0E55">
        <w:rPr>
          <w:rStyle w:val="StyleUnderline"/>
        </w:rPr>
        <w:t>focused on</w:t>
      </w:r>
      <w:r w:rsidRPr="006D0E55">
        <w:rPr>
          <w:sz w:val="14"/>
        </w:rPr>
        <w:t xml:space="preserve"> the existence of “</w:t>
      </w:r>
      <w:r w:rsidRPr="00404718">
        <w:rPr>
          <w:rStyle w:val="StyleUnderline"/>
          <w:highlight w:val="yellow"/>
        </w:rPr>
        <w:t>animus</w:t>
      </w:r>
      <w:r w:rsidRPr="006D0E55">
        <w:rPr>
          <w:sz w:val="14"/>
        </w:rPr>
        <w:t xml:space="preserve">,” Feldman explains, </w:t>
      </w:r>
      <w:r w:rsidRPr="006D0E55">
        <w:rPr>
          <w:rStyle w:val="StyleUnderline"/>
        </w:rPr>
        <w:t xml:space="preserve">or “illegitimate prejudice” </w:t>
      </w:r>
      <w:r w:rsidRPr="006D0E55">
        <w:rPr>
          <w:sz w:val="14"/>
        </w:rPr>
        <w:t xml:space="preserve">in the crafting of the order; </w:t>
      </w:r>
      <w:r w:rsidRPr="006D0E55">
        <w:rPr>
          <w:rStyle w:val="StyleUnderline"/>
        </w:rPr>
        <w:t xml:space="preserve">and, as it happens, </w:t>
      </w:r>
      <w:r w:rsidRPr="00404718">
        <w:rPr>
          <w:rStyle w:val="StyleUnderline"/>
        </w:rPr>
        <w:t>animus is</w:t>
      </w:r>
      <w:r w:rsidRPr="00404718">
        <w:rPr>
          <w:sz w:val="14"/>
        </w:rPr>
        <w:t xml:space="preserve"> </w:t>
      </w:r>
      <w:r w:rsidRPr="00404718">
        <w:rPr>
          <w:rStyle w:val="Emphasis"/>
          <w:highlight w:val="yellow"/>
        </w:rPr>
        <w:t xml:space="preserve">one of Kennedy’s favorite instruments for </w:t>
      </w:r>
      <w:r w:rsidRPr="00404718">
        <w:rPr>
          <w:rStyle w:val="Emphasis"/>
          <w:sz w:val="24"/>
          <w:highlight w:val="yellow"/>
        </w:rPr>
        <w:t>batting down cases</w:t>
      </w:r>
      <w:r w:rsidRPr="006D0E55">
        <w:rPr>
          <w:sz w:val="14"/>
        </w:rPr>
        <w:t>. “</w:t>
      </w:r>
      <w:r w:rsidRPr="00404718">
        <w:rPr>
          <w:rStyle w:val="StyleUnderline"/>
          <w:highlight w:val="yellow"/>
        </w:rPr>
        <w:t>If Kennedy reads</w:t>
      </w:r>
      <w:r w:rsidRPr="006D0E55">
        <w:rPr>
          <w:rStyle w:val="StyleUnderline"/>
        </w:rPr>
        <w:t xml:space="preserve"> </w:t>
      </w:r>
      <w:r w:rsidRPr="00404718">
        <w:rPr>
          <w:rStyle w:val="StyleUnderline"/>
          <w:highlight w:val="yellow"/>
        </w:rPr>
        <w:t>Trump</w:t>
      </w:r>
      <w:r w:rsidRPr="006D0E55">
        <w:rPr>
          <w:rStyle w:val="StyleUnderline"/>
        </w:rPr>
        <w:t>’s</w:t>
      </w:r>
      <w:r w:rsidRPr="006D0E55">
        <w:rPr>
          <w:sz w:val="14"/>
        </w:rPr>
        <w:t xml:space="preserve"> executive </w:t>
      </w:r>
      <w:r w:rsidRPr="006D0E55">
        <w:rPr>
          <w:rStyle w:val="StyleUnderline"/>
        </w:rPr>
        <w:t>order</w:t>
      </w:r>
      <w:r w:rsidRPr="006D0E55">
        <w:rPr>
          <w:sz w:val="14"/>
        </w:rPr>
        <w:t xml:space="preserve"> temporarily blocking immigration from six predominantly Muslim countries </w:t>
      </w:r>
      <w:r w:rsidRPr="00404718">
        <w:rPr>
          <w:rStyle w:val="StyleUnderline"/>
          <w:highlight w:val="yellow"/>
        </w:rPr>
        <w:t>as</w:t>
      </w:r>
      <w:r w:rsidRPr="006D0E55">
        <w:rPr>
          <w:sz w:val="14"/>
        </w:rPr>
        <w:t xml:space="preserve"> an exercise of </w:t>
      </w:r>
      <w:r w:rsidRPr="00404718">
        <w:rPr>
          <w:rStyle w:val="StyleUnderline"/>
          <w:highlight w:val="yellow"/>
        </w:rPr>
        <w:t>anti-Muslim</w:t>
      </w:r>
      <w:r w:rsidRPr="006D0E55">
        <w:rPr>
          <w:sz w:val="14"/>
        </w:rPr>
        <w:t xml:space="preserve"> animus, </w:t>
      </w:r>
      <w:r w:rsidRPr="00404718">
        <w:rPr>
          <w:rStyle w:val="StyleUnderline"/>
        </w:rPr>
        <w:t xml:space="preserve">the </w:t>
      </w:r>
      <w:r w:rsidRPr="00404718">
        <w:rPr>
          <w:rStyle w:val="Emphasis"/>
          <w:highlight w:val="yellow"/>
        </w:rPr>
        <w:t>ban will fall</w:t>
      </w:r>
      <w:r w:rsidRPr="006D0E55">
        <w:rPr>
          <w:sz w:val="14"/>
        </w:rPr>
        <w:t xml:space="preserve"> </w:t>
      </w:r>
      <w:r w:rsidRPr="006D0E55">
        <w:rPr>
          <w:rStyle w:val="StyleUnderline"/>
        </w:rPr>
        <w:t>at the court</w:t>
      </w:r>
      <w:r w:rsidRPr="006D0E55">
        <w:rPr>
          <w:sz w:val="14"/>
        </w:rPr>
        <w:t>,” he writes.</w:t>
      </w:r>
    </w:p>
    <w:p w:rsidR="00840D80" w:rsidRPr="006D0E55" w:rsidRDefault="00840D80" w:rsidP="00840D80">
      <w:pPr>
        <w:rPr>
          <w:sz w:val="14"/>
        </w:rPr>
      </w:pPr>
      <w:r w:rsidRPr="006D0E55">
        <w:rPr>
          <w:sz w:val="14"/>
        </w:rPr>
        <w:t>Kennedy first identified animus as a contemporary means to invalidate unconstitutional laws in his 1996 opinion in Romer v. Evans, in which the justice sided with the majority in striking down an amendment to the Colorado state constitution which forbade the state legislature and city governments from adopting anti-discrimination laws to protect LGBT Americans. The amendment’s “sheer breadth” was “so discontinuous with the reasons offered for it that [it] seems inexplicable by anything but animus toward the class that it affects,” he wrote in an opinion that could very well substitute “Muslims” for “gay people.”</w:t>
      </w:r>
    </w:p>
    <w:p w:rsidR="00840D80" w:rsidRDefault="00840D80" w:rsidP="00840D80">
      <w:pPr>
        <w:rPr>
          <w:sz w:val="14"/>
        </w:rPr>
      </w:pPr>
      <w:r w:rsidRPr="00404718">
        <w:rPr>
          <w:rStyle w:val="StyleUnderline"/>
          <w:highlight w:val="yellow"/>
        </w:rPr>
        <w:t>Kennedy has applied</w:t>
      </w:r>
      <w:r w:rsidRPr="00404718">
        <w:rPr>
          <w:rStyle w:val="StyleUnderline"/>
        </w:rPr>
        <w:t xml:space="preserve"> the </w:t>
      </w:r>
      <w:r w:rsidRPr="00404718">
        <w:rPr>
          <w:rStyle w:val="StyleUnderline"/>
          <w:highlight w:val="yellow"/>
        </w:rPr>
        <w:t>animus</w:t>
      </w:r>
      <w:r w:rsidRPr="006D0E55">
        <w:rPr>
          <w:sz w:val="14"/>
        </w:rPr>
        <w:t xml:space="preserve"> argument </w:t>
      </w:r>
      <w:r w:rsidRPr="00404718">
        <w:rPr>
          <w:rStyle w:val="StyleUnderline"/>
          <w:highlight w:val="yellow"/>
        </w:rPr>
        <w:t>in</w:t>
      </w:r>
      <w:r w:rsidRPr="006D0E55">
        <w:rPr>
          <w:rStyle w:val="StyleUnderline"/>
        </w:rPr>
        <w:t xml:space="preserve"> a number of</w:t>
      </w:r>
      <w:r w:rsidRPr="006D0E55">
        <w:rPr>
          <w:sz w:val="14"/>
        </w:rPr>
        <w:t xml:space="preserve"> </w:t>
      </w:r>
      <w:r w:rsidRPr="00404718">
        <w:rPr>
          <w:rStyle w:val="Emphasis"/>
          <w:highlight w:val="yellow"/>
        </w:rPr>
        <w:t>landmark cases</w:t>
      </w:r>
      <w:r w:rsidRPr="006D0E55">
        <w:rPr>
          <w:sz w:val="14"/>
        </w:rPr>
        <w:t xml:space="preserve"> since, </w:t>
      </w:r>
      <w:r w:rsidRPr="00404718">
        <w:rPr>
          <w:rStyle w:val="StyleUnderline"/>
          <w:highlight w:val="yellow"/>
        </w:rPr>
        <w:t>including</w:t>
      </w:r>
      <w:r w:rsidRPr="006D0E55">
        <w:rPr>
          <w:sz w:val="14"/>
        </w:rPr>
        <w:t xml:space="preserve"> United States v. </w:t>
      </w:r>
      <w:r w:rsidRPr="006D0E55">
        <w:rPr>
          <w:rStyle w:val="StyleUnderline"/>
        </w:rPr>
        <w:t>Windsor, which struck down</w:t>
      </w:r>
      <w:r w:rsidRPr="006D0E55">
        <w:rPr>
          <w:sz w:val="14"/>
        </w:rPr>
        <w:t xml:space="preserve"> the federal Defense of Marriage Act (</w:t>
      </w:r>
      <w:r w:rsidRPr="00404718">
        <w:rPr>
          <w:rStyle w:val="StyleUnderline"/>
          <w:highlight w:val="yellow"/>
        </w:rPr>
        <w:t>DOMA), and Obergefell</w:t>
      </w:r>
      <w:r w:rsidRPr="006D0E55">
        <w:rPr>
          <w:sz w:val="14"/>
        </w:rPr>
        <w:t xml:space="preserve"> v. Hodges, </w:t>
      </w:r>
      <w:r w:rsidRPr="006D0E55">
        <w:rPr>
          <w:rStyle w:val="StyleUnderline"/>
        </w:rPr>
        <w:t>which legalize same-sex marriage</w:t>
      </w:r>
      <w:r w:rsidRPr="006D0E55">
        <w:rPr>
          <w:sz w:val="14"/>
        </w:rPr>
        <w:t xml:space="preserve"> in all 50 states</w:t>
      </w:r>
      <w:r w:rsidRPr="006D0E55">
        <w:rPr>
          <w:rStyle w:val="StyleUnderline"/>
        </w:rPr>
        <w:t xml:space="preserve">. In Feldman’s view, </w:t>
      </w:r>
      <w:r w:rsidRPr="00404718">
        <w:rPr>
          <w:rStyle w:val="StyleUnderline"/>
          <w:highlight w:val="yellow"/>
        </w:rPr>
        <w:t>it’s not a legacy Kennedy is likely to forego</w:t>
      </w:r>
      <w:r w:rsidRPr="006D0E55">
        <w:rPr>
          <w:sz w:val="14"/>
        </w:rPr>
        <w:t xml:space="preserve"> so close to retirement age: “I find it almost impossible to believe that Kennedy, at 80, would want to sign an opinion closing his eyes to animus, which he himself did so much to make into a constitutional touchstone.” The question remains, however, whether Kennedy’s animus towards animus is enough to inspire another four years, at the least, on the court. Because, given the ideological nature of the Trump administration, its a concept that will surely rear its head again.</w:t>
      </w:r>
    </w:p>
    <w:p w:rsidR="003454FA" w:rsidRDefault="003454FA" w:rsidP="003454FA">
      <w:pPr>
        <w:pStyle w:val="Heading4"/>
      </w:pPr>
      <w:r>
        <w:t>[Insert link that the plan is unpopular/controversial – Here, students should make the argument only about Justice Kennedy]</w:t>
      </w:r>
    </w:p>
    <w:p w:rsidR="00F105BA" w:rsidRPr="00DA3210" w:rsidRDefault="00F105BA" w:rsidP="00F105BA">
      <w:pPr>
        <w:pStyle w:val="Heading4"/>
        <w:rPr>
          <w:b w:val="0"/>
        </w:rPr>
      </w:pPr>
      <w:r>
        <w:t xml:space="preserve">Travel ban overruling key to </w:t>
      </w:r>
      <w:r w:rsidRPr="00DA3210">
        <w:rPr>
          <w:u w:val="single"/>
        </w:rPr>
        <w:t>constrain presidential powers</w:t>
      </w:r>
      <w:r w:rsidRPr="00DA3210">
        <w:rPr>
          <w:b w:val="0"/>
        </w:rPr>
        <w:t xml:space="preserve"> over immigration and national security </w:t>
      </w:r>
    </w:p>
    <w:p w:rsidR="00F105BA" w:rsidRDefault="00F105BA" w:rsidP="00F105BA">
      <w:r>
        <w:rPr>
          <w:rStyle w:val="Style13ptBold"/>
        </w:rPr>
        <w:t xml:space="preserve">Hay 17 </w:t>
      </w:r>
      <w:r w:rsidRPr="00DA3210">
        <w:t xml:space="preserve">---- Mark, </w:t>
      </w:r>
      <w:r>
        <w:t xml:space="preserve">political columnist for </w:t>
      </w:r>
      <w:r>
        <w:rPr>
          <w:i/>
        </w:rPr>
        <w:t xml:space="preserve">Vice, </w:t>
      </w:r>
      <w:r w:rsidRPr="00DA3210">
        <w:t xml:space="preserve">former editor of </w:t>
      </w:r>
      <w:r w:rsidRPr="00DA3210">
        <w:rPr>
          <w:i/>
        </w:rPr>
        <w:t>Awaaz</w:t>
      </w:r>
      <w:r>
        <w:rPr>
          <w:i/>
        </w:rPr>
        <w:t xml:space="preserve"> </w:t>
      </w:r>
      <w:r>
        <w:t xml:space="preserve">and the </w:t>
      </w:r>
      <w:r w:rsidRPr="00DA3210">
        <w:rPr>
          <w:i/>
        </w:rPr>
        <w:t>Columbia Political Review</w:t>
      </w:r>
      <w:r>
        <w:t xml:space="preserve">, MPhil in Islamic Studies (University of Oxford), B.A. in religion, political studies, and international relations (Columbia), “Trump's Travel Ban Is Far from Dead,” 6/2, </w:t>
      </w:r>
      <w:r>
        <w:rPr>
          <w:i/>
        </w:rPr>
        <w:t>Vice</w:t>
      </w:r>
      <w:r>
        <w:t xml:space="preserve">, </w:t>
      </w:r>
      <w:hyperlink r:id="rId16" w:history="1">
        <w:r w:rsidRPr="00216BF2">
          <w:rPr>
            <w:rStyle w:val="Hyperlink"/>
          </w:rPr>
          <w:t>https://www.vice.com/en_us/article/trumps-travel-ban-is-far-from-dead</w:t>
        </w:r>
      </w:hyperlink>
    </w:p>
    <w:p w:rsidR="00F105BA" w:rsidRDefault="00F105BA" w:rsidP="00F105BA"/>
    <w:p w:rsidR="00F105BA" w:rsidRPr="00AF2E06" w:rsidRDefault="00F105BA" w:rsidP="00F105BA">
      <w:pPr>
        <w:rPr>
          <w:sz w:val="14"/>
        </w:rPr>
      </w:pPr>
      <w:r w:rsidRPr="00AF2E06">
        <w:rPr>
          <w:sz w:val="14"/>
        </w:rPr>
        <w:t xml:space="preserve">But no matter which way it </w:t>
      </w:r>
      <w:r w:rsidRPr="00BB0641">
        <w:rPr>
          <w:sz w:val="14"/>
        </w:rPr>
        <w:t xml:space="preserve">rules, </w:t>
      </w:r>
      <w:r w:rsidRPr="00BB0641">
        <w:rPr>
          <w:rStyle w:val="StyleUnderline"/>
        </w:rPr>
        <w:t>by tackling the travel ban the Supreme</w:t>
      </w:r>
      <w:r w:rsidRPr="00AF2E06">
        <w:rPr>
          <w:rStyle w:val="StyleUnderline"/>
        </w:rPr>
        <w:t xml:space="preserve"> </w:t>
      </w:r>
      <w:r w:rsidRPr="00AF2E06">
        <w:rPr>
          <w:rStyle w:val="StyleUnderline"/>
          <w:highlight w:val="yellow"/>
        </w:rPr>
        <w:t>Court will</w:t>
      </w:r>
      <w:r w:rsidRPr="00AF2E06">
        <w:rPr>
          <w:rStyle w:val="StyleUnderline"/>
        </w:rPr>
        <w:t xml:space="preserve"> be forced to </w:t>
      </w:r>
      <w:r w:rsidRPr="00AF2E06">
        <w:rPr>
          <w:rStyle w:val="StyleUnderline"/>
          <w:highlight w:val="yellow"/>
        </w:rPr>
        <w:t>make</w:t>
      </w:r>
      <w:r w:rsidRPr="00AF2E06">
        <w:rPr>
          <w:sz w:val="14"/>
          <w:highlight w:val="yellow"/>
        </w:rPr>
        <w:t xml:space="preserve"> </w:t>
      </w:r>
      <w:r w:rsidRPr="00AF2E06">
        <w:rPr>
          <w:rStyle w:val="Emphasis"/>
          <w:highlight w:val="yellow"/>
        </w:rPr>
        <w:t>a huge judgment</w:t>
      </w:r>
      <w:r w:rsidRPr="00AF2E06">
        <w:rPr>
          <w:sz w:val="14"/>
          <w:highlight w:val="yellow"/>
        </w:rPr>
        <w:t xml:space="preserve"> </w:t>
      </w:r>
      <w:r w:rsidRPr="00AF2E06">
        <w:rPr>
          <w:rStyle w:val="StyleUnderline"/>
          <w:highlight w:val="yellow"/>
        </w:rPr>
        <w:t>on</w:t>
      </w:r>
      <w:r w:rsidRPr="00AF2E06">
        <w:rPr>
          <w:rStyle w:val="StyleUnderline"/>
        </w:rPr>
        <w:t xml:space="preserve"> the </w:t>
      </w:r>
      <w:r w:rsidRPr="00AF2E06">
        <w:rPr>
          <w:rStyle w:val="StyleUnderline"/>
          <w:highlight w:val="yellow"/>
        </w:rPr>
        <w:t xml:space="preserve">powers of the </w:t>
      </w:r>
      <w:r w:rsidRPr="00BB0641">
        <w:rPr>
          <w:rStyle w:val="StyleUnderline"/>
          <w:highlight w:val="yellow"/>
        </w:rPr>
        <w:t>presidency in immigration, which</w:t>
      </w:r>
      <w:r w:rsidRPr="00AF2E06">
        <w:rPr>
          <w:sz w:val="14"/>
        </w:rPr>
        <w:t xml:space="preserve"> as Law points out </w:t>
      </w:r>
      <w:r w:rsidRPr="00AF2E06">
        <w:rPr>
          <w:rStyle w:val="StyleUnderline"/>
          <w:highlight w:val="yellow"/>
        </w:rPr>
        <w:t xml:space="preserve">is </w:t>
      </w:r>
      <w:r w:rsidRPr="00BB0641">
        <w:rPr>
          <w:rStyle w:val="StyleUnderline"/>
        </w:rPr>
        <w:t xml:space="preserve">a sector </w:t>
      </w:r>
      <w:r w:rsidRPr="00AF2E06">
        <w:rPr>
          <w:rStyle w:val="StyleUnderline"/>
          <w:highlight w:val="yellow"/>
        </w:rPr>
        <w:t>where</w:t>
      </w:r>
      <w:r w:rsidRPr="00AF2E06">
        <w:rPr>
          <w:sz w:val="14"/>
        </w:rPr>
        <w:t xml:space="preserve"> the </w:t>
      </w:r>
      <w:r w:rsidRPr="00AF2E06">
        <w:rPr>
          <w:rStyle w:val="StyleUnderline"/>
          <w:highlight w:val="yellow"/>
        </w:rPr>
        <w:t>executive</w:t>
      </w:r>
      <w:r w:rsidRPr="00AF2E06">
        <w:rPr>
          <w:sz w:val="14"/>
        </w:rPr>
        <w:t xml:space="preserve"> branch </w:t>
      </w:r>
      <w:r w:rsidRPr="00AF2E06">
        <w:rPr>
          <w:rStyle w:val="Emphasis"/>
          <w:highlight w:val="yellow"/>
        </w:rPr>
        <w:t>has</w:t>
      </w:r>
      <w:r w:rsidRPr="00BB0641">
        <w:rPr>
          <w:rStyle w:val="Emphasis"/>
        </w:rPr>
        <w:t xml:space="preserve"> a lot of </w:t>
      </w:r>
      <w:r w:rsidRPr="00AF2E06">
        <w:rPr>
          <w:rStyle w:val="Emphasis"/>
          <w:highlight w:val="yellow"/>
        </w:rPr>
        <w:t>leeway</w:t>
      </w:r>
      <w:r w:rsidRPr="00AF2E06">
        <w:rPr>
          <w:sz w:val="14"/>
          <w:highlight w:val="yellow"/>
        </w:rPr>
        <w:t xml:space="preserve">. </w:t>
      </w:r>
      <w:r w:rsidRPr="00AF2E06">
        <w:rPr>
          <w:rStyle w:val="StyleUnderline"/>
          <w:highlight w:val="yellow"/>
        </w:rPr>
        <w:t>Either</w:t>
      </w:r>
      <w:r w:rsidRPr="00AF2E06">
        <w:rPr>
          <w:rStyle w:val="StyleUnderline"/>
        </w:rPr>
        <w:t xml:space="preserve"> the ban will be allowed</w:t>
      </w:r>
      <w:r w:rsidRPr="00AF2E06">
        <w:rPr>
          <w:sz w:val="14"/>
        </w:rPr>
        <w:t xml:space="preserve"> to go into effect, </w:t>
      </w:r>
      <w:r w:rsidRPr="00AF2E06">
        <w:rPr>
          <w:rStyle w:val="StyleUnderline"/>
        </w:rPr>
        <w:t>and</w:t>
      </w:r>
      <w:r w:rsidRPr="00AF2E06">
        <w:rPr>
          <w:sz w:val="14"/>
        </w:rPr>
        <w:t xml:space="preserve"> in the process </w:t>
      </w:r>
      <w:r w:rsidRPr="00AF2E06">
        <w:rPr>
          <w:rStyle w:val="StyleUnderline"/>
        </w:rPr>
        <w:t xml:space="preserve">the </w:t>
      </w:r>
      <w:r w:rsidRPr="00AF2E06">
        <w:rPr>
          <w:rStyle w:val="StyleUnderline"/>
          <w:highlight w:val="yellow"/>
        </w:rPr>
        <w:t>courts</w:t>
      </w:r>
      <w:r w:rsidRPr="00AF2E06">
        <w:rPr>
          <w:sz w:val="14"/>
        </w:rPr>
        <w:t xml:space="preserve"> </w:t>
      </w:r>
      <w:r w:rsidRPr="00AF2E06">
        <w:rPr>
          <w:rStyle w:val="StyleUnderline"/>
        </w:rPr>
        <w:t>will re</w:t>
      </w:r>
      <w:r w:rsidRPr="00AF2E06">
        <w:rPr>
          <w:rStyle w:val="StyleUnderline"/>
          <w:highlight w:val="yellow"/>
        </w:rPr>
        <w:t>affirm</w:t>
      </w:r>
      <w:r w:rsidRPr="00AF2E06">
        <w:rPr>
          <w:sz w:val="14"/>
        </w:rPr>
        <w:t xml:space="preserve"> that </w:t>
      </w:r>
      <w:r w:rsidRPr="00AF2E06">
        <w:rPr>
          <w:rStyle w:val="StyleUnderline"/>
          <w:highlight w:val="yellow"/>
        </w:rPr>
        <w:t xml:space="preserve">Trump </w:t>
      </w:r>
      <w:r w:rsidRPr="00AF2E06">
        <w:rPr>
          <w:rStyle w:val="Emphasis"/>
          <w:highlight w:val="yellow"/>
        </w:rPr>
        <w:t>and</w:t>
      </w:r>
      <w:r w:rsidRPr="00AF2E06">
        <w:rPr>
          <w:rStyle w:val="Emphasis"/>
        </w:rPr>
        <w:t xml:space="preserve"> his </w:t>
      </w:r>
      <w:r w:rsidRPr="00AF2E06">
        <w:rPr>
          <w:rStyle w:val="Emphasis"/>
          <w:highlight w:val="yellow"/>
        </w:rPr>
        <w:t>successors</w:t>
      </w:r>
      <w:r w:rsidRPr="00AF2E06">
        <w:rPr>
          <w:rStyle w:val="StyleUnderline"/>
          <w:highlight w:val="yellow"/>
        </w:rPr>
        <w:t xml:space="preserve"> can pursue</w:t>
      </w:r>
      <w:r w:rsidRPr="00AF2E06">
        <w:rPr>
          <w:sz w:val="14"/>
        </w:rPr>
        <w:t xml:space="preserve"> </w:t>
      </w:r>
      <w:r w:rsidRPr="00AF2E06">
        <w:rPr>
          <w:rStyle w:val="Emphasis"/>
        </w:rPr>
        <w:t xml:space="preserve">whatever </w:t>
      </w:r>
      <w:r w:rsidRPr="00AF2E06">
        <w:rPr>
          <w:rStyle w:val="Emphasis"/>
          <w:highlight w:val="yellow"/>
        </w:rPr>
        <w:t>twisted</w:t>
      </w:r>
      <w:r w:rsidRPr="00AF2E06">
        <w:rPr>
          <w:rStyle w:val="Emphasis"/>
        </w:rPr>
        <w:t xml:space="preserve"> immigration </w:t>
      </w:r>
      <w:r w:rsidRPr="00AF2E06">
        <w:rPr>
          <w:rStyle w:val="Emphasis"/>
          <w:highlight w:val="yellow"/>
        </w:rPr>
        <w:t>agendas</w:t>
      </w:r>
      <w:r w:rsidRPr="00AF2E06">
        <w:rPr>
          <w:sz w:val="14"/>
        </w:rPr>
        <w:t xml:space="preserve"> </w:t>
      </w:r>
      <w:r w:rsidRPr="00AF2E06">
        <w:rPr>
          <w:rStyle w:val="StyleUnderline"/>
        </w:rPr>
        <w:t>they like</w:t>
      </w:r>
      <w:r w:rsidRPr="00AF2E06">
        <w:rPr>
          <w:sz w:val="14"/>
        </w:rPr>
        <w:t xml:space="preserve"> so long as they hide them under sound legal language. </w:t>
      </w:r>
      <w:r w:rsidRPr="00AF2E06">
        <w:rPr>
          <w:rStyle w:val="StyleUnderline"/>
          <w:highlight w:val="yellow"/>
        </w:rPr>
        <w:t>Or</w:t>
      </w:r>
      <w:r w:rsidRPr="00AF2E06">
        <w:rPr>
          <w:rStyle w:val="StyleUnderline"/>
        </w:rPr>
        <w:t xml:space="preserve"> the </w:t>
      </w:r>
      <w:r w:rsidRPr="00AF2E06">
        <w:rPr>
          <w:rStyle w:val="StyleUnderline"/>
          <w:highlight w:val="yellow"/>
        </w:rPr>
        <w:t>ban will fall, meaning</w:t>
      </w:r>
      <w:r w:rsidRPr="00AF2E06">
        <w:rPr>
          <w:rStyle w:val="StyleUnderline"/>
        </w:rPr>
        <w:t xml:space="preserve"> the presidency </w:t>
      </w:r>
      <w:r w:rsidRPr="00AF2E06">
        <w:rPr>
          <w:rStyle w:val="Emphasis"/>
        </w:rPr>
        <w:t xml:space="preserve">will </w:t>
      </w:r>
      <w:r w:rsidRPr="00AF2E06">
        <w:rPr>
          <w:rStyle w:val="Emphasis"/>
          <w:sz w:val="28"/>
          <w:highlight w:val="yellow"/>
        </w:rPr>
        <w:t>forever</w:t>
      </w:r>
      <w:r w:rsidRPr="00AF2E06">
        <w:rPr>
          <w:rStyle w:val="Emphasis"/>
          <w:sz w:val="28"/>
        </w:rPr>
        <w:t xml:space="preserve"> </w:t>
      </w:r>
      <w:r w:rsidRPr="00AF2E06">
        <w:rPr>
          <w:rStyle w:val="Emphasis"/>
        </w:rPr>
        <w:t xml:space="preserve">face </w:t>
      </w:r>
      <w:r w:rsidRPr="00AF2E06">
        <w:rPr>
          <w:rStyle w:val="Emphasis"/>
          <w:highlight w:val="yellow"/>
        </w:rPr>
        <w:t>a new constraint</w:t>
      </w:r>
      <w:r w:rsidRPr="00AF2E06">
        <w:rPr>
          <w:rStyle w:val="Emphasis"/>
        </w:rPr>
        <w:t xml:space="preserve"> on its executive powers</w:t>
      </w:r>
      <w:r w:rsidRPr="00AF2E06">
        <w:rPr>
          <w:sz w:val="14"/>
        </w:rPr>
        <w:t>.</w:t>
      </w:r>
    </w:p>
    <w:p w:rsidR="00F105BA" w:rsidRDefault="00F105BA" w:rsidP="00F105BA">
      <w:pPr>
        <w:rPr>
          <w:rStyle w:val="StyleUnderline"/>
        </w:rPr>
      </w:pPr>
      <w:r w:rsidRPr="00AF2E06">
        <w:rPr>
          <w:sz w:val="14"/>
        </w:rPr>
        <w:t xml:space="preserve">"The </w:t>
      </w:r>
      <w:r w:rsidRPr="00AF2E06">
        <w:rPr>
          <w:rStyle w:val="StyleUnderline"/>
          <w:highlight w:val="yellow"/>
        </w:rPr>
        <w:t>precedent</w:t>
      </w:r>
      <w:r w:rsidRPr="00AF2E06">
        <w:rPr>
          <w:sz w:val="14"/>
        </w:rPr>
        <w:t xml:space="preserve"> set by this case </w:t>
      </w:r>
      <w:r w:rsidRPr="00AF2E06">
        <w:rPr>
          <w:rStyle w:val="StyleUnderline"/>
          <w:highlight w:val="yellow"/>
        </w:rPr>
        <w:t>for</w:t>
      </w:r>
      <w:r w:rsidRPr="00AF2E06">
        <w:rPr>
          <w:rStyle w:val="StyleUnderline"/>
        </w:rPr>
        <w:t xml:space="preserve"> the judiciary's proper role in reviewing</w:t>
      </w:r>
      <w:r w:rsidRPr="00AF2E06">
        <w:rPr>
          <w:sz w:val="14"/>
        </w:rPr>
        <w:t xml:space="preserve"> the </w:t>
      </w:r>
      <w:r w:rsidRPr="00AF2E06">
        <w:rPr>
          <w:rStyle w:val="StyleUnderline"/>
          <w:highlight w:val="yellow"/>
        </w:rPr>
        <w:t>president's</w:t>
      </w:r>
      <w:r w:rsidRPr="00AF2E06">
        <w:rPr>
          <w:rStyle w:val="StyleUnderline"/>
        </w:rPr>
        <w:t xml:space="preserve"> </w:t>
      </w:r>
      <w:r w:rsidRPr="00AF2E06">
        <w:rPr>
          <w:rStyle w:val="Emphasis"/>
        </w:rPr>
        <w:t xml:space="preserve">national </w:t>
      </w:r>
      <w:r w:rsidRPr="00AF2E06">
        <w:rPr>
          <w:rStyle w:val="Emphasis"/>
          <w:highlight w:val="yellow"/>
        </w:rPr>
        <w:t>security and immigration authority will transcend this</w:t>
      </w:r>
      <w:r w:rsidRPr="00AF2E06">
        <w:rPr>
          <w:rStyle w:val="Emphasis"/>
        </w:rPr>
        <w:t xml:space="preserve"> debate, this order, and this constitutional </w:t>
      </w:r>
      <w:r w:rsidRPr="00AF2E06">
        <w:rPr>
          <w:rStyle w:val="Emphasis"/>
          <w:highlight w:val="yellow"/>
        </w:rPr>
        <w:t>moment</w:t>
      </w:r>
      <w:r w:rsidRPr="00AF2E06">
        <w:rPr>
          <w:sz w:val="14"/>
        </w:rPr>
        <w:t xml:space="preserve">," the Department of </w:t>
      </w:r>
      <w:r w:rsidRPr="00AF2E06">
        <w:rPr>
          <w:rStyle w:val="StyleUnderline"/>
        </w:rPr>
        <w:t>Justice wrote</w:t>
      </w:r>
      <w:r w:rsidRPr="00AF2E06">
        <w:rPr>
          <w:sz w:val="14"/>
        </w:rPr>
        <w:t xml:space="preserve"> in its petition for review to the Supreme Court. They meant </w:t>
      </w:r>
      <w:r w:rsidRPr="00AF2E06">
        <w:rPr>
          <w:rStyle w:val="StyleUnderline"/>
        </w:rPr>
        <w:t>this as</w:t>
      </w:r>
      <w:r w:rsidRPr="00AF2E06">
        <w:rPr>
          <w:sz w:val="14"/>
        </w:rPr>
        <w:t xml:space="preserve"> an </w:t>
      </w:r>
      <w:r w:rsidRPr="00AF2E06">
        <w:rPr>
          <w:rStyle w:val="StyleUnderline"/>
        </w:rPr>
        <w:t>caution</w:t>
      </w:r>
      <w:r w:rsidRPr="00AF2E06">
        <w:rPr>
          <w:sz w:val="14"/>
        </w:rPr>
        <w:t xml:space="preserve"> to the Supreme Court, </w:t>
      </w:r>
      <w:r w:rsidRPr="00AF2E06">
        <w:rPr>
          <w:rStyle w:val="Emphasis"/>
        </w:rPr>
        <w:t>but</w:t>
      </w:r>
      <w:r w:rsidRPr="00AF2E06">
        <w:rPr>
          <w:sz w:val="14"/>
        </w:rPr>
        <w:t xml:space="preserve"> </w:t>
      </w:r>
      <w:r w:rsidRPr="00AF2E06">
        <w:rPr>
          <w:rStyle w:val="StyleUnderline"/>
        </w:rPr>
        <w:t>it is nonetheless a rare Trumpian truth.</w:t>
      </w:r>
    </w:p>
    <w:p w:rsidR="002765E6" w:rsidRPr="0066608E" w:rsidRDefault="002765E6" w:rsidP="002765E6">
      <w:pPr>
        <w:pStyle w:val="Heading4"/>
      </w:pPr>
      <w:r>
        <w:t xml:space="preserve">Unchecked presidential powers cause nuclear war – </w:t>
      </w:r>
      <w:r>
        <w:rPr>
          <w:u w:val="single"/>
        </w:rPr>
        <w:t>Accidents</w:t>
      </w:r>
      <w:r>
        <w:t xml:space="preserve"> and </w:t>
      </w:r>
      <w:r>
        <w:rPr>
          <w:u w:val="single"/>
        </w:rPr>
        <w:t>miscalc</w:t>
      </w:r>
    </w:p>
    <w:p w:rsidR="002765E6" w:rsidRPr="00687035" w:rsidRDefault="002765E6" w:rsidP="002765E6">
      <w:r w:rsidRPr="00883337">
        <w:rPr>
          <w:rStyle w:val="Style13ptBold"/>
        </w:rPr>
        <w:t xml:space="preserve">Adler </w:t>
      </w:r>
      <w:r>
        <w:rPr>
          <w:rStyle w:val="Style13ptBold"/>
        </w:rPr>
        <w:t>8</w:t>
      </w:r>
      <w:r w:rsidRPr="00687035">
        <w:t xml:space="preserve"> </w:t>
      </w:r>
      <w:r>
        <w:t xml:space="preserve">– </w:t>
      </w:r>
      <w:r w:rsidRPr="00687035">
        <w:t>David</w:t>
      </w:r>
      <w:r>
        <w:t xml:space="preserve"> Gray</w:t>
      </w:r>
      <w:r w:rsidRPr="00687035">
        <w:t xml:space="preserve">, </w:t>
      </w:r>
      <w:r>
        <w:t>Professor of Political Science at</w:t>
      </w:r>
      <w:r w:rsidRPr="00687035">
        <w:t xml:space="preserve"> Idaho State University, </w:t>
      </w:r>
      <w:r>
        <w:t>“The Judiciary and Presidential Power in Foreign Affairs: A Critique”, 6-1, http://www.freerangethought.com/index.php?option=com_content&amp;task=blogsection&amp;id=6&amp;Itemid=41</w:t>
      </w:r>
    </w:p>
    <w:p w:rsidR="002765E6" w:rsidRPr="00687035" w:rsidRDefault="002765E6" w:rsidP="002765E6">
      <w:pPr>
        <w:rPr>
          <w:sz w:val="18"/>
        </w:rPr>
      </w:pPr>
    </w:p>
    <w:p w:rsidR="002765E6" w:rsidRPr="00E80D2B" w:rsidRDefault="002765E6" w:rsidP="002765E6">
      <w:pPr>
        <w:rPr>
          <w:sz w:val="16"/>
        </w:rPr>
      </w:pPr>
      <w:r w:rsidRPr="00883337">
        <w:rPr>
          <w:sz w:val="16"/>
        </w:rPr>
        <w:t xml:space="preserve">{11} </w:t>
      </w:r>
      <w:r w:rsidRPr="00883337">
        <w:rPr>
          <w:rStyle w:val="StyleUnderline"/>
        </w:rPr>
        <w:t xml:space="preserve">The structure of </w:t>
      </w:r>
      <w:r w:rsidRPr="00492EF5">
        <w:rPr>
          <w:rStyle w:val="StyleUnderline"/>
          <w:highlight w:val="yellow"/>
        </w:rPr>
        <w:t>shared powers</w:t>
      </w:r>
      <w:r w:rsidRPr="00883337">
        <w:rPr>
          <w:rStyle w:val="Style4Char"/>
          <w:rFonts w:eastAsiaTheme="minorHAnsi"/>
        </w:rPr>
        <w:t xml:space="preserve"> in foreign relations serves to </w:t>
      </w:r>
      <w:r w:rsidRPr="00492EF5">
        <w:rPr>
          <w:rStyle w:val="Emphasis"/>
          <w:highlight w:val="yellow"/>
        </w:rPr>
        <w:t>deter abuse</w:t>
      </w:r>
      <w:r w:rsidRPr="007A14F9">
        <w:rPr>
          <w:rStyle w:val="Emphasis"/>
        </w:rPr>
        <w:t xml:space="preserve"> of power</w:t>
      </w:r>
      <w:r w:rsidRPr="00883337">
        <w:rPr>
          <w:rStyle w:val="StyleUnderline"/>
        </w:rPr>
        <w:t xml:space="preserve">, </w:t>
      </w:r>
      <w:r w:rsidRPr="00492EF5">
        <w:rPr>
          <w:rStyle w:val="Emphasis"/>
          <w:highlight w:val="yellow"/>
        </w:rPr>
        <w:t>misguided policies</w:t>
      </w:r>
      <w:r w:rsidRPr="00492EF5">
        <w:rPr>
          <w:rStyle w:val="StyleUnderline"/>
          <w:highlight w:val="yellow"/>
        </w:rPr>
        <w:t xml:space="preserve">, </w:t>
      </w:r>
      <w:r w:rsidRPr="00492EF5">
        <w:rPr>
          <w:rStyle w:val="Emphasis"/>
          <w:highlight w:val="yellow"/>
        </w:rPr>
        <w:t>irrational action</w:t>
      </w:r>
      <w:r w:rsidRPr="00492EF5">
        <w:rPr>
          <w:rStyle w:val="StyleUnderline"/>
          <w:highlight w:val="yellow"/>
        </w:rPr>
        <w:t xml:space="preserve">, and </w:t>
      </w:r>
      <w:r w:rsidRPr="00492EF5">
        <w:rPr>
          <w:rStyle w:val="Emphasis"/>
          <w:highlight w:val="yellow"/>
        </w:rPr>
        <w:t>unaccountable behavior</w:t>
      </w:r>
      <w:r w:rsidRPr="00883337">
        <w:rPr>
          <w:sz w:val="16"/>
        </w:rPr>
        <w:t>.</w:t>
      </w:r>
      <w:hyperlink r:id="rId17" w:anchor="31" w:history="1">
        <w:r w:rsidRPr="00883337">
          <w:rPr>
            <w:sz w:val="16"/>
          </w:rPr>
          <w:t>[31]</w:t>
        </w:r>
      </w:hyperlink>
      <w:r w:rsidRPr="00883337">
        <w:rPr>
          <w:sz w:val="16"/>
        </w:rPr>
        <w:t xml:space="preserve"> </w:t>
      </w:r>
      <w:r w:rsidRPr="00883337">
        <w:rPr>
          <w:rStyle w:val="StyleUnderline"/>
        </w:rPr>
        <w:t xml:space="preserve">As a fundamental matter, emphasis on </w:t>
      </w:r>
      <w:r w:rsidRPr="00492EF5">
        <w:rPr>
          <w:rStyle w:val="StyleUnderline"/>
          <w:highlight w:val="yellow"/>
        </w:rPr>
        <w:t>joint policymaking</w:t>
      </w:r>
      <w:r w:rsidRPr="00883337">
        <w:rPr>
          <w:rStyle w:val="StyleUnderline"/>
        </w:rPr>
        <w:t xml:space="preserve"> permits the airing of sundry political, social, and economic values and concerns. Such a structure wisely </w:t>
      </w:r>
      <w:r w:rsidRPr="00492EF5">
        <w:rPr>
          <w:rStyle w:val="StyleUnderline"/>
          <w:highlight w:val="yellow"/>
        </w:rPr>
        <w:t>ensures</w:t>
      </w:r>
      <w:r w:rsidRPr="00883337">
        <w:rPr>
          <w:rStyle w:val="StyleUnderline"/>
        </w:rPr>
        <w:t xml:space="preserve"> that the ultimate </w:t>
      </w:r>
      <w:r w:rsidRPr="00492EF5">
        <w:rPr>
          <w:rStyle w:val="StyleUnderline"/>
          <w:highlight w:val="yellow"/>
        </w:rPr>
        <w:t>policies will not</w:t>
      </w:r>
      <w:r w:rsidRPr="00883337">
        <w:rPr>
          <w:rStyle w:val="StyleUnderline"/>
        </w:rPr>
        <w:t xml:space="preserve"> merely </w:t>
      </w:r>
      <w:r w:rsidRPr="00492EF5">
        <w:rPr>
          <w:rStyle w:val="StyleUnderline"/>
          <w:highlight w:val="yellow"/>
        </w:rPr>
        <w:t>reflect</w:t>
      </w:r>
      <w:r w:rsidRPr="00883337">
        <w:rPr>
          <w:rStyle w:val="StyleUnderline"/>
        </w:rPr>
        <w:t xml:space="preserve"> the </w:t>
      </w:r>
      <w:r w:rsidRPr="00492EF5">
        <w:rPr>
          <w:rStyle w:val="Emphasis"/>
          <w:highlight w:val="yellow"/>
        </w:rPr>
        <w:t>private preferences</w:t>
      </w:r>
      <w:r w:rsidRPr="00492EF5">
        <w:rPr>
          <w:rStyle w:val="StyleUnderline"/>
          <w:highlight w:val="yellow"/>
        </w:rPr>
        <w:t xml:space="preserve"> or</w:t>
      </w:r>
      <w:r w:rsidRPr="00883337">
        <w:rPr>
          <w:rStyle w:val="StyleUnderline"/>
        </w:rPr>
        <w:t xml:space="preserve"> the </w:t>
      </w:r>
      <w:r w:rsidRPr="00492EF5">
        <w:rPr>
          <w:rStyle w:val="Emphasis"/>
          <w:highlight w:val="yellow"/>
        </w:rPr>
        <w:t>short-term political interests</w:t>
      </w:r>
      <w:r w:rsidRPr="00883337">
        <w:rPr>
          <w:rStyle w:val="StyleUnderline"/>
        </w:rPr>
        <w:t xml:space="preserve"> of the President</w:t>
      </w:r>
      <w:r w:rsidRPr="00883337">
        <w:rPr>
          <w:sz w:val="16"/>
        </w:rPr>
        <w:t>.</w:t>
      </w:r>
      <w:hyperlink r:id="rId18" w:anchor="32" w:history="1">
        <w:r w:rsidRPr="00883337">
          <w:rPr>
            <w:sz w:val="16"/>
          </w:rPr>
          <w:t>[32]</w:t>
        </w:r>
      </w:hyperlink>
      <w:r w:rsidRPr="00883337">
        <w:rPr>
          <w:sz w:val="16"/>
        </w:rPr>
        <w:t xml:space="preserve"> </w:t>
      </w:r>
      <w:smartTag w:uri="isiresearchsoft-com/cwyw" w:element="citation">
        <w:r w:rsidRPr="00883337">
          <w:rPr>
            <w:sz w:val="16"/>
          </w:rPr>
          <w:t>{12}</w:t>
        </w:r>
      </w:smartTag>
      <w:r w:rsidRPr="00883337">
        <w:rPr>
          <w:sz w:val="16"/>
        </w:rPr>
        <w:t xml:space="preserve"> </w:t>
      </w:r>
      <w:r w:rsidRPr="00883337">
        <w:rPr>
          <w:rStyle w:val="StyleUnderline"/>
        </w:rPr>
        <w:t>Of course, this arrangement has come under fire in the postwar period</w:t>
      </w:r>
      <w:r w:rsidRPr="00883337">
        <w:rPr>
          <w:sz w:val="16"/>
        </w:rPr>
        <w:t xml:space="preserve"> on a number of policy grounds. Some have argued, for example, that fundamental political and technological changes in the character of international relations and the position of the United States in the world have rendered obsolete an eighteenth century document designed for a peripheral, small state in the European system of diplomatic relations. Moreover, </w:t>
      </w:r>
      <w:r w:rsidRPr="00F56B3B">
        <w:rPr>
          <w:rStyle w:val="StyleUnderline"/>
        </w:rPr>
        <w:t>it has been asserted</w:t>
      </w:r>
      <w:r w:rsidRPr="00883337">
        <w:rPr>
          <w:rStyle w:val="StyleUnderline"/>
        </w:rPr>
        <w:t xml:space="preserve"> </w:t>
      </w:r>
      <w:r w:rsidRPr="00AF1994">
        <w:rPr>
          <w:rStyle w:val="StyleUnderline"/>
        </w:rPr>
        <w:t>that quick action and a single, authoritative voice are necessary to deal with an increasingly complex, interdependent, and technologically linked world capable of almost instantaneous massive destruction. Extollers of presidential dominance also have contended that only the President has the qualitative information, the expertise, and the capacity to act with the necessary dispatch to conduct U.S. foreign</w:t>
      </w:r>
      <w:r w:rsidRPr="00AF1994">
        <w:rPr>
          <w:sz w:val="16"/>
        </w:rPr>
        <w:t xml:space="preserve"> policy.</w:t>
      </w:r>
      <w:hyperlink r:id="rId19" w:anchor="33" w:history="1">
        <w:r w:rsidRPr="00AF1994">
          <w:rPr>
            <w:sz w:val="16"/>
          </w:rPr>
          <w:t>[33]</w:t>
        </w:r>
      </w:hyperlink>
      <w:r w:rsidRPr="00AF1994">
        <w:rPr>
          <w:sz w:val="16"/>
        </w:rPr>
        <w:t xml:space="preserve"> </w:t>
      </w:r>
      <w:smartTag w:uri="isiresearchsoft-com/cwyw" w:element="citation">
        <w:r w:rsidRPr="00AF1994">
          <w:rPr>
            <w:sz w:val="16"/>
          </w:rPr>
          <w:t>{13}</w:t>
        </w:r>
      </w:smartTag>
      <w:r w:rsidRPr="00AF1994">
        <w:rPr>
          <w:sz w:val="16"/>
        </w:rPr>
        <w:t xml:space="preserve"> </w:t>
      </w:r>
      <w:r w:rsidRPr="00AF1994">
        <w:rPr>
          <w:rStyle w:val="StyleUnderline"/>
        </w:rPr>
        <w:t xml:space="preserve">These policy arguments have been reviewed, and </w:t>
      </w:r>
      <w:r w:rsidRPr="00AF1994">
        <w:rPr>
          <w:rStyle w:val="Emphasis"/>
        </w:rPr>
        <w:t>discredited</w:t>
      </w:r>
      <w:r w:rsidRPr="00AF1994">
        <w:rPr>
          <w:rStyle w:val="StyleUnderline"/>
        </w:rPr>
        <w:t>, elsewhere; space limitations here permit only a brief commentary</w:t>
      </w:r>
      <w:r w:rsidRPr="00AF1994">
        <w:rPr>
          <w:sz w:val="16"/>
        </w:rPr>
        <w:t>.</w:t>
      </w:r>
      <w:hyperlink r:id="rId20" w:anchor="34NAME=" w:history="1">
        <w:r w:rsidRPr="00AF1994">
          <w:rPr>
            <w:sz w:val="16"/>
          </w:rPr>
          <w:t>[34]</w:t>
        </w:r>
      </w:hyperlink>
      <w:r w:rsidRPr="00AF1994">
        <w:rPr>
          <w:sz w:val="16"/>
        </w:rPr>
        <w:t xml:space="preserve"> Above all else</w:t>
      </w:r>
      <w:r w:rsidRPr="00883337">
        <w:rPr>
          <w:sz w:val="16"/>
        </w:rPr>
        <w:t xml:space="preserve">, </w:t>
      </w:r>
      <w:r w:rsidRPr="00883337">
        <w:rPr>
          <w:rStyle w:val="Style4Char"/>
          <w:rFonts w:eastAsiaTheme="minorHAnsi"/>
        </w:rPr>
        <w:t>the implications of U.S. power</w:t>
      </w:r>
      <w:r w:rsidRPr="00883337">
        <w:rPr>
          <w:sz w:val="16"/>
        </w:rPr>
        <w:t xml:space="preserve"> and action </w:t>
      </w:r>
      <w:r w:rsidRPr="00883337">
        <w:rPr>
          <w:rStyle w:val="Style4Char"/>
          <w:rFonts w:eastAsiaTheme="minorHAnsi"/>
        </w:rPr>
        <w:t xml:space="preserve">in the twentieth century have brought about an even greater need for </w:t>
      </w:r>
      <w:r w:rsidRPr="007A14F9">
        <w:rPr>
          <w:rStyle w:val="Emphasis"/>
        </w:rPr>
        <w:t>institutional accountability</w:t>
      </w:r>
      <w:r w:rsidRPr="00883337">
        <w:rPr>
          <w:rStyle w:val="Style4Char"/>
          <w:rFonts w:eastAsiaTheme="minorHAnsi"/>
        </w:rPr>
        <w:t xml:space="preserve"> and </w:t>
      </w:r>
      <w:r w:rsidRPr="007A14F9">
        <w:rPr>
          <w:rStyle w:val="Emphasis"/>
        </w:rPr>
        <w:t>collective judgment</w:t>
      </w:r>
      <w:r w:rsidRPr="00883337">
        <w:rPr>
          <w:rStyle w:val="StyleUnderline"/>
        </w:rPr>
        <w:t xml:space="preserve"> than existed two hundred years ago. The</w:t>
      </w:r>
      <w:r w:rsidRPr="00883337">
        <w:rPr>
          <w:rStyle w:val="Style4Char"/>
          <w:rFonts w:eastAsiaTheme="minorHAnsi"/>
        </w:rPr>
        <w:t xml:space="preserve"> </w:t>
      </w:r>
      <w:r w:rsidRPr="00492EF5">
        <w:rPr>
          <w:rStyle w:val="Style4Char"/>
          <w:rFonts w:eastAsiaTheme="minorHAnsi"/>
          <w:highlight w:val="yellow"/>
        </w:rPr>
        <w:t>devastating</w:t>
      </w:r>
      <w:r w:rsidRPr="00883337">
        <w:rPr>
          <w:rStyle w:val="Style4Char"/>
          <w:rFonts w:eastAsiaTheme="minorHAnsi"/>
        </w:rPr>
        <w:t xml:space="preserve">, incomprehensible destruction of </w:t>
      </w:r>
      <w:r w:rsidRPr="00492EF5">
        <w:rPr>
          <w:rStyle w:val="Emphasis"/>
          <w:highlight w:val="yellow"/>
        </w:rPr>
        <w:t>nuclear war</w:t>
      </w:r>
      <w:r w:rsidRPr="00492EF5">
        <w:rPr>
          <w:rStyle w:val="Style4Char"/>
          <w:rFonts w:eastAsiaTheme="minorHAnsi"/>
          <w:highlight w:val="yellow"/>
        </w:rPr>
        <w:t xml:space="preserve"> and</w:t>
      </w:r>
      <w:r w:rsidRPr="00883337">
        <w:rPr>
          <w:rStyle w:val="Style4Char"/>
          <w:rFonts w:eastAsiaTheme="minorHAnsi"/>
        </w:rPr>
        <w:t xml:space="preserve"> the</w:t>
      </w:r>
      <w:r w:rsidRPr="00883337">
        <w:rPr>
          <w:sz w:val="16"/>
        </w:rPr>
        <w:t xml:space="preserve"> possible </w:t>
      </w:r>
      <w:r w:rsidRPr="00492EF5">
        <w:rPr>
          <w:rStyle w:val="Emphasis"/>
          <w:highlight w:val="yellow"/>
        </w:rPr>
        <w:t>extermination of the human race</w:t>
      </w:r>
      <w:r w:rsidRPr="00492EF5">
        <w:rPr>
          <w:rStyle w:val="Style4Char"/>
          <w:rFonts w:eastAsiaTheme="minorHAnsi"/>
          <w:highlight w:val="yellow"/>
        </w:rPr>
        <w:t xml:space="preserve"> demonstrate</w:t>
      </w:r>
      <w:r w:rsidRPr="00883337">
        <w:rPr>
          <w:rStyle w:val="Style4Char"/>
          <w:rFonts w:eastAsiaTheme="minorHAnsi"/>
        </w:rPr>
        <w:t xml:space="preserve"> the </w:t>
      </w:r>
      <w:r w:rsidRPr="00492EF5">
        <w:rPr>
          <w:rStyle w:val="Style4Char"/>
          <w:rFonts w:eastAsiaTheme="minorHAnsi"/>
          <w:highlight w:val="yellow"/>
        </w:rPr>
        <w:t xml:space="preserve">need for </w:t>
      </w:r>
      <w:r w:rsidRPr="00492EF5">
        <w:rPr>
          <w:rStyle w:val="Emphasis"/>
          <w:highlight w:val="yellow"/>
        </w:rPr>
        <w:t>joint participation</w:t>
      </w:r>
      <w:r w:rsidRPr="00883337">
        <w:rPr>
          <w:rStyle w:val="StyleUnderline"/>
        </w:rPr>
        <w:t xml:space="preserve"> in </w:t>
      </w:r>
      <w:r w:rsidRPr="007A14F9">
        <w:rPr>
          <w:rStyle w:val="Emphasis"/>
        </w:rPr>
        <w:t>any decision</w:t>
      </w:r>
      <w:r w:rsidRPr="00883337">
        <w:rPr>
          <w:rStyle w:val="StyleUnderline"/>
        </w:rPr>
        <w:t xml:space="preserve"> to initiate war</w:t>
      </w:r>
      <w:r w:rsidRPr="00883337">
        <w:rPr>
          <w:sz w:val="16"/>
        </w:rPr>
        <w:t xml:space="preserve">. Moreover, </w:t>
      </w:r>
      <w:r w:rsidRPr="00492EF5">
        <w:rPr>
          <w:rStyle w:val="Style4Char"/>
          <w:rFonts w:eastAsiaTheme="minorHAnsi"/>
          <w:highlight w:val="yellow"/>
        </w:rPr>
        <w:t>most</w:t>
      </w:r>
      <w:r w:rsidRPr="00883337">
        <w:rPr>
          <w:rStyle w:val="Style4Char"/>
          <w:rFonts w:eastAsiaTheme="minorHAnsi"/>
        </w:rPr>
        <w:t xml:space="preserve"> of the </w:t>
      </w:r>
      <w:r w:rsidRPr="00492EF5">
        <w:rPr>
          <w:rStyle w:val="Style4Char"/>
          <w:rFonts w:eastAsiaTheme="minorHAnsi"/>
          <w:highlight w:val="yellow"/>
        </w:rPr>
        <w:t>disputes</w:t>
      </w:r>
      <w:r w:rsidRPr="00883337">
        <w:rPr>
          <w:rStyle w:val="Style4Char"/>
          <w:rFonts w:eastAsiaTheme="minorHAnsi"/>
        </w:rPr>
        <w:t xml:space="preserve"> at stake between the executive and legislative branches in foreign affairs </w:t>
      </w:r>
      <w:r w:rsidRPr="00492EF5">
        <w:rPr>
          <w:rStyle w:val="Style4Char"/>
          <w:rFonts w:eastAsiaTheme="minorHAnsi"/>
          <w:highlight w:val="yellow"/>
        </w:rPr>
        <w:t xml:space="preserve">have </w:t>
      </w:r>
      <w:r w:rsidRPr="00492EF5">
        <w:rPr>
          <w:rStyle w:val="Emphasis"/>
          <w:highlight w:val="yellow"/>
        </w:rPr>
        <w:t>virtually nothing</w:t>
      </w:r>
      <w:r w:rsidRPr="00492EF5">
        <w:rPr>
          <w:rStyle w:val="Style4Char"/>
          <w:rFonts w:eastAsiaTheme="minorHAnsi"/>
          <w:highlight w:val="yellow"/>
        </w:rPr>
        <w:t xml:space="preserve"> to do with</w:t>
      </w:r>
      <w:r w:rsidRPr="00883337">
        <w:rPr>
          <w:rStyle w:val="Style4Char"/>
          <w:rFonts w:eastAsiaTheme="minorHAnsi"/>
        </w:rPr>
        <w:t xml:space="preserve"> the need for </w:t>
      </w:r>
      <w:r w:rsidRPr="00492EF5">
        <w:rPr>
          <w:rStyle w:val="Style4Char"/>
          <w:rFonts w:eastAsiaTheme="minorHAnsi"/>
          <w:highlight w:val="yellow"/>
        </w:rPr>
        <w:t>rapid response</w:t>
      </w:r>
      <w:r w:rsidRPr="00883337">
        <w:rPr>
          <w:rStyle w:val="Style4Char"/>
          <w:rFonts w:eastAsiaTheme="minorHAnsi"/>
        </w:rPr>
        <w:t xml:space="preserve"> to crisis.</w:t>
      </w:r>
      <w:r w:rsidRPr="00883337">
        <w:rPr>
          <w:sz w:val="16"/>
        </w:rPr>
        <w:t xml:space="preserve"> </w:t>
      </w:r>
      <w:r w:rsidRPr="00883337">
        <w:rPr>
          <w:sz w:val="14"/>
        </w:rPr>
        <w:t>R</w:t>
      </w:r>
      <w:r w:rsidRPr="00883337">
        <w:rPr>
          <w:sz w:val="16"/>
        </w:rPr>
        <w:t xml:space="preserve">ather, </w:t>
      </w:r>
      <w:r w:rsidRPr="00883337">
        <w:rPr>
          <w:rStyle w:val="StyleUnderline"/>
        </w:rPr>
        <w:t>they are concerned only with routine policy formulation and execution</w:t>
      </w:r>
      <w:r w:rsidRPr="00883337">
        <w:rPr>
          <w:sz w:val="16"/>
        </w:rPr>
        <w:t>, a classic example of the authority exercised under the separation of powers doctrine.</w:t>
      </w:r>
      <w:hyperlink r:id="rId21" w:anchor="35" w:history="1">
        <w:r w:rsidRPr="00883337">
          <w:rPr>
            <w:sz w:val="16"/>
          </w:rPr>
          <w:t>[35]</w:t>
        </w:r>
      </w:hyperlink>
      <w:r w:rsidRPr="00883337">
        <w:rPr>
          <w:sz w:val="16"/>
        </w:rPr>
        <w:t xml:space="preserve"> </w:t>
      </w:r>
      <w:smartTag w:uri="isiresearchsoft-com/cwyw" w:element="citation">
        <w:r w:rsidRPr="00883337">
          <w:rPr>
            <w:sz w:val="16"/>
          </w:rPr>
          <w:t>{14}</w:t>
        </w:r>
      </w:smartTag>
      <w:r w:rsidRPr="00883337">
        <w:rPr>
          <w:sz w:val="16"/>
        </w:rPr>
        <w:t xml:space="preserve"> Nevertheless, these </w:t>
      </w:r>
      <w:r w:rsidRPr="00883337">
        <w:rPr>
          <w:rStyle w:val="StyleUnderline"/>
        </w:rPr>
        <w:t xml:space="preserve">joint functions have been fused by the </w:t>
      </w:r>
      <w:r w:rsidRPr="00492EF5">
        <w:rPr>
          <w:rStyle w:val="StyleUnderline"/>
          <w:highlight w:val="yellow"/>
        </w:rPr>
        <w:t>executive</w:t>
      </w:r>
      <w:r w:rsidRPr="00883337">
        <w:rPr>
          <w:rStyle w:val="StyleUnderline"/>
        </w:rPr>
        <w:t xml:space="preserve"> branch and </w:t>
      </w:r>
      <w:r w:rsidRPr="00492EF5">
        <w:rPr>
          <w:rStyle w:val="StyleUnderline"/>
          <w:highlight w:val="yellow"/>
        </w:rPr>
        <w:t>have become</w:t>
      </w:r>
      <w:r w:rsidRPr="00883337">
        <w:rPr>
          <w:rStyle w:val="StyleUnderline"/>
        </w:rPr>
        <w:t xml:space="preserve"> increasingly </w:t>
      </w:r>
      <w:r w:rsidRPr="00492EF5">
        <w:rPr>
          <w:rStyle w:val="Emphasis"/>
          <w:highlight w:val="yellow"/>
        </w:rPr>
        <w:t>unilateral</w:t>
      </w:r>
      <w:r w:rsidRPr="00492EF5">
        <w:rPr>
          <w:rStyle w:val="StyleUnderline"/>
          <w:highlight w:val="yellow"/>
        </w:rPr>
        <w:t xml:space="preserve">, </w:t>
      </w:r>
      <w:r w:rsidRPr="00492EF5">
        <w:rPr>
          <w:rStyle w:val="Emphasis"/>
          <w:highlight w:val="yellow"/>
        </w:rPr>
        <w:t>secretive</w:t>
      </w:r>
      <w:r w:rsidRPr="00492EF5">
        <w:rPr>
          <w:rStyle w:val="StyleUnderline"/>
          <w:highlight w:val="yellow"/>
        </w:rPr>
        <w:t xml:space="preserve">, </w:t>
      </w:r>
      <w:r w:rsidRPr="00492EF5">
        <w:rPr>
          <w:rStyle w:val="Emphasis"/>
          <w:highlight w:val="yellow"/>
        </w:rPr>
        <w:t>insulated</w:t>
      </w:r>
      <w:r w:rsidRPr="007A14F9">
        <w:rPr>
          <w:rStyle w:val="Emphasis"/>
        </w:rPr>
        <w:t xml:space="preserve"> from public debate</w:t>
      </w:r>
      <w:r w:rsidRPr="00883337">
        <w:rPr>
          <w:rStyle w:val="StyleUnderline"/>
        </w:rPr>
        <w:t xml:space="preserve">, </w:t>
      </w:r>
      <w:r w:rsidRPr="00492EF5">
        <w:rPr>
          <w:rStyle w:val="StyleUnderline"/>
          <w:highlight w:val="yellow"/>
        </w:rPr>
        <w:t>and</w:t>
      </w:r>
      <w:r w:rsidRPr="00883337">
        <w:rPr>
          <w:rStyle w:val="StyleUnderline"/>
        </w:rPr>
        <w:t xml:space="preserve"> hence </w:t>
      </w:r>
      <w:r w:rsidRPr="00492EF5">
        <w:rPr>
          <w:rStyle w:val="Emphasis"/>
          <w:highlight w:val="yellow"/>
        </w:rPr>
        <w:t>unaccountable</w:t>
      </w:r>
      <w:r w:rsidRPr="00883337">
        <w:rPr>
          <w:sz w:val="16"/>
        </w:rPr>
        <w:t>.</w:t>
      </w:r>
      <w:hyperlink r:id="rId22" w:anchor="36" w:history="1">
        <w:r w:rsidRPr="00883337">
          <w:rPr>
            <w:sz w:val="16"/>
          </w:rPr>
          <w:t>[36]</w:t>
        </w:r>
      </w:hyperlink>
      <w:r w:rsidRPr="00883337">
        <w:rPr>
          <w:sz w:val="16"/>
        </w:rPr>
        <w:t xml:space="preserve"> </w:t>
      </w:r>
      <w:r w:rsidRPr="00492EF5">
        <w:rPr>
          <w:rStyle w:val="StyleUnderline"/>
          <w:highlight w:val="yellow"/>
        </w:rPr>
        <w:t>In the wake of Vietnam, Watergate, and</w:t>
      </w:r>
      <w:r w:rsidRPr="00883337">
        <w:rPr>
          <w:rStyle w:val="StyleUnderline"/>
        </w:rPr>
        <w:t xml:space="preserve"> the </w:t>
      </w:r>
      <w:r w:rsidRPr="00492EF5">
        <w:rPr>
          <w:rStyle w:val="StyleUnderline"/>
          <w:highlight w:val="yellow"/>
        </w:rPr>
        <w:t>Iran-contra</w:t>
      </w:r>
      <w:r w:rsidRPr="00883337">
        <w:rPr>
          <w:rStyle w:val="StyleUnderline"/>
        </w:rPr>
        <w:t xml:space="preserve"> scandal, unilateral executive behavior has become ever more difficult to defend. </w:t>
      </w:r>
      <w:r w:rsidRPr="00AF1994">
        <w:rPr>
          <w:rStyle w:val="StyleUnderline"/>
        </w:rPr>
        <w:t xml:space="preserve">Scholarly appraisals have </w:t>
      </w:r>
      <w:r w:rsidRPr="00AF1994">
        <w:rPr>
          <w:rStyle w:val="Emphasis"/>
        </w:rPr>
        <w:t>destroyed</w:t>
      </w:r>
      <w:r w:rsidRPr="00AF1994">
        <w:rPr>
          <w:rStyle w:val="StyleUnderline"/>
        </w:rPr>
        <w:t xml:space="preserve"> arguments about intrinsic executive expertise and wisdom in foreign affairs and the alleged superiority of information available to the President</w:t>
      </w:r>
      <w:r w:rsidRPr="00AF1994">
        <w:rPr>
          <w:sz w:val="16"/>
        </w:rPr>
        <w:t>.</w:t>
      </w:r>
      <w:hyperlink r:id="rId23" w:anchor="37" w:history="1">
        <w:r w:rsidRPr="00AF1994">
          <w:rPr>
            <w:sz w:val="16"/>
          </w:rPr>
          <w:t>[37]</w:t>
        </w:r>
      </w:hyperlink>
      <w:r w:rsidRPr="00AF1994">
        <w:rPr>
          <w:sz w:val="16"/>
        </w:rPr>
        <w:t xml:space="preserve"> Moreover, </w:t>
      </w:r>
      <w:r w:rsidRPr="00AF1994">
        <w:rPr>
          <w:rStyle w:val="StyleUnderline"/>
        </w:rPr>
        <w:t xml:space="preserve">the </w:t>
      </w:r>
      <w:r w:rsidRPr="00AF1994">
        <w:rPr>
          <w:rStyle w:val="Emphasis"/>
        </w:rPr>
        <w:t>inattentiveness</w:t>
      </w:r>
      <w:r w:rsidRPr="00883337">
        <w:rPr>
          <w:rStyle w:val="StyleUnderline"/>
        </w:rPr>
        <w:t xml:space="preserve"> of presidents to important details and the </w:t>
      </w:r>
      <w:r w:rsidRPr="00B84C79">
        <w:rPr>
          <w:rStyle w:val="StyleUnderline"/>
          <w:highlight w:val="yellow"/>
        </w:rPr>
        <w:t xml:space="preserve">effects of </w:t>
      </w:r>
      <w:r w:rsidRPr="00B84C79">
        <w:rPr>
          <w:rStyle w:val="Emphasis"/>
          <w:highlight w:val="yellow"/>
        </w:rPr>
        <w:t>"groupthink"</w:t>
      </w:r>
      <w:r w:rsidRPr="00AF1994">
        <w:rPr>
          <w:rStyle w:val="StyleUnderline"/>
        </w:rPr>
        <w:t xml:space="preserve"> that</w:t>
      </w:r>
      <w:r w:rsidRPr="00883337">
        <w:rPr>
          <w:rStyle w:val="StyleUnderline"/>
        </w:rPr>
        <w:t xml:space="preserve"> have dramatized and </w:t>
      </w:r>
      <w:r w:rsidRPr="00B84C79">
        <w:rPr>
          <w:rStyle w:val="StyleUnderline"/>
          <w:highlight w:val="yellow"/>
        </w:rPr>
        <w:t>exacerbated the</w:t>
      </w:r>
      <w:r w:rsidRPr="00883337">
        <w:rPr>
          <w:rStyle w:val="StyleUnderline"/>
        </w:rPr>
        <w:t xml:space="preserve"> relative </w:t>
      </w:r>
      <w:r w:rsidRPr="00B84C79">
        <w:rPr>
          <w:rStyle w:val="Emphasis"/>
          <w:highlight w:val="yellow"/>
        </w:rPr>
        <w:t>inexperience</w:t>
      </w:r>
      <w:r w:rsidRPr="00B84C79">
        <w:rPr>
          <w:rStyle w:val="StyleUnderline"/>
          <w:highlight w:val="yellow"/>
        </w:rPr>
        <w:t xml:space="preserve"> of</w:t>
      </w:r>
      <w:r w:rsidRPr="00883337">
        <w:rPr>
          <w:rStyle w:val="StyleUnderline"/>
        </w:rPr>
        <w:t xml:space="preserve"> various </w:t>
      </w:r>
      <w:r w:rsidRPr="00B84C79">
        <w:rPr>
          <w:rStyle w:val="StyleUnderline"/>
          <w:highlight w:val="yellow"/>
        </w:rPr>
        <w:t>presidents</w:t>
      </w:r>
      <w:r w:rsidRPr="00883337">
        <w:rPr>
          <w:rStyle w:val="StyleUnderline"/>
        </w:rPr>
        <w:t xml:space="preserve"> in international relations have also </w:t>
      </w:r>
      <w:r w:rsidRPr="00AF1994">
        <w:rPr>
          <w:rStyle w:val="StyleUnderline"/>
        </w:rPr>
        <w:t>devalued the extollers' arguments</w:t>
      </w:r>
      <w:r w:rsidRPr="00AF1994">
        <w:rPr>
          <w:sz w:val="16"/>
        </w:rPr>
        <w:t>. Finally, foreign policies, like domestic policies, are reflections of values. Against the strength of democratic principles, recent occupants</w:t>
      </w:r>
      <w:r w:rsidRPr="00883337">
        <w:rPr>
          <w:sz w:val="16"/>
        </w:rPr>
        <w:t xml:space="preserve"> of the White House have failed to demonstrate the superiority of their values in comparison to those of the American people and their representatives in Congress. </w:t>
      </w:r>
      <w:smartTag w:uri="isiresearchsoft-com/cwyw" w:element="citation">
        <w:r w:rsidRPr="00883337">
          <w:rPr>
            <w:sz w:val="16"/>
          </w:rPr>
          <w:t>{15}</w:t>
        </w:r>
      </w:smartTag>
      <w:r w:rsidRPr="00883337">
        <w:rPr>
          <w:sz w:val="16"/>
        </w:rPr>
        <w:t xml:space="preserve"> </w:t>
      </w:r>
      <w:r w:rsidRPr="00883337">
        <w:rPr>
          <w:rStyle w:val="Style4Char"/>
          <w:rFonts w:eastAsiaTheme="minorHAnsi"/>
        </w:rPr>
        <w:t xml:space="preserve">The assumption of foreign affairs powers by recent presidents represents a fundamental alteration of the Constitution that is both imprudent and </w:t>
      </w:r>
      <w:r w:rsidRPr="007A14F9">
        <w:rPr>
          <w:rStyle w:val="Emphasis"/>
        </w:rPr>
        <w:t>dangerous</w:t>
      </w:r>
      <w:r w:rsidRPr="00883337">
        <w:rPr>
          <w:sz w:val="16"/>
        </w:rPr>
        <w:t>. We turn now to an examination of the judiciary's contribution to executi</w:t>
      </w:r>
      <w:r>
        <w:rPr>
          <w:sz w:val="16"/>
        </w:rPr>
        <w:t>ve hegemony in foreign affairs.</w:t>
      </w:r>
    </w:p>
    <w:p w:rsidR="00FB4C12" w:rsidRDefault="00FB4C12" w:rsidP="00FB4C12">
      <w:pPr>
        <w:pStyle w:val="Heading3"/>
      </w:pPr>
      <w:r>
        <w:t>Shell---Roberts</w:t>
      </w:r>
    </w:p>
    <w:p w:rsidR="00FB4C12" w:rsidRDefault="00FB4C12" w:rsidP="00FB4C12">
      <w:pPr>
        <w:pStyle w:val="Heading4"/>
      </w:pPr>
      <w:r>
        <w:t xml:space="preserve">First/next off is court politics </w:t>
      </w:r>
    </w:p>
    <w:p w:rsidR="00FB4C12" w:rsidRPr="008E2A7E" w:rsidRDefault="00FB4C12" w:rsidP="00FB4C12">
      <w:pPr>
        <w:pStyle w:val="Heading4"/>
      </w:pPr>
      <w:r>
        <w:t xml:space="preserve">Roberts </w:t>
      </w:r>
      <w:r w:rsidRPr="008E2A7E">
        <w:rPr>
          <w:u w:val="single"/>
        </w:rPr>
        <w:t>key</w:t>
      </w:r>
      <w:r>
        <w:t xml:space="preserve"> to travel ban – </w:t>
      </w:r>
      <w:r w:rsidRPr="008E2A7E">
        <w:rPr>
          <w:u w:val="single"/>
        </w:rPr>
        <w:t xml:space="preserve">blocking </w:t>
      </w:r>
      <w:r w:rsidRPr="00FB4C12">
        <w:rPr>
          <w:u w:val="single"/>
        </w:rPr>
        <w:t>it now</w:t>
      </w:r>
      <w:r>
        <w:t xml:space="preserve"> but cares about </w:t>
      </w:r>
      <w:r w:rsidRPr="008E2A7E">
        <w:rPr>
          <w:u w:val="single"/>
        </w:rPr>
        <w:t>legacy</w:t>
      </w:r>
    </w:p>
    <w:p w:rsidR="00FB4C12" w:rsidRDefault="00FB4C12" w:rsidP="00FB4C12">
      <w:r w:rsidRPr="00775DA6">
        <w:rPr>
          <w:rStyle w:val="Style13ptBold"/>
        </w:rPr>
        <w:t>Wheeler 17</w:t>
      </w:r>
      <w:r>
        <w:t xml:space="preserve"> – Lydia Wheeler, reporter at </w:t>
      </w:r>
      <w:r>
        <w:rPr>
          <w:i/>
        </w:rPr>
        <w:t>The Hill</w:t>
      </w:r>
      <w:r>
        <w:t xml:space="preserve">, </w:t>
      </w:r>
      <w:r w:rsidRPr="00775DA6">
        <w:t>2017</w:t>
      </w:r>
      <w:r>
        <w:t xml:space="preserve"> (“Justice Roberts’s fingerprints seen on travel ban decision,” </w:t>
      </w:r>
      <w:r>
        <w:rPr>
          <w:i/>
        </w:rPr>
        <w:t>The Hill</w:t>
      </w:r>
      <w:r>
        <w:t xml:space="preserve">, 07-02-2017, Available Online at </w:t>
      </w:r>
      <w:hyperlink r:id="rId24" w:history="1">
        <w:r w:rsidRPr="000B4D67">
          <w:rPr>
            <w:rStyle w:val="Hyperlink"/>
          </w:rPr>
          <w:t>http://thehill.com/regulation/court-battles/340298-justice-robertss-fingerprints-seen-on-travel-ban-decision</w:t>
        </w:r>
      </w:hyperlink>
      <w:r>
        <w:t>, Accessed 07-04-2017, HK)</w:t>
      </w:r>
    </w:p>
    <w:p w:rsidR="00FB4C12" w:rsidRPr="00775DA6" w:rsidRDefault="00FB4C12" w:rsidP="00FB4C12"/>
    <w:p w:rsidR="00FB4C12" w:rsidRDefault="00FB4C12" w:rsidP="00FB4C12">
      <w:pPr>
        <w:rPr>
          <w:sz w:val="16"/>
        </w:rPr>
      </w:pPr>
      <w:r w:rsidRPr="00ED1427">
        <w:rPr>
          <w:rStyle w:val="StyleUnderline"/>
          <w:highlight w:val="yellow"/>
        </w:rPr>
        <w:t>The</w:t>
      </w:r>
      <w:r w:rsidRPr="007E32DD">
        <w:rPr>
          <w:rStyle w:val="StyleUnderline"/>
        </w:rPr>
        <w:t xml:space="preserve"> </w:t>
      </w:r>
      <w:r w:rsidRPr="008E2A7E">
        <w:rPr>
          <w:rStyle w:val="Emphasis"/>
        </w:rPr>
        <w:t xml:space="preserve">unusual </w:t>
      </w:r>
      <w:r w:rsidRPr="008E2A7E">
        <w:rPr>
          <w:rStyle w:val="Emphasis"/>
          <w:highlight w:val="yellow"/>
        </w:rPr>
        <w:t>compromise</w:t>
      </w:r>
      <w:r w:rsidRPr="008E2A7E">
        <w:rPr>
          <w:rStyle w:val="StyleUnderline"/>
        </w:rPr>
        <w:t xml:space="preserve"> at the center </w:t>
      </w:r>
      <w:r w:rsidRPr="008E2A7E">
        <w:rPr>
          <w:rStyle w:val="StyleUnderline"/>
          <w:highlight w:val="yellow"/>
        </w:rPr>
        <w:t>of the</w:t>
      </w:r>
      <w:r w:rsidRPr="007E32DD">
        <w:rPr>
          <w:rStyle w:val="StyleUnderline"/>
        </w:rPr>
        <w:t xml:space="preserve"> Supreme Court’s big </w:t>
      </w:r>
      <w:r w:rsidRPr="008E2A7E">
        <w:rPr>
          <w:rStyle w:val="StyleUnderline"/>
        </w:rPr>
        <w:t>decision</w:t>
      </w:r>
      <w:r w:rsidRPr="007E32DD">
        <w:rPr>
          <w:rStyle w:val="StyleUnderline"/>
        </w:rPr>
        <w:t xml:space="preserve"> </w:t>
      </w:r>
      <w:r w:rsidRPr="007E32DD">
        <w:rPr>
          <w:sz w:val="16"/>
        </w:rPr>
        <w:t xml:space="preserve">this week </w:t>
      </w:r>
      <w:r w:rsidRPr="008E2A7E">
        <w:rPr>
          <w:rStyle w:val="StyleUnderline"/>
        </w:rPr>
        <w:t>to reinstate part of</w:t>
      </w:r>
      <w:r w:rsidRPr="007E32DD">
        <w:rPr>
          <w:sz w:val="16"/>
        </w:rPr>
        <w:t xml:space="preserve"> President </w:t>
      </w:r>
      <w:r w:rsidRPr="008E2A7E">
        <w:rPr>
          <w:rStyle w:val="StyleUnderline"/>
        </w:rPr>
        <w:t xml:space="preserve">Trump’s travel </w:t>
      </w:r>
      <w:r w:rsidRPr="008E2A7E">
        <w:rPr>
          <w:rStyle w:val="StyleUnderline"/>
          <w:highlight w:val="yellow"/>
        </w:rPr>
        <w:t xml:space="preserve">ban was </w:t>
      </w:r>
      <w:r w:rsidRPr="00ED1427">
        <w:rPr>
          <w:rStyle w:val="StyleUnderline"/>
          <w:highlight w:val="yellow"/>
        </w:rPr>
        <w:t xml:space="preserve">a </w:t>
      </w:r>
      <w:r w:rsidRPr="008E2A7E">
        <w:rPr>
          <w:rStyle w:val="Emphasis"/>
          <w:highlight w:val="yellow"/>
        </w:rPr>
        <w:t>hallmark</w:t>
      </w:r>
      <w:r w:rsidRPr="00ED1427">
        <w:rPr>
          <w:rStyle w:val="StyleUnderline"/>
          <w:highlight w:val="yellow"/>
        </w:rPr>
        <w:t xml:space="preserve"> of </w:t>
      </w:r>
      <w:r w:rsidRPr="008E2A7E">
        <w:rPr>
          <w:rStyle w:val="StyleUnderline"/>
        </w:rPr>
        <w:t xml:space="preserve">how </w:t>
      </w:r>
      <w:r w:rsidRPr="00ED1427">
        <w:rPr>
          <w:rStyle w:val="StyleUnderline"/>
          <w:highlight w:val="yellow"/>
        </w:rPr>
        <w:t>the court</w:t>
      </w:r>
      <w:r w:rsidRPr="007E32DD">
        <w:rPr>
          <w:rStyle w:val="StyleUnderline"/>
        </w:rPr>
        <w:t xml:space="preserve"> appears to </w:t>
      </w:r>
      <w:r w:rsidRPr="008E2A7E">
        <w:rPr>
          <w:rStyle w:val="StyleUnderline"/>
        </w:rPr>
        <w:t xml:space="preserve">operate </w:t>
      </w:r>
      <w:r w:rsidRPr="00ED1427">
        <w:rPr>
          <w:rStyle w:val="StyleUnderline"/>
          <w:highlight w:val="yellow"/>
        </w:rPr>
        <w:t>under</w:t>
      </w:r>
      <w:r w:rsidRPr="007E32DD">
        <w:rPr>
          <w:rStyle w:val="StyleUnderline"/>
        </w:rPr>
        <w:t xml:space="preserve"> Chief Justice John </w:t>
      </w:r>
      <w:r w:rsidRPr="00ED1427">
        <w:rPr>
          <w:rStyle w:val="StyleUnderline"/>
          <w:highlight w:val="yellow"/>
        </w:rPr>
        <w:t>Roberts</w:t>
      </w:r>
      <w:r w:rsidRPr="007E32DD">
        <w:rPr>
          <w:rStyle w:val="StyleUnderline"/>
        </w:rPr>
        <w:t>.</w:t>
      </w:r>
      <w:r w:rsidRPr="007E32DD">
        <w:rPr>
          <w:rStyle w:val="StyleUnderline"/>
          <w:sz w:val="12"/>
          <w:u w:val="none"/>
        </w:rPr>
        <w:t>¶</w:t>
      </w:r>
      <w:r w:rsidRPr="007E32DD">
        <w:rPr>
          <w:sz w:val="16"/>
        </w:rPr>
        <w:t xml:space="preserve"> The court said the government could ban entry of nationals from six countries – Iran, Libya, Somalia, Sudan, Syria and Yemen – but carved out an exemption for individuals who have a “bona fide relationship” to a person or entity in the U.S.</w:t>
      </w:r>
      <w:r w:rsidRPr="007E32DD">
        <w:rPr>
          <w:sz w:val="12"/>
        </w:rPr>
        <w:t>¶</w:t>
      </w:r>
      <w:r w:rsidRPr="007E32DD">
        <w:rPr>
          <w:sz w:val="16"/>
        </w:rPr>
        <w:t xml:space="preserve"> </w:t>
      </w:r>
      <w:r w:rsidRPr="008E2A7E">
        <w:rPr>
          <w:rStyle w:val="StyleUnderline"/>
          <w:highlight w:val="yellow"/>
        </w:rPr>
        <w:t>It’s not the first time</w:t>
      </w:r>
      <w:r w:rsidRPr="008E2A7E">
        <w:rPr>
          <w:rStyle w:val="StyleUnderline"/>
        </w:rPr>
        <w:t xml:space="preserve"> the court</w:t>
      </w:r>
      <w:r w:rsidRPr="007E32DD">
        <w:rPr>
          <w:rStyle w:val="StyleUnderline"/>
        </w:rPr>
        <w:t xml:space="preserve"> under </w:t>
      </w:r>
      <w:r w:rsidRPr="008E2A7E">
        <w:rPr>
          <w:rStyle w:val="StyleUnderline"/>
          <w:highlight w:val="yellow"/>
        </w:rPr>
        <w:t>Roberts’</w:t>
      </w:r>
      <w:r w:rsidRPr="007E32DD">
        <w:rPr>
          <w:rStyle w:val="StyleUnderline"/>
        </w:rPr>
        <w:t xml:space="preserve"> leadership </w:t>
      </w:r>
      <w:r w:rsidRPr="008E2A7E">
        <w:rPr>
          <w:rStyle w:val="StyleUnderline"/>
        </w:rPr>
        <w:t xml:space="preserve">has </w:t>
      </w:r>
      <w:r w:rsidRPr="008E2A7E">
        <w:rPr>
          <w:rStyle w:val="Emphasis"/>
          <w:highlight w:val="yellow"/>
        </w:rPr>
        <w:t>tried to find common ground</w:t>
      </w:r>
      <w:r w:rsidRPr="0074440E">
        <w:rPr>
          <w:rStyle w:val="StyleUnderline"/>
        </w:rPr>
        <w:t xml:space="preserve"> that’s novel and unexpected</w:t>
      </w:r>
      <w:r w:rsidRPr="007E32DD">
        <w:rPr>
          <w:sz w:val="16"/>
        </w:rPr>
        <w:t xml:space="preserve">, </w:t>
      </w:r>
      <w:r w:rsidRPr="0074440E">
        <w:rPr>
          <w:rStyle w:val="Emphasis"/>
          <w:highlight w:val="yellow"/>
        </w:rPr>
        <w:t>a telltale sign</w:t>
      </w:r>
      <w:r w:rsidRPr="008E2A7E">
        <w:rPr>
          <w:rStyle w:val="StyleUnderline"/>
        </w:rPr>
        <w:t xml:space="preserve"> to court-watchers that </w:t>
      </w:r>
      <w:r w:rsidRPr="0074440E">
        <w:rPr>
          <w:rStyle w:val="StyleUnderline"/>
          <w:highlight w:val="yellow"/>
        </w:rPr>
        <w:t xml:space="preserve">the </w:t>
      </w:r>
      <w:r w:rsidRPr="0074440E">
        <w:rPr>
          <w:rStyle w:val="Emphasis"/>
          <w:highlight w:val="yellow"/>
        </w:rPr>
        <w:t>chief justice</w:t>
      </w:r>
      <w:r w:rsidRPr="008E2A7E">
        <w:rPr>
          <w:rStyle w:val="Emphasis"/>
        </w:rPr>
        <w:t xml:space="preserve"> </w:t>
      </w:r>
      <w:r w:rsidRPr="0074440E">
        <w:rPr>
          <w:rStyle w:val="Emphasis"/>
          <w:highlight w:val="yellow"/>
        </w:rPr>
        <w:t>played a significant role</w:t>
      </w:r>
      <w:r w:rsidRPr="008E2A7E">
        <w:rPr>
          <w:rStyle w:val="Emphasis"/>
        </w:rPr>
        <w:t xml:space="preserve"> in the decision.¶</w:t>
      </w:r>
      <w:r w:rsidRPr="007E32DD">
        <w:rPr>
          <w:sz w:val="16"/>
        </w:rPr>
        <w:t xml:space="preserve"> “</w:t>
      </w:r>
      <w:r w:rsidRPr="00ED1427">
        <w:rPr>
          <w:rStyle w:val="StyleUnderline"/>
          <w:highlight w:val="yellow"/>
        </w:rPr>
        <w:t xml:space="preserve">It had a split the baby feel </w:t>
      </w:r>
      <w:r w:rsidRPr="0074440E">
        <w:rPr>
          <w:rStyle w:val="StyleUnderline"/>
        </w:rPr>
        <w:t>to it</w:t>
      </w:r>
      <w:r w:rsidRPr="007E32DD">
        <w:rPr>
          <w:rStyle w:val="StyleUnderline"/>
        </w:rPr>
        <w:t xml:space="preserve"> and </w:t>
      </w:r>
      <w:r w:rsidRPr="00ED1427">
        <w:rPr>
          <w:rStyle w:val="StyleUnderline"/>
          <w:highlight w:val="yellow"/>
        </w:rPr>
        <w:t>when the court</w:t>
      </w:r>
      <w:r w:rsidRPr="007E32DD">
        <w:rPr>
          <w:rStyle w:val="StyleUnderline"/>
        </w:rPr>
        <w:t xml:space="preserve"> has </w:t>
      </w:r>
      <w:r w:rsidRPr="00ED1427">
        <w:rPr>
          <w:rStyle w:val="StyleUnderline"/>
          <w:highlight w:val="yellow"/>
        </w:rPr>
        <w:t xml:space="preserve">wanted to project </w:t>
      </w:r>
      <w:r w:rsidRPr="0074440E">
        <w:rPr>
          <w:rStyle w:val="StyleUnderline"/>
        </w:rPr>
        <w:t>some</w:t>
      </w:r>
      <w:r w:rsidRPr="007E32DD">
        <w:rPr>
          <w:rStyle w:val="StyleUnderline"/>
        </w:rPr>
        <w:t xml:space="preserve"> amount of </w:t>
      </w:r>
      <w:r w:rsidRPr="0074440E">
        <w:rPr>
          <w:rStyle w:val="StyleUnderline"/>
        </w:rPr>
        <w:t xml:space="preserve">unity or </w:t>
      </w:r>
      <w:r w:rsidRPr="00ED1427">
        <w:rPr>
          <w:rStyle w:val="StyleUnderline"/>
          <w:highlight w:val="yellow"/>
        </w:rPr>
        <w:t>consensus it’s done so by ruling in these</w:t>
      </w:r>
      <w:r w:rsidRPr="007E32DD">
        <w:rPr>
          <w:rStyle w:val="StyleUnderline"/>
        </w:rPr>
        <w:t xml:space="preserve"> small ball </w:t>
      </w:r>
      <w:r w:rsidRPr="00ED1427">
        <w:rPr>
          <w:rStyle w:val="StyleUnderline"/>
          <w:highlight w:val="yellow"/>
        </w:rPr>
        <w:t>ways</w:t>
      </w:r>
      <w:r w:rsidRPr="007E32DD">
        <w:rPr>
          <w:sz w:val="16"/>
        </w:rPr>
        <w:t>,” said Sam Erman, an associate professor of law at the University of Southern California Gould School of Law, who clerked for Justice John Paul Stevens and then Justice Anthony Kennedy.</w:t>
      </w:r>
      <w:r w:rsidRPr="007E32DD">
        <w:rPr>
          <w:sz w:val="12"/>
        </w:rPr>
        <w:t>¶</w:t>
      </w:r>
      <w:r w:rsidRPr="007E32DD">
        <w:rPr>
          <w:sz w:val="16"/>
        </w:rPr>
        <w:t xml:space="preserve"> “</w:t>
      </w:r>
      <w:r w:rsidRPr="0074440E">
        <w:rPr>
          <w:rStyle w:val="StyleUnderline"/>
          <w:highlight w:val="yellow"/>
        </w:rPr>
        <w:t>Roberts</w:t>
      </w:r>
      <w:r w:rsidRPr="007E32DD">
        <w:rPr>
          <w:rStyle w:val="StyleUnderline"/>
        </w:rPr>
        <w:t xml:space="preserve"> has </w:t>
      </w:r>
      <w:r w:rsidRPr="008E2A7E">
        <w:rPr>
          <w:rStyle w:val="Emphasis"/>
        </w:rPr>
        <w:t xml:space="preserve">said he </w:t>
      </w:r>
      <w:r w:rsidRPr="0074440E">
        <w:rPr>
          <w:rStyle w:val="Emphasis"/>
          <w:highlight w:val="yellow"/>
        </w:rPr>
        <w:t>wants more consensus</w:t>
      </w:r>
      <w:r w:rsidRPr="007E32DD">
        <w:rPr>
          <w:rStyle w:val="StyleUnderline"/>
        </w:rPr>
        <w:t xml:space="preserve"> on the court. We know </w:t>
      </w:r>
      <w:r w:rsidRPr="008E2A7E">
        <w:rPr>
          <w:rStyle w:val="Emphasis"/>
        </w:rPr>
        <w:t>he’s trying to move the court in that direction</w:t>
      </w:r>
      <w:r w:rsidRPr="007E32DD">
        <w:rPr>
          <w:sz w:val="16"/>
        </w:rPr>
        <w:t>.”</w:t>
      </w:r>
      <w:r w:rsidRPr="007E32DD">
        <w:rPr>
          <w:sz w:val="12"/>
        </w:rPr>
        <w:t>¶</w:t>
      </w:r>
      <w:r w:rsidRPr="007E32DD">
        <w:rPr>
          <w:sz w:val="16"/>
        </w:rPr>
        <w:t xml:space="preserve"> </w:t>
      </w:r>
      <w:r w:rsidRPr="0074440E">
        <w:rPr>
          <w:rStyle w:val="StyleUnderline"/>
        </w:rPr>
        <w:t xml:space="preserve">The </w:t>
      </w:r>
      <w:r w:rsidRPr="0074440E">
        <w:rPr>
          <w:rStyle w:val="StyleUnderline"/>
          <w:highlight w:val="yellow"/>
        </w:rPr>
        <w:t>decision was reminiscent of</w:t>
      </w:r>
      <w:r w:rsidRPr="008E2A7E">
        <w:rPr>
          <w:rStyle w:val="StyleUnderline"/>
        </w:rPr>
        <w:t xml:space="preserve"> the court’s 5-4</w:t>
      </w:r>
      <w:r w:rsidRPr="007E32DD">
        <w:rPr>
          <w:sz w:val="16"/>
        </w:rPr>
        <w:t xml:space="preserve"> ruling in 2012 </w:t>
      </w:r>
      <w:r w:rsidRPr="008E2A7E">
        <w:rPr>
          <w:rStyle w:val="StyleUnderline"/>
        </w:rPr>
        <w:t>that upheld</w:t>
      </w:r>
      <w:r w:rsidRPr="007E32DD">
        <w:rPr>
          <w:sz w:val="16"/>
        </w:rPr>
        <w:t xml:space="preserve"> President Obama’s </w:t>
      </w:r>
      <w:r w:rsidRPr="0074440E">
        <w:rPr>
          <w:rStyle w:val="StyleUnderline"/>
          <w:highlight w:val="yellow"/>
        </w:rPr>
        <w:t>healthcare</w:t>
      </w:r>
      <w:r w:rsidRPr="007E32DD">
        <w:rPr>
          <w:sz w:val="16"/>
        </w:rPr>
        <w:t xml:space="preserve"> law. </w:t>
      </w:r>
      <w:r w:rsidRPr="0074440E">
        <w:rPr>
          <w:rStyle w:val="StyleUnderline"/>
          <w:highlight w:val="yellow"/>
        </w:rPr>
        <w:t>Roberts cast the</w:t>
      </w:r>
      <w:r w:rsidRPr="007E32DD">
        <w:rPr>
          <w:sz w:val="16"/>
        </w:rPr>
        <w:t xml:space="preserve"> </w:t>
      </w:r>
      <w:r w:rsidRPr="0074440E">
        <w:rPr>
          <w:rStyle w:val="Emphasis"/>
          <w:highlight w:val="yellow"/>
        </w:rPr>
        <w:t>deciding vote</w:t>
      </w:r>
      <w:r w:rsidRPr="007E32DD">
        <w:rPr>
          <w:sz w:val="16"/>
        </w:rPr>
        <w:t>.</w:t>
      </w:r>
      <w:r w:rsidRPr="007E32DD">
        <w:rPr>
          <w:sz w:val="12"/>
        </w:rPr>
        <w:t>¶</w:t>
      </w:r>
      <w:r w:rsidRPr="007E32DD">
        <w:rPr>
          <w:sz w:val="16"/>
        </w:rPr>
        <w:t xml:space="preserve"> In that decision, Roberts viewed the mandate that people buy health insurance or face a penalty not as an order, but as a tax.</w:t>
      </w:r>
      <w:r w:rsidRPr="007E32DD">
        <w:rPr>
          <w:sz w:val="12"/>
        </w:rPr>
        <w:t>¶</w:t>
      </w:r>
      <w:r w:rsidRPr="007E32DD">
        <w:rPr>
          <w:sz w:val="16"/>
        </w:rPr>
        <w:t xml:space="preserve"> Though the federal government does not have the power to order people to buy health insurance, Roberts said, “the federal government does have the power to impose a tax on those without health insurance.”</w:t>
      </w:r>
      <w:r w:rsidRPr="007E32DD">
        <w:rPr>
          <w:sz w:val="12"/>
        </w:rPr>
        <w:t>¶</w:t>
      </w:r>
      <w:r w:rsidRPr="007E32DD">
        <w:rPr>
          <w:sz w:val="16"/>
        </w:rPr>
        <w:t xml:space="preserve"> </w:t>
      </w:r>
      <w:r w:rsidRPr="008E2A7E">
        <w:rPr>
          <w:rStyle w:val="StyleUnderline"/>
        </w:rPr>
        <w:t xml:space="preserve">The </w:t>
      </w:r>
      <w:r w:rsidRPr="0074440E">
        <w:rPr>
          <w:rStyle w:val="StyleUnderline"/>
          <w:highlight w:val="yellow"/>
        </w:rPr>
        <w:t>decision was hailed as</w:t>
      </w:r>
      <w:r w:rsidRPr="008E2A7E">
        <w:rPr>
          <w:rStyle w:val="StyleUnderline"/>
        </w:rPr>
        <w:t xml:space="preserve"> a major</w:t>
      </w:r>
      <w:r w:rsidRPr="007E32DD">
        <w:rPr>
          <w:sz w:val="16"/>
        </w:rPr>
        <w:t xml:space="preserve"> </w:t>
      </w:r>
      <w:r w:rsidRPr="0074440E">
        <w:rPr>
          <w:rStyle w:val="StyleUnderline"/>
          <w:highlight w:val="yellow"/>
        </w:rPr>
        <w:t>victory</w:t>
      </w:r>
      <w:r w:rsidRPr="008E2A7E">
        <w:rPr>
          <w:rStyle w:val="StyleUnderline"/>
        </w:rPr>
        <w:t xml:space="preserve"> for Democrats</w:t>
      </w:r>
      <w:r w:rsidRPr="007E32DD">
        <w:rPr>
          <w:sz w:val="16"/>
        </w:rPr>
        <w:t xml:space="preserve"> </w:t>
      </w:r>
      <w:r w:rsidRPr="0074440E">
        <w:rPr>
          <w:rStyle w:val="Emphasis"/>
          <w:highlight w:val="yellow"/>
        </w:rPr>
        <w:t>but Republicans didn’t walk away empty</w:t>
      </w:r>
      <w:r w:rsidRPr="008E2A7E">
        <w:rPr>
          <w:rStyle w:val="Emphasis"/>
        </w:rPr>
        <w:t xml:space="preserve"> handed</w:t>
      </w:r>
      <w:r w:rsidRPr="007E32DD">
        <w:rPr>
          <w:sz w:val="16"/>
        </w:rPr>
        <w:t>.</w:t>
      </w:r>
      <w:r w:rsidRPr="007E32DD">
        <w:rPr>
          <w:sz w:val="12"/>
        </w:rPr>
        <w:t>¶</w:t>
      </w:r>
      <w:r w:rsidRPr="007E32DD">
        <w:rPr>
          <w:sz w:val="16"/>
        </w:rPr>
        <w:t xml:space="preserve"> </w:t>
      </w:r>
      <w:r w:rsidRPr="008E2A7E">
        <w:rPr>
          <w:rStyle w:val="StyleUnderline"/>
        </w:rPr>
        <w:t xml:space="preserve">The court </w:t>
      </w:r>
      <w:r w:rsidRPr="008E2A7E">
        <w:rPr>
          <w:rStyle w:val="Emphasis"/>
        </w:rPr>
        <w:t>significantly limited</w:t>
      </w:r>
      <w:r w:rsidRPr="007E32DD">
        <w:rPr>
          <w:sz w:val="16"/>
        </w:rPr>
        <w:t xml:space="preserve"> the law’s </w:t>
      </w:r>
      <w:r w:rsidRPr="008E2A7E">
        <w:rPr>
          <w:rStyle w:val="StyleUnderline"/>
        </w:rPr>
        <w:t>Medicaid expansion</w:t>
      </w:r>
      <w:r w:rsidRPr="007E32DD">
        <w:rPr>
          <w:sz w:val="16"/>
        </w:rPr>
        <w:t xml:space="preserve">. The government, Roberts said could not threaten to pull states’ existing Medicaid funding if they declined to comply with the expansion. </w:t>
      </w:r>
      <w:r w:rsidRPr="007E32DD">
        <w:rPr>
          <w:sz w:val="12"/>
        </w:rPr>
        <w:t>¶</w:t>
      </w:r>
      <w:r w:rsidRPr="007E32DD">
        <w:rPr>
          <w:sz w:val="16"/>
        </w:rPr>
        <w:t xml:space="preserve"> </w:t>
      </w:r>
      <w:r w:rsidRPr="00ED1427">
        <w:rPr>
          <w:rStyle w:val="StyleUnderline"/>
          <w:highlight w:val="yellow"/>
        </w:rPr>
        <w:t xml:space="preserve">Roberts </w:t>
      </w:r>
      <w:r w:rsidRPr="0074440E">
        <w:rPr>
          <w:rStyle w:val="StyleUnderline"/>
        </w:rPr>
        <w:t>has</w:t>
      </w:r>
      <w:r w:rsidRPr="007E32DD">
        <w:rPr>
          <w:rStyle w:val="StyleUnderline"/>
        </w:rPr>
        <w:t xml:space="preserve"> been </w:t>
      </w:r>
      <w:r w:rsidRPr="0074440E">
        <w:rPr>
          <w:rStyle w:val="Emphasis"/>
        </w:rPr>
        <w:t>leadin</w:t>
      </w:r>
      <w:r w:rsidRPr="008E2A7E">
        <w:rPr>
          <w:rStyle w:val="Emphasis"/>
        </w:rPr>
        <w:t>g the court</w:t>
      </w:r>
      <w:r w:rsidRPr="007E32DD">
        <w:rPr>
          <w:rStyle w:val="StyleUnderline"/>
        </w:rPr>
        <w:t xml:space="preserve"> for more than a decade and court watchers say he </w:t>
      </w:r>
      <w:r w:rsidRPr="0074440E">
        <w:rPr>
          <w:rStyle w:val="StyleUnderline"/>
          <w:highlight w:val="yellow"/>
        </w:rPr>
        <w:t xml:space="preserve">has spent </w:t>
      </w:r>
      <w:r w:rsidRPr="0074440E">
        <w:rPr>
          <w:rStyle w:val="StyleUnderline"/>
        </w:rPr>
        <w:t xml:space="preserve">much of his </w:t>
      </w:r>
      <w:r w:rsidRPr="00ED1427">
        <w:rPr>
          <w:rStyle w:val="StyleUnderline"/>
          <w:highlight w:val="yellow"/>
        </w:rPr>
        <w:t xml:space="preserve">tenure </w:t>
      </w:r>
      <w:r w:rsidRPr="008E2A7E">
        <w:rPr>
          <w:rStyle w:val="Emphasis"/>
          <w:highlight w:val="yellow"/>
        </w:rPr>
        <w:t>trying to keep the court above the partisan fray</w:t>
      </w:r>
      <w:r w:rsidRPr="007E32DD">
        <w:rPr>
          <w:sz w:val="16"/>
        </w:rPr>
        <w:t xml:space="preserve">. </w:t>
      </w:r>
      <w:r w:rsidRPr="007E32DD">
        <w:rPr>
          <w:sz w:val="12"/>
        </w:rPr>
        <w:t>¶</w:t>
      </w:r>
      <w:r w:rsidRPr="007E32DD">
        <w:rPr>
          <w:sz w:val="16"/>
        </w:rPr>
        <w:t xml:space="preserve"> Herman </w:t>
      </w:r>
      <w:r w:rsidRPr="008E2A7E">
        <w:rPr>
          <w:rStyle w:val="StyleUnderline"/>
        </w:rPr>
        <w:t>Schwartz</w:t>
      </w:r>
      <w:r w:rsidRPr="007E32DD">
        <w:rPr>
          <w:sz w:val="16"/>
        </w:rPr>
        <w:t xml:space="preserve">, a professor of law at American University Washington College of Law, </w:t>
      </w:r>
      <w:r w:rsidRPr="0074440E">
        <w:rPr>
          <w:rStyle w:val="StyleUnderline"/>
        </w:rPr>
        <w:t>said the court’s most creative rulings come in cases that are centered on the most controversial issues.</w:t>
      </w:r>
      <w:r w:rsidRPr="0074440E">
        <w:rPr>
          <w:rStyle w:val="StyleUnderline"/>
          <w:sz w:val="12"/>
          <w:u w:val="none"/>
        </w:rPr>
        <w:t>¶</w:t>
      </w:r>
      <w:r w:rsidRPr="0074440E">
        <w:rPr>
          <w:sz w:val="16"/>
        </w:rPr>
        <w:t xml:space="preserve"> “</w:t>
      </w:r>
      <w:r w:rsidRPr="0074440E">
        <w:rPr>
          <w:rStyle w:val="StyleUnderline"/>
        </w:rPr>
        <w:t>Roberts</w:t>
      </w:r>
      <w:r w:rsidRPr="0074440E">
        <w:rPr>
          <w:sz w:val="16"/>
        </w:rPr>
        <w:t xml:space="preserve"> is the chief justice and that means he </w:t>
      </w:r>
      <w:r w:rsidRPr="0074440E">
        <w:rPr>
          <w:rStyle w:val="StyleUnderline"/>
        </w:rPr>
        <w:t xml:space="preserve">has a </w:t>
      </w:r>
      <w:r w:rsidRPr="0074440E">
        <w:rPr>
          <w:rStyle w:val="Emphasis"/>
        </w:rPr>
        <w:t>special concern</w:t>
      </w:r>
      <w:r w:rsidRPr="008E2A7E">
        <w:rPr>
          <w:rStyle w:val="Emphasis"/>
        </w:rPr>
        <w:t xml:space="preserve"> about the court not looking wildly partisan</w:t>
      </w:r>
      <w:r w:rsidRPr="007E32DD">
        <w:rPr>
          <w:sz w:val="16"/>
        </w:rPr>
        <w:t xml:space="preserve"> or even partisan period that’s one consideration,” he said.</w:t>
      </w:r>
      <w:r w:rsidRPr="007E32DD">
        <w:rPr>
          <w:sz w:val="12"/>
        </w:rPr>
        <w:t>¶</w:t>
      </w:r>
      <w:r w:rsidRPr="007E32DD">
        <w:rPr>
          <w:sz w:val="16"/>
        </w:rPr>
        <w:t xml:space="preserve"> “Secondly, </w:t>
      </w:r>
      <w:r w:rsidRPr="008E2A7E">
        <w:rPr>
          <w:rStyle w:val="StyleUnderline"/>
        </w:rPr>
        <w:t xml:space="preserve">a lot has to do with the public importance of the issue. </w:t>
      </w:r>
      <w:r w:rsidRPr="0074440E">
        <w:rPr>
          <w:rStyle w:val="StyleUnderline"/>
          <w:highlight w:val="yellow"/>
        </w:rPr>
        <w:t>He’s no fool</w:t>
      </w:r>
      <w:r w:rsidRPr="008E2A7E">
        <w:rPr>
          <w:rStyle w:val="StyleUnderline"/>
        </w:rPr>
        <w:t>.</w:t>
      </w:r>
      <w:r w:rsidRPr="007E32DD">
        <w:rPr>
          <w:sz w:val="16"/>
        </w:rPr>
        <w:t xml:space="preserve"> </w:t>
      </w:r>
      <w:r w:rsidRPr="0074440E">
        <w:rPr>
          <w:rStyle w:val="Emphasis"/>
          <w:highlight w:val="yellow"/>
        </w:rPr>
        <w:t>He knows</w:t>
      </w:r>
      <w:r w:rsidRPr="008E2A7E">
        <w:rPr>
          <w:rStyle w:val="Emphasis"/>
        </w:rPr>
        <w:t xml:space="preserve"> some </w:t>
      </w:r>
      <w:r w:rsidRPr="0074440E">
        <w:rPr>
          <w:rStyle w:val="Emphasis"/>
          <w:highlight w:val="yellow"/>
        </w:rPr>
        <w:t>things draw</w:t>
      </w:r>
      <w:r w:rsidRPr="008E2A7E">
        <w:rPr>
          <w:rStyle w:val="Emphasis"/>
        </w:rPr>
        <w:t xml:space="preserve"> more </w:t>
      </w:r>
      <w:r w:rsidRPr="0074440E">
        <w:rPr>
          <w:rStyle w:val="Emphasis"/>
          <w:highlight w:val="yellow"/>
        </w:rPr>
        <w:t>attention</w:t>
      </w:r>
      <w:r w:rsidRPr="007E32DD">
        <w:rPr>
          <w:sz w:val="16"/>
        </w:rPr>
        <w:t xml:space="preserve"> than others.”</w:t>
      </w:r>
      <w:r w:rsidRPr="007E32DD">
        <w:rPr>
          <w:sz w:val="12"/>
        </w:rPr>
        <w:t>¶</w:t>
      </w:r>
      <w:r w:rsidRPr="007E32DD">
        <w:rPr>
          <w:sz w:val="16"/>
        </w:rPr>
        <w:t xml:space="preserve"> Last year the court told the Obama administration and religious groups in a unanimous ruling to work out a compromise over the birth control mandate in the Affordable Care Act.</w:t>
      </w:r>
      <w:r w:rsidRPr="007E32DD">
        <w:rPr>
          <w:sz w:val="12"/>
        </w:rPr>
        <w:t>¶</w:t>
      </w:r>
      <w:r w:rsidRPr="007E32DD">
        <w:rPr>
          <w:sz w:val="16"/>
        </w:rPr>
        <w:t xml:space="preserve"> The justices said the parties “should be afforded an opportunity to arrive at an approach going forward that accommodates petitioners’ religious exercise while at the same time ensuring that women covered ‘receive full and equal health coverage,'” that includes coverage for contraceptives.</w:t>
      </w:r>
      <w:r w:rsidRPr="007E32DD">
        <w:rPr>
          <w:sz w:val="12"/>
        </w:rPr>
        <w:t>¶</w:t>
      </w:r>
      <w:r w:rsidRPr="007E32DD">
        <w:rPr>
          <w:sz w:val="16"/>
        </w:rPr>
        <w:t xml:space="preserve"> Ilya Shapiro, a senior fellow in constitutional studies at the Cato Institute, who lectures on half of the Federalist Society, claims the court was forced to find a compromise in that case, given that it was shorthanded with only eight justices following the death of the late Justice Antonin Scalia, </w:t>
      </w:r>
      <w:r w:rsidRPr="007E32DD">
        <w:rPr>
          <w:sz w:val="12"/>
        </w:rPr>
        <w:t>¶</w:t>
      </w:r>
      <w:r w:rsidRPr="007E32DD">
        <w:rPr>
          <w:sz w:val="16"/>
        </w:rPr>
        <w:t xml:space="preserve"> He said a 4-4 ruling would have made the mandate constitutional in some parts of the country and unconstitutional in others.</w:t>
      </w:r>
      <w:r w:rsidRPr="007E32DD">
        <w:rPr>
          <w:sz w:val="12"/>
        </w:rPr>
        <w:t>¶</w:t>
      </w:r>
      <w:r w:rsidRPr="007E32DD">
        <w:rPr>
          <w:sz w:val="16"/>
        </w:rPr>
        <w:t xml:space="preserve"> </w:t>
      </w:r>
      <w:r w:rsidRPr="0074440E">
        <w:rPr>
          <w:rStyle w:val="Emphasis"/>
          <w:highlight w:val="yellow"/>
        </w:rPr>
        <w:t>Like all chief justices</w:t>
      </w:r>
      <w:r w:rsidRPr="007E32DD">
        <w:rPr>
          <w:sz w:val="16"/>
        </w:rPr>
        <w:t xml:space="preserve">, </w:t>
      </w:r>
      <w:r w:rsidRPr="008E2A7E">
        <w:rPr>
          <w:rStyle w:val="StyleUnderline"/>
        </w:rPr>
        <w:t xml:space="preserve">Schwartz said </w:t>
      </w:r>
      <w:r w:rsidRPr="0074440E">
        <w:rPr>
          <w:rStyle w:val="StyleUnderline"/>
          <w:highlight w:val="yellow"/>
        </w:rPr>
        <w:t xml:space="preserve">Roberts is </w:t>
      </w:r>
      <w:r w:rsidRPr="0074440E">
        <w:rPr>
          <w:rStyle w:val="Emphasis"/>
          <w:highlight w:val="yellow"/>
        </w:rPr>
        <w:t>already concerned</w:t>
      </w:r>
      <w:r w:rsidRPr="008E2A7E">
        <w:rPr>
          <w:rStyle w:val="Emphasis"/>
        </w:rPr>
        <w:t xml:space="preserve"> </w:t>
      </w:r>
      <w:r w:rsidRPr="0074440E">
        <w:rPr>
          <w:rStyle w:val="Emphasis"/>
          <w:highlight w:val="yellow"/>
        </w:rPr>
        <w:t>about</w:t>
      </w:r>
      <w:r w:rsidRPr="008E2A7E">
        <w:rPr>
          <w:rStyle w:val="Emphasis"/>
        </w:rPr>
        <w:t xml:space="preserve"> the </w:t>
      </w:r>
      <w:r w:rsidRPr="0074440E">
        <w:rPr>
          <w:rStyle w:val="Emphasis"/>
          <w:highlight w:val="yellow"/>
        </w:rPr>
        <w:t>legacy</w:t>
      </w:r>
      <w:r w:rsidRPr="008E2A7E">
        <w:rPr>
          <w:rStyle w:val="Emphasis"/>
        </w:rPr>
        <w:t xml:space="preserve"> he will leave</w:t>
      </w:r>
      <w:r w:rsidRPr="007E32DD">
        <w:rPr>
          <w:sz w:val="16"/>
        </w:rPr>
        <w:t xml:space="preserve"> </w:t>
      </w:r>
      <w:r w:rsidRPr="008E2A7E">
        <w:rPr>
          <w:rStyle w:val="StyleUnderline"/>
        </w:rPr>
        <w:t>behind</w:t>
      </w:r>
      <w:r w:rsidRPr="007E32DD">
        <w:rPr>
          <w:sz w:val="16"/>
        </w:rPr>
        <w:t xml:space="preserve">. </w:t>
      </w:r>
      <w:r w:rsidRPr="0074440E">
        <w:rPr>
          <w:rStyle w:val="StyleUnderline"/>
          <w:highlight w:val="yellow"/>
        </w:rPr>
        <w:t>While the</w:t>
      </w:r>
      <w:r w:rsidRPr="008E2A7E">
        <w:rPr>
          <w:rStyle w:val="StyleUnderline"/>
        </w:rPr>
        <w:t xml:space="preserve"> Roberts </w:t>
      </w:r>
      <w:r w:rsidRPr="0074440E">
        <w:rPr>
          <w:rStyle w:val="StyleUnderline"/>
          <w:highlight w:val="yellow"/>
        </w:rPr>
        <w:t>court is pushing</w:t>
      </w:r>
      <w:r w:rsidRPr="007E32DD">
        <w:rPr>
          <w:sz w:val="16"/>
        </w:rPr>
        <w:t xml:space="preserve"> the country well to the </w:t>
      </w:r>
      <w:r w:rsidRPr="0074440E">
        <w:rPr>
          <w:rStyle w:val="StyleUnderline"/>
          <w:highlight w:val="yellow"/>
        </w:rPr>
        <w:t>right, Schwartz said he has</w:t>
      </w:r>
      <w:r w:rsidRPr="008E2A7E">
        <w:rPr>
          <w:rStyle w:val="StyleUnderline"/>
        </w:rPr>
        <w:t xml:space="preserve"> at times</w:t>
      </w:r>
      <w:r w:rsidRPr="007E32DD">
        <w:rPr>
          <w:sz w:val="16"/>
        </w:rPr>
        <w:t xml:space="preserve"> </w:t>
      </w:r>
      <w:r w:rsidRPr="0074440E">
        <w:rPr>
          <w:rStyle w:val="Emphasis"/>
          <w:highlight w:val="yellow"/>
        </w:rPr>
        <w:t>worked as a stop</w:t>
      </w:r>
      <w:r w:rsidRPr="008E2A7E">
        <w:rPr>
          <w:rStyle w:val="Emphasis"/>
        </w:rPr>
        <w:t xml:space="preserve"> </w:t>
      </w:r>
      <w:r w:rsidRPr="007E32DD">
        <w:rPr>
          <w:sz w:val="16"/>
        </w:rPr>
        <w:t>on that momentum.</w:t>
      </w:r>
      <w:r w:rsidRPr="007E32DD">
        <w:rPr>
          <w:sz w:val="12"/>
        </w:rPr>
        <w:t>¶</w:t>
      </w:r>
      <w:r w:rsidRPr="007E32DD">
        <w:rPr>
          <w:sz w:val="16"/>
        </w:rPr>
        <w:t xml:space="preserve"> </w:t>
      </w:r>
      <w:r w:rsidRPr="00ED1427">
        <w:rPr>
          <w:rStyle w:val="StyleUnderline"/>
          <w:highlight w:val="yellow"/>
        </w:rPr>
        <w:t>If</w:t>
      </w:r>
      <w:r w:rsidRPr="007E32DD">
        <w:rPr>
          <w:rStyle w:val="StyleUnderline"/>
        </w:rPr>
        <w:t xml:space="preserve"> the court’s most </w:t>
      </w:r>
      <w:r w:rsidRPr="00ED1427">
        <w:rPr>
          <w:rStyle w:val="StyleUnderline"/>
          <w:highlight w:val="yellow"/>
        </w:rPr>
        <w:t>conservative members</w:t>
      </w:r>
      <w:r w:rsidRPr="007E32DD">
        <w:rPr>
          <w:rStyle w:val="StyleUnderline"/>
        </w:rPr>
        <w:t xml:space="preserve"> – Justice Clarence Thomas, Samuel Alito and Neil Gorsuch – </w:t>
      </w:r>
      <w:r w:rsidRPr="00ED1427">
        <w:rPr>
          <w:rStyle w:val="StyleUnderline"/>
          <w:highlight w:val="yellow"/>
        </w:rPr>
        <w:t>had their way</w:t>
      </w:r>
      <w:r w:rsidRPr="007E32DD">
        <w:rPr>
          <w:rStyle w:val="StyleUnderline"/>
        </w:rPr>
        <w:t xml:space="preserve">, Trump’s </w:t>
      </w:r>
      <w:r w:rsidRPr="0074440E">
        <w:rPr>
          <w:rStyle w:val="StyleUnderline"/>
        </w:rPr>
        <w:t xml:space="preserve">full </w:t>
      </w:r>
      <w:r w:rsidRPr="00ED1427">
        <w:rPr>
          <w:rStyle w:val="StyleUnderline"/>
          <w:highlight w:val="yellow"/>
        </w:rPr>
        <w:t xml:space="preserve">travel ban </w:t>
      </w:r>
      <w:r w:rsidRPr="008E2A7E">
        <w:rPr>
          <w:rStyle w:val="Emphasis"/>
          <w:highlight w:val="yellow"/>
        </w:rPr>
        <w:t>would have been reinstated</w:t>
      </w:r>
      <w:r w:rsidRPr="007E32DD">
        <w:rPr>
          <w:sz w:val="16"/>
        </w:rPr>
        <w:t>.</w:t>
      </w:r>
      <w:r w:rsidRPr="007E32DD">
        <w:rPr>
          <w:sz w:val="12"/>
        </w:rPr>
        <w:t>¶</w:t>
      </w:r>
      <w:r w:rsidRPr="007E32DD">
        <w:rPr>
          <w:sz w:val="16"/>
        </w:rPr>
        <w:t xml:space="preserve"> Not everyone is sure that Roberts was the main force behind the travel ban decision.</w:t>
      </w:r>
      <w:r w:rsidRPr="007E32DD">
        <w:rPr>
          <w:sz w:val="12"/>
        </w:rPr>
        <w:t>¶</w:t>
      </w:r>
      <w:r w:rsidRPr="007E32DD">
        <w:rPr>
          <w:sz w:val="16"/>
        </w:rPr>
        <w:t xml:space="preserve"> Erwin Chemerinsky, dean of the School of Law at the University of California Irvine School of Law, said there’s no way to know if Roberts drafted that decision or not.</w:t>
      </w:r>
      <w:r w:rsidRPr="007E32DD">
        <w:rPr>
          <w:sz w:val="12"/>
        </w:rPr>
        <w:t>¶</w:t>
      </w:r>
      <w:r w:rsidRPr="007E32DD">
        <w:rPr>
          <w:sz w:val="16"/>
        </w:rPr>
        <w:t xml:space="preserve"> “I think over the last 16 months, as the court had only eight justices, one thing they did was try to find compromise by ruling on narrow grounds, leaving larger questions unanswered,” he said.</w:t>
      </w:r>
      <w:r w:rsidRPr="007E32DD">
        <w:rPr>
          <w:sz w:val="12"/>
        </w:rPr>
        <w:t>¶</w:t>
      </w:r>
      <w:r w:rsidRPr="007E32DD">
        <w:rPr>
          <w:sz w:val="16"/>
        </w:rPr>
        <w:t xml:space="preserve"> “To what extent Roberts is the architect, we would just be guessing.”</w:t>
      </w:r>
    </w:p>
    <w:p w:rsidR="00FB4C12" w:rsidRDefault="00FB4C12" w:rsidP="00FB4C12">
      <w:pPr>
        <w:pStyle w:val="Heading4"/>
      </w:pPr>
      <w:r>
        <w:t>[Insert link that the plan is unpopular/controversial – Here, students should make the argument only about Justice Roberts]</w:t>
      </w:r>
    </w:p>
    <w:p w:rsidR="00FB4C12" w:rsidRPr="00DA3210" w:rsidRDefault="00FB4C12" w:rsidP="00FB4C12">
      <w:pPr>
        <w:pStyle w:val="Heading4"/>
        <w:rPr>
          <w:b w:val="0"/>
        </w:rPr>
      </w:pPr>
      <w:r>
        <w:t xml:space="preserve">Travel ban overruling key to </w:t>
      </w:r>
      <w:r w:rsidRPr="00DA3210">
        <w:rPr>
          <w:u w:val="single"/>
        </w:rPr>
        <w:t>constrain presidential powers</w:t>
      </w:r>
      <w:r w:rsidRPr="00DA3210">
        <w:rPr>
          <w:b w:val="0"/>
        </w:rPr>
        <w:t xml:space="preserve"> over immigration and national security </w:t>
      </w:r>
    </w:p>
    <w:p w:rsidR="00FB4C12" w:rsidRDefault="00FB4C12" w:rsidP="00FB4C12">
      <w:r>
        <w:rPr>
          <w:rStyle w:val="Style13ptBold"/>
        </w:rPr>
        <w:t xml:space="preserve">Hay 17 </w:t>
      </w:r>
      <w:r w:rsidRPr="00DA3210">
        <w:t xml:space="preserve">---- Mark, </w:t>
      </w:r>
      <w:r>
        <w:t xml:space="preserve">political columnist for </w:t>
      </w:r>
      <w:r>
        <w:rPr>
          <w:i/>
        </w:rPr>
        <w:t xml:space="preserve">Vice, </w:t>
      </w:r>
      <w:r w:rsidRPr="00DA3210">
        <w:t xml:space="preserve">former editor of </w:t>
      </w:r>
      <w:r w:rsidRPr="00DA3210">
        <w:rPr>
          <w:i/>
        </w:rPr>
        <w:t>Awaaz</w:t>
      </w:r>
      <w:r>
        <w:rPr>
          <w:i/>
        </w:rPr>
        <w:t xml:space="preserve"> </w:t>
      </w:r>
      <w:r>
        <w:t xml:space="preserve">and the </w:t>
      </w:r>
      <w:r w:rsidRPr="00DA3210">
        <w:rPr>
          <w:i/>
        </w:rPr>
        <w:t>Columbia Political Review</w:t>
      </w:r>
      <w:r>
        <w:t xml:space="preserve">, MPhil in Islamic Studies (University of Oxford), B.A. in religion, political studies, and international relations (Columbia), “Trump's Travel Ban Is Far from Dead,” 6/2, </w:t>
      </w:r>
      <w:r>
        <w:rPr>
          <w:i/>
        </w:rPr>
        <w:t>Vice</w:t>
      </w:r>
      <w:r>
        <w:t xml:space="preserve">, </w:t>
      </w:r>
      <w:hyperlink r:id="rId25" w:history="1">
        <w:r w:rsidRPr="00216BF2">
          <w:rPr>
            <w:rStyle w:val="Hyperlink"/>
          </w:rPr>
          <w:t>https://www.vice.com/en_us/article/trumps-travel-ban-is-far-from-dead</w:t>
        </w:r>
      </w:hyperlink>
    </w:p>
    <w:p w:rsidR="00FB4C12" w:rsidRDefault="00FB4C12" w:rsidP="00FB4C12"/>
    <w:p w:rsidR="00FB4C12" w:rsidRPr="00AF2E06" w:rsidRDefault="00FB4C12" w:rsidP="00FB4C12">
      <w:pPr>
        <w:rPr>
          <w:sz w:val="14"/>
        </w:rPr>
      </w:pPr>
      <w:r w:rsidRPr="00AF2E06">
        <w:rPr>
          <w:sz w:val="14"/>
        </w:rPr>
        <w:t xml:space="preserve">But no matter which way it </w:t>
      </w:r>
      <w:r w:rsidRPr="00BB0641">
        <w:rPr>
          <w:sz w:val="14"/>
        </w:rPr>
        <w:t xml:space="preserve">rules, </w:t>
      </w:r>
      <w:r w:rsidRPr="00BB0641">
        <w:rPr>
          <w:rStyle w:val="StyleUnderline"/>
        </w:rPr>
        <w:t>by tackling the travel ban the Supreme</w:t>
      </w:r>
      <w:r w:rsidRPr="00AF2E06">
        <w:rPr>
          <w:rStyle w:val="StyleUnderline"/>
        </w:rPr>
        <w:t xml:space="preserve"> </w:t>
      </w:r>
      <w:r w:rsidRPr="00AF2E06">
        <w:rPr>
          <w:rStyle w:val="StyleUnderline"/>
          <w:highlight w:val="yellow"/>
        </w:rPr>
        <w:t>Court will</w:t>
      </w:r>
      <w:r w:rsidRPr="00AF2E06">
        <w:rPr>
          <w:rStyle w:val="StyleUnderline"/>
        </w:rPr>
        <w:t xml:space="preserve"> be forced to </w:t>
      </w:r>
      <w:r w:rsidRPr="00AF2E06">
        <w:rPr>
          <w:rStyle w:val="StyleUnderline"/>
          <w:highlight w:val="yellow"/>
        </w:rPr>
        <w:t>make</w:t>
      </w:r>
      <w:r w:rsidRPr="00AF2E06">
        <w:rPr>
          <w:sz w:val="14"/>
          <w:highlight w:val="yellow"/>
        </w:rPr>
        <w:t xml:space="preserve"> </w:t>
      </w:r>
      <w:r w:rsidRPr="00AF2E06">
        <w:rPr>
          <w:rStyle w:val="Emphasis"/>
          <w:highlight w:val="yellow"/>
        </w:rPr>
        <w:t>a huge judgment</w:t>
      </w:r>
      <w:r w:rsidRPr="00AF2E06">
        <w:rPr>
          <w:sz w:val="14"/>
          <w:highlight w:val="yellow"/>
        </w:rPr>
        <w:t xml:space="preserve"> </w:t>
      </w:r>
      <w:r w:rsidRPr="00AF2E06">
        <w:rPr>
          <w:rStyle w:val="StyleUnderline"/>
          <w:highlight w:val="yellow"/>
        </w:rPr>
        <w:t>on</w:t>
      </w:r>
      <w:r w:rsidRPr="00AF2E06">
        <w:rPr>
          <w:rStyle w:val="StyleUnderline"/>
        </w:rPr>
        <w:t xml:space="preserve"> the </w:t>
      </w:r>
      <w:r w:rsidRPr="00AF2E06">
        <w:rPr>
          <w:rStyle w:val="StyleUnderline"/>
          <w:highlight w:val="yellow"/>
        </w:rPr>
        <w:t xml:space="preserve">powers of the </w:t>
      </w:r>
      <w:r w:rsidRPr="00BB0641">
        <w:rPr>
          <w:rStyle w:val="StyleUnderline"/>
          <w:highlight w:val="yellow"/>
        </w:rPr>
        <w:t>presidency in immigration, which</w:t>
      </w:r>
      <w:r w:rsidRPr="00AF2E06">
        <w:rPr>
          <w:sz w:val="14"/>
        </w:rPr>
        <w:t xml:space="preserve"> as Law points out </w:t>
      </w:r>
      <w:r w:rsidRPr="00AF2E06">
        <w:rPr>
          <w:rStyle w:val="StyleUnderline"/>
          <w:highlight w:val="yellow"/>
        </w:rPr>
        <w:t xml:space="preserve">is </w:t>
      </w:r>
      <w:r w:rsidRPr="00BB0641">
        <w:rPr>
          <w:rStyle w:val="StyleUnderline"/>
        </w:rPr>
        <w:t xml:space="preserve">a sector </w:t>
      </w:r>
      <w:r w:rsidRPr="00AF2E06">
        <w:rPr>
          <w:rStyle w:val="StyleUnderline"/>
          <w:highlight w:val="yellow"/>
        </w:rPr>
        <w:t>where</w:t>
      </w:r>
      <w:r w:rsidRPr="00AF2E06">
        <w:rPr>
          <w:sz w:val="14"/>
        </w:rPr>
        <w:t xml:space="preserve"> the </w:t>
      </w:r>
      <w:r w:rsidRPr="00AF2E06">
        <w:rPr>
          <w:rStyle w:val="StyleUnderline"/>
          <w:highlight w:val="yellow"/>
        </w:rPr>
        <w:t>executive</w:t>
      </w:r>
      <w:r w:rsidRPr="00AF2E06">
        <w:rPr>
          <w:sz w:val="14"/>
        </w:rPr>
        <w:t xml:space="preserve"> branch </w:t>
      </w:r>
      <w:r w:rsidRPr="00AF2E06">
        <w:rPr>
          <w:rStyle w:val="Emphasis"/>
          <w:highlight w:val="yellow"/>
        </w:rPr>
        <w:t>has</w:t>
      </w:r>
      <w:r w:rsidRPr="00BB0641">
        <w:rPr>
          <w:rStyle w:val="Emphasis"/>
        </w:rPr>
        <w:t xml:space="preserve"> a lot of </w:t>
      </w:r>
      <w:r w:rsidRPr="00AF2E06">
        <w:rPr>
          <w:rStyle w:val="Emphasis"/>
          <w:highlight w:val="yellow"/>
        </w:rPr>
        <w:t>leeway</w:t>
      </w:r>
      <w:r w:rsidRPr="00AF2E06">
        <w:rPr>
          <w:sz w:val="14"/>
          <w:highlight w:val="yellow"/>
        </w:rPr>
        <w:t xml:space="preserve">. </w:t>
      </w:r>
      <w:r w:rsidRPr="00AF2E06">
        <w:rPr>
          <w:rStyle w:val="StyleUnderline"/>
          <w:highlight w:val="yellow"/>
        </w:rPr>
        <w:t>Either</w:t>
      </w:r>
      <w:r w:rsidRPr="00AF2E06">
        <w:rPr>
          <w:rStyle w:val="StyleUnderline"/>
        </w:rPr>
        <w:t xml:space="preserve"> the ban will be allowed</w:t>
      </w:r>
      <w:r w:rsidRPr="00AF2E06">
        <w:rPr>
          <w:sz w:val="14"/>
        </w:rPr>
        <w:t xml:space="preserve"> to go into effect, </w:t>
      </w:r>
      <w:r w:rsidRPr="00AF2E06">
        <w:rPr>
          <w:rStyle w:val="StyleUnderline"/>
        </w:rPr>
        <w:t>and</w:t>
      </w:r>
      <w:r w:rsidRPr="00AF2E06">
        <w:rPr>
          <w:sz w:val="14"/>
        </w:rPr>
        <w:t xml:space="preserve"> in the process </w:t>
      </w:r>
      <w:r w:rsidRPr="00AF2E06">
        <w:rPr>
          <w:rStyle w:val="StyleUnderline"/>
        </w:rPr>
        <w:t xml:space="preserve">the </w:t>
      </w:r>
      <w:r w:rsidRPr="00AF2E06">
        <w:rPr>
          <w:rStyle w:val="StyleUnderline"/>
          <w:highlight w:val="yellow"/>
        </w:rPr>
        <w:t>courts</w:t>
      </w:r>
      <w:r w:rsidRPr="00AF2E06">
        <w:rPr>
          <w:sz w:val="14"/>
        </w:rPr>
        <w:t xml:space="preserve"> </w:t>
      </w:r>
      <w:r w:rsidRPr="00AF2E06">
        <w:rPr>
          <w:rStyle w:val="StyleUnderline"/>
        </w:rPr>
        <w:t>will re</w:t>
      </w:r>
      <w:r w:rsidRPr="00AF2E06">
        <w:rPr>
          <w:rStyle w:val="StyleUnderline"/>
          <w:highlight w:val="yellow"/>
        </w:rPr>
        <w:t>affirm</w:t>
      </w:r>
      <w:r w:rsidRPr="00AF2E06">
        <w:rPr>
          <w:sz w:val="14"/>
        </w:rPr>
        <w:t xml:space="preserve"> that </w:t>
      </w:r>
      <w:r w:rsidRPr="00AF2E06">
        <w:rPr>
          <w:rStyle w:val="StyleUnderline"/>
          <w:highlight w:val="yellow"/>
        </w:rPr>
        <w:t xml:space="preserve">Trump </w:t>
      </w:r>
      <w:r w:rsidRPr="00AF2E06">
        <w:rPr>
          <w:rStyle w:val="Emphasis"/>
          <w:highlight w:val="yellow"/>
        </w:rPr>
        <w:t>and</w:t>
      </w:r>
      <w:r w:rsidRPr="00AF2E06">
        <w:rPr>
          <w:rStyle w:val="Emphasis"/>
        </w:rPr>
        <w:t xml:space="preserve"> his </w:t>
      </w:r>
      <w:r w:rsidRPr="00AF2E06">
        <w:rPr>
          <w:rStyle w:val="Emphasis"/>
          <w:highlight w:val="yellow"/>
        </w:rPr>
        <w:t>successors</w:t>
      </w:r>
      <w:r w:rsidRPr="00AF2E06">
        <w:rPr>
          <w:rStyle w:val="StyleUnderline"/>
          <w:highlight w:val="yellow"/>
        </w:rPr>
        <w:t xml:space="preserve"> can pursue</w:t>
      </w:r>
      <w:r w:rsidRPr="00AF2E06">
        <w:rPr>
          <w:sz w:val="14"/>
        </w:rPr>
        <w:t xml:space="preserve"> </w:t>
      </w:r>
      <w:r w:rsidRPr="00AF2E06">
        <w:rPr>
          <w:rStyle w:val="Emphasis"/>
        </w:rPr>
        <w:t xml:space="preserve">whatever </w:t>
      </w:r>
      <w:r w:rsidRPr="00AF2E06">
        <w:rPr>
          <w:rStyle w:val="Emphasis"/>
          <w:highlight w:val="yellow"/>
        </w:rPr>
        <w:t>twisted</w:t>
      </w:r>
      <w:r w:rsidRPr="00AF2E06">
        <w:rPr>
          <w:rStyle w:val="Emphasis"/>
        </w:rPr>
        <w:t xml:space="preserve"> immigration </w:t>
      </w:r>
      <w:r w:rsidRPr="00AF2E06">
        <w:rPr>
          <w:rStyle w:val="Emphasis"/>
          <w:highlight w:val="yellow"/>
        </w:rPr>
        <w:t>agendas</w:t>
      </w:r>
      <w:r w:rsidRPr="00AF2E06">
        <w:rPr>
          <w:sz w:val="14"/>
        </w:rPr>
        <w:t xml:space="preserve"> </w:t>
      </w:r>
      <w:r w:rsidRPr="00AF2E06">
        <w:rPr>
          <w:rStyle w:val="StyleUnderline"/>
        </w:rPr>
        <w:t>they like</w:t>
      </w:r>
      <w:r w:rsidRPr="00AF2E06">
        <w:rPr>
          <w:sz w:val="14"/>
        </w:rPr>
        <w:t xml:space="preserve"> so long as they hide them under sound legal language. </w:t>
      </w:r>
      <w:r w:rsidRPr="00AF2E06">
        <w:rPr>
          <w:rStyle w:val="StyleUnderline"/>
          <w:highlight w:val="yellow"/>
        </w:rPr>
        <w:t>Or</w:t>
      </w:r>
      <w:r w:rsidRPr="00AF2E06">
        <w:rPr>
          <w:rStyle w:val="StyleUnderline"/>
        </w:rPr>
        <w:t xml:space="preserve"> the </w:t>
      </w:r>
      <w:r w:rsidRPr="00AF2E06">
        <w:rPr>
          <w:rStyle w:val="StyleUnderline"/>
          <w:highlight w:val="yellow"/>
        </w:rPr>
        <w:t>ban will fall, meaning</w:t>
      </w:r>
      <w:r w:rsidRPr="00AF2E06">
        <w:rPr>
          <w:rStyle w:val="StyleUnderline"/>
        </w:rPr>
        <w:t xml:space="preserve"> the presidency </w:t>
      </w:r>
      <w:r w:rsidRPr="00AF2E06">
        <w:rPr>
          <w:rStyle w:val="Emphasis"/>
        </w:rPr>
        <w:t xml:space="preserve">will </w:t>
      </w:r>
      <w:r w:rsidRPr="00AF2E06">
        <w:rPr>
          <w:rStyle w:val="Emphasis"/>
          <w:sz w:val="28"/>
          <w:highlight w:val="yellow"/>
        </w:rPr>
        <w:t>forever</w:t>
      </w:r>
      <w:r w:rsidRPr="00AF2E06">
        <w:rPr>
          <w:rStyle w:val="Emphasis"/>
          <w:sz w:val="28"/>
        </w:rPr>
        <w:t xml:space="preserve"> </w:t>
      </w:r>
      <w:r w:rsidRPr="00AF2E06">
        <w:rPr>
          <w:rStyle w:val="Emphasis"/>
        </w:rPr>
        <w:t xml:space="preserve">face </w:t>
      </w:r>
      <w:r w:rsidRPr="00AF2E06">
        <w:rPr>
          <w:rStyle w:val="Emphasis"/>
          <w:highlight w:val="yellow"/>
        </w:rPr>
        <w:t>a new constraint</w:t>
      </w:r>
      <w:r w:rsidRPr="00AF2E06">
        <w:rPr>
          <w:rStyle w:val="Emphasis"/>
        </w:rPr>
        <w:t xml:space="preserve"> on its executive powers</w:t>
      </w:r>
      <w:r w:rsidRPr="00AF2E06">
        <w:rPr>
          <w:sz w:val="14"/>
        </w:rPr>
        <w:t>.</w:t>
      </w:r>
    </w:p>
    <w:p w:rsidR="00FB4C12" w:rsidRDefault="00FB4C12" w:rsidP="00FB4C12">
      <w:pPr>
        <w:rPr>
          <w:rStyle w:val="StyleUnderline"/>
        </w:rPr>
      </w:pPr>
      <w:r w:rsidRPr="00AF2E06">
        <w:rPr>
          <w:sz w:val="14"/>
        </w:rPr>
        <w:t xml:space="preserve">"The </w:t>
      </w:r>
      <w:r w:rsidRPr="00AF2E06">
        <w:rPr>
          <w:rStyle w:val="StyleUnderline"/>
          <w:highlight w:val="yellow"/>
        </w:rPr>
        <w:t>precedent</w:t>
      </w:r>
      <w:r w:rsidRPr="00AF2E06">
        <w:rPr>
          <w:sz w:val="14"/>
        </w:rPr>
        <w:t xml:space="preserve"> set by this case </w:t>
      </w:r>
      <w:r w:rsidRPr="00AF2E06">
        <w:rPr>
          <w:rStyle w:val="StyleUnderline"/>
          <w:highlight w:val="yellow"/>
        </w:rPr>
        <w:t>for</w:t>
      </w:r>
      <w:r w:rsidRPr="00AF2E06">
        <w:rPr>
          <w:rStyle w:val="StyleUnderline"/>
        </w:rPr>
        <w:t xml:space="preserve"> the judiciary's proper role in reviewing</w:t>
      </w:r>
      <w:r w:rsidRPr="00AF2E06">
        <w:rPr>
          <w:sz w:val="14"/>
        </w:rPr>
        <w:t xml:space="preserve"> the </w:t>
      </w:r>
      <w:r w:rsidRPr="00AF2E06">
        <w:rPr>
          <w:rStyle w:val="StyleUnderline"/>
          <w:highlight w:val="yellow"/>
        </w:rPr>
        <w:t>president's</w:t>
      </w:r>
      <w:r w:rsidRPr="00AF2E06">
        <w:rPr>
          <w:rStyle w:val="StyleUnderline"/>
        </w:rPr>
        <w:t xml:space="preserve"> </w:t>
      </w:r>
      <w:r w:rsidRPr="00AF2E06">
        <w:rPr>
          <w:rStyle w:val="Emphasis"/>
        </w:rPr>
        <w:t xml:space="preserve">national </w:t>
      </w:r>
      <w:r w:rsidRPr="00AF2E06">
        <w:rPr>
          <w:rStyle w:val="Emphasis"/>
          <w:highlight w:val="yellow"/>
        </w:rPr>
        <w:t>security and immigration authority will transcend this</w:t>
      </w:r>
      <w:r w:rsidRPr="00AF2E06">
        <w:rPr>
          <w:rStyle w:val="Emphasis"/>
        </w:rPr>
        <w:t xml:space="preserve"> debate, this order, and this constitutional </w:t>
      </w:r>
      <w:r w:rsidRPr="00AF2E06">
        <w:rPr>
          <w:rStyle w:val="Emphasis"/>
          <w:highlight w:val="yellow"/>
        </w:rPr>
        <w:t>moment</w:t>
      </w:r>
      <w:r w:rsidRPr="00AF2E06">
        <w:rPr>
          <w:sz w:val="14"/>
        </w:rPr>
        <w:t xml:space="preserve">," the Department of </w:t>
      </w:r>
      <w:r w:rsidRPr="00AF2E06">
        <w:rPr>
          <w:rStyle w:val="StyleUnderline"/>
        </w:rPr>
        <w:t>Justice wrote</w:t>
      </w:r>
      <w:r w:rsidRPr="00AF2E06">
        <w:rPr>
          <w:sz w:val="14"/>
        </w:rPr>
        <w:t xml:space="preserve"> in its petition for review to the Supreme Court. They meant </w:t>
      </w:r>
      <w:r w:rsidRPr="00AF2E06">
        <w:rPr>
          <w:rStyle w:val="StyleUnderline"/>
        </w:rPr>
        <w:t>this as</w:t>
      </w:r>
      <w:r w:rsidRPr="00AF2E06">
        <w:rPr>
          <w:sz w:val="14"/>
        </w:rPr>
        <w:t xml:space="preserve"> an </w:t>
      </w:r>
      <w:r w:rsidRPr="00AF2E06">
        <w:rPr>
          <w:rStyle w:val="StyleUnderline"/>
        </w:rPr>
        <w:t>caution</w:t>
      </w:r>
      <w:r w:rsidRPr="00AF2E06">
        <w:rPr>
          <w:sz w:val="14"/>
        </w:rPr>
        <w:t xml:space="preserve"> to the Supreme Court, </w:t>
      </w:r>
      <w:r w:rsidRPr="00AF2E06">
        <w:rPr>
          <w:rStyle w:val="Emphasis"/>
        </w:rPr>
        <w:t>but</w:t>
      </w:r>
      <w:r w:rsidRPr="00AF2E06">
        <w:rPr>
          <w:sz w:val="14"/>
        </w:rPr>
        <w:t xml:space="preserve"> </w:t>
      </w:r>
      <w:r w:rsidRPr="00AF2E06">
        <w:rPr>
          <w:rStyle w:val="StyleUnderline"/>
        </w:rPr>
        <w:t>it is nonetheless a rare Trumpian truth.</w:t>
      </w:r>
    </w:p>
    <w:p w:rsidR="00FB4C12" w:rsidRPr="0066608E" w:rsidRDefault="00FB4C12" w:rsidP="00FB4C12">
      <w:pPr>
        <w:pStyle w:val="Heading4"/>
      </w:pPr>
      <w:r>
        <w:t xml:space="preserve">Unchecked presidential powers cause nuclear war – </w:t>
      </w:r>
      <w:r>
        <w:rPr>
          <w:u w:val="single"/>
        </w:rPr>
        <w:t>Accidents</w:t>
      </w:r>
      <w:r>
        <w:t xml:space="preserve"> and </w:t>
      </w:r>
      <w:r>
        <w:rPr>
          <w:u w:val="single"/>
        </w:rPr>
        <w:t>miscalc</w:t>
      </w:r>
    </w:p>
    <w:p w:rsidR="00FB4C12" w:rsidRPr="00687035" w:rsidRDefault="00FB4C12" w:rsidP="00FB4C12">
      <w:r w:rsidRPr="00883337">
        <w:rPr>
          <w:rStyle w:val="Style13ptBold"/>
        </w:rPr>
        <w:t xml:space="preserve">Adler </w:t>
      </w:r>
      <w:r>
        <w:rPr>
          <w:rStyle w:val="Style13ptBold"/>
        </w:rPr>
        <w:t>8</w:t>
      </w:r>
      <w:r w:rsidRPr="00687035">
        <w:t xml:space="preserve"> </w:t>
      </w:r>
      <w:r>
        <w:t xml:space="preserve">– </w:t>
      </w:r>
      <w:r w:rsidRPr="00687035">
        <w:t>David</w:t>
      </w:r>
      <w:r>
        <w:t xml:space="preserve"> Gray</w:t>
      </w:r>
      <w:r w:rsidRPr="00687035">
        <w:t xml:space="preserve">, </w:t>
      </w:r>
      <w:r>
        <w:t>Professor of Political Science at</w:t>
      </w:r>
      <w:r w:rsidRPr="00687035">
        <w:t xml:space="preserve"> Idaho State University, </w:t>
      </w:r>
      <w:r>
        <w:t>“The Judiciary and Presidential Power in Foreign Affairs: A Critique”, 6-1, http://www.freerangethought.com/index.php?option=com_content&amp;task=blogsection&amp;id=6&amp;Itemid=41</w:t>
      </w:r>
    </w:p>
    <w:p w:rsidR="00FB4C12" w:rsidRPr="00687035" w:rsidRDefault="00FB4C12" w:rsidP="00FB4C12">
      <w:pPr>
        <w:rPr>
          <w:sz w:val="18"/>
        </w:rPr>
      </w:pPr>
    </w:p>
    <w:p w:rsidR="00FB4C12" w:rsidRPr="00E80D2B" w:rsidRDefault="00FB4C12" w:rsidP="00FB4C12">
      <w:pPr>
        <w:rPr>
          <w:sz w:val="16"/>
        </w:rPr>
      </w:pPr>
      <w:r w:rsidRPr="00883337">
        <w:rPr>
          <w:sz w:val="16"/>
        </w:rPr>
        <w:t xml:space="preserve">{11} </w:t>
      </w:r>
      <w:r w:rsidRPr="00883337">
        <w:rPr>
          <w:rStyle w:val="StyleUnderline"/>
        </w:rPr>
        <w:t xml:space="preserve">The structure of </w:t>
      </w:r>
      <w:r w:rsidRPr="00492EF5">
        <w:rPr>
          <w:rStyle w:val="StyleUnderline"/>
          <w:highlight w:val="yellow"/>
        </w:rPr>
        <w:t>shared powers</w:t>
      </w:r>
      <w:r w:rsidRPr="00883337">
        <w:rPr>
          <w:rStyle w:val="Style4Char"/>
          <w:rFonts w:eastAsiaTheme="minorHAnsi"/>
        </w:rPr>
        <w:t xml:space="preserve"> in foreign relations serves to </w:t>
      </w:r>
      <w:r w:rsidRPr="00492EF5">
        <w:rPr>
          <w:rStyle w:val="Emphasis"/>
          <w:highlight w:val="yellow"/>
        </w:rPr>
        <w:t>deter abuse</w:t>
      </w:r>
      <w:r w:rsidRPr="007A14F9">
        <w:rPr>
          <w:rStyle w:val="Emphasis"/>
        </w:rPr>
        <w:t xml:space="preserve"> of power</w:t>
      </w:r>
      <w:r w:rsidRPr="00883337">
        <w:rPr>
          <w:rStyle w:val="StyleUnderline"/>
        </w:rPr>
        <w:t xml:space="preserve">, </w:t>
      </w:r>
      <w:r w:rsidRPr="00492EF5">
        <w:rPr>
          <w:rStyle w:val="Emphasis"/>
          <w:highlight w:val="yellow"/>
        </w:rPr>
        <w:t>misguided policies</w:t>
      </w:r>
      <w:r w:rsidRPr="00492EF5">
        <w:rPr>
          <w:rStyle w:val="StyleUnderline"/>
          <w:highlight w:val="yellow"/>
        </w:rPr>
        <w:t xml:space="preserve">, </w:t>
      </w:r>
      <w:r w:rsidRPr="00492EF5">
        <w:rPr>
          <w:rStyle w:val="Emphasis"/>
          <w:highlight w:val="yellow"/>
        </w:rPr>
        <w:t>irrational action</w:t>
      </w:r>
      <w:r w:rsidRPr="00492EF5">
        <w:rPr>
          <w:rStyle w:val="StyleUnderline"/>
          <w:highlight w:val="yellow"/>
        </w:rPr>
        <w:t xml:space="preserve">, and </w:t>
      </w:r>
      <w:r w:rsidRPr="00492EF5">
        <w:rPr>
          <w:rStyle w:val="Emphasis"/>
          <w:highlight w:val="yellow"/>
        </w:rPr>
        <w:t>unaccountable behavior</w:t>
      </w:r>
      <w:r w:rsidRPr="00883337">
        <w:rPr>
          <w:sz w:val="16"/>
        </w:rPr>
        <w:t>.</w:t>
      </w:r>
      <w:hyperlink r:id="rId26" w:anchor="31" w:history="1">
        <w:r w:rsidRPr="00883337">
          <w:rPr>
            <w:sz w:val="16"/>
          </w:rPr>
          <w:t>[31]</w:t>
        </w:r>
      </w:hyperlink>
      <w:r w:rsidRPr="00883337">
        <w:rPr>
          <w:sz w:val="16"/>
        </w:rPr>
        <w:t xml:space="preserve"> </w:t>
      </w:r>
      <w:r w:rsidRPr="00883337">
        <w:rPr>
          <w:rStyle w:val="StyleUnderline"/>
        </w:rPr>
        <w:t xml:space="preserve">As a fundamental matter, emphasis on </w:t>
      </w:r>
      <w:r w:rsidRPr="00492EF5">
        <w:rPr>
          <w:rStyle w:val="StyleUnderline"/>
          <w:highlight w:val="yellow"/>
        </w:rPr>
        <w:t>joint policymaking</w:t>
      </w:r>
      <w:r w:rsidRPr="00883337">
        <w:rPr>
          <w:rStyle w:val="StyleUnderline"/>
        </w:rPr>
        <w:t xml:space="preserve"> permits the airing of sundry political, social, and economic values and concerns. Such a structure wisely </w:t>
      </w:r>
      <w:r w:rsidRPr="00492EF5">
        <w:rPr>
          <w:rStyle w:val="StyleUnderline"/>
          <w:highlight w:val="yellow"/>
        </w:rPr>
        <w:t>ensures</w:t>
      </w:r>
      <w:r w:rsidRPr="00883337">
        <w:rPr>
          <w:rStyle w:val="StyleUnderline"/>
        </w:rPr>
        <w:t xml:space="preserve"> that the ultimate </w:t>
      </w:r>
      <w:r w:rsidRPr="00492EF5">
        <w:rPr>
          <w:rStyle w:val="StyleUnderline"/>
          <w:highlight w:val="yellow"/>
        </w:rPr>
        <w:t>policies will not</w:t>
      </w:r>
      <w:r w:rsidRPr="00883337">
        <w:rPr>
          <w:rStyle w:val="StyleUnderline"/>
        </w:rPr>
        <w:t xml:space="preserve"> merely </w:t>
      </w:r>
      <w:r w:rsidRPr="00492EF5">
        <w:rPr>
          <w:rStyle w:val="StyleUnderline"/>
          <w:highlight w:val="yellow"/>
        </w:rPr>
        <w:t>reflect</w:t>
      </w:r>
      <w:r w:rsidRPr="00883337">
        <w:rPr>
          <w:rStyle w:val="StyleUnderline"/>
        </w:rPr>
        <w:t xml:space="preserve"> the </w:t>
      </w:r>
      <w:r w:rsidRPr="00492EF5">
        <w:rPr>
          <w:rStyle w:val="Emphasis"/>
          <w:highlight w:val="yellow"/>
        </w:rPr>
        <w:t>private preferences</w:t>
      </w:r>
      <w:r w:rsidRPr="00492EF5">
        <w:rPr>
          <w:rStyle w:val="StyleUnderline"/>
          <w:highlight w:val="yellow"/>
        </w:rPr>
        <w:t xml:space="preserve"> or</w:t>
      </w:r>
      <w:r w:rsidRPr="00883337">
        <w:rPr>
          <w:rStyle w:val="StyleUnderline"/>
        </w:rPr>
        <w:t xml:space="preserve"> the </w:t>
      </w:r>
      <w:r w:rsidRPr="00492EF5">
        <w:rPr>
          <w:rStyle w:val="Emphasis"/>
          <w:highlight w:val="yellow"/>
        </w:rPr>
        <w:t>short-term political interests</w:t>
      </w:r>
      <w:r w:rsidRPr="00883337">
        <w:rPr>
          <w:rStyle w:val="StyleUnderline"/>
        </w:rPr>
        <w:t xml:space="preserve"> of the President</w:t>
      </w:r>
      <w:r w:rsidRPr="00883337">
        <w:rPr>
          <w:sz w:val="16"/>
        </w:rPr>
        <w:t>.</w:t>
      </w:r>
      <w:hyperlink r:id="rId27" w:anchor="32" w:history="1">
        <w:r w:rsidRPr="00883337">
          <w:rPr>
            <w:sz w:val="16"/>
          </w:rPr>
          <w:t>[32]</w:t>
        </w:r>
      </w:hyperlink>
      <w:r w:rsidRPr="00883337">
        <w:rPr>
          <w:sz w:val="16"/>
        </w:rPr>
        <w:t xml:space="preserve"> </w:t>
      </w:r>
      <w:smartTag w:uri="isiresearchsoft-com/cwyw" w:element="citation">
        <w:r w:rsidRPr="00883337">
          <w:rPr>
            <w:sz w:val="16"/>
          </w:rPr>
          <w:t>{12}</w:t>
        </w:r>
      </w:smartTag>
      <w:r w:rsidRPr="00883337">
        <w:rPr>
          <w:sz w:val="16"/>
        </w:rPr>
        <w:t xml:space="preserve"> </w:t>
      </w:r>
      <w:r w:rsidRPr="00883337">
        <w:rPr>
          <w:rStyle w:val="StyleUnderline"/>
        </w:rPr>
        <w:t>Of course, this arrangement has come under fire in the postwar period</w:t>
      </w:r>
      <w:r w:rsidRPr="00883337">
        <w:rPr>
          <w:sz w:val="16"/>
        </w:rPr>
        <w:t xml:space="preserve"> on a number of policy grounds. Some have argued, for example, that fundamental political and technological changes in the character of international relations and the position of the United States in the world have rendered obsolete an eighteenth century document designed for a peripheral, small state in the European system of diplomatic relations. Moreover, </w:t>
      </w:r>
      <w:r w:rsidRPr="00F56B3B">
        <w:rPr>
          <w:rStyle w:val="StyleUnderline"/>
        </w:rPr>
        <w:t>it has been asserted</w:t>
      </w:r>
      <w:r w:rsidRPr="00883337">
        <w:rPr>
          <w:rStyle w:val="StyleUnderline"/>
        </w:rPr>
        <w:t xml:space="preserve"> </w:t>
      </w:r>
      <w:r w:rsidRPr="00AF1994">
        <w:rPr>
          <w:rStyle w:val="StyleUnderline"/>
        </w:rPr>
        <w:t>that quick action and a single, authoritative voice are necessary to deal with an increasingly complex, interdependent, and technologically linked world capable of almost instantaneous massive destruction. Extollers of presidential dominance also have contended that only the President has the qualitative information, the expertise, and the capacity to act with the necessary dispatch to conduct U.S. foreign</w:t>
      </w:r>
      <w:r w:rsidRPr="00AF1994">
        <w:rPr>
          <w:sz w:val="16"/>
        </w:rPr>
        <w:t xml:space="preserve"> policy.</w:t>
      </w:r>
      <w:hyperlink r:id="rId28" w:anchor="33" w:history="1">
        <w:r w:rsidRPr="00AF1994">
          <w:rPr>
            <w:sz w:val="16"/>
          </w:rPr>
          <w:t>[33]</w:t>
        </w:r>
      </w:hyperlink>
      <w:r w:rsidRPr="00AF1994">
        <w:rPr>
          <w:sz w:val="16"/>
        </w:rPr>
        <w:t xml:space="preserve"> </w:t>
      </w:r>
      <w:smartTag w:uri="isiresearchsoft-com/cwyw" w:element="citation">
        <w:r w:rsidRPr="00AF1994">
          <w:rPr>
            <w:sz w:val="16"/>
          </w:rPr>
          <w:t>{13}</w:t>
        </w:r>
      </w:smartTag>
      <w:r w:rsidRPr="00AF1994">
        <w:rPr>
          <w:sz w:val="16"/>
        </w:rPr>
        <w:t xml:space="preserve"> </w:t>
      </w:r>
      <w:r w:rsidRPr="00AF1994">
        <w:rPr>
          <w:rStyle w:val="StyleUnderline"/>
        </w:rPr>
        <w:t xml:space="preserve">These policy arguments have been reviewed, and </w:t>
      </w:r>
      <w:r w:rsidRPr="00AF1994">
        <w:rPr>
          <w:rStyle w:val="Emphasis"/>
        </w:rPr>
        <w:t>discredited</w:t>
      </w:r>
      <w:r w:rsidRPr="00AF1994">
        <w:rPr>
          <w:rStyle w:val="StyleUnderline"/>
        </w:rPr>
        <w:t>, elsewhere; space limitations here permit only a brief commentary</w:t>
      </w:r>
      <w:r w:rsidRPr="00AF1994">
        <w:rPr>
          <w:sz w:val="16"/>
        </w:rPr>
        <w:t>.</w:t>
      </w:r>
      <w:hyperlink r:id="rId29" w:anchor="34NAME=" w:history="1">
        <w:r w:rsidRPr="00AF1994">
          <w:rPr>
            <w:sz w:val="16"/>
          </w:rPr>
          <w:t>[34]</w:t>
        </w:r>
      </w:hyperlink>
      <w:r w:rsidRPr="00AF1994">
        <w:rPr>
          <w:sz w:val="16"/>
        </w:rPr>
        <w:t xml:space="preserve"> Above all else</w:t>
      </w:r>
      <w:r w:rsidRPr="00883337">
        <w:rPr>
          <w:sz w:val="16"/>
        </w:rPr>
        <w:t xml:space="preserve">, </w:t>
      </w:r>
      <w:r w:rsidRPr="00883337">
        <w:rPr>
          <w:rStyle w:val="Style4Char"/>
          <w:rFonts w:eastAsiaTheme="minorHAnsi"/>
        </w:rPr>
        <w:t>the implications of U.S. power</w:t>
      </w:r>
      <w:r w:rsidRPr="00883337">
        <w:rPr>
          <w:sz w:val="16"/>
        </w:rPr>
        <w:t xml:space="preserve"> and action </w:t>
      </w:r>
      <w:r w:rsidRPr="00883337">
        <w:rPr>
          <w:rStyle w:val="Style4Char"/>
          <w:rFonts w:eastAsiaTheme="minorHAnsi"/>
        </w:rPr>
        <w:t xml:space="preserve">in the twentieth century have brought about an even greater need for </w:t>
      </w:r>
      <w:r w:rsidRPr="007A14F9">
        <w:rPr>
          <w:rStyle w:val="Emphasis"/>
        </w:rPr>
        <w:t>institutional accountability</w:t>
      </w:r>
      <w:r w:rsidRPr="00883337">
        <w:rPr>
          <w:rStyle w:val="Style4Char"/>
          <w:rFonts w:eastAsiaTheme="minorHAnsi"/>
        </w:rPr>
        <w:t xml:space="preserve"> and </w:t>
      </w:r>
      <w:r w:rsidRPr="007A14F9">
        <w:rPr>
          <w:rStyle w:val="Emphasis"/>
        </w:rPr>
        <w:t>collective judgment</w:t>
      </w:r>
      <w:r w:rsidRPr="00883337">
        <w:rPr>
          <w:rStyle w:val="StyleUnderline"/>
        </w:rPr>
        <w:t xml:space="preserve"> than existed two hundred years ago. The</w:t>
      </w:r>
      <w:r w:rsidRPr="00883337">
        <w:rPr>
          <w:rStyle w:val="Style4Char"/>
          <w:rFonts w:eastAsiaTheme="minorHAnsi"/>
        </w:rPr>
        <w:t xml:space="preserve"> </w:t>
      </w:r>
      <w:r w:rsidRPr="00492EF5">
        <w:rPr>
          <w:rStyle w:val="Style4Char"/>
          <w:rFonts w:eastAsiaTheme="minorHAnsi"/>
          <w:highlight w:val="yellow"/>
        </w:rPr>
        <w:t>devastating</w:t>
      </w:r>
      <w:r w:rsidRPr="00883337">
        <w:rPr>
          <w:rStyle w:val="Style4Char"/>
          <w:rFonts w:eastAsiaTheme="minorHAnsi"/>
        </w:rPr>
        <w:t xml:space="preserve">, incomprehensible destruction of </w:t>
      </w:r>
      <w:r w:rsidRPr="00492EF5">
        <w:rPr>
          <w:rStyle w:val="Emphasis"/>
          <w:highlight w:val="yellow"/>
        </w:rPr>
        <w:t>nuclear war</w:t>
      </w:r>
      <w:r w:rsidRPr="00492EF5">
        <w:rPr>
          <w:rStyle w:val="Style4Char"/>
          <w:rFonts w:eastAsiaTheme="minorHAnsi"/>
          <w:highlight w:val="yellow"/>
        </w:rPr>
        <w:t xml:space="preserve"> and</w:t>
      </w:r>
      <w:r w:rsidRPr="00883337">
        <w:rPr>
          <w:rStyle w:val="Style4Char"/>
          <w:rFonts w:eastAsiaTheme="minorHAnsi"/>
        </w:rPr>
        <w:t xml:space="preserve"> the</w:t>
      </w:r>
      <w:r w:rsidRPr="00883337">
        <w:rPr>
          <w:sz w:val="16"/>
        </w:rPr>
        <w:t xml:space="preserve"> possible </w:t>
      </w:r>
      <w:r w:rsidRPr="00492EF5">
        <w:rPr>
          <w:rStyle w:val="Emphasis"/>
          <w:highlight w:val="yellow"/>
        </w:rPr>
        <w:t>extermination of the human race</w:t>
      </w:r>
      <w:r w:rsidRPr="00492EF5">
        <w:rPr>
          <w:rStyle w:val="Style4Char"/>
          <w:rFonts w:eastAsiaTheme="minorHAnsi"/>
          <w:highlight w:val="yellow"/>
        </w:rPr>
        <w:t xml:space="preserve"> demonstrate</w:t>
      </w:r>
      <w:r w:rsidRPr="00883337">
        <w:rPr>
          <w:rStyle w:val="Style4Char"/>
          <w:rFonts w:eastAsiaTheme="minorHAnsi"/>
        </w:rPr>
        <w:t xml:space="preserve"> the </w:t>
      </w:r>
      <w:r w:rsidRPr="00492EF5">
        <w:rPr>
          <w:rStyle w:val="Style4Char"/>
          <w:rFonts w:eastAsiaTheme="minorHAnsi"/>
          <w:highlight w:val="yellow"/>
        </w:rPr>
        <w:t xml:space="preserve">need for </w:t>
      </w:r>
      <w:r w:rsidRPr="00492EF5">
        <w:rPr>
          <w:rStyle w:val="Emphasis"/>
          <w:highlight w:val="yellow"/>
        </w:rPr>
        <w:t>joint participation</w:t>
      </w:r>
      <w:r w:rsidRPr="00883337">
        <w:rPr>
          <w:rStyle w:val="StyleUnderline"/>
        </w:rPr>
        <w:t xml:space="preserve"> in </w:t>
      </w:r>
      <w:r w:rsidRPr="007A14F9">
        <w:rPr>
          <w:rStyle w:val="Emphasis"/>
        </w:rPr>
        <w:t>any decision</w:t>
      </w:r>
      <w:r w:rsidRPr="00883337">
        <w:rPr>
          <w:rStyle w:val="StyleUnderline"/>
        </w:rPr>
        <w:t xml:space="preserve"> to initiate war</w:t>
      </w:r>
      <w:r w:rsidRPr="00883337">
        <w:rPr>
          <w:sz w:val="16"/>
        </w:rPr>
        <w:t xml:space="preserve">. Moreover, </w:t>
      </w:r>
      <w:r w:rsidRPr="00492EF5">
        <w:rPr>
          <w:rStyle w:val="Style4Char"/>
          <w:rFonts w:eastAsiaTheme="minorHAnsi"/>
          <w:highlight w:val="yellow"/>
        </w:rPr>
        <w:t>most</w:t>
      </w:r>
      <w:r w:rsidRPr="00883337">
        <w:rPr>
          <w:rStyle w:val="Style4Char"/>
          <w:rFonts w:eastAsiaTheme="minorHAnsi"/>
        </w:rPr>
        <w:t xml:space="preserve"> of the </w:t>
      </w:r>
      <w:r w:rsidRPr="00492EF5">
        <w:rPr>
          <w:rStyle w:val="Style4Char"/>
          <w:rFonts w:eastAsiaTheme="minorHAnsi"/>
          <w:highlight w:val="yellow"/>
        </w:rPr>
        <w:t>disputes</w:t>
      </w:r>
      <w:r w:rsidRPr="00883337">
        <w:rPr>
          <w:rStyle w:val="Style4Char"/>
          <w:rFonts w:eastAsiaTheme="minorHAnsi"/>
        </w:rPr>
        <w:t xml:space="preserve"> at stake between the executive and legislative branches in foreign affairs </w:t>
      </w:r>
      <w:r w:rsidRPr="00492EF5">
        <w:rPr>
          <w:rStyle w:val="Style4Char"/>
          <w:rFonts w:eastAsiaTheme="minorHAnsi"/>
          <w:highlight w:val="yellow"/>
        </w:rPr>
        <w:t xml:space="preserve">have </w:t>
      </w:r>
      <w:r w:rsidRPr="00492EF5">
        <w:rPr>
          <w:rStyle w:val="Emphasis"/>
          <w:highlight w:val="yellow"/>
        </w:rPr>
        <w:t>virtually nothing</w:t>
      </w:r>
      <w:r w:rsidRPr="00492EF5">
        <w:rPr>
          <w:rStyle w:val="Style4Char"/>
          <w:rFonts w:eastAsiaTheme="minorHAnsi"/>
          <w:highlight w:val="yellow"/>
        </w:rPr>
        <w:t xml:space="preserve"> to do with</w:t>
      </w:r>
      <w:r w:rsidRPr="00883337">
        <w:rPr>
          <w:rStyle w:val="Style4Char"/>
          <w:rFonts w:eastAsiaTheme="minorHAnsi"/>
        </w:rPr>
        <w:t xml:space="preserve"> the need for </w:t>
      </w:r>
      <w:r w:rsidRPr="00492EF5">
        <w:rPr>
          <w:rStyle w:val="Style4Char"/>
          <w:rFonts w:eastAsiaTheme="minorHAnsi"/>
          <w:highlight w:val="yellow"/>
        </w:rPr>
        <w:t>rapid response</w:t>
      </w:r>
      <w:r w:rsidRPr="00883337">
        <w:rPr>
          <w:rStyle w:val="Style4Char"/>
          <w:rFonts w:eastAsiaTheme="minorHAnsi"/>
        </w:rPr>
        <w:t xml:space="preserve"> to crisis.</w:t>
      </w:r>
      <w:r w:rsidRPr="00883337">
        <w:rPr>
          <w:sz w:val="16"/>
        </w:rPr>
        <w:t xml:space="preserve"> </w:t>
      </w:r>
      <w:r w:rsidRPr="00883337">
        <w:rPr>
          <w:sz w:val="14"/>
        </w:rPr>
        <w:t>R</w:t>
      </w:r>
      <w:r w:rsidRPr="00883337">
        <w:rPr>
          <w:sz w:val="16"/>
        </w:rPr>
        <w:t xml:space="preserve">ather, </w:t>
      </w:r>
      <w:r w:rsidRPr="00883337">
        <w:rPr>
          <w:rStyle w:val="StyleUnderline"/>
        </w:rPr>
        <w:t>they are concerned only with routine policy formulation and execution</w:t>
      </w:r>
      <w:r w:rsidRPr="00883337">
        <w:rPr>
          <w:sz w:val="16"/>
        </w:rPr>
        <w:t>, a classic example of the authority exercised under the separation of powers doctrine.</w:t>
      </w:r>
      <w:hyperlink r:id="rId30" w:anchor="35" w:history="1">
        <w:r w:rsidRPr="00883337">
          <w:rPr>
            <w:sz w:val="16"/>
          </w:rPr>
          <w:t>[35]</w:t>
        </w:r>
      </w:hyperlink>
      <w:r w:rsidRPr="00883337">
        <w:rPr>
          <w:sz w:val="16"/>
        </w:rPr>
        <w:t xml:space="preserve"> </w:t>
      </w:r>
      <w:smartTag w:uri="isiresearchsoft-com/cwyw" w:element="citation">
        <w:r w:rsidRPr="00883337">
          <w:rPr>
            <w:sz w:val="16"/>
          </w:rPr>
          <w:t>{14}</w:t>
        </w:r>
      </w:smartTag>
      <w:r w:rsidRPr="00883337">
        <w:rPr>
          <w:sz w:val="16"/>
        </w:rPr>
        <w:t xml:space="preserve"> Nevertheless, these </w:t>
      </w:r>
      <w:r w:rsidRPr="00883337">
        <w:rPr>
          <w:rStyle w:val="StyleUnderline"/>
        </w:rPr>
        <w:t xml:space="preserve">joint functions have been fused by the </w:t>
      </w:r>
      <w:r w:rsidRPr="00492EF5">
        <w:rPr>
          <w:rStyle w:val="StyleUnderline"/>
          <w:highlight w:val="yellow"/>
        </w:rPr>
        <w:t>executive</w:t>
      </w:r>
      <w:r w:rsidRPr="00883337">
        <w:rPr>
          <w:rStyle w:val="StyleUnderline"/>
        </w:rPr>
        <w:t xml:space="preserve"> branch and </w:t>
      </w:r>
      <w:r w:rsidRPr="00492EF5">
        <w:rPr>
          <w:rStyle w:val="StyleUnderline"/>
          <w:highlight w:val="yellow"/>
        </w:rPr>
        <w:t>have become</w:t>
      </w:r>
      <w:r w:rsidRPr="00883337">
        <w:rPr>
          <w:rStyle w:val="StyleUnderline"/>
        </w:rPr>
        <w:t xml:space="preserve"> increasingly </w:t>
      </w:r>
      <w:r w:rsidRPr="00492EF5">
        <w:rPr>
          <w:rStyle w:val="Emphasis"/>
          <w:highlight w:val="yellow"/>
        </w:rPr>
        <w:t>unilateral</w:t>
      </w:r>
      <w:r w:rsidRPr="00492EF5">
        <w:rPr>
          <w:rStyle w:val="StyleUnderline"/>
          <w:highlight w:val="yellow"/>
        </w:rPr>
        <w:t xml:space="preserve">, </w:t>
      </w:r>
      <w:r w:rsidRPr="00492EF5">
        <w:rPr>
          <w:rStyle w:val="Emphasis"/>
          <w:highlight w:val="yellow"/>
        </w:rPr>
        <w:t>secretive</w:t>
      </w:r>
      <w:r w:rsidRPr="00492EF5">
        <w:rPr>
          <w:rStyle w:val="StyleUnderline"/>
          <w:highlight w:val="yellow"/>
        </w:rPr>
        <w:t xml:space="preserve">, </w:t>
      </w:r>
      <w:r w:rsidRPr="00492EF5">
        <w:rPr>
          <w:rStyle w:val="Emphasis"/>
          <w:highlight w:val="yellow"/>
        </w:rPr>
        <w:t>insulated</w:t>
      </w:r>
      <w:r w:rsidRPr="007A14F9">
        <w:rPr>
          <w:rStyle w:val="Emphasis"/>
        </w:rPr>
        <w:t xml:space="preserve"> from public debate</w:t>
      </w:r>
      <w:r w:rsidRPr="00883337">
        <w:rPr>
          <w:rStyle w:val="StyleUnderline"/>
        </w:rPr>
        <w:t xml:space="preserve">, </w:t>
      </w:r>
      <w:r w:rsidRPr="00492EF5">
        <w:rPr>
          <w:rStyle w:val="StyleUnderline"/>
          <w:highlight w:val="yellow"/>
        </w:rPr>
        <w:t>and</w:t>
      </w:r>
      <w:r w:rsidRPr="00883337">
        <w:rPr>
          <w:rStyle w:val="StyleUnderline"/>
        </w:rPr>
        <w:t xml:space="preserve"> hence </w:t>
      </w:r>
      <w:r w:rsidRPr="00492EF5">
        <w:rPr>
          <w:rStyle w:val="Emphasis"/>
          <w:highlight w:val="yellow"/>
        </w:rPr>
        <w:t>unaccountable</w:t>
      </w:r>
      <w:r w:rsidRPr="00883337">
        <w:rPr>
          <w:sz w:val="16"/>
        </w:rPr>
        <w:t>.</w:t>
      </w:r>
      <w:hyperlink r:id="rId31" w:anchor="36" w:history="1">
        <w:r w:rsidRPr="00883337">
          <w:rPr>
            <w:sz w:val="16"/>
          </w:rPr>
          <w:t>[36]</w:t>
        </w:r>
      </w:hyperlink>
      <w:r w:rsidRPr="00883337">
        <w:rPr>
          <w:sz w:val="16"/>
        </w:rPr>
        <w:t xml:space="preserve"> </w:t>
      </w:r>
      <w:r w:rsidRPr="00492EF5">
        <w:rPr>
          <w:rStyle w:val="StyleUnderline"/>
          <w:highlight w:val="yellow"/>
        </w:rPr>
        <w:t>In the wake of Vietnam, Watergate, and</w:t>
      </w:r>
      <w:r w:rsidRPr="00883337">
        <w:rPr>
          <w:rStyle w:val="StyleUnderline"/>
        </w:rPr>
        <w:t xml:space="preserve"> the </w:t>
      </w:r>
      <w:r w:rsidRPr="00492EF5">
        <w:rPr>
          <w:rStyle w:val="StyleUnderline"/>
          <w:highlight w:val="yellow"/>
        </w:rPr>
        <w:t>Iran-contra</w:t>
      </w:r>
      <w:r w:rsidRPr="00883337">
        <w:rPr>
          <w:rStyle w:val="StyleUnderline"/>
        </w:rPr>
        <w:t xml:space="preserve"> scandal, unilateral executive behavior has become ever more difficult to defend. </w:t>
      </w:r>
      <w:r w:rsidRPr="00AF1994">
        <w:rPr>
          <w:rStyle w:val="StyleUnderline"/>
        </w:rPr>
        <w:t xml:space="preserve">Scholarly appraisals have </w:t>
      </w:r>
      <w:r w:rsidRPr="00AF1994">
        <w:rPr>
          <w:rStyle w:val="Emphasis"/>
        </w:rPr>
        <w:t>destroyed</w:t>
      </w:r>
      <w:r w:rsidRPr="00AF1994">
        <w:rPr>
          <w:rStyle w:val="StyleUnderline"/>
        </w:rPr>
        <w:t xml:space="preserve"> arguments about intrinsic executive expertise and wisdom in foreign affairs and the alleged superiority of information available to the President</w:t>
      </w:r>
      <w:r w:rsidRPr="00AF1994">
        <w:rPr>
          <w:sz w:val="16"/>
        </w:rPr>
        <w:t>.</w:t>
      </w:r>
      <w:hyperlink r:id="rId32" w:anchor="37" w:history="1">
        <w:r w:rsidRPr="00AF1994">
          <w:rPr>
            <w:sz w:val="16"/>
          </w:rPr>
          <w:t>[37]</w:t>
        </w:r>
      </w:hyperlink>
      <w:r w:rsidRPr="00AF1994">
        <w:rPr>
          <w:sz w:val="16"/>
        </w:rPr>
        <w:t xml:space="preserve"> Moreover, </w:t>
      </w:r>
      <w:r w:rsidRPr="00AF1994">
        <w:rPr>
          <w:rStyle w:val="StyleUnderline"/>
        </w:rPr>
        <w:t xml:space="preserve">the </w:t>
      </w:r>
      <w:r w:rsidRPr="00AF1994">
        <w:rPr>
          <w:rStyle w:val="Emphasis"/>
        </w:rPr>
        <w:t>inattentiveness</w:t>
      </w:r>
      <w:r w:rsidRPr="00883337">
        <w:rPr>
          <w:rStyle w:val="StyleUnderline"/>
        </w:rPr>
        <w:t xml:space="preserve"> of presidents to important details and the </w:t>
      </w:r>
      <w:r w:rsidRPr="00B84C79">
        <w:rPr>
          <w:rStyle w:val="StyleUnderline"/>
          <w:highlight w:val="yellow"/>
        </w:rPr>
        <w:t xml:space="preserve">effects of </w:t>
      </w:r>
      <w:r w:rsidRPr="00B84C79">
        <w:rPr>
          <w:rStyle w:val="Emphasis"/>
          <w:highlight w:val="yellow"/>
        </w:rPr>
        <w:t>"groupthink"</w:t>
      </w:r>
      <w:r w:rsidRPr="00AF1994">
        <w:rPr>
          <w:rStyle w:val="StyleUnderline"/>
        </w:rPr>
        <w:t xml:space="preserve"> that</w:t>
      </w:r>
      <w:r w:rsidRPr="00883337">
        <w:rPr>
          <w:rStyle w:val="StyleUnderline"/>
        </w:rPr>
        <w:t xml:space="preserve"> have dramatized and </w:t>
      </w:r>
      <w:r w:rsidRPr="00B84C79">
        <w:rPr>
          <w:rStyle w:val="StyleUnderline"/>
          <w:highlight w:val="yellow"/>
        </w:rPr>
        <w:t>exacerbated the</w:t>
      </w:r>
      <w:r w:rsidRPr="00883337">
        <w:rPr>
          <w:rStyle w:val="StyleUnderline"/>
        </w:rPr>
        <w:t xml:space="preserve"> relative </w:t>
      </w:r>
      <w:r w:rsidRPr="00B84C79">
        <w:rPr>
          <w:rStyle w:val="Emphasis"/>
          <w:highlight w:val="yellow"/>
        </w:rPr>
        <w:t>inexperience</w:t>
      </w:r>
      <w:r w:rsidRPr="00B84C79">
        <w:rPr>
          <w:rStyle w:val="StyleUnderline"/>
          <w:highlight w:val="yellow"/>
        </w:rPr>
        <w:t xml:space="preserve"> of</w:t>
      </w:r>
      <w:r w:rsidRPr="00883337">
        <w:rPr>
          <w:rStyle w:val="StyleUnderline"/>
        </w:rPr>
        <w:t xml:space="preserve"> various </w:t>
      </w:r>
      <w:r w:rsidRPr="00B84C79">
        <w:rPr>
          <w:rStyle w:val="StyleUnderline"/>
          <w:highlight w:val="yellow"/>
        </w:rPr>
        <w:t>presidents</w:t>
      </w:r>
      <w:r w:rsidRPr="00883337">
        <w:rPr>
          <w:rStyle w:val="StyleUnderline"/>
        </w:rPr>
        <w:t xml:space="preserve"> in international relations have also </w:t>
      </w:r>
      <w:r w:rsidRPr="00AF1994">
        <w:rPr>
          <w:rStyle w:val="StyleUnderline"/>
        </w:rPr>
        <w:t>devalued the extollers' arguments</w:t>
      </w:r>
      <w:r w:rsidRPr="00AF1994">
        <w:rPr>
          <w:sz w:val="16"/>
        </w:rPr>
        <w:t>. Finally, foreign policies, like domestic policies, are reflections of values. Against the strength of democratic principles, recent occupants</w:t>
      </w:r>
      <w:r w:rsidRPr="00883337">
        <w:rPr>
          <w:sz w:val="16"/>
        </w:rPr>
        <w:t xml:space="preserve"> of the White House have failed to demonstrate the superiority of their values in comparison to those of the American people and their representatives in Congress. </w:t>
      </w:r>
      <w:smartTag w:uri="isiresearchsoft-com/cwyw" w:element="citation">
        <w:r w:rsidRPr="00883337">
          <w:rPr>
            <w:sz w:val="16"/>
          </w:rPr>
          <w:t>{15}</w:t>
        </w:r>
      </w:smartTag>
      <w:r w:rsidRPr="00883337">
        <w:rPr>
          <w:sz w:val="16"/>
        </w:rPr>
        <w:t xml:space="preserve"> </w:t>
      </w:r>
      <w:r w:rsidRPr="00883337">
        <w:rPr>
          <w:rStyle w:val="Style4Char"/>
          <w:rFonts w:eastAsiaTheme="minorHAnsi"/>
        </w:rPr>
        <w:t xml:space="preserve">The assumption of foreign affairs powers by recent presidents represents a fundamental alteration of the Constitution that is both imprudent and </w:t>
      </w:r>
      <w:r w:rsidRPr="007A14F9">
        <w:rPr>
          <w:rStyle w:val="Emphasis"/>
        </w:rPr>
        <w:t>dangerous</w:t>
      </w:r>
      <w:r w:rsidRPr="00883337">
        <w:rPr>
          <w:sz w:val="16"/>
        </w:rPr>
        <w:t>. We turn now to an examination of the judiciary's contribution to executi</w:t>
      </w:r>
      <w:r>
        <w:rPr>
          <w:sz w:val="16"/>
        </w:rPr>
        <w:t>ve hegemony in foreign affairs.</w:t>
      </w:r>
    </w:p>
    <w:p w:rsidR="00FB4C12" w:rsidRPr="00FB4C12" w:rsidRDefault="00FB4C12" w:rsidP="00FB4C12"/>
    <w:p w:rsidR="006D0E55" w:rsidRDefault="006D0E55" w:rsidP="006D0E55">
      <w:pPr>
        <w:pStyle w:val="Heading2"/>
      </w:pPr>
      <w:r>
        <w:t>*** UNIQUENESS</w:t>
      </w:r>
    </w:p>
    <w:p w:rsidR="000216C9" w:rsidRPr="000216C9" w:rsidRDefault="00850F1F" w:rsidP="000216C9">
      <w:pPr>
        <w:pStyle w:val="Heading3"/>
      </w:pPr>
      <w:r>
        <w:t>ISU</w:t>
      </w:r>
      <w:r w:rsidR="004A5E99">
        <w:t>---2NC Wall</w:t>
      </w:r>
    </w:p>
    <w:p w:rsidR="00A92D7F" w:rsidRPr="00A92D7F" w:rsidRDefault="00850F1F" w:rsidP="00A92D7F">
      <w:pPr>
        <w:pStyle w:val="Heading4"/>
      </w:pPr>
      <w:r>
        <w:t xml:space="preserve">Travel ban </w:t>
      </w:r>
      <w:r w:rsidRPr="00A92D7F">
        <w:rPr>
          <w:u w:val="single"/>
        </w:rPr>
        <w:t>dies now</w:t>
      </w:r>
      <w:r>
        <w:t xml:space="preserve">, but it’s </w:t>
      </w:r>
      <w:r w:rsidRPr="00A92D7F">
        <w:rPr>
          <w:u w:val="single"/>
        </w:rPr>
        <w:t>super close</w:t>
      </w:r>
      <w:r>
        <w:t xml:space="preserve"> </w:t>
      </w:r>
      <w:r w:rsidR="00A92D7F">
        <w:t xml:space="preserve">– tweets </w:t>
      </w:r>
      <w:r w:rsidR="00303582">
        <w:t>and posture towards courts</w:t>
      </w:r>
    </w:p>
    <w:p w:rsidR="00850F1F" w:rsidRDefault="00850F1F" w:rsidP="00850F1F">
      <w:pPr>
        <w:rPr>
          <w:rStyle w:val="Style13ptBold"/>
        </w:rPr>
      </w:pPr>
      <w:r>
        <w:rPr>
          <w:rStyle w:val="Style13ptBold"/>
        </w:rPr>
        <w:t xml:space="preserve">Economist 17 </w:t>
      </w:r>
      <w:r w:rsidRPr="00850F1F">
        <w:t xml:space="preserve">---- “Donald Trump Undermines His Lawyers’ Case for the Travel Ban,” </w:t>
      </w:r>
      <w:r w:rsidRPr="00850F1F">
        <w:rPr>
          <w:i/>
        </w:rPr>
        <w:t>The Economist – Democracy in America</w:t>
      </w:r>
      <w:r w:rsidRPr="00850F1F">
        <w:t>, 6/6, http://www.economist.com/blogs/democracyinamerica/2017/06/mistweeted</w:t>
      </w:r>
    </w:p>
    <w:p w:rsidR="00850F1F" w:rsidRPr="00850F1F" w:rsidRDefault="00850F1F" w:rsidP="00850F1F">
      <w:pPr>
        <w:rPr>
          <w:rStyle w:val="Style13ptBold"/>
        </w:rPr>
      </w:pPr>
    </w:p>
    <w:p w:rsidR="00850F1F" w:rsidRPr="00850F1F" w:rsidRDefault="00850F1F" w:rsidP="00850F1F">
      <w:pPr>
        <w:rPr>
          <w:sz w:val="14"/>
        </w:rPr>
      </w:pPr>
      <w:r w:rsidRPr="00850F1F">
        <w:rPr>
          <w:sz w:val="14"/>
        </w:rPr>
        <w:t xml:space="preserve">ON THE eve of the Iowa caucuses in January 2016, following a string of controversial statements, Donald Trump marvelled at his political resilience. "I could stand in the middle of 5th Avenue and shoot somebody”, he said, “and I wouldn't lose voters". But the president’s preternatural ability to shed fallout from his own words may have its limits. A series of </w:t>
      </w:r>
      <w:r w:rsidRPr="00303582">
        <w:rPr>
          <w:rStyle w:val="StyleUnderline"/>
          <w:highlight w:val="yellow"/>
        </w:rPr>
        <w:t>tweets</w:t>
      </w:r>
      <w:r w:rsidRPr="00850F1F">
        <w:rPr>
          <w:sz w:val="14"/>
        </w:rPr>
        <w:t xml:space="preserve"> on the morning of June 5th </w:t>
      </w:r>
      <w:r w:rsidRPr="00303582">
        <w:rPr>
          <w:rStyle w:val="StyleUnderline"/>
          <w:highlight w:val="yellow"/>
        </w:rPr>
        <w:t xml:space="preserve">could </w:t>
      </w:r>
      <w:r w:rsidRPr="00303582">
        <w:rPr>
          <w:rStyle w:val="Emphasis"/>
          <w:highlight w:val="yellow"/>
        </w:rPr>
        <w:t>doom</w:t>
      </w:r>
      <w:r w:rsidRPr="00850F1F">
        <w:rPr>
          <w:rStyle w:val="StyleUnderline"/>
        </w:rPr>
        <w:t xml:space="preserve"> his</w:t>
      </w:r>
      <w:r w:rsidRPr="00850F1F">
        <w:rPr>
          <w:sz w:val="14"/>
        </w:rPr>
        <w:t xml:space="preserve"> March 6th </w:t>
      </w:r>
      <w:r w:rsidRPr="00303582">
        <w:rPr>
          <w:rStyle w:val="StyleUnderline"/>
          <w:highlight w:val="yellow"/>
        </w:rPr>
        <w:t>executive order banning travel</w:t>
      </w:r>
      <w:r w:rsidRPr="00850F1F">
        <w:rPr>
          <w:sz w:val="14"/>
        </w:rPr>
        <w:t xml:space="preserve"> </w:t>
      </w:r>
      <w:r w:rsidRPr="00850F1F">
        <w:rPr>
          <w:rStyle w:val="StyleUnderline"/>
        </w:rPr>
        <w:t>from</w:t>
      </w:r>
      <w:r w:rsidRPr="00850F1F">
        <w:rPr>
          <w:sz w:val="14"/>
        </w:rPr>
        <w:t xml:space="preserve"> several </w:t>
      </w:r>
      <w:r w:rsidRPr="00850F1F">
        <w:rPr>
          <w:rStyle w:val="StyleUnderline"/>
        </w:rPr>
        <w:t>Muslim countries</w:t>
      </w:r>
      <w:r w:rsidRPr="00850F1F">
        <w:rPr>
          <w:sz w:val="14"/>
        </w:rPr>
        <w:t>, scuttling one of his central campaign promises.</w:t>
      </w:r>
    </w:p>
    <w:p w:rsidR="00850F1F" w:rsidRPr="00850F1F" w:rsidRDefault="00850F1F" w:rsidP="00850F1F">
      <w:pPr>
        <w:rPr>
          <w:sz w:val="14"/>
        </w:rPr>
      </w:pPr>
      <w:r w:rsidRPr="00850F1F">
        <w:rPr>
          <w:rStyle w:val="StyleUnderline"/>
        </w:rPr>
        <w:t>How could</w:t>
      </w:r>
      <w:r w:rsidRPr="00850F1F">
        <w:rPr>
          <w:sz w:val="14"/>
        </w:rPr>
        <w:t xml:space="preserve"> a few </w:t>
      </w:r>
      <w:r w:rsidRPr="00850F1F">
        <w:rPr>
          <w:rStyle w:val="StyleUnderline"/>
        </w:rPr>
        <w:t>tweets undermine</w:t>
      </w:r>
      <w:r w:rsidRPr="00850F1F">
        <w:rPr>
          <w:sz w:val="14"/>
        </w:rPr>
        <w:t xml:space="preserve"> the president’s </w:t>
      </w:r>
      <w:r w:rsidRPr="00303582">
        <w:rPr>
          <w:rStyle w:val="StyleUnderline"/>
        </w:rPr>
        <w:t>policy? By supplying</w:t>
      </w:r>
      <w:r w:rsidRPr="00303582">
        <w:rPr>
          <w:sz w:val="14"/>
        </w:rPr>
        <w:t xml:space="preserve"> fresh </w:t>
      </w:r>
      <w:r w:rsidRPr="00303582">
        <w:rPr>
          <w:rStyle w:val="StyleUnderline"/>
        </w:rPr>
        <w:t>evidence of the very points</w:t>
      </w:r>
      <w:r w:rsidRPr="00303582">
        <w:rPr>
          <w:sz w:val="14"/>
        </w:rPr>
        <w:t xml:space="preserve"> the</w:t>
      </w:r>
      <w:r w:rsidRPr="00303582">
        <w:rPr>
          <w:rStyle w:val="StyleUnderline"/>
        </w:rPr>
        <w:t xml:space="preserve"> order’s detractors have been citing</w:t>
      </w:r>
      <w:r w:rsidRPr="00303582">
        <w:rPr>
          <w:sz w:val="14"/>
        </w:rPr>
        <w:t xml:space="preserve"> in court. Mr </w:t>
      </w:r>
      <w:r w:rsidRPr="00303582">
        <w:rPr>
          <w:rStyle w:val="StyleUnderline"/>
        </w:rPr>
        <w:t xml:space="preserve">Trump’s </w:t>
      </w:r>
      <w:r w:rsidRPr="00303582">
        <w:rPr>
          <w:rStyle w:val="StyleUnderline"/>
          <w:highlight w:val="yellow"/>
        </w:rPr>
        <w:t>advocates</w:t>
      </w:r>
      <w:r w:rsidRPr="00303582">
        <w:rPr>
          <w:sz w:val="14"/>
        </w:rPr>
        <w:t>—highly skilled, hard-working lawyers at the Department of Justice—</w:t>
      </w:r>
      <w:r w:rsidRPr="00303582">
        <w:rPr>
          <w:rStyle w:val="StyleUnderline"/>
        </w:rPr>
        <w:t xml:space="preserve">have been striving to </w:t>
      </w:r>
      <w:r w:rsidRPr="00303582">
        <w:rPr>
          <w:rStyle w:val="StyleUnderline"/>
          <w:highlight w:val="yellow"/>
        </w:rPr>
        <w:t>explain</w:t>
      </w:r>
      <w:r w:rsidRPr="00303582">
        <w:rPr>
          <w:sz w:val="14"/>
        </w:rPr>
        <w:t xml:space="preserve"> to federal judges across the land </w:t>
      </w:r>
      <w:r w:rsidRPr="00303582">
        <w:rPr>
          <w:rStyle w:val="StyleUnderline"/>
        </w:rPr>
        <w:t xml:space="preserve">why </w:t>
      </w:r>
      <w:r w:rsidRPr="00303582">
        <w:rPr>
          <w:rStyle w:val="StyleUnderline"/>
          <w:highlight w:val="yellow"/>
        </w:rPr>
        <w:t>the</w:t>
      </w:r>
      <w:r w:rsidRPr="00303582">
        <w:rPr>
          <w:sz w:val="14"/>
        </w:rPr>
        <w:t xml:space="preserve"> president’s</w:t>
      </w:r>
      <w:r w:rsidRPr="00850F1F">
        <w:rPr>
          <w:sz w:val="14"/>
        </w:rPr>
        <w:t xml:space="preserve"> unprecedented </w:t>
      </w:r>
      <w:r w:rsidRPr="00303582">
        <w:rPr>
          <w:rStyle w:val="StyleUnderline"/>
          <w:highlight w:val="yellow"/>
        </w:rPr>
        <w:t>effort</w:t>
      </w:r>
      <w:r w:rsidRPr="00850F1F">
        <w:rPr>
          <w:sz w:val="14"/>
        </w:rPr>
        <w:t xml:space="preserve"> to ban travel from six Muslim-majority nations </w:t>
      </w:r>
      <w:r w:rsidRPr="00303582">
        <w:rPr>
          <w:rStyle w:val="StyleUnderline"/>
          <w:highlight w:val="yellow"/>
        </w:rPr>
        <w:t>is not</w:t>
      </w:r>
      <w:r w:rsidRPr="00850F1F">
        <w:rPr>
          <w:rStyle w:val="StyleUnderline"/>
        </w:rPr>
        <w:t xml:space="preserve"> the</w:t>
      </w:r>
      <w:r w:rsidRPr="00850F1F">
        <w:rPr>
          <w:sz w:val="14"/>
        </w:rPr>
        <w:t xml:space="preserve"> so-called </w:t>
      </w:r>
      <w:r w:rsidRPr="00850F1F">
        <w:rPr>
          <w:rStyle w:val="StyleUnderline"/>
        </w:rPr>
        <w:t>Muslim ban</w:t>
      </w:r>
      <w:r w:rsidRPr="00850F1F">
        <w:rPr>
          <w:sz w:val="14"/>
        </w:rPr>
        <w:t xml:space="preserve"> he called for in December 2015, </w:t>
      </w:r>
      <w:r w:rsidRPr="00850F1F">
        <w:rPr>
          <w:rStyle w:val="StyleUnderline"/>
        </w:rPr>
        <w:t xml:space="preserve">or even </w:t>
      </w:r>
      <w:r w:rsidRPr="00303582">
        <w:rPr>
          <w:rStyle w:val="StyleUnderline"/>
          <w:highlight w:val="yellow"/>
        </w:rPr>
        <w:t>a “ban”</w:t>
      </w:r>
      <w:r w:rsidRPr="00850F1F">
        <w:rPr>
          <w:sz w:val="14"/>
        </w:rPr>
        <w:t xml:space="preserve"> at all. They’ve resorted to redundancy for emphasis: it’s not just a “pause”, but a “temporary pause” on travel from these countries. And it is rooted not in bias or animosity against Muslims but in the sober calculation of multiple executive agencies that vetting procedures of travellers from Iran, Libya, Somalia, Sudan, Syria and Yemen need to be re-evaluated for the sake of national security.</w:t>
      </w:r>
    </w:p>
    <w:p w:rsidR="00850F1F" w:rsidRPr="00850F1F" w:rsidRDefault="00850F1F" w:rsidP="00850F1F">
      <w:pPr>
        <w:rPr>
          <w:sz w:val="14"/>
        </w:rPr>
      </w:pPr>
      <w:r w:rsidRPr="00850F1F">
        <w:rPr>
          <w:rStyle w:val="StyleUnderline"/>
        </w:rPr>
        <w:t xml:space="preserve">In </w:t>
      </w:r>
      <w:r w:rsidRPr="00850F1F">
        <w:rPr>
          <w:sz w:val="14"/>
        </w:rPr>
        <w:t xml:space="preserve">the course of a few </w:t>
      </w:r>
      <w:r w:rsidRPr="00850F1F">
        <w:rPr>
          <w:rStyle w:val="StyleUnderline"/>
        </w:rPr>
        <w:t xml:space="preserve">minutes, the </w:t>
      </w:r>
      <w:r w:rsidRPr="00303582">
        <w:rPr>
          <w:rStyle w:val="StyleUnderline"/>
          <w:highlight w:val="yellow"/>
        </w:rPr>
        <w:t>president</w:t>
      </w:r>
      <w:r w:rsidRPr="00303582">
        <w:rPr>
          <w:sz w:val="14"/>
          <w:highlight w:val="yellow"/>
        </w:rPr>
        <w:t xml:space="preserve"> </w:t>
      </w:r>
      <w:r w:rsidRPr="00303582">
        <w:rPr>
          <w:rStyle w:val="Emphasis"/>
          <w:highlight w:val="yellow"/>
        </w:rPr>
        <w:t>subverted this</w:t>
      </w:r>
      <w:r w:rsidRPr="00850F1F">
        <w:rPr>
          <w:rStyle w:val="Emphasis"/>
        </w:rPr>
        <w:t xml:space="preserve"> case</w:t>
      </w:r>
      <w:r w:rsidRPr="00850F1F">
        <w:rPr>
          <w:sz w:val="14"/>
        </w:rPr>
        <w:t xml:space="preserve"> </w:t>
      </w:r>
      <w:r w:rsidRPr="00303582">
        <w:rPr>
          <w:rStyle w:val="StyleUnderline"/>
          <w:highlight w:val="yellow"/>
        </w:rPr>
        <w:t>point by point</w:t>
      </w:r>
      <w:r w:rsidRPr="00850F1F">
        <w:rPr>
          <w:sz w:val="14"/>
        </w:rPr>
        <w:t xml:space="preserve">. First, </w:t>
      </w:r>
      <w:r w:rsidRPr="00850F1F">
        <w:rPr>
          <w:rStyle w:val="StyleUnderline"/>
        </w:rPr>
        <w:t>using upper case letters</w:t>
      </w:r>
      <w:r w:rsidRPr="00850F1F">
        <w:rPr>
          <w:sz w:val="14"/>
        </w:rPr>
        <w:t xml:space="preserve"> </w:t>
      </w:r>
      <w:r w:rsidRPr="00850F1F">
        <w:rPr>
          <w:rStyle w:val="StyleUnderline"/>
        </w:rPr>
        <w:t>and an exclamation</w:t>
      </w:r>
      <w:r w:rsidRPr="00850F1F">
        <w:rPr>
          <w:sz w:val="14"/>
        </w:rPr>
        <w:t xml:space="preserve"> point for emphasis, Mr </w:t>
      </w:r>
      <w:r w:rsidRPr="00303582">
        <w:rPr>
          <w:rStyle w:val="StyleUnderline"/>
          <w:highlight w:val="yellow"/>
        </w:rPr>
        <w:t>Trump clarified</w:t>
      </w:r>
      <w:r w:rsidRPr="00850F1F">
        <w:rPr>
          <w:rStyle w:val="StyleUnderline"/>
        </w:rPr>
        <w:t xml:space="preserve"> how the order should be understood</w:t>
      </w:r>
      <w:r w:rsidRPr="00850F1F">
        <w:rPr>
          <w:sz w:val="14"/>
        </w:rPr>
        <w:t>: “People</w:t>
      </w:r>
      <w:r w:rsidRPr="00850F1F">
        <w:rPr>
          <w:rStyle w:val="StyleUnderline"/>
        </w:rPr>
        <w:t xml:space="preserve">, the </w:t>
      </w:r>
      <w:r w:rsidRPr="00303582">
        <w:rPr>
          <w:rStyle w:val="StyleUnderline"/>
          <w:highlight w:val="yellow"/>
        </w:rPr>
        <w:t>lawyers</w:t>
      </w:r>
      <w:r w:rsidRPr="00850F1F">
        <w:rPr>
          <w:sz w:val="14"/>
        </w:rPr>
        <w:t xml:space="preserve"> and the courts </w:t>
      </w:r>
      <w:r w:rsidRPr="00303582">
        <w:rPr>
          <w:rStyle w:val="StyleUnderline"/>
          <w:highlight w:val="yellow"/>
        </w:rPr>
        <w:t>can</w:t>
      </w:r>
      <w:r w:rsidRPr="00850F1F">
        <w:rPr>
          <w:rStyle w:val="StyleUnderline"/>
        </w:rPr>
        <w:t xml:space="preserve"> </w:t>
      </w:r>
      <w:r w:rsidRPr="00303582">
        <w:rPr>
          <w:rStyle w:val="StyleUnderline"/>
          <w:highlight w:val="yellow"/>
        </w:rPr>
        <w:t>call it whatever</w:t>
      </w:r>
      <w:r w:rsidRPr="00850F1F">
        <w:rPr>
          <w:sz w:val="14"/>
        </w:rPr>
        <w:t xml:space="preserve"> they want, </w:t>
      </w:r>
      <w:r w:rsidRPr="00303582">
        <w:rPr>
          <w:rStyle w:val="StyleUnderline"/>
          <w:highlight w:val="yellow"/>
        </w:rPr>
        <w:t>but I am calling it</w:t>
      </w:r>
      <w:r w:rsidRPr="00850F1F">
        <w:rPr>
          <w:sz w:val="14"/>
        </w:rPr>
        <w:t xml:space="preserve"> what we need and what it is, </w:t>
      </w:r>
      <w:r w:rsidRPr="00303582">
        <w:rPr>
          <w:rStyle w:val="Emphasis"/>
          <w:highlight w:val="yellow"/>
        </w:rPr>
        <w:t>a TRAVEL BAN!”</w:t>
      </w:r>
      <w:r w:rsidRPr="00850F1F">
        <w:rPr>
          <w:sz w:val="14"/>
        </w:rPr>
        <w:t xml:space="preserve"> </w:t>
      </w:r>
      <w:r w:rsidRPr="00850F1F">
        <w:rPr>
          <w:rStyle w:val="StyleUnderline"/>
        </w:rPr>
        <w:t>This suggests</w:t>
      </w:r>
      <w:r w:rsidRPr="00850F1F">
        <w:rPr>
          <w:sz w:val="14"/>
        </w:rPr>
        <w:t xml:space="preserve"> Mr </w:t>
      </w:r>
      <w:r w:rsidRPr="00850F1F">
        <w:rPr>
          <w:rStyle w:val="StyleUnderline"/>
        </w:rPr>
        <w:t>Trump</w:t>
      </w:r>
      <w:r w:rsidRPr="00850F1F">
        <w:rPr>
          <w:sz w:val="14"/>
        </w:rPr>
        <w:t xml:space="preserve"> would not be satisfied with merely reviewing vetting procedures; he </w:t>
      </w:r>
      <w:r w:rsidRPr="00850F1F">
        <w:rPr>
          <w:rStyle w:val="StyleUnderline"/>
        </w:rPr>
        <w:t>wants to keep people</w:t>
      </w:r>
      <w:r w:rsidRPr="00850F1F">
        <w:rPr>
          <w:sz w:val="14"/>
        </w:rPr>
        <w:t xml:space="preserve"> from certain places </w:t>
      </w:r>
      <w:r w:rsidRPr="00850F1F">
        <w:rPr>
          <w:rStyle w:val="StyleUnderline"/>
        </w:rPr>
        <w:t>out of the country</w:t>
      </w:r>
      <w:r w:rsidRPr="00850F1F">
        <w:rPr>
          <w:sz w:val="14"/>
        </w:rPr>
        <w:t xml:space="preserve">, </w:t>
      </w:r>
      <w:r w:rsidRPr="00850F1F">
        <w:rPr>
          <w:rStyle w:val="Emphasis"/>
        </w:rPr>
        <w:t>full stop</w:t>
      </w:r>
      <w:r w:rsidRPr="00850F1F">
        <w:rPr>
          <w:sz w:val="14"/>
        </w:rPr>
        <w:t xml:space="preserve">. </w:t>
      </w:r>
      <w:r w:rsidRPr="00F37B56">
        <w:rPr>
          <w:rStyle w:val="StyleUnderline"/>
          <w:highlight w:val="yellow"/>
        </w:rPr>
        <w:t xml:space="preserve">And by </w:t>
      </w:r>
      <w:r w:rsidRPr="00303582">
        <w:rPr>
          <w:rStyle w:val="StyleUnderline"/>
          <w:highlight w:val="yellow"/>
        </w:rPr>
        <w:t>preferring</w:t>
      </w:r>
      <w:r w:rsidRPr="00850F1F">
        <w:rPr>
          <w:rStyle w:val="StyleUnderline"/>
        </w:rPr>
        <w:t xml:space="preserve"> “</w:t>
      </w:r>
      <w:r w:rsidRPr="00303582">
        <w:rPr>
          <w:rStyle w:val="StyleUnderline"/>
          <w:highlight w:val="yellow"/>
        </w:rPr>
        <w:t>ban</w:t>
      </w:r>
      <w:r w:rsidRPr="00850F1F">
        <w:rPr>
          <w:rStyle w:val="StyleUnderline"/>
        </w:rPr>
        <w:t xml:space="preserve">” to “pause”, </w:t>
      </w:r>
      <w:r w:rsidRPr="00303582">
        <w:rPr>
          <w:rStyle w:val="StyleUnderline"/>
          <w:highlight w:val="yellow"/>
        </w:rPr>
        <w:t>he is indicating</w:t>
      </w:r>
      <w:r w:rsidRPr="00850F1F">
        <w:rPr>
          <w:sz w:val="14"/>
        </w:rPr>
        <w:t xml:space="preserve"> </w:t>
      </w:r>
      <w:r w:rsidRPr="00850F1F">
        <w:rPr>
          <w:rStyle w:val="StyleUnderline"/>
        </w:rPr>
        <w:t>the</w:t>
      </w:r>
      <w:r w:rsidRPr="00850F1F">
        <w:rPr>
          <w:sz w:val="14"/>
        </w:rPr>
        <w:t xml:space="preserve"> 90-day </w:t>
      </w:r>
      <w:r w:rsidRPr="00850F1F">
        <w:rPr>
          <w:rStyle w:val="StyleUnderline"/>
        </w:rPr>
        <w:t xml:space="preserve">prohibition may be a prelude to a more </w:t>
      </w:r>
      <w:r w:rsidRPr="00303582">
        <w:rPr>
          <w:rStyle w:val="StyleUnderline"/>
          <w:highlight w:val="yellow"/>
        </w:rPr>
        <w:t xml:space="preserve">enduring </w:t>
      </w:r>
      <w:r w:rsidRPr="00303582">
        <w:rPr>
          <w:rStyle w:val="StyleUnderline"/>
        </w:rPr>
        <w:t xml:space="preserve">change in </w:t>
      </w:r>
      <w:r w:rsidRPr="00303582">
        <w:rPr>
          <w:rStyle w:val="StyleUnderline"/>
          <w:highlight w:val="yellow"/>
        </w:rPr>
        <w:t>policy</w:t>
      </w:r>
      <w:r w:rsidRPr="00850F1F">
        <w:rPr>
          <w:sz w:val="14"/>
        </w:rPr>
        <w:t>.</w:t>
      </w:r>
    </w:p>
    <w:p w:rsidR="00850F1F" w:rsidRPr="00850F1F" w:rsidRDefault="00850F1F" w:rsidP="00850F1F">
      <w:pPr>
        <w:rPr>
          <w:sz w:val="14"/>
        </w:rPr>
      </w:pPr>
      <w:r w:rsidRPr="00850F1F">
        <w:rPr>
          <w:rStyle w:val="StyleUnderline"/>
        </w:rPr>
        <w:t>Second</w:t>
      </w:r>
      <w:r w:rsidRPr="00850F1F">
        <w:rPr>
          <w:sz w:val="14"/>
        </w:rPr>
        <w:t xml:space="preserve">, Mr </w:t>
      </w:r>
      <w:r w:rsidRPr="00850F1F">
        <w:rPr>
          <w:rStyle w:val="StyleUnderline"/>
        </w:rPr>
        <w:t>Trump harked back to his original order</w:t>
      </w:r>
      <w:r w:rsidRPr="00850F1F">
        <w:rPr>
          <w:sz w:val="14"/>
        </w:rPr>
        <w:t xml:space="preserve"> from January 27th, a haphazardly crafted document that applied to America’s lawful permanent residents and caused chaos at American airports by effectively rescinding visas from incoming travellers at 35,000 feet. “The Justice Dept. should have stayed with the original Travel Ban”, Mr Trump tweeted, “not the watered down, politically correct version they submitted” to the Supreme Court.</w:t>
      </w:r>
    </w:p>
    <w:p w:rsidR="00850F1F" w:rsidRPr="00850F1F" w:rsidRDefault="00850F1F" w:rsidP="00850F1F">
      <w:pPr>
        <w:rPr>
          <w:sz w:val="14"/>
        </w:rPr>
      </w:pPr>
      <w:r w:rsidRPr="00850F1F">
        <w:rPr>
          <w:sz w:val="14"/>
        </w:rPr>
        <w:t xml:space="preserve">This is a truly odd series of sentiments. Lawyers in the Justice Department serve at the president’s pleasure and carry out his policies. If Mr Trump wanted to stick with his first order banning travel, he could have directed the attorney-general to make that happen; his tweet makes it sound as if his own department went rogue. More </w:t>
      </w:r>
      <w:r w:rsidRPr="00303582">
        <w:rPr>
          <w:rStyle w:val="Emphasis"/>
          <w:highlight w:val="yellow"/>
        </w:rPr>
        <w:t>damningly</w:t>
      </w:r>
      <w:r w:rsidRPr="00850F1F">
        <w:rPr>
          <w:sz w:val="14"/>
        </w:rPr>
        <w:t xml:space="preserve">, Mr </w:t>
      </w:r>
      <w:r w:rsidRPr="00303582">
        <w:rPr>
          <w:rStyle w:val="StyleUnderline"/>
          <w:highlight w:val="yellow"/>
        </w:rPr>
        <w:t>Trump reaffirms</w:t>
      </w:r>
      <w:r w:rsidRPr="00850F1F">
        <w:rPr>
          <w:rStyle w:val="StyleUnderline"/>
        </w:rPr>
        <w:t xml:space="preserve"> his </w:t>
      </w:r>
      <w:r w:rsidRPr="00303582">
        <w:rPr>
          <w:rStyle w:val="StyleUnderline"/>
          <w:highlight w:val="yellow"/>
        </w:rPr>
        <w:t>preference for the first</w:t>
      </w:r>
      <w:r w:rsidRPr="00850F1F">
        <w:rPr>
          <w:rStyle w:val="StyleUnderline"/>
        </w:rPr>
        <w:t xml:space="preserve"> ban—</w:t>
      </w:r>
      <w:r w:rsidRPr="00303582">
        <w:rPr>
          <w:rStyle w:val="StyleUnderline"/>
          <w:highlight w:val="yellow"/>
        </w:rPr>
        <w:t>which was blocked</w:t>
      </w:r>
      <w:r w:rsidRPr="00850F1F">
        <w:rPr>
          <w:sz w:val="14"/>
        </w:rPr>
        <w:t xml:space="preserve"> in the courts </w:t>
      </w:r>
      <w:r w:rsidRPr="00303582">
        <w:rPr>
          <w:rStyle w:val="StyleUnderline"/>
          <w:highlight w:val="yellow"/>
        </w:rPr>
        <w:t>for exceeding</w:t>
      </w:r>
      <w:r w:rsidRPr="00303582">
        <w:rPr>
          <w:sz w:val="14"/>
          <w:highlight w:val="yellow"/>
        </w:rPr>
        <w:t xml:space="preserve"> </w:t>
      </w:r>
      <w:r w:rsidRPr="00303582">
        <w:rPr>
          <w:rStyle w:val="Emphasis"/>
          <w:highlight w:val="yellow"/>
        </w:rPr>
        <w:t>legal and constitutional bounds</w:t>
      </w:r>
      <w:r w:rsidRPr="00850F1F">
        <w:rPr>
          <w:sz w:val="14"/>
        </w:rPr>
        <w:t>—</w:t>
      </w:r>
      <w:r w:rsidRPr="00850F1F">
        <w:rPr>
          <w:rStyle w:val="StyleUnderline"/>
        </w:rPr>
        <w:t>and concedes</w:t>
      </w:r>
      <w:r w:rsidRPr="00850F1F">
        <w:rPr>
          <w:sz w:val="14"/>
        </w:rPr>
        <w:t xml:space="preserve"> that </w:t>
      </w:r>
      <w:r w:rsidRPr="00850F1F">
        <w:rPr>
          <w:rStyle w:val="StyleUnderline"/>
        </w:rPr>
        <w:t>the second</w:t>
      </w:r>
      <w:r w:rsidRPr="00850F1F">
        <w:rPr>
          <w:sz w:val="14"/>
        </w:rPr>
        <w:t xml:space="preserve"> version </w:t>
      </w:r>
      <w:r w:rsidRPr="00850F1F">
        <w:rPr>
          <w:rStyle w:val="StyleUnderline"/>
        </w:rPr>
        <w:t>was</w:t>
      </w:r>
      <w:r w:rsidRPr="00850F1F">
        <w:rPr>
          <w:sz w:val="14"/>
        </w:rPr>
        <w:t xml:space="preserve"> a “</w:t>
      </w:r>
      <w:r w:rsidRPr="00850F1F">
        <w:rPr>
          <w:rStyle w:val="StyleUnderline"/>
        </w:rPr>
        <w:t xml:space="preserve">watered down” and “politically correct” </w:t>
      </w:r>
      <w:r w:rsidRPr="00850F1F">
        <w:rPr>
          <w:sz w:val="14"/>
        </w:rPr>
        <w:t xml:space="preserve">version of the first. </w:t>
      </w:r>
      <w:r w:rsidRPr="00850F1F">
        <w:rPr>
          <w:rStyle w:val="StyleUnderline"/>
        </w:rPr>
        <w:t>As</w:t>
      </w:r>
      <w:r w:rsidRPr="00850F1F">
        <w:rPr>
          <w:sz w:val="14"/>
        </w:rPr>
        <w:t xml:space="preserve"> Corey </w:t>
      </w:r>
      <w:r w:rsidRPr="00850F1F">
        <w:rPr>
          <w:rStyle w:val="StyleUnderline"/>
        </w:rPr>
        <w:t>Brettschneider</w:t>
      </w:r>
      <w:r w:rsidRPr="00850F1F">
        <w:rPr>
          <w:sz w:val="14"/>
        </w:rPr>
        <w:t xml:space="preserve">, a political scientist at Brown University, </w:t>
      </w:r>
      <w:r w:rsidRPr="00850F1F">
        <w:rPr>
          <w:rStyle w:val="StyleUnderline"/>
        </w:rPr>
        <w:t>observes</w:t>
      </w:r>
      <w:r w:rsidRPr="00850F1F">
        <w:rPr>
          <w:sz w:val="14"/>
        </w:rPr>
        <w:t xml:space="preserve">, </w:t>
      </w:r>
      <w:r w:rsidRPr="00303582">
        <w:rPr>
          <w:rStyle w:val="StyleUnderline"/>
          <w:highlight w:val="yellow"/>
        </w:rPr>
        <w:t>admitting</w:t>
      </w:r>
      <w:r w:rsidRPr="00850F1F">
        <w:rPr>
          <w:sz w:val="14"/>
        </w:rPr>
        <w:t xml:space="preserve"> that </w:t>
      </w:r>
      <w:r w:rsidRPr="00850F1F">
        <w:rPr>
          <w:rStyle w:val="StyleUnderline"/>
        </w:rPr>
        <w:t xml:space="preserve">the </w:t>
      </w:r>
      <w:r w:rsidRPr="00303582">
        <w:rPr>
          <w:rStyle w:val="StyleUnderline"/>
          <w:highlight w:val="yellow"/>
        </w:rPr>
        <w:t>first</w:t>
      </w:r>
      <w:r w:rsidRPr="00850F1F">
        <w:rPr>
          <w:sz w:val="14"/>
        </w:rPr>
        <w:t xml:space="preserve"> ban </w:t>
      </w:r>
      <w:r w:rsidRPr="00303582">
        <w:rPr>
          <w:rStyle w:val="StyleUnderline"/>
          <w:highlight w:val="yellow"/>
        </w:rPr>
        <w:t>was not politically correct</w:t>
      </w:r>
      <w:r w:rsidRPr="00850F1F">
        <w:rPr>
          <w:rStyle w:val="StyleUnderline"/>
        </w:rPr>
        <w:t xml:space="preserve"> </w:t>
      </w:r>
      <w:r w:rsidRPr="00303582">
        <w:rPr>
          <w:rStyle w:val="StyleUnderline"/>
          <w:highlight w:val="yellow"/>
        </w:rPr>
        <w:t>implies</w:t>
      </w:r>
      <w:r w:rsidRPr="00850F1F">
        <w:rPr>
          <w:sz w:val="14"/>
        </w:rPr>
        <w:t xml:space="preserve"> that </w:t>
      </w:r>
      <w:r w:rsidRPr="00303582">
        <w:rPr>
          <w:rStyle w:val="StyleUnderline"/>
          <w:highlight w:val="yellow"/>
        </w:rPr>
        <w:t>both</w:t>
      </w:r>
      <w:r w:rsidRPr="00850F1F">
        <w:rPr>
          <w:rStyle w:val="StyleUnderline"/>
        </w:rPr>
        <w:t xml:space="preserve"> it</w:t>
      </w:r>
      <w:r w:rsidRPr="00850F1F">
        <w:rPr>
          <w:sz w:val="14"/>
        </w:rPr>
        <w:t xml:space="preserve"> </w:t>
      </w:r>
      <w:r w:rsidRPr="00850F1F">
        <w:rPr>
          <w:rStyle w:val="Emphasis"/>
        </w:rPr>
        <w:t>and the second</w:t>
      </w:r>
      <w:r w:rsidRPr="00850F1F">
        <w:rPr>
          <w:sz w:val="14"/>
        </w:rPr>
        <w:t xml:space="preserve"> order </w:t>
      </w:r>
      <w:r w:rsidRPr="00303582">
        <w:rPr>
          <w:rStyle w:val="StyleUnderline"/>
          <w:highlight w:val="yellow"/>
        </w:rPr>
        <w:t>unconstitutionally target Muslims</w:t>
      </w:r>
      <w:r w:rsidRPr="00850F1F">
        <w:rPr>
          <w:rStyle w:val="StyleUnderline"/>
        </w:rPr>
        <w:t>, even if animus</w:t>
      </w:r>
      <w:r w:rsidRPr="00850F1F">
        <w:rPr>
          <w:sz w:val="14"/>
        </w:rPr>
        <w:t xml:space="preserve"> in the latter </w:t>
      </w:r>
      <w:r w:rsidRPr="00850F1F">
        <w:rPr>
          <w:rStyle w:val="StyleUnderline"/>
        </w:rPr>
        <w:t>is</w:t>
      </w:r>
      <w:r w:rsidRPr="00850F1F">
        <w:rPr>
          <w:sz w:val="14"/>
        </w:rPr>
        <w:t xml:space="preserve"> slightly </w:t>
      </w:r>
      <w:r w:rsidRPr="00850F1F">
        <w:rPr>
          <w:rStyle w:val="StyleUnderline"/>
        </w:rPr>
        <w:t>better cloaked</w:t>
      </w:r>
      <w:r w:rsidRPr="00850F1F">
        <w:rPr>
          <w:sz w:val="14"/>
        </w:rPr>
        <w:t>: “No one thinks that targeting countries that posed an actual threat would be politically incorrect”.</w:t>
      </w:r>
    </w:p>
    <w:p w:rsidR="00850F1F" w:rsidRPr="00850F1F" w:rsidRDefault="00850F1F" w:rsidP="00850F1F">
      <w:pPr>
        <w:rPr>
          <w:sz w:val="14"/>
        </w:rPr>
      </w:pPr>
      <w:r w:rsidRPr="00850F1F">
        <w:rPr>
          <w:sz w:val="14"/>
        </w:rPr>
        <w:t xml:space="preserve">Mr </w:t>
      </w:r>
      <w:r w:rsidRPr="00850F1F">
        <w:rPr>
          <w:rStyle w:val="StyleUnderline"/>
        </w:rPr>
        <w:t>Trump’s third tweet</w:t>
      </w:r>
      <w:r w:rsidRPr="00850F1F">
        <w:rPr>
          <w:sz w:val="14"/>
        </w:rPr>
        <w:t>—“The Justice Dept. should ask for an expedited hearing of the watered down Travel Ban before the Supreme Court - &amp; seek much tougher version!”—</w:t>
      </w:r>
      <w:r w:rsidRPr="00850F1F">
        <w:rPr>
          <w:rStyle w:val="StyleUnderline"/>
        </w:rPr>
        <w:t>highlighted the president’s weak grasp of what his administration is doing</w:t>
      </w:r>
      <w:r w:rsidRPr="00850F1F">
        <w:rPr>
          <w:sz w:val="14"/>
        </w:rPr>
        <w:t xml:space="preserve">—and what courts are empowered to do. Last week, the </w:t>
      </w:r>
      <w:r w:rsidRPr="00850F1F">
        <w:rPr>
          <w:rStyle w:val="StyleUnderline"/>
        </w:rPr>
        <w:t>Justice</w:t>
      </w:r>
      <w:r w:rsidRPr="00850F1F">
        <w:rPr>
          <w:sz w:val="14"/>
        </w:rPr>
        <w:t xml:space="preserve"> department </w:t>
      </w:r>
      <w:r w:rsidRPr="00850F1F">
        <w:rPr>
          <w:rStyle w:val="StyleUnderline"/>
        </w:rPr>
        <w:t>did ask for an expedited hearing</w:t>
      </w:r>
      <w:r w:rsidRPr="00850F1F">
        <w:rPr>
          <w:sz w:val="14"/>
        </w:rPr>
        <w:t xml:space="preserve"> of the second travel ban in two cases: State of Hawaii v Trump (pending before the Ninth Circuit Court of Appeals) and International Refugee Assistance Project v Trump (in which the Fourth Circuit Court of Appeals refused on May 25th, by a 10-3 vote, to let the ban go into effect). The </w:t>
      </w:r>
      <w:r w:rsidRPr="00850F1F">
        <w:rPr>
          <w:rStyle w:val="StyleUnderline"/>
        </w:rPr>
        <w:t>Supreme Court seems</w:t>
      </w:r>
      <w:r w:rsidRPr="00850F1F">
        <w:rPr>
          <w:sz w:val="14"/>
        </w:rPr>
        <w:t xml:space="preserve"> quite </w:t>
      </w:r>
      <w:r w:rsidRPr="00850F1F">
        <w:rPr>
          <w:rStyle w:val="StyleUnderline"/>
        </w:rPr>
        <w:t>willing</w:t>
      </w:r>
      <w:r w:rsidRPr="00850F1F">
        <w:rPr>
          <w:sz w:val="14"/>
        </w:rPr>
        <w:t xml:space="preserve"> to speed things up: on June 2nd, the day after the administration filed its petition, the justices ordered the ban’s challengers to respond in writing by June 12th at 3pm. By the end of the month, we should know if the Supreme Court will take the case (requiring the votes of four justices) and whether it will give the green light to the ban in the meantime (requiring five votes). But there is no sense in which the administration lawyers could seek a “much tougher version” of the travel ban from the Supreme Court; the judiciary does not make policy.</w:t>
      </w:r>
    </w:p>
    <w:p w:rsidR="00850F1F" w:rsidRPr="00850F1F" w:rsidRDefault="00850F1F" w:rsidP="00850F1F">
      <w:pPr>
        <w:rPr>
          <w:sz w:val="14"/>
        </w:rPr>
      </w:pPr>
      <w:r w:rsidRPr="00850F1F">
        <w:rPr>
          <w:sz w:val="14"/>
        </w:rPr>
        <w:t xml:space="preserve">Compared with the first three tweets, Mr </w:t>
      </w:r>
      <w:r w:rsidRPr="00303582">
        <w:rPr>
          <w:rStyle w:val="StyleUnderline"/>
          <w:highlight w:val="yellow"/>
        </w:rPr>
        <w:t>Trump’s finale</w:t>
      </w:r>
      <w:r w:rsidRPr="00850F1F">
        <w:rPr>
          <w:rStyle w:val="StyleUnderline"/>
        </w:rPr>
        <w:t xml:space="preserve"> </w:t>
      </w:r>
      <w:r w:rsidRPr="00850F1F">
        <w:rPr>
          <w:sz w:val="14"/>
        </w:rPr>
        <w:t xml:space="preserve">was perhaps the least damaging to the legal case: “In any event </w:t>
      </w:r>
      <w:r w:rsidRPr="00850F1F">
        <w:rPr>
          <w:rStyle w:val="StyleUnderline"/>
        </w:rPr>
        <w:t xml:space="preserve">we </w:t>
      </w:r>
      <w:r w:rsidRPr="00850F1F">
        <w:rPr>
          <w:rStyle w:val="Emphasis"/>
        </w:rPr>
        <w:t>are</w:t>
      </w:r>
      <w:r w:rsidRPr="00850F1F">
        <w:rPr>
          <w:rStyle w:val="StyleUnderline"/>
        </w:rPr>
        <w:t xml:space="preserve"> EXTREME VETTING people</w:t>
      </w:r>
      <w:r w:rsidRPr="00850F1F">
        <w:rPr>
          <w:sz w:val="14"/>
        </w:rPr>
        <w:t xml:space="preserve"> coming into the U.S. in order to help keep our country safe. The courts are slow and political!” But </w:t>
      </w:r>
      <w:r w:rsidRPr="00850F1F">
        <w:rPr>
          <w:rStyle w:val="StyleUnderline"/>
        </w:rPr>
        <w:t>this tweet</w:t>
      </w:r>
      <w:r w:rsidRPr="00850F1F">
        <w:rPr>
          <w:sz w:val="14"/>
        </w:rPr>
        <w:t xml:space="preserve"> </w:t>
      </w:r>
      <w:r w:rsidRPr="00303582">
        <w:rPr>
          <w:rStyle w:val="Emphasis"/>
          <w:highlight w:val="yellow"/>
        </w:rPr>
        <w:t>pulls the rug</w:t>
      </w:r>
      <w:r w:rsidRPr="00850F1F">
        <w:rPr>
          <w:rStyle w:val="Emphasis"/>
        </w:rPr>
        <w:t xml:space="preserve"> out</w:t>
      </w:r>
      <w:r w:rsidRPr="00850F1F">
        <w:rPr>
          <w:sz w:val="14"/>
        </w:rPr>
        <w:t xml:space="preserve"> </w:t>
      </w:r>
      <w:r w:rsidRPr="00303582">
        <w:rPr>
          <w:rStyle w:val="StyleUnderline"/>
          <w:highlight w:val="yellow"/>
        </w:rPr>
        <w:t>from</w:t>
      </w:r>
      <w:r w:rsidRPr="00850F1F">
        <w:rPr>
          <w:rStyle w:val="StyleUnderline"/>
        </w:rPr>
        <w:t xml:space="preserve"> the administration’s </w:t>
      </w:r>
      <w:r w:rsidRPr="00303582">
        <w:rPr>
          <w:rStyle w:val="StyleUnderline"/>
          <w:highlight w:val="yellow"/>
        </w:rPr>
        <w:t>stated purpose</w:t>
      </w:r>
      <w:r w:rsidRPr="00850F1F">
        <w:rPr>
          <w:sz w:val="14"/>
        </w:rPr>
        <w:t xml:space="preserve"> behind the executive order. </w:t>
      </w:r>
      <w:r w:rsidRPr="00850F1F">
        <w:rPr>
          <w:rStyle w:val="StyleUnderline"/>
        </w:rPr>
        <w:t xml:space="preserve">Extreme </w:t>
      </w:r>
      <w:r w:rsidRPr="00303582">
        <w:rPr>
          <w:rStyle w:val="StyleUnderline"/>
          <w:highlight w:val="yellow"/>
        </w:rPr>
        <w:t>vetting</w:t>
      </w:r>
      <w:r w:rsidRPr="00850F1F">
        <w:rPr>
          <w:rStyle w:val="StyleUnderline"/>
        </w:rPr>
        <w:t>,</w:t>
      </w:r>
      <w:r w:rsidRPr="00850F1F">
        <w:rPr>
          <w:sz w:val="14"/>
        </w:rPr>
        <w:t xml:space="preserve"> </w:t>
      </w:r>
      <w:r w:rsidRPr="00850F1F">
        <w:rPr>
          <w:rStyle w:val="Emphasis"/>
        </w:rPr>
        <w:t xml:space="preserve">the </w:t>
      </w:r>
      <w:r w:rsidRPr="00F37B56">
        <w:rPr>
          <w:rStyle w:val="Emphasis"/>
        </w:rPr>
        <w:t>president reports</w:t>
      </w:r>
      <w:r w:rsidRPr="00F37B56">
        <w:rPr>
          <w:sz w:val="14"/>
        </w:rPr>
        <w:t xml:space="preserve">, </w:t>
      </w:r>
      <w:r w:rsidRPr="00303582">
        <w:rPr>
          <w:rStyle w:val="StyleUnderline"/>
          <w:highlight w:val="yellow"/>
        </w:rPr>
        <w:t>is</w:t>
      </w:r>
      <w:r w:rsidRPr="00850F1F">
        <w:rPr>
          <w:rStyle w:val="StyleUnderline"/>
        </w:rPr>
        <w:t xml:space="preserve"> already </w:t>
      </w:r>
      <w:r w:rsidRPr="00303582">
        <w:rPr>
          <w:rStyle w:val="StyleUnderline"/>
          <w:highlight w:val="yellow"/>
        </w:rPr>
        <w:t>happening</w:t>
      </w:r>
      <w:r w:rsidRPr="00850F1F">
        <w:rPr>
          <w:rStyle w:val="StyleUnderline"/>
        </w:rPr>
        <w:t>, without the</w:t>
      </w:r>
      <w:r w:rsidRPr="00850F1F">
        <w:rPr>
          <w:sz w:val="14"/>
        </w:rPr>
        <w:t xml:space="preserve"> travel </w:t>
      </w:r>
      <w:r w:rsidRPr="00850F1F">
        <w:rPr>
          <w:rStyle w:val="StyleUnderline"/>
        </w:rPr>
        <w:t>ban</w:t>
      </w:r>
      <w:r w:rsidRPr="00850F1F">
        <w:rPr>
          <w:sz w:val="14"/>
        </w:rPr>
        <w:t xml:space="preserve"> in place. </w:t>
      </w:r>
      <w:r w:rsidRPr="00303582">
        <w:rPr>
          <w:rStyle w:val="StyleUnderline"/>
          <w:highlight w:val="yellow"/>
        </w:rPr>
        <w:t>If</w:t>
      </w:r>
      <w:r w:rsidRPr="00850F1F">
        <w:rPr>
          <w:rStyle w:val="StyleUnderline"/>
        </w:rPr>
        <w:t xml:space="preserve"> the travel </w:t>
      </w:r>
      <w:r w:rsidRPr="00303582">
        <w:rPr>
          <w:rStyle w:val="StyleUnderline"/>
          <w:highlight w:val="yellow"/>
        </w:rPr>
        <w:t>ban</w:t>
      </w:r>
      <w:r w:rsidRPr="00850F1F">
        <w:rPr>
          <w:sz w:val="14"/>
        </w:rPr>
        <w:t>—or pause, or “temporary pause”—</w:t>
      </w:r>
      <w:r w:rsidRPr="00303582">
        <w:rPr>
          <w:rStyle w:val="StyleUnderline"/>
          <w:highlight w:val="yellow"/>
        </w:rPr>
        <w:t>is only</w:t>
      </w:r>
      <w:r w:rsidRPr="00850F1F">
        <w:rPr>
          <w:rStyle w:val="StyleUnderline"/>
        </w:rPr>
        <w:t xml:space="preserve"> necessary </w:t>
      </w:r>
      <w:r w:rsidRPr="00303582">
        <w:rPr>
          <w:rStyle w:val="StyleUnderline"/>
          <w:highlight w:val="yellow"/>
        </w:rPr>
        <w:t>to permit</w:t>
      </w:r>
      <w:r w:rsidRPr="00850F1F">
        <w:rPr>
          <w:sz w:val="14"/>
        </w:rPr>
        <w:t xml:space="preserve"> the administration to undertake a review of </w:t>
      </w:r>
      <w:r w:rsidRPr="00303582">
        <w:rPr>
          <w:rStyle w:val="StyleUnderline"/>
          <w:highlight w:val="yellow"/>
        </w:rPr>
        <w:t>vetting</w:t>
      </w:r>
      <w:r w:rsidRPr="00850F1F">
        <w:rPr>
          <w:sz w:val="14"/>
        </w:rPr>
        <w:t xml:space="preserve"> standards, </w:t>
      </w:r>
      <w:r w:rsidRPr="00303582">
        <w:rPr>
          <w:rStyle w:val="Emphasis"/>
          <w:highlight w:val="yellow"/>
        </w:rPr>
        <w:t>it</w:t>
      </w:r>
      <w:r w:rsidRPr="00850F1F">
        <w:rPr>
          <w:rStyle w:val="Emphasis"/>
        </w:rPr>
        <w:t xml:space="preserve"> suddenly </w:t>
      </w:r>
      <w:r w:rsidRPr="00303582">
        <w:rPr>
          <w:rStyle w:val="Emphasis"/>
          <w:highlight w:val="yellow"/>
        </w:rPr>
        <w:t>has no justification</w:t>
      </w:r>
      <w:r w:rsidRPr="00850F1F">
        <w:rPr>
          <w:rStyle w:val="Emphasis"/>
        </w:rPr>
        <w:t xml:space="preserve"> at all</w:t>
      </w:r>
      <w:r w:rsidRPr="00850F1F">
        <w:rPr>
          <w:sz w:val="14"/>
        </w:rPr>
        <w:t xml:space="preserve">. </w:t>
      </w:r>
      <w:r w:rsidRPr="00303582">
        <w:rPr>
          <w:rStyle w:val="StyleUnderline"/>
          <w:highlight w:val="yellow"/>
        </w:rPr>
        <w:t>Combine that with</w:t>
      </w:r>
      <w:r w:rsidRPr="00850F1F">
        <w:rPr>
          <w:rStyle w:val="StyleUnderline"/>
        </w:rPr>
        <w:t xml:space="preserve"> a </w:t>
      </w:r>
      <w:r w:rsidRPr="00303582">
        <w:rPr>
          <w:rStyle w:val="StyleUnderline"/>
          <w:highlight w:val="yellow"/>
        </w:rPr>
        <w:t xml:space="preserve">condemnation </w:t>
      </w:r>
      <w:r w:rsidRPr="00F37B56">
        <w:rPr>
          <w:rStyle w:val="StyleUnderline"/>
        </w:rPr>
        <w:t>of the courts</w:t>
      </w:r>
      <w:r w:rsidRPr="00850F1F">
        <w:rPr>
          <w:rStyle w:val="StyleUnderline"/>
        </w:rPr>
        <w:t xml:space="preserve"> as</w:t>
      </w:r>
      <w:r w:rsidRPr="00850F1F">
        <w:rPr>
          <w:sz w:val="14"/>
        </w:rPr>
        <w:t xml:space="preserve"> “slow and </w:t>
      </w:r>
      <w:r w:rsidRPr="00850F1F">
        <w:rPr>
          <w:rStyle w:val="StyleUnderline"/>
        </w:rPr>
        <w:t>political</w:t>
      </w:r>
      <w:r w:rsidRPr="00850F1F">
        <w:rPr>
          <w:sz w:val="14"/>
        </w:rPr>
        <w:t>”—</w:t>
      </w:r>
      <w:r w:rsidRPr="00850F1F">
        <w:rPr>
          <w:rStyle w:val="StyleUnderline"/>
        </w:rPr>
        <w:t>echoing</w:t>
      </w:r>
      <w:r w:rsidRPr="00850F1F">
        <w:rPr>
          <w:sz w:val="14"/>
        </w:rPr>
        <w:t xml:space="preserve"> Mr </w:t>
      </w:r>
      <w:r w:rsidRPr="00850F1F">
        <w:rPr>
          <w:rStyle w:val="StyleUnderline"/>
        </w:rPr>
        <w:t>Trump’s tweeted disparagement of the</w:t>
      </w:r>
      <w:r w:rsidRPr="00850F1F">
        <w:rPr>
          <w:sz w:val="14"/>
        </w:rPr>
        <w:t xml:space="preserve"> “so-called </w:t>
      </w:r>
      <w:r w:rsidRPr="00850F1F">
        <w:rPr>
          <w:rStyle w:val="StyleUnderline"/>
        </w:rPr>
        <w:t>judge” who blocked his first order and of the Ninth Circuit Court</w:t>
      </w:r>
      <w:r w:rsidRPr="00850F1F">
        <w:rPr>
          <w:sz w:val="14"/>
        </w:rPr>
        <w:t xml:space="preserve"> as hysterically liberal—</w:t>
      </w:r>
      <w:r w:rsidRPr="00303582">
        <w:rPr>
          <w:rStyle w:val="StyleUnderline"/>
          <w:highlight w:val="yellow"/>
        </w:rPr>
        <w:t>and</w:t>
      </w:r>
      <w:r w:rsidRPr="00850F1F">
        <w:rPr>
          <w:sz w:val="14"/>
        </w:rPr>
        <w:t xml:space="preserve"> Mr </w:t>
      </w:r>
      <w:r w:rsidRPr="00303582">
        <w:rPr>
          <w:rStyle w:val="StyleUnderline"/>
          <w:highlight w:val="yellow"/>
        </w:rPr>
        <w:t>Trump</w:t>
      </w:r>
      <w:r w:rsidRPr="00303582">
        <w:rPr>
          <w:sz w:val="14"/>
          <w:highlight w:val="yellow"/>
        </w:rPr>
        <w:t xml:space="preserve"> </w:t>
      </w:r>
      <w:r w:rsidRPr="00303582">
        <w:rPr>
          <w:rStyle w:val="Emphasis"/>
          <w:highlight w:val="yellow"/>
        </w:rPr>
        <w:t>did little to endear himself</w:t>
      </w:r>
      <w:r w:rsidRPr="00850F1F">
        <w:rPr>
          <w:sz w:val="14"/>
        </w:rPr>
        <w:t xml:space="preserve"> </w:t>
      </w:r>
      <w:r w:rsidRPr="00850F1F">
        <w:rPr>
          <w:rStyle w:val="StyleUnderline"/>
        </w:rPr>
        <w:t>to the nine</w:t>
      </w:r>
      <w:r w:rsidRPr="00850F1F">
        <w:rPr>
          <w:sz w:val="14"/>
        </w:rPr>
        <w:t xml:space="preserve"> people </w:t>
      </w:r>
      <w:r w:rsidRPr="00850F1F">
        <w:rPr>
          <w:rStyle w:val="StyleUnderline"/>
        </w:rPr>
        <w:t>standing between him and</w:t>
      </w:r>
      <w:r w:rsidRPr="00850F1F">
        <w:rPr>
          <w:sz w:val="14"/>
        </w:rPr>
        <w:t xml:space="preserve"> his </w:t>
      </w:r>
      <w:r w:rsidRPr="00850F1F">
        <w:rPr>
          <w:rStyle w:val="StyleUnderline"/>
        </w:rPr>
        <w:t>travel restrictions</w:t>
      </w:r>
      <w:r w:rsidRPr="00850F1F">
        <w:rPr>
          <w:sz w:val="14"/>
        </w:rPr>
        <w:t>.</w:t>
      </w:r>
    </w:p>
    <w:p w:rsidR="00850F1F" w:rsidRDefault="00850F1F" w:rsidP="00850F1F">
      <w:pPr>
        <w:rPr>
          <w:rStyle w:val="Emphasis"/>
        </w:rPr>
      </w:pPr>
      <w:r w:rsidRPr="00303582">
        <w:rPr>
          <w:rStyle w:val="Emphasis"/>
          <w:highlight w:val="yellow"/>
        </w:rPr>
        <w:t>Perhaps</w:t>
      </w:r>
      <w:r w:rsidRPr="00A92D7F">
        <w:rPr>
          <w:sz w:val="14"/>
        </w:rPr>
        <w:t xml:space="preserve"> Mr </w:t>
      </w:r>
      <w:r w:rsidRPr="00850F1F">
        <w:rPr>
          <w:rStyle w:val="StyleUnderline"/>
        </w:rPr>
        <w:t>Trump’s</w:t>
      </w:r>
      <w:r w:rsidRPr="00A92D7F">
        <w:rPr>
          <w:sz w:val="14"/>
        </w:rPr>
        <w:t xml:space="preserve"> latest </w:t>
      </w:r>
      <w:r w:rsidRPr="00303582">
        <w:rPr>
          <w:rStyle w:val="StyleUnderline"/>
          <w:highlight w:val="yellow"/>
        </w:rPr>
        <w:t>tweets</w:t>
      </w:r>
      <w:r w:rsidRPr="00850F1F">
        <w:rPr>
          <w:rStyle w:val="StyleUnderline"/>
        </w:rPr>
        <w:t xml:space="preserve"> will </w:t>
      </w:r>
      <w:r w:rsidRPr="00303582">
        <w:rPr>
          <w:rStyle w:val="StyleUnderline"/>
          <w:highlight w:val="yellow"/>
        </w:rPr>
        <w:t>prove harmless</w:t>
      </w:r>
      <w:r w:rsidRPr="00A92D7F">
        <w:rPr>
          <w:sz w:val="14"/>
        </w:rPr>
        <w:t xml:space="preserve">. The </w:t>
      </w:r>
      <w:r w:rsidRPr="00A92D7F">
        <w:rPr>
          <w:rStyle w:val="StyleUnderline"/>
        </w:rPr>
        <w:t>Supreme Court may</w:t>
      </w:r>
      <w:r w:rsidRPr="00A92D7F">
        <w:rPr>
          <w:sz w:val="14"/>
        </w:rPr>
        <w:t xml:space="preserve"> still vote to temporarily </w:t>
      </w:r>
      <w:r w:rsidRPr="00A92D7F">
        <w:rPr>
          <w:rStyle w:val="StyleUnderline"/>
        </w:rPr>
        <w:t>lift the stay</w:t>
      </w:r>
      <w:r w:rsidRPr="00A92D7F">
        <w:rPr>
          <w:sz w:val="14"/>
        </w:rPr>
        <w:t xml:space="preserve"> on his executive order; </w:t>
      </w:r>
      <w:r w:rsidRPr="00A92D7F">
        <w:rPr>
          <w:rStyle w:val="StyleUnderline"/>
        </w:rPr>
        <w:t>it may</w:t>
      </w:r>
      <w:r w:rsidRPr="00A92D7F">
        <w:rPr>
          <w:sz w:val="14"/>
        </w:rPr>
        <w:t xml:space="preserve"> even </w:t>
      </w:r>
      <w:r w:rsidRPr="00A92D7F">
        <w:rPr>
          <w:rStyle w:val="StyleUnderline"/>
        </w:rPr>
        <w:t>give him a victory</w:t>
      </w:r>
      <w:r w:rsidRPr="00A92D7F">
        <w:rPr>
          <w:sz w:val="14"/>
        </w:rPr>
        <w:t xml:space="preserve"> after a full hearing in the autumn. </w:t>
      </w:r>
      <w:r w:rsidRPr="00303582">
        <w:rPr>
          <w:rStyle w:val="Emphasis"/>
          <w:highlight w:val="yellow"/>
        </w:rPr>
        <w:t>But</w:t>
      </w:r>
      <w:r w:rsidRPr="00303582">
        <w:rPr>
          <w:sz w:val="14"/>
          <w:highlight w:val="yellow"/>
        </w:rPr>
        <w:t xml:space="preserve"> </w:t>
      </w:r>
      <w:r w:rsidRPr="00303582">
        <w:rPr>
          <w:rStyle w:val="StyleUnderline"/>
          <w:highlight w:val="yellow"/>
        </w:rPr>
        <w:t>in a case where</w:t>
      </w:r>
      <w:r w:rsidRPr="00A92D7F">
        <w:rPr>
          <w:sz w:val="14"/>
        </w:rPr>
        <w:t xml:space="preserve"> the president’s </w:t>
      </w:r>
      <w:r w:rsidRPr="00303582">
        <w:rPr>
          <w:rStyle w:val="StyleUnderline"/>
          <w:highlight w:val="yellow"/>
        </w:rPr>
        <w:t>motives are in question</w:t>
      </w:r>
      <w:r w:rsidRPr="00A92D7F">
        <w:rPr>
          <w:sz w:val="14"/>
        </w:rPr>
        <w:t xml:space="preserve">, Mr </w:t>
      </w:r>
      <w:r w:rsidRPr="00303582">
        <w:rPr>
          <w:rStyle w:val="StyleUnderline"/>
          <w:highlight w:val="yellow"/>
        </w:rPr>
        <w:t>Trump has given opponents</w:t>
      </w:r>
      <w:r w:rsidRPr="00A92D7F">
        <w:rPr>
          <w:sz w:val="14"/>
        </w:rPr>
        <w:t xml:space="preserve"> of the travel ban </w:t>
      </w:r>
      <w:r w:rsidRPr="00303582">
        <w:rPr>
          <w:rStyle w:val="StyleUnderline"/>
          <w:highlight w:val="yellow"/>
        </w:rPr>
        <w:t>a</w:t>
      </w:r>
      <w:r w:rsidRPr="00A92D7F">
        <w:rPr>
          <w:rStyle w:val="StyleUnderline"/>
        </w:rPr>
        <w:t xml:space="preserve"> rather</w:t>
      </w:r>
      <w:r w:rsidRPr="00A92D7F">
        <w:rPr>
          <w:sz w:val="14"/>
        </w:rPr>
        <w:t xml:space="preserve"> </w:t>
      </w:r>
      <w:r w:rsidRPr="00303582">
        <w:rPr>
          <w:rStyle w:val="Emphasis"/>
          <w:highlight w:val="yellow"/>
        </w:rPr>
        <w:t>remarkable trove</w:t>
      </w:r>
      <w:r w:rsidRPr="00A92D7F">
        <w:rPr>
          <w:sz w:val="14"/>
        </w:rPr>
        <w:t xml:space="preserve"> </w:t>
      </w:r>
      <w:r w:rsidRPr="00A92D7F">
        <w:rPr>
          <w:rStyle w:val="StyleUnderline"/>
        </w:rPr>
        <w:t>of comments</w:t>
      </w:r>
      <w:r w:rsidRPr="00A92D7F">
        <w:rPr>
          <w:sz w:val="14"/>
        </w:rPr>
        <w:t xml:space="preserve"> </w:t>
      </w:r>
      <w:r w:rsidRPr="00A92D7F">
        <w:rPr>
          <w:rStyle w:val="Emphasis"/>
        </w:rPr>
        <w:t>to use against him</w:t>
      </w:r>
      <w:r w:rsidRPr="00A92D7F">
        <w:rPr>
          <w:sz w:val="14"/>
        </w:rPr>
        <w:t xml:space="preserve"> in their pleadings to the Supreme Court. Mr </w:t>
      </w:r>
      <w:r w:rsidRPr="00A92D7F">
        <w:rPr>
          <w:rStyle w:val="StyleUnderline"/>
        </w:rPr>
        <w:t xml:space="preserve">Trump may do no harm in the eyes of his die-hard supporters, but the </w:t>
      </w:r>
      <w:r w:rsidRPr="00303582">
        <w:rPr>
          <w:rStyle w:val="Emphasis"/>
          <w:highlight w:val="yellow"/>
        </w:rPr>
        <w:t>justices are likely to have a</w:t>
      </w:r>
      <w:r w:rsidRPr="00A92D7F">
        <w:rPr>
          <w:rStyle w:val="Emphasis"/>
        </w:rPr>
        <w:t xml:space="preserve"> more </w:t>
      </w:r>
      <w:r w:rsidRPr="00303582">
        <w:rPr>
          <w:rStyle w:val="Emphasis"/>
          <w:highlight w:val="yellow"/>
        </w:rPr>
        <w:t>discerning eye.</w:t>
      </w:r>
    </w:p>
    <w:p w:rsidR="000216C9" w:rsidRPr="000216C9" w:rsidRDefault="000216C9" w:rsidP="000216C9">
      <w:pPr>
        <w:pStyle w:val="Heading4"/>
      </w:pPr>
      <w:r w:rsidRPr="000216C9">
        <w:t>Vote count</w:t>
      </w:r>
      <w:r w:rsidR="00A64546">
        <w:t xml:space="preserve"> and fears of institutional legacy</w:t>
      </w:r>
    </w:p>
    <w:p w:rsidR="000216C9" w:rsidRDefault="000216C9" w:rsidP="000216C9">
      <w:r>
        <w:rPr>
          <w:rStyle w:val="Style13ptBold"/>
        </w:rPr>
        <w:t xml:space="preserve">Cohen 17 </w:t>
      </w:r>
      <w:r w:rsidRPr="00402AB4">
        <w:t xml:space="preserve">---- David S., </w:t>
      </w:r>
      <w:r>
        <w:t xml:space="preserve">Professor of Law (Thomas R. Kline School of Law – Drexel University), J.D. (Columbia University School of Law), former lecturer-in-law (University of Pennsylvania Law School), “Are Trump's Tweets Dooming His Travel Ban?” </w:t>
      </w:r>
      <w:r>
        <w:rPr>
          <w:i/>
        </w:rPr>
        <w:t>Rolling Stone</w:t>
      </w:r>
      <w:r>
        <w:t xml:space="preserve">, 6/6, </w:t>
      </w:r>
      <w:hyperlink r:id="rId33" w:history="1">
        <w:r w:rsidRPr="00083679">
          <w:rPr>
            <w:rStyle w:val="Hyperlink"/>
          </w:rPr>
          <w:t>http://www.rollingstone.com/politics/features/are-trumps-tweets-dooming-his-travel-ban-w485877</w:t>
        </w:r>
      </w:hyperlink>
    </w:p>
    <w:p w:rsidR="000216C9" w:rsidRPr="000216C9" w:rsidRDefault="000216C9" w:rsidP="000216C9"/>
    <w:p w:rsidR="000216C9" w:rsidRPr="000216C9" w:rsidRDefault="000216C9" w:rsidP="000216C9">
      <w:pPr>
        <w:rPr>
          <w:sz w:val="14"/>
        </w:rPr>
      </w:pPr>
      <w:r w:rsidRPr="000216C9">
        <w:rPr>
          <w:sz w:val="14"/>
        </w:rPr>
        <w:t xml:space="preserve">The </w:t>
      </w:r>
      <w:r w:rsidRPr="000216C9">
        <w:rPr>
          <w:rStyle w:val="StyleUnderline"/>
        </w:rPr>
        <w:t>Supreme Court is controlled by conservative Republicans, including</w:t>
      </w:r>
      <w:r w:rsidRPr="000216C9">
        <w:rPr>
          <w:sz w:val="14"/>
        </w:rPr>
        <w:t xml:space="preserve"> Trump's new appointee, Neil </w:t>
      </w:r>
      <w:r w:rsidRPr="000216C9">
        <w:rPr>
          <w:rStyle w:val="StyleUnderline"/>
        </w:rPr>
        <w:t>Gorsuch</w:t>
      </w:r>
      <w:r w:rsidRPr="000216C9">
        <w:rPr>
          <w:sz w:val="14"/>
        </w:rPr>
        <w:t xml:space="preserve">. </w:t>
      </w:r>
      <w:r w:rsidRPr="000216C9">
        <w:rPr>
          <w:rStyle w:val="Emphasis"/>
        </w:rPr>
        <w:t xml:space="preserve">So </w:t>
      </w:r>
      <w:r w:rsidRPr="000216C9">
        <w:rPr>
          <w:rStyle w:val="Emphasis"/>
          <w:highlight w:val="yellow"/>
        </w:rPr>
        <w:t>will</w:t>
      </w:r>
      <w:r w:rsidRPr="000216C9">
        <w:rPr>
          <w:rStyle w:val="Emphasis"/>
        </w:rPr>
        <w:t xml:space="preserve"> the </w:t>
      </w:r>
      <w:r w:rsidRPr="000216C9">
        <w:rPr>
          <w:rStyle w:val="Emphasis"/>
          <w:highlight w:val="yellow"/>
        </w:rPr>
        <w:t>Court support him?</w:t>
      </w:r>
    </w:p>
    <w:p w:rsidR="000216C9" w:rsidRPr="000216C9" w:rsidRDefault="000216C9" w:rsidP="000216C9">
      <w:pPr>
        <w:rPr>
          <w:sz w:val="14"/>
        </w:rPr>
      </w:pPr>
      <w:r w:rsidRPr="000216C9">
        <w:rPr>
          <w:rStyle w:val="StyleUnderline"/>
          <w:highlight w:val="yellow"/>
        </w:rPr>
        <w:t>It's</w:t>
      </w:r>
      <w:r w:rsidRPr="000216C9">
        <w:rPr>
          <w:rStyle w:val="StyleUnderline"/>
        </w:rPr>
        <w:t xml:space="preserve"> certainly </w:t>
      </w:r>
      <w:r w:rsidRPr="000216C9">
        <w:rPr>
          <w:rStyle w:val="StyleUnderline"/>
          <w:highlight w:val="yellow"/>
        </w:rPr>
        <w:t>possible</w:t>
      </w:r>
      <w:r w:rsidRPr="000216C9">
        <w:rPr>
          <w:sz w:val="14"/>
          <w:highlight w:val="yellow"/>
        </w:rPr>
        <w:t xml:space="preserve">, </w:t>
      </w:r>
      <w:r w:rsidRPr="000216C9">
        <w:rPr>
          <w:rStyle w:val="Emphasis"/>
          <w:highlight w:val="yellow"/>
        </w:rPr>
        <w:t>but</w:t>
      </w:r>
      <w:r w:rsidRPr="000216C9">
        <w:rPr>
          <w:rStyle w:val="Emphasis"/>
        </w:rPr>
        <w:t xml:space="preserve"> it's </w:t>
      </w:r>
      <w:r w:rsidRPr="000216C9">
        <w:rPr>
          <w:rStyle w:val="Emphasis"/>
          <w:highlight w:val="yellow"/>
        </w:rPr>
        <w:t>not</w:t>
      </w:r>
      <w:r w:rsidRPr="000216C9">
        <w:rPr>
          <w:rStyle w:val="Emphasis"/>
        </w:rPr>
        <w:t xml:space="preserve"> very </w:t>
      </w:r>
      <w:r w:rsidRPr="000216C9">
        <w:rPr>
          <w:rStyle w:val="Emphasis"/>
          <w:highlight w:val="yellow"/>
        </w:rPr>
        <w:t>likely</w:t>
      </w:r>
      <w:r w:rsidRPr="000216C9">
        <w:rPr>
          <w:sz w:val="14"/>
        </w:rPr>
        <w:t>. First, remember that the Supreme Court has to take the case first. The justices may decide they don't want to get involved, especially if the order is found unconstitutional by a second appeals court. They could just let those courts have the last word.</w:t>
      </w:r>
    </w:p>
    <w:p w:rsidR="000216C9" w:rsidRPr="000216C9" w:rsidRDefault="000216C9" w:rsidP="000216C9">
      <w:pPr>
        <w:rPr>
          <w:sz w:val="14"/>
        </w:rPr>
      </w:pPr>
      <w:r w:rsidRPr="000216C9">
        <w:rPr>
          <w:sz w:val="14"/>
        </w:rPr>
        <w:t xml:space="preserve">But even if the Supreme Court does take the case, </w:t>
      </w:r>
      <w:r w:rsidRPr="000216C9">
        <w:rPr>
          <w:rStyle w:val="StyleUnderline"/>
        </w:rPr>
        <w:t>it's hard to find five votes</w:t>
      </w:r>
      <w:r w:rsidRPr="000216C9">
        <w:rPr>
          <w:sz w:val="14"/>
        </w:rPr>
        <w:t xml:space="preserve"> for the president. </w:t>
      </w:r>
      <w:r w:rsidRPr="000216C9">
        <w:rPr>
          <w:rStyle w:val="StyleUnderline"/>
          <w:highlight w:val="yellow"/>
        </w:rPr>
        <w:t>Trump</w:t>
      </w:r>
      <w:r w:rsidRPr="000216C9">
        <w:rPr>
          <w:sz w:val="14"/>
        </w:rPr>
        <w:t xml:space="preserve"> </w:t>
      </w:r>
      <w:r w:rsidRPr="000216C9">
        <w:rPr>
          <w:rStyle w:val="StyleUnderline"/>
        </w:rPr>
        <w:t xml:space="preserve">undoubtedly </w:t>
      </w:r>
      <w:r w:rsidRPr="000216C9">
        <w:rPr>
          <w:rStyle w:val="StyleUnderline"/>
          <w:highlight w:val="yellow"/>
        </w:rPr>
        <w:t>has</w:t>
      </w:r>
      <w:r w:rsidRPr="003C124D">
        <w:rPr>
          <w:rStyle w:val="StyleUnderline"/>
        </w:rPr>
        <w:t xml:space="preserve"> two</w:t>
      </w:r>
      <w:r w:rsidRPr="000216C9">
        <w:rPr>
          <w:sz w:val="14"/>
        </w:rPr>
        <w:t xml:space="preserve"> justices who will vote his way – Clarence </w:t>
      </w:r>
      <w:r w:rsidRPr="000216C9">
        <w:rPr>
          <w:rStyle w:val="StyleUnderline"/>
          <w:highlight w:val="yellow"/>
        </w:rPr>
        <w:t>Thomas</w:t>
      </w:r>
      <w:r w:rsidRPr="000216C9">
        <w:rPr>
          <w:rStyle w:val="StyleUnderline"/>
        </w:rPr>
        <w:t xml:space="preserve"> has an incredibly broad view of</w:t>
      </w:r>
      <w:r w:rsidRPr="000216C9">
        <w:rPr>
          <w:sz w:val="14"/>
        </w:rPr>
        <w:t xml:space="preserve"> </w:t>
      </w:r>
      <w:r w:rsidRPr="000216C9">
        <w:rPr>
          <w:rStyle w:val="StyleUnderline"/>
        </w:rPr>
        <w:t xml:space="preserve">presidential power, </w:t>
      </w:r>
      <w:r w:rsidRPr="000216C9">
        <w:rPr>
          <w:rStyle w:val="StyleUnderline"/>
          <w:highlight w:val="yellow"/>
        </w:rPr>
        <w:t>and</w:t>
      </w:r>
      <w:r w:rsidRPr="000216C9">
        <w:rPr>
          <w:sz w:val="14"/>
        </w:rPr>
        <w:t xml:space="preserve"> Samuel </w:t>
      </w:r>
      <w:r w:rsidRPr="000216C9">
        <w:rPr>
          <w:rStyle w:val="StyleUnderline"/>
          <w:highlight w:val="yellow"/>
        </w:rPr>
        <w:t>Alito</w:t>
      </w:r>
      <w:r w:rsidRPr="000216C9">
        <w:rPr>
          <w:rStyle w:val="StyleUnderline"/>
        </w:rPr>
        <w:t xml:space="preserve"> is a conservative partisan</w:t>
      </w:r>
      <w:r w:rsidRPr="000216C9">
        <w:rPr>
          <w:sz w:val="14"/>
        </w:rPr>
        <w:t xml:space="preserve">. </w:t>
      </w:r>
      <w:r w:rsidRPr="000216C9">
        <w:rPr>
          <w:rStyle w:val="StyleUnderline"/>
          <w:highlight w:val="yellow"/>
        </w:rPr>
        <w:t xml:space="preserve">Trump </w:t>
      </w:r>
      <w:r w:rsidRPr="003C124D">
        <w:rPr>
          <w:rStyle w:val="StyleUnderline"/>
        </w:rPr>
        <w:t xml:space="preserve">would </w:t>
      </w:r>
      <w:r w:rsidRPr="003C124D">
        <w:rPr>
          <w:rStyle w:val="StyleUnderline"/>
          <w:highlight w:val="yellow"/>
        </w:rPr>
        <w:t>still n</w:t>
      </w:r>
      <w:r w:rsidRPr="000216C9">
        <w:rPr>
          <w:rStyle w:val="StyleUnderline"/>
          <w:highlight w:val="yellow"/>
        </w:rPr>
        <w:t>eed three</w:t>
      </w:r>
      <w:r w:rsidRPr="000216C9">
        <w:rPr>
          <w:sz w:val="14"/>
        </w:rPr>
        <w:t xml:space="preserve"> of the other Republicans to vote his way, </w:t>
      </w:r>
      <w:r w:rsidRPr="000216C9">
        <w:rPr>
          <w:rStyle w:val="StyleUnderline"/>
          <w:highlight w:val="yellow"/>
        </w:rPr>
        <w:t>and it's</w:t>
      </w:r>
      <w:r w:rsidRPr="000216C9">
        <w:rPr>
          <w:sz w:val="14"/>
          <w:highlight w:val="yellow"/>
        </w:rPr>
        <w:t xml:space="preserve"> </w:t>
      </w:r>
      <w:r w:rsidRPr="000216C9">
        <w:rPr>
          <w:rStyle w:val="Emphasis"/>
          <w:highlight w:val="yellow"/>
        </w:rPr>
        <w:t>hard to see</w:t>
      </w:r>
      <w:r w:rsidRPr="000216C9">
        <w:rPr>
          <w:rStyle w:val="Emphasis"/>
        </w:rPr>
        <w:t xml:space="preserve"> that</w:t>
      </w:r>
      <w:r w:rsidRPr="000216C9">
        <w:rPr>
          <w:sz w:val="14"/>
        </w:rPr>
        <w:t xml:space="preserve"> </w:t>
      </w:r>
      <w:r w:rsidRPr="000216C9">
        <w:rPr>
          <w:rStyle w:val="StyleUnderline"/>
        </w:rPr>
        <w:t>happening</w:t>
      </w:r>
      <w:r w:rsidRPr="000216C9">
        <w:rPr>
          <w:sz w:val="14"/>
        </w:rPr>
        <w:t xml:space="preserve">, </w:t>
      </w:r>
      <w:r w:rsidRPr="003C124D">
        <w:rPr>
          <w:rStyle w:val="Emphasis"/>
          <w:highlight w:val="yellow"/>
        </w:rPr>
        <w:t>ev</w:t>
      </w:r>
      <w:r w:rsidRPr="000216C9">
        <w:rPr>
          <w:rStyle w:val="Emphasis"/>
          <w:highlight w:val="yellow"/>
        </w:rPr>
        <w:t>en giving</w:t>
      </w:r>
      <w:r w:rsidRPr="000216C9">
        <w:rPr>
          <w:rStyle w:val="Emphasis"/>
        </w:rPr>
        <w:t xml:space="preserve"> him </w:t>
      </w:r>
      <w:r w:rsidRPr="000216C9">
        <w:rPr>
          <w:rStyle w:val="Emphasis"/>
          <w:highlight w:val="yellow"/>
        </w:rPr>
        <w:t>Gorsuch</w:t>
      </w:r>
      <w:r w:rsidRPr="000216C9">
        <w:rPr>
          <w:sz w:val="14"/>
        </w:rPr>
        <w:t xml:space="preserve">. John </w:t>
      </w:r>
      <w:r w:rsidRPr="003C124D">
        <w:rPr>
          <w:rStyle w:val="StyleUnderline"/>
          <w:highlight w:val="yellow"/>
        </w:rPr>
        <w:t>Roberts and</w:t>
      </w:r>
      <w:r w:rsidRPr="000216C9">
        <w:rPr>
          <w:sz w:val="14"/>
        </w:rPr>
        <w:t xml:space="preserve"> Anthony </w:t>
      </w:r>
      <w:r w:rsidRPr="000216C9">
        <w:rPr>
          <w:rStyle w:val="StyleUnderline"/>
          <w:highlight w:val="yellow"/>
        </w:rPr>
        <w:t>Kennedy are conservatives</w:t>
      </w:r>
      <w:r w:rsidRPr="000216C9">
        <w:rPr>
          <w:sz w:val="14"/>
        </w:rPr>
        <w:t xml:space="preserve">, no doubt, </w:t>
      </w:r>
      <w:r w:rsidRPr="000216C9">
        <w:rPr>
          <w:rStyle w:val="Emphasis"/>
          <w:highlight w:val="yellow"/>
        </w:rPr>
        <w:t>but</w:t>
      </w:r>
      <w:r w:rsidRPr="000216C9">
        <w:rPr>
          <w:sz w:val="14"/>
        </w:rPr>
        <w:t xml:space="preserve"> </w:t>
      </w:r>
      <w:r w:rsidRPr="000216C9">
        <w:rPr>
          <w:rStyle w:val="StyleUnderline"/>
        </w:rPr>
        <w:t xml:space="preserve">they </w:t>
      </w:r>
      <w:r w:rsidRPr="000216C9">
        <w:rPr>
          <w:rStyle w:val="StyleUnderline"/>
          <w:highlight w:val="yellow"/>
        </w:rPr>
        <w:t>will have a</w:t>
      </w:r>
      <w:r w:rsidRPr="000216C9">
        <w:rPr>
          <w:sz w:val="14"/>
          <w:highlight w:val="yellow"/>
        </w:rPr>
        <w:t xml:space="preserve"> </w:t>
      </w:r>
      <w:r w:rsidRPr="000216C9">
        <w:rPr>
          <w:rStyle w:val="Emphasis"/>
          <w:highlight w:val="yellow"/>
        </w:rPr>
        <w:t>hard</w:t>
      </w:r>
      <w:r w:rsidRPr="000216C9">
        <w:rPr>
          <w:rStyle w:val="Emphasis"/>
        </w:rPr>
        <w:t xml:space="preserve"> </w:t>
      </w:r>
      <w:r w:rsidRPr="000216C9">
        <w:rPr>
          <w:rStyle w:val="Emphasis"/>
          <w:highlight w:val="yellow"/>
        </w:rPr>
        <w:t>time</w:t>
      </w:r>
      <w:r w:rsidRPr="000216C9">
        <w:rPr>
          <w:sz w:val="14"/>
        </w:rPr>
        <w:t xml:space="preserve"> </w:t>
      </w:r>
      <w:r w:rsidRPr="000216C9">
        <w:rPr>
          <w:rStyle w:val="StyleUnderline"/>
        </w:rPr>
        <w:t>voting in favor of a policy that will be looked upon in the future as a dark mark</w:t>
      </w:r>
      <w:r w:rsidRPr="000216C9">
        <w:rPr>
          <w:sz w:val="14"/>
        </w:rPr>
        <w:t xml:space="preserve"> on American politics. In other words, </w:t>
      </w:r>
      <w:r w:rsidRPr="000216C9">
        <w:rPr>
          <w:rStyle w:val="StyleUnderline"/>
          <w:highlight w:val="yellow"/>
        </w:rPr>
        <w:t>they will</w:t>
      </w:r>
      <w:r w:rsidRPr="000216C9">
        <w:rPr>
          <w:sz w:val="14"/>
          <w:highlight w:val="yellow"/>
        </w:rPr>
        <w:t xml:space="preserve"> </w:t>
      </w:r>
      <w:r w:rsidRPr="000216C9">
        <w:rPr>
          <w:rStyle w:val="StyleUnderline"/>
          <w:highlight w:val="yellow"/>
        </w:rPr>
        <w:t>not want</w:t>
      </w:r>
      <w:r w:rsidRPr="000216C9">
        <w:rPr>
          <w:rStyle w:val="StyleUnderline"/>
        </w:rPr>
        <w:t xml:space="preserve"> the Supreme </w:t>
      </w:r>
      <w:r w:rsidRPr="003C124D">
        <w:rPr>
          <w:rStyle w:val="StyleUnderline"/>
        </w:rPr>
        <w:t xml:space="preserve">Court </w:t>
      </w:r>
      <w:r w:rsidRPr="000216C9">
        <w:rPr>
          <w:rStyle w:val="StyleUnderline"/>
          <w:highlight w:val="yellow"/>
        </w:rPr>
        <w:t>to</w:t>
      </w:r>
      <w:r w:rsidRPr="000216C9">
        <w:rPr>
          <w:sz w:val="14"/>
          <w:highlight w:val="yellow"/>
        </w:rPr>
        <w:t xml:space="preserve"> </w:t>
      </w:r>
      <w:r w:rsidRPr="000216C9">
        <w:rPr>
          <w:rStyle w:val="Emphasis"/>
          <w:highlight w:val="yellow"/>
        </w:rPr>
        <w:t>sully</w:t>
      </w:r>
      <w:r w:rsidRPr="003C124D">
        <w:rPr>
          <w:rStyle w:val="Emphasis"/>
        </w:rPr>
        <w:t xml:space="preserve"> its </w:t>
      </w:r>
      <w:r w:rsidRPr="000216C9">
        <w:rPr>
          <w:rStyle w:val="Emphasis"/>
          <w:highlight w:val="yellow"/>
        </w:rPr>
        <w:t>reputation</w:t>
      </w:r>
      <w:r w:rsidRPr="000216C9">
        <w:rPr>
          <w:rStyle w:val="Emphasis"/>
        </w:rPr>
        <w:t xml:space="preserve"> once again</w:t>
      </w:r>
      <w:r w:rsidRPr="000216C9">
        <w:rPr>
          <w:sz w:val="14"/>
        </w:rPr>
        <w:t xml:space="preserve"> </w:t>
      </w:r>
      <w:r w:rsidRPr="000216C9">
        <w:rPr>
          <w:rStyle w:val="StyleUnderline"/>
          <w:highlight w:val="yellow"/>
        </w:rPr>
        <w:t>by approving</w:t>
      </w:r>
      <w:r w:rsidRPr="000216C9">
        <w:rPr>
          <w:rStyle w:val="StyleUnderline"/>
        </w:rPr>
        <w:t xml:space="preserve"> racially </w:t>
      </w:r>
      <w:r w:rsidRPr="003C124D">
        <w:rPr>
          <w:rStyle w:val="StyleUnderline"/>
          <w:highlight w:val="yellow"/>
        </w:rPr>
        <w:t>bi</w:t>
      </w:r>
      <w:r w:rsidRPr="000216C9">
        <w:rPr>
          <w:rStyle w:val="StyleUnderline"/>
          <w:highlight w:val="yellow"/>
        </w:rPr>
        <w:t xml:space="preserve">goted </w:t>
      </w:r>
      <w:r w:rsidRPr="003C124D">
        <w:rPr>
          <w:rStyle w:val="StyleUnderline"/>
          <w:highlight w:val="yellow"/>
        </w:rPr>
        <w:t>policies</w:t>
      </w:r>
      <w:r w:rsidRPr="003C124D">
        <w:rPr>
          <w:rStyle w:val="StyleUnderline"/>
        </w:rPr>
        <w:t xml:space="preserve">. </w:t>
      </w:r>
      <w:r w:rsidRPr="003C124D">
        <w:rPr>
          <w:rStyle w:val="Emphasis"/>
        </w:rPr>
        <w:t xml:space="preserve">All </w:t>
      </w:r>
      <w:r w:rsidRPr="000216C9">
        <w:rPr>
          <w:rStyle w:val="Emphasis"/>
          <w:highlight w:val="yellow"/>
        </w:rPr>
        <w:t>four</w:t>
      </w:r>
      <w:r w:rsidRPr="003C124D">
        <w:rPr>
          <w:rStyle w:val="StyleUnderline"/>
        </w:rPr>
        <w:t xml:space="preserve"> </w:t>
      </w:r>
      <w:r w:rsidRPr="000216C9">
        <w:rPr>
          <w:rStyle w:val="StyleUnderline"/>
        </w:rPr>
        <w:t xml:space="preserve">of the </w:t>
      </w:r>
      <w:r w:rsidRPr="000216C9">
        <w:rPr>
          <w:rStyle w:val="StyleUnderline"/>
          <w:highlight w:val="yellow"/>
        </w:rPr>
        <w:t>Democrats</w:t>
      </w:r>
      <w:r w:rsidRPr="000216C9">
        <w:rPr>
          <w:sz w:val="14"/>
          <w:highlight w:val="yellow"/>
        </w:rPr>
        <w:t xml:space="preserve"> </w:t>
      </w:r>
      <w:r w:rsidRPr="000216C9">
        <w:rPr>
          <w:rStyle w:val="Emphasis"/>
          <w:highlight w:val="yellow"/>
        </w:rPr>
        <w:t>will vote against Trump</w:t>
      </w:r>
      <w:r w:rsidRPr="003C124D">
        <w:rPr>
          <w:rStyle w:val="StyleUnderline"/>
          <w:highlight w:val="yellow"/>
        </w:rPr>
        <w:t>, so</w:t>
      </w:r>
      <w:r w:rsidRPr="000216C9">
        <w:rPr>
          <w:rStyle w:val="StyleUnderline"/>
        </w:rPr>
        <w:t xml:space="preserve"> without one of the Republicans</w:t>
      </w:r>
      <w:r w:rsidRPr="000216C9">
        <w:rPr>
          <w:sz w:val="14"/>
        </w:rPr>
        <w:t xml:space="preserve">, </w:t>
      </w:r>
      <w:r w:rsidRPr="000216C9">
        <w:rPr>
          <w:rStyle w:val="Emphasis"/>
          <w:highlight w:val="yellow"/>
        </w:rPr>
        <w:t>his order is doomed</w:t>
      </w:r>
      <w:r w:rsidRPr="000216C9">
        <w:rPr>
          <w:sz w:val="14"/>
          <w:highlight w:val="yellow"/>
        </w:rPr>
        <w:t>.</w:t>
      </w:r>
    </w:p>
    <w:p w:rsidR="00F7424A" w:rsidRDefault="00F7424A" w:rsidP="00F7424A">
      <w:pPr>
        <w:pStyle w:val="Heading4"/>
      </w:pPr>
      <w:r>
        <w:t>Experts go neg</w:t>
      </w:r>
    </w:p>
    <w:p w:rsidR="00F7424A" w:rsidRDefault="00F7424A" w:rsidP="00F7424A">
      <w:r>
        <w:rPr>
          <w:rStyle w:val="Style13ptBold"/>
        </w:rPr>
        <w:t xml:space="preserve">Levy 17 </w:t>
      </w:r>
      <w:r w:rsidRPr="00107244">
        <w:t xml:space="preserve">---- Pema, </w:t>
      </w:r>
      <w:r>
        <w:t xml:space="preserve">former senior politics reporter for </w:t>
      </w:r>
      <w:r>
        <w:rPr>
          <w:i/>
        </w:rPr>
        <w:t xml:space="preserve">International Business Times, </w:t>
      </w:r>
      <w:r>
        <w:t xml:space="preserve">degree from Georgetown University, Washington correspondent at </w:t>
      </w:r>
      <w:r>
        <w:rPr>
          <w:i/>
        </w:rPr>
        <w:t xml:space="preserve">Newsweek, </w:t>
      </w:r>
      <w:r>
        <w:t xml:space="preserve">“Trump Amends His Travel Ban—and Weakens His Legal Argument for It,” </w:t>
      </w:r>
      <w:r>
        <w:rPr>
          <w:i/>
        </w:rPr>
        <w:t>Mother Jones</w:t>
      </w:r>
      <w:r>
        <w:t xml:space="preserve">, 6/15, </w:t>
      </w:r>
      <w:hyperlink r:id="rId34" w:history="1">
        <w:r w:rsidRPr="00083679">
          <w:rPr>
            <w:rStyle w:val="Hyperlink"/>
          </w:rPr>
          <w:t>http://www.motherjones.com/politics/2017/06/trump-amends-his-travel-ban-and-weakens-his-legal-argument-for-it/</w:t>
        </w:r>
      </w:hyperlink>
    </w:p>
    <w:p w:rsidR="00F7424A" w:rsidRPr="00371E0C" w:rsidRDefault="00F7424A" w:rsidP="00F7424A"/>
    <w:p w:rsidR="00F7424A" w:rsidRPr="009271FA" w:rsidRDefault="00F7424A" w:rsidP="00F7424A">
      <w:pPr>
        <w:rPr>
          <w:sz w:val="14"/>
        </w:rPr>
      </w:pPr>
      <w:r w:rsidRPr="009271FA">
        <w:rPr>
          <w:sz w:val="14"/>
        </w:rPr>
        <w:t xml:space="preserve">As the </w:t>
      </w:r>
      <w:r w:rsidRPr="00371E0C">
        <w:rPr>
          <w:rStyle w:val="StyleUnderline"/>
        </w:rPr>
        <w:t>constitutional and</w:t>
      </w:r>
      <w:r w:rsidRPr="009271FA">
        <w:rPr>
          <w:sz w:val="14"/>
        </w:rPr>
        <w:t xml:space="preserve"> national </w:t>
      </w:r>
      <w:r w:rsidRPr="00371E0C">
        <w:rPr>
          <w:rStyle w:val="StyleUnderline"/>
        </w:rPr>
        <w:t>security</w:t>
      </w:r>
      <w:r w:rsidRPr="009271FA">
        <w:rPr>
          <w:sz w:val="14"/>
        </w:rPr>
        <w:t xml:space="preserve"> </w:t>
      </w:r>
      <w:r w:rsidRPr="009271FA">
        <w:rPr>
          <w:rStyle w:val="Emphasis"/>
          <w:highlight w:val="yellow"/>
        </w:rPr>
        <w:t>expert</w:t>
      </w:r>
      <w:r w:rsidRPr="009271FA">
        <w:rPr>
          <w:sz w:val="14"/>
        </w:rPr>
        <w:t xml:space="preserve"> Stephen </w:t>
      </w:r>
      <w:r w:rsidRPr="009271FA">
        <w:rPr>
          <w:rStyle w:val="StyleUnderline"/>
          <w:highlight w:val="yellow"/>
        </w:rPr>
        <w:t>Vladeck</w:t>
      </w:r>
      <w:r w:rsidRPr="009271FA">
        <w:rPr>
          <w:sz w:val="14"/>
        </w:rPr>
        <w:t xml:space="preserve"> of the University of Texas School of Law </w:t>
      </w:r>
      <w:r w:rsidRPr="009271FA">
        <w:rPr>
          <w:rStyle w:val="StyleUnderline"/>
          <w:highlight w:val="yellow"/>
        </w:rPr>
        <w:t>noted</w:t>
      </w:r>
      <w:r w:rsidRPr="009271FA">
        <w:rPr>
          <w:sz w:val="14"/>
        </w:rPr>
        <w:t xml:space="preserve"> on Twitter:</w:t>
      </w:r>
    </w:p>
    <w:p w:rsidR="00F7424A" w:rsidRPr="009271FA" w:rsidRDefault="00F7424A" w:rsidP="00F7424A">
      <w:pPr>
        <w:rPr>
          <w:sz w:val="14"/>
        </w:rPr>
      </w:pPr>
      <w:r w:rsidRPr="009271FA">
        <w:rPr>
          <w:sz w:val="14"/>
        </w:rPr>
        <w:t xml:space="preserve">Steve Vladeck </w:t>
      </w:r>
      <w:r w:rsidRPr="009271FA">
        <w:rPr>
          <w:rFonts w:ascii="Segoe UI Symbol" w:hAnsi="Segoe UI Symbol" w:cs="Segoe UI Symbol"/>
          <w:sz w:val="14"/>
        </w:rPr>
        <w:t>✔</w:t>
      </w:r>
      <w:r w:rsidRPr="009271FA">
        <w:rPr>
          <w:sz w:val="14"/>
        </w:rPr>
        <w:t xml:space="preserve"> @steve_vladeck</w:t>
      </w:r>
    </w:p>
    <w:p w:rsidR="00F7424A" w:rsidRPr="009271FA" w:rsidRDefault="00F7424A" w:rsidP="00F7424A">
      <w:pPr>
        <w:rPr>
          <w:sz w:val="14"/>
        </w:rPr>
      </w:pPr>
      <w:r w:rsidRPr="009271FA">
        <w:rPr>
          <w:sz w:val="14"/>
        </w:rPr>
        <w:t>11. And so, for #SCOTUS, this leads to two questions:</w:t>
      </w:r>
    </w:p>
    <w:p w:rsidR="00F7424A" w:rsidRPr="009271FA" w:rsidRDefault="00F7424A" w:rsidP="00F7424A">
      <w:pPr>
        <w:rPr>
          <w:sz w:val="14"/>
        </w:rPr>
      </w:pPr>
      <w:r w:rsidRPr="009271FA">
        <w:rPr>
          <w:sz w:val="14"/>
        </w:rPr>
        <w:t xml:space="preserve">First, </w:t>
      </w:r>
      <w:r w:rsidRPr="009271FA">
        <w:rPr>
          <w:rStyle w:val="StyleUnderline"/>
          <w:highlight w:val="yellow"/>
        </w:rPr>
        <w:t>why stay</w:t>
      </w:r>
      <w:r w:rsidRPr="009271FA">
        <w:rPr>
          <w:sz w:val="14"/>
        </w:rPr>
        <w:t xml:space="preserve"> the _ban_ </w:t>
      </w:r>
      <w:r w:rsidRPr="009271FA">
        <w:rPr>
          <w:rStyle w:val="StyleUnderline"/>
          <w:highlight w:val="yellow"/>
        </w:rPr>
        <w:t>when review can</w:t>
      </w:r>
      <w:r w:rsidRPr="009271FA">
        <w:rPr>
          <w:sz w:val="14"/>
        </w:rPr>
        <w:t xml:space="preserve"> apparently </w:t>
      </w:r>
      <w:r w:rsidRPr="009271FA">
        <w:rPr>
          <w:rStyle w:val="StyleUnderline"/>
          <w:highlight w:val="yellow"/>
        </w:rPr>
        <w:t>proceed</w:t>
      </w:r>
      <w:r w:rsidRPr="009271FA">
        <w:rPr>
          <w:sz w:val="14"/>
        </w:rPr>
        <w:t xml:space="preserve"> even _with_ ban on hold</w:t>
      </w:r>
      <w:r w:rsidRPr="009271FA">
        <w:rPr>
          <w:rStyle w:val="Emphasis"/>
          <w:highlight w:val="yellow"/>
        </w:rPr>
        <w:t>?</w:t>
      </w:r>
    </w:p>
    <w:p w:rsidR="00F7424A" w:rsidRPr="009271FA" w:rsidRDefault="00F7424A" w:rsidP="00F7424A">
      <w:pPr>
        <w:rPr>
          <w:sz w:val="14"/>
        </w:rPr>
      </w:pPr>
      <w:r w:rsidRPr="009271FA">
        <w:rPr>
          <w:sz w:val="14"/>
        </w:rPr>
        <w:t xml:space="preserve"> Follow</w:t>
      </w:r>
    </w:p>
    <w:p w:rsidR="00F7424A" w:rsidRPr="009271FA" w:rsidRDefault="00F7424A" w:rsidP="00F7424A">
      <w:pPr>
        <w:rPr>
          <w:sz w:val="14"/>
        </w:rPr>
      </w:pPr>
      <w:r w:rsidRPr="009271FA">
        <w:rPr>
          <w:sz w:val="14"/>
        </w:rPr>
        <w:t xml:space="preserve"> Steve Vladeck </w:t>
      </w:r>
      <w:r w:rsidRPr="009271FA">
        <w:rPr>
          <w:rFonts w:ascii="Segoe UI Symbol" w:hAnsi="Segoe UI Symbol" w:cs="Segoe UI Symbol"/>
          <w:sz w:val="14"/>
        </w:rPr>
        <w:t>✔</w:t>
      </w:r>
      <w:r w:rsidRPr="009271FA">
        <w:rPr>
          <w:sz w:val="14"/>
        </w:rPr>
        <w:t xml:space="preserve"> @steve_vladeck</w:t>
      </w:r>
    </w:p>
    <w:p w:rsidR="00F7424A" w:rsidRPr="009271FA" w:rsidRDefault="00F7424A" w:rsidP="00F7424A">
      <w:pPr>
        <w:rPr>
          <w:sz w:val="14"/>
        </w:rPr>
      </w:pPr>
      <w:r w:rsidRPr="009271FA">
        <w:rPr>
          <w:sz w:val="14"/>
        </w:rPr>
        <w:t xml:space="preserve">12. Second, and on the merits, </w:t>
      </w:r>
      <w:r w:rsidRPr="009271FA">
        <w:rPr>
          <w:rStyle w:val="StyleUnderline"/>
          <w:highlight w:val="yellow"/>
        </w:rPr>
        <w:t>what's the</w:t>
      </w:r>
      <w:r w:rsidRPr="009271FA">
        <w:rPr>
          <w:sz w:val="14"/>
        </w:rPr>
        <w:t xml:space="preserve"> legal </w:t>
      </w:r>
      <w:r w:rsidRPr="009271FA">
        <w:rPr>
          <w:rStyle w:val="StyleUnderline"/>
          <w:highlight w:val="yellow"/>
        </w:rPr>
        <w:t>justification</w:t>
      </w:r>
      <w:r w:rsidRPr="009271FA">
        <w:rPr>
          <w:sz w:val="14"/>
        </w:rPr>
        <w:t xml:space="preserve"> for the ban </w:t>
      </w:r>
      <w:r w:rsidRPr="009271FA">
        <w:rPr>
          <w:rStyle w:val="StyleUnderline"/>
          <w:highlight w:val="yellow"/>
        </w:rPr>
        <w:t xml:space="preserve">if it </w:t>
      </w:r>
      <w:r w:rsidRPr="009271FA">
        <w:rPr>
          <w:rStyle w:val="Emphasis"/>
          <w:highlight w:val="yellow"/>
        </w:rPr>
        <w:t>wasn't</w:t>
      </w:r>
      <w:r w:rsidRPr="009271FA">
        <w:rPr>
          <w:rStyle w:val="Emphasis"/>
        </w:rPr>
        <w:t xml:space="preserve"> necessary</w:t>
      </w:r>
      <w:r w:rsidRPr="009271FA">
        <w:rPr>
          <w:sz w:val="14"/>
        </w:rPr>
        <w:t xml:space="preserve"> in first place </w:t>
      </w:r>
      <w:r w:rsidRPr="009271FA">
        <w:rPr>
          <w:rStyle w:val="StyleUnderline"/>
        </w:rPr>
        <w:t xml:space="preserve">to achieve </w:t>
      </w:r>
      <w:r w:rsidRPr="009271FA">
        <w:rPr>
          <w:rStyle w:val="StyleUnderline"/>
          <w:highlight w:val="yellow"/>
        </w:rPr>
        <w:t>the stated</w:t>
      </w:r>
      <w:r w:rsidRPr="009271FA">
        <w:rPr>
          <w:rStyle w:val="StyleUnderline"/>
        </w:rPr>
        <w:t xml:space="preserve"> </w:t>
      </w:r>
      <w:r w:rsidRPr="009271FA">
        <w:rPr>
          <w:rStyle w:val="StyleUnderline"/>
          <w:highlight w:val="yellow"/>
        </w:rPr>
        <w:t>goal</w:t>
      </w:r>
      <w:r w:rsidRPr="009271FA">
        <w:rPr>
          <w:rStyle w:val="Emphasis"/>
          <w:highlight w:val="yellow"/>
        </w:rPr>
        <w:t>?</w:t>
      </w:r>
    </w:p>
    <w:p w:rsidR="00F7424A" w:rsidRPr="009271FA" w:rsidRDefault="00F7424A" w:rsidP="00F7424A">
      <w:pPr>
        <w:rPr>
          <w:sz w:val="14"/>
        </w:rPr>
      </w:pPr>
      <w:r w:rsidRPr="009271FA">
        <w:rPr>
          <w:sz w:val="14"/>
        </w:rPr>
        <w:t>2:36 PM - 14 Jun 2017</w:t>
      </w:r>
    </w:p>
    <w:p w:rsidR="00F7424A" w:rsidRPr="009271FA" w:rsidRDefault="00F7424A" w:rsidP="00F7424A">
      <w:pPr>
        <w:rPr>
          <w:sz w:val="14"/>
        </w:rPr>
      </w:pPr>
      <w:r w:rsidRPr="009271FA">
        <w:rPr>
          <w:sz w:val="14"/>
        </w:rPr>
        <w:t xml:space="preserve"> “</w:t>
      </w:r>
      <w:r w:rsidRPr="009271FA">
        <w:rPr>
          <w:rStyle w:val="StyleUnderline"/>
          <w:highlight w:val="yellow"/>
        </w:rPr>
        <w:t>Whatever</w:t>
      </w:r>
      <w:r w:rsidRPr="009271FA">
        <w:rPr>
          <w:rStyle w:val="StyleUnderline"/>
        </w:rPr>
        <w:t xml:space="preserve"> the answers,” he </w:t>
      </w:r>
      <w:r w:rsidRPr="009271FA">
        <w:rPr>
          <w:rStyle w:val="Emphasis"/>
        </w:rPr>
        <w:t>concludes</w:t>
      </w:r>
      <w:r w:rsidRPr="009271FA">
        <w:rPr>
          <w:sz w:val="14"/>
        </w:rPr>
        <w:t>, “</w:t>
      </w:r>
      <w:r w:rsidRPr="009271FA">
        <w:rPr>
          <w:rStyle w:val="StyleUnderline"/>
          <w:highlight w:val="yellow"/>
        </w:rPr>
        <w:t>it appears</w:t>
      </w:r>
      <w:r w:rsidRPr="009271FA">
        <w:rPr>
          <w:sz w:val="14"/>
        </w:rPr>
        <w:t xml:space="preserve"> that </w:t>
      </w:r>
      <w:r w:rsidRPr="009271FA">
        <w:rPr>
          <w:rStyle w:val="StyleUnderline"/>
          <w:highlight w:val="yellow"/>
        </w:rPr>
        <w:t>the case</w:t>
      </w:r>
      <w:r w:rsidRPr="009271FA">
        <w:rPr>
          <w:sz w:val="14"/>
        </w:rPr>
        <w:t xml:space="preserve"> for #SCOTUS to stay the #TravelBan injunctions </w:t>
      </w:r>
      <w:r w:rsidRPr="009271FA">
        <w:rPr>
          <w:rStyle w:val="StyleUnderline"/>
          <w:highlight w:val="yellow"/>
        </w:rPr>
        <w:t>is</w:t>
      </w:r>
      <w:r w:rsidRPr="009271FA">
        <w:rPr>
          <w:sz w:val="14"/>
        </w:rPr>
        <w:t xml:space="preserve"> </w:t>
      </w:r>
      <w:r w:rsidRPr="009271FA">
        <w:rPr>
          <w:rStyle w:val="Emphasis"/>
        </w:rPr>
        <w:t xml:space="preserve">getting </w:t>
      </w:r>
      <w:r w:rsidRPr="009271FA">
        <w:rPr>
          <w:rStyle w:val="Emphasis"/>
          <w:highlight w:val="yellow"/>
        </w:rPr>
        <w:t>weaker</w:t>
      </w:r>
      <w:r w:rsidRPr="009271FA">
        <w:rPr>
          <w:sz w:val="14"/>
        </w:rPr>
        <w:t xml:space="preserve"> by the filing.”</w:t>
      </w:r>
    </w:p>
    <w:p w:rsidR="00F7424A" w:rsidRDefault="00F7424A" w:rsidP="00F7424A">
      <w:pPr>
        <w:rPr>
          <w:sz w:val="14"/>
        </w:rPr>
      </w:pPr>
      <w:r w:rsidRPr="009271FA">
        <w:rPr>
          <w:sz w:val="14"/>
        </w:rPr>
        <w:t xml:space="preserve">The </w:t>
      </w:r>
      <w:r w:rsidRPr="009271FA">
        <w:rPr>
          <w:rStyle w:val="StyleUnderline"/>
          <w:highlight w:val="yellow"/>
        </w:rPr>
        <w:t>likelihood</w:t>
      </w:r>
      <w:r w:rsidRPr="009271FA">
        <w:rPr>
          <w:sz w:val="14"/>
        </w:rPr>
        <w:t xml:space="preserve"> that </w:t>
      </w:r>
      <w:r w:rsidRPr="009271FA">
        <w:rPr>
          <w:rStyle w:val="StyleUnderline"/>
          <w:highlight w:val="yellow"/>
        </w:rPr>
        <w:t>the government will</w:t>
      </w:r>
      <w:r w:rsidRPr="009271FA">
        <w:rPr>
          <w:sz w:val="14"/>
        </w:rPr>
        <w:t xml:space="preserve"> ultimately </w:t>
      </w:r>
      <w:r w:rsidRPr="009271FA">
        <w:rPr>
          <w:rStyle w:val="StyleUnderline"/>
          <w:highlight w:val="yellow"/>
        </w:rPr>
        <w:t>prevail</w:t>
      </w:r>
      <w:r w:rsidRPr="009271FA">
        <w:rPr>
          <w:sz w:val="14"/>
          <w:highlight w:val="yellow"/>
        </w:rPr>
        <w:t xml:space="preserve"> </w:t>
      </w:r>
      <w:r w:rsidRPr="009271FA">
        <w:rPr>
          <w:rStyle w:val="StyleUnderline"/>
          <w:highlight w:val="yellow"/>
        </w:rPr>
        <w:t>on</w:t>
      </w:r>
      <w:r w:rsidRPr="009271FA">
        <w:rPr>
          <w:rStyle w:val="StyleUnderline"/>
        </w:rPr>
        <w:t xml:space="preserve"> the </w:t>
      </w:r>
      <w:r w:rsidRPr="009271FA">
        <w:rPr>
          <w:rStyle w:val="StyleUnderline"/>
          <w:highlight w:val="yellow"/>
        </w:rPr>
        <w:t>merits</w:t>
      </w:r>
      <w:r w:rsidRPr="009271FA">
        <w:rPr>
          <w:sz w:val="14"/>
          <w:highlight w:val="yellow"/>
        </w:rPr>
        <w:t xml:space="preserve"> </w:t>
      </w:r>
      <w:r w:rsidRPr="009271FA">
        <w:rPr>
          <w:rStyle w:val="Emphasis"/>
          <w:highlight w:val="yellow"/>
        </w:rPr>
        <w:t>is weaker</w:t>
      </w:r>
      <w:r w:rsidRPr="009271FA">
        <w:rPr>
          <w:rStyle w:val="Emphasis"/>
        </w:rPr>
        <w:t xml:space="preserve"> now, </w:t>
      </w:r>
      <w:r w:rsidRPr="009271FA">
        <w:rPr>
          <w:rStyle w:val="Emphasis"/>
          <w:highlight w:val="yellow"/>
        </w:rPr>
        <w:t>too</w:t>
      </w:r>
      <w:r w:rsidRPr="009271FA">
        <w:rPr>
          <w:sz w:val="14"/>
        </w:rPr>
        <w:t xml:space="preserve">. As noted before, </w:t>
      </w:r>
      <w:r w:rsidRPr="009271FA">
        <w:rPr>
          <w:rStyle w:val="StyleUnderline"/>
          <w:highlight w:val="yellow"/>
        </w:rPr>
        <w:t>the more</w:t>
      </w:r>
      <w:r w:rsidRPr="009271FA">
        <w:rPr>
          <w:rStyle w:val="StyleUnderline"/>
        </w:rPr>
        <w:t xml:space="preserve"> </w:t>
      </w:r>
      <w:r w:rsidRPr="009271FA">
        <w:rPr>
          <w:rStyle w:val="StyleUnderline"/>
          <w:highlight w:val="yellow"/>
        </w:rPr>
        <w:t>tenuous</w:t>
      </w:r>
      <w:r w:rsidRPr="009271FA">
        <w:rPr>
          <w:sz w:val="14"/>
        </w:rPr>
        <w:t xml:space="preserve"> the order’s own </w:t>
      </w:r>
      <w:r w:rsidRPr="009271FA">
        <w:rPr>
          <w:rStyle w:val="StyleUnderline"/>
          <w:highlight w:val="yellow"/>
        </w:rPr>
        <w:t>justification</w:t>
      </w:r>
      <w:r w:rsidRPr="009271FA">
        <w:rPr>
          <w:sz w:val="14"/>
        </w:rPr>
        <w:t xml:space="preserve"> for the ban, </w:t>
      </w:r>
      <w:r w:rsidRPr="009271FA">
        <w:rPr>
          <w:rStyle w:val="Emphasis"/>
          <w:highlight w:val="yellow"/>
        </w:rPr>
        <w:t>the more likely</w:t>
      </w:r>
      <w:r w:rsidRPr="009271FA">
        <w:rPr>
          <w:sz w:val="14"/>
        </w:rPr>
        <w:t xml:space="preserve"> </w:t>
      </w:r>
      <w:r w:rsidRPr="009271FA">
        <w:rPr>
          <w:rStyle w:val="StyleUnderline"/>
        </w:rPr>
        <w:t xml:space="preserve">the </w:t>
      </w:r>
      <w:r w:rsidRPr="009271FA">
        <w:rPr>
          <w:rStyle w:val="StyleUnderline"/>
          <w:highlight w:val="yellow"/>
        </w:rPr>
        <w:t>court will turn to</w:t>
      </w:r>
      <w:r w:rsidRPr="009271FA">
        <w:rPr>
          <w:rStyle w:val="StyleUnderline"/>
        </w:rPr>
        <w:t xml:space="preserve"> the president’s </w:t>
      </w:r>
      <w:r w:rsidRPr="009271FA">
        <w:rPr>
          <w:rStyle w:val="Emphasis"/>
          <w:highlight w:val="yellow"/>
        </w:rPr>
        <w:t>incendiary statements</w:t>
      </w:r>
      <w:r w:rsidRPr="009271FA">
        <w:rPr>
          <w:sz w:val="14"/>
        </w:rPr>
        <w:t xml:space="preserve"> during the campaign and on Twitter </w:t>
      </w:r>
      <w:r w:rsidRPr="009271FA">
        <w:rPr>
          <w:rStyle w:val="StyleUnderline"/>
        </w:rPr>
        <w:t>to determine the goal of the ban</w:t>
      </w:r>
      <w:r w:rsidRPr="009271FA">
        <w:rPr>
          <w:sz w:val="14"/>
        </w:rPr>
        <w:t xml:space="preserve">. And </w:t>
      </w:r>
      <w:r w:rsidRPr="009271FA">
        <w:rPr>
          <w:rStyle w:val="StyleUnderline"/>
          <w:highlight w:val="yellow"/>
        </w:rPr>
        <w:t>when that happens</w:t>
      </w:r>
      <w:r w:rsidRPr="009271FA">
        <w:rPr>
          <w:sz w:val="14"/>
        </w:rPr>
        <w:t xml:space="preserve">, the </w:t>
      </w:r>
      <w:r w:rsidRPr="009271FA">
        <w:rPr>
          <w:rStyle w:val="StyleUnderline"/>
          <w:highlight w:val="yellow"/>
        </w:rPr>
        <w:t>courts have</w:t>
      </w:r>
      <w:r w:rsidRPr="009271FA">
        <w:rPr>
          <w:sz w:val="14"/>
        </w:rPr>
        <w:t xml:space="preserve"> </w:t>
      </w:r>
      <w:r w:rsidRPr="009271FA">
        <w:rPr>
          <w:rStyle w:val="Emphasis"/>
          <w:highlight w:val="yellow"/>
        </w:rPr>
        <w:t>thus far</w:t>
      </w:r>
      <w:r w:rsidRPr="009271FA">
        <w:rPr>
          <w:sz w:val="14"/>
          <w:highlight w:val="yellow"/>
        </w:rPr>
        <w:t xml:space="preserve"> </w:t>
      </w:r>
      <w:r w:rsidRPr="009271FA">
        <w:rPr>
          <w:rStyle w:val="StyleUnderline"/>
          <w:highlight w:val="yellow"/>
        </w:rPr>
        <w:t>found</w:t>
      </w:r>
      <w:r w:rsidRPr="009271FA">
        <w:rPr>
          <w:sz w:val="14"/>
        </w:rPr>
        <w:t xml:space="preserve"> that </w:t>
      </w:r>
      <w:r w:rsidRPr="009271FA">
        <w:rPr>
          <w:rStyle w:val="StyleUnderline"/>
          <w:highlight w:val="yellow"/>
        </w:rPr>
        <w:t>the order</w:t>
      </w:r>
      <w:r w:rsidRPr="009271FA">
        <w:rPr>
          <w:rStyle w:val="StyleUnderline"/>
        </w:rPr>
        <w:t xml:space="preserve"> may in fact represent </w:t>
      </w:r>
      <w:r w:rsidRPr="009271FA">
        <w:rPr>
          <w:rStyle w:val="StyleUnderline"/>
          <w:highlight w:val="yellow"/>
        </w:rPr>
        <w:t>unconstitutional</w:t>
      </w:r>
      <w:r w:rsidRPr="009271FA">
        <w:rPr>
          <w:rStyle w:val="StyleUnderline"/>
        </w:rPr>
        <w:t xml:space="preserve"> discrimination </w:t>
      </w:r>
      <w:r w:rsidRPr="009271FA">
        <w:rPr>
          <w:sz w:val="14"/>
        </w:rPr>
        <w:t>against Muslims.</w:t>
      </w:r>
    </w:p>
    <w:p w:rsidR="00EA0750" w:rsidRPr="004F174D" w:rsidRDefault="00EA0750" w:rsidP="00EA0750">
      <w:pPr>
        <w:pStyle w:val="Heading4"/>
      </w:pPr>
      <w:r>
        <w:t>New vetting system ensures that the case is ruled moot in the status quo</w:t>
      </w:r>
    </w:p>
    <w:p w:rsidR="00EA0750" w:rsidRDefault="00EA0750" w:rsidP="00EA0750">
      <w:r w:rsidRPr="00110994">
        <w:rPr>
          <w:rStyle w:val="Style13ptBold"/>
        </w:rPr>
        <w:t>Rappaport 17</w:t>
      </w:r>
      <w:r>
        <w:t xml:space="preserve"> – Nolan Rappaport, previously detailed to the House Judiciary Committee as an Executive Branch Immigration Law Expert, served as the immigration counsel for the Subcommittee on Immigration, Border Security, and Claims, 2017 (“Travel ban issue will be moot before SCOTUS date – here’s why,” </w:t>
      </w:r>
      <w:r>
        <w:rPr>
          <w:i/>
        </w:rPr>
        <w:t>The Hill</w:t>
      </w:r>
      <w:r>
        <w:t xml:space="preserve">, 06-28, Available Online at </w:t>
      </w:r>
      <w:hyperlink r:id="rId35" w:history="1">
        <w:r w:rsidRPr="000B4D67">
          <w:rPr>
            <w:rStyle w:val="Hyperlink"/>
          </w:rPr>
          <w:t>http://thehill.com/blogs/pundits-blog/immigration/339825-travel-ban-will-be-moot-before-it-reaches-supreme-court-heres</w:t>
        </w:r>
      </w:hyperlink>
      <w:r>
        <w:t>, Accessed 07-01-2017, HK)</w:t>
      </w:r>
    </w:p>
    <w:p w:rsidR="00EA0750" w:rsidRDefault="00EA0750" w:rsidP="00EA0750">
      <w:r>
        <w:t>**edited for dehumanizing language</w:t>
      </w:r>
    </w:p>
    <w:p w:rsidR="00EA0750" w:rsidRPr="00110994" w:rsidRDefault="00EA0750" w:rsidP="00EA0750"/>
    <w:p w:rsidR="00EA0750" w:rsidRDefault="00EA0750" w:rsidP="00EA0750">
      <w:pPr>
        <w:rPr>
          <w:sz w:val="16"/>
        </w:rPr>
      </w:pPr>
      <w:r w:rsidRPr="004F174D">
        <w:rPr>
          <w:sz w:val="16"/>
        </w:rPr>
        <w:t xml:space="preserve">The respondents to this appeal argue that </w:t>
      </w:r>
      <w:r w:rsidRPr="004F174D">
        <w:rPr>
          <w:rStyle w:val="StyleUnderline"/>
        </w:rPr>
        <w:t>the case is moot because the travel ban has expired</w:t>
      </w:r>
      <w:r w:rsidRPr="004F174D">
        <w:rPr>
          <w:sz w:val="16"/>
        </w:rPr>
        <w:t xml:space="preserve">. </w:t>
      </w:r>
      <w:r w:rsidRPr="004F174D">
        <w:rPr>
          <w:rStyle w:val="StyleUnderline"/>
        </w:rPr>
        <w:t xml:space="preserve">The executive order specifies that the entry of nationals from the six travel ban countries is suspended for 90 days from the effective date of the order, which was March 16. The travel-ban therefore was scheduled to expire on June 14. </w:t>
      </w:r>
      <w:r w:rsidRPr="004F174D">
        <w:rPr>
          <w:rStyle w:val="StyleUnderline"/>
          <w:sz w:val="12"/>
          <w:u w:val="none"/>
        </w:rPr>
        <w:t>¶</w:t>
      </w:r>
      <w:r w:rsidRPr="004F174D">
        <w:rPr>
          <w:sz w:val="16"/>
        </w:rPr>
        <w:t xml:space="preserve"> </w:t>
      </w:r>
      <w:r w:rsidRPr="004F174D">
        <w:rPr>
          <w:rStyle w:val="StyleUnderline"/>
        </w:rPr>
        <w:t>In a memorandum issued on June 14, Trump declared that the effective date of enjoined provisions</w:t>
      </w:r>
      <w:r w:rsidRPr="004F174D">
        <w:rPr>
          <w:sz w:val="16"/>
        </w:rPr>
        <w:t xml:space="preserve"> in the travel ban order </w:t>
      </w:r>
      <w:r w:rsidRPr="004F174D">
        <w:rPr>
          <w:rStyle w:val="StyleUnderline"/>
        </w:rPr>
        <w:t>would “be the date and time at which the referenced injunctions are lifted or stayed</w:t>
      </w:r>
      <w:r w:rsidRPr="004F174D">
        <w:rPr>
          <w:sz w:val="16"/>
        </w:rPr>
        <w:t xml:space="preserve"> with respect to that provision.” The court directed the parties to address this issue when the case is argued on its merits in October. </w:t>
      </w:r>
      <w:r w:rsidRPr="004F174D">
        <w:rPr>
          <w:sz w:val="12"/>
        </w:rPr>
        <w:t>¶</w:t>
      </w:r>
      <w:r w:rsidRPr="004F174D">
        <w:rPr>
          <w:sz w:val="16"/>
        </w:rPr>
        <w:t xml:space="preserve"> </w:t>
      </w:r>
      <w:r w:rsidRPr="004F174D">
        <w:rPr>
          <w:rStyle w:val="StyleUnderline"/>
        </w:rPr>
        <w:t>Another mootness-issue</w:t>
      </w:r>
      <w:r w:rsidRPr="00A253B2">
        <w:rPr>
          <w:rStyle w:val="StyleUnderline"/>
          <w:sz w:val="12"/>
          <w:u w:val="none"/>
        </w:rPr>
        <w:t>¶</w:t>
      </w:r>
      <w:r w:rsidRPr="00A253B2">
        <w:rPr>
          <w:rStyle w:val="StyleUnderline"/>
          <w:sz w:val="12"/>
        </w:rPr>
        <w:t xml:space="preserve"> </w:t>
      </w:r>
      <w:r w:rsidRPr="003E00E7">
        <w:rPr>
          <w:rStyle w:val="StyleUnderline"/>
          <w:highlight w:val="yellow"/>
        </w:rPr>
        <w:t>The</w:t>
      </w:r>
      <w:r w:rsidRPr="00926709">
        <w:rPr>
          <w:rStyle w:val="StyleUnderline"/>
        </w:rPr>
        <w:t xml:space="preserve"> travel </w:t>
      </w:r>
      <w:r w:rsidRPr="003E00E7">
        <w:rPr>
          <w:rStyle w:val="StyleUnderline"/>
          <w:highlight w:val="yellow"/>
        </w:rPr>
        <w:t>ban is just the tip of the iceberg</w:t>
      </w:r>
      <w:r w:rsidRPr="00A253B2">
        <w:rPr>
          <w:sz w:val="16"/>
        </w:rPr>
        <w:t>. It was just intended to prohibit immigration from those countries until a new vetting system could be implemented.</w:t>
      </w:r>
      <w:r w:rsidRPr="00A253B2">
        <w:rPr>
          <w:sz w:val="12"/>
        </w:rPr>
        <w:t>¶</w:t>
      </w:r>
      <w:r w:rsidRPr="00A253B2">
        <w:rPr>
          <w:sz w:val="16"/>
        </w:rPr>
        <w:t xml:space="preserve"> </w:t>
      </w:r>
      <w:r w:rsidRPr="00926709">
        <w:rPr>
          <w:rStyle w:val="StyleUnderline"/>
        </w:rPr>
        <w:t xml:space="preserve">Section 2 of </w:t>
      </w:r>
      <w:r w:rsidRPr="003E00E7">
        <w:rPr>
          <w:rStyle w:val="StyleUnderline"/>
          <w:highlight w:val="yellow"/>
        </w:rPr>
        <w:t>the</w:t>
      </w:r>
      <w:r w:rsidRPr="00926709">
        <w:rPr>
          <w:rStyle w:val="StyleUnderline"/>
        </w:rPr>
        <w:t xml:space="preserve"> e</w:t>
      </w:r>
      <w:r w:rsidRPr="003E00E7">
        <w:rPr>
          <w:rStyle w:val="StyleUnderline"/>
          <w:highlight w:val="yellow"/>
        </w:rPr>
        <w:t>x</w:t>
      </w:r>
      <w:r w:rsidRPr="00926709">
        <w:rPr>
          <w:rStyle w:val="StyleUnderline"/>
        </w:rPr>
        <w:t xml:space="preserve">ecutive </w:t>
      </w:r>
      <w:r w:rsidRPr="003E00E7">
        <w:rPr>
          <w:rStyle w:val="StyleUnderline"/>
          <w:highlight w:val="yellow"/>
        </w:rPr>
        <w:t>o</w:t>
      </w:r>
      <w:r w:rsidRPr="00926709">
        <w:rPr>
          <w:rStyle w:val="StyleUnderline"/>
        </w:rPr>
        <w:t xml:space="preserve">rder </w:t>
      </w:r>
      <w:r w:rsidRPr="003E00E7">
        <w:rPr>
          <w:rStyle w:val="StyleUnderline"/>
          <w:highlight w:val="yellow"/>
        </w:rPr>
        <w:t>directs the secretary of homeland security</w:t>
      </w:r>
      <w:r w:rsidRPr="00926709">
        <w:rPr>
          <w:rStyle w:val="StyleUnderline"/>
        </w:rPr>
        <w:t xml:space="preserve">, in consultation </w:t>
      </w:r>
      <w:r w:rsidRPr="003E00E7">
        <w:rPr>
          <w:rStyle w:val="StyleUnderline"/>
          <w:highlight w:val="yellow"/>
        </w:rPr>
        <w:t>with the secretary of state and the director of national intelligence, to conduct a worldwide review</w:t>
      </w:r>
      <w:r w:rsidRPr="00926709">
        <w:rPr>
          <w:rStyle w:val="StyleUnderline"/>
        </w:rPr>
        <w:t xml:space="preserve"> to identify what additional information is needed from each foreign country to determine whether admitting their nationals to the United States would pose a security or public-safety threat. </w:t>
      </w:r>
      <w:r w:rsidRPr="00A253B2">
        <w:rPr>
          <w:rStyle w:val="StyleUnderline"/>
          <w:sz w:val="12"/>
          <w:u w:val="none"/>
        </w:rPr>
        <w:t>¶</w:t>
      </w:r>
      <w:r w:rsidRPr="00A253B2">
        <w:rPr>
          <w:rStyle w:val="StyleUnderline"/>
          <w:sz w:val="12"/>
        </w:rPr>
        <w:t xml:space="preserve"> </w:t>
      </w:r>
      <w:r w:rsidRPr="004F174D">
        <w:rPr>
          <w:rStyle w:val="StyleUnderline"/>
          <w:highlight w:val="yellow"/>
        </w:rPr>
        <w:t>The secretary must submit a report</w:t>
      </w:r>
      <w:r w:rsidRPr="00926709">
        <w:rPr>
          <w:rStyle w:val="StyleUnderline"/>
        </w:rPr>
        <w:t xml:space="preserve"> to Trump on this review </w:t>
      </w:r>
      <w:r w:rsidRPr="004F174D">
        <w:rPr>
          <w:rStyle w:val="StyleUnderline"/>
          <w:highlight w:val="yellow"/>
        </w:rPr>
        <w:t>within 20 days</w:t>
      </w:r>
      <w:r w:rsidRPr="00926709">
        <w:rPr>
          <w:rStyle w:val="StyleUnderline"/>
        </w:rPr>
        <w:t xml:space="preserve"> of the effective date of the executive order. The secretary also must ask all foreign governments that do not supply this information already to begin providing it within 50 days</w:t>
      </w:r>
      <w:r w:rsidRPr="00A253B2">
        <w:rPr>
          <w:sz w:val="16"/>
        </w:rPr>
        <w:t>. Trump will issue a new executive order that will restrict immigration from the countries that refuse to cooperate.</w:t>
      </w:r>
      <w:r w:rsidRPr="00A253B2">
        <w:rPr>
          <w:sz w:val="12"/>
        </w:rPr>
        <w:t>¶</w:t>
      </w:r>
      <w:r w:rsidRPr="00A253B2">
        <w:rPr>
          <w:sz w:val="16"/>
        </w:rPr>
        <w:t xml:space="preserve"> The injunctions prohibited the implementation of these provisions along with the ones that relate to the travel ban. This technical error was not corrected until June 12, when the Ninth Circuit Court of Appeals issued a decision on the executive order in which it vacated the portions of the injunction that relate to the government doing an internal review of its vetting procedures. </w:t>
      </w:r>
      <w:r w:rsidRPr="00A253B2">
        <w:rPr>
          <w:sz w:val="12"/>
        </w:rPr>
        <w:t>¶</w:t>
      </w:r>
      <w:r w:rsidRPr="00A253B2">
        <w:rPr>
          <w:sz w:val="16"/>
        </w:rPr>
        <w:t xml:space="preserve"> </w:t>
      </w:r>
      <w:r w:rsidRPr="004F174D">
        <w:rPr>
          <w:rStyle w:val="StyleUnderline"/>
          <w:highlight w:val="yellow"/>
        </w:rPr>
        <w:t>The new</w:t>
      </w:r>
      <w:r w:rsidRPr="00926709">
        <w:rPr>
          <w:rStyle w:val="StyleUnderline"/>
        </w:rPr>
        <w:t xml:space="preserve"> vetting </w:t>
      </w:r>
      <w:r w:rsidRPr="004F174D">
        <w:rPr>
          <w:rStyle w:val="StyleUnderline"/>
          <w:highlight w:val="yellow"/>
        </w:rPr>
        <w:t>system is expected to be implemented in</w:t>
      </w:r>
      <w:r w:rsidRPr="00926709">
        <w:rPr>
          <w:rStyle w:val="StyleUnderline"/>
        </w:rPr>
        <w:t xml:space="preserve"> less than </w:t>
      </w:r>
      <w:r w:rsidRPr="004F174D">
        <w:rPr>
          <w:rStyle w:val="StyleUnderline"/>
          <w:highlight w:val="yellow"/>
        </w:rPr>
        <w:t>90 days, which means</w:t>
      </w:r>
      <w:r w:rsidRPr="00926709">
        <w:rPr>
          <w:rStyle w:val="StyleUnderline"/>
        </w:rPr>
        <w:t xml:space="preserve"> that </w:t>
      </w:r>
      <w:r w:rsidRPr="004F174D">
        <w:rPr>
          <w:rStyle w:val="StyleUnderline"/>
          <w:highlight w:val="yellow"/>
        </w:rPr>
        <w:t>the reason for continuing the 90-day suspension</w:t>
      </w:r>
      <w:r w:rsidRPr="00926709">
        <w:rPr>
          <w:rStyle w:val="StyleUnderline"/>
        </w:rPr>
        <w:t xml:space="preserve"> of the travel ban countries </w:t>
      </w:r>
      <w:r w:rsidRPr="004F174D">
        <w:rPr>
          <w:rStyle w:val="StyleUnderline"/>
          <w:highlight w:val="yellow"/>
        </w:rPr>
        <w:t>will cease to exist in mid-September</w:t>
      </w:r>
      <w:r w:rsidRPr="004F174D">
        <w:rPr>
          <w:rStyle w:val="StyleUnderline"/>
        </w:rPr>
        <w:t xml:space="preserve">. </w:t>
      </w:r>
      <w:r w:rsidRPr="004F174D">
        <w:rPr>
          <w:rStyle w:val="StyleUnderline"/>
          <w:sz w:val="12"/>
          <w:u w:val="none"/>
        </w:rPr>
        <w:t>¶</w:t>
      </w:r>
      <w:r w:rsidRPr="004F174D">
        <w:rPr>
          <w:sz w:val="16"/>
        </w:rPr>
        <w:t xml:space="preserve"> </w:t>
      </w:r>
      <w:r w:rsidRPr="004F174D">
        <w:rPr>
          <w:rStyle w:val="StyleUnderline"/>
        </w:rPr>
        <w:t>The</w:t>
      </w:r>
      <w:r w:rsidRPr="00926709">
        <w:rPr>
          <w:rStyle w:val="StyleUnderline"/>
        </w:rPr>
        <w:t xml:space="preserve"> six travel-ban </w:t>
      </w:r>
      <w:r w:rsidRPr="004F174D">
        <w:rPr>
          <w:rStyle w:val="StyleUnderline"/>
          <w:highlight w:val="yellow"/>
        </w:rPr>
        <w:t>countries will be subject to the new ban if their governments refuse to cooperate with the new</w:t>
      </w:r>
      <w:r w:rsidRPr="00926709">
        <w:rPr>
          <w:rStyle w:val="StyleUnderline"/>
        </w:rPr>
        <w:t xml:space="preserve"> vetting </w:t>
      </w:r>
      <w:r w:rsidRPr="004F174D">
        <w:rPr>
          <w:rStyle w:val="StyleUnderline"/>
          <w:highlight w:val="yellow"/>
        </w:rPr>
        <w:t>system, or they will not be</w:t>
      </w:r>
      <w:r w:rsidRPr="00926709">
        <w:rPr>
          <w:rStyle w:val="StyleUnderline"/>
        </w:rPr>
        <w:t xml:space="preserve"> subject to it </w:t>
      </w:r>
      <w:r w:rsidRPr="004F174D">
        <w:rPr>
          <w:rStyle w:val="StyleUnderline"/>
          <w:highlight w:val="yellow"/>
        </w:rPr>
        <w:t>if their governments</w:t>
      </w:r>
      <w:r w:rsidRPr="00926709">
        <w:rPr>
          <w:rStyle w:val="StyleUnderline"/>
        </w:rPr>
        <w:t xml:space="preserve"> agree to </w:t>
      </w:r>
      <w:r w:rsidRPr="004F174D">
        <w:rPr>
          <w:rStyle w:val="StyleUnderline"/>
          <w:highlight w:val="yellow"/>
        </w:rPr>
        <w:t>cooperate. In either case, they will no longer be subject to the 90-day</w:t>
      </w:r>
      <w:r w:rsidRPr="00926709">
        <w:rPr>
          <w:rStyle w:val="StyleUnderline"/>
        </w:rPr>
        <w:t xml:space="preserve"> travel </w:t>
      </w:r>
      <w:r w:rsidRPr="004F174D">
        <w:rPr>
          <w:rStyle w:val="StyleUnderline"/>
          <w:highlight w:val="yellow"/>
        </w:rPr>
        <w:t>ban</w:t>
      </w:r>
      <w:r w:rsidRPr="00926709">
        <w:rPr>
          <w:rStyle w:val="StyleUnderline"/>
        </w:rPr>
        <w:t xml:space="preserve">. </w:t>
      </w:r>
      <w:r w:rsidRPr="004F174D">
        <w:rPr>
          <w:rStyle w:val="StyleUnderline"/>
          <w:highlight w:val="yellow"/>
        </w:rPr>
        <w:t>This will moot the</w:t>
      </w:r>
      <w:r w:rsidRPr="00926709">
        <w:rPr>
          <w:rStyle w:val="StyleUnderline"/>
        </w:rPr>
        <w:t xml:space="preserve"> travel ban </w:t>
      </w:r>
      <w:r w:rsidRPr="004F174D">
        <w:rPr>
          <w:rStyle w:val="StyleUnderline"/>
          <w:highlight w:val="yellow"/>
        </w:rPr>
        <w:t>issues before the court reconvenes</w:t>
      </w:r>
      <w:r w:rsidRPr="00926709">
        <w:rPr>
          <w:rStyle w:val="StyleUnderline"/>
        </w:rPr>
        <w:t xml:space="preserve"> to hear arguments on the merits of the case.</w:t>
      </w:r>
      <w:r w:rsidRPr="00A253B2">
        <w:rPr>
          <w:rStyle w:val="StyleUnderline"/>
          <w:sz w:val="12"/>
          <w:u w:val="none"/>
        </w:rPr>
        <w:t>¶</w:t>
      </w:r>
      <w:r w:rsidRPr="00A253B2">
        <w:rPr>
          <w:sz w:val="16"/>
        </w:rPr>
        <w:t xml:space="preserve"> The new ban </w:t>
      </w:r>
      <w:r w:rsidRPr="00A253B2">
        <w:rPr>
          <w:sz w:val="12"/>
        </w:rPr>
        <w:t>¶</w:t>
      </w:r>
      <w:r w:rsidRPr="00A253B2">
        <w:rPr>
          <w:sz w:val="16"/>
        </w:rPr>
        <w:t xml:space="preserve"> The original travel ban order was hastily issued one week after Trump’s inauguration without an interagency review. The new one will be based on a worldwide review and interagency input. </w:t>
      </w:r>
      <w:r w:rsidRPr="00A253B2">
        <w:rPr>
          <w:sz w:val="12"/>
        </w:rPr>
        <w:t>¶</w:t>
      </w:r>
      <w:r w:rsidRPr="00A253B2">
        <w:rPr>
          <w:sz w:val="16"/>
        </w:rPr>
        <w:t xml:space="preserve"> According to DHS Secretary John Kelley, in addition to the six countries on the travel ban list, 13 or 14 other countries also have very questionable vetting procedures and not all of them are predominantly Muslim countries. </w:t>
      </w:r>
      <w:r w:rsidRPr="00A253B2">
        <w:rPr>
          <w:sz w:val="12"/>
        </w:rPr>
        <w:t>¶</w:t>
      </w:r>
      <w:r w:rsidRPr="00A253B2">
        <w:rPr>
          <w:sz w:val="16"/>
        </w:rPr>
        <w:t xml:space="preserve"> This ban will depend entirely on a country’s willingness to cooperate with the new vetting system, and it will not apply categorically to every alien from a country with an uncooperative government. It only will apply to appropriate categories of aliens from those countries. </w:t>
      </w:r>
      <w:r w:rsidRPr="00A253B2">
        <w:rPr>
          <w:sz w:val="12"/>
        </w:rPr>
        <w:t>¶</w:t>
      </w:r>
      <w:r w:rsidRPr="00A253B2">
        <w:rPr>
          <w:sz w:val="16"/>
        </w:rPr>
        <w:t xml:space="preserve"> Therefore, it should be easier to defend if it is challenged in court. </w:t>
      </w:r>
    </w:p>
    <w:p w:rsidR="00EA0750" w:rsidRDefault="00EA0750" w:rsidP="00116295">
      <w:pPr>
        <w:pStyle w:val="Heading3"/>
      </w:pPr>
      <w:r>
        <w:t>ISU---A2: Kennedy</w:t>
      </w:r>
    </w:p>
    <w:p w:rsidR="00EA0750" w:rsidRPr="00C8154F" w:rsidRDefault="00EA0750" w:rsidP="00EA0750">
      <w:pPr>
        <w:pStyle w:val="Heading4"/>
      </w:pPr>
      <w:r>
        <w:t>Animus means Kennedy flips – otherwise he ignores</w:t>
      </w:r>
    </w:p>
    <w:p w:rsidR="00EA0750" w:rsidRDefault="00EA0750" w:rsidP="00EA0750">
      <w:r>
        <w:rPr>
          <w:rStyle w:val="Style13ptBold"/>
        </w:rPr>
        <w:t>De Vogue 17</w:t>
      </w:r>
      <w:r>
        <w:t xml:space="preserve">— Ariane de Vogue, CNN Supreme Court Reporter (“Has Trump finally found a court that will endorse the travel ban once and for all?,” </w:t>
      </w:r>
      <w:r>
        <w:rPr>
          <w:i/>
        </w:rPr>
        <w:t>CNN</w:t>
      </w:r>
      <w:r>
        <w:t>, June 6</w:t>
      </w:r>
      <w:r w:rsidRPr="00B51937">
        <w:rPr>
          <w:vertAlign w:val="superscript"/>
        </w:rPr>
        <w:t>th</w:t>
      </w:r>
      <w:r>
        <w:t>, Available Online at http://www.cnn.com/2017/06/04/politics/trump-travel-ban-supreme-court/index.html, Accessed 07-04-2017 AZ)</w:t>
      </w:r>
    </w:p>
    <w:p w:rsidR="00EA0750" w:rsidRPr="00C8154F" w:rsidRDefault="00EA0750" w:rsidP="00EA0750"/>
    <w:p w:rsidR="00EA0750" w:rsidRPr="008E2A7E" w:rsidRDefault="00EA0750" w:rsidP="00EA0750">
      <w:pPr>
        <w:rPr>
          <w:sz w:val="14"/>
        </w:rPr>
      </w:pPr>
      <w:r w:rsidRPr="008E2A7E">
        <w:rPr>
          <w:sz w:val="14"/>
        </w:rPr>
        <w:t xml:space="preserve">The </w:t>
      </w:r>
      <w:r w:rsidRPr="00C8154F">
        <w:rPr>
          <w:u w:val="single"/>
        </w:rPr>
        <w:t>Kennedy factor</w:t>
      </w:r>
      <w:r w:rsidRPr="008E2A7E">
        <w:rPr>
          <w:sz w:val="14"/>
        </w:rPr>
        <w:t xml:space="preserve"> But </w:t>
      </w:r>
      <w:r w:rsidRPr="008E2A7E">
        <w:rPr>
          <w:rStyle w:val="StyleUnderline"/>
        </w:rPr>
        <w:t xml:space="preserve">what if the court </w:t>
      </w:r>
      <w:r w:rsidRPr="008E2A7E">
        <w:rPr>
          <w:sz w:val="14"/>
        </w:rPr>
        <w:t xml:space="preserve">does not take Tushnet's off ramp and eventually </w:t>
      </w:r>
      <w:r w:rsidRPr="008E2A7E">
        <w:rPr>
          <w:rStyle w:val="StyleUnderline"/>
        </w:rPr>
        <w:t xml:space="preserve">digs into the merits of the case? </w:t>
      </w:r>
      <w:r w:rsidRPr="008E2A7E">
        <w:rPr>
          <w:rStyle w:val="StyleUnderline"/>
          <w:highlight w:val="cyan"/>
        </w:rPr>
        <w:t>Kennedy</w:t>
      </w:r>
      <w:r w:rsidRPr="008E2A7E">
        <w:rPr>
          <w:highlight w:val="cyan"/>
          <w:u w:val="single"/>
        </w:rPr>
        <w:t xml:space="preserve"> could, </w:t>
      </w:r>
      <w:r w:rsidRPr="008E2A7E">
        <w:rPr>
          <w:rStyle w:val="Emphasis"/>
          <w:highlight w:val="cyan"/>
        </w:rPr>
        <w:t>as usual</w:t>
      </w:r>
      <w:r w:rsidRPr="008E2A7E">
        <w:rPr>
          <w:rStyle w:val="StyleUnderline"/>
          <w:highlight w:val="cyan"/>
        </w:rPr>
        <w:t xml:space="preserve">, </w:t>
      </w:r>
      <w:r w:rsidRPr="008E2A7E">
        <w:rPr>
          <w:highlight w:val="cyan"/>
          <w:u w:val="single"/>
        </w:rPr>
        <w:t xml:space="preserve">be </w:t>
      </w:r>
      <w:r w:rsidRPr="008E2A7E">
        <w:rPr>
          <w:rStyle w:val="Emphasis"/>
        </w:rPr>
        <w:t xml:space="preserve">a </w:t>
      </w:r>
      <w:r w:rsidRPr="008E2A7E">
        <w:rPr>
          <w:rStyle w:val="Emphasis"/>
          <w:highlight w:val="cyan"/>
        </w:rPr>
        <w:t>critical</w:t>
      </w:r>
      <w:r w:rsidRPr="008E2A7E">
        <w:rPr>
          <w:rStyle w:val="Emphasis"/>
        </w:rPr>
        <w:t xml:space="preserve"> vote</w:t>
      </w:r>
      <w:r w:rsidRPr="008E2A7E">
        <w:rPr>
          <w:sz w:val="14"/>
        </w:rPr>
        <w:t xml:space="preserve">. Here's why: </w:t>
      </w:r>
      <w:r w:rsidRPr="000168D9">
        <w:rPr>
          <w:highlight w:val="cyan"/>
          <w:u w:val="single"/>
        </w:rPr>
        <w:t>Challengers say</w:t>
      </w:r>
      <w:r w:rsidRPr="00C8154F">
        <w:rPr>
          <w:u w:val="single"/>
        </w:rPr>
        <w:t xml:space="preserve"> the </w:t>
      </w:r>
      <w:r w:rsidRPr="000168D9">
        <w:rPr>
          <w:highlight w:val="cyan"/>
          <w:u w:val="single"/>
        </w:rPr>
        <w:t>order is motivated by</w:t>
      </w:r>
      <w:r w:rsidRPr="00C8154F">
        <w:rPr>
          <w:u w:val="single"/>
        </w:rPr>
        <w:t xml:space="preserve"> religious </w:t>
      </w:r>
      <w:r w:rsidRPr="000168D9">
        <w:rPr>
          <w:highlight w:val="cyan"/>
          <w:u w:val="single"/>
        </w:rPr>
        <w:t>animus</w:t>
      </w:r>
      <w:r w:rsidRPr="00C8154F">
        <w:rPr>
          <w:u w:val="single"/>
        </w:rPr>
        <w:t xml:space="preserve"> in violation of the Establishment Clause of the Constitution. The </w:t>
      </w:r>
      <w:r w:rsidRPr="000168D9">
        <w:rPr>
          <w:highlight w:val="cyan"/>
          <w:u w:val="single"/>
        </w:rPr>
        <w:t>President's intent, they say, is evident</w:t>
      </w:r>
      <w:r w:rsidRPr="00C8154F">
        <w:rPr>
          <w:u w:val="single"/>
        </w:rPr>
        <w:t xml:space="preserve"> from statements he made on the campaign trail </w:t>
      </w:r>
      <w:r w:rsidRPr="000168D9">
        <w:rPr>
          <w:highlight w:val="cyan"/>
          <w:u w:val="single"/>
        </w:rPr>
        <w:t>referring to a so-called "Muslim Ban</w:t>
      </w:r>
      <w:r w:rsidRPr="00C8154F">
        <w:rPr>
          <w:u w:val="single"/>
        </w:rPr>
        <w:t>."</w:t>
      </w:r>
      <w:r>
        <w:rPr>
          <w:u w:val="single"/>
        </w:rPr>
        <w:t xml:space="preserve"> </w:t>
      </w:r>
      <w:r w:rsidRPr="008E2A7E">
        <w:rPr>
          <w:sz w:val="14"/>
        </w:rPr>
        <w:t>In its opinion that upheld a halt of the ban, the Fourth Circuit Court of Appeals issued a ringing endorsement of that argument. "</w:t>
      </w:r>
      <w:r w:rsidRPr="00C8154F">
        <w:rPr>
          <w:u w:val="single"/>
        </w:rPr>
        <w:t xml:space="preserve">Then-candidate </w:t>
      </w:r>
      <w:r w:rsidRPr="000168D9">
        <w:rPr>
          <w:highlight w:val="cyan"/>
          <w:u w:val="single"/>
        </w:rPr>
        <w:t>Trump's campaign statements reveal that on numerous occasions</w:t>
      </w:r>
      <w:r w:rsidRPr="00C8154F">
        <w:rPr>
          <w:u w:val="single"/>
        </w:rPr>
        <w:t xml:space="preserve">, he </w:t>
      </w:r>
      <w:r w:rsidRPr="000168D9">
        <w:rPr>
          <w:highlight w:val="cyan"/>
          <w:u w:val="single"/>
        </w:rPr>
        <w:t>expressed anti-Muslim sentiment</w:t>
      </w:r>
      <w:r w:rsidRPr="00C8154F">
        <w:rPr>
          <w:u w:val="single"/>
        </w:rPr>
        <w:t xml:space="preserve">, as well as his intent, </w:t>
      </w:r>
      <w:r w:rsidRPr="000168D9">
        <w:rPr>
          <w:highlight w:val="cyan"/>
          <w:u w:val="single"/>
        </w:rPr>
        <w:t>if elected, to ban Muslims from the U</w:t>
      </w:r>
      <w:r w:rsidRPr="000168D9">
        <w:rPr>
          <w:u w:val="single"/>
        </w:rPr>
        <w:t>nited</w:t>
      </w:r>
      <w:r w:rsidRPr="000168D9">
        <w:rPr>
          <w:highlight w:val="cyan"/>
          <w:u w:val="single"/>
        </w:rPr>
        <w:t xml:space="preserve"> S</w:t>
      </w:r>
      <w:r w:rsidRPr="000168D9">
        <w:rPr>
          <w:u w:val="single"/>
        </w:rPr>
        <w:t>tates</w:t>
      </w:r>
      <w:r w:rsidRPr="008E2A7E">
        <w:rPr>
          <w:sz w:val="14"/>
        </w:rPr>
        <w:t>." In briefs filed with the Supreme Court, however, Wall insists that the courts were wrong to look at Trump's campaign statements. Instead, he argues, they need to look only at the face of the order. In doing so, they will find the order is neutral with respect to religion and is necessary to support national security determinations. "It is religion-neutral in operation," Wall wrote. "It draws distinctions among countries based on national-security risks identified by Congress and the Executive (Branch), not religion." That's where Kennedy could come in play. Would he consider the campaign statements? Challengers say he would, based upon a concurring opinion he wrote in 2015 in a case called Kerry v. Din. "</w:t>
      </w:r>
      <w:r w:rsidRPr="00C8154F">
        <w:rPr>
          <w:u w:val="single"/>
        </w:rPr>
        <w:t xml:space="preserve">Justice </w:t>
      </w:r>
      <w:r w:rsidRPr="000168D9">
        <w:rPr>
          <w:highlight w:val="cyan"/>
          <w:u w:val="single"/>
        </w:rPr>
        <w:t>Kennedy's</w:t>
      </w:r>
      <w:r w:rsidRPr="00C8154F">
        <w:rPr>
          <w:u w:val="single"/>
        </w:rPr>
        <w:t xml:space="preserve"> separate </w:t>
      </w:r>
      <w:r w:rsidRPr="000168D9">
        <w:rPr>
          <w:highlight w:val="cyan"/>
          <w:u w:val="single"/>
        </w:rPr>
        <w:t>opinion in</w:t>
      </w:r>
      <w:r w:rsidRPr="00C8154F">
        <w:rPr>
          <w:u w:val="single"/>
        </w:rPr>
        <w:t xml:space="preserve"> that case raised the </w:t>
      </w:r>
      <w:r w:rsidRPr="000168D9">
        <w:rPr>
          <w:highlight w:val="cyan"/>
          <w:u w:val="single"/>
        </w:rPr>
        <w:t>prospect that courts could look behind</w:t>
      </w:r>
      <w:r w:rsidRPr="00C8154F">
        <w:rPr>
          <w:u w:val="single"/>
        </w:rPr>
        <w:t xml:space="preserve"> the </w:t>
      </w:r>
      <w:r w:rsidRPr="000168D9">
        <w:rPr>
          <w:highlight w:val="cyan"/>
          <w:u w:val="single"/>
        </w:rPr>
        <w:t>neutral justifications offered by the government in immigration cases</w:t>
      </w:r>
      <w:r w:rsidRPr="00C8154F">
        <w:rPr>
          <w:u w:val="single"/>
        </w:rPr>
        <w:t xml:space="preserve"> in which the plaintiffs claim that the relevant officials acted in bad faith</w:t>
      </w:r>
      <w:r w:rsidRPr="008E2A7E">
        <w:rPr>
          <w:sz w:val="14"/>
        </w:rPr>
        <w:t xml:space="preserve">," said CNN contributor Stephen I. Vladeck of the University of Texas School of Law. "Here, the </w:t>
      </w:r>
      <w:r w:rsidRPr="000168D9">
        <w:rPr>
          <w:highlight w:val="cyan"/>
          <w:u w:val="single"/>
        </w:rPr>
        <w:t>question is whether</w:t>
      </w:r>
      <w:r w:rsidRPr="00C8154F">
        <w:rPr>
          <w:u w:val="single"/>
        </w:rPr>
        <w:t xml:space="preserve"> Justice </w:t>
      </w:r>
      <w:r w:rsidRPr="000168D9">
        <w:rPr>
          <w:highlight w:val="cyan"/>
          <w:u w:val="single"/>
        </w:rPr>
        <w:t>Kennedy would look at</w:t>
      </w:r>
      <w:r w:rsidRPr="00C8154F">
        <w:rPr>
          <w:u w:val="single"/>
        </w:rPr>
        <w:t xml:space="preserve"> an array of </w:t>
      </w:r>
      <w:r w:rsidRPr="000168D9">
        <w:rPr>
          <w:highlight w:val="cyan"/>
          <w:u w:val="single"/>
        </w:rPr>
        <w:t>statements by</w:t>
      </w:r>
      <w:r w:rsidRPr="00C8154F">
        <w:rPr>
          <w:u w:val="single"/>
        </w:rPr>
        <w:t xml:space="preserve"> Candidate </w:t>
      </w:r>
      <w:r w:rsidRPr="000168D9">
        <w:rPr>
          <w:highlight w:val="cyan"/>
          <w:u w:val="single"/>
        </w:rPr>
        <w:t>Trump,</w:t>
      </w:r>
      <w:r w:rsidRPr="00C8154F">
        <w:rPr>
          <w:u w:val="single"/>
        </w:rPr>
        <w:t xml:space="preserve"> President Trump</w:t>
      </w:r>
      <w:r w:rsidRPr="008E2A7E">
        <w:rPr>
          <w:sz w:val="14"/>
        </w:rPr>
        <w:t xml:space="preserve">, and his advisers and surrogates as </w:t>
      </w:r>
      <w:r w:rsidRPr="000168D9">
        <w:rPr>
          <w:highlight w:val="cyan"/>
          <w:u w:val="single"/>
        </w:rPr>
        <w:t>evidence that</w:t>
      </w:r>
      <w:r w:rsidRPr="00C8154F">
        <w:rPr>
          <w:u w:val="single"/>
        </w:rPr>
        <w:t xml:space="preserve"> the travel </w:t>
      </w:r>
      <w:r w:rsidRPr="000168D9">
        <w:rPr>
          <w:highlight w:val="cyan"/>
          <w:u w:val="single"/>
        </w:rPr>
        <w:t>ban was in fact motivated by inappropriate anti-Muslim bias</w:t>
      </w:r>
      <w:r w:rsidRPr="008E2A7E">
        <w:rPr>
          <w:sz w:val="14"/>
        </w:rPr>
        <w:t>," he said. Not surprisingly, in blocking the order, the Fourth Circuit relied in large part on what Kennedy wrote in Din. In its opinion, the majority of the Fourth Circuit said: "K</w:t>
      </w:r>
      <w:r w:rsidRPr="00C8154F">
        <w:rPr>
          <w:u w:val="single"/>
        </w:rPr>
        <w:t>ennedy explained that where a plaintiff makes 'an affirmative showing of bad faith' ... courts may 'look behind' the challenged action."</w:t>
      </w:r>
      <w:r>
        <w:rPr>
          <w:u w:val="single"/>
        </w:rPr>
        <w:t xml:space="preserve"> </w:t>
      </w:r>
      <w:r w:rsidRPr="008E2A7E">
        <w:rPr>
          <w:sz w:val="14"/>
        </w:rPr>
        <w:t>In his legal filings, Wall said the Court of Appeals got it wrong and rested on a "misreading of a statement in Justice Kennedy's concurrence in Din." Wall said, in essence, that Kennedy was not endorsing a "wi</w:t>
      </w:r>
      <w:r>
        <w:rPr>
          <w:sz w:val="14"/>
        </w:rPr>
        <w:t>de-ranging search for pretext."</w:t>
      </w:r>
    </w:p>
    <w:p w:rsidR="00EA0750" w:rsidRDefault="00EA0750" w:rsidP="00116295">
      <w:pPr>
        <w:pStyle w:val="Heading3"/>
      </w:pPr>
      <w:r>
        <w:t>ISU---A2: Kennedy---June Ruling</w:t>
      </w:r>
    </w:p>
    <w:p w:rsidR="00EA0750" w:rsidRDefault="00EA0750" w:rsidP="00EA0750">
      <w:pPr>
        <w:pStyle w:val="Heading4"/>
      </w:pPr>
      <w:r>
        <w:t>Court’s minimalism with the travel ban ruling proves it does not alter the status quo and that Kennedy cares about perception of impartiality</w:t>
      </w:r>
    </w:p>
    <w:p w:rsidR="00EA0750" w:rsidRDefault="00EA0750" w:rsidP="00EA0750">
      <w:r w:rsidRPr="0013721C">
        <w:rPr>
          <w:rStyle w:val="Style13ptBold"/>
        </w:rPr>
        <w:t>Tice 17</w:t>
      </w:r>
      <w:r>
        <w:t xml:space="preserve"> – D.J. Tice, commentary editor/weekly columnist/regular contributor to the Playing Politics podcast, previously was an editor at Corporate Report Minnesota and Twin Cities magazines, from 2003-2009, was the Star Tribune's state political editor, directing coverage of the Legislature, state government, the Minnesota congressional delegation, and elections, 2017 (“On travel ban, Supreme Court threaded the needle,” the </w:t>
      </w:r>
      <w:r>
        <w:rPr>
          <w:i/>
        </w:rPr>
        <w:t>Star Tribune</w:t>
      </w:r>
      <w:r>
        <w:t xml:space="preserve">, 07-07-2017, Available Online at </w:t>
      </w:r>
      <w:hyperlink r:id="rId36" w:history="1">
        <w:r w:rsidRPr="003662B7">
          <w:rPr>
            <w:rStyle w:val="Hyperlink"/>
          </w:rPr>
          <w:t>http://www.startribune.com/on-travel-ban-supreme-court-threaded-the-needle/433203113/</w:t>
        </w:r>
      </w:hyperlink>
      <w:r>
        <w:t>, Accessed 07-11-2017, HK)</w:t>
      </w:r>
    </w:p>
    <w:p w:rsidR="00EA0750" w:rsidRPr="0013721C" w:rsidRDefault="00EA0750" w:rsidP="00EA0750"/>
    <w:p w:rsidR="00EA0750" w:rsidRPr="0013721C" w:rsidRDefault="00EA0750" w:rsidP="00EA0750">
      <w:pPr>
        <w:rPr>
          <w:sz w:val="16"/>
        </w:rPr>
      </w:pPr>
      <w:r w:rsidRPr="0013721C">
        <w:rPr>
          <w:sz w:val="12"/>
        </w:rPr>
        <w:t>¶</w:t>
      </w:r>
      <w:r w:rsidRPr="0013721C">
        <w:rPr>
          <w:sz w:val="16"/>
        </w:rPr>
        <w:t xml:space="preserve"> More recently and more important, </w:t>
      </w:r>
      <w:r w:rsidRPr="0013721C">
        <w:rPr>
          <w:rStyle w:val="StyleUnderline"/>
        </w:rPr>
        <w:t xml:space="preserve">on June 26, </w:t>
      </w:r>
      <w:r w:rsidRPr="0013721C">
        <w:rPr>
          <w:rStyle w:val="StyleUnderline"/>
          <w:highlight w:val="yellow"/>
        </w:rPr>
        <w:t>the</w:t>
      </w:r>
      <w:r w:rsidRPr="0013721C">
        <w:rPr>
          <w:rStyle w:val="StyleUnderline"/>
        </w:rPr>
        <w:t xml:space="preserve"> U.S. Supreme Court, in an unsigned “</w:t>
      </w:r>
      <w:r w:rsidRPr="0013721C">
        <w:rPr>
          <w:rStyle w:val="StyleUnderline"/>
          <w:highlight w:val="yellow"/>
        </w:rPr>
        <w:t>per curiam</w:t>
      </w:r>
      <w:r w:rsidRPr="0013721C">
        <w:rPr>
          <w:rStyle w:val="StyleUnderline"/>
        </w:rPr>
        <w:t xml:space="preserve">” </w:t>
      </w:r>
      <w:r w:rsidRPr="0013721C">
        <w:rPr>
          <w:rStyle w:val="StyleUnderline"/>
          <w:highlight w:val="yellow"/>
        </w:rPr>
        <w:t>decision</w:t>
      </w:r>
      <w:r w:rsidRPr="0013721C">
        <w:rPr>
          <w:rStyle w:val="StyleUnderline"/>
        </w:rPr>
        <w:t xml:space="preserve"> of the entire court, </w:t>
      </w:r>
      <w:r w:rsidRPr="0013721C">
        <w:rPr>
          <w:rStyle w:val="StyleUnderline"/>
          <w:highlight w:val="yellow"/>
        </w:rPr>
        <w:t>surprised</w:t>
      </w:r>
      <w:r w:rsidRPr="0013721C">
        <w:rPr>
          <w:rStyle w:val="StyleUnderline"/>
        </w:rPr>
        <w:t xml:space="preserve"> and nonplused </w:t>
      </w:r>
      <w:r w:rsidRPr="0013721C">
        <w:rPr>
          <w:rStyle w:val="StyleUnderline"/>
          <w:highlight w:val="yellow"/>
        </w:rPr>
        <w:t>many observers</w:t>
      </w:r>
      <w:r w:rsidRPr="0013721C">
        <w:rPr>
          <w:rStyle w:val="StyleUnderline"/>
        </w:rPr>
        <w:t xml:space="preserve"> by partly upholding Trump’s radioactively controversial “travel ban” until the court can fully consider its constitutionality in October.</w:t>
      </w:r>
      <w:r w:rsidRPr="0013721C">
        <w:rPr>
          <w:rStyle w:val="StyleUnderline"/>
          <w:sz w:val="12"/>
          <w:u w:val="none"/>
        </w:rPr>
        <w:t>¶</w:t>
      </w:r>
      <w:r w:rsidRPr="0013721C">
        <w:rPr>
          <w:rStyle w:val="StyleUnderline"/>
          <w:sz w:val="12"/>
        </w:rPr>
        <w:t xml:space="preserve"> </w:t>
      </w:r>
      <w:r w:rsidRPr="0013721C">
        <w:rPr>
          <w:rStyle w:val="StyleUnderline"/>
          <w:sz w:val="12"/>
          <w:u w:val="none"/>
        </w:rPr>
        <w:t>¶</w:t>
      </w:r>
      <w:r w:rsidRPr="0013721C">
        <w:rPr>
          <w:rStyle w:val="StyleUnderline"/>
          <w:sz w:val="12"/>
        </w:rPr>
        <w:t xml:space="preserve"> </w:t>
      </w:r>
      <w:r w:rsidRPr="0013721C">
        <w:rPr>
          <w:rStyle w:val="StyleUnderline"/>
          <w:highlight w:val="yellow"/>
        </w:rPr>
        <w:t xml:space="preserve">That complex and nuanced decision was an underappreciated act of </w:t>
      </w:r>
      <w:r w:rsidRPr="0013721C">
        <w:rPr>
          <w:rStyle w:val="StyleUnderline"/>
        </w:rPr>
        <w:t xml:space="preserve">prudence and </w:t>
      </w:r>
      <w:r w:rsidRPr="0013721C">
        <w:rPr>
          <w:rStyle w:val="StyleUnderline"/>
          <w:highlight w:val="yellow"/>
        </w:rPr>
        <w:t>judicial</w:t>
      </w:r>
      <w:r w:rsidRPr="0013721C">
        <w:rPr>
          <w:rStyle w:val="StyleUnderline"/>
        </w:rPr>
        <w:t xml:space="preserve"> </w:t>
      </w:r>
      <w:r w:rsidRPr="0013721C">
        <w:rPr>
          <w:rStyle w:val="StyleUnderline"/>
          <w:highlight w:val="yellow"/>
        </w:rPr>
        <w:t>restraint</w:t>
      </w:r>
      <w:r w:rsidRPr="0013721C">
        <w:rPr>
          <w:sz w:val="16"/>
        </w:rPr>
        <w:t xml:space="preserve"> — and of shrewd statecraft — that deserves more praise than it’s gotten, or at least more understanding.</w:t>
      </w:r>
      <w:r w:rsidRPr="0013721C">
        <w:rPr>
          <w:sz w:val="12"/>
        </w:rPr>
        <w:t>¶</w:t>
      </w:r>
      <w:r w:rsidRPr="0013721C">
        <w:rPr>
          <w:sz w:val="16"/>
        </w:rPr>
        <w:t xml:space="preserve"> </w:t>
      </w:r>
      <w:r w:rsidRPr="0013721C">
        <w:rPr>
          <w:sz w:val="12"/>
        </w:rPr>
        <w:t>¶</w:t>
      </w:r>
      <w:r w:rsidRPr="0013721C">
        <w:rPr>
          <w:sz w:val="16"/>
        </w:rPr>
        <w:t xml:space="preserve"> </w:t>
      </w:r>
      <w:r w:rsidRPr="0013721C">
        <w:rPr>
          <w:rStyle w:val="StyleUnderline"/>
        </w:rPr>
        <w:t xml:space="preserve">In </w:t>
      </w:r>
      <w:r w:rsidRPr="0013721C">
        <w:rPr>
          <w:rStyle w:val="StyleUnderline"/>
          <w:highlight w:val="yellow"/>
        </w:rPr>
        <w:t>one rather</w:t>
      </w:r>
      <w:r w:rsidRPr="0013721C">
        <w:rPr>
          <w:sz w:val="16"/>
          <w:highlight w:val="yellow"/>
        </w:rPr>
        <w:t xml:space="preserve"> </w:t>
      </w:r>
      <w:r w:rsidRPr="0013721C">
        <w:rPr>
          <w:rStyle w:val="StyleUnderline"/>
          <w:highlight w:val="yellow"/>
        </w:rPr>
        <w:t>minimalist decision</w:t>
      </w:r>
      <w:r w:rsidRPr="0013721C">
        <w:rPr>
          <w:sz w:val="16"/>
        </w:rPr>
        <w:t xml:space="preserve"> — </w:t>
      </w:r>
      <w:r w:rsidRPr="0013721C">
        <w:rPr>
          <w:rStyle w:val="StyleUnderline"/>
          <w:highlight w:val="yellow"/>
        </w:rPr>
        <w:t>actually ordering little tangible change</w:t>
      </w:r>
      <w:r w:rsidRPr="0013721C">
        <w:rPr>
          <w:rStyle w:val="StyleUnderline"/>
        </w:rPr>
        <w:t xml:space="preserve"> </w:t>
      </w:r>
      <w:r w:rsidRPr="0013721C">
        <w:rPr>
          <w:rStyle w:val="StyleUnderline"/>
          <w:highlight w:val="yellow"/>
        </w:rPr>
        <w:t>in the status quo</w:t>
      </w:r>
      <w:r w:rsidRPr="0013721C">
        <w:rPr>
          <w:sz w:val="16"/>
        </w:rPr>
        <w:t xml:space="preserve"> — </w:t>
      </w:r>
      <w:r w:rsidRPr="0013721C">
        <w:rPr>
          <w:rStyle w:val="StyleUnderline"/>
        </w:rPr>
        <w:t>the court managed 1) to assert several important principles of law and constitutional order that were being ignored; 2) to show proper respect for the separate powers of both the presidency and Congress; and yet 3) to avoid fully repudiating lower courts that had been provoked into less restrained rulings</w:t>
      </w:r>
      <w:r w:rsidRPr="0013721C">
        <w:rPr>
          <w:sz w:val="16"/>
        </w:rPr>
        <w:t>.</w:t>
      </w:r>
      <w:r w:rsidRPr="0013721C">
        <w:rPr>
          <w:sz w:val="12"/>
        </w:rPr>
        <w:t>¶</w:t>
      </w:r>
      <w:r w:rsidRPr="0013721C">
        <w:rPr>
          <w:sz w:val="16"/>
        </w:rPr>
        <w:t xml:space="preserve"> </w:t>
      </w:r>
      <w:r w:rsidRPr="0013721C">
        <w:rPr>
          <w:sz w:val="12"/>
        </w:rPr>
        <w:t>¶</w:t>
      </w:r>
      <w:r w:rsidRPr="0013721C">
        <w:rPr>
          <w:sz w:val="16"/>
        </w:rPr>
        <w:t xml:space="preserve"> And the ruling’s architects did all this in an essentially unified unanimous judgment that gave the country clarity, but without requiring the court’s more liberal justices to explicitly join the opinion, or dissent from it, by name.</w:t>
      </w:r>
      <w:r w:rsidRPr="0013721C">
        <w:rPr>
          <w:sz w:val="12"/>
        </w:rPr>
        <w:t>¶</w:t>
      </w:r>
      <w:r w:rsidRPr="0013721C">
        <w:rPr>
          <w:sz w:val="16"/>
        </w:rPr>
        <w:t xml:space="preserve"> </w:t>
      </w:r>
      <w:r w:rsidRPr="0013721C">
        <w:rPr>
          <w:sz w:val="12"/>
        </w:rPr>
        <w:t>¶</w:t>
      </w:r>
      <w:r w:rsidRPr="0013721C">
        <w:rPr>
          <w:sz w:val="16"/>
        </w:rPr>
        <w:t xml:space="preserve"> The subtlety of this achievement may explain some of the hesitant and confused response.</w:t>
      </w:r>
      <w:r w:rsidRPr="0013721C">
        <w:rPr>
          <w:sz w:val="12"/>
        </w:rPr>
        <w:t>¶</w:t>
      </w:r>
      <w:r w:rsidRPr="0013721C">
        <w:rPr>
          <w:sz w:val="16"/>
        </w:rPr>
        <w:t xml:space="preserve"> </w:t>
      </w:r>
      <w:r w:rsidRPr="0013721C">
        <w:rPr>
          <w:sz w:val="12"/>
        </w:rPr>
        <w:t>¶</w:t>
      </w:r>
      <w:r w:rsidRPr="0013721C">
        <w:rPr>
          <w:sz w:val="16"/>
        </w:rPr>
        <w:t xml:space="preserve"> The president’s attempt to suspend entry to the U.S. for residents of six Muslim-majority countries has been in the center ring of the Trump administration circus from the beginning. An absurd initial executive order, which blocked entry, without so much as a hearing, even for those with established legal rights to admittance, was easily struck down by lower federal courts.</w:t>
      </w:r>
      <w:r w:rsidRPr="0013721C">
        <w:rPr>
          <w:sz w:val="12"/>
        </w:rPr>
        <w:t>¶</w:t>
      </w:r>
      <w:r w:rsidRPr="0013721C">
        <w:rPr>
          <w:sz w:val="16"/>
        </w:rPr>
        <w:t xml:space="preserve"> </w:t>
      </w:r>
      <w:r w:rsidRPr="0013721C">
        <w:rPr>
          <w:sz w:val="12"/>
        </w:rPr>
        <w:t>¶</w:t>
      </w:r>
      <w:r w:rsidRPr="0013721C">
        <w:rPr>
          <w:sz w:val="16"/>
        </w:rPr>
        <w:t xml:space="preserve"> After some inevitable Trumpian huffing and puffing, the administration issued a second, more limited and plausible order. But several lower federal courts struck that down as well, using strong language and adventurous legal reasoning. The judges found religious “animus” at the heart of Trump’s order, based mainly on Trump’s campaign rhetoric, and invalidated his asserted “national security” measure on those grounds.</w:t>
      </w:r>
      <w:r w:rsidRPr="0013721C">
        <w:rPr>
          <w:sz w:val="12"/>
        </w:rPr>
        <w:t>¶</w:t>
      </w:r>
      <w:r w:rsidRPr="0013721C">
        <w:rPr>
          <w:sz w:val="16"/>
        </w:rPr>
        <w:t xml:space="preserve"> </w:t>
      </w:r>
      <w:r w:rsidRPr="0013721C">
        <w:rPr>
          <w:sz w:val="12"/>
        </w:rPr>
        <w:t>¶</w:t>
      </w:r>
      <w:r w:rsidRPr="0013721C">
        <w:rPr>
          <w:sz w:val="16"/>
        </w:rPr>
        <w:t xml:space="preserve"> After more presidential Twitter tirades, syndicated columnist Noah Feldman seemed to speak for many in the anti-Trump elite in declaring the travel ban as good as dead. A Harvard law professor whose insightful legal analysis often appears on these pages, Feldman confidently predicted that Trump was going to lose at the Supreme Court, the only question being whether his repudiation would be unanimous.</w:t>
      </w:r>
      <w:r w:rsidRPr="0013721C">
        <w:rPr>
          <w:sz w:val="12"/>
        </w:rPr>
        <w:t>¶</w:t>
      </w:r>
      <w:r w:rsidRPr="0013721C">
        <w:rPr>
          <w:sz w:val="16"/>
        </w:rPr>
        <w:t xml:space="preserve"> </w:t>
      </w:r>
      <w:r w:rsidRPr="0013721C">
        <w:rPr>
          <w:sz w:val="12"/>
        </w:rPr>
        <w:t>¶</w:t>
      </w:r>
      <w:r w:rsidRPr="0013721C">
        <w:rPr>
          <w:sz w:val="16"/>
        </w:rPr>
        <w:t xml:space="preserve"> After the court’s recent decision, Feldman again spoke for many when he admitted it now appears the case “may turn out to be closer than I … imagined” — while also seeking to minimize the significance of the court’s ruling. It was issued, Feldman speculated, because </w:t>
      </w:r>
      <w:r w:rsidRPr="0013721C">
        <w:rPr>
          <w:rStyle w:val="StyleUnderline"/>
          <w:highlight w:val="yellow"/>
        </w:rPr>
        <w:t>the justices, “especially</w:t>
      </w:r>
      <w:r w:rsidRPr="0013721C">
        <w:rPr>
          <w:rStyle w:val="StyleUnderline"/>
        </w:rPr>
        <w:t xml:space="preserve"> </w:t>
      </w:r>
      <w:r w:rsidRPr="0013721C">
        <w:rPr>
          <w:sz w:val="16"/>
        </w:rPr>
        <w:t xml:space="preserve">Chief Justice John Roberts and </w:t>
      </w:r>
      <w:r w:rsidRPr="0013721C">
        <w:rPr>
          <w:rStyle w:val="StyleUnderline"/>
        </w:rPr>
        <w:t xml:space="preserve">Justice Anthony </w:t>
      </w:r>
      <w:r w:rsidRPr="0013721C">
        <w:rPr>
          <w:rStyle w:val="StyleUnderline"/>
          <w:highlight w:val="yellow"/>
        </w:rPr>
        <w:t>Kennedy, didn’t want the</w:t>
      </w:r>
      <w:r w:rsidRPr="0013721C">
        <w:rPr>
          <w:rStyle w:val="StyleUnderline"/>
        </w:rPr>
        <w:t xml:space="preserve"> court’s </w:t>
      </w:r>
      <w:r w:rsidRPr="0013721C">
        <w:rPr>
          <w:rStyle w:val="StyleUnderline"/>
          <w:highlight w:val="yellow"/>
        </w:rPr>
        <w:t>decision to be read as a partisan rejection</w:t>
      </w:r>
      <w:r w:rsidRPr="0013721C">
        <w:rPr>
          <w:rStyle w:val="StyleUnderline"/>
        </w:rPr>
        <w:t xml:space="preserve"> of the Trump administration, </w:t>
      </w:r>
      <w:r w:rsidRPr="0013721C">
        <w:rPr>
          <w:rStyle w:val="StyleUnderline"/>
          <w:highlight w:val="yellow"/>
        </w:rPr>
        <w:t>the way the lower court opinions often [were]</w:t>
      </w:r>
      <w:r w:rsidRPr="0013721C">
        <w:rPr>
          <w:sz w:val="16"/>
        </w:rPr>
        <w:t>.”</w:t>
      </w:r>
      <w:r w:rsidRPr="0013721C">
        <w:rPr>
          <w:sz w:val="12"/>
        </w:rPr>
        <w:t>¶</w:t>
      </w:r>
      <w:r w:rsidRPr="0013721C">
        <w:rPr>
          <w:sz w:val="16"/>
        </w:rPr>
        <w:t xml:space="preserve"> </w:t>
      </w:r>
      <w:r w:rsidRPr="0013721C">
        <w:rPr>
          <w:sz w:val="12"/>
        </w:rPr>
        <w:t>¶</w:t>
      </w:r>
      <w:r w:rsidRPr="0013721C">
        <w:rPr>
          <w:sz w:val="16"/>
        </w:rPr>
        <w:t xml:space="preserve"> Well, yes, it does seem likely that a desire to position the court as principled, not ideological, was at work. And a noble motive it is.</w:t>
      </w:r>
      <w:r w:rsidRPr="0013721C">
        <w:rPr>
          <w:sz w:val="12"/>
        </w:rPr>
        <w:t>¶</w:t>
      </w:r>
      <w:r w:rsidRPr="0013721C">
        <w:rPr>
          <w:sz w:val="16"/>
        </w:rPr>
        <w:t xml:space="preserve"> </w:t>
      </w:r>
      <w:r w:rsidRPr="0013721C">
        <w:rPr>
          <w:sz w:val="12"/>
        </w:rPr>
        <w:t>¶</w:t>
      </w:r>
      <w:r w:rsidRPr="0013721C">
        <w:rPr>
          <w:sz w:val="16"/>
        </w:rPr>
        <w:t xml:space="preserve"> </w:t>
      </w:r>
    </w:p>
    <w:p w:rsidR="00EA0750" w:rsidRDefault="00EA0750" w:rsidP="00116295">
      <w:pPr>
        <w:pStyle w:val="Heading3"/>
      </w:pPr>
      <w:r>
        <w:t>ISU---A2: Mootness Impossible</w:t>
      </w:r>
    </w:p>
    <w:p w:rsidR="00EA0750" w:rsidRDefault="00EA0750" w:rsidP="00EA0750">
      <w:pPr>
        <w:pStyle w:val="Heading4"/>
      </w:pPr>
      <w:r>
        <w:t>Travel ban will go moot</w:t>
      </w:r>
    </w:p>
    <w:p w:rsidR="00EA0750" w:rsidRDefault="00EA0750" w:rsidP="00EA0750">
      <w:r>
        <w:rPr>
          <w:rStyle w:val="Style13ptBold"/>
        </w:rPr>
        <w:t>Baude 6/26</w:t>
      </w:r>
      <w:r>
        <w:t xml:space="preserve"> — Will Baude, is a Neubauer Family Assistant Professor of Law at the University of Chicago Law School, where he teaches federal courts and constitutional law. He received his B.S. in Mathematics from the University of Chicago and his J.D. from Yale Law School. He then clerked for then-Judge Michael McConnell on the United States Court of Appeals, and Chief Justice John Roberts on the United States Supreme Court. Before joining the Chicago faculty he was a fellow at the Stanford Constitutional Law Center, and a lawyer at Robbins Russell, LLP in Washington D.C. (“The travel ban endgame,” </w:t>
      </w:r>
      <w:r>
        <w:rPr>
          <w:i/>
        </w:rPr>
        <w:t>The Washington Post</w:t>
      </w:r>
      <w:r>
        <w:t>, June 26</w:t>
      </w:r>
      <w:r w:rsidRPr="00B51937">
        <w:rPr>
          <w:vertAlign w:val="superscript"/>
        </w:rPr>
        <w:t>th</w:t>
      </w:r>
      <w:r>
        <w:t>, Available Online at https://www.washingtonpost.com/news/volokh-conspiracy/wp/2017/06/26/the-travel-ban-endgame/?utm_term=.acc07a261fa3, Accessed 07-01-2017 AZ)</w:t>
      </w:r>
    </w:p>
    <w:p w:rsidR="00EA0750" w:rsidRDefault="00EA0750" w:rsidP="00EA0750"/>
    <w:p w:rsidR="00EA0750" w:rsidRPr="00E06499" w:rsidRDefault="00EA0750" w:rsidP="00EA0750">
      <w:pPr>
        <w:rPr>
          <w:sz w:val="14"/>
        </w:rPr>
      </w:pPr>
      <w:r w:rsidRPr="00E06499">
        <w:rPr>
          <w:sz w:val="14"/>
        </w:rPr>
        <w:t xml:space="preserve">Among its other interesting end-of-term work Monday, the </w:t>
      </w:r>
      <w:r w:rsidRPr="00AE74F9">
        <w:rPr>
          <w:highlight w:val="cyan"/>
          <w:u w:val="single"/>
        </w:rPr>
        <w:t>Supreme Court issued a per curiam</w:t>
      </w:r>
      <w:r w:rsidRPr="00A74E92">
        <w:rPr>
          <w:u w:val="single"/>
        </w:rPr>
        <w:t xml:space="preserve"> cert. grant/stay </w:t>
      </w:r>
      <w:r w:rsidRPr="00AE74F9">
        <w:rPr>
          <w:highlight w:val="cyan"/>
          <w:u w:val="single"/>
        </w:rPr>
        <w:t>in</w:t>
      </w:r>
      <w:r w:rsidRPr="00A74E92">
        <w:rPr>
          <w:u w:val="single"/>
        </w:rPr>
        <w:t xml:space="preserve"> Trump v. IRAP, </w:t>
      </w:r>
      <w:r w:rsidRPr="00AE74F9">
        <w:rPr>
          <w:highlight w:val="cyan"/>
          <w:u w:val="single"/>
        </w:rPr>
        <w:t>the travel ban case</w:t>
      </w:r>
      <w:r w:rsidRPr="00E06499">
        <w:rPr>
          <w:sz w:val="14"/>
        </w:rPr>
        <w:t xml:space="preserve">. As Steve Sachs discusses at Prawfsblawg, the court stayed the injunctions in part but left them in place “with respect to parties similarly situated” to the plaintiffs. </w:t>
      </w:r>
      <w:r w:rsidRPr="00A74E92">
        <w:rPr>
          <w:u w:val="single"/>
        </w:rPr>
        <w:t>The court also ordered “a briefing schedule that will permit the cases to be heard during the first session of October Term 2017</w:t>
      </w:r>
      <w:r w:rsidRPr="00E06499">
        <w:rPr>
          <w:sz w:val="14"/>
        </w:rPr>
        <w:t>,” noting that “(The Government has not requested that we expedite consideration of the merits to a greater extent.).”</w:t>
      </w:r>
    </w:p>
    <w:p w:rsidR="00EA0750" w:rsidRPr="005C5B5C" w:rsidRDefault="00EA0750" w:rsidP="00EA0750">
      <w:pPr>
        <w:rPr>
          <w:sz w:val="14"/>
        </w:rPr>
      </w:pPr>
      <w:r w:rsidRPr="005C5B5C">
        <w:rPr>
          <w:sz w:val="14"/>
        </w:rPr>
        <w:t>Now here is where I get a little puzzled.</w:t>
      </w:r>
    </w:p>
    <w:p w:rsidR="00EA0750" w:rsidRPr="005C5B5C" w:rsidRDefault="00EA0750" w:rsidP="00EA0750">
      <w:pPr>
        <w:rPr>
          <w:sz w:val="14"/>
        </w:rPr>
      </w:pPr>
      <w:r w:rsidRPr="005C5B5C">
        <w:rPr>
          <w:sz w:val="14"/>
        </w:rPr>
        <w:t>Constant readers will recall a disagreement that Marty Lederman and I had about whether the challenges to the executive order were going to become moot on June 14. On June 14, the president issued a memorandum clarifying (or amending, if necessary) “the effective date of each enjoined provision to be the date and time at which the referenced injunctions are lifted or stayed with respect to that provision.” This was supposed to stop the mootness problem, and the court Monday also ordered the parties to brief “Whether the challenges to Section 2(c) became moot on June 14, 2017.”</w:t>
      </w:r>
    </w:p>
    <w:p w:rsidR="00EA0750" w:rsidRPr="005C5B5C" w:rsidRDefault="00EA0750" w:rsidP="00EA0750">
      <w:pPr>
        <w:rPr>
          <w:sz w:val="14"/>
        </w:rPr>
      </w:pPr>
      <w:r w:rsidRPr="005C5B5C">
        <w:rPr>
          <w:sz w:val="14"/>
        </w:rPr>
        <w:t>But is there going to be a new mootness problem? After all, 90 days from now is Sept. 24, which is before the court will hear argument and decide the cases. Marty Lederman says “yes“:</w:t>
      </w:r>
    </w:p>
    <w:p w:rsidR="00EA0750" w:rsidRPr="005C5B5C" w:rsidRDefault="00EA0750" w:rsidP="00EA0750">
      <w:pPr>
        <w:rPr>
          <w:sz w:val="12"/>
        </w:rPr>
      </w:pPr>
      <w:r w:rsidRPr="00A74E92">
        <w:rPr>
          <w:u w:val="single"/>
        </w:rPr>
        <w:t xml:space="preserve">The </w:t>
      </w:r>
      <w:r w:rsidRPr="00AE74F9">
        <w:rPr>
          <w:highlight w:val="cyan"/>
          <w:u w:val="single"/>
        </w:rPr>
        <w:t xml:space="preserve">case will be moot for two </w:t>
      </w:r>
      <w:r w:rsidRPr="00AE74F9">
        <w:rPr>
          <w:u w:val="single"/>
        </w:rPr>
        <w:t xml:space="preserve">… </w:t>
      </w:r>
      <w:r w:rsidRPr="00AE74F9">
        <w:rPr>
          <w:highlight w:val="cyan"/>
          <w:u w:val="single"/>
        </w:rPr>
        <w:t>reasons</w:t>
      </w:r>
      <w:r w:rsidRPr="00A74E92">
        <w:rPr>
          <w:u w:val="single"/>
        </w:rPr>
        <w:t xml:space="preserve">: For one thing, the </w:t>
      </w:r>
      <w:r w:rsidRPr="00AE74F9">
        <w:rPr>
          <w:highlight w:val="cyan"/>
          <w:u w:val="single"/>
        </w:rPr>
        <w:t>90-day</w:t>
      </w:r>
      <w:r w:rsidRPr="00A74E92">
        <w:rPr>
          <w:u w:val="single"/>
        </w:rPr>
        <w:t xml:space="preserve"> entry </w:t>
      </w:r>
      <w:r w:rsidRPr="00AE74F9">
        <w:rPr>
          <w:highlight w:val="cyan"/>
          <w:u w:val="single"/>
        </w:rPr>
        <w:t>ban</w:t>
      </w:r>
      <w:r w:rsidRPr="00A74E92">
        <w:rPr>
          <w:u w:val="single"/>
        </w:rPr>
        <w:t xml:space="preserve"> goes into effect 72 hours from now, at least as to some aliens (see below), and thus it will </w:t>
      </w:r>
      <w:r w:rsidRPr="00AE74F9">
        <w:rPr>
          <w:highlight w:val="cyan"/>
          <w:u w:val="single"/>
        </w:rPr>
        <w:t>expire by</w:t>
      </w:r>
      <w:r w:rsidRPr="00A74E92">
        <w:rPr>
          <w:u w:val="single"/>
        </w:rPr>
        <w:t xml:space="preserve"> its terms </w:t>
      </w:r>
      <w:r w:rsidRPr="00AE74F9">
        <w:rPr>
          <w:highlight w:val="cyan"/>
          <w:u w:val="single"/>
        </w:rPr>
        <w:t>on September 27</w:t>
      </w:r>
      <w:r w:rsidRPr="005C5B5C">
        <w:rPr>
          <w:sz w:val="12"/>
        </w:rPr>
        <w:t xml:space="preserve">. </w:t>
      </w:r>
      <w:r w:rsidRPr="00A74E92">
        <w:rPr>
          <w:u w:val="single"/>
        </w:rPr>
        <w:t xml:space="preserve">Moreover, as the </w:t>
      </w:r>
      <w:r w:rsidRPr="00AE74F9">
        <w:rPr>
          <w:highlight w:val="cyan"/>
          <w:u w:val="single"/>
        </w:rPr>
        <w:t>Court explains</w:t>
      </w:r>
      <w:r w:rsidRPr="00A74E92">
        <w:rPr>
          <w:u w:val="single"/>
        </w:rPr>
        <w:t xml:space="preserve">, </w:t>
      </w:r>
      <w:r w:rsidRPr="00AE74F9">
        <w:rPr>
          <w:highlight w:val="cyan"/>
          <w:u w:val="single"/>
        </w:rPr>
        <w:t>by October</w:t>
      </w:r>
      <w:r w:rsidRPr="00A74E92">
        <w:rPr>
          <w:u w:val="single"/>
        </w:rPr>
        <w:t xml:space="preserve"> the Section 2 “</w:t>
      </w:r>
      <w:r w:rsidRPr="00AE74F9">
        <w:rPr>
          <w:highlight w:val="cyan"/>
          <w:u w:val="single"/>
        </w:rPr>
        <w:t>internal review” should be completed</w:t>
      </w:r>
      <w:r w:rsidRPr="00A74E92">
        <w:rPr>
          <w:u w:val="single"/>
        </w:rPr>
        <w:t xml:space="preserve"> (“[W]e fully expect that the relief we grant today will permit the Executive to conclude its internal work and provide adequate notice to foreign governments within the 90-day life of</w:t>
      </w:r>
      <w:r w:rsidRPr="005C5B5C">
        <w:rPr>
          <w:sz w:val="12"/>
        </w:rPr>
        <w:t xml:space="preserve"> §2(c</w:t>
      </w:r>
      <w:r w:rsidRPr="005C5B5C">
        <w:rPr>
          <w:sz w:val="12"/>
          <w:highlight w:val="cyan"/>
        </w:rPr>
        <w:t xml:space="preserve">).”), </w:t>
      </w:r>
      <w:r w:rsidRPr="00AE74F9">
        <w:rPr>
          <w:highlight w:val="cyan"/>
          <w:u w:val="single"/>
        </w:rPr>
        <w:t>and therefore the predicate for the entry ban will be kaput by then</w:t>
      </w:r>
      <w:r w:rsidRPr="00A74E92">
        <w:rPr>
          <w:u w:val="single"/>
        </w:rPr>
        <w:t>, too.</w:t>
      </w:r>
    </w:p>
    <w:p w:rsidR="00EA0750" w:rsidRDefault="00EA0750" w:rsidP="00EA0750">
      <w:pPr>
        <w:pStyle w:val="Heading4"/>
      </w:pPr>
      <w:r>
        <w:t>Recent travel ban ruling not a win and will get mooted before October</w:t>
      </w:r>
    </w:p>
    <w:p w:rsidR="00EA0750" w:rsidRDefault="00EA0750" w:rsidP="00EA0750">
      <w:r>
        <w:rPr>
          <w:rStyle w:val="Style13ptBold"/>
        </w:rPr>
        <w:t>Epps 6/26</w:t>
      </w:r>
      <w:r>
        <w:t xml:space="preserve"> —  Garrett Epps is a contributing editor for The Atlantic. He teaches constitutional law and creative writing for law students at the University of Baltimore. (“Trump's Limited Travel Ban Victory,” </w:t>
      </w:r>
      <w:r>
        <w:rPr>
          <w:i/>
        </w:rPr>
        <w:t>The Atlantic</w:t>
      </w:r>
      <w:r>
        <w:t>, June 26</w:t>
      </w:r>
      <w:r w:rsidRPr="00B51937">
        <w:rPr>
          <w:vertAlign w:val="superscript"/>
        </w:rPr>
        <w:t>th</w:t>
      </w:r>
      <w:r>
        <w:t>, Available Online at https://www.theatlantic.com/politics/archive/2017/06/the-trump-administrations-limited-victory/531708/, Accessed 07-01-2017 AZ)</w:t>
      </w:r>
    </w:p>
    <w:p w:rsidR="00EA0750" w:rsidRDefault="00EA0750" w:rsidP="00EA0750"/>
    <w:p w:rsidR="00EA0750" w:rsidRPr="005C5B5C" w:rsidRDefault="00EA0750" w:rsidP="00EA0750">
      <w:pPr>
        <w:rPr>
          <w:sz w:val="14"/>
        </w:rPr>
      </w:pPr>
      <w:r w:rsidRPr="005C5B5C">
        <w:rPr>
          <w:sz w:val="14"/>
        </w:rPr>
        <w:t>The Trump administration finally got some good news from a federal court Monday. In the twin cases challenging the president’s executive order barring entry into the U.S. by nationals of six majority Muslim countries, the Supreme Court handed the government a genuine but very partial victory, with a hint of more to come.</w:t>
      </w:r>
    </w:p>
    <w:p w:rsidR="00EA0750" w:rsidRDefault="00EA0750" w:rsidP="00EA0750">
      <w:r>
        <w:t xml:space="preserve">But the </w:t>
      </w:r>
      <w:r w:rsidRPr="00A74E92">
        <w:rPr>
          <w:highlight w:val="cyan"/>
          <w:u w:val="single"/>
        </w:rPr>
        <w:t>victory was limited in a way that anyone who has ever been 12 years old  will understand</w:t>
      </w:r>
      <w:r>
        <w:t xml:space="preserve">. </w:t>
      </w:r>
      <w:r w:rsidRPr="00533284">
        <w:rPr>
          <w:u w:val="single"/>
        </w:rPr>
        <w:t xml:space="preserve">The </w:t>
      </w:r>
      <w:r w:rsidRPr="00A74E92">
        <w:rPr>
          <w:highlight w:val="cyan"/>
          <w:u w:val="single"/>
        </w:rPr>
        <w:t>court didn’t say</w:t>
      </w:r>
      <w:r w:rsidRPr="00533284">
        <w:rPr>
          <w:u w:val="single"/>
        </w:rPr>
        <w:t xml:space="preserve"> the </w:t>
      </w:r>
      <w:r w:rsidRPr="00A74E92">
        <w:rPr>
          <w:highlight w:val="cyan"/>
          <w:u w:val="single"/>
        </w:rPr>
        <w:t>government could never have a pony</w:t>
      </w:r>
      <w:r w:rsidRPr="00533284">
        <w:rPr>
          <w:u w:val="single"/>
        </w:rPr>
        <w:t xml:space="preserve">. </w:t>
      </w:r>
      <w:r w:rsidRPr="00A74E92">
        <w:rPr>
          <w:highlight w:val="cyan"/>
          <w:u w:val="single"/>
        </w:rPr>
        <w:t>But it didn’t say the government could have a pony either</w:t>
      </w:r>
      <w:r w:rsidRPr="00533284">
        <w:rPr>
          <w:u w:val="single"/>
        </w:rPr>
        <w:t xml:space="preserve">. </w:t>
      </w:r>
      <w:r w:rsidRPr="00A74E92">
        <w:rPr>
          <w:highlight w:val="cyan"/>
          <w:u w:val="single"/>
        </w:rPr>
        <w:t>Instead, it said</w:t>
      </w:r>
      <w:r w:rsidRPr="00533284">
        <w:rPr>
          <w:u w:val="single"/>
        </w:rPr>
        <w:t xml:space="preserve">, “If </w:t>
      </w:r>
      <w:r w:rsidRPr="00A74E92">
        <w:rPr>
          <w:highlight w:val="cyan"/>
          <w:u w:val="single"/>
        </w:rPr>
        <w:t>you still want a pony next October, we’ll see</w:t>
      </w:r>
      <w:r w:rsidRPr="00533284">
        <w:rPr>
          <w:u w:val="single"/>
        </w:rPr>
        <w:t>.”</w:t>
      </w:r>
    </w:p>
    <w:p w:rsidR="00EA0750" w:rsidRPr="005C5B5C" w:rsidRDefault="00EA0750" w:rsidP="00EA0750">
      <w:pPr>
        <w:rPr>
          <w:sz w:val="14"/>
        </w:rPr>
      </w:pPr>
      <w:r w:rsidRPr="00533284">
        <w:rPr>
          <w:u w:val="single"/>
        </w:rPr>
        <w:t xml:space="preserve">The </w:t>
      </w:r>
      <w:r w:rsidRPr="00A74E92">
        <w:rPr>
          <w:highlight w:val="cyan"/>
          <w:u w:val="single"/>
        </w:rPr>
        <w:t>ambiguity arises because</w:t>
      </w:r>
      <w:r w:rsidRPr="005C5B5C">
        <w:rPr>
          <w:sz w:val="14"/>
        </w:rPr>
        <w:t xml:space="preserve">, as Georgetown Law professor Martin Lederman pointed out within minutes of the decision, the </w:t>
      </w:r>
      <w:r w:rsidRPr="00A74E92">
        <w:rPr>
          <w:highlight w:val="cyan"/>
          <w:u w:val="single"/>
        </w:rPr>
        <w:t>court merely granted review</w:t>
      </w:r>
      <w:r w:rsidRPr="00533284">
        <w:rPr>
          <w:u w:val="single"/>
        </w:rPr>
        <w:t xml:space="preserve">, </w:t>
      </w:r>
      <w:r w:rsidRPr="00A74E92">
        <w:rPr>
          <w:highlight w:val="cyan"/>
          <w:u w:val="single"/>
        </w:rPr>
        <w:t>and delayed</w:t>
      </w:r>
      <w:r w:rsidRPr="00533284">
        <w:rPr>
          <w:u w:val="single"/>
        </w:rPr>
        <w:t xml:space="preserve"> actual </w:t>
      </w:r>
      <w:r w:rsidRPr="00A74E92">
        <w:rPr>
          <w:highlight w:val="cyan"/>
          <w:u w:val="single"/>
        </w:rPr>
        <w:t>consideration of the case</w:t>
      </w:r>
      <w:r w:rsidRPr="00533284">
        <w:rPr>
          <w:u w:val="single"/>
        </w:rPr>
        <w:t xml:space="preserve"> </w:t>
      </w:r>
      <w:r w:rsidRPr="00A74E92">
        <w:rPr>
          <w:highlight w:val="cyan"/>
          <w:u w:val="single"/>
        </w:rPr>
        <w:t>until</w:t>
      </w:r>
      <w:r w:rsidRPr="00533284">
        <w:rPr>
          <w:u w:val="single"/>
        </w:rPr>
        <w:t xml:space="preserve"> the opening of next </w:t>
      </w:r>
      <w:r w:rsidRPr="00A74E92">
        <w:rPr>
          <w:highlight w:val="cyan"/>
          <w:u w:val="single"/>
        </w:rPr>
        <w:t>October’s term</w:t>
      </w:r>
      <w:r w:rsidRPr="005C5B5C">
        <w:rPr>
          <w:sz w:val="14"/>
        </w:rPr>
        <w:t>—</w:t>
      </w:r>
      <w:r w:rsidRPr="001A27D5">
        <w:rPr>
          <w:b/>
          <w:highlight w:val="cyan"/>
          <w:u w:val="single"/>
        </w:rPr>
        <w:t>by which time the specific issue will most likely be moot</w:t>
      </w:r>
      <w:r w:rsidRPr="005C5B5C">
        <w:rPr>
          <w:sz w:val="14"/>
        </w:rPr>
        <w:t>. At the same time, the interim order preserved the important victories won by many of those actually harmed by the travel ban—family members of American citizens or residents, foreign students at American universities, and potential foreign employees of American corporations.</w:t>
      </w:r>
    </w:p>
    <w:p w:rsidR="00EA0750" w:rsidRPr="005C5B5C" w:rsidRDefault="00EA0750" w:rsidP="00EA0750">
      <w:pPr>
        <w:rPr>
          <w:sz w:val="14"/>
        </w:rPr>
      </w:pPr>
      <w:r w:rsidRPr="005C5B5C">
        <w:rPr>
          <w:sz w:val="14"/>
        </w:rPr>
        <w:t>The administration had been losing badly at every turn in the lower courts—before district courts in Maryland and Hawaii and appeals courts in the Fourth and Ninth Circuits. The Fourth Circuit contemptuously rejected the administration’s claims of good faith and the Ninth argued that the order exceeded the president’s statutory authority. Both opinions were, to say the least, acerbic.</w:t>
      </w:r>
    </w:p>
    <w:p w:rsidR="00EA0750" w:rsidRPr="005C5B5C" w:rsidRDefault="00EA0750" w:rsidP="00EA0750">
      <w:pPr>
        <w:rPr>
          <w:sz w:val="14"/>
        </w:rPr>
      </w:pPr>
      <w:r w:rsidRPr="005C5B5C">
        <w:rPr>
          <w:sz w:val="14"/>
        </w:rPr>
        <w:t>So the dispassionate tone of Monday’s per curiam opinion must have been soothing to administration ears. Dryly the court summarized the arguments and the lower courts’ conclusions—that the ban violates the Establishment Clause of the First Amendment (Fourth Circuit) and the Immigration and Nationality Act (Ninth Circuit). It then gave a respectful nod to the government’s claim that the order is a matter of national security rather than religious bigotry: “The interest in preserving national security is ‘an urgent objective of the highest order,’” the opinion said.</w:t>
      </w:r>
    </w:p>
    <w:p w:rsidR="00EA0750" w:rsidRPr="00A74E92" w:rsidRDefault="00EA0750" w:rsidP="00EA0750">
      <w:pPr>
        <w:rPr>
          <w:u w:val="single"/>
        </w:rPr>
      </w:pPr>
      <w:r w:rsidRPr="00A74E92">
        <w:rPr>
          <w:u w:val="single"/>
        </w:rPr>
        <w:t xml:space="preserve">But the </w:t>
      </w:r>
      <w:r w:rsidRPr="00A74E92">
        <w:rPr>
          <w:highlight w:val="cyan"/>
          <w:u w:val="single"/>
        </w:rPr>
        <w:t>per curiam formally expressed no opinion on the issues.</w:t>
      </w:r>
      <w:r w:rsidRPr="00A74E92">
        <w:rPr>
          <w:u w:val="single"/>
        </w:rPr>
        <w:t xml:space="preserve"> Instead, it ordered the full case to be heard “during the first session of October Term 2017”—four months from now. The </w:t>
      </w:r>
      <w:r w:rsidRPr="00A74E92">
        <w:rPr>
          <w:highlight w:val="cyan"/>
          <w:u w:val="single"/>
        </w:rPr>
        <w:t xml:space="preserve">court clearly hopes—and strongly hints—that the </w:t>
      </w:r>
      <w:r w:rsidRPr="001A27D5">
        <w:rPr>
          <w:b/>
          <w:highlight w:val="cyan"/>
          <w:u w:val="single"/>
        </w:rPr>
        <w:t>case will be moot by then</w:t>
      </w:r>
      <w:r w:rsidRPr="00A74E92">
        <w:rPr>
          <w:u w:val="single"/>
        </w:rPr>
        <w:t>.</w:t>
      </w:r>
    </w:p>
    <w:p w:rsidR="00EA0750" w:rsidRDefault="00EA0750" w:rsidP="00EA0750">
      <w:pPr>
        <w:pStyle w:val="Heading4"/>
      </w:pPr>
      <w:r>
        <w:t>The Travel Ban will expire and become moot by October</w:t>
      </w:r>
    </w:p>
    <w:p w:rsidR="00EA0750" w:rsidRDefault="00EA0750" w:rsidP="00EA0750">
      <w:r>
        <w:rPr>
          <w:rStyle w:val="Style13ptBold"/>
        </w:rPr>
        <w:t>Jenkins 6/27</w:t>
      </w:r>
      <w:r>
        <w:t xml:space="preserve"> — Aric Jenkins, Editor for Time and Fortune Magazines. (“3 Things to Know As Trump's Revised Travel Ban Takes Effect,” </w:t>
      </w:r>
      <w:r>
        <w:rPr>
          <w:i/>
        </w:rPr>
        <w:t>Time</w:t>
      </w:r>
      <w:r>
        <w:t>, June 27</w:t>
      </w:r>
      <w:r w:rsidRPr="00B51937">
        <w:rPr>
          <w:vertAlign w:val="superscript"/>
        </w:rPr>
        <w:t>th</w:t>
      </w:r>
      <w:r>
        <w:t>, Available Online at http://time.com/4834870/supreme-court-travel-ban-3-things/, Accessed 07-01-2017 AZ)</w:t>
      </w:r>
      <w:r>
        <w:tab/>
      </w:r>
    </w:p>
    <w:p w:rsidR="00EA0750" w:rsidRDefault="00EA0750" w:rsidP="00EA0750"/>
    <w:p w:rsidR="00EA0750" w:rsidRPr="00236CAC" w:rsidRDefault="00EA0750" w:rsidP="00EA0750">
      <w:pPr>
        <w:rPr>
          <w:u w:val="single"/>
        </w:rPr>
      </w:pPr>
      <w:r w:rsidRPr="00236CAC">
        <w:rPr>
          <w:u w:val="single"/>
        </w:rPr>
        <w:t xml:space="preserve">The Supreme </w:t>
      </w:r>
      <w:r w:rsidRPr="009E3D46">
        <w:rPr>
          <w:b/>
          <w:highlight w:val="cyan"/>
          <w:u w:val="single"/>
        </w:rPr>
        <w:t>Court's timing could make the entire case moot</w:t>
      </w:r>
    </w:p>
    <w:p w:rsidR="00EA0750" w:rsidRPr="005C5B5C" w:rsidRDefault="00EA0750" w:rsidP="00EA0750">
      <w:pPr>
        <w:rPr>
          <w:sz w:val="14"/>
        </w:rPr>
      </w:pPr>
      <w:r w:rsidRPr="005C5B5C">
        <w:rPr>
          <w:sz w:val="14"/>
        </w:rPr>
        <w:t>In its decision, the Supreme Court said that the 90-day ban on travelers from the six countries would begin June 29. Additionally, a 120-day ban against nearly all refugees regardless of origin will go into effect on the same date.</w:t>
      </w:r>
    </w:p>
    <w:p w:rsidR="00EA0750" w:rsidRDefault="00EA0750" w:rsidP="00EA0750">
      <w:r w:rsidRPr="00236CAC">
        <w:rPr>
          <w:u w:val="single"/>
        </w:rPr>
        <w:t>But the</w:t>
      </w:r>
      <w:r>
        <w:t xml:space="preserve"> </w:t>
      </w:r>
      <w:r w:rsidRPr="00236CAC">
        <w:rPr>
          <w:highlight w:val="cyan"/>
          <w:u w:val="single"/>
        </w:rPr>
        <w:t xml:space="preserve">Court won't hear the case until </w:t>
      </w:r>
      <w:r w:rsidRPr="009E3D46">
        <w:rPr>
          <w:b/>
          <w:highlight w:val="cyan"/>
          <w:u w:val="single"/>
        </w:rPr>
        <w:t>October</w:t>
      </w:r>
      <w:r w:rsidRPr="00236CAC">
        <w:rPr>
          <w:u w:val="single"/>
        </w:rPr>
        <w:t>, beyond the end of either window. That means the case may be moot by the time of oral arguments</w:t>
      </w:r>
      <w:r>
        <w:t>.</w:t>
      </w:r>
    </w:p>
    <w:p w:rsidR="00EA0750" w:rsidRPr="005C5B5C" w:rsidRDefault="00EA0750" w:rsidP="00EA0750">
      <w:pPr>
        <w:rPr>
          <w:sz w:val="14"/>
        </w:rPr>
      </w:pPr>
      <w:r w:rsidRPr="005C5B5C">
        <w:rPr>
          <w:sz w:val="14"/>
        </w:rPr>
        <w:t>"</w:t>
      </w:r>
      <w:r w:rsidRPr="00236CAC">
        <w:rPr>
          <w:highlight w:val="cyan"/>
          <w:u w:val="single"/>
        </w:rPr>
        <w:t xml:space="preserve">Both bans are done on a calendar basis and will eventually have to </w:t>
      </w:r>
      <w:r w:rsidRPr="009E3D46">
        <w:rPr>
          <w:b/>
          <w:highlight w:val="cyan"/>
          <w:u w:val="single"/>
        </w:rPr>
        <w:t>reset</w:t>
      </w:r>
      <w:r w:rsidRPr="005C5B5C">
        <w:rPr>
          <w:sz w:val="14"/>
        </w:rPr>
        <w:t xml:space="preserve">," an attorney affiliated with the ACLU said. "They </w:t>
      </w:r>
      <w:r w:rsidRPr="00236CAC">
        <w:rPr>
          <w:highlight w:val="cyan"/>
          <w:u w:val="single"/>
        </w:rPr>
        <w:t xml:space="preserve">may be </w:t>
      </w:r>
      <w:r w:rsidRPr="009E3D46">
        <w:rPr>
          <w:b/>
          <w:highlight w:val="cyan"/>
          <w:u w:val="single"/>
        </w:rPr>
        <w:t>expired</w:t>
      </w:r>
      <w:r w:rsidRPr="00236CAC">
        <w:rPr>
          <w:highlight w:val="cyan"/>
          <w:u w:val="single"/>
        </w:rPr>
        <w:t xml:space="preserve"> by the time the case enters the Supreme Court, setting up a situation where</w:t>
      </w:r>
      <w:r w:rsidRPr="00236CAC">
        <w:rPr>
          <w:u w:val="single"/>
        </w:rPr>
        <w:t xml:space="preserve"> the </w:t>
      </w:r>
      <w:r w:rsidRPr="009E3D46">
        <w:rPr>
          <w:b/>
          <w:highlight w:val="cyan"/>
          <w:u w:val="single"/>
        </w:rPr>
        <w:t>argument</w:t>
      </w:r>
      <w:r w:rsidRPr="00236CAC">
        <w:rPr>
          <w:highlight w:val="cyan"/>
          <w:u w:val="single"/>
        </w:rPr>
        <w:t>s</w:t>
      </w:r>
      <w:r w:rsidRPr="00236CAC">
        <w:rPr>
          <w:u w:val="single"/>
        </w:rPr>
        <w:t xml:space="preserve"> being presented </w:t>
      </w:r>
      <w:r w:rsidRPr="009E3D46">
        <w:rPr>
          <w:b/>
          <w:highlight w:val="cyan"/>
          <w:u w:val="single"/>
        </w:rPr>
        <w:t>are moot</w:t>
      </w:r>
      <w:r w:rsidRPr="005C5B5C">
        <w:rPr>
          <w:sz w:val="14"/>
        </w:rPr>
        <w:t>."</w:t>
      </w:r>
    </w:p>
    <w:p w:rsidR="00EA0750" w:rsidRDefault="00EA0750" w:rsidP="00EA0750">
      <w:pPr>
        <w:rPr>
          <w:sz w:val="14"/>
        </w:rPr>
      </w:pPr>
      <w:r w:rsidRPr="00236CAC">
        <w:rPr>
          <w:u w:val="single"/>
        </w:rPr>
        <w:t xml:space="preserve">If a </w:t>
      </w:r>
      <w:r w:rsidRPr="009E3D46">
        <w:rPr>
          <w:b/>
          <w:highlight w:val="cyan"/>
          <w:u w:val="single"/>
        </w:rPr>
        <w:t>matter is moot in the court of law</w:t>
      </w:r>
      <w:r w:rsidRPr="00236CAC">
        <w:rPr>
          <w:u w:val="single"/>
        </w:rPr>
        <w:t xml:space="preserve">, it </w:t>
      </w:r>
      <w:r w:rsidRPr="00236CAC">
        <w:rPr>
          <w:highlight w:val="cyan"/>
          <w:u w:val="single"/>
        </w:rPr>
        <w:t>has no practical value and is generally viewed as purely academic or theoretical</w:t>
      </w:r>
      <w:r w:rsidRPr="00236CAC">
        <w:rPr>
          <w:u w:val="single"/>
        </w:rPr>
        <w:t>.</w:t>
      </w:r>
      <w:r w:rsidRPr="005C5B5C">
        <w:rPr>
          <w:sz w:val="14"/>
        </w:rPr>
        <w:t xml:space="preserve"> </w:t>
      </w:r>
      <w:r w:rsidRPr="00236CAC">
        <w:rPr>
          <w:u w:val="single"/>
        </w:rPr>
        <w:t>Therefore, the Court may not issue an official judgment on the travel ban or perhaps decide to not hear the arguments at all</w:t>
      </w:r>
      <w:r w:rsidRPr="005C5B5C">
        <w:rPr>
          <w:sz w:val="14"/>
        </w:rPr>
        <w:t>, according to the attorney. The Court has not yet set a firm date for oral arguments in the case. But as the next term draws closer, all eyes will be watching the Justices' plans closely.</w:t>
      </w:r>
    </w:p>
    <w:p w:rsidR="00EA0750" w:rsidRDefault="00EA0750" w:rsidP="00EA0750">
      <w:pPr>
        <w:pStyle w:val="Heading4"/>
      </w:pPr>
      <w:r>
        <w:t>Narrow stay and mootness proves the court wants to strike down the ban---case also sets a precedent for challenging future presidential orders</w:t>
      </w:r>
    </w:p>
    <w:p w:rsidR="00EA0750" w:rsidRDefault="00EA0750" w:rsidP="00EA0750">
      <w:r w:rsidRPr="006D69AB">
        <w:rPr>
          <w:rStyle w:val="Style13ptBold"/>
        </w:rPr>
        <w:t>Epps 17</w:t>
      </w:r>
      <w:r>
        <w:t xml:space="preserve"> – Garrett Epps, professor of law at University of Baltimore, B.A. from Harvard University and J.D. from Duke University, contributor at the </w:t>
      </w:r>
      <w:r>
        <w:rPr>
          <w:i/>
        </w:rPr>
        <w:t>Atlantic</w:t>
      </w:r>
      <w:r>
        <w:t xml:space="preserve">, 2017 (“Trump’s Limited Travel Ban Victory,” the </w:t>
      </w:r>
      <w:r>
        <w:rPr>
          <w:i/>
        </w:rPr>
        <w:t>Atlantic</w:t>
      </w:r>
      <w:r>
        <w:t xml:space="preserve">, 06-26, Available Online at </w:t>
      </w:r>
      <w:hyperlink r:id="rId37" w:history="1">
        <w:r w:rsidRPr="000B4D67">
          <w:rPr>
            <w:rStyle w:val="Hyperlink"/>
          </w:rPr>
          <w:t>https://www.theatlantic.com/politics/archive/2017/06/the-trump-administrations-limited-victory/531708/</w:t>
        </w:r>
      </w:hyperlink>
      <w:r>
        <w:t>, Accessed 07-01-2017, HK)</w:t>
      </w:r>
    </w:p>
    <w:p w:rsidR="00EA0750" w:rsidRPr="006D69AB" w:rsidRDefault="00EA0750" w:rsidP="00EA0750"/>
    <w:p w:rsidR="00EA0750" w:rsidRPr="00926709" w:rsidRDefault="00EA0750" w:rsidP="00EA0750">
      <w:pPr>
        <w:rPr>
          <w:rStyle w:val="StyleUnderline"/>
        </w:rPr>
      </w:pPr>
      <w:r w:rsidRPr="008E2A7E">
        <w:rPr>
          <w:sz w:val="16"/>
        </w:rPr>
        <w:t>The Trump administration finally got some good news from a federal court Monday. In the twin cases challenging the president’s executive order barring entry into the U.S. by nationals of six majority Muslim countries, the Supreme Court handed the government a genuine but very partial victory, with a hint of more to come.</w:t>
      </w:r>
      <w:r w:rsidRPr="008E2A7E">
        <w:rPr>
          <w:sz w:val="12"/>
        </w:rPr>
        <w:t>¶</w:t>
      </w:r>
      <w:r w:rsidRPr="008E2A7E">
        <w:rPr>
          <w:sz w:val="16"/>
        </w:rPr>
        <w:t xml:space="preserve"> But the victory was limited in a way that anyone who has ever been 12 years old will understand. The court didn’t say the government could never have a pony. But it didn’t say the government could have a pony either. Instead, it said, “If you still want a pony next October, we’ll see.”</w:t>
      </w:r>
      <w:r w:rsidRPr="008E2A7E">
        <w:rPr>
          <w:sz w:val="12"/>
        </w:rPr>
        <w:t>¶</w:t>
      </w:r>
      <w:r w:rsidRPr="008E2A7E">
        <w:rPr>
          <w:sz w:val="16"/>
        </w:rPr>
        <w:t xml:space="preserve"> The ambiguity arises because, as Georgetown Law professor Martin Lederman pointed out within minutes of the decision, </w:t>
      </w:r>
      <w:r w:rsidRPr="003E00E7">
        <w:rPr>
          <w:rStyle w:val="StyleUnderline"/>
          <w:highlight w:val="yellow"/>
        </w:rPr>
        <w:t>the court</w:t>
      </w:r>
      <w:r w:rsidRPr="004C2B58">
        <w:rPr>
          <w:rStyle w:val="StyleUnderline"/>
        </w:rPr>
        <w:t xml:space="preserve"> merely granted review, and </w:t>
      </w:r>
      <w:r w:rsidRPr="003E00E7">
        <w:rPr>
          <w:rStyle w:val="StyleUnderline"/>
          <w:highlight w:val="yellow"/>
        </w:rPr>
        <w:t>delayed actual consideration of the case until</w:t>
      </w:r>
      <w:r w:rsidRPr="004C2B58">
        <w:rPr>
          <w:rStyle w:val="StyleUnderline"/>
        </w:rPr>
        <w:t xml:space="preserve"> the opening of next </w:t>
      </w:r>
      <w:r w:rsidRPr="003E00E7">
        <w:rPr>
          <w:rStyle w:val="StyleUnderline"/>
          <w:highlight w:val="yellow"/>
        </w:rPr>
        <w:t>October</w:t>
      </w:r>
      <w:r w:rsidRPr="004C2B58">
        <w:rPr>
          <w:rStyle w:val="StyleUnderline"/>
        </w:rPr>
        <w:t>’s term—</w:t>
      </w:r>
      <w:r w:rsidRPr="003E00E7">
        <w:rPr>
          <w:rStyle w:val="StyleUnderline"/>
          <w:highlight w:val="yellow"/>
        </w:rPr>
        <w:t>by</w:t>
      </w:r>
      <w:r w:rsidRPr="004C2B58">
        <w:rPr>
          <w:rStyle w:val="StyleUnderline"/>
        </w:rPr>
        <w:t xml:space="preserve"> </w:t>
      </w:r>
      <w:r w:rsidRPr="003E00E7">
        <w:rPr>
          <w:rStyle w:val="StyleUnderline"/>
          <w:highlight w:val="yellow"/>
        </w:rPr>
        <w:t>which time the</w:t>
      </w:r>
      <w:r w:rsidRPr="004C2B58">
        <w:rPr>
          <w:rStyle w:val="StyleUnderline"/>
        </w:rPr>
        <w:t xml:space="preserve"> specific </w:t>
      </w:r>
      <w:r w:rsidRPr="003E00E7">
        <w:rPr>
          <w:rStyle w:val="StyleUnderline"/>
          <w:highlight w:val="yellow"/>
        </w:rPr>
        <w:t>issue will most likely be moot</w:t>
      </w:r>
      <w:r w:rsidRPr="008E2A7E">
        <w:rPr>
          <w:sz w:val="16"/>
        </w:rPr>
        <w:t>. At the same time, the interim order preserved the important victories won by many of those actually harmed by the travel ban—family members of American citizens or residents, foreign students at American universities, and potential foreign employees of American corporations.</w:t>
      </w:r>
      <w:r w:rsidRPr="008E2A7E">
        <w:rPr>
          <w:sz w:val="12"/>
        </w:rPr>
        <w:t>¶</w:t>
      </w:r>
      <w:r w:rsidRPr="008E2A7E">
        <w:rPr>
          <w:sz w:val="16"/>
        </w:rPr>
        <w:t xml:space="preserve"> The administration had been losing badly at every turn in the lower courts—before district courts in Maryland and Hawaii and appeals courts in the Fourth and Ninth Circuits. The Fourth Circuit contemptuously rejected the administration’s claims of good faith and the Ninth argued that the order exceeded the president’s statutory authority. Both opinions were, to say the least, acerbic.</w:t>
      </w:r>
      <w:r w:rsidRPr="008E2A7E">
        <w:rPr>
          <w:sz w:val="12"/>
        </w:rPr>
        <w:t>¶</w:t>
      </w:r>
      <w:r w:rsidRPr="008E2A7E">
        <w:rPr>
          <w:sz w:val="16"/>
        </w:rPr>
        <w:t xml:space="preserve"> So the dispassionate tone of Monday’s per curiam opinion must have been soothing to administration ears. Dryly the court summarized the arguments and the lower courts’ conclusions—that the ban violates the Establishment Clause of the First Amendment (Fourth Circuit) and the Immigration and Nationality Act (Ninth Circuit). It then gave a respectful nod to the government’s claim that the order is a matter of national security rather than religious bigotry: “The interest in preserving national security is ‘an urgent objective of the highest order,’” the opinion said.</w:t>
      </w:r>
      <w:r w:rsidRPr="008E2A7E">
        <w:rPr>
          <w:sz w:val="12"/>
        </w:rPr>
        <w:t>¶</w:t>
      </w:r>
      <w:r w:rsidRPr="008E2A7E">
        <w:rPr>
          <w:sz w:val="16"/>
        </w:rPr>
        <w:t xml:space="preserve"> But the per curiam formally expressed no opinion on the issues. Instead, it ordered the full case to be heard “during the first session of October Term 2017”—four months from now. </w:t>
      </w:r>
      <w:r w:rsidRPr="003E00E7">
        <w:rPr>
          <w:rStyle w:val="StyleUnderline"/>
          <w:highlight w:val="yellow"/>
        </w:rPr>
        <w:t>The court</w:t>
      </w:r>
      <w:r w:rsidRPr="004C2B58">
        <w:rPr>
          <w:rStyle w:val="StyleUnderline"/>
        </w:rPr>
        <w:t xml:space="preserve"> clearly hopes—and </w:t>
      </w:r>
      <w:r w:rsidRPr="003E00E7">
        <w:rPr>
          <w:rStyle w:val="StyleUnderline"/>
          <w:highlight w:val="yellow"/>
        </w:rPr>
        <w:t>strongly hints</w:t>
      </w:r>
      <w:r w:rsidRPr="004C2B58">
        <w:rPr>
          <w:rStyle w:val="StyleUnderline"/>
        </w:rPr>
        <w:t xml:space="preserve">—that the case will be </w:t>
      </w:r>
      <w:r w:rsidRPr="003E00E7">
        <w:rPr>
          <w:rStyle w:val="StyleUnderline"/>
          <w:highlight w:val="yellow"/>
        </w:rPr>
        <w:t>moot</w:t>
      </w:r>
      <w:r w:rsidRPr="004C2B58">
        <w:rPr>
          <w:rStyle w:val="StyleUnderline"/>
        </w:rPr>
        <w:t xml:space="preserve"> by then.</w:t>
      </w:r>
      <w:r w:rsidRPr="008E2A7E">
        <w:rPr>
          <w:rStyle w:val="StyleUnderline"/>
          <w:sz w:val="12"/>
          <w:u w:val="none"/>
        </w:rPr>
        <w:t>¶</w:t>
      </w:r>
      <w:r w:rsidRPr="008E2A7E">
        <w:rPr>
          <w:sz w:val="16"/>
        </w:rPr>
        <w:t xml:space="preserve"> The order, remember, was issued on March 6 and was to take effect March 16. It proposed to bar any entry—whether as visitors or immigrants—of nationals of six majority Muslim countries. It also slashed the number of authorized refugees who could enter to 50,000 a year, from the previous ceiling of 110,000, and barred admission of any and all refugees from Syria.</w:t>
      </w:r>
      <w:r w:rsidRPr="008E2A7E">
        <w:rPr>
          <w:sz w:val="12"/>
        </w:rPr>
        <w:t>¶</w:t>
      </w:r>
      <w:r w:rsidRPr="008E2A7E">
        <w:rPr>
          <w:sz w:val="16"/>
        </w:rPr>
        <w:t xml:space="preserve"> The rationale for the order was that the named countries were hotbeds of terrorist activity. Thus, the U.S. could not be sure that their nationals would not commit acts of terrorism in the U.S. The order, however, was strictly temporary—for 90 days after the order took effect, just long enough to allow the Department of Homeland Security to determine whether the U.S. had the information it needed to screen immigrants and visitors from the named countries. If not, the U.S. would ask those countries to supply the information it needed and assess their response.</w:t>
      </w:r>
      <w:r w:rsidRPr="008E2A7E">
        <w:rPr>
          <w:sz w:val="12"/>
        </w:rPr>
        <w:t>¶</w:t>
      </w:r>
      <w:r w:rsidRPr="008E2A7E">
        <w:rPr>
          <w:sz w:val="16"/>
        </w:rPr>
        <w:t xml:space="preserve"> The order never took effect; within hours, lower courts had stayed it in its entirety. The administration was forbidden to bar entry of nationals of the six countries; could not reduce the number of refugees admitted from 110,000 to 50,000; and could not bar refugees from Syria. The district court in Hawaii even stayed the provisions requiring an internal review of immigration procedures—a restriction of extraordinary breadth that was removed by the Ninth Circuit on June 12.</w:t>
      </w:r>
      <w:r w:rsidRPr="008E2A7E">
        <w:rPr>
          <w:sz w:val="12"/>
        </w:rPr>
        <w:t>¶</w:t>
      </w:r>
      <w:r w:rsidRPr="008E2A7E">
        <w:rPr>
          <w:sz w:val="16"/>
        </w:rPr>
        <w:t xml:space="preserve"> As they came to the court, the cases posed issues of great importance and startling novelty. Does the Establishment Clause even apply to issues of immigration and claimed national security? Can foreign-born Muslims lawfully inside the U.S. invoke the Constitution when an order harms family members outside it? Can a reviewing court actually consider political campaign statements—or presidential tweets—to determine discriminatory intent in a seemingly neutral order? Does the INA truly require the executive to make detailed formal “findings” before restricting entry of a class of aliens? Does the Refugee Act of 1980 really require the president to notify and formally consult Congress before changing the previously announced total of refugees to be admitted in a given year?</w:t>
      </w:r>
      <w:r w:rsidRPr="008E2A7E">
        <w:rPr>
          <w:sz w:val="12"/>
        </w:rPr>
        <w:t>¶</w:t>
      </w:r>
      <w:r w:rsidRPr="008E2A7E">
        <w:rPr>
          <w:sz w:val="16"/>
        </w:rPr>
        <w:t xml:space="preserve"> These issues would be difficult enough in a normal year. But we are living in 2017, and the president issuing the order is Donald Trump, who is decidedly not a normal president. Trump’s racist and Islamophobic rhetoric, his threats against judges and the federal courts generally, and his remarkable tweets contradicting assurances made to the court by his own lawyers, all may combine in the justices’ minds to make the possibility of a wrong decision, and bad law flowing from it, seem even greater.</w:t>
      </w:r>
      <w:r w:rsidRPr="008E2A7E">
        <w:rPr>
          <w:sz w:val="12"/>
        </w:rPr>
        <w:t>¶</w:t>
      </w:r>
      <w:r w:rsidRPr="008E2A7E">
        <w:rPr>
          <w:sz w:val="16"/>
        </w:rPr>
        <w:t xml:space="preserve"> So </w:t>
      </w:r>
      <w:r w:rsidRPr="00926709">
        <w:rPr>
          <w:rStyle w:val="StyleUnderline"/>
        </w:rPr>
        <w:t>maybe the whole thing could just ... go away? That’s the wish expressed by the court</w:t>
      </w:r>
      <w:r w:rsidRPr="008E2A7E">
        <w:rPr>
          <w:sz w:val="16"/>
        </w:rPr>
        <w:t xml:space="preserve">. For one thing, the per curiam noted that the order, by its own terms, became effective March 16, and thus “expired” on June 14. On June 14, Trump issued a memorandum stating that the “effective date” should be read to mean the day on which courts allow the order to take effect. The court, however, rather pointedly added a “question presented”: “Whether the challenges ... became moot on June 14.” </w:t>
      </w:r>
      <w:r w:rsidRPr="008E2A7E">
        <w:rPr>
          <w:sz w:val="12"/>
        </w:rPr>
        <w:t>¶</w:t>
      </w:r>
      <w:r w:rsidRPr="008E2A7E">
        <w:rPr>
          <w:sz w:val="16"/>
        </w:rPr>
        <w:t xml:space="preserve"> The opinion also noted that the executive branch is now, courtesy of the Ninth Circuit, free to complete the promised studies. In Section 2(b) of the order itself, the study is supposed to be completed “within 20 days of the effective date of this order.” </w:t>
      </w:r>
      <w:r w:rsidRPr="003E00E7">
        <w:rPr>
          <w:rStyle w:val="StyleUnderline"/>
          <w:highlight w:val="yellow"/>
        </w:rPr>
        <w:t>Said the Court Monday</w:t>
      </w:r>
      <w:r w:rsidRPr="008E2A7E">
        <w:rPr>
          <w:sz w:val="16"/>
        </w:rPr>
        <w:t>, “the executive review directed by that subsection may proceed promptly, if it is not already underway. [The order] instructs the Secretary of Homeland Security to complete this review within 20 days, after which time foreign governments will be given 50 days further to bring their practices into line with the Secretary’s directives. … Given the Government’s representations in this litigation concerning the resources required to complete the 20-day review, we fully expect that the relief we grant today will permit the Executive to conclude its internal work and provide adequate notice to foreign governments within the 90-day life of 2(c).”</w:t>
      </w:r>
      <w:r w:rsidRPr="008E2A7E">
        <w:rPr>
          <w:sz w:val="12"/>
        </w:rPr>
        <w:t>¶</w:t>
      </w:r>
      <w:r w:rsidRPr="008E2A7E">
        <w:rPr>
          <w:sz w:val="16"/>
        </w:rPr>
        <w:t xml:space="preserve"> In other words, </w:t>
      </w:r>
      <w:r w:rsidRPr="003E00E7">
        <w:rPr>
          <w:rStyle w:val="StyleUnderline"/>
          <w:highlight w:val="yellow"/>
        </w:rPr>
        <w:t>by October there may be no case, no order</w:t>
      </w:r>
      <w:r w:rsidRPr="00926709">
        <w:rPr>
          <w:rStyle w:val="StyleUnderline"/>
        </w:rPr>
        <w:t xml:space="preserve">, and </w:t>
      </w:r>
      <w:r w:rsidRPr="003E00E7">
        <w:rPr>
          <w:rStyle w:val="StyleUnderline"/>
          <w:highlight w:val="yellow"/>
        </w:rPr>
        <w:t>no</w:t>
      </w:r>
      <w:r w:rsidRPr="00926709">
        <w:rPr>
          <w:rStyle w:val="StyleUnderline"/>
        </w:rPr>
        <w:t xml:space="preserve"> national-security </w:t>
      </w:r>
      <w:r w:rsidRPr="003E00E7">
        <w:rPr>
          <w:rStyle w:val="StyleUnderline"/>
          <w:highlight w:val="yellow"/>
        </w:rPr>
        <w:t>rationale</w:t>
      </w:r>
      <w:r w:rsidRPr="008E2A7E">
        <w:rPr>
          <w:sz w:val="16"/>
        </w:rPr>
        <w:t>, and we can all get a beer.</w:t>
      </w:r>
      <w:r w:rsidRPr="008E2A7E">
        <w:rPr>
          <w:sz w:val="12"/>
        </w:rPr>
        <w:t>¶</w:t>
      </w:r>
      <w:r w:rsidRPr="008E2A7E">
        <w:rPr>
          <w:sz w:val="16"/>
        </w:rPr>
        <w:t xml:space="preserve"> No one believes the underlying dispute is really going away. But </w:t>
      </w:r>
      <w:r w:rsidRPr="00926709">
        <w:rPr>
          <w:rStyle w:val="StyleUnderline"/>
        </w:rPr>
        <w:t>if the ban was only imposed to allow studies, it can’t persist once the studies have been done</w:t>
      </w:r>
      <w:r w:rsidRPr="008E2A7E">
        <w:rPr>
          <w:sz w:val="16"/>
        </w:rPr>
        <w:t>. If it is to be continued on the basis of what the studies showed, then the case will be so different that both sides will probably have to start over.</w:t>
      </w:r>
      <w:r w:rsidRPr="008E2A7E">
        <w:rPr>
          <w:sz w:val="12"/>
        </w:rPr>
        <w:t>¶</w:t>
      </w:r>
      <w:r w:rsidRPr="008E2A7E">
        <w:rPr>
          <w:sz w:val="16"/>
        </w:rPr>
        <w:t xml:space="preserve"> As for entry between now and October, the per curiam split the baby. Both lower courts had frozen the order altogether—meaning the government has had to allow visitors and immigrants from the six countries, and Syrian refugees, to apply for and obtain visas as if the order had never been issued. Monday the Court gave the government a genuine if limited win. The order can now take partial effect.</w:t>
      </w:r>
      <w:r w:rsidRPr="008E2A7E">
        <w:rPr>
          <w:sz w:val="12"/>
        </w:rPr>
        <w:t>¶</w:t>
      </w:r>
      <w:r w:rsidRPr="008E2A7E">
        <w:rPr>
          <w:sz w:val="16"/>
        </w:rPr>
        <w:t xml:space="preserve"> But </w:t>
      </w:r>
      <w:r w:rsidRPr="003E00E7">
        <w:rPr>
          <w:rStyle w:val="StyleUnderline"/>
          <w:highlight w:val="yellow"/>
        </w:rPr>
        <w:t>part of the order is still blocked</w:t>
      </w:r>
      <w:r w:rsidRPr="00926709">
        <w:rPr>
          <w:rStyle w:val="StyleUnderline"/>
        </w:rPr>
        <w:t xml:space="preserve">, and </w:t>
      </w:r>
      <w:r w:rsidRPr="003E00E7">
        <w:rPr>
          <w:rStyle w:val="StyleUnderline"/>
          <w:highlight w:val="yellow"/>
        </w:rPr>
        <w:t>that</w:t>
      </w:r>
      <w:r w:rsidRPr="00926709">
        <w:rPr>
          <w:rStyle w:val="StyleUnderline"/>
        </w:rPr>
        <w:t xml:space="preserve"> part </w:t>
      </w:r>
      <w:r w:rsidRPr="003E00E7">
        <w:rPr>
          <w:rStyle w:val="StyleUnderline"/>
          <w:highlight w:val="yellow"/>
        </w:rPr>
        <w:t>is quite important:</w:t>
      </w:r>
      <w:r w:rsidRPr="00926709">
        <w:rPr>
          <w:rStyle w:val="StyleUnderline"/>
        </w:rPr>
        <w:t xml:space="preserve"> The ban “may not be enforced against foreign nationals who have a credible claim of a </w:t>
      </w:r>
      <w:r w:rsidRPr="003E00E7">
        <w:rPr>
          <w:rStyle w:val="StyleUnderline"/>
          <w:highlight w:val="yellow"/>
        </w:rPr>
        <w:t>bona fide relationship</w:t>
      </w:r>
      <w:r w:rsidRPr="008E2A7E">
        <w:rPr>
          <w:sz w:val="16"/>
        </w:rPr>
        <w:t xml:space="preserve"> with a person or entity in the United States. All other foreign nationals are subject to the provisions of EO–2.” To me, as to Lederman, </w:t>
      </w:r>
      <w:r w:rsidRPr="00926709">
        <w:rPr>
          <w:rStyle w:val="StyleUnderline"/>
        </w:rPr>
        <w:t>that seems like a remarkable win for the challengers</w:t>
      </w:r>
      <w:r w:rsidRPr="008E2A7E">
        <w:rPr>
          <w:sz w:val="16"/>
        </w:rPr>
        <w:t>.</w:t>
      </w:r>
      <w:r w:rsidRPr="008E2A7E">
        <w:rPr>
          <w:sz w:val="12"/>
        </w:rPr>
        <w:t>¶</w:t>
      </w:r>
      <w:r w:rsidRPr="008E2A7E">
        <w:rPr>
          <w:sz w:val="16"/>
        </w:rPr>
        <w:t xml:space="preserve"> This means, as the Court made clear, that visas—and refugee admissions—must still be issued for eligible family members of foreign-born residents of the U.S.; foreign-born students accepted by American universities; and employees of U.S.-based businesses. The reduction in refugee numbers, as well, cannot be enforced against refugees who have such a “bona fide” relationship with persons or entities in the United States. </w:t>
      </w:r>
      <w:r w:rsidRPr="00926709">
        <w:rPr>
          <w:rStyle w:val="StyleUnderline"/>
        </w:rPr>
        <w:t xml:space="preserve">This </w:t>
      </w:r>
      <w:r w:rsidRPr="003E00E7">
        <w:rPr>
          <w:rStyle w:val="StyleUnderline"/>
          <w:highlight w:val="yellow"/>
        </w:rPr>
        <w:t>represents a significant part of</w:t>
      </w:r>
      <w:r w:rsidRPr="00926709">
        <w:rPr>
          <w:rStyle w:val="StyleUnderline"/>
        </w:rPr>
        <w:t xml:space="preserve"> the </w:t>
      </w:r>
      <w:r w:rsidRPr="003E00E7">
        <w:rPr>
          <w:rStyle w:val="StyleUnderline"/>
          <w:highlight w:val="yellow"/>
        </w:rPr>
        <w:t>potential visitors, immigrants, and refugees</w:t>
      </w:r>
      <w:r w:rsidRPr="00926709">
        <w:rPr>
          <w:rStyle w:val="StyleUnderline"/>
        </w:rPr>
        <w:t xml:space="preserve"> the order purported to bar.</w:t>
      </w:r>
      <w:r w:rsidRPr="008E2A7E">
        <w:rPr>
          <w:rStyle w:val="StyleUnderline"/>
          <w:sz w:val="12"/>
          <w:u w:val="none"/>
        </w:rPr>
        <w:t>¶</w:t>
      </w:r>
      <w:r w:rsidRPr="008E2A7E">
        <w:rPr>
          <w:sz w:val="16"/>
        </w:rPr>
        <w:t xml:space="preserve"> Justice Clarence Thomas, joined by Justices Samuel Alito and Neil Gorsuch, wrote a partial dissent suggesting that the entire stay, not just part of it, should be lifted at once, and the order allowed to take full effect. </w:t>
      </w:r>
      <w:r w:rsidRPr="003E00E7">
        <w:rPr>
          <w:rStyle w:val="StyleUnderline"/>
          <w:highlight w:val="yellow"/>
        </w:rPr>
        <w:t>The court’s decision to grant cert. and narrow the stay</w:t>
      </w:r>
      <w:r w:rsidRPr="008E2A7E">
        <w:rPr>
          <w:sz w:val="16"/>
        </w:rPr>
        <w:t xml:space="preserve">, Thomas wrote, represents an “implicit conclusion that the government has made a strong showing that it is likely to succeed on the merits” when the case is heard. That is probably true as a matter of court doctrine, and it </w:t>
      </w:r>
      <w:r w:rsidRPr="003E00E7">
        <w:rPr>
          <w:rStyle w:val="StyleUnderline"/>
          <w:highlight w:val="yellow"/>
        </w:rPr>
        <w:t>provides an unsubtle hint</w:t>
      </w:r>
      <w:r w:rsidRPr="00926709">
        <w:rPr>
          <w:rStyle w:val="StyleUnderline"/>
        </w:rPr>
        <w:t xml:space="preserve"> that </w:t>
      </w:r>
      <w:r w:rsidRPr="003E00E7">
        <w:rPr>
          <w:rStyle w:val="StyleUnderline"/>
          <w:highlight w:val="yellow"/>
        </w:rPr>
        <w:t>the administration has three votes in its pocket for whatever it wants to do</w:t>
      </w:r>
      <w:r w:rsidRPr="003E00E7">
        <w:rPr>
          <w:rStyle w:val="StyleUnderline"/>
        </w:rPr>
        <w:t>;</w:t>
      </w:r>
      <w:r w:rsidRPr="00926709">
        <w:rPr>
          <w:rStyle w:val="StyleUnderline"/>
        </w:rPr>
        <w:t xml:space="preserve"> </w:t>
      </w:r>
      <w:r w:rsidRPr="003E00E7">
        <w:rPr>
          <w:rStyle w:val="StyleUnderline"/>
          <w:highlight w:val="yellow"/>
        </w:rPr>
        <w:t>but</w:t>
      </w:r>
      <w:r w:rsidRPr="00926709">
        <w:rPr>
          <w:rStyle w:val="StyleUnderline"/>
        </w:rPr>
        <w:t xml:space="preserve">, again, </w:t>
      </w:r>
      <w:r w:rsidRPr="003E00E7">
        <w:rPr>
          <w:rStyle w:val="StyleUnderline"/>
          <w:highlight w:val="yellow"/>
        </w:rPr>
        <w:t>the case most likely won’t proceed to judgment</w:t>
      </w:r>
      <w:r w:rsidRPr="00926709">
        <w:rPr>
          <w:rStyle w:val="StyleUnderline"/>
        </w:rPr>
        <w:t xml:space="preserve"> on the merits.</w:t>
      </w:r>
      <w:r w:rsidRPr="008E2A7E">
        <w:rPr>
          <w:rStyle w:val="StyleUnderline"/>
          <w:sz w:val="12"/>
          <w:u w:val="none"/>
        </w:rPr>
        <w:t>¶</w:t>
      </w:r>
      <w:r w:rsidRPr="008E2A7E">
        <w:rPr>
          <w:sz w:val="16"/>
        </w:rPr>
        <w:t xml:space="preserve"> In the meantime, the challengers have won a different, potentially important “implicit” recognition by the court’s majority—plaintiffs living in the U.S. may have standing to raise claims of discrimination by relatives, students, or employees living abroad.</w:t>
      </w:r>
      <w:r w:rsidRPr="008E2A7E">
        <w:rPr>
          <w:sz w:val="12"/>
        </w:rPr>
        <w:t>¶</w:t>
      </w:r>
      <w:r w:rsidRPr="008E2A7E">
        <w:rPr>
          <w:sz w:val="16"/>
        </w:rPr>
        <w:t xml:space="preserve"> Remember, this is 2017. We have no idea what the world will look like, and what sort of orders the White House will be issuing in the name of national security, by the fall. </w:t>
      </w:r>
      <w:r w:rsidRPr="00926709">
        <w:rPr>
          <w:rStyle w:val="StyleUnderline"/>
        </w:rPr>
        <w:t xml:space="preserve">The court may never decide this particular case; but </w:t>
      </w:r>
      <w:r w:rsidRPr="003E00E7">
        <w:rPr>
          <w:rStyle w:val="StyleUnderline"/>
          <w:highlight w:val="yellow"/>
        </w:rPr>
        <w:t>challengers to</w:t>
      </w:r>
      <w:r w:rsidRPr="00926709">
        <w:rPr>
          <w:rStyle w:val="StyleUnderline"/>
        </w:rPr>
        <w:t xml:space="preserve"> those </w:t>
      </w:r>
      <w:r w:rsidRPr="003E00E7">
        <w:rPr>
          <w:rStyle w:val="StyleUnderline"/>
          <w:highlight w:val="yellow"/>
        </w:rPr>
        <w:t>future orders may find</w:t>
      </w:r>
      <w:r w:rsidRPr="00926709">
        <w:rPr>
          <w:rStyle w:val="StyleUnderline"/>
        </w:rPr>
        <w:t xml:space="preserve"> that </w:t>
      </w:r>
      <w:r w:rsidRPr="003E00E7">
        <w:rPr>
          <w:rStyle w:val="StyleUnderline"/>
          <w:highlight w:val="yellow"/>
        </w:rPr>
        <w:t>this</w:t>
      </w:r>
      <w:r w:rsidRPr="00926709">
        <w:rPr>
          <w:rStyle w:val="StyleUnderline"/>
        </w:rPr>
        <w:t xml:space="preserve"> opinion </w:t>
      </w:r>
      <w:r w:rsidRPr="003E00E7">
        <w:rPr>
          <w:rStyle w:val="StyleUnderline"/>
          <w:highlight w:val="yellow"/>
        </w:rPr>
        <w:t>opened a door they can walk through</w:t>
      </w:r>
      <w:r w:rsidRPr="00926709">
        <w:rPr>
          <w:rStyle w:val="StyleUnderline"/>
        </w:rPr>
        <w:t>.</w:t>
      </w:r>
    </w:p>
    <w:p w:rsidR="00EA0750" w:rsidRDefault="00EA0750" w:rsidP="00EA0750">
      <w:pPr>
        <w:pStyle w:val="Heading3"/>
      </w:pPr>
      <w:r>
        <w:t>ISU---A2: Mootness Impossible---Amendments</w:t>
      </w:r>
    </w:p>
    <w:p w:rsidR="00EA0750" w:rsidRDefault="00EA0750" w:rsidP="00EA0750">
      <w:pPr>
        <w:pStyle w:val="Heading4"/>
      </w:pPr>
      <w:r w:rsidRPr="00107244">
        <w:rPr>
          <w:u w:val="single"/>
        </w:rPr>
        <w:t>Amendments</w:t>
      </w:r>
      <w:r>
        <w:t xml:space="preserve"> sunk it and </w:t>
      </w:r>
      <w:r w:rsidRPr="00107244">
        <w:rPr>
          <w:u w:val="single"/>
        </w:rPr>
        <w:t>lower courts</w:t>
      </w:r>
      <w:r>
        <w:t xml:space="preserve"> prove</w:t>
      </w:r>
    </w:p>
    <w:p w:rsidR="00EA0750" w:rsidRDefault="00EA0750" w:rsidP="00EA0750">
      <w:r>
        <w:rPr>
          <w:rStyle w:val="Style13ptBold"/>
        </w:rPr>
        <w:t xml:space="preserve">Levy 17 </w:t>
      </w:r>
      <w:r w:rsidRPr="00107244">
        <w:t xml:space="preserve">---- Pema, </w:t>
      </w:r>
      <w:r>
        <w:t xml:space="preserve">former senior politics reporter for </w:t>
      </w:r>
      <w:r>
        <w:rPr>
          <w:i/>
        </w:rPr>
        <w:t xml:space="preserve">International Business Times, </w:t>
      </w:r>
      <w:r>
        <w:t xml:space="preserve">degree from Georgetown University, Washington correspondent at </w:t>
      </w:r>
      <w:r>
        <w:rPr>
          <w:i/>
        </w:rPr>
        <w:t xml:space="preserve">Newsweek, </w:t>
      </w:r>
      <w:r>
        <w:t xml:space="preserve">“Trump Amends His Travel Ban—and Weakens His Legal Argument for It,” </w:t>
      </w:r>
      <w:r>
        <w:rPr>
          <w:i/>
        </w:rPr>
        <w:t>Mother Jones</w:t>
      </w:r>
      <w:r>
        <w:t xml:space="preserve">, 6/15, </w:t>
      </w:r>
      <w:hyperlink r:id="rId38" w:history="1">
        <w:r w:rsidRPr="00083679">
          <w:rPr>
            <w:rStyle w:val="Hyperlink"/>
          </w:rPr>
          <w:t>http://www.motherjones.com/politics/2017/06/trump-amends-his-travel-ban-and-weakens-his-legal-argument-for-it/</w:t>
        </w:r>
      </w:hyperlink>
    </w:p>
    <w:p w:rsidR="00EA0750" w:rsidRDefault="00EA0750" w:rsidP="00EA0750"/>
    <w:p w:rsidR="00EA0750" w:rsidRPr="00107244" w:rsidRDefault="00EA0750" w:rsidP="00EA0750">
      <w:pPr>
        <w:rPr>
          <w:rStyle w:val="StyleUnderline"/>
        </w:rPr>
      </w:pPr>
      <w:r w:rsidRPr="00107244">
        <w:rPr>
          <w:sz w:val="14"/>
        </w:rPr>
        <w:t xml:space="preserve">President Donald </w:t>
      </w:r>
      <w:r w:rsidRPr="00371E0C">
        <w:rPr>
          <w:rStyle w:val="StyleUnderline"/>
          <w:highlight w:val="yellow"/>
        </w:rPr>
        <w:t>Trump</w:t>
      </w:r>
      <w:r w:rsidRPr="00107244">
        <w:rPr>
          <w:rStyle w:val="StyleUnderline"/>
        </w:rPr>
        <w:t xml:space="preserve"> was forced to </w:t>
      </w:r>
      <w:r w:rsidRPr="00371E0C">
        <w:rPr>
          <w:rStyle w:val="StyleUnderline"/>
          <w:highlight w:val="yellow"/>
        </w:rPr>
        <w:t>amend his</w:t>
      </w:r>
      <w:r w:rsidRPr="00107244">
        <w:rPr>
          <w:rStyle w:val="StyleUnderline"/>
        </w:rPr>
        <w:t xml:space="preserve"> travel </w:t>
      </w:r>
      <w:r w:rsidRPr="00371E0C">
        <w:rPr>
          <w:rStyle w:val="StyleUnderline"/>
          <w:highlight w:val="yellow"/>
        </w:rPr>
        <w:t>ban</w:t>
      </w:r>
      <w:r w:rsidRPr="00107244">
        <w:rPr>
          <w:sz w:val="14"/>
        </w:rPr>
        <w:t xml:space="preserve"> on Wednesday </w:t>
      </w:r>
      <w:r w:rsidRPr="00371E0C">
        <w:rPr>
          <w:rStyle w:val="StyleUnderline"/>
          <w:highlight w:val="yellow"/>
        </w:rPr>
        <w:t>over</w:t>
      </w:r>
      <w:r w:rsidRPr="00107244">
        <w:rPr>
          <w:rStyle w:val="StyleUnderline"/>
        </w:rPr>
        <w:t xml:space="preserve"> legal </w:t>
      </w:r>
      <w:r w:rsidRPr="00371E0C">
        <w:rPr>
          <w:rStyle w:val="StyleUnderline"/>
          <w:highlight w:val="yellow"/>
        </w:rPr>
        <w:t>concerns</w:t>
      </w:r>
      <w:r w:rsidRPr="00107244">
        <w:rPr>
          <w:sz w:val="14"/>
        </w:rPr>
        <w:t xml:space="preserve"> that </w:t>
      </w:r>
      <w:r w:rsidRPr="00371E0C">
        <w:rPr>
          <w:rStyle w:val="StyleUnderline"/>
          <w:highlight w:val="yellow"/>
        </w:rPr>
        <w:t>the</w:t>
      </w:r>
      <w:r w:rsidRPr="00107244">
        <w:rPr>
          <w:sz w:val="14"/>
        </w:rPr>
        <w:t xml:space="preserve"> executive </w:t>
      </w:r>
      <w:r w:rsidRPr="00371E0C">
        <w:rPr>
          <w:rStyle w:val="StyleUnderline"/>
          <w:highlight w:val="yellow"/>
        </w:rPr>
        <w:t>order</w:t>
      </w:r>
      <w:r w:rsidRPr="00107244">
        <w:rPr>
          <w:sz w:val="14"/>
        </w:rPr>
        <w:t xml:space="preserve">‘s entry ban on nationals of six Muslim-majority countries </w:t>
      </w:r>
      <w:r w:rsidRPr="00371E0C">
        <w:rPr>
          <w:rStyle w:val="StyleUnderline"/>
          <w:highlight w:val="yellow"/>
        </w:rPr>
        <w:t>would expire</w:t>
      </w:r>
      <w:r w:rsidRPr="00371E0C">
        <w:rPr>
          <w:sz w:val="14"/>
          <w:highlight w:val="yellow"/>
        </w:rPr>
        <w:t xml:space="preserve">. </w:t>
      </w:r>
      <w:r w:rsidRPr="00371E0C">
        <w:rPr>
          <w:rStyle w:val="Emphasis"/>
        </w:rPr>
        <w:t>But</w:t>
      </w:r>
      <w:r w:rsidRPr="00107244">
        <w:rPr>
          <w:sz w:val="14"/>
        </w:rPr>
        <w:t xml:space="preserve"> </w:t>
      </w:r>
      <w:r w:rsidRPr="00371E0C">
        <w:rPr>
          <w:rStyle w:val="StyleUnderline"/>
          <w:highlight w:val="yellow"/>
        </w:rPr>
        <w:t>in doing so, he</w:t>
      </w:r>
      <w:r w:rsidRPr="00107244">
        <w:rPr>
          <w:rStyle w:val="StyleUnderline"/>
        </w:rPr>
        <w:t xml:space="preserve"> has</w:t>
      </w:r>
      <w:r w:rsidRPr="00107244">
        <w:rPr>
          <w:sz w:val="14"/>
        </w:rPr>
        <w:t xml:space="preserve"> </w:t>
      </w:r>
      <w:r w:rsidRPr="00371E0C">
        <w:rPr>
          <w:rStyle w:val="Emphasis"/>
          <w:highlight w:val="yellow"/>
        </w:rPr>
        <w:t>damaged his</w:t>
      </w:r>
      <w:r w:rsidRPr="00107244">
        <w:rPr>
          <w:rStyle w:val="Emphasis"/>
        </w:rPr>
        <w:t xml:space="preserve"> own legal </w:t>
      </w:r>
      <w:r w:rsidRPr="00371E0C">
        <w:rPr>
          <w:rStyle w:val="Emphasis"/>
          <w:highlight w:val="yellow"/>
        </w:rPr>
        <w:t>case</w:t>
      </w:r>
      <w:r w:rsidRPr="00107244">
        <w:rPr>
          <w:sz w:val="14"/>
        </w:rPr>
        <w:t xml:space="preserve"> </w:t>
      </w:r>
      <w:r w:rsidRPr="00107244">
        <w:rPr>
          <w:rStyle w:val="StyleUnderline"/>
        </w:rPr>
        <w:t>to preserve the ban.</w:t>
      </w:r>
    </w:p>
    <w:p w:rsidR="00EA0750" w:rsidRPr="00107244" w:rsidRDefault="00EA0750" w:rsidP="00EA0750">
      <w:pPr>
        <w:rPr>
          <w:sz w:val="14"/>
        </w:rPr>
      </w:pPr>
      <w:r w:rsidRPr="00371E0C">
        <w:rPr>
          <w:rStyle w:val="Emphasis"/>
          <w:highlight w:val="yellow"/>
        </w:rPr>
        <w:t>Two</w:t>
      </w:r>
      <w:r w:rsidRPr="00107244">
        <w:rPr>
          <w:sz w:val="14"/>
        </w:rPr>
        <w:t xml:space="preserve"> federal </w:t>
      </w:r>
      <w:r w:rsidRPr="00371E0C">
        <w:rPr>
          <w:rStyle w:val="StyleUnderline"/>
          <w:highlight w:val="yellow"/>
        </w:rPr>
        <w:t>district</w:t>
      </w:r>
      <w:r w:rsidRPr="00107244">
        <w:rPr>
          <w:rStyle w:val="StyleUnderline"/>
        </w:rPr>
        <w:t xml:space="preserve"> courts</w:t>
      </w:r>
      <w:r w:rsidRPr="00107244">
        <w:rPr>
          <w:sz w:val="14"/>
        </w:rPr>
        <w:t xml:space="preserve"> </w:t>
      </w:r>
      <w:r w:rsidRPr="00371E0C">
        <w:rPr>
          <w:rStyle w:val="Emphasis"/>
          <w:highlight w:val="yellow"/>
        </w:rPr>
        <w:t>and two</w:t>
      </w:r>
      <w:r w:rsidRPr="00371E0C">
        <w:rPr>
          <w:sz w:val="14"/>
          <w:highlight w:val="yellow"/>
        </w:rPr>
        <w:t xml:space="preserve"> </w:t>
      </w:r>
      <w:r w:rsidRPr="00371E0C">
        <w:rPr>
          <w:rStyle w:val="StyleUnderline"/>
          <w:highlight w:val="yellow"/>
        </w:rPr>
        <w:t>appeals courts</w:t>
      </w:r>
      <w:r w:rsidRPr="00107244">
        <w:rPr>
          <w:sz w:val="14"/>
        </w:rPr>
        <w:t xml:space="preserve"> have </w:t>
      </w:r>
      <w:r w:rsidRPr="00371E0C">
        <w:rPr>
          <w:rStyle w:val="StyleUnderline"/>
          <w:highlight w:val="yellow"/>
        </w:rPr>
        <w:t>blocked the</w:t>
      </w:r>
      <w:r w:rsidRPr="00107244">
        <w:rPr>
          <w:sz w:val="14"/>
        </w:rPr>
        <w:t xml:space="preserve"> main provision of the president’s </w:t>
      </w:r>
      <w:r w:rsidRPr="00107244">
        <w:rPr>
          <w:rStyle w:val="StyleUnderline"/>
        </w:rPr>
        <w:t xml:space="preserve">executive </w:t>
      </w:r>
      <w:r w:rsidRPr="00371E0C">
        <w:rPr>
          <w:rStyle w:val="StyleUnderline"/>
          <w:highlight w:val="yellow"/>
        </w:rPr>
        <w:t>order</w:t>
      </w:r>
      <w:r w:rsidRPr="00107244">
        <w:rPr>
          <w:sz w:val="14"/>
        </w:rPr>
        <w:t xml:space="preserve">, which bans entry to the United States for people from Iran, Libya, Somalia, Sudan, Syria, and Yemen for 90 days. The 90-day clock was set to start ticking on the “the effective date of this order,” which the order designated as “12:01 a.m., eastern daylight time on March 16, 2017.” That implied that the ban would expire on June 14. </w:t>
      </w:r>
      <w:r w:rsidRPr="00107244">
        <w:rPr>
          <w:rStyle w:val="StyleUnderline"/>
        </w:rPr>
        <w:t>With the ban on hold</w:t>
      </w:r>
      <w:r w:rsidRPr="00107244">
        <w:rPr>
          <w:sz w:val="14"/>
        </w:rPr>
        <w:t xml:space="preserve"> and its future in the hands of the Supreme Court, </w:t>
      </w:r>
      <w:r w:rsidRPr="00107244">
        <w:rPr>
          <w:rStyle w:val="StyleUnderline"/>
        </w:rPr>
        <w:t>the president amended his order to clarify</w:t>
      </w:r>
      <w:r w:rsidRPr="00107244">
        <w:rPr>
          <w:sz w:val="14"/>
        </w:rPr>
        <w:t xml:space="preserve"> that </w:t>
      </w:r>
      <w:r w:rsidRPr="00107244">
        <w:rPr>
          <w:rStyle w:val="StyleUnderline"/>
        </w:rPr>
        <w:t>the effective date</w:t>
      </w:r>
      <w:r w:rsidRPr="00107244">
        <w:rPr>
          <w:sz w:val="14"/>
        </w:rPr>
        <w:t xml:space="preserve"> of the ban </w:t>
      </w:r>
      <w:r w:rsidRPr="00107244">
        <w:rPr>
          <w:rStyle w:val="StyleUnderline"/>
        </w:rPr>
        <w:t>is not March 16 but</w:t>
      </w:r>
      <w:r w:rsidRPr="00107244">
        <w:rPr>
          <w:sz w:val="14"/>
        </w:rPr>
        <w:t xml:space="preserve"> the date </w:t>
      </w:r>
      <w:r w:rsidRPr="00107244">
        <w:rPr>
          <w:rStyle w:val="StyleUnderline"/>
        </w:rPr>
        <w:t>when the courts allow it</w:t>
      </w:r>
      <w:r w:rsidRPr="00107244">
        <w:rPr>
          <w:sz w:val="14"/>
        </w:rPr>
        <w:t xml:space="preserve"> to go into effect.</w:t>
      </w:r>
    </w:p>
    <w:p w:rsidR="00EA0750" w:rsidRPr="00371E0C" w:rsidRDefault="00EA0750" w:rsidP="00EA0750">
      <w:pPr>
        <w:rPr>
          <w:sz w:val="14"/>
        </w:rPr>
      </w:pPr>
      <w:r w:rsidRPr="00107244">
        <w:rPr>
          <w:rStyle w:val="StyleUnderline"/>
        </w:rPr>
        <w:t>This</w:t>
      </w:r>
      <w:r w:rsidRPr="00371E0C">
        <w:rPr>
          <w:sz w:val="14"/>
        </w:rPr>
        <w:t xml:space="preserve"> is entirely within the president’s power and may have been a necessary remedy to the situation. But it also </w:t>
      </w:r>
      <w:r w:rsidRPr="00107244">
        <w:rPr>
          <w:rStyle w:val="Emphasis"/>
        </w:rPr>
        <w:t>undermines</w:t>
      </w:r>
      <w:r w:rsidRPr="00371E0C">
        <w:rPr>
          <w:sz w:val="14"/>
        </w:rPr>
        <w:t xml:space="preserve"> </w:t>
      </w:r>
      <w:r w:rsidRPr="00107244">
        <w:rPr>
          <w:rStyle w:val="StyleUnderline"/>
        </w:rPr>
        <w:t>the administration’s case that the ban is legal and constitutional</w:t>
      </w:r>
      <w:r w:rsidRPr="00371E0C">
        <w:rPr>
          <w:sz w:val="14"/>
        </w:rPr>
        <w:t xml:space="preserve">. As Mother Jones has previously noted, </w:t>
      </w:r>
      <w:r w:rsidRPr="00107244">
        <w:rPr>
          <w:rStyle w:val="StyleUnderline"/>
        </w:rPr>
        <w:t>the</w:t>
      </w:r>
      <w:r w:rsidRPr="00371E0C">
        <w:rPr>
          <w:sz w:val="14"/>
        </w:rPr>
        <w:t xml:space="preserve"> executive order’s main </w:t>
      </w:r>
      <w:r w:rsidRPr="00371E0C">
        <w:rPr>
          <w:rStyle w:val="StyleUnderline"/>
          <w:highlight w:val="yellow"/>
        </w:rPr>
        <w:t>stated reason</w:t>
      </w:r>
      <w:r w:rsidRPr="00371E0C">
        <w:rPr>
          <w:sz w:val="14"/>
        </w:rPr>
        <w:t xml:space="preserve"> for an entry ban </w:t>
      </w:r>
      <w:r w:rsidRPr="00371E0C">
        <w:rPr>
          <w:rStyle w:val="StyleUnderline"/>
          <w:highlight w:val="yellow"/>
        </w:rPr>
        <w:t>is</w:t>
      </w:r>
      <w:r w:rsidRPr="00107244">
        <w:rPr>
          <w:rStyle w:val="StyleUnderline"/>
        </w:rPr>
        <w:t xml:space="preserve"> to allow</w:t>
      </w:r>
      <w:r w:rsidRPr="00371E0C">
        <w:rPr>
          <w:sz w:val="14"/>
        </w:rPr>
        <w:t xml:space="preserve"> the federal government to conduct a review of worldwide visa </w:t>
      </w:r>
      <w:r w:rsidRPr="00371E0C">
        <w:rPr>
          <w:rStyle w:val="StyleUnderline"/>
          <w:highlight w:val="yellow"/>
        </w:rPr>
        <w:t>vetting</w:t>
      </w:r>
      <w:r w:rsidRPr="00371E0C">
        <w:rPr>
          <w:sz w:val="14"/>
        </w:rPr>
        <w:t xml:space="preserve"> procedures. </w:t>
      </w:r>
      <w:r w:rsidRPr="00107244">
        <w:rPr>
          <w:rStyle w:val="StyleUnderline"/>
        </w:rPr>
        <w:t>The ban, then, is in furtherance of</w:t>
      </w:r>
      <w:r w:rsidRPr="00371E0C">
        <w:rPr>
          <w:sz w:val="14"/>
        </w:rPr>
        <w:t xml:space="preserve"> the goal of </w:t>
      </w:r>
      <w:r w:rsidRPr="00107244">
        <w:rPr>
          <w:rStyle w:val="StyleUnderline"/>
        </w:rPr>
        <w:t xml:space="preserve">revamping visa </w:t>
      </w:r>
      <w:r w:rsidRPr="00371E0C">
        <w:rPr>
          <w:rStyle w:val="StyleUnderline"/>
        </w:rPr>
        <w:t xml:space="preserve">protocols, and </w:t>
      </w:r>
      <w:r w:rsidRPr="00371E0C">
        <w:rPr>
          <w:rStyle w:val="StyleUnderline"/>
          <w:highlight w:val="yellow"/>
        </w:rPr>
        <w:t>once</w:t>
      </w:r>
      <w:r w:rsidRPr="00107244">
        <w:rPr>
          <w:rStyle w:val="StyleUnderline"/>
        </w:rPr>
        <w:t xml:space="preserve"> the </w:t>
      </w:r>
      <w:r w:rsidRPr="00371E0C">
        <w:rPr>
          <w:rStyle w:val="StyleUnderline"/>
          <w:highlight w:val="yellow"/>
        </w:rPr>
        <w:t>review is complete</w:t>
      </w:r>
      <w:r w:rsidRPr="00371E0C">
        <w:rPr>
          <w:sz w:val="14"/>
        </w:rPr>
        <w:t xml:space="preserve"> and new review processes are put in place, </w:t>
      </w:r>
      <w:r w:rsidRPr="00371E0C">
        <w:rPr>
          <w:rStyle w:val="StyleUnderline"/>
          <w:highlight w:val="yellow"/>
        </w:rPr>
        <w:t>the ban is</w:t>
      </w:r>
      <w:r w:rsidRPr="00371E0C">
        <w:rPr>
          <w:rStyle w:val="StyleUnderline"/>
        </w:rPr>
        <w:t xml:space="preserve">, by the order’s own reasoning, </w:t>
      </w:r>
      <w:r w:rsidRPr="00371E0C">
        <w:rPr>
          <w:rStyle w:val="Emphasis"/>
          <w:highlight w:val="yellow"/>
        </w:rPr>
        <w:t>no longer needed</w:t>
      </w:r>
      <w:r w:rsidRPr="00371E0C">
        <w:rPr>
          <w:sz w:val="14"/>
        </w:rPr>
        <w:t>. So what is the point of a ban whose effective date is no longer tied to the review and could now continue long after the review is completed?</w:t>
      </w:r>
    </w:p>
    <w:p w:rsidR="00EA0750" w:rsidRPr="00371E0C" w:rsidRDefault="00EA0750" w:rsidP="00EA0750">
      <w:pPr>
        <w:rPr>
          <w:sz w:val="14"/>
        </w:rPr>
      </w:pPr>
      <w:r w:rsidRPr="00371E0C">
        <w:rPr>
          <w:sz w:val="14"/>
        </w:rPr>
        <w:t xml:space="preserve">There is a very real possibility this could happen. Last week, the 9th Circuit Court of Appeals lifted an injunction against the internal review, allowing the government to begin this process, even though the ban is still on hold. </w:t>
      </w:r>
      <w:r w:rsidRPr="00371E0C">
        <w:rPr>
          <w:rStyle w:val="StyleUnderline"/>
          <w:highlight w:val="yellow"/>
        </w:rPr>
        <w:t>If the</w:t>
      </w:r>
      <w:r w:rsidRPr="00371E0C">
        <w:rPr>
          <w:rStyle w:val="StyleUnderline"/>
        </w:rPr>
        <w:t xml:space="preserve"> Supreme </w:t>
      </w:r>
      <w:r w:rsidRPr="00371E0C">
        <w:rPr>
          <w:rStyle w:val="StyleUnderline"/>
          <w:highlight w:val="yellow"/>
        </w:rPr>
        <w:t>Court</w:t>
      </w:r>
      <w:r w:rsidRPr="00371E0C">
        <w:rPr>
          <w:rStyle w:val="StyleUnderline"/>
        </w:rPr>
        <w:t xml:space="preserve"> decides to </w:t>
      </w:r>
      <w:r w:rsidRPr="00371E0C">
        <w:rPr>
          <w:rStyle w:val="StyleUnderline"/>
          <w:highlight w:val="yellow"/>
        </w:rPr>
        <w:t>allow the injunction</w:t>
      </w:r>
      <w:r w:rsidRPr="00371E0C">
        <w:rPr>
          <w:sz w:val="14"/>
        </w:rPr>
        <w:t xml:space="preserve"> against the entry ban </w:t>
      </w:r>
      <w:r w:rsidRPr="00371E0C">
        <w:rPr>
          <w:rStyle w:val="StyleUnderline"/>
        </w:rPr>
        <w:t>to remain</w:t>
      </w:r>
      <w:r w:rsidRPr="00371E0C">
        <w:rPr>
          <w:sz w:val="14"/>
        </w:rPr>
        <w:t xml:space="preserve"> in effect until it debates the merits of the case this fall, </w:t>
      </w:r>
      <w:r w:rsidRPr="00371E0C">
        <w:rPr>
          <w:rStyle w:val="Emphasis"/>
          <w:highlight w:val="yellow"/>
        </w:rPr>
        <w:t>which is likely</w:t>
      </w:r>
      <w:r w:rsidRPr="00371E0C">
        <w:rPr>
          <w:sz w:val="14"/>
        </w:rPr>
        <w:t xml:space="preserve">, </w:t>
      </w:r>
      <w:r w:rsidRPr="00371E0C">
        <w:rPr>
          <w:rStyle w:val="StyleUnderline"/>
        </w:rPr>
        <w:t xml:space="preserve">then the </w:t>
      </w:r>
      <w:r w:rsidRPr="00371E0C">
        <w:rPr>
          <w:rStyle w:val="StyleUnderline"/>
          <w:highlight w:val="yellow"/>
        </w:rPr>
        <w:t>review will have been completed</w:t>
      </w:r>
      <w:r w:rsidRPr="00371E0C">
        <w:rPr>
          <w:sz w:val="14"/>
        </w:rPr>
        <w:t xml:space="preserve"> </w:t>
      </w:r>
      <w:r w:rsidRPr="00371E0C">
        <w:rPr>
          <w:rStyle w:val="StyleUnderline"/>
        </w:rPr>
        <w:t>while the government continues to push</w:t>
      </w:r>
      <w:r w:rsidRPr="00371E0C">
        <w:rPr>
          <w:sz w:val="14"/>
        </w:rPr>
        <w:t xml:space="preserve"> for the ban. (</w:t>
      </w:r>
      <w:r w:rsidRPr="00371E0C">
        <w:rPr>
          <w:rStyle w:val="StyleUnderline"/>
        </w:rPr>
        <w:t>The order instructs the government to complete its report within 20 days</w:t>
      </w:r>
      <w:r w:rsidRPr="00371E0C">
        <w:rPr>
          <w:sz w:val="14"/>
        </w:rPr>
        <w:t xml:space="preserve">, </w:t>
      </w:r>
      <w:r w:rsidRPr="00371E0C">
        <w:rPr>
          <w:rStyle w:val="StyleUnderline"/>
        </w:rPr>
        <w:t>implement it within</w:t>
      </w:r>
      <w:r w:rsidRPr="00371E0C">
        <w:rPr>
          <w:sz w:val="14"/>
        </w:rPr>
        <w:t xml:space="preserve"> another </w:t>
      </w:r>
      <w:r w:rsidRPr="00371E0C">
        <w:rPr>
          <w:rStyle w:val="StyleUnderline"/>
        </w:rPr>
        <w:t>50</w:t>
      </w:r>
      <w:r w:rsidRPr="00371E0C">
        <w:rPr>
          <w:sz w:val="14"/>
        </w:rPr>
        <w:t xml:space="preserve"> days, </w:t>
      </w:r>
      <w:r w:rsidRPr="00371E0C">
        <w:rPr>
          <w:rStyle w:val="StyleUnderline"/>
        </w:rPr>
        <w:t>and file a report</w:t>
      </w:r>
      <w:r w:rsidRPr="00371E0C">
        <w:rPr>
          <w:sz w:val="14"/>
        </w:rPr>
        <w:t xml:space="preserve"> to the president on its implementation </w:t>
      </w:r>
      <w:r w:rsidRPr="00371E0C">
        <w:rPr>
          <w:rStyle w:val="StyleUnderline"/>
        </w:rPr>
        <w:t>20 days after</w:t>
      </w:r>
      <w:r w:rsidRPr="00371E0C">
        <w:rPr>
          <w:sz w:val="14"/>
        </w:rPr>
        <w:t xml:space="preserve"> that—a total of 90 days. The </w:t>
      </w:r>
      <w:r w:rsidRPr="00371E0C">
        <w:rPr>
          <w:rStyle w:val="StyleUnderline"/>
        </w:rPr>
        <w:t>government</w:t>
      </w:r>
      <w:r w:rsidRPr="00371E0C">
        <w:rPr>
          <w:sz w:val="14"/>
        </w:rPr>
        <w:t xml:space="preserve"> </w:t>
      </w:r>
      <w:r w:rsidRPr="00371E0C">
        <w:rPr>
          <w:rStyle w:val="Emphasis"/>
        </w:rPr>
        <w:t>should have been able</w:t>
      </w:r>
      <w:r w:rsidRPr="00371E0C">
        <w:rPr>
          <w:sz w:val="14"/>
        </w:rPr>
        <w:t xml:space="preserve"> </w:t>
      </w:r>
      <w:r w:rsidRPr="00371E0C">
        <w:rPr>
          <w:rStyle w:val="StyleUnderline"/>
        </w:rPr>
        <w:t>to work on</w:t>
      </w:r>
      <w:r w:rsidRPr="00371E0C">
        <w:rPr>
          <w:sz w:val="14"/>
        </w:rPr>
        <w:t xml:space="preserve"> this </w:t>
      </w:r>
      <w:r w:rsidRPr="00371E0C">
        <w:rPr>
          <w:rStyle w:val="StyleUnderline"/>
        </w:rPr>
        <w:t>review</w:t>
      </w:r>
      <w:r w:rsidRPr="00371E0C">
        <w:rPr>
          <w:sz w:val="14"/>
        </w:rPr>
        <w:t xml:space="preserve"> between January 27, </w:t>
      </w:r>
      <w:r w:rsidRPr="00371E0C">
        <w:rPr>
          <w:rStyle w:val="StyleUnderline"/>
        </w:rPr>
        <w:t>when Trump signed the first version</w:t>
      </w:r>
      <w:r w:rsidRPr="00371E0C">
        <w:rPr>
          <w:sz w:val="14"/>
        </w:rPr>
        <w:t xml:space="preserve"> of the order, and March 6, when he replaced it with a revised version.)</w:t>
      </w:r>
    </w:p>
    <w:p w:rsidR="00EA0750" w:rsidRPr="00371E0C" w:rsidRDefault="00EA0750" w:rsidP="00EA0750">
      <w:pPr>
        <w:rPr>
          <w:sz w:val="14"/>
        </w:rPr>
      </w:pPr>
      <w:r w:rsidRPr="00371E0C">
        <w:rPr>
          <w:rStyle w:val="StyleUnderline"/>
          <w:highlight w:val="yellow"/>
        </w:rPr>
        <w:t>It’s a</w:t>
      </w:r>
      <w:r w:rsidRPr="00371E0C">
        <w:rPr>
          <w:rStyle w:val="StyleUnderline"/>
        </w:rPr>
        <w:t xml:space="preserve"> point</w:t>
      </w:r>
      <w:r w:rsidRPr="00371E0C">
        <w:rPr>
          <w:sz w:val="14"/>
        </w:rPr>
        <w:t xml:space="preserve"> that </w:t>
      </w:r>
      <w:r w:rsidRPr="00371E0C">
        <w:rPr>
          <w:rStyle w:val="StyleUnderline"/>
        </w:rPr>
        <w:t xml:space="preserve">legal </w:t>
      </w:r>
      <w:r w:rsidRPr="00371E0C">
        <w:rPr>
          <w:rStyle w:val="StyleUnderline"/>
          <w:highlight w:val="yellow"/>
        </w:rPr>
        <w:t>scholars believe</w:t>
      </w:r>
      <w:r w:rsidRPr="00371E0C">
        <w:rPr>
          <w:sz w:val="14"/>
          <w:highlight w:val="yellow"/>
        </w:rPr>
        <w:t xml:space="preserve"> </w:t>
      </w:r>
      <w:r w:rsidRPr="00371E0C">
        <w:rPr>
          <w:rStyle w:val="Emphasis"/>
          <w:highlight w:val="yellow"/>
        </w:rPr>
        <w:t xml:space="preserve">could prove </w:t>
      </w:r>
      <w:r w:rsidRPr="00371E0C">
        <w:rPr>
          <w:rStyle w:val="Emphasis"/>
          <w:sz w:val="24"/>
          <w:highlight w:val="yellow"/>
        </w:rPr>
        <w:t>fatal</w:t>
      </w:r>
      <w:r w:rsidRPr="00371E0C">
        <w:rPr>
          <w:rStyle w:val="Emphasis"/>
          <w:sz w:val="24"/>
        </w:rPr>
        <w:t xml:space="preserve"> </w:t>
      </w:r>
      <w:r w:rsidRPr="00371E0C">
        <w:rPr>
          <w:rStyle w:val="Emphasis"/>
        </w:rPr>
        <w:t>to the ban</w:t>
      </w:r>
      <w:r w:rsidRPr="00371E0C">
        <w:rPr>
          <w:sz w:val="14"/>
        </w:rPr>
        <w:t xml:space="preserve"> </w:t>
      </w:r>
      <w:r w:rsidRPr="00371E0C">
        <w:rPr>
          <w:rStyle w:val="StyleUnderline"/>
        </w:rPr>
        <w:t>in court.</w:t>
      </w:r>
      <w:r w:rsidRPr="00371E0C">
        <w:rPr>
          <w:sz w:val="14"/>
        </w:rPr>
        <w:t xml:space="preserve"> “[T]he </w:t>
      </w:r>
      <w:r w:rsidRPr="00371E0C">
        <w:rPr>
          <w:rStyle w:val="StyleUnderline"/>
        </w:rPr>
        <w:t>government has</w:t>
      </w:r>
      <w:r w:rsidRPr="00371E0C">
        <w:rPr>
          <w:sz w:val="14"/>
        </w:rPr>
        <w:t xml:space="preserve"> </w:t>
      </w:r>
      <w:r w:rsidRPr="00371E0C">
        <w:rPr>
          <w:rStyle w:val="Emphasis"/>
        </w:rPr>
        <w:t>undermined</w:t>
      </w:r>
      <w:r w:rsidRPr="00371E0C">
        <w:rPr>
          <w:sz w:val="14"/>
        </w:rPr>
        <w:t xml:space="preserve"> </w:t>
      </w:r>
      <w:r w:rsidRPr="00371E0C">
        <w:rPr>
          <w:rStyle w:val="StyleUnderline"/>
        </w:rPr>
        <w:t>its own</w:t>
      </w:r>
      <w:r w:rsidRPr="00371E0C">
        <w:rPr>
          <w:sz w:val="14"/>
        </w:rPr>
        <w:t xml:space="preserve"> oft-repeated </w:t>
      </w:r>
      <w:r w:rsidRPr="00371E0C">
        <w:rPr>
          <w:rStyle w:val="StyleUnderline"/>
        </w:rPr>
        <w:t>rationale</w:t>
      </w:r>
      <w:r w:rsidRPr="00371E0C">
        <w:rPr>
          <w:sz w:val="14"/>
        </w:rPr>
        <w:t xml:space="preserve"> for the order,” Leah </w:t>
      </w:r>
      <w:r w:rsidRPr="00371E0C">
        <w:rPr>
          <w:rStyle w:val="StyleUnderline"/>
          <w:highlight w:val="yellow"/>
        </w:rPr>
        <w:t>Litman</w:t>
      </w:r>
      <w:r w:rsidRPr="00371E0C">
        <w:rPr>
          <w:rStyle w:val="StyleUnderline"/>
        </w:rPr>
        <w:t>, a professor</w:t>
      </w:r>
      <w:r w:rsidRPr="00371E0C">
        <w:rPr>
          <w:sz w:val="14"/>
        </w:rPr>
        <w:t xml:space="preserve"> at the University of California, Irvine School of Law </w:t>
      </w:r>
      <w:r w:rsidRPr="00371E0C">
        <w:rPr>
          <w:rStyle w:val="StyleUnderline"/>
          <w:highlight w:val="yellow"/>
        </w:rPr>
        <w:t>noted</w:t>
      </w:r>
      <w:r w:rsidRPr="00371E0C">
        <w:rPr>
          <w:sz w:val="14"/>
        </w:rPr>
        <w:t xml:space="preserve"> in a blog post Wednesday. “The </w:t>
      </w:r>
      <w:r w:rsidRPr="00371E0C">
        <w:rPr>
          <w:rStyle w:val="StyleUnderline"/>
          <w:highlight w:val="yellow"/>
        </w:rPr>
        <w:t>government</w:t>
      </w:r>
      <w:r w:rsidRPr="00371E0C">
        <w:rPr>
          <w:sz w:val="14"/>
        </w:rPr>
        <w:t xml:space="preserve"> has also </w:t>
      </w:r>
      <w:r w:rsidRPr="00371E0C">
        <w:rPr>
          <w:rStyle w:val="Emphasis"/>
        </w:rPr>
        <w:t xml:space="preserve">further </w:t>
      </w:r>
      <w:r w:rsidRPr="00371E0C">
        <w:rPr>
          <w:rStyle w:val="Emphasis"/>
          <w:highlight w:val="yellow"/>
        </w:rPr>
        <w:t>weakened</w:t>
      </w:r>
      <w:r w:rsidRPr="00371E0C">
        <w:rPr>
          <w:sz w:val="14"/>
          <w:highlight w:val="yellow"/>
        </w:rPr>
        <w:t xml:space="preserve"> </w:t>
      </w:r>
      <w:r w:rsidRPr="00371E0C">
        <w:rPr>
          <w:rStyle w:val="StyleUnderline"/>
          <w:highlight w:val="yellow"/>
        </w:rPr>
        <w:t>the claim</w:t>
      </w:r>
      <w:r w:rsidRPr="00371E0C">
        <w:rPr>
          <w:sz w:val="14"/>
        </w:rPr>
        <w:t xml:space="preserve"> that </w:t>
      </w:r>
      <w:r w:rsidRPr="00371E0C">
        <w:rPr>
          <w:rStyle w:val="StyleUnderline"/>
          <w:highlight w:val="yellow"/>
        </w:rPr>
        <w:t>its</w:t>
      </w:r>
      <w:r w:rsidRPr="00371E0C">
        <w:rPr>
          <w:sz w:val="14"/>
        </w:rPr>
        <w:t xml:space="preserve"> entry </w:t>
      </w:r>
      <w:r w:rsidRPr="00371E0C">
        <w:rPr>
          <w:rStyle w:val="StyleUnderline"/>
          <w:highlight w:val="yellow"/>
        </w:rPr>
        <w:t>ban</w:t>
      </w:r>
      <w:r w:rsidRPr="00371E0C">
        <w:rPr>
          <w:sz w:val="14"/>
        </w:rPr>
        <w:t xml:space="preserve"> is, or </w:t>
      </w:r>
      <w:r w:rsidRPr="00371E0C">
        <w:rPr>
          <w:rStyle w:val="StyleUnderline"/>
        </w:rPr>
        <w:t xml:space="preserve">ever </w:t>
      </w:r>
      <w:r w:rsidRPr="00371E0C">
        <w:rPr>
          <w:rStyle w:val="StyleUnderline"/>
          <w:highlight w:val="yellow"/>
        </w:rPr>
        <w:t>was</w:t>
      </w:r>
      <w:r w:rsidRPr="00371E0C">
        <w:rPr>
          <w:sz w:val="14"/>
        </w:rPr>
        <w:t xml:space="preserve">, enacted </w:t>
      </w:r>
      <w:r w:rsidRPr="00371E0C">
        <w:rPr>
          <w:rStyle w:val="StyleUnderline"/>
          <w:highlight w:val="yellow"/>
        </w:rPr>
        <w:t>for</w:t>
      </w:r>
      <w:r w:rsidRPr="00371E0C">
        <w:rPr>
          <w:rStyle w:val="StyleUnderline"/>
        </w:rPr>
        <w:t xml:space="preserve"> national </w:t>
      </w:r>
      <w:r w:rsidRPr="00371E0C">
        <w:rPr>
          <w:rStyle w:val="StyleUnderline"/>
          <w:highlight w:val="yellow"/>
        </w:rPr>
        <w:t>security</w:t>
      </w:r>
      <w:r w:rsidRPr="00371E0C">
        <w:rPr>
          <w:sz w:val="14"/>
        </w:rPr>
        <w:t xml:space="preserve"> purposes.” Indeed, </w:t>
      </w:r>
      <w:r w:rsidRPr="00371E0C">
        <w:rPr>
          <w:rStyle w:val="StyleUnderline"/>
          <w:highlight w:val="yellow"/>
        </w:rPr>
        <w:t>if</w:t>
      </w:r>
      <w:r w:rsidRPr="00371E0C">
        <w:rPr>
          <w:rStyle w:val="StyleUnderline"/>
        </w:rPr>
        <w:t xml:space="preserve"> the</w:t>
      </w:r>
      <w:r w:rsidRPr="00371E0C">
        <w:rPr>
          <w:sz w:val="14"/>
        </w:rPr>
        <w:t xml:space="preserve"> </w:t>
      </w:r>
      <w:r w:rsidRPr="00371E0C">
        <w:rPr>
          <w:rStyle w:val="StyleUnderline"/>
          <w:highlight w:val="yellow"/>
        </w:rPr>
        <w:t>government wants a ban</w:t>
      </w:r>
      <w:r w:rsidRPr="00371E0C">
        <w:rPr>
          <w:sz w:val="14"/>
        </w:rPr>
        <w:t xml:space="preserve"> </w:t>
      </w:r>
      <w:r w:rsidRPr="00371E0C">
        <w:rPr>
          <w:rStyle w:val="Emphasis"/>
        </w:rPr>
        <w:t xml:space="preserve">even </w:t>
      </w:r>
      <w:r w:rsidRPr="00371E0C">
        <w:rPr>
          <w:rStyle w:val="Emphasis"/>
          <w:highlight w:val="yellow"/>
        </w:rPr>
        <w:t>after</w:t>
      </w:r>
      <w:r w:rsidRPr="00371E0C">
        <w:rPr>
          <w:rStyle w:val="Emphasis"/>
        </w:rPr>
        <w:t xml:space="preserve"> the </w:t>
      </w:r>
      <w:r w:rsidRPr="00371E0C">
        <w:rPr>
          <w:rStyle w:val="Emphasis"/>
          <w:highlight w:val="yellow"/>
        </w:rPr>
        <w:t>review</w:t>
      </w:r>
      <w:r w:rsidRPr="00371E0C">
        <w:rPr>
          <w:sz w:val="14"/>
        </w:rPr>
        <w:t xml:space="preserve"> is finished </w:t>
      </w:r>
      <w:r w:rsidRPr="00371E0C">
        <w:rPr>
          <w:rStyle w:val="StyleUnderline"/>
        </w:rPr>
        <w:t>and safer vetting</w:t>
      </w:r>
      <w:r w:rsidRPr="00371E0C">
        <w:rPr>
          <w:sz w:val="14"/>
        </w:rPr>
        <w:t xml:space="preserve"> protocols are in place, </w:t>
      </w:r>
      <w:r w:rsidRPr="00371E0C">
        <w:rPr>
          <w:rStyle w:val="StyleUnderline"/>
          <w:highlight w:val="yellow"/>
        </w:rPr>
        <w:t>that raises</w:t>
      </w:r>
      <w:r w:rsidRPr="00371E0C">
        <w:rPr>
          <w:rStyle w:val="StyleUnderline"/>
        </w:rPr>
        <w:t xml:space="preserve"> the question of </w:t>
      </w:r>
      <w:r w:rsidRPr="00371E0C">
        <w:rPr>
          <w:rStyle w:val="StyleUnderline"/>
          <w:highlight w:val="yellow"/>
        </w:rPr>
        <w:t>whether</w:t>
      </w:r>
      <w:r w:rsidRPr="00371E0C">
        <w:rPr>
          <w:rStyle w:val="StyleUnderline"/>
        </w:rPr>
        <w:t xml:space="preserve"> national </w:t>
      </w:r>
      <w:r w:rsidRPr="00371E0C">
        <w:rPr>
          <w:rStyle w:val="StyleUnderline"/>
          <w:highlight w:val="yellow"/>
        </w:rPr>
        <w:t xml:space="preserve">security </w:t>
      </w:r>
      <w:r w:rsidRPr="00371E0C">
        <w:rPr>
          <w:rStyle w:val="Emphasis"/>
          <w:highlight w:val="yellow"/>
        </w:rPr>
        <w:t>was simply a pretext</w:t>
      </w:r>
      <w:r w:rsidRPr="00371E0C">
        <w:rPr>
          <w:sz w:val="14"/>
        </w:rPr>
        <w:t xml:space="preserve"> </w:t>
      </w:r>
      <w:r w:rsidRPr="00371E0C">
        <w:rPr>
          <w:rStyle w:val="StyleUnderline"/>
        </w:rPr>
        <w:t>for</w:t>
      </w:r>
      <w:r w:rsidRPr="00371E0C">
        <w:rPr>
          <w:sz w:val="14"/>
        </w:rPr>
        <w:t xml:space="preserve"> the president to implement </w:t>
      </w:r>
      <w:r w:rsidRPr="00371E0C">
        <w:rPr>
          <w:rStyle w:val="StyleUnderline"/>
        </w:rPr>
        <w:t>the Muslim ban</w:t>
      </w:r>
      <w:r w:rsidRPr="00371E0C">
        <w:rPr>
          <w:sz w:val="14"/>
        </w:rPr>
        <w:t xml:space="preserve"> that he </w:t>
      </w:r>
      <w:r w:rsidRPr="00371E0C">
        <w:rPr>
          <w:rStyle w:val="StyleUnderline"/>
        </w:rPr>
        <w:t>promised</w:t>
      </w:r>
      <w:r w:rsidRPr="00371E0C">
        <w:rPr>
          <w:sz w:val="14"/>
        </w:rPr>
        <w:t xml:space="preserve"> during the campaign.</w:t>
      </w:r>
    </w:p>
    <w:p w:rsidR="00EA0750" w:rsidRDefault="00EA0750" w:rsidP="00EA0750">
      <w:pPr>
        <w:rPr>
          <w:sz w:val="14"/>
        </w:rPr>
      </w:pPr>
      <w:r w:rsidRPr="00371E0C">
        <w:rPr>
          <w:sz w:val="14"/>
        </w:rPr>
        <w:t xml:space="preserve">A majority of the Supreme Court </w:t>
      </w:r>
      <w:r w:rsidRPr="00371E0C">
        <w:rPr>
          <w:rStyle w:val="StyleUnderline"/>
        </w:rPr>
        <w:t>justices could decide</w:t>
      </w:r>
      <w:r w:rsidRPr="00371E0C">
        <w:rPr>
          <w:sz w:val="14"/>
        </w:rPr>
        <w:t xml:space="preserve"> that they believe the assertion that </w:t>
      </w:r>
      <w:r w:rsidRPr="00371E0C">
        <w:rPr>
          <w:rStyle w:val="StyleUnderline"/>
        </w:rPr>
        <w:t>the ban is</w:t>
      </w:r>
      <w:r w:rsidRPr="00371E0C">
        <w:rPr>
          <w:sz w:val="14"/>
        </w:rPr>
        <w:t xml:space="preserve"> </w:t>
      </w:r>
      <w:r w:rsidRPr="00371E0C">
        <w:rPr>
          <w:rStyle w:val="StyleUnderline"/>
        </w:rPr>
        <w:t>necessary</w:t>
      </w:r>
      <w:r w:rsidRPr="00371E0C">
        <w:rPr>
          <w:sz w:val="14"/>
        </w:rPr>
        <w:t xml:space="preserve"> for a review and allow the ban to go into effect immediately, so that the two processes can happen in tandem. </w:t>
      </w:r>
      <w:r w:rsidRPr="00371E0C">
        <w:rPr>
          <w:rStyle w:val="Emphasis"/>
        </w:rPr>
        <w:t>But</w:t>
      </w:r>
      <w:r w:rsidRPr="00371E0C">
        <w:rPr>
          <w:sz w:val="14"/>
        </w:rPr>
        <w:t xml:space="preserve"> </w:t>
      </w:r>
      <w:r w:rsidRPr="00371E0C">
        <w:rPr>
          <w:rStyle w:val="StyleUnderline"/>
          <w:highlight w:val="yellow"/>
        </w:rPr>
        <w:t>it’s</w:t>
      </w:r>
      <w:r w:rsidRPr="00371E0C">
        <w:rPr>
          <w:rStyle w:val="StyleUnderline"/>
        </w:rPr>
        <w:t xml:space="preserve"> </w:t>
      </w:r>
      <w:r w:rsidRPr="00371E0C">
        <w:rPr>
          <w:rStyle w:val="Emphasis"/>
        </w:rPr>
        <w:t xml:space="preserve">more </w:t>
      </w:r>
      <w:r w:rsidRPr="00371E0C">
        <w:rPr>
          <w:rStyle w:val="Emphasis"/>
          <w:highlight w:val="yellow"/>
        </w:rPr>
        <w:t>likely, and logical</w:t>
      </w:r>
      <w:r w:rsidRPr="00371E0C">
        <w:rPr>
          <w:sz w:val="14"/>
        </w:rPr>
        <w:t xml:space="preserve">, that </w:t>
      </w:r>
      <w:r w:rsidRPr="00371E0C">
        <w:rPr>
          <w:rStyle w:val="StyleUnderline"/>
          <w:highlight w:val="yellow"/>
        </w:rPr>
        <w:t>the new expiration</w:t>
      </w:r>
      <w:r w:rsidRPr="00371E0C">
        <w:rPr>
          <w:rStyle w:val="StyleUnderline"/>
        </w:rPr>
        <w:t xml:space="preserve"> date would </w:t>
      </w:r>
      <w:r w:rsidRPr="00371E0C">
        <w:rPr>
          <w:rStyle w:val="StyleUnderline"/>
          <w:highlight w:val="yellow"/>
        </w:rPr>
        <w:t>raise</w:t>
      </w:r>
      <w:r w:rsidRPr="00371E0C">
        <w:rPr>
          <w:sz w:val="14"/>
        </w:rPr>
        <w:t xml:space="preserve"> </w:t>
      </w:r>
      <w:r w:rsidRPr="00371E0C">
        <w:rPr>
          <w:rStyle w:val="Emphasis"/>
        </w:rPr>
        <w:t xml:space="preserve">troubling </w:t>
      </w:r>
      <w:r w:rsidRPr="00371E0C">
        <w:rPr>
          <w:rStyle w:val="Emphasis"/>
          <w:highlight w:val="yellow"/>
        </w:rPr>
        <w:t>questions</w:t>
      </w:r>
      <w:r w:rsidRPr="00371E0C">
        <w:rPr>
          <w:sz w:val="14"/>
        </w:rPr>
        <w:t xml:space="preserve"> for the justices.</w:t>
      </w:r>
    </w:p>
    <w:p w:rsidR="00402AB4" w:rsidRDefault="00402AB4" w:rsidP="00116295">
      <w:pPr>
        <w:pStyle w:val="Heading3"/>
      </w:pPr>
      <w:r>
        <w:t>ISU---A2: National Security</w:t>
      </w:r>
      <w:r w:rsidR="007B2AE2">
        <w:t>/PQD Defense</w:t>
      </w:r>
    </w:p>
    <w:p w:rsidR="00402AB4" w:rsidRDefault="00402AB4" w:rsidP="00402AB4">
      <w:pPr>
        <w:pStyle w:val="Heading4"/>
      </w:pPr>
      <w:r>
        <w:t>Anti-Muslim animus outweighs Trump’s legal defense</w:t>
      </w:r>
    </w:p>
    <w:p w:rsidR="00402AB4" w:rsidRDefault="00402AB4" w:rsidP="00402AB4">
      <w:r>
        <w:rPr>
          <w:rStyle w:val="Style13ptBold"/>
        </w:rPr>
        <w:t xml:space="preserve">Cohen 17 </w:t>
      </w:r>
      <w:r w:rsidRPr="00402AB4">
        <w:t xml:space="preserve">---- David S., </w:t>
      </w:r>
      <w:r>
        <w:t xml:space="preserve">Professor of Law (Thomas R. Kline School of Law – Drexel University), J.D. (Columbia University School of Law), former lecturer-in-law (University of Pennsylvania Law School), “Are Trump's Tweets Dooming His Travel Ban?” </w:t>
      </w:r>
      <w:r>
        <w:rPr>
          <w:i/>
        </w:rPr>
        <w:t>Rolling Stone</w:t>
      </w:r>
      <w:r>
        <w:t xml:space="preserve">, 6/6, </w:t>
      </w:r>
      <w:hyperlink r:id="rId39" w:history="1">
        <w:r w:rsidRPr="00083679">
          <w:rPr>
            <w:rStyle w:val="Hyperlink"/>
          </w:rPr>
          <w:t>http://www.rollingstone.com/politics/features/are-trumps-tweets-dooming-his-travel-ban-w485877</w:t>
        </w:r>
      </w:hyperlink>
      <w:r w:rsidR="00F63AC5">
        <w:t xml:space="preserve"> *** Modified for dehumanizing language</w:t>
      </w:r>
    </w:p>
    <w:p w:rsidR="00402AB4" w:rsidRDefault="00402AB4" w:rsidP="00402AB4"/>
    <w:p w:rsidR="007B2AE2" w:rsidRPr="007B2AE2" w:rsidRDefault="007B2AE2" w:rsidP="00402AB4">
      <w:pPr>
        <w:rPr>
          <w:sz w:val="14"/>
        </w:rPr>
      </w:pPr>
      <w:r w:rsidRPr="007B2AE2">
        <w:rPr>
          <w:rStyle w:val="StyleUnderline"/>
        </w:rPr>
        <w:t>Isn't the president allowed to make decisions about</w:t>
      </w:r>
      <w:r w:rsidRPr="007B2AE2">
        <w:rPr>
          <w:sz w:val="14"/>
        </w:rPr>
        <w:t xml:space="preserve"> </w:t>
      </w:r>
      <w:r w:rsidRPr="007B2AE2">
        <w:rPr>
          <w:rStyle w:val="Emphasis"/>
        </w:rPr>
        <w:t>fo</w:t>
      </w:r>
      <w:r w:rsidRPr="007B2AE2">
        <w:rPr>
          <w:sz w:val="14"/>
        </w:rPr>
        <w:t xml:space="preserve">reign </w:t>
      </w:r>
      <w:r w:rsidRPr="007B2AE2">
        <w:rPr>
          <w:rStyle w:val="Emphasis"/>
        </w:rPr>
        <w:t>po</w:t>
      </w:r>
      <w:r w:rsidRPr="007B2AE2">
        <w:rPr>
          <w:sz w:val="14"/>
        </w:rPr>
        <w:t>licy, especially regarding who can enter the country in the face of national security threats?</w:t>
      </w:r>
    </w:p>
    <w:p w:rsidR="007B2AE2" w:rsidRPr="00F63AC5" w:rsidRDefault="007B2AE2" w:rsidP="00402AB4">
      <w:pPr>
        <w:rPr>
          <w:sz w:val="14"/>
        </w:rPr>
      </w:pPr>
      <w:r w:rsidRPr="007B2AE2">
        <w:rPr>
          <w:rStyle w:val="StyleUnderline"/>
        </w:rPr>
        <w:t>That's</w:t>
      </w:r>
      <w:r w:rsidRPr="00F63AC5">
        <w:rPr>
          <w:sz w:val="14"/>
        </w:rPr>
        <w:t xml:space="preserve"> exactly </w:t>
      </w:r>
      <w:r w:rsidRPr="007B2AE2">
        <w:rPr>
          <w:rStyle w:val="StyleUnderline"/>
        </w:rPr>
        <w:t xml:space="preserve">the argument </w:t>
      </w:r>
      <w:r w:rsidRPr="007B2AE2">
        <w:rPr>
          <w:rStyle w:val="StyleUnderline"/>
          <w:highlight w:val="yellow"/>
        </w:rPr>
        <w:t>Trump's lawyers are</w:t>
      </w:r>
      <w:r w:rsidRPr="007B2AE2">
        <w:rPr>
          <w:rStyle w:val="StyleUnderline"/>
        </w:rPr>
        <w:t xml:space="preserve"> making</w:t>
      </w:r>
      <w:r w:rsidRPr="00F63AC5">
        <w:rPr>
          <w:sz w:val="14"/>
        </w:rPr>
        <w:t xml:space="preserve"> in court. </w:t>
      </w:r>
      <w:r w:rsidRPr="007B2AE2">
        <w:rPr>
          <w:rStyle w:val="StyleUnderline"/>
        </w:rPr>
        <w:t xml:space="preserve">They're </w:t>
      </w:r>
      <w:r w:rsidRPr="007B2AE2">
        <w:rPr>
          <w:rStyle w:val="StyleUnderline"/>
          <w:highlight w:val="yellow"/>
        </w:rPr>
        <w:t>saying</w:t>
      </w:r>
      <w:r w:rsidRPr="00F63AC5">
        <w:rPr>
          <w:sz w:val="14"/>
        </w:rPr>
        <w:t xml:space="preserve"> that the president, and </w:t>
      </w:r>
      <w:r w:rsidRPr="007B2AE2">
        <w:rPr>
          <w:rStyle w:val="StyleUnderline"/>
          <w:highlight w:val="yellow"/>
        </w:rPr>
        <w:t>the president</w:t>
      </w:r>
      <w:r w:rsidRPr="007B2AE2">
        <w:rPr>
          <w:rStyle w:val="StyleUnderline"/>
        </w:rPr>
        <w:t xml:space="preserve"> alone, </w:t>
      </w:r>
      <w:r w:rsidRPr="007B2AE2">
        <w:rPr>
          <w:rStyle w:val="StyleUnderline"/>
          <w:highlight w:val="yellow"/>
        </w:rPr>
        <w:t>is responsible for</w:t>
      </w:r>
      <w:r w:rsidRPr="007B2AE2">
        <w:rPr>
          <w:rStyle w:val="StyleUnderline"/>
        </w:rPr>
        <w:t xml:space="preserve"> decisions related to</w:t>
      </w:r>
      <w:r w:rsidRPr="00F63AC5">
        <w:rPr>
          <w:sz w:val="14"/>
        </w:rPr>
        <w:t xml:space="preserve"> foreign affairs and national </w:t>
      </w:r>
      <w:r w:rsidRPr="007B2AE2">
        <w:rPr>
          <w:rStyle w:val="StyleUnderline"/>
          <w:highlight w:val="yellow"/>
        </w:rPr>
        <w:t>security</w:t>
      </w:r>
      <w:r w:rsidRPr="00F63AC5">
        <w:rPr>
          <w:sz w:val="14"/>
        </w:rPr>
        <w:t xml:space="preserve"> – </w:t>
      </w:r>
      <w:r w:rsidRPr="007B2AE2">
        <w:rPr>
          <w:rStyle w:val="StyleUnderline"/>
          <w:highlight w:val="yellow"/>
        </w:rPr>
        <w:t>and</w:t>
      </w:r>
      <w:r w:rsidRPr="007B2AE2">
        <w:rPr>
          <w:rStyle w:val="StyleUnderline"/>
        </w:rPr>
        <w:t xml:space="preserve"> that</w:t>
      </w:r>
      <w:r w:rsidRPr="00F63AC5">
        <w:rPr>
          <w:sz w:val="14"/>
        </w:rPr>
        <w:t xml:space="preserve"> the </w:t>
      </w:r>
      <w:r w:rsidRPr="007B2AE2">
        <w:rPr>
          <w:rStyle w:val="StyleUnderline"/>
          <w:highlight w:val="yellow"/>
        </w:rPr>
        <w:t>courts do not have jurisdiction</w:t>
      </w:r>
      <w:r w:rsidRPr="00F63AC5">
        <w:rPr>
          <w:sz w:val="14"/>
        </w:rPr>
        <w:t xml:space="preserve"> in this area </w:t>
      </w:r>
      <w:r w:rsidRPr="007B2AE2">
        <w:rPr>
          <w:rStyle w:val="StyleUnderline"/>
        </w:rPr>
        <w:t>because they are not experts</w:t>
      </w:r>
      <w:r w:rsidRPr="00F63AC5">
        <w:rPr>
          <w:sz w:val="14"/>
        </w:rPr>
        <w:t xml:space="preserve"> in the field, </w:t>
      </w:r>
      <w:r w:rsidRPr="007B2AE2">
        <w:rPr>
          <w:rStyle w:val="StyleUnderline"/>
        </w:rPr>
        <w:t>nor do they have all the</w:t>
      </w:r>
      <w:r w:rsidRPr="00F63AC5">
        <w:rPr>
          <w:sz w:val="14"/>
        </w:rPr>
        <w:t xml:space="preserve"> </w:t>
      </w:r>
      <w:r w:rsidRPr="007B2AE2">
        <w:rPr>
          <w:rStyle w:val="StyleUnderline"/>
        </w:rPr>
        <w:t>info</w:t>
      </w:r>
      <w:r w:rsidRPr="00F63AC5">
        <w:rPr>
          <w:sz w:val="14"/>
        </w:rPr>
        <w:t xml:space="preserve">rmation about foreign threats that the president does. As these government lawyers have written, the president has "broad authority to suspend or restrict the entry of </w:t>
      </w:r>
      <w:r w:rsidR="00F63AC5" w:rsidRPr="00F63AC5">
        <w:rPr>
          <w:strike/>
          <w:sz w:val="14"/>
        </w:rPr>
        <w:t>aliens</w:t>
      </w:r>
      <w:r w:rsidR="00F63AC5" w:rsidRPr="00F63AC5">
        <w:rPr>
          <w:sz w:val="14"/>
        </w:rPr>
        <w:t xml:space="preserve"> [people] </w:t>
      </w:r>
      <w:r w:rsidRPr="00F63AC5">
        <w:rPr>
          <w:sz w:val="14"/>
        </w:rPr>
        <w:t>outside the United States when he deems it in the Nation's interest."</w:t>
      </w:r>
    </w:p>
    <w:p w:rsidR="007B2AE2" w:rsidRPr="007B2AE2" w:rsidRDefault="007B2AE2" w:rsidP="00402AB4">
      <w:pPr>
        <w:rPr>
          <w:sz w:val="14"/>
        </w:rPr>
      </w:pPr>
      <w:r w:rsidRPr="007B2AE2">
        <w:rPr>
          <w:rStyle w:val="StyleUnderline"/>
        </w:rPr>
        <w:t xml:space="preserve">There's no doubt </w:t>
      </w:r>
      <w:r w:rsidRPr="007B2AE2">
        <w:rPr>
          <w:rStyle w:val="StyleUnderline"/>
          <w:highlight w:val="yellow"/>
        </w:rPr>
        <w:t>these are</w:t>
      </w:r>
      <w:r w:rsidRPr="007B2AE2">
        <w:rPr>
          <w:rStyle w:val="StyleUnderline"/>
        </w:rPr>
        <w:t xml:space="preserve"> generally </w:t>
      </w:r>
      <w:r w:rsidRPr="007B2AE2">
        <w:rPr>
          <w:rStyle w:val="StyleUnderline"/>
          <w:highlight w:val="yellow"/>
        </w:rPr>
        <w:t>true</w:t>
      </w:r>
      <w:r w:rsidRPr="007B2AE2">
        <w:rPr>
          <w:sz w:val="14"/>
        </w:rPr>
        <w:t xml:space="preserve"> statements of the law. </w:t>
      </w:r>
      <w:r w:rsidRPr="007B2AE2">
        <w:rPr>
          <w:rStyle w:val="StyleUnderline"/>
          <w:highlight w:val="yellow"/>
        </w:rPr>
        <w:t xml:space="preserve">The </w:t>
      </w:r>
      <w:r w:rsidRPr="007B2AE2">
        <w:rPr>
          <w:rStyle w:val="Emphasis"/>
          <w:highlight w:val="yellow"/>
        </w:rPr>
        <w:t>problem</w:t>
      </w:r>
      <w:r w:rsidRPr="007B2AE2">
        <w:rPr>
          <w:sz w:val="14"/>
        </w:rPr>
        <w:t xml:space="preserve"> </w:t>
      </w:r>
      <w:r w:rsidRPr="007B2AE2">
        <w:rPr>
          <w:rStyle w:val="StyleUnderline"/>
        </w:rPr>
        <w:t xml:space="preserve">here </w:t>
      </w:r>
      <w:r w:rsidRPr="007B2AE2">
        <w:rPr>
          <w:rStyle w:val="StyleUnderline"/>
          <w:highlight w:val="yellow"/>
        </w:rPr>
        <w:t>is</w:t>
      </w:r>
      <w:r w:rsidRPr="007B2AE2">
        <w:rPr>
          <w:rStyle w:val="StyleUnderline"/>
        </w:rPr>
        <w:t xml:space="preserve"> that</w:t>
      </w:r>
      <w:r w:rsidRPr="007B2AE2">
        <w:rPr>
          <w:sz w:val="14"/>
        </w:rPr>
        <w:t xml:space="preserve"> </w:t>
      </w:r>
      <w:r w:rsidRPr="007B2AE2">
        <w:rPr>
          <w:rStyle w:val="Emphasis"/>
          <w:highlight w:val="yellow"/>
        </w:rPr>
        <w:t>all evidence</w:t>
      </w:r>
      <w:r w:rsidRPr="007B2AE2">
        <w:rPr>
          <w:sz w:val="14"/>
          <w:highlight w:val="yellow"/>
        </w:rPr>
        <w:t xml:space="preserve"> </w:t>
      </w:r>
      <w:r w:rsidRPr="007B2AE2">
        <w:rPr>
          <w:rStyle w:val="StyleUnderline"/>
          <w:highlight w:val="yellow"/>
        </w:rPr>
        <w:t>points to</w:t>
      </w:r>
      <w:r w:rsidRPr="007B2AE2">
        <w:rPr>
          <w:rStyle w:val="StyleUnderline"/>
        </w:rPr>
        <w:t xml:space="preserve"> an</w:t>
      </w:r>
      <w:r w:rsidRPr="007B2AE2">
        <w:rPr>
          <w:sz w:val="14"/>
        </w:rPr>
        <w:t xml:space="preserve"> </w:t>
      </w:r>
      <w:r w:rsidRPr="007B2AE2">
        <w:rPr>
          <w:rStyle w:val="Emphasis"/>
          <w:highlight w:val="yellow"/>
        </w:rPr>
        <w:t>unconstitutional anti-Muslim purpose</w:t>
      </w:r>
      <w:r w:rsidRPr="007B2AE2">
        <w:rPr>
          <w:sz w:val="14"/>
        </w:rPr>
        <w:t xml:space="preserve"> </w:t>
      </w:r>
      <w:r w:rsidRPr="007B2AE2">
        <w:rPr>
          <w:rStyle w:val="StyleUnderline"/>
        </w:rPr>
        <w:t>behind</w:t>
      </w:r>
      <w:r w:rsidRPr="007B2AE2">
        <w:rPr>
          <w:sz w:val="14"/>
        </w:rPr>
        <w:t xml:space="preserve"> all of </w:t>
      </w:r>
      <w:r w:rsidRPr="007B2AE2">
        <w:rPr>
          <w:rStyle w:val="StyleUnderline"/>
        </w:rPr>
        <w:t>Trump's actions</w:t>
      </w:r>
      <w:r w:rsidRPr="007B2AE2">
        <w:rPr>
          <w:sz w:val="14"/>
        </w:rPr>
        <w:t xml:space="preserve">. The </w:t>
      </w:r>
      <w:r w:rsidRPr="007B2AE2">
        <w:rPr>
          <w:rStyle w:val="StyleUnderline"/>
          <w:highlight w:val="yellow"/>
        </w:rPr>
        <w:t>courts</w:t>
      </w:r>
      <w:r w:rsidRPr="007B2AE2">
        <w:rPr>
          <w:sz w:val="14"/>
        </w:rPr>
        <w:t xml:space="preserve"> that have reviewed Trump's orders </w:t>
      </w:r>
      <w:r w:rsidRPr="007B2AE2">
        <w:rPr>
          <w:rStyle w:val="StyleUnderline"/>
        </w:rPr>
        <w:t>have</w:t>
      </w:r>
      <w:r w:rsidRPr="007B2AE2">
        <w:rPr>
          <w:sz w:val="14"/>
        </w:rPr>
        <w:t xml:space="preserve"> </w:t>
      </w:r>
      <w:r w:rsidRPr="007B2AE2">
        <w:rPr>
          <w:rStyle w:val="Emphasis"/>
          <w:highlight w:val="yellow"/>
        </w:rPr>
        <w:t>almost all concluded</w:t>
      </w:r>
      <w:r w:rsidRPr="007B2AE2">
        <w:rPr>
          <w:sz w:val="14"/>
        </w:rPr>
        <w:t xml:space="preserve"> that his </w:t>
      </w:r>
      <w:r w:rsidRPr="007B2AE2">
        <w:rPr>
          <w:rStyle w:val="StyleUnderline"/>
        </w:rPr>
        <w:t>statements on the campaign trail</w:t>
      </w:r>
      <w:r w:rsidRPr="007B2AE2">
        <w:rPr>
          <w:sz w:val="14"/>
        </w:rPr>
        <w:t xml:space="preserve">, some of his </w:t>
      </w:r>
      <w:r w:rsidRPr="007B2AE2">
        <w:rPr>
          <w:rStyle w:val="StyleUnderline"/>
          <w:highlight w:val="yellow"/>
        </w:rPr>
        <w:t>statements</w:t>
      </w:r>
      <w:r w:rsidRPr="007B2AE2">
        <w:rPr>
          <w:rStyle w:val="StyleUnderline"/>
        </w:rPr>
        <w:t xml:space="preserve"> as president </w:t>
      </w:r>
      <w:r w:rsidRPr="007B2AE2">
        <w:rPr>
          <w:rStyle w:val="StyleUnderline"/>
          <w:highlight w:val="yellow"/>
        </w:rPr>
        <w:t>and</w:t>
      </w:r>
      <w:r w:rsidRPr="007B2AE2">
        <w:rPr>
          <w:sz w:val="14"/>
        </w:rPr>
        <w:t xml:space="preserve"> the </w:t>
      </w:r>
      <w:r w:rsidRPr="007B2AE2">
        <w:rPr>
          <w:rStyle w:val="StyleUnderline"/>
          <w:highlight w:val="yellow"/>
        </w:rPr>
        <w:t>particulars</w:t>
      </w:r>
      <w:r w:rsidRPr="007B2AE2">
        <w:rPr>
          <w:sz w:val="14"/>
        </w:rPr>
        <w:t xml:space="preserve"> of the order itself </w:t>
      </w:r>
      <w:r w:rsidRPr="007B2AE2">
        <w:rPr>
          <w:rStyle w:val="StyleUnderline"/>
          <w:highlight w:val="yellow"/>
        </w:rPr>
        <w:t>indicate</w:t>
      </w:r>
      <w:r w:rsidRPr="007B2AE2">
        <w:rPr>
          <w:rStyle w:val="StyleUnderline"/>
        </w:rPr>
        <w:t xml:space="preserve"> </w:t>
      </w:r>
      <w:r w:rsidRPr="007B2AE2">
        <w:rPr>
          <w:rStyle w:val="StyleUnderline"/>
          <w:highlight w:val="yellow"/>
        </w:rPr>
        <w:t>he is</w:t>
      </w:r>
      <w:r w:rsidRPr="007B2AE2">
        <w:rPr>
          <w:rStyle w:val="StyleUnderline"/>
        </w:rPr>
        <w:t xml:space="preserve"> not merely </w:t>
      </w:r>
      <w:r w:rsidRPr="007B2AE2">
        <w:rPr>
          <w:rStyle w:val="StyleUnderline"/>
          <w:highlight w:val="yellow"/>
        </w:rPr>
        <w:t>exercising</w:t>
      </w:r>
      <w:r w:rsidRPr="007B2AE2">
        <w:rPr>
          <w:rStyle w:val="StyleUnderline"/>
        </w:rPr>
        <w:t xml:space="preserve"> his </w:t>
      </w:r>
      <w:r w:rsidRPr="007B2AE2">
        <w:rPr>
          <w:rStyle w:val="StyleUnderline"/>
          <w:highlight w:val="yellow"/>
        </w:rPr>
        <w:t>authority</w:t>
      </w:r>
      <w:r w:rsidRPr="007B2AE2">
        <w:rPr>
          <w:sz w:val="14"/>
        </w:rPr>
        <w:t xml:space="preserve"> to control who enters this country, </w:t>
      </w:r>
      <w:r w:rsidRPr="007B2AE2">
        <w:rPr>
          <w:rStyle w:val="StyleUnderline"/>
        </w:rPr>
        <w:t>but</w:t>
      </w:r>
      <w:r w:rsidRPr="007B2AE2">
        <w:rPr>
          <w:sz w:val="14"/>
        </w:rPr>
        <w:t xml:space="preserve"> is </w:t>
      </w:r>
      <w:r w:rsidRPr="007B2AE2">
        <w:rPr>
          <w:rStyle w:val="StyleUnderline"/>
        </w:rPr>
        <w:t xml:space="preserve">doing so </w:t>
      </w:r>
      <w:r w:rsidRPr="007B2AE2">
        <w:rPr>
          <w:rStyle w:val="StyleUnderline"/>
          <w:highlight w:val="yellow"/>
        </w:rPr>
        <w:t>in a way</w:t>
      </w:r>
      <w:r w:rsidRPr="007B2AE2">
        <w:rPr>
          <w:rStyle w:val="StyleUnderline"/>
        </w:rPr>
        <w:t xml:space="preserve"> </w:t>
      </w:r>
      <w:r w:rsidRPr="007B2AE2">
        <w:rPr>
          <w:rStyle w:val="StyleUnderline"/>
          <w:highlight w:val="yellow"/>
        </w:rPr>
        <w:t>that is</w:t>
      </w:r>
      <w:r w:rsidRPr="007B2AE2">
        <w:rPr>
          <w:sz w:val="14"/>
          <w:highlight w:val="yellow"/>
        </w:rPr>
        <w:t xml:space="preserve"> </w:t>
      </w:r>
      <w:r w:rsidRPr="007B2AE2">
        <w:rPr>
          <w:rStyle w:val="Emphasis"/>
          <w:highlight w:val="yellow"/>
        </w:rPr>
        <w:t>discriminatory</w:t>
      </w:r>
      <w:r w:rsidRPr="007B2AE2">
        <w:rPr>
          <w:sz w:val="14"/>
        </w:rPr>
        <w:t xml:space="preserve"> </w:t>
      </w:r>
      <w:r w:rsidRPr="007B2AE2">
        <w:rPr>
          <w:rStyle w:val="StyleUnderline"/>
        </w:rPr>
        <w:t>based on religion. The</w:t>
      </w:r>
      <w:r w:rsidRPr="007B2AE2">
        <w:rPr>
          <w:sz w:val="14"/>
        </w:rPr>
        <w:t xml:space="preserve"> </w:t>
      </w:r>
      <w:r w:rsidRPr="007B2AE2">
        <w:rPr>
          <w:rStyle w:val="Emphasis"/>
        </w:rPr>
        <w:t>Constitution does not allow that</w:t>
      </w:r>
      <w:r w:rsidRPr="007B2AE2">
        <w:rPr>
          <w:sz w:val="14"/>
        </w:rPr>
        <w:t>.</w:t>
      </w:r>
    </w:p>
    <w:p w:rsidR="00402AB4" w:rsidRPr="00402AB4" w:rsidRDefault="00402AB4" w:rsidP="00402AB4"/>
    <w:p w:rsidR="00402AB4" w:rsidRDefault="00402AB4" w:rsidP="00116295">
      <w:pPr>
        <w:pStyle w:val="Heading3"/>
      </w:pPr>
      <w:r>
        <w:t>ISU---A2: Not a Ban</w:t>
      </w:r>
      <w:r w:rsidR="007B2AE2">
        <w:t xml:space="preserve"> Defense</w:t>
      </w:r>
    </w:p>
    <w:p w:rsidR="00402AB4" w:rsidRDefault="00402AB4" w:rsidP="00402AB4">
      <w:pPr>
        <w:pStyle w:val="Heading4"/>
      </w:pPr>
      <w:r>
        <w:t>Trump’s rhetoric dooms the “not a ban” defense</w:t>
      </w:r>
    </w:p>
    <w:p w:rsidR="00402AB4" w:rsidRDefault="00402AB4" w:rsidP="00402AB4">
      <w:r>
        <w:rPr>
          <w:rStyle w:val="Style13ptBold"/>
        </w:rPr>
        <w:t xml:space="preserve">Cohen 17 </w:t>
      </w:r>
      <w:r w:rsidRPr="00402AB4">
        <w:t xml:space="preserve">---- David S., </w:t>
      </w:r>
      <w:r>
        <w:t xml:space="preserve">Professor of Law (Thomas R. Kline School of Law – Drexel University), J.D. (Columbia University School of Law), former lecturer-in-law (University of Pennsylvania Law School), “Are Trump's Tweets Dooming His Travel Ban?” </w:t>
      </w:r>
      <w:r>
        <w:rPr>
          <w:i/>
        </w:rPr>
        <w:t>Rolling Stone</w:t>
      </w:r>
      <w:r>
        <w:t xml:space="preserve">, 6/6, </w:t>
      </w:r>
      <w:hyperlink r:id="rId40" w:history="1">
        <w:r w:rsidRPr="00083679">
          <w:rPr>
            <w:rStyle w:val="Hyperlink"/>
          </w:rPr>
          <w:t>http://www.rollingstone.com/politics/features/are-trumps-tweets-dooming-his-travel-ban-w485877</w:t>
        </w:r>
      </w:hyperlink>
    </w:p>
    <w:p w:rsidR="00402AB4" w:rsidRDefault="00402AB4" w:rsidP="00402AB4"/>
    <w:p w:rsidR="00402AB4" w:rsidRPr="00402AB4" w:rsidRDefault="00402AB4" w:rsidP="00402AB4">
      <w:pPr>
        <w:rPr>
          <w:sz w:val="14"/>
        </w:rPr>
      </w:pPr>
      <w:r w:rsidRPr="00402AB4">
        <w:rPr>
          <w:rStyle w:val="StyleUnderline"/>
          <w:highlight w:val="yellow"/>
        </w:rPr>
        <w:t>Don't some</w:t>
      </w:r>
      <w:r w:rsidRPr="00402AB4">
        <w:rPr>
          <w:rStyle w:val="StyleUnderline"/>
        </w:rPr>
        <w:t xml:space="preserve"> members of the administration </w:t>
      </w:r>
      <w:r w:rsidRPr="00402AB4">
        <w:rPr>
          <w:rStyle w:val="StyleUnderline"/>
          <w:highlight w:val="yellow"/>
        </w:rPr>
        <w:t>keep insisting it isn't a</w:t>
      </w:r>
      <w:r w:rsidRPr="00402AB4">
        <w:rPr>
          <w:rStyle w:val="StyleUnderline"/>
        </w:rPr>
        <w:t xml:space="preserve"> travel </w:t>
      </w:r>
      <w:r w:rsidRPr="00402AB4">
        <w:rPr>
          <w:rStyle w:val="StyleUnderline"/>
          <w:highlight w:val="yellow"/>
        </w:rPr>
        <w:t>ban</w:t>
      </w:r>
      <w:r w:rsidRPr="00402AB4">
        <w:rPr>
          <w:rStyle w:val="StyleUnderline"/>
        </w:rPr>
        <w:t>?</w:t>
      </w:r>
      <w:r w:rsidRPr="00402AB4">
        <w:rPr>
          <w:sz w:val="14"/>
        </w:rPr>
        <w:t xml:space="preserve"> Why do you keep calling it that?</w:t>
      </w:r>
    </w:p>
    <w:p w:rsidR="00402AB4" w:rsidRPr="00402AB4" w:rsidRDefault="00402AB4" w:rsidP="00402AB4">
      <w:pPr>
        <w:rPr>
          <w:sz w:val="14"/>
        </w:rPr>
      </w:pPr>
      <w:r w:rsidRPr="00402AB4">
        <w:rPr>
          <w:rStyle w:val="StyleUnderline"/>
        </w:rPr>
        <w:t>Indeed they do.</w:t>
      </w:r>
      <w:r w:rsidRPr="00402AB4">
        <w:rPr>
          <w:sz w:val="14"/>
        </w:rPr>
        <w:t xml:space="preserve"> Perhaps </w:t>
      </w:r>
      <w:r w:rsidRPr="00402AB4">
        <w:rPr>
          <w:rStyle w:val="StyleUnderline"/>
          <w:highlight w:val="yellow"/>
        </w:rPr>
        <w:t>understanding</w:t>
      </w:r>
      <w:r w:rsidRPr="00402AB4">
        <w:rPr>
          <w:rStyle w:val="StyleUnderline"/>
        </w:rPr>
        <w:t xml:space="preserve"> that the</w:t>
      </w:r>
      <w:r w:rsidRPr="00402AB4">
        <w:rPr>
          <w:sz w:val="14"/>
        </w:rPr>
        <w:t xml:space="preserve"> </w:t>
      </w:r>
      <w:r w:rsidRPr="00402AB4">
        <w:rPr>
          <w:rStyle w:val="Emphasis"/>
          <w:highlight w:val="yellow"/>
        </w:rPr>
        <w:t>courts wouldn't take kindly to</w:t>
      </w:r>
      <w:r w:rsidRPr="00402AB4">
        <w:rPr>
          <w:rStyle w:val="Emphasis"/>
        </w:rPr>
        <w:t xml:space="preserve"> something called </w:t>
      </w:r>
      <w:r w:rsidRPr="00402AB4">
        <w:rPr>
          <w:rStyle w:val="Emphasis"/>
          <w:highlight w:val="yellow"/>
        </w:rPr>
        <w:t>a "travel ban,"</w:t>
      </w:r>
      <w:r w:rsidRPr="00402AB4">
        <w:rPr>
          <w:sz w:val="14"/>
        </w:rPr>
        <w:t xml:space="preserve"> Sean </w:t>
      </w:r>
      <w:r w:rsidRPr="00402AB4">
        <w:rPr>
          <w:rStyle w:val="StyleUnderline"/>
          <w:highlight w:val="yellow"/>
        </w:rPr>
        <w:t>Spicer assured</w:t>
      </w:r>
      <w:r w:rsidRPr="00402AB4">
        <w:rPr>
          <w:rStyle w:val="StyleUnderline"/>
        </w:rPr>
        <w:t xml:space="preserve"> the country</w:t>
      </w:r>
      <w:r w:rsidRPr="00402AB4">
        <w:rPr>
          <w:sz w:val="14"/>
        </w:rPr>
        <w:t xml:space="preserve"> in January that </w:t>
      </w:r>
      <w:r w:rsidRPr="00402AB4">
        <w:rPr>
          <w:rStyle w:val="StyleUnderline"/>
          <w:highlight w:val="yellow"/>
        </w:rPr>
        <w:t>Trump's</w:t>
      </w:r>
      <w:r w:rsidRPr="00402AB4">
        <w:rPr>
          <w:sz w:val="14"/>
        </w:rPr>
        <w:t xml:space="preserve"> executive </w:t>
      </w:r>
      <w:r w:rsidRPr="00402AB4">
        <w:rPr>
          <w:rStyle w:val="StyleUnderline"/>
          <w:highlight w:val="yellow"/>
        </w:rPr>
        <w:t>order was not a</w:t>
      </w:r>
      <w:r w:rsidRPr="00402AB4">
        <w:rPr>
          <w:sz w:val="14"/>
        </w:rPr>
        <w:t xml:space="preserve"> travel </w:t>
      </w:r>
      <w:r w:rsidRPr="00402AB4">
        <w:rPr>
          <w:rStyle w:val="StyleUnderline"/>
          <w:highlight w:val="yellow"/>
        </w:rPr>
        <w:t>ban</w:t>
      </w:r>
      <w:r w:rsidRPr="00402AB4">
        <w:rPr>
          <w:sz w:val="14"/>
        </w:rPr>
        <w:t xml:space="preserve">. Last week, Secretary of Homeland Security John </w:t>
      </w:r>
      <w:r w:rsidRPr="00402AB4">
        <w:rPr>
          <w:rStyle w:val="StyleUnderline"/>
        </w:rPr>
        <w:t>Kelly said the same</w:t>
      </w:r>
      <w:r w:rsidRPr="00402AB4">
        <w:rPr>
          <w:sz w:val="14"/>
        </w:rPr>
        <w:t xml:space="preserve"> thing: "It's not a travel ban, remember. It's the travel pause."</w:t>
      </w:r>
    </w:p>
    <w:p w:rsidR="00402AB4" w:rsidRPr="00402AB4" w:rsidRDefault="00402AB4" w:rsidP="00402AB4">
      <w:pPr>
        <w:rPr>
          <w:sz w:val="14"/>
        </w:rPr>
      </w:pPr>
      <w:r w:rsidRPr="00402AB4">
        <w:rPr>
          <w:rStyle w:val="Emphasis"/>
          <w:highlight w:val="yellow"/>
        </w:rPr>
        <w:t>But</w:t>
      </w:r>
      <w:r w:rsidRPr="00402AB4">
        <w:rPr>
          <w:sz w:val="14"/>
          <w:highlight w:val="yellow"/>
        </w:rPr>
        <w:t xml:space="preserve"> </w:t>
      </w:r>
      <w:r w:rsidRPr="00402AB4">
        <w:rPr>
          <w:rStyle w:val="StyleUnderline"/>
          <w:highlight w:val="yellow"/>
        </w:rPr>
        <w:t>their boss is</w:t>
      </w:r>
      <w:r w:rsidRPr="00402AB4">
        <w:rPr>
          <w:sz w:val="14"/>
          <w:highlight w:val="yellow"/>
        </w:rPr>
        <w:t xml:space="preserve"> </w:t>
      </w:r>
      <w:r w:rsidRPr="00402AB4">
        <w:rPr>
          <w:rStyle w:val="Emphasis"/>
          <w:highlight w:val="yellow"/>
        </w:rPr>
        <w:t>having none of it</w:t>
      </w:r>
      <w:r w:rsidRPr="00402AB4">
        <w:rPr>
          <w:sz w:val="14"/>
          <w:highlight w:val="yellow"/>
        </w:rPr>
        <w:t xml:space="preserve">. </w:t>
      </w:r>
      <w:r w:rsidRPr="00402AB4">
        <w:rPr>
          <w:rStyle w:val="StyleUnderline"/>
          <w:highlight w:val="yellow"/>
        </w:rPr>
        <w:t>Trump</w:t>
      </w:r>
      <w:r w:rsidRPr="00402AB4">
        <w:rPr>
          <w:rStyle w:val="StyleUnderline"/>
        </w:rPr>
        <w:t xml:space="preserve"> has</w:t>
      </w:r>
      <w:r w:rsidRPr="00402AB4">
        <w:rPr>
          <w:sz w:val="14"/>
        </w:rPr>
        <w:t xml:space="preserve"> </w:t>
      </w:r>
      <w:r w:rsidRPr="00402AB4">
        <w:rPr>
          <w:rStyle w:val="Emphasis"/>
          <w:highlight w:val="yellow"/>
        </w:rPr>
        <w:t>repeatedly</w:t>
      </w:r>
      <w:r w:rsidRPr="00402AB4">
        <w:rPr>
          <w:sz w:val="14"/>
          <w:highlight w:val="yellow"/>
        </w:rPr>
        <w:t xml:space="preserve"> </w:t>
      </w:r>
      <w:r w:rsidRPr="00402AB4">
        <w:rPr>
          <w:rStyle w:val="StyleUnderline"/>
          <w:highlight w:val="yellow"/>
        </w:rPr>
        <w:t>called the policy a ban</w:t>
      </w:r>
      <w:r w:rsidRPr="00402AB4">
        <w:rPr>
          <w:sz w:val="14"/>
        </w:rPr>
        <w:t xml:space="preserve">, including this weekend, when he responded to the latest London attacks by tweeting, "We need the courts to give us back our rights. We need the Travel Ban as an extra level of safety!" After much was made of his use of the term "travel ban," on Monday morning </w:t>
      </w:r>
      <w:r w:rsidRPr="00402AB4">
        <w:rPr>
          <w:rStyle w:val="StyleUnderline"/>
        </w:rPr>
        <w:t>Trump settled the issue as only he could</w:t>
      </w:r>
      <w:r w:rsidRPr="00402AB4">
        <w:rPr>
          <w:sz w:val="14"/>
        </w:rPr>
        <w:t xml:space="preserve"> </w:t>
      </w:r>
      <w:r w:rsidRPr="00402AB4">
        <w:rPr>
          <w:rStyle w:val="Emphasis"/>
          <w:highlight w:val="yellow"/>
        </w:rPr>
        <w:t>– in all caps</w:t>
      </w:r>
      <w:r w:rsidRPr="00402AB4">
        <w:rPr>
          <w:sz w:val="14"/>
        </w:rPr>
        <w:t xml:space="preserve">. </w:t>
      </w:r>
      <w:r w:rsidRPr="00402AB4">
        <w:rPr>
          <w:rStyle w:val="StyleUnderline"/>
        </w:rPr>
        <w:t>"People</w:t>
      </w:r>
      <w:r w:rsidRPr="00402AB4">
        <w:rPr>
          <w:sz w:val="14"/>
        </w:rPr>
        <w:t xml:space="preserve">, the lawyers and </w:t>
      </w:r>
      <w:r w:rsidRPr="00402AB4">
        <w:rPr>
          <w:rStyle w:val="StyleUnderline"/>
        </w:rPr>
        <w:t>the courts can call it whatever</w:t>
      </w:r>
      <w:r w:rsidRPr="00402AB4">
        <w:rPr>
          <w:sz w:val="14"/>
        </w:rPr>
        <w:t xml:space="preserve"> they want, </w:t>
      </w:r>
      <w:r w:rsidRPr="00402AB4">
        <w:rPr>
          <w:rStyle w:val="StyleUnderline"/>
        </w:rPr>
        <w:t>but I am calling it what we need</w:t>
      </w:r>
      <w:r w:rsidRPr="00402AB4">
        <w:rPr>
          <w:sz w:val="14"/>
        </w:rPr>
        <w:t xml:space="preserve"> and what it is, </w:t>
      </w:r>
      <w:r w:rsidRPr="00402AB4">
        <w:rPr>
          <w:rStyle w:val="Emphasis"/>
        </w:rPr>
        <w:t>a TRAVEL BAN!"</w:t>
      </w:r>
      <w:r w:rsidRPr="00402AB4">
        <w:rPr>
          <w:sz w:val="14"/>
        </w:rPr>
        <w:t xml:space="preserve"> </w:t>
      </w:r>
      <w:r w:rsidRPr="00402AB4">
        <w:rPr>
          <w:rStyle w:val="StyleUnderline"/>
        </w:rPr>
        <w:t>he tweeted.</w:t>
      </w:r>
    </w:p>
    <w:p w:rsidR="00402AB4" w:rsidRPr="00402AB4" w:rsidRDefault="00402AB4" w:rsidP="00402AB4">
      <w:pPr>
        <w:rPr>
          <w:sz w:val="14"/>
        </w:rPr>
      </w:pPr>
      <w:r w:rsidRPr="00C73410">
        <w:rPr>
          <w:rStyle w:val="StyleUnderline"/>
        </w:rPr>
        <w:t xml:space="preserve">So </w:t>
      </w:r>
      <w:r w:rsidRPr="00402AB4">
        <w:rPr>
          <w:rStyle w:val="StyleUnderline"/>
          <w:highlight w:val="yellow"/>
        </w:rPr>
        <w:t>yes, this is</w:t>
      </w:r>
      <w:r w:rsidRPr="00402AB4">
        <w:rPr>
          <w:rStyle w:val="StyleUnderline"/>
        </w:rPr>
        <w:t xml:space="preserve"> indeed </w:t>
      </w:r>
      <w:r w:rsidRPr="00C73410">
        <w:rPr>
          <w:rStyle w:val="StyleUnderline"/>
          <w:highlight w:val="yellow"/>
        </w:rPr>
        <w:t>a</w:t>
      </w:r>
      <w:r w:rsidRPr="00402AB4">
        <w:rPr>
          <w:rStyle w:val="StyleUnderline"/>
        </w:rPr>
        <w:t xml:space="preserve"> travel ban</w:t>
      </w:r>
      <w:r w:rsidRPr="00402AB4">
        <w:rPr>
          <w:sz w:val="14"/>
        </w:rPr>
        <w:t xml:space="preserve"> – </w:t>
      </w:r>
      <w:r w:rsidRPr="00402AB4">
        <w:rPr>
          <w:rStyle w:val="Emphasis"/>
        </w:rPr>
        <w:t xml:space="preserve">or TRAVEL </w:t>
      </w:r>
      <w:r w:rsidRPr="00C73410">
        <w:rPr>
          <w:rStyle w:val="Emphasis"/>
          <w:highlight w:val="yellow"/>
        </w:rPr>
        <w:t>BAN</w:t>
      </w:r>
      <w:r w:rsidRPr="00402AB4">
        <w:rPr>
          <w:rStyle w:val="StyleUnderline"/>
        </w:rPr>
        <w:t>, if you will</w:t>
      </w:r>
      <w:r w:rsidRPr="00402AB4">
        <w:rPr>
          <w:sz w:val="14"/>
        </w:rPr>
        <w:t>.</w:t>
      </w:r>
    </w:p>
    <w:p w:rsidR="004A5E99" w:rsidRDefault="004A5E99" w:rsidP="00116295">
      <w:pPr>
        <w:pStyle w:val="Heading3"/>
      </w:pPr>
      <w:r>
        <w:t>ISU---A2: Tweets Irrelevant</w:t>
      </w:r>
    </w:p>
    <w:p w:rsidR="004A5E99" w:rsidRDefault="004A5E99" w:rsidP="004A5E99">
      <w:pPr>
        <w:pStyle w:val="Heading4"/>
      </w:pPr>
      <w:r>
        <w:t xml:space="preserve">Tweets kill Trump </w:t>
      </w:r>
    </w:p>
    <w:p w:rsidR="004A5E99" w:rsidRDefault="004A5E99" w:rsidP="004A5E99">
      <w:r>
        <w:rPr>
          <w:rStyle w:val="Style13ptBold"/>
        </w:rPr>
        <w:t xml:space="preserve">Cohen 17 </w:t>
      </w:r>
      <w:r w:rsidRPr="00402AB4">
        <w:t xml:space="preserve">---- David S., </w:t>
      </w:r>
      <w:r>
        <w:t xml:space="preserve">Professor of Law (Thomas R. Kline School of Law – Drexel University), J.D. (Columbia University School of Law), former lecturer-in-law (University of Pennsylvania Law School), “Are Trump's Tweets Dooming His Travel Ban?” </w:t>
      </w:r>
      <w:r>
        <w:rPr>
          <w:i/>
        </w:rPr>
        <w:t>Rolling Stone</w:t>
      </w:r>
      <w:r>
        <w:t xml:space="preserve">, 6/6, </w:t>
      </w:r>
      <w:hyperlink r:id="rId41" w:history="1">
        <w:r w:rsidRPr="00083679">
          <w:rPr>
            <w:rStyle w:val="Hyperlink"/>
          </w:rPr>
          <w:t>http://www.rollingstone.com/politics/features/are-trumps-tweets-dooming-his-travel-ban-w485877</w:t>
        </w:r>
      </w:hyperlink>
    </w:p>
    <w:p w:rsidR="004A5E99" w:rsidRDefault="004A5E99" w:rsidP="004A5E99"/>
    <w:p w:rsidR="004A5E99" w:rsidRPr="00D346BB" w:rsidRDefault="004A5E99" w:rsidP="004A5E99">
      <w:pPr>
        <w:rPr>
          <w:sz w:val="14"/>
        </w:rPr>
      </w:pPr>
      <w:r w:rsidRPr="00D346BB">
        <w:rPr>
          <w:sz w:val="14"/>
        </w:rPr>
        <w:t xml:space="preserve">His </w:t>
      </w:r>
      <w:r w:rsidRPr="00D346BB">
        <w:rPr>
          <w:rStyle w:val="StyleUnderline"/>
        </w:rPr>
        <w:t>tweets about the case</w:t>
      </w:r>
      <w:r w:rsidRPr="00D346BB">
        <w:rPr>
          <w:sz w:val="14"/>
        </w:rPr>
        <w:t xml:space="preserve"> Monday morning </w:t>
      </w:r>
      <w:r w:rsidRPr="00D346BB">
        <w:rPr>
          <w:rStyle w:val="Emphasis"/>
        </w:rPr>
        <w:t>were incredible</w:t>
      </w:r>
      <w:r w:rsidRPr="00D346BB">
        <w:rPr>
          <w:sz w:val="14"/>
        </w:rPr>
        <w:t xml:space="preserve">. </w:t>
      </w:r>
      <w:r w:rsidRPr="00D346BB">
        <w:rPr>
          <w:rStyle w:val="StyleUnderline"/>
          <w:highlight w:val="yellow"/>
        </w:rPr>
        <w:t xml:space="preserve">He </w:t>
      </w:r>
      <w:r w:rsidRPr="00856FEE">
        <w:rPr>
          <w:rStyle w:val="StyleUnderline"/>
          <w:highlight w:val="yellow"/>
        </w:rPr>
        <w:t>called the order a</w:t>
      </w:r>
      <w:r w:rsidRPr="00D346BB">
        <w:rPr>
          <w:sz w:val="14"/>
        </w:rPr>
        <w:t xml:space="preserve"> travel </w:t>
      </w:r>
      <w:r w:rsidRPr="00856FEE">
        <w:rPr>
          <w:rStyle w:val="StyleUnderline"/>
          <w:highlight w:val="yellow"/>
        </w:rPr>
        <w:t>ban while</w:t>
      </w:r>
      <w:r w:rsidRPr="00D346BB">
        <w:rPr>
          <w:sz w:val="14"/>
        </w:rPr>
        <w:t xml:space="preserve"> his advisers and </w:t>
      </w:r>
      <w:r w:rsidRPr="00856FEE">
        <w:rPr>
          <w:rStyle w:val="StyleUnderline"/>
          <w:highlight w:val="yellow"/>
        </w:rPr>
        <w:t>lawyers</w:t>
      </w:r>
      <w:r w:rsidRPr="00D346BB">
        <w:rPr>
          <w:rStyle w:val="StyleUnderline"/>
        </w:rPr>
        <w:t xml:space="preserve"> are </w:t>
      </w:r>
      <w:r w:rsidRPr="00856FEE">
        <w:rPr>
          <w:rStyle w:val="StyleUnderline"/>
          <w:highlight w:val="yellow"/>
        </w:rPr>
        <w:t>try</w:t>
      </w:r>
      <w:r w:rsidRPr="00D346BB">
        <w:rPr>
          <w:rStyle w:val="StyleUnderline"/>
        </w:rPr>
        <w:t xml:space="preserve">ing </w:t>
      </w:r>
      <w:r w:rsidRPr="00856FEE">
        <w:rPr>
          <w:rStyle w:val="StyleUnderline"/>
          <w:highlight w:val="yellow"/>
        </w:rPr>
        <w:t>to portray</w:t>
      </w:r>
      <w:r w:rsidRPr="00D346BB">
        <w:rPr>
          <w:rStyle w:val="StyleUnderline"/>
        </w:rPr>
        <w:t xml:space="preserve"> it as</w:t>
      </w:r>
      <w:r w:rsidRPr="00D346BB">
        <w:rPr>
          <w:sz w:val="14"/>
        </w:rPr>
        <w:t xml:space="preserve"> </w:t>
      </w:r>
      <w:r w:rsidRPr="00856FEE">
        <w:rPr>
          <w:rStyle w:val="Emphasis"/>
          <w:highlight w:val="yellow"/>
        </w:rPr>
        <w:t>something else</w:t>
      </w:r>
      <w:r w:rsidRPr="00856FEE">
        <w:rPr>
          <w:sz w:val="14"/>
          <w:highlight w:val="yellow"/>
        </w:rPr>
        <w:t xml:space="preserve">; </w:t>
      </w:r>
      <w:r w:rsidRPr="00856FEE">
        <w:rPr>
          <w:rStyle w:val="StyleUnderline"/>
          <w:highlight w:val="yellow"/>
        </w:rPr>
        <w:t>he</w:t>
      </w:r>
      <w:r w:rsidRPr="00856FEE">
        <w:rPr>
          <w:sz w:val="14"/>
          <w:highlight w:val="yellow"/>
        </w:rPr>
        <w:t xml:space="preserve"> </w:t>
      </w:r>
      <w:r w:rsidRPr="00856FEE">
        <w:rPr>
          <w:rStyle w:val="Emphasis"/>
          <w:highlight w:val="yellow"/>
        </w:rPr>
        <w:t>criticized</w:t>
      </w:r>
      <w:r w:rsidRPr="00D346BB">
        <w:rPr>
          <w:rStyle w:val="Emphasis"/>
        </w:rPr>
        <w:t xml:space="preserve"> his </w:t>
      </w:r>
      <w:r w:rsidRPr="00856FEE">
        <w:rPr>
          <w:rStyle w:val="Emphasis"/>
          <w:highlight w:val="yellow"/>
        </w:rPr>
        <w:t>lawyers</w:t>
      </w:r>
      <w:r w:rsidRPr="00D346BB">
        <w:rPr>
          <w:sz w:val="14"/>
        </w:rPr>
        <w:t xml:space="preserve"> </w:t>
      </w:r>
      <w:r w:rsidRPr="00D346BB">
        <w:rPr>
          <w:rStyle w:val="StyleUnderline"/>
        </w:rPr>
        <w:t>and accused them</w:t>
      </w:r>
      <w:r w:rsidRPr="00D346BB">
        <w:rPr>
          <w:sz w:val="14"/>
        </w:rPr>
        <w:t xml:space="preserve"> </w:t>
      </w:r>
      <w:r w:rsidRPr="00D346BB">
        <w:rPr>
          <w:rStyle w:val="StyleUnderline"/>
        </w:rPr>
        <w:t>of watering down</w:t>
      </w:r>
      <w:r w:rsidRPr="00D346BB">
        <w:rPr>
          <w:sz w:val="14"/>
        </w:rPr>
        <w:t xml:space="preserve"> the </w:t>
      </w:r>
      <w:r w:rsidRPr="00D346BB">
        <w:rPr>
          <w:rStyle w:val="StyleUnderline"/>
        </w:rPr>
        <w:t xml:space="preserve">policy </w:t>
      </w:r>
      <w:r w:rsidRPr="00856FEE">
        <w:rPr>
          <w:rStyle w:val="StyleUnderline"/>
          <w:highlight w:val="yellow"/>
        </w:rPr>
        <w:t>while they've been telling</w:t>
      </w:r>
      <w:r w:rsidRPr="00D346BB">
        <w:rPr>
          <w:sz w:val="14"/>
        </w:rPr>
        <w:t xml:space="preserve"> the </w:t>
      </w:r>
      <w:r w:rsidRPr="00856FEE">
        <w:rPr>
          <w:rStyle w:val="StyleUnderline"/>
          <w:highlight w:val="yellow"/>
        </w:rPr>
        <w:t>courts</w:t>
      </w:r>
      <w:r w:rsidRPr="00D346BB">
        <w:rPr>
          <w:sz w:val="14"/>
        </w:rPr>
        <w:t xml:space="preserve"> that </w:t>
      </w:r>
      <w:r w:rsidRPr="00D346BB">
        <w:rPr>
          <w:rStyle w:val="StyleUnderline"/>
        </w:rPr>
        <w:t xml:space="preserve">the </w:t>
      </w:r>
      <w:r w:rsidRPr="00856FEE">
        <w:rPr>
          <w:rStyle w:val="StyleUnderline"/>
        </w:rPr>
        <w:t xml:space="preserve">virtue of </w:t>
      </w:r>
      <w:r w:rsidRPr="00856FEE">
        <w:rPr>
          <w:rStyle w:val="StyleUnderline"/>
          <w:highlight w:val="yellow"/>
        </w:rPr>
        <w:t>the second</w:t>
      </w:r>
      <w:r w:rsidRPr="00856FEE">
        <w:rPr>
          <w:rStyle w:val="StyleUnderline"/>
        </w:rPr>
        <w:t xml:space="preserve"> order </w:t>
      </w:r>
      <w:r w:rsidRPr="00856FEE">
        <w:rPr>
          <w:rStyle w:val="StyleUnderline"/>
          <w:highlight w:val="yellow"/>
        </w:rPr>
        <w:t>is</w:t>
      </w:r>
      <w:r w:rsidRPr="00D346BB">
        <w:rPr>
          <w:rStyle w:val="StyleUnderline"/>
        </w:rPr>
        <w:t xml:space="preserve"> </w:t>
      </w:r>
      <w:r w:rsidRPr="00D346BB">
        <w:rPr>
          <w:rStyle w:val="Emphasis"/>
        </w:rPr>
        <w:t xml:space="preserve">precisely that it's </w:t>
      </w:r>
      <w:r w:rsidRPr="00856FEE">
        <w:rPr>
          <w:rStyle w:val="Emphasis"/>
          <w:highlight w:val="yellow"/>
        </w:rPr>
        <w:t>narrower</w:t>
      </w:r>
      <w:r w:rsidRPr="00D346BB">
        <w:rPr>
          <w:sz w:val="14"/>
        </w:rPr>
        <w:t xml:space="preserve"> than the first; </w:t>
      </w:r>
      <w:r w:rsidRPr="00856FEE">
        <w:rPr>
          <w:rStyle w:val="StyleUnderline"/>
          <w:highlight w:val="yellow"/>
        </w:rPr>
        <w:t>he said</w:t>
      </w:r>
      <w:r w:rsidRPr="00D346BB">
        <w:rPr>
          <w:sz w:val="14"/>
        </w:rPr>
        <w:t xml:space="preserve"> the </w:t>
      </w:r>
      <w:r w:rsidRPr="00856FEE">
        <w:rPr>
          <w:rStyle w:val="StyleUnderline"/>
          <w:highlight w:val="yellow"/>
        </w:rPr>
        <w:t>Justice</w:t>
      </w:r>
      <w:r w:rsidRPr="00D346BB">
        <w:rPr>
          <w:sz w:val="14"/>
        </w:rPr>
        <w:t xml:space="preserve"> Department </w:t>
      </w:r>
      <w:r w:rsidRPr="00856FEE">
        <w:rPr>
          <w:rStyle w:val="StyleUnderline"/>
          <w:highlight w:val="yellow"/>
        </w:rPr>
        <w:t>should "seek</w:t>
      </w:r>
      <w:r w:rsidRPr="00D346BB">
        <w:rPr>
          <w:rStyle w:val="StyleUnderline"/>
        </w:rPr>
        <w:t xml:space="preserve"> [the]</w:t>
      </w:r>
      <w:r w:rsidRPr="00D346BB">
        <w:rPr>
          <w:sz w:val="14"/>
        </w:rPr>
        <w:t xml:space="preserve"> much </w:t>
      </w:r>
      <w:r w:rsidRPr="00856FEE">
        <w:rPr>
          <w:rStyle w:val="StyleUnderline"/>
          <w:highlight w:val="yellow"/>
        </w:rPr>
        <w:t>tougher</w:t>
      </w:r>
      <w:r w:rsidRPr="00D346BB">
        <w:rPr>
          <w:rStyle w:val="StyleUnderline"/>
        </w:rPr>
        <w:t xml:space="preserve"> version"</w:t>
      </w:r>
      <w:r w:rsidRPr="00D346BB">
        <w:rPr>
          <w:sz w:val="14"/>
        </w:rPr>
        <w:t xml:space="preserve"> of the ban before the Supreme Court, </w:t>
      </w:r>
      <w:r w:rsidRPr="00856FEE">
        <w:rPr>
          <w:rStyle w:val="Emphasis"/>
          <w:highlight w:val="yellow"/>
        </w:rPr>
        <w:t>something</w:t>
      </w:r>
      <w:r w:rsidRPr="00D346BB">
        <w:rPr>
          <w:rStyle w:val="Emphasis"/>
        </w:rPr>
        <w:t xml:space="preserve"> </w:t>
      </w:r>
      <w:r w:rsidRPr="00856FEE">
        <w:rPr>
          <w:rStyle w:val="Emphasis"/>
          <w:highlight w:val="yellow"/>
        </w:rPr>
        <w:t>the Court has</w:t>
      </w:r>
      <w:r w:rsidRPr="00D346BB">
        <w:rPr>
          <w:rStyle w:val="Emphasis"/>
        </w:rPr>
        <w:t xml:space="preserve"> absolutely </w:t>
      </w:r>
      <w:r w:rsidRPr="00856FEE">
        <w:rPr>
          <w:rStyle w:val="Emphasis"/>
          <w:highlight w:val="yellow"/>
        </w:rPr>
        <w:t>no authority to do</w:t>
      </w:r>
      <w:r w:rsidRPr="00D346BB">
        <w:rPr>
          <w:rStyle w:val="Emphasis"/>
        </w:rPr>
        <w:t>.</w:t>
      </w:r>
    </w:p>
    <w:p w:rsidR="004A5E99" w:rsidRPr="00D346BB" w:rsidRDefault="004A5E99" w:rsidP="004A5E99">
      <w:pPr>
        <w:rPr>
          <w:sz w:val="14"/>
        </w:rPr>
      </w:pPr>
      <w:r w:rsidRPr="00D346BB">
        <w:rPr>
          <w:rStyle w:val="StyleUnderline"/>
        </w:rPr>
        <w:t>Putting aside</w:t>
      </w:r>
      <w:r w:rsidRPr="00D346BB">
        <w:rPr>
          <w:sz w:val="14"/>
        </w:rPr>
        <w:t xml:space="preserve"> his </w:t>
      </w:r>
      <w:r w:rsidRPr="00D346BB">
        <w:rPr>
          <w:rStyle w:val="Emphasis"/>
        </w:rPr>
        <w:t>stunning ignorance</w:t>
      </w:r>
      <w:r w:rsidRPr="00D346BB">
        <w:rPr>
          <w:sz w:val="14"/>
        </w:rPr>
        <w:t xml:space="preserve"> about how both the Supreme Court and executive orders work, </w:t>
      </w:r>
      <w:r w:rsidRPr="00D346BB">
        <w:rPr>
          <w:rStyle w:val="StyleUnderline"/>
        </w:rPr>
        <w:t>Trump's</w:t>
      </w:r>
      <w:r w:rsidRPr="00D346BB">
        <w:rPr>
          <w:sz w:val="14"/>
        </w:rPr>
        <w:t xml:space="preserve"> latest </w:t>
      </w:r>
      <w:r w:rsidRPr="00856FEE">
        <w:rPr>
          <w:rStyle w:val="StyleUnderline"/>
          <w:highlight w:val="yellow"/>
        </w:rPr>
        <w:t>tweets</w:t>
      </w:r>
      <w:r w:rsidRPr="00D346BB">
        <w:rPr>
          <w:sz w:val="14"/>
        </w:rPr>
        <w:t xml:space="preserve"> </w:t>
      </w:r>
      <w:r w:rsidRPr="00D346BB">
        <w:rPr>
          <w:rStyle w:val="Emphasis"/>
        </w:rPr>
        <w:t>do nothing to help</w:t>
      </w:r>
      <w:r w:rsidRPr="00D346BB">
        <w:rPr>
          <w:sz w:val="14"/>
        </w:rPr>
        <w:t xml:space="preserve"> his case – </w:t>
      </w:r>
      <w:r w:rsidRPr="00D346BB">
        <w:rPr>
          <w:rStyle w:val="StyleUnderline"/>
        </w:rPr>
        <w:t xml:space="preserve">they </w:t>
      </w:r>
      <w:r w:rsidRPr="00856FEE">
        <w:rPr>
          <w:rStyle w:val="StyleUnderline"/>
          <w:highlight w:val="yellow"/>
        </w:rPr>
        <w:t>show</w:t>
      </w:r>
      <w:r w:rsidRPr="00D346BB">
        <w:rPr>
          <w:sz w:val="14"/>
        </w:rPr>
        <w:t xml:space="preserve"> the Supreme Court </w:t>
      </w:r>
      <w:r w:rsidRPr="00D346BB">
        <w:rPr>
          <w:rStyle w:val="StyleUnderline"/>
        </w:rPr>
        <w:t>justices</w:t>
      </w:r>
      <w:r w:rsidRPr="00D346BB">
        <w:rPr>
          <w:sz w:val="14"/>
        </w:rPr>
        <w:t xml:space="preserve"> that </w:t>
      </w:r>
      <w:r w:rsidRPr="00856FEE">
        <w:rPr>
          <w:rStyle w:val="StyleUnderline"/>
          <w:highlight w:val="yellow"/>
        </w:rPr>
        <w:t>he acts</w:t>
      </w:r>
      <w:r w:rsidRPr="00856FEE">
        <w:rPr>
          <w:sz w:val="14"/>
          <w:highlight w:val="yellow"/>
        </w:rPr>
        <w:t xml:space="preserve"> </w:t>
      </w:r>
      <w:r w:rsidRPr="00856FEE">
        <w:rPr>
          <w:rStyle w:val="Emphasis"/>
          <w:highlight w:val="yellow"/>
        </w:rPr>
        <w:t>erratically</w:t>
      </w:r>
      <w:r w:rsidRPr="00D346BB">
        <w:rPr>
          <w:rStyle w:val="Emphasis"/>
        </w:rPr>
        <w:t xml:space="preserve"> and impulsively</w:t>
      </w:r>
      <w:r w:rsidRPr="00D346BB">
        <w:rPr>
          <w:sz w:val="14"/>
        </w:rPr>
        <w:t xml:space="preserve">, </w:t>
      </w:r>
      <w:r w:rsidRPr="00856FEE">
        <w:rPr>
          <w:rStyle w:val="StyleUnderline"/>
          <w:highlight w:val="yellow"/>
        </w:rPr>
        <w:t>something</w:t>
      </w:r>
      <w:r w:rsidRPr="00D346BB">
        <w:rPr>
          <w:sz w:val="14"/>
        </w:rPr>
        <w:t xml:space="preserve"> that goes </w:t>
      </w:r>
      <w:r w:rsidRPr="00856FEE">
        <w:rPr>
          <w:rStyle w:val="StyleUnderline"/>
          <w:highlight w:val="yellow"/>
        </w:rPr>
        <w:t>against</w:t>
      </w:r>
      <w:r w:rsidRPr="00D346BB">
        <w:rPr>
          <w:rStyle w:val="StyleUnderline"/>
        </w:rPr>
        <w:t xml:space="preserve"> his </w:t>
      </w:r>
      <w:r w:rsidRPr="00856FEE">
        <w:rPr>
          <w:rStyle w:val="StyleUnderline"/>
          <w:highlight w:val="yellow"/>
        </w:rPr>
        <w:t>lawyers' argument</w:t>
      </w:r>
      <w:r w:rsidRPr="00D346BB">
        <w:rPr>
          <w:sz w:val="14"/>
        </w:rPr>
        <w:t xml:space="preserve"> that </w:t>
      </w:r>
      <w:r w:rsidRPr="00D346BB">
        <w:rPr>
          <w:rStyle w:val="StyleUnderline"/>
        </w:rPr>
        <w:t>he should be treated</w:t>
      </w:r>
      <w:r w:rsidRPr="00D346BB">
        <w:rPr>
          <w:sz w:val="14"/>
        </w:rPr>
        <w:t xml:space="preserve"> like any other </w:t>
      </w:r>
      <w:r w:rsidRPr="00D346BB">
        <w:rPr>
          <w:rStyle w:val="StyleUnderline"/>
        </w:rPr>
        <w:t>rational</w:t>
      </w:r>
      <w:r w:rsidRPr="00D346BB">
        <w:rPr>
          <w:sz w:val="14"/>
        </w:rPr>
        <w:t xml:space="preserve">-headed president. Many </w:t>
      </w:r>
      <w:r w:rsidRPr="00D346BB">
        <w:rPr>
          <w:rStyle w:val="StyleUnderline"/>
        </w:rPr>
        <w:t>observers</w:t>
      </w:r>
      <w:r w:rsidRPr="00D346BB">
        <w:rPr>
          <w:sz w:val="14"/>
        </w:rPr>
        <w:t xml:space="preserve"> have </w:t>
      </w:r>
      <w:r w:rsidRPr="00D346BB">
        <w:rPr>
          <w:rStyle w:val="StyleUnderline"/>
        </w:rPr>
        <w:t>argued</w:t>
      </w:r>
      <w:r w:rsidRPr="00D346BB">
        <w:rPr>
          <w:sz w:val="14"/>
        </w:rPr>
        <w:t xml:space="preserve"> that </w:t>
      </w:r>
      <w:r w:rsidRPr="00856FEE">
        <w:rPr>
          <w:rStyle w:val="StyleUnderline"/>
          <w:highlight w:val="yellow"/>
        </w:rPr>
        <w:t xml:space="preserve">Trump's actions </w:t>
      </w:r>
      <w:r w:rsidRPr="00856FEE">
        <w:rPr>
          <w:rStyle w:val="Emphasis"/>
          <w:highlight w:val="yellow"/>
        </w:rPr>
        <w:t>are harmful</w:t>
      </w:r>
      <w:r w:rsidRPr="00D346BB">
        <w:rPr>
          <w:sz w:val="14"/>
        </w:rPr>
        <w:t xml:space="preserve"> </w:t>
      </w:r>
      <w:r w:rsidRPr="00D346BB">
        <w:rPr>
          <w:rStyle w:val="StyleUnderline"/>
        </w:rPr>
        <w:t>to his cause</w:t>
      </w:r>
      <w:r w:rsidRPr="00D346BB">
        <w:rPr>
          <w:sz w:val="14"/>
        </w:rPr>
        <w:t xml:space="preserve">. Among them is Kellyanne </w:t>
      </w:r>
      <w:r w:rsidRPr="00D346BB">
        <w:rPr>
          <w:rStyle w:val="StyleUnderline"/>
        </w:rPr>
        <w:t>Conway's husband</w:t>
      </w:r>
      <w:r w:rsidRPr="00D346BB">
        <w:rPr>
          <w:sz w:val="14"/>
        </w:rPr>
        <w:t xml:space="preserve">, a former frontrunner to be Trump's top lawyer who withdrew recently – he </w:t>
      </w:r>
      <w:r w:rsidRPr="00D346BB">
        <w:rPr>
          <w:rStyle w:val="StyleUnderline"/>
        </w:rPr>
        <w:t>trolled Trump</w:t>
      </w:r>
      <w:r w:rsidRPr="00D346BB">
        <w:rPr>
          <w:sz w:val="14"/>
        </w:rPr>
        <w:t xml:space="preserve"> on Twitter Monday by saying his </w:t>
      </w:r>
      <w:r w:rsidRPr="00D346BB">
        <w:rPr>
          <w:rStyle w:val="StyleUnderline"/>
        </w:rPr>
        <w:t xml:space="preserve">tweets were </w:t>
      </w:r>
      <w:r w:rsidRPr="00D346BB">
        <w:rPr>
          <w:rStyle w:val="Emphasis"/>
        </w:rPr>
        <w:t>hurting</w:t>
      </w:r>
      <w:r w:rsidRPr="00D346BB">
        <w:rPr>
          <w:sz w:val="14"/>
        </w:rPr>
        <w:t xml:space="preserve"> the case and calling them "Sad."</w:t>
      </w:r>
    </w:p>
    <w:p w:rsidR="004A5E99" w:rsidRPr="00D346BB" w:rsidRDefault="004A5E99" w:rsidP="004A5E99">
      <w:pPr>
        <w:rPr>
          <w:sz w:val="14"/>
        </w:rPr>
      </w:pPr>
      <w:r w:rsidRPr="00D346BB">
        <w:rPr>
          <w:sz w:val="14"/>
        </w:rPr>
        <w:t>Of course, the Court could ignore all this and still rule in Trump's favor. Or Trump could "win" by losing the case; in that scenario, he'd use the decision to further his attack on the courts and, by extension, the rule of law.</w:t>
      </w:r>
    </w:p>
    <w:p w:rsidR="004A5E99" w:rsidRDefault="004A5E99" w:rsidP="004A5E99">
      <w:pPr>
        <w:rPr>
          <w:sz w:val="14"/>
        </w:rPr>
      </w:pPr>
      <w:r w:rsidRPr="00D346BB">
        <w:rPr>
          <w:sz w:val="14"/>
        </w:rPr>
        <w:t xml:space="preserve">But more </w:t>
      </w:r>
      <w:r w:rsidRPr="00D346BB">
        <w:rPr>
          <w:rStyle w:val="Emphasis"/>
        </w:rPr>
        <w:t>likely</w:t>
      </w:r>
      <w:r w:rsidRPr="00D346BB">
        <w:rPr>
          <w:sz w:val="14"/>
        </w:rPr>
        <w:t xml:space="preserve"> </w:t>
      </w:r>
      <w:r w:rsidRPr="00D346BB">
        <w:rPr>
          <w:rStyle w:val="StyleUnderline"/>
        </w:rPr>
        <w:t>is</w:t>
      </w:r>
      <w:r w:rsidRPr="00D346BB">
        <w:rPr>
          <w:sz w:val="14"/>
        </w:rPr>
        <w:t xml:space="preserve"> that </w:t>
      </w:r>
      <w:r w:rsidRPr="00D346BB">
        <w:rPr>
          <w:rStyle w:val="StyleUnderline"/>
        </w:rPr>
        <w:t>Trump's impulsive narcissism is</w:t>
      </w:r>
      <w:r w:rsidRPr="00D346BB">
        <w:rPr>
          <w:sz w:val="14"/>
        </w:rPr>
        <w:t xml:space="preserve"> once again </w:t>
      </w:r>
      <w:r w:rsidRPr="00D346BB">
        <w:rPr>
          <w:rStyle w:val="StyleUnderline"/>
        </w:rPr>
        <w:t>combining with</w:t>
      </w:r>
      <w:r w:rsidRPr="00D346BB">
        <w:rPr>
          <w:sz w:val="14"/>
        </w:rPr>
        <w:t xml:space="preserve"> his seemingly </w:t>
      </w:r>
      <w:r w:rsidRPr="00D346BB">
        <w:rPr>
          <w:rStyle w:val="StyleUnderline"/>
        </w:rPr>
        <w:t>uncontrollable bigotry</w:t>
      </w:r>
      <w:r w:rsidRPr="00D346BB">
        <w:rPr>
          <w:sz w:val="14"/>
        </w:rPr>
        <w:t xml:space="preserve"> </w:t>
      </w:r>
      <w:r w:rsidRPr="00D346BB">
        <w:rPr>
          <w:rStyle w:val="Emphasis"/>
        </w:rPr>
        <w:t>to hinder</w:t>
      </w:r>
      <w:r w:rsidRPr="00D346BB">
        <w:rPr>
          <w:sz w:val="14"/>
        </w:rPr>
        <w:t xml:space="preserve"> one of his </w:t>
      </w:r>
      <w:r w:rsidRPr="00D346BB">
        <w:rPr>
          <w:rStyle w:val="StyleUnderline"/>
        </w:rPr>
        <w:t>chief policy</w:t>
      </w:r>
      <w:r w:rsidRPr="00D346BB">
        <w:rPr>
          <w:sz w:val="14"/>
        </w:rPr>
        <w:t xml:space="preserve"> priorities, </w:t>
      </w:r>
      <w:r w:rsidRPr="00D346BB">
        <w:rPr>
          <w:rStyle w:val="StyleUnderline"/>
        </w:rPr>
        <w:t>and</w:t>
      </w:r>
      <w:r w:rsidRPr="00D346BB">
        <w:rPr>
          <w:sz w:val="14"/>
        </w:rPr>
        <w:t xml:space="preserve"> </w:t>
      </w:r>
      <w:r w:rsidRPr="00856FEE">
        <w:rPr>
          <w:rStyle w:val="Emphasis"/>
          <w:highlight w:val="yellow"/>
        </w:rPr>
        <w:t>he will lose</w:t>
      </w:r>
      <w:r w:rsidRPr="00D346BB">
        <w:rPr>
          <w:sz w:val="14"/>
        </w:rPr>
        <w:t xml:space="preserve"> because of it.</w:t>
      </w:r>
    </w:p>
    <w:p w:rsidR="00EA0750" w:rsidRPr="00220EE6" w:rsidRDefault="00EA0750" w:rsidP="00EA0750">
      <w:pPr>
        <w:pStyle w:val="Heading4"/>
      </w:pPr>
      <w:r>
        <w:t xml:space="preserve">That gets the ban blocked </w:t>
      </w:r>
      <w:r w:rsidRPr="008E2A7E">
        <w:rPr>
          <w:b w:val="0"/>
        </w:rPr>
        <w:t>– the ninth circuit ruled against him via his tweets</w:t>
      </w:r>
    </w:p>
    <w:p w:rsidR="00EA0750" w:rsidRDefault="00EA0750" w:rsidP="00EA0750">
      <w:r>
        <w:rPr>
          <w:rStyle w:val="Style13ptBold"/>
        </w:rPr>
        <w:t xml:space="preserve">Smith 17 </w:t>
      </w:r>
      <w:r w:rsidRPr="00220EE6">
        <w:t xml:space="preserve">(Allan; Allan is a politics reporter for Business Insider. He's a 2015 graduate of Ohio University, where he was also a writer and editor for his college newspaper, The Post; “Trump's tweets were used against him in a court's travel-ban ruling”; </w:t>
      </w:r>
      <w:hyperlink r:id="rId42" w:history="1">
        <w:r w:rsidRPr="00220EE6">
          <w:rPr>
            <w:rStyle w:val="Hyperlink"/>
          </w:rPr>
          <w:t>http://www.businessinsider.com/circuit-court-travel-ban-trump-tweets-2017-6</w:t>
        </w:r>
      </w:hyperlink>
      <w:r w:rsidRPr="00220EE6">
        <w:t>; published 6/12/17; accessed 7/11/17) [TG]</w:t>
      </w:r>
    </w:p>
    <w:p w:rsidR="00EA0750" w:rsidRPr="00220EE6" w:rsidRDefault="00EA0750" w:rsidP="00EA0750"/>
    <w:p w:rsidR="00EA0750" w:rsidRDefault="00EA0750" w:rsidP="00EA0750">
      <w:pPr>
        <w:rPr>
          <w:sz w:val="14"/>
        </w:rPr>
      </w:pPr>
      <w:r w:rsidRPr="00220EE6">
        <w:rPr>
          <w:rStyle w:val="StyleUnderline"/>
          <w:highlight w:val="cyan"/>
        </w:rPr>
        <w:t>One of</w:t>
      </w:r>
      <w:r w:rsidRPr="00220EE6">
        <w:rPr>
          <w:rStyle w:val="StyleUnderline"/>
        </w:rPr>
        <w:t xml:space="preserve"> President Donald </w:t>
      </w:r>
      <w:r w:rsidRPr="00220EE6">
        <w:rPr>
          <w:rStyle w:val="StyleUnderline"/>
          <w:highlight w:val="cyan"/>
        </w:rPr>
        <w:t xml:space="preserve">Trump's </w:t>
      </w:r>
      <w:r w:rsidRPr="00220EE6">
        <w:rPr>
          <w:rStyle w:val="StyleUnderline"/>
        </w:rPr>
        <w:t xml:space="preserve">recent </w:t>
      </w:r>
      <w:r w:rsidRPr="00220EE6">
        <w:rPr>
          <w:rStyle w:val="StyleUnderline"/>
          <w:highlight w:val="cyan"/>
        </w:rPr>
        <w:t>tweets</w:t>
      </w:r>
      <w:r w:rsidRPr="00220EE6">
        <w:rPr>
          <w:rStyle w:val="StyleUnderline"/>
        </w:rPr>
        <w:t xml:space="preserve"> about his administration's controversial travel ban </w:t>
      </w:r>
      <w:r w:rsidRPr="00220EE6">
        <w:rPr>
          <w:rStyle w:val="StyleUnderline"/>
          <w:highlight w:val="cyan"/>
        </w:rPr>
        <w:t>was used against him in the 9th US Circuit Court of Appeals'</w:t>
      </w:r>
      <w:r w:rsidRPr="00220EE6">
        <w:rPr>
          <w:rStyle w:val="StyleUnderline"/>
        </w:rPr>
        <w:t xml:space="preserve"> </w:t>
      </w:r>
      <w:r w:rsidRPr="00220EE6">
        <w:rPr>
          <w:rStyle w:val="StyleUnderline"/>
          <w:highlight w:val="cyan"/>
        </w:rPr>
        <w:t>decision</w:t>
      </w:r>
      <w:r w:rsidRPr="00220EE6">
        <w:rPr>
          <w:rStyle w:val="StyleUnderline"/>
        </w:rPr>
        <w:t xml:space="preserve"> on Monday </w:t>
      </w:r>
      <w:r w:rsidRPr="00220EE6">
        <w:rPr>
          <w:rStyle w:val="StyleUnderline"/>
          <w:highlight w:val="cyan"/>
        </w:rPr>
        <w:t>to uphold an injunction blocking</w:t>
      </w:r>
      <w:r w:rsidRPr="00220EE6">
        <w:rPr>
          <w:rStyle w:val="StyleUnderline"/>
        </w:rPr>
        <w:t xml:space="preserve"> the implementation of </w:t>
      </w:r>
      <w:r w:rsidRPr="00220EE6">
        <w:rPr>
          <w:rStyle w:val="StyleUnderline"/>
          <w:highlight w:val="cyan"/>
        </w:rPr>
        <w:t>the</w:t>
      </w:r>
      <w:r w:rsidRPr="00220EE6">
        <w:rPr>
          <w:rStyle w:val="StyleUnderline"/>
        </w:rPr>
        <w:t xml:space="preserve"> e</w:t>
      </w:r>
      <w:r w:rsidRPr="00220EE6">
        <w:rPr>
          <w:rStyle w:val="StyleUnderline"/>
          <w:highlight w:val="cyan"/>
        </w:rPr>
        <w:t>x</w:t>
      </w:r>
      <w:r w:rsidRPr="00220EE6">
        <w:rPr>
          <w:rStyle w:val="StyleUnderline"/>
        </w:rPr>
        <w:t xml:space="preserve">ecutive </w:t>
      </w:r>
      <w:r w:rsidRPr="00220EE6">
        <w:rPr>
          <w:rStyle w:val="StyleUnderline"/>
          <w:highlight w:val="cyan"/>
        </w:rPr>
        <w:t>o</w:t>
      </w:r>
      <w:r w:rsidRPr="00220EE6">
        <w:rPr>
          <w:rStyle w:val="StyleUnderline"/>
        </w:rPr>
        <w:t>rder.</w:t>
      </w:r>
      <w:r>
        <w:rPr>
          <w:rStyle w:val="StyleUnderline"/>
        </w:rPr>
        <w:t xml:space="preserve"> </w:t>
      </w:r>
      <w:r w:rsidRPr="00220EE6">
        <w:rPr>
          <w:rStyle w:val="Emphasis"/>
          <w:highlight w:val="cyan"/>
        </w:rPr>
        <w:t>The</w:t>
      </w:r>
      <w:r w:rsidRPr="00220EE6">
        <w:rPr>
          <w:rStyle w:val="Emphasis"/>
        </w:rPr>
        <w:t xml:space="preserve"> three-judge </w:t>
      </w:r>
      <w:r w:rsidRPr="00220EE6">
        <w:rPr>
          <w:rStyle w:val="Emphasis"/>
          <w:highlight w:val="cyan"/>
        </w:rPr>
        <w:t>panel</w:t>
      </w:r>
      <w:r w:rsidRPr="00220EE6">
        <w:rPr>
          <w:rStyle w:val="Emphasis"/>
        </w:rPr>
        <w:t xml:space="preserve">, which </w:t>
      </w:r>
      <w:r w:rsidRPr="00220EE6">
        <w:rPr>
          <w:rStyle w:val="Emphasis"/>
          <w:highlight w:val="cyan"/>
        </w:rPr>
        <w:t>ruled unanimously</w:t>
      </w:r>
      <w:r w:rsidRPr="008E2A7E">
        <w:rPr>
          <w:sz w:val="14"/>
          <w:highlight w:val="cyan"/>
        </w:rPr>
        <w:t xml:space="preserve"> </w:t>
      </w:r>
      <w:r w:rsidRPr="00220EE6">
        <w:rPr>
          <w:rStyle w:val="StyleUnderline"/>
          <w:highlight w:val="cyan"/>
        </w:rPr>
        <w:t>against the</w:t>
      </w:r>
      <w:r w:rsidRPr="00220EE6">
        <w:rPr>
          <w:rStyle w:val="StyleUnderline"/>
        </w:rPr>
        <w:t xml:space="preserve"> Trump </w:t>
      </w:r>
      <w:r w:rsidRPr="00220EE6">
        <w:rPr>
          <w:rStyle w:val="StyleUnderline"/>
          <w:highlight w:val="cyan"/>
        </w:rPr>
        <w:t>administration's request to lift the injunction</w:t>
      </w:r>
      <w:r w:rsidRPr="00220EE6">
        <w:rPr>
          <w:rStyle w:val="StyleUnderline"/>
        </w:rPr>
        <w:t>, included Trump's June 5 tweet in its ruling.</w:t>
      </w:r>
      <w:r>
        <w:rPr>
          <w:rStyle w:val="StyleUnderline"/>
        </w:rPr>
        <w:t xml:space="preserve"> </w:t>
      </w:r>
      <w:r w:rsidRPr="008E2A7E">
        <w:rPr>
          <w:sz w:val="14"/>
        </w:rPr>
        <w:t xml:space="preserve">"That's right, we need a TRAVEL BAN for certain DANGEROUS countries, not some politically correct term that won't help us protect our people!" Trump had tweeted in response to the terror attack in London. </w:t>
      </w:r>
      <w:r w:rsidRPr="00220EE6">
        <w:rPr>
          <w:rStyle w:val="StyleUnderline"/>
          <w:highlight w:val="cyan"/>
        </w:rPr>
        <w:t>The court wrote that Trump's tweet showed he</w:t>
      </w:r>
      <w:r w:rsidRPr="00220EE6">
        <w:rPr>
          <w:rStyle w:val="StyleUnderline"/>
        </w:rPr>
        <w:t xml:space="preserve"> </w:t>
      </w:r>
      <w:r w:rsidRPr="00220EE6">
        <w:rPr>
          <w:rStyle w:val="StyleUnderline"/>
          <w:highlight w:val="cyan"/>
        </w:rPr>
        <w:t>believed it was the countries</w:t>
      </w:r>
      <w:r w:rsidRPr="00220EE6">
        <w:rPr>
          <w:rStyle w:val="StyleUnderline"/>
        </w:rPr>
        <w:t xml:space="preserve">, not their 180 million citizens, </w:t>
      </w:r>
      <w:r w:rsidRPr="00220EE6">
        <w:rPr>
          <w:rStyle w:val="StyleUnderline"/>
          <w:highlight w:val="cyan"/>
        </w:rPr>
        <w:t>that were "inherently dangerous."</w:t>
      </w:r>
      <w:r w:rsidRPr="008E2A7E">
        <w:rPr>
          <w:sz w:val="14"/>
        </w:rPr>
        <w:t xml:space="preserve"> The 9th Circuit's ruling said there were two incidents in which former presidents had "distinguished classes of aliens</w:t>
      </w:r>
      <w:r>
        <w:rPr>
          <w:sz w:val="14"/>
        </w:rPr>
        <w:t xml:space="preserve"> on the basis of nationality." </w:t>
      </w:r>
    </w:p>
    <w:p w:rsidR="00EA0750" w:rsidRDefault="00EA0750" w:rsidP="00EA0750">
      <w:pPr>
        <w:pStyle w:val="Heading3"/>
      </w:pPr>
      <w:r>
        <w:t>ISU---A2: Tweets Irrelevant---Court Ignores</w:t>
      </w:r>
    </w:p>
    <w:p w:rsidR="00EA0750" w:rsidRPr="00035026" w:rsidRDefault="00EA0750" w:rsidP="00EA0750">
      <w:pPr>
        <w:pStyle w:val="Heading4"/>
        <w:rPr>
          <w:b w:val="0"/>
        </w:rPr>
      </w:pPr>
      <w:r>
        <w:t xml:space="preserve">Justices are on the verge of taking trump’s tweets into account </w:t>
      </w:r>
      <w:r w:rsidRPr="00035026">
        <w:rPr>
          <w:b w:val="0"/>
        </w:rPr>
        <w:t>– they haven’t been but lower courts have</w:t>
      </w:r>
    </w:p>
    <w:p w:rsidR="00EA0750" w:rsidRDefault="00EA0750" w:rsidP="00EA0750">
      <w:r>
        <w:rPr>
          <w:rStyle w:val="Style13ptBold"/>
        </w:rPr>
        <w:t xml:space="preserve">Jurecic 17 </w:t>
      </w:r>
      <w:r w:rsidRPr="00035026">
        <w:t xml:space="preserve">(Quinta; Quinta Jurecic is an Associate Editor of Lawfare and a research assistant at the Brookings Institution, where she focuses on national security law and policy. She was previously a National Security Intern at Brookings. She graduated from Wesleyan University in 2015, where she completed an honors thesis on moral theories of political leadership and drone warfare under the Obama administration; “The Supreme Court Is Ignoring Trump as Much as Possible”; </w:t>
      </w:r>
      <w:hyperlink r:id="rId43" w:history="1">
        <w:r w:rsidRPr="00035026">
          <w:rPr>
            <w:rStyle w:val="Hyperlink"/>
          </w:rPr>
          <w:t>http://foreignpolicy.com/2017/07/07/the-supreme-court-is-ignoring-trump-as-much-as-possible/</w:t>
        </w:r>
      </w:hyperlink>
      <w:r w:rsidRPr="00035026">
        <w:t>; published 7/7/17; accessed 7/11/17) [TG]</w:t>
      </w:r>
    </w:p>
    <w:p w:rsidR="00EA0750" w:rsidRPr="00035026" w:rsidRDefault="00EA0750" w:rsidP="00EA0750"/>
    <w:p w:rsidR="00EA0750" w:rsidRPr="008E2A7E" w:rsidRDefault="00EA0750" w:rsidP="00EA0750">
      <w:pPr>
        <w:rPr>
          <w:sz w:val="14"/>
        </w:rPr>
      </w:pPr>
      <w:r w:rsidRPr="008E2A7E">
        <w:rPr>
          <w:sz w:val="14"/>
        </w:rPr>
        <w:t xml:space="preserve">Trump’s name appears in the opinion four times over 77 pages (excluding the opinion’s cover page and list of counsel at the end). </w:t>
      </w:r>
      <w:r w:rsidRPr="00035026">
        <w:rPr>
          <w:rStyle w:val="StyleUnderline"/>
        </w:rPr>
        <w:t xml:space="preserve">My point here is that </w:t>
      </w:r>
      <w:r w:rsidRPr="00035026">
        <w:rPr>
          <w:rStyle w:val="StyleUnderline"/>
          <w:highlight w:val="cyan"/>
        </w:rPr>
        <w:t>when the lower courts have ruled against the</w:t>
      </w:r>
      <w:r w:rsidRPr="00035026">
        <w:rPr>
          <w:rStyle w:val="StyleUnderline"/>
        </w:rPr>
        <w:t xml:space="preserve"> travel </w:t>
      </w:r>
      <w:r w:rsidRPr="00035026">
        <w:rPr>
          <w:rStyle w:val="StyleUnderline"/>
          <w:highlight w:val="cyan"/>
        </w:rPr>
        <w:t>ban</w:t>
      </w:r>
      <w:r w:rsidRPr="00035026">
        <w:rPr>
          <w:rStyle w:val="StyleUnderline"/>
        </w:rPr>
        <w:t xml:space="preserve">, </w:t>
      </w:r>
      <w:r w:rsidRPr="00035026">
        <w:rPr>
          <w:rStyle w:val="StyleUnderline"/>
          <w:highlight w:val="cyan"/>
        </w:rPr>
        <w:t xml:space="preserve">they have </w:t>
      </w:r>
      <w:r w:rsidRPr="00035026">
        <w:rPr>
          <w:rStyle w:val="StyleUnderline"/>
        </w:rPr>
        <w:t xml:space="preserve">effectively </w:t>
      </w:r>
      <w:r w:rsidRPr="00035026">
        <w:rPr>
          <w:rStyle w:val="StyleUnderline"/>
          <w:highlight w:val="cyan"/>
        </w:rPr>
        <w:t>done so</w:t>
      </w:r>
      <w:r w:rsidRPr="00035026">
        <w:rPr>
          <w:rStyle w:val="StyleUnderline"/>
        </w:rPr>
        <w:t xml:space="preserve"> </w:t>
      </w:r>
      <w:r w:rsidRPr="00035026">
        <w:rPr>
          <w:rStyle w:val="StyleUnderline"/>
          <w:highlight w:val="cyan"/>
        </w:rPr>
        <w:t xml:space="preserve">in conversation with </w:t>
      </w:r>
      <w:r w:rsidRPr="00035026">
        <w:rPr>
          <w:rStyle w:val="StyleUnderline"/>
        </w:rPr>
        <w:t xml:space="preserve">Trump: not President Donald Trump in his official capacity, but </w:t>
      </w:r>
      <w:r w:rsidRPr="00035026">
        <w:rPr>
          <w:rStyle w:val="StyleUnderline"/>
          <w:highlight w:val="cyan"/>
        </w:rPr>
        <w:t>the person of Trump himself,</w:t>
      </w:r>
      <w:r w:rsidRPr="00035026">
        <w:rPr>
          <w:rStyle w:val="StyleUnderline"/>
        </w:rPr>
        <w:t xml:space="preserve"> pointing extensively to the many comments that seem to display his innermost thoughts on the issue of the travel ban.</w:t>
      </w:r>
      <w:r w:rsidRPr="008E2A7E">
        <w:rPr>
          <w:sz w:val="14"/>
        </w:rPr>
        <w:t xml:space="preserve"> It’s for this reason, I think, that the judges are so willing to consider statements by Trump from before his inauguration: </w:t>
      </w:r>
      <w:r w:rsidRPr="00035026">
        <w:rPr>
          <w:rStyle w:val="Emphasis"/>
          <w:highlight w:val="cyan"/>
        </w:rPr>
        <w:t>The courts are reading Trump’s statements in both his official and unofficial capacity as equally representative of his personal thoughts.</w:t>
      </w:r>
      <w:r w:rsidRPr="00035026">
        <w:rPr>
          <w:rStyle w:val="Emphasis"/>
        </w:rPr>
        <w:t xml:space="preserve"> </w:t>
      </w:r>
      <w:r w:rsidRPr="008E2A7E">
        <w:rPr>
          <w:sz w:val="14"/>
        </w:rPr>
        <w:t xml:space="preserve">While the Justice Department has argued that Trump’s swearing of the oath represents a profound transition from his role as a private individual to his official role as the chief executive, the courts seem not to be concerned with this distinction. (Judge Stephanie Thacker’s concurrence in the 4th Circuit ruling, which would uphold the preliminary injunction based on an Establishment Clause analysis of only post-inauguration statements by Trump, is an exception.) </w:t>
      </w:r>
      <w:r w:rsidRPr="00035026">
        <w:rPr>
          <w:rStyle w:val="StyleUnderline"/>
        </w:rPr>
        <w:t>Because Trump has eroded the boundary between the personal and official activities of the individual who holds the office of the presidency, it’s the man himself — not the office — with whom the courts find themselves confronted and to whom they have responded in whatever form he appears,</w:t>
      </w:r>
      <w:r w:rsidRPr="008E2A7E">
        <w:rPr>
          <w:sz w:val="14"/>
        </w:rPr>
        <w:t xml:space="preserve"> from the campaign trail to the Oval Office. Goldsmith writes, “Trump has taken everyone (well, many of us) down a bit toward his screaming, exaggerating, temperature-raising, disrespectful, uncharitable, un-self-aware, norm-defying level.” In the lower court decisions, Trump is a loud voice in the room; the more aggressive the court’s opinion, the more loudly his “screaming” and “exaggerating” echoes through it. It’s as if Trump and the judges are engaged in heated argument with one another. I suspect there is a particular pattern at work here: The more willing a court is to open its ears to the president’s utterances, the more it feels the need to respond directly to him, which manifests both in the form of strident rhetoric and an aggressive reading of precedent to allow the court to incorporate Trump’s comments into its analysis in the first place. </w:t>
      </w:r>
      <w:r w:rsidRPr="00035026">
        <w:rPr>
          <w:rStyle w:val="StyleUnderline"/>
          <w:highlight w:val="cyan"/>
        </w:rPr>
        <w:t xml:space="preserve">The Supreme Court solves this </w:t>
      </w:r>
      <w:r w:rsidRPr="00035026">
        <w:rPr>
          <w:rStyle w:val="StyleUnderline"/>
        </w:rPr>
        <w:t xml:space="preserve">problem </w:t>
      </w:r>
      <w:r w:rsidRPr="00035026">
        <w:rPr>
          <w:rStyle w:val="StyleUnderline"/>
          <w:highlight w:val="cyan"/>
        </w:rPr>
        <w:t xml:space="preserve">by removing </w:t>
      </w:r>
      <w:r w:rsidRPr="00035026">
        <w:rPr>
          <w:rStyle w:val="StyleUnderline"/>
        </w:rPr>
        <w:t xml:space="preserve">Donald </w:t>
      </w:r>
      <w:r w:rsidRPr="00035026">
        <w:rPr>
          <w:rStyle w:val="StyleUnderline"/>
          <w:highlight w:val="cyan"/>
        </w:rPr>
        <w:t xml:space="preserve">Trump from the room entirely and dealing </w:t>
      </w:r>
      <w:r w:rsidRPr="00035026">
        <w:rPr>
          <w:rStyle w:val="StyleUnderline"/>
        </w:rPr>
        <w:t xml:space="preserve">with the presidency </w:t>
      </w:r>
      <w:r w:rsidRPr="00035026">
        <w:rPr>
          <w:rStyle w:val="StyleUnderline"/>
          <w:highlight w:val="cyan"/>
        </w:rPr>
        <w:t>devoid of</w:t>
      </w:r>
      <w:r w:rsidRPr="00035026">
        <w:rPr>
          <w:rStyle w:val="StyleUnderline"/>
        </w:rPr>
        <w:t xml:space="preserve"> </w:t>
      </w:r>
      <w:r w:rsidRPr="00035026">
        <w:rPr>
          <w:rStyle w:val="StyleUnderline"/>
          <w:highlight w:val="cyan"/>
        </w:rPr>
        <w:t>him</w:t>
      </w:r>
      <w:r w:rsidRPr="008E2A7E">
        <w:rPr>
          <w:sz w:val="14"/>
        </w:rPr>
        <w:t xml:space="preserve">. In its opinion, Trump the man is totally silent. There are zero quotations from his public comments or tweets. Substantive policy of the travel ban aside, the court could have been writing in response to any administration; its ruling engages with the institution of the presidency but holds back from interacting with the foibles of this particular president. Trump’s name appears in the opinion just three times over 13 pages. (Interestingly, his name does not appear in the dissent at all.) </w:t>
      </w:r>
      <w:r w:rsidRPr="00035026">
        <w:rPr>
          <w:rStyle w:val="StyleUnderline"/>
          <w:highlight w:val="cyan"/>
        </w:rPr>
        <w:t xml:space="preserve">This is, </w:t>
      </w:r>
      <w:r w:rsidRPr="00035026">
        <w:rPr>
          <w:rStyle w:val="StyleUnderline"/>
        </w:rPr>
        <w:t xml:space="preserve">I suspect, </w:t>
      </w:r>
      <w:r w:rsidRPr="00035026">
        <w:rPr>
          <w:rStyle w:val="StyleUnderline"/>
          <w:highlight w:val="cyan"/>
        </w:rPr>
        <w:t xml:space="preserve">the </w:t>
      </w:r>
      <w:r w:rsidRPr="00035026">
        <w:rPr>
          <w:rStyle w:val="StyleUnderline"/>
        </w:rPr>
        <w:t xml:space="preserve">key </w:t>
      </w:r>
      <w:r w:rsidRPr="00035026">
        <w:rPr>
          <w:rStyle w:val="StyleUnderline"/>
          <w:highlight w:val="cyan"/>
        </w:rPr>
        <w:t>element that allows the court to take an approach that is</w:t>
      </w:r>
      <w:r w:rsidRPr="00035026">
        <w:rPr>
          <w:rStyle w:val="StyleUnderline"/>
        </w:rPr>
        <w:t xml:space="preserve"> “</w:t>
      </w:r>
      <w:r w:rsidRPr="00035026">
        <w:rPr>
          <w:rStyle w:val="StyleUnderline"/>
          <w:highlight w:val="cyan"/>
        </w:rPr>
        <w:t>sober and reasonable in substance</w:t>
      </w:r>
      <w:r w:rsidRPr="00035026">
        <w:rPr>
          <w:rStyle w:val="StyleUnderline"/>
        </w:rPr>
        <w:t xml:space="preserve"> and temperate in tone,” </w:t>
      </w:r>
      <w:r w:rsidRPr="008E2A7E">
        <w:rPr>
          <w:sz w:val="14"/>
        </w:rPr>
        <w:t xml:space="preserve">to use Goldsmith’s phrasing. It’s easier to “interject a better model of behavior into our corroded institutions and discourteous civil discourse,” as he writes, when you’ve thrown the screaming person out of the room. The Supreme Court, of course, had an unfair advantage over the lower courts in getting to this statesmanship: It was not ruling on the merits but rather on a petition for certiorari and a petition for a stay of the two preliminary injunctions against the executive order. The justices therefore had the luxury of stepping back a bit — at least in this go-round — from the most heated points of contention and from those components of the plaintiffs’ constitutional and statutory claims to which Trump’s intemperate comments are relevant. </w:t>
      </w:r>
      <w:r w:rsidRPr="00035026">
        <w:rPr>
          <w:rStyle w:val="Emphasis"/>
          <w:highlight w:val="cyan"/>
        </w:rPr>
        <w:t xml:space="preserve">The problem, </w:t>
      </w:r>
      <w:r w:rsidRPr="00035026">
        <w:rPr>
          <w:rStyle w:val="Emphasis"/>
        </w:rPr>
        <w:t>however</w:t>
      </w:r>
      <w:r w:rsidRPr="00035026">
        <w:rPr>
          <w:rStyle w:val="Emphasis"/>
          <w:highlight w:val="cyan"/>
        </w:rPr>
        <w:t xml:space="preserve">, is that it’s </w:t>
      </w:r>
      <w:r w:rsidRPr="00035026">
        <w:rPr>
          <w:rStyle w:val="Emphasis"/>
        </w:rPr>
        <w:t xml:space="preserve">very </w:t>
      </w:r>
      <w:r w:rsidRPr="00035026">
        <w:rPr>
          <w:rStyle w:val="Emphasis"/>
          <w:highlight w:val="cyan"/>
        </w:rPr>
        <w:t xml:space="preserve">unlikely that </w:t>
      </w:r>
      <w:r w:rsidRPr="00035026">
        <w:rPr>
          <w:rStyle w:val="Emphasis"/>
        </w:rPr>
        <w:t xml:space="preserve">the </w:t>
      </w:r>
      <w:r w:rsidRPr="00035026">
        <w:rPr>
          <w:rStyle w:val="Emphasis"/>
          <w:highlight w:val="cyan"/>
        </w:rPr>
        <w:t xml:space="preserve">justices will </w:t>
      </w:r>
      <w:r w:rsidRPr="00035026">
        <w:rPr>
          <w:rStyle w:val="Emphasis"/>
        </w:rPr>
        <w:t xml:space="preserve">be able to </w:t>
      </w:r>
      <w:r w:rsidRPr="00035026">
        <w:rPr>
          <w:rStyle w:val="Emphasis"/>
          <w:highlight w:val="cyan"/>
        </w:rPr>
        <w:t xml:space="preserve">remain </w:t>
      </w:r>
      <w:r w:rsidRPr="00035026">
        <w:rPr>
          <w:rStyle w:val="Emphasis"/>
        </w:rPr>
        <w:t xml:space="preserve">at such </w:t>
      </w:r>
      <w:r w:rsidRPr="00035026">
        <w:rPr>
          <w:rStyle w:val="Emphasis"/>
          <w:highlight w:val="cyan"/>
        </w:rPr>
        <w:t xml:space="preserve">a </w:t>
      </w:r>
      <w:r w:rsidRPr="00035026">
        <w:rPr>
          <w:rStyle w:val="Emphasis"/>
        </w:rPr>
        <w:t xml:space="preserve">dignified </w:t>
      </w:r>
      <w:r w:rsidRPr="00035026">
        <w:rPr>
          <w:rStyle w:val="Emphasis"/>
          <w:highlight w:val="cyan"/>
        </w:rPr>
        <w:t>distance from Trump in the long term.</w:t>
      </w:r>
      <w:r>
        <w:rPr>
          <w:rStyle w:val="Emphasis"/>
        </w:rPr>
        <w:t xml:space="preserve"> </w:t>
      </w:r>
      <w:r w:rsidRPr="008E2A7E">
        <w:rPr>
          <w:sz w:val="14"/>
        </w:rPr>
        <w:t xml:space="preserve">The moment of reckoning will not necessarily come when the justices rule on IRAP (oral argument is currently scheduled for October). Under the expiration dates established by the executive order, as many commentators have noted, both the travel ban and the halt on refugee admissions are set to lapse before the court takes up the case, so the justices may simply moot out IRAP without engaging on the merits. But this administration has a way of making its peculiarities felt. If the president keeps behaving as he has — and there is no indication that he intends to stop anytime soon — sooner or later the Supreme Court will surely confront the questions the lower courts have faced in the travel ban cases: To what extent should courts consider extemporaneous comments by the president, both before and after he has been sworn into office? What if the president’s comments directly contradict the solicitor general (as when Trump insisted on Twitter that the executive order was a travel ban targeting Muslims, which the acting solicitor general had strenuously denied)? Can an otherwise acceptable policy be rendered unacceptable by the president’s words and conduct? The near-constant stream of outrageous statements from the White House and Trump’s Twitter feed practically ensures that these questions will come before the court in some form or other. Will the court be able to maintain quite the air of sober statesmanship when it can’t exclude the screaming person from the conversation? </w:t>
      </w:r>
      <w:r w:rsidRPr="00035026">
        <w:rPr>
          <w:rStyle w:val="StyleUnderline"/>
          <w:highlight w:val="cyan"/>
        </w:rPr>
        <w:t>The</w:t>
      </w:r>
      <w:r w:rsidRPr="00035026">
        <w:rPr>
          <w:rStyle w:val="StyleUnderline"/>
        </w:rPr>
        <w:t xml:space="preserve"> basic </w:t>
      </w:r>
      <w:r w:rsidRPr="00035026">
        <w:rPr>
          <w:rStyle w:val="StyleUnderline"/>
          <w:highlight w:val="cyan"/>
        </w:rPr>
        <w:t xml:space="preserve">problem is that the president makes the worst of himself </w:t>
      </w:r>
      <w:r w:rsidRPr="00035026">
        <w:rPr>
          <w:rStyle w:val="StyleUnderline"/>
        </w:rPr>
        <w:t xml:space="preserve">very </w:t>
      </w:r>
      <w:r w:rsidRPr="00035026">
        <w:rPr>
          <w:rStyle w:val="StyleUnderline"/>
          <w:highlight w:val="cyan"/>
        </w:rPr>
        <w:t>hard to ignore</w:t>
      </w:r>
      <w:r w:rsidRPr="00035026">
        <w:rPr>
          <w:rStyle w:val="StyleUnderline"/>
        </w:rPr>
        <w:t xml:space="preserve"> — and </w:t>
      </w:r>
      <w:r w:rsidRPr="00035026">
        <w:rPr>
          <w:rStyle w:val="StyleUnderline"/>
          <w:highlight w:val="cyan"/>
        </w:rPr>
        <w:t xml:space="preserve">when courts are faced with </w:t>
      </w:r>
      <w:r w:rsidRPr="00035026">
        <w:rPr>
          <w:rStyle w:val="StyleUnderline"/>
        </w:rPr>
        <w:t xml:space="preserve">that </w:t>
      </w:r>
      <w:r w:rsidRPr="00035026">
        <w:rPr>
          <w:rStyle w:val="StyleUnderline"/>
          <w:highlight w:val="cyan"/>
        </w:rPr>
        <w:t xml:space="preserve">ugliness, they </w:t>
      </w:r>
      <w:r w:rsidRPr="00035026">
        <w:rPr>
          <w:rStyle w:val="StyleUnderline"/>
        </w:rPr>
        <w:t xml:space="preserve">have </w:t>
      </w:r>
      <w:r w:rsidRPr="00035026">
        <w:rPr>
          <w:rStyle w:val="StyleUnderline"/>
          <w:highlight w:val="cyan"/>
        </w:rPr>
        <w:t xml:space="preserve">found it difficult to focus as they normally would </w:t>
      </w:r>
      <w:r w:rsidRPr="00035026">
        <w:rPr>
          <w:rStyle w:val="StyleUnderline"/>
        </w:rPr>
        <w:t>on the legal and institutional questions at stake, rather than on the brute fact of Donald Trump’s presence</w:t>
      </w:r>
      <w:r w:rsidRPr="008E2A7E">
        <w:rPr>
          <w:sz w:val="14"/>
        </w:rPr>
        <w:t>. He has a striking ability to take up space, crowding out other ideas and styles of discourse other than the inflammatory mode to which he himself is partial.</w:t>
      </w:r>
      <w:r w:rsidRPr="00035026">
        <w:rPr>
          <w:rStyle w:val="StyleUnderline"/>
        </w:rPr>
        <w:t xml:space="preserve"> </w:t>
      </w:r>
      <w:r w:rsidRPr="00035026">
        <w:rPr>
          <w:rStyle w:val="StyleUnderline"/>
          <w:highlight w:val="cyan"/>
        </w:rPr>
        <w:t xml:space="preserve">I suspect the </w:t>
      </w:r>
      <w:r w:rsidRPr="00035026">
        <w:rPr>
          <w:rStyle w:val="StyleUnderline"/>
        </w:rPr>
        <w:t xml:space="preserve">Supreme </w:t>
      </w:r>
      <w:r w:rsidRPr="00035026">
        <w:rPr>
          <w:rStyle w:val="StyleUnderline"/>
          <w:highlight w:val="cyan"/>
        </w:rPr>
        <w:t xml:space="preserve">Court may not prove as immune from this in the long run </w:t>
      </w:r>
      <w:r w:rsidRPr="00035026">
        <w:rPr>
          <w:rStyle w:val="StyleUnderline"/>
        </w:rPr>
        <w:t>as it showed itself to be last week.</w:t>
      </w:r>
    </w:p>
    <w:p w:rsidR="00116295" w:rsidRDefault="00116295" w:rsidP="00116295">
      <w:pPr>
        <w:pStyle w:val="Heading3"/>
      </w:pPr>
      <w:r>
        <w:t>TOD</w:t>
      </w:r>
    </w:p>
    <w:p w:rsidR="00116295" w:rsidRDefault="00116295" w:rsidP="00116295">
      <w:pPr>
        <w:pStyle w:val="Heading4"/>
      </w:pPr>
      <w:r>
        <w:t xml:space="preserve">Travel ban is </w:t>
      </w:r>
      <w:r w:rsidRPr="00116295">
        <w:rPr>
          <w:u w:val="single"/>
        </w:rPr>
        <w:t>top of the docket</w:t>
      </w:r>
      <w:r>
        <w:t xml:space="preserve"> and </w:t>
      </w:r>
      <w:r w:rsidRPr="00116295">
        <w:rPr>
          <w:u w:val="single"/>
        </w:rPr>
        <w:t>signature</w:t>
      </w:r>
      <w:r>
        <w:t xml:space="preserve"> focus</w:t>
      </w:r>
    </w:p>
    <w:p w:rsidR="00116295" w:rsidRDefault="00116295" w:rsidP="00116295">
      <w:r>
        <w:rPr>
          <w:rStyle w:val="Style13ptBold"/>
        </w:rPr>
        <w:t xml:space="preserve">Hay 17 </w:t>
      </w:r>
      <w:r w:rsidRPr="00DA3210">
        <w:t xml:space="preserve">---- Mark, </w:t>
      </w:r>
      <w:r>
        <w:t xml:space="preserve">political columnist for </w:t>
      </w:r>
      <w:r>
        <w:rPr>
          <w:i/>
        </w:rPr>
        <w:t xml:space="preserve">Vice, </w:t>
      </w:r>
      <w:r w:rsidRPr="00DA3210">
        <w:t xml:space="preserve">former editor of </w:t>
      </w:r>
      <w:r w:rsidRPr="00DA3210">
        <w:rPr>
          <w:i/>
        </w:rPr>
        <w:t>Awaaz</w:t>
      </w:r>
      <w:r>
        <w:rPr>
          <w:i/>
        </w:rPr>
        <w:t xml:space="preserve"> </w:t>
      </w:r>
      <w:r>
        <w:t xml:space="preserve">and the </w:t>
      </w:r>
      <w:r w:rsidRPr="00DA3210">
        <w:rPr>
          <w:i/>
        </w:rPr>
        <w:t>Columbia Political Review</w:t>
      </w:r>
      <w:r>
        <w:t xml:space="preserve">, MPhil in Islamic Studies (University of Oxford), B.A. in religion, political studies, and international relations (Columbia), “Trump's Travel Ban Is Far from Dead,” 6/2, </w:t>
      </w:r>
      <w:r>
        <w:rPr>
          <w:i/>
        </w:rPr>
        <w:t>Vice</w:t>
      </w:r>
      <w:r>
        <w:t xml:space="preserve">, </w:t>
      </w:r>
      <w:hyperlink r:id="rId44" w:history="1">
        <w:r w:rsidRPr="00216BF2">
          <w:rPr>
            <w:rStyle w:val="Hyperlink"/>
          </w:rPr>
          <w:t>https://www.vice.com/en_us/article/trumps-travel-ban-is-far-from-dead</w:t>
        </w:r>
      </w:hyperlink>
    </w:p>
    <w:p w:rsidR="00116295" w:rsidRDefault="00116295" w:rsidP="00116295"/>
    <w:p w:rsidR="00116295" w:rsidRDefault="00116295" w:rsidP="00116295">
      <w:pPr>
        <w:rPr>
          <w:sz w:val="14"/>
        </w:rPr>
      </w:pPr>
      <w:r w:rsidRPr="00037A46">
        <w:rPr>
          <w:sz w:val="14"/>
        </w:rPr>
        <w:t xml:space="preserve">On Thursday, Donald </w:t>
      </w:r>
      <w:r w:rsidRPr="00037A46">
        <w:rPr>
          <w:rStyle w:val="StyleUnderline"/>
          <w:highlight w:val="yellow"/>
        </w:rPr>
        <w:t>Trump</w:t>
      </w:r>
      <w:r w:rsidRPr="00116295">
        <w:rPr>
          <w:rStyle w:val="StyleUnderline"/>
        </w:rPr>
        <w:t xml:space="preserve">'s Department of Justice </w:t>
      </w:r>
      <w:r w:rsidRPr="00037A46">
        <w:rPr>
          <w:rStyle w:val="StyleUnderline"/>
          <w:highlight w:val="yellow"/>
        </w:rPr>
        <w:t>filed</w:t>
      </w:r>
      <w:r w:rsidRPr="00037A46">
        <w:rPr>
          <w:sz w:val="14"/>
        </w:rPr>
        <w:t xml:space="preserve"> the </w:t>
      </w:r>
      <w:r w:rsidRPr="00037A46">
        <w:rPr>
          <w:rStyle w:val="StyleUnderline"/>
          <w:highlight w:val="yellow"/>
        </w:rPr>
        <w:t xml:space="preserve">paperwork needed to bring the </w:t>
      </w:r>
      <w:r w:rsidRPr="00037A46">
        <w:rPr>
          <w:rStyle w:val="Emphasis"/>
          <w:highlight w:val="yellow"/>
        </w:rPr>
        <w:t>battle</w:t>
      </w:r>
      <w:r w:rsidRPr="00037A46">
        <w:rPr>
          <w:rStyle w:val="StyleUnderline"/>
          <w:highlight w:val="yellow"/>
        </w:rPr>
        <w:t xml:space="preserve"> over the</w:t>
      </w:r>
      <w:r w:rsidRPr="00116295">
        <w:rPr>
          <w:rStyle w:val="StyleUnderline"/>
        </w:rPr>
        <w:t xml:space="preserve"> president's "travel </w:t>
      </w:r>
      <w:r w:rsidRPr="00037A46">
        <w:rPr>
          <w:rStyle w:val="StyleUnderline"/>
          <w:highlight w:val="yellow"/>
        </w:rPr>
        <w:t>ban" to the</w:t>
      </w:r>
      <w:r w:rsidRPr="00116295">
        <w:rPr>
          <w:rStyle w:val="StyleUnderline"/>
        </w:rPr>
        <w:t xml:space="preserve"> Supreme </w:t>
      </w:r>
      <w:r w:rsidRPr="00037A46">
        <w:rPr>
          <w:rStyle w:val="StyleUnderline"/>
          <w:highlight w:val="yellow"/>
        </w:rPr>
        <w:t>Court</w:t>
      </w:r>
      <w:r w:rsidRPr="00037A46">
        <w:t>'</w:t>
      </w:r>
      <w:r w:rsidRPr="00116295">
        <w:rPr>
          <w:rStyle w:val="StyleUnderline"/>
        </w:rPr>
        <w:t>s attention</w:t>
      </w:r>
      <w:r w:rsidRPr="00037A46">
        <w:rPr>
          <w:sz w:val="14"/>
        </w:rPr>
        <w:t xml:space="preserve">. That means that </w:t>
      </w:r>
      <w:r w:rsidRPr="00116295">
        <w:rPr>
          <w:rStyle w:val="StyleUnderline"/>
        </w:rPr>
        <w:t xml:space="preserve">the </w:t>
      </w:r>
      <w:r w:rsidRPr="00037A46">
        <w:rPr>
          <w:rStyle w:val="Emphasis"/>
          <w:highlight w:val="yellow"/>
        </w:rPr>
        <w:t>signature</w:t>
      </w:r>
      <w:r w:rsidRPr="00037A46">
        <w:rPr>
          <w:rStyle w:val="Emphasis"/>
        </w:rPr>
        <w:t xml:space="preserve"> legal </w:t>
      </w:r>
      <w:r w:rsidRPr="00037A46">
        <w:rPr>
          <w:rStyle w:val="Emphasis"/>
          <w:highlight w:val="yellow"/>
        </w:rPr>
        <w:t>battle</w:t>
      </w:r>
      <w:r w:rsidRPr="00037A46">
        <w:rPr>
          <w:sz w:val="14"/>
        </w:rPr>
        <w:t xml:space="preserve"> </w:t>
      </w:r>
      <w:r w:rsidRPr="00037A46">
        <w:rPr>
          <w:rStyle w:val="StyleUnderline"/>
        </w:rPr>
        <w:t>of the</w:t>
      </w:r>
      <w:r w:rsidRPr="00037A46">
        <w:rPr>
          <w:sz w:val="14"/>
        </w:rPr>
        <w:t xml:space="preserve"> young </w:t>
      </w:r>
      <w:r w:rsidRPr="00037A46">
        <w:rPr>
          <w:rStyle w:val="StyleUnderline"/>
        </w:rPr>
        <w:t xml:space="preserve">administration </w:t>
      </w:r>
      <w:r w:rsidRPr="00037A46">
        <w:rPr>
          <w:rStyle w:val="StyleUnderline"/>
          <w:highlight w:val="yellow"/>
        </w:rPr>
        <w:t xml:space="preserve">is </w:t>
      </w:r>
      <w:r w:rsidRPr="00037A46">
        <w:rPr>
          <w:rStyle w:val="Emphasis"/>
          <w:highlight w:val="yellow"/>
        </w:rPr>
        <w:t>approaching a climax,</w:t>
      </w:r>
      <w:r w:rsidRPr="00037A46">
        <w:rPr>
          <w:sz w:val="14"/>
        </w:rPr>
        <w:t xml:space="preserve"> and </w:t>
      </w:r>
      <w:r w:rsidRPr="00037A46">
        <w:rPr>
          <w:rStyle w:val="StyleUnderline"/>
          <w:highlight w:val="yellow"/>
        </w:rPr>
        <w:t>Trump's</w:t>
      </w:r>
      <w:r w:rsidRPr="00037A46">
        <w:rPr>
          <w:sz w:val="14"/>
          <w:highlight w:val="yellow"/>
        </w:rPr>
        <w:t xml:space="preserve"> </w:t>
      </w:r>
      <w:r w:rsidRPr="00037A46">
        <w:rPr>
          <w:rStyle w:val="Emphasis"/>
          <w:highlight w:val="yellow"/>
        </w:rPr>
        <w:t>most controversial</w:t>
      </w:r>
      <w:r w:rsidRPr="00037A46">
        <w:rPr>
          <w:sz w:val="14"/>
        </w:rPr>
        <w:t xml:space="preserve"> executive </w:t>
      </w:r>
      <w:r w:rsidRPr="00037A46">
        <w:rPr>
          <w:rStyle w:val="StyleUnderline"/>
          <w:highlight w:val="yellow"/>
        </w:rPr>
        <w:t xml:space="preserve">order may </w:t>
      </w:r>
      <w:r w:rsidRPr="00037A46">
        <w:rPr>
          <w:rStyle w:val="Emphasis"/>
          <w:highlight w:val="yellow"/>
        </w:rPr>
        <w:t>soon</w:t>
      </w:r>
      <w:r w:rsidRPr="00037A46">
        <w:rPr>
          <w:rStyle w:val="StyleUnderline"/>
          <w:highlight w:val="yellow"/>
        </w:rPr>
        <w:t xml:space="preserve"> be judged</w:t>
      </w:r>
      <w:r w:rsidRPr="00037A46">
        <w:rPr>
          <w:sz w:val="14"/>
        </w:rPr>
        <w:t xml:space="preserve"> by the country's top jurists.</w:t>
      </w:r>
    </w:p>
    <w:p w:rsidR="00B2534C" w:rsidRDefault="00B2534C" w:rsidP="00B2534C">
      <w:pPr>
        <w:pStyle w:val="Heading3"/>
      </w:pPr>
      <w:r>
        <w:t>TOD---A2: Empirics/History</w:t>
      </w:r>
    </w:p>
    <w:p w:rsidR="00BB2028" w:rsidRPr="00BB2028" w:rsidRDefault="00B2534C" w:rsidP="00BB2028">
      <w:pPr>
        <w:pStyle w:val="Heading4"/>
        <w:rPr>
          <w:b w:val="0"/>
        </w:rPr>
      </w:pPr>
      <w:r>
        <w:t xml:space="preserve">Laundry list of cases prove </w:t>
      </w:r>
      <w:r w:rsidR="00C231F9">
        <w:t>court</w:t>
      </w:r>
      <w:r>
        <w:t xml:space="preserve"> can move quick </w:t>
      </w:r>
      <w:r w:rsidR="00BB2028">
        <w:t xml:space="preserve">– </w:t>
      </w:r>
      <w:r w:rsidR="00BB2028">
        <w:rPr>
          <w:b w:val="0"/>
        </w:rPr>
        <w:t>Truman steel seizure, Pentagon Papers, Nixon tapes, Reagan Iran XO, and Bush/Gore</w:t>
      </w:r>
    </w:p>
    <w:p w:rsidR="00B2534C" w:rsidRDefault="00B2534C" w:rsidP="00B2534C">
      <w:r>
        <w:rPr>
          <w:rStyle w:val="Style13ptBold"/>
        </w:rPr>
        <w:t xml:space="preserve">Blackman 17 </w:t>
      </w:r>
      <w:r w:rsidRPr="00D336AC">
        <w:t xml:space="preserve">---- Josh, constitutional law associate professor (South Texas College of Law – Houston), J.D. Magna Cum Laude (George Mason University School of Law), former editor of the </w:t>
      </w:r>
      <w:r w:rsidRPr="00D336AC">
        <w:rPr>
          <w:i/>
        </w:rPr>
        <w:t>George Mason Law Review</w:t>
      </w:r>
      <w:r w:rsidRPr="00D336AC">
        <w:t xml:space="preserve">, “America Needs Closure on the Travel Ban,” </w:t>
      </w:r>
      <w:r w:rsidRPr="00D336AC">
        <w:rPr>
          <w:i/>
        </w:rPr>
        <w:t>New York Times</w:t>
      </w:r>
      <w:r w:rsidRPr="00D336AC">
        <w:t xml:space="preserve">, 6/11, </w:t>
      </w:r>
      <w:hyperlink r:id="rId45" w:history="1">
        <w:r w:rsidRPr="0049757D">
          <w:rPr>
            <w:rStyle w:val="Hyperlink"/>
          </w:rPr>
          <w:t>https://www.nytimes.com/2017/06/11/opinion/america-needs-closure-on-the-travel-ban.html?_r=1</w:t>
        </w:r>
      </w:hyperlink>
    </w:p>
    <w:p w:rsidR="00B2534C" w:rsidRDefault="00B2534C" w:rsidP="00B2534C"/>
    <w:p w:rsidR="00B2534C" w:rsidRPr="00B2534C" w:rsidRDefault="00B2534C" w:rsidP="00B2534C">
      <w:pPr>
        <w:rPr>
          <w:sz w:val="14"/>
        </w:rPr>
      </w:pPr>
      <w:r w:rsidRPr="00C231F9">
        <w:rPr>
          <w:rStyle w:val="StyleUnderline"/>
          <w:highlight w:val="yellow"/>
        </w:rPr>
        <w:t>For</w:t>
      </w:r>
      <w:r w:rsidRPr="00C231F9">
        <w:rPr>
          <w:rStyle w:val="StyleUnderline"/>
        </w:rPr>
        <w:t xml:space="preserve"> a road map of</w:t>
      </w:r>
      <w:r w:rsidRPr="00B2534C">
        <w:rPr>
          <w:rStyle w:val="StyleUnderline"/>
        </w:rPr>
        <w:t xml:space="preserve"> how to proceed with all</w:t>
      </w:r>
      <w:r w:rsidRPr="00B2534C">
        <w:rPr>
          <w:sz w:val="14"/>
        </w:rPr>
        <w:t xml:space="preserve"> </w:t>
      </w:r>
      <w:r w:rsidRPr="003B1D49">
        <w:rPr>
          <w:rStyle w:val="Emphasis"/>
          <w:highlight w:val="yellow"/>
        </w:rPr>
        <w:t>deliberate speed</w:t>
      </w:r>
      <w:r w:rsidRPr="003B1D49">
        <w:rPr>
          <w:sz w:val="14"/>
          <w:highlight w:val="yellow"/>
        </w:rPr>
        <w:t xml:space="preserve">, </w:t>
      </w:r>
      <w:r w:rsidRPr="003B1D49">
        <w:rPr>
          <w:rStyle w:val="StyleUnderline"/>
          <w:highlight w:val="yellow"/>
        </w:rPr>
        <w:t>look no further than</w:t>
      </w:r>
      <w:r w:rsidRPr="00B2534C">
        <w:rPr>
          <w:rStyle w:val="StyleUnderline"/>
        </w:rPr>
        <w:t xml:space="preserve"> the famous </w:t>
      </w:r>
      <w:r w:rsidRPr="003B1D49">
        <w:rPr>
          <w:rStyle w:val="StyleUnderline"/>
          <w:highlight w:val="yellow"/>
        </w:rPr>
        <w:t>Steel Seizure</w:t>
      </w:r>
      <w:r w:rsidRPr="00B2534C">
        <w:rPr>
          <w:rStyle w:val="StyleUnderline"/>
        </w:rPr>
        <w:t xml:space="preserve"> Case</w:t>
      </w:r>
      <w:r w:rsidRPr="00B2534C">
        <w:rPr>
          <w:sz w:val="14"/>
        </w:rPr>
        <w:t xml:space="preserve">, decided during the height of the Korean War. On April 8, 1952, President Harry S. Truman ordered his secretary of commerce to take control of American steel mills to avert a labor strike. He resolved that nationalizing the mills was essential to securing supply lines overseas. Although Truman was fond of saying “the buck stops here,” ultimately the decision would rest with the Supreme Court. </w:t>
      </w:r>
      <w:r w:rsidRPr="00B2534C">
        <w:rPr>
          <w:rStyle w:val="StyleUnderline"/>
        </w:rPr>
        <w:t>After a month</w:t>
      </w:r>
      <w:r w:rsidRPr="00B2534C">
        <w:rPr>
          <w:sz w:val="14"/>
        </w:rPr>
        <w:t xml:space="preserve"> filtering </w:t>
      </w:r>
      <w:r w:rsidRPr="00B2534C">
        <w:rPr>
          <w:rStyle w:val="StyleUnderline"/>
        </w:rPr>
        <w:t>through</w:t>
      </w:r>
      <w:r w:rsidRPr="00B2534C">
        <w:rPr>
          <w:sz w:val="14"/>
        </w:rPr>
        <w:t xml:space="preserve"> the </w:t>
      </w:r>
      <w:r w:rsidRPr="00B2534C">
        <w:rPr>
          <w:rStyle w:val="StyleUnderline"/>
        </w:rPr>
        <w:t>lower courts</w:t>
      </w:r>
      <w:r w:rsidRPr="00B2534C">
        <w:rPr>
          <w:sz w:val="14"/>
        </w:rPr>
        <w:t xml:space="preserve">, on June 2, the </w:t>
      </w:r>
      <w:r w:rsidRPr="003B1D49">
        <w:rPr>
          <w:rStyle w:val="StyleUnderline"/>
          <w:highlight w:val="yellow"/>
        </w:rPr>
        <w:t>justices</w:t>
      </w:r>
      <w:r w:rsidRPr="00B2534C">
        <w:rPr>
          <w:sz w:val="14"/>
        </w:rPr>
        <w:t xml:space="preserve"> </w:t>
      </w:r>
      <w:r w:rsidRPr="00B2534C">
        <w:rPr>
          <w:rStyle w:val="StyleUnderline"/>
        </w:rPr>
        <w:t xml:space="preserve">invalidated the seizures. From start to finish, </w:t>
      </w:r>
      <w:r w:rsidRPr="003B1D49">
        <w:rPr>
          <w:rStyle w:val="StyleUnderline"/>
        </w:rPr>
        <w:t xml:space="preserve">they </w:t>
      </w:r>
      <w:r w:rsidRPr="003B1D49">
        <w:rPr>
          <w:rStyle w:val="StyleUnderline"/>
          <w:highlight w:val="yellow"/>
        </w:rPr>
        <w:t>resolved</w:t>
      </w:r>
      <w:r w:rsidRPr="00B2534C">
        <w:rPr>
          <w:rStyle w:val="StyleUnderline"/>
        </w:rPr>
        <w:t xml:space="preserve"> a </w:t>
      </w:r>
      <w:r w:rsidRPr="003B1D49">
        <w:rPr>
          <w:rStyle w:val="StyleUnderline"/>
        </w:rPr>
        <w:t xml:space="preserve">constitutional </w:t>
      </w:r>
      <w:r w:rsidRPr="003B1D49">
        <w:rPr>
          <w:rStyle w:val="StyleUnderline"/>
          <w:highlight w:val="yellow"/>
        </w:rPr>
        <w:t>conflict</w:t>
      </w:r>
      <w:r w:rsidRPr="003B1D49">
        <w:rPr>
          <w:sz w:val="14"/>
          <w:highlight w:val="yellow"/>
        </w:rPr>
        <w:t xml:space="preserve"> </w:t>
      </w:r>
      <w:r w:rsidRPr="003B1D49">
        <w:rPr>
          <w:rStyle w:val="Emphasis"/>
          <w:highlight w:val="yellow"/>
        </w:rPr>
        <w:t>in</w:t>
      </w:r>
      <w:r w:rsidRPr="00B2534C">
        <w:rPr>
          <w:rStyle w:val="Emphasis"/>
        </w:rPr>
        <w:t xml:space="preserve"> less than </w:t>
      </w:r>
      <w:r w:rsidRPr="003B1D49">
        <w:rPr>
          <w:rStyle w:val="Emphasis"/>
          <w:highlight w:val="yellow"/>
        </w:rPr>
        <w:t>a month</w:t>
      </w:r>
      <w:r w:rsidRPr="00B2534C">
        <w:rPr>
          <w:sz w:val="14"/>
        </w:rPr>
        <w:t>.</w:t>
      </w:r>
    </w:p>
    <w:p w:rsidR="00B2534C" w:rsidRPr="00B2534C" w:rsidRDefault="00B2534C" w:rsidP="00B2534C">
      <w:pPr>
        <w:rPr>
          <w:sz w:val="14"/>
        </w:rPr>
      </w:pPr>
      <w:r w:rsidRPr="003B1D49">
        <w:rPr>
          <w:rStyle w:val="StyleUnderline"/>
          <w:highlight w:val="yellow"/>
        </w:rPr>
        <w:t>There would be</w:t>
      </w:r>
      <w:r w:rsidRPr="00B2534C">
        <w:rPr>
          <w:sz w:val="14"/>
        </w:rPr>
        <w:t xml:space="preserve"> two </w:t>
      </w:r>
      <w:r w:rsidRPr="003B1D49">
        <w:rPr>
          <w:rStyle w:val="Emphasis"/>
          <w:highlight w:val="yellow"/>
        </w:rPr>
        <w:t>more</w:t>
      </w:r>
      <w:r w:rsidRPr="002A2A89">
        <w:rPr>
          <w:sz w:val="14"/>
        </w:rPr>
        <w:t xml:space="preserve"> </w:t>
      </w:r>
      <w:r w:rsidRPr="002A2A89">
        <w:rPr>
          <w:rStyle w:val="StyleUnderline"/>
        </w:rPr>
        <w:t>judicial</w:t>
      </w:r>
      <w:r w:rsidRPr="002A2A89">
        <w:rPr>
          <w:sz w:val="14"/>
        </w:rPr>
        <w:t xml:space="preserve"> </w:t>
      </w:r>
      <w:r w:rsidRPr="003B1D49">
        <w:rPr>
          <w:rStyle w:val="Emphasis"/>
          <w:highlight w:val="yellow"/>
        </w:rPr>
        <w:t>blitzes</w:t>
      </w:r>
      <w:r w:rsidRPr="003B1D49">
        <w:rPr>
          <w:sz w:val="14"/>
          <w:highlight w:val="yellow"/>
        </w:rPr>
        <w:t xml:space="preserve"> </w:t>
      </w:r>
      <w:r w:rsidRPr="003B1D49">
        <w:rPr>
          <w:rStyle w:val="StyleUnderline"/>
          <w:highlight w:val="yellow"/>
        </w:rPr>
        <w:t>during the</w:t>
      </w:r>
      <w:r w:rsidRPr="00B2534C">
        <w:rPr>
          <w:sz w:val="14"/>
        </w:rPr>
        <w:t xml:space="preserve"> tumultuous 19</w:t>
      </w:r>
      <w:r w:rsidRPr="003B1D49">
        <w:rPr>
          <w:rStyle w:val="StyleUnderline"/>
          <w:highlight w:val="yellow"/>
        </w:rPr>
        <w:t>70s</w:t>
      </w:r>
      <w:r w:rsidRPr="00B2534C">
        <w:rPr>
          <w:sz w:val="14"/>
        </w:rPr>
        <w:t xml:space="preserve">. The landmark First Amendment decision known as the </w:t>
      </w:r>
      <w:r w:rsidRPr="003B1D49">
        <w:rPr>
          <w:rStyle w:val="StyleUnderline"/>
          <w:highlight w:val="yellow"/>
        </w:rPr>
        <w:t>Pentagon Papers</w:t>
      </w:r>
      <w:r w:rsidRPr="00B2534C">
        <w:rPr>
          <w:rStyle w:val="StyleUnderline"/>
        </w:rPr>
        <w:t xml:space="preserve"> Case</w:t>
      </w:r>
      <w:r w:rsidRPr="00B2534C">
        <w:rPr>
          <w:sz w:val="14"/>
        </w:rPr>
        <w:t xml:space="preserve"> </w:t>
      </w:r>
      <w:r w:rsidRPr="003B1D49">
        <w:rPr>
          <w:rStyle w:val="Emphasis"/>
          <w:highlight w:val="yellow"/>
        </w:rPr>
        <w:t>rocketed</w:t>
      </w:r>
      <w:r w:rsidRPr="003B1D49">
        <w:rPr>
          <w:sz w:val="14"/>
          <w:highlight w:val="yellow"/>
        </w:rPr>
        <w:t xml:space="preserve"> </w:t>
      </w:r>
      <w:r w:rsidRPr="003B1D49">
        <w:rPr>
          <w:rStyle w:val="StyleUnderline"/>
          <w:highlight w:val="yellow"/>
        </w:rPr>
        <w:t>through</w:t>
      </w:r>
      <w:r w:rsidRPr="00B2534C">
        <w:rPr>
          <w:rStyle w:val="StyleUnderline"/>
        </w:rPr>
        <w:t xml:space="preserve"> the federal judiciary </w:t>
      </w:r>
      <w:r w:rsidRPr="003B1D49">
        <w:rPr>
          <w:rStyle w:val="StyleUnderline"/>
          <w:highlight w:val="yellow"/>
        </w:rPr>
        <w:t>in</w:t>
      </w:r>
      <w:r w:rsidRPr="00B2534C">
        <w:rPr>
          <w:sz w:val="14"/>
        </w:rPr>
        <w:t xml:space="preserve"> </w:t>
      </w:r>
      <w:r w:rsidRPr="00B2534C">
        <w:rPr>
          <w:rStyle w:val="Emphasis"/>
        </w:rPr>
        <w:t xml:space="preserve">less than </w:t>
      </w:r>
      <w:r w:rsidRPr="003B1D49">
        <w:rPr>
          <w:rStyle w:val="Emphasis"/>
          <w:highlight w:val="yellow"/>
        </w:rPr>
        <w:t>three weeks</w:t>
      </w:r>
      <w:r w:rsidRPr="00B2534C">
        <w:rPr>
          <w:sz w:val="14"/>
        </w:rPr>
        <w:t xml:space="preserve">. On June 12, 13 and 14 of 1971, The New York Times published a classified study about the Vietnam War. The next day, a federal judge in Manhattan granted a remarkable injunction, ordering The Times to cease distribution of the Pentagon Papers. On June 23, the Court of Appeals affirmed the lower court’s judgment. Less than 24 hours later, The Times filed its appeal with the Supreme Court. On June 26, at 11 a.m., less than two hours after the printed briefs had arrived, the justices heard oral arguments. Four </w:t>
      </w:r>
      <w:r w:rsidRPr="00B2534C">
        <w:rPr>
          <w:rStyle w:val="StyleUnderline"/>
        </w:rPr>
        <w:t>days later, following what</w:t>
      </w:r>
      <w:r w:rsidRPr="00B2534C">
        <w:rPr>
          <w:sz w:val="14"/>
        </w:rPr>
        <w:t xml:space="preserve"> Justice John M. </w:t>
      </w:r>
      <w:r w:rsidRPr="00B2534C">
        <w:rPr>
          <w:rStyle w:val="StyleUnderline"/>
        </w:rPr>
        <w:t>Harlan referred to in dissent as a</w:t>
      </w:r>
      <w:r w:rsidRPr="00B2534C">
        <w:rPr>
          <w:sz w:val="14"/>
        </w:rPr>
        <w:t xml:space="preserve"> </w:t>
      </w:r>
      <w:r w:rsidRPr="00B2534C">
        <w:rPr>
          <w:rStyle w:val="Emphasis"/>
        </w:rPr>
        <w:t>“frenzied train of events,”</w:t>
      </w:r>
      <w:r w:rsidRPr="00B2534C">
        <w:rPr>
          <w:sz w:val="14"/>
        </w:rPr>
        <w:t xml:space="preserve"> </w:t>
      </w:r>
      <w:r w:rsidRPr="00B2534C">
        <w:rPr>
          <w:rStyle w:val="StyleUnderline"/>
        </w:rPr>
        <w:t>the court ruled for The Times.</w:t>
      </w:r>
    </w:p>
    <w:p w:rsidR="00B2534C" w:rsidRPr="00B2534C" w:rsidRDefault="00B2534C" w:rsidP="00B2534C">
      <w:pPr>
        <w:rPr>
          <w:rStyle w:val="StyleUnderline"/>
        </w:rPr>
      </w:pPr>
      <w:r w:rsidRPr="00B2534C">
        <w:rPr>
          <w:sz w:val="14"/>
        </w:rPr>
        <w:t xml:space="preserve">Three </w:t>
      </w:r>
      <w:r w:rsidRPr="00B2534C">
        <w:rPr>
          <w:rStyle w:val="StyleUnderline"/>
        </w:rPr>
        <w:t>years later</w:t>
      </w:r>
      <w:r w:rsidRPr="00B2534C">
        <w:rPr>
          <w:sz w:val="14"/>
        </w:rPr>
        <w:t xml:space="preserve">, the </w:t>
      </w:r>
      <w:r w:rsidRPr="003B1D49">
        <w:rPr>
          <w:rStyle w:val="StyleUnderline"/>
          <w:highlight w:val="yellow"/>
        </w:rPr>
        <w:t xml:space="preserve">court </w:t>
      </w:r>
      <w:r w:rsidRPr="002A2A89">
        <w:rPr>
          <w:rStyle w:val="StyleUnderline"/>
          <w:highlight w:val="yellow"/>
        </w:rPr>
        <w:t>would</w:t>
      </w:r>
      <w:r w:rsidRPr="00B2534C">
        <w:rPr>
          <w:rStyle w:val="StyleUnderline"/>
        </w:rPr>
        <w:t xml:space="preserve"> once </w:t>
      </w:r>
      <w:r w:rsidRPr="003B1D49">
        <w:rPr>
          <w:rStyle w:val="StyleUnderline"/>
          <w:highlight w:val="yellow"/>
        </w:rPr>
        <w:t xml:space="preserve">again </w:t>
      </w:r>
      <w:r w:rsidRPr="003B1D49">
        <w:rPr>
          <w:rStyle w:val="Emphasis"/>
          <w:highlight w:val="yellow"/>
        </w:rPr>
        <w:t>push</w:t>
      </w:r>
      <w:r w:rsidRPr="00B2534C">
        <w:rPr>
          <w:rStyle w:val="Emphasis"/>
        </w:rPr>
        <w:t xml:space="preserve"> the </w:t>
      </w:r>
      <w:r w:rsidRPr="003B1D49">
        <w:rPr>
          <w:rStyle w:val="Emphasis"/>
          <w:highlight w:val="yellow"/>
        </w:rPr>
        <w:t>boundaries</w:t>
      </w:r>
      <w:r w:rsidRPr="00B2534C">
        <w:rPr>
          <w:rStyle w:val="Emphasis"/>
        </w:rPr>
        <w:t xml:space="preserve"> of its own limits</w:t>
      </w:r>
      <w:r w:rsidRPr="00B2534C">
        <w:rPr>
          <w:sz w:val="14"/>
        </w:rPr>
        <w:t xml:space="preserve"> </w:t>
      </w:r>
      <w:r w:rsidRPr="003B1D49">
        <w:rPr>
          <w:rStyle w:val="StyleUnderline"/>
          <w:highlight w:val="yellow"/>
        </w:rPr>
        <w:t>during</w:t>
      </w:r>
      <w:r w:rsidRPr="00B2534C">
        <w:rPr>
          <w:rStyle w:val="StyleUnderline"/>
        </w:rPr>
        <w:t xml:space="preserve"> a very trying time</w:t>
      </w:r>
      <w:r w:rsidRPr="00B2534C">
        <w:rPr>
          <w:sz w:val="14"/>
        </w:rPr>
        <w:t xml:space="preserve">. </w:t>
      </w:r>
      <w:r w:rsidRPr="00B2534C">
        <w:rPr>
          <w:rStyle w:val="StyleUnderline"/>
        </w:rPr>
        <w:t>On</w:t>
      </w:r>
      <w:r w:rsidRPr="00B2534C">
        <w:rPr>
          <w:sz w:val="14"/>
        </w:rPr>
        <w:t xml:space="preserve"> </w:t>
      </w:r>
      <w:r w:rsidRPr="00B2534C">
        <w:rPr>
          <w:rStyle w:val="StyleUnderline"/>
        </w:rPr>
        <w:t>May 1, 1974</w:t>
      </w:r>
      <w:r w:rsidRPr="00B2534C">
        <w:rPr>
          <w:sz w:val="14"/>
        </w:rPr>
        <w:t xml:space="preserve">, President Richard </w:t>
      </w:r>
      <w:r w:rsidRPr="003B1D49">
        <w:rPr>
          <w:rStyle w:val="StyleUnderline"/>
          <w:highlight w:val="yellow"/>
        </w:rPr>
        <w:t>Nixon</w:t>
      </w:r>
      <w:r w:rsidRPr="00B2534C">
        <w:rPr>
          <w:rStyle w:val="StyleUnderline"/>
        </w:rPr>
        <w:t xml:space="preserve"> began his last stand</w:t>
      </w:r>
      <w:r w:rsidRPr="00B2534C">
        <w:rPr>
          <w:sz w:val="14"/>
        </w:rPr>
        <w:t xml:space="preserve">, fighting in court a subpoena that ordered him to release Oval Office tapes. After the lower courts ruled against him, </w:t>
      </w:r>
      <w:r w:rsidRPr="00B2534C">
        <w:rPr>
          <w:rStyle w:val="StyleUnderline"/>
        </w:rPr>
        <w:t>Nixon appealed to the Supreme Court, and review was</w:t>
      </w:r>
      <w:r w:rsidRPr="00B2534C">
        <w:rPr>
          <w:sz w:val="14"/>
        </w:rPr>
        <w:t xml:space="preserve"> </w:t>
      </w:r>
      <w:r w:rsidRPr="00B2534C">
        <w:rPr>
          <w:rStyle w:val="StyleUnderline"/>
        </w:rPr>
        <w:t>granted nine days later</w:t>
      </w:r>
      <w:r w:rsidRPr="00B2534C">
        <w:rPr>
          <w:sz w:val="14"/>
        </w:rPr>
        <w:t xml:space="preserve">. </w:t>
      </w:r>
      <w:r w:rsidRPr="003B1D49">
        <w:rPr>
          <w:rStyle w:val="Emphasis"/>
          <w:highlight w:val="yellow"/>
        </w:rPr>
        <w:t>Delaying</w:t>
      </w:r>
      <w:r w:rsidRPr="00B2534C">
        <w:rPr>
          <w:rStyle w:val="Emphasis"/>
        </w:rPr>
        <w:t xml:space="preserve"> their </w:t>
      </w:r>
      <w:r w:rsidRPr="002A2A89">
        <w:rPr>
          <w:rStyle w:val="Emphasis"/>
        </w:rPr>
        <w:t xml:space="preserve">summer </w:t>
      </w:r>
      <w:r w:rsidRPr="003B1D49">
        <w:rPr>
          <w:rStyle w:val="Emphasis"/>
          <w:highlight w:val="yellow"/>
        </w:rPr>
        <w:t>vacation</w:t>
      </w:r>
      <w:r w:rsidRPr="00B2534C">
        <w:rPr>
          <w:sz w:val="14"/>
        </w:rPr>
        <w:t xml:space="preserve">, the </w:t>
      </w:r>
      <w:r w:rsidRPr="003B1D49">
        <w:rPr>
          <w:rStyle w:val="StyleUnderline"/>
          <w:highlight w:val="yellow"/>
        </w:rPr>
        <w:t>justices scheduled arguments</w:t>
      </w:r>
      <w:r w:rsidRPr="00B2534C">
        <w:rPr>
          <w:rStyle w:val="StyleUnderline"/>
        </w:rPr>
        <w:t xml:space="preserve"> for July 8</w:t>
      </w:r>
      <w:r w:rsidRPr="00B2534C">
        <w:rPr>
          <w:sz w:val="14"/>
        </w:rPr>
        <w:t xml:space="preserve">. </w:t>
      </w:r>
      <w:r w:rsidRPr="002A2A89">
        <w:rPr>
          <w:rStyle w:val="Emphasis"/>
          <w:highlight w:val="yellow"/>
        </w:rPr>
        <w:t>Two weeks later,</w:t>
      </w:r>
      <w:r w:rsidRPr="00B2534C">
        <w:rPr>
          <w:sz w:val="14"/>
        </w:rPr>
        <w:t xml:space="preserve"> </w:t>
      </w:r>
      <w:r w:rsidRPr="00B2534C">
        <w:rPr>
          <w:rStyle w:val="StyleUnderline"/>
        </w:rPr>
        <w:t xml:space="preserve">the </w:t>
      </w:r>
      <w:r w:rsidRPr="003B1D49">
        <w:rPr>
          <w:rStyle w:val="StyleUnderline"/>
          <w:highlight w:val="yellow"/>
        </w:rPr>
        <w:t>court</w:t>
      </w:r>
      <w:r w:rsidRPr="00B2534C">
        <w:rPr>
          <w:sz w:val="14"/>
        </w:rPr>
        <w:t xml:space="preserve"> unanimously </w:t>
      </w:r>
      <w:r w:rsidRPr="003B1D49">
        <w:rPr>
          <w:rStyle w:val="StyleUnderline"/>
          <w:highlight w:val="yellow"/>
        </w:rPr>
        <w:t>ruled</w:t>
      </w:r>
      <w:r w:rsidRPr="00B2534C">
        <w:rPr>
          <w:sz w:val="14"/>
        </w:rPr>
        <w:t xml:space="preserve"> that </w:t>
      </w:r>
      <w:r w:rsidRPr="00B2534C">
        <w:rPr>
          <w:rStyle w:val="StyleUnderline"/>
        </w:rPr>
        <w:t>Nixon had to release the tapes</w:t>
      </w:r>
      <w:r w:rsidRPr="00B2534C">
        <w:rPr>
          <w:sz w:val="14"/>
        </w:rPr>
        <w:t xml:space="preserve">. And </w:t>
      </w:r>
      <w:r w:rsidRPr="002A2A89">
        <w:rPr>
          <w:rStyle w:val="Emphasis"/>
          <w:highlight w:val="yellow"/>
        </w:rPr>
        <w:t xml:space="preserve">two weeks </w:t>
      </w:r>
      <w:r w:rsidRPr="003B1D49">
        <w:rPr>
          <w:rStyle w:val="Emphasis"/>
          <w:highlight w:val="yellow"/>
        </w:rPr>
        <w:t>after</w:t>
      </w:r>
      <w:r w:rsidRPr="00B2534C">
        <w:rPr>
          <w:rStyle w:val="Emphasis"/>
        </w:rPr>
        <w:t xml:space="preserve"> that</w:t>
      </w:r>
      <w:r w:rsidRPr="00B2534C">
        <w:rPr>
          <w:rStyle w:val="StyleUnderline"/>
        </w:rPr>
        <w:t xml:space="preserve"> foundational decision, </w:t>
      </w:r>
      <w:r w:rsidRPr="003B1D49">
        <w:rPr>
          <w:rStyle w:val="StyleUnderline"/>
          <w:highlight w:val="yellow"/>
        </w:rPr>
        <w:t>the</w:t>
      </w:r>
      <w:r w:rsidRPr="00B2534C">
        <w:rPr>
          <w:sz w:val="14"/>
        </w:rPr>
        <w:t xml:space="preserve"> 37th </w:t>
      </w:r>
      <w:r w:rsidRPr="003B1D49">
        <w:rPr>
          <w:rStyle w:val="StyleUnderline"/>
          <w:highlight w:val="yellow"/>
        </w:rPr>
        <w:t>president resigned</w:t>
      </w:r>
      <w:r w:rsidRPr="00B2534C">
        <w:rPr>
          <w:rStyle w:val="StyleUnderline"/>
        </w:rPr>
        <w:t>.</w:t>
      </w:r>
    </w:p>
    <w:p w:rsidR="00B2534C" w:rsidRPr="00B2534C" w:rsidRDefault="00B2534C" w:rsidP="00B2534C">
      <w:pPr>
        <w:rPr>
          <w:sz w:val="14"/>
        </w:rPr>
      </w:pPr>
      <w:r w:rsidRPr="00B2534C">
        <w:rPr>
          <w:sz w:val="14"/>
        </w:rPr>
        <w:t xml:space="preserve">The transition from the </w:t>
      </w:r>
      <w:r w:rsidRPr="00B2534C">
        <w:rPr>
          <w:rStyle w:val="StyleUnderline"/>
        </w:rPr>
        <w:t>Carter to</w:t>
      </w:r>
      <w:r w:rsidRPr="00B2534C">
        <w:rPr>
          <w:sz w:val="14"/>
        </w:rPr>
        <w:t xml:space="preserve"> the </w:t>
      </w:r>
      <w:r w:rsidRPr="00B2534C">
        <w:rPr>
          <w:rStyle w:val="StyleUnderline"/>
        </w:rPr>
        <w:t>Reagan</w:t>
      </w:r>
      <w:r w:rsidRPr="00B2534C">
        <w:rPr>
          <w:sz w:val="14"/>
        </w:rPr>
        <w:t xml:space="preserve"> administration </w:t>
      </w:r>
      <w:r w:rsidRPr="00B2534C">
        <w:rPr>
          <w:rStyle w:val="StyleUnderline"/>
        </w:rPr>
        <w:t xml:space="preserve">would bring </w:t>
      </w:r>
      <w:r w:rsidRPr="002A2A89">
        <w:rPr>
          <w:rStyle w:val="StyleUnderline"/>
          <w:highlight w:val="yellow"/>
        </w:rPr>
        <w:t xml:space="preserve">one of the </w:t>
      </w:r>
      <w:r w:rsidRPr="002A2A89">
        <w:rPr>
          <w:rStyle w:val="Emphasis"/>
          <w:highlight w:val="yellow"/>
        </w:rPr>
        <w:t>most momentous</w:t>
      </w:r>
      <w:r w:rsidRPr="00B2534C">
        <w:rPr>
          <w:sz w:val="14"/>
        </w:rPr>
        <w:t xml:space="preserve"> </w:t>
      </w:r>
      <w:r w:rsidRPr="003B1D49">
        <w:rPr>
          <w:rStyle w:val="StyleUnderline"/>
        </w:rPr>
        <w:t>consti</w:t>
      </w:r>
      <w:r w:rsidRPr="00B2534C">
        <w:rPr>
          <w:rStyle w:val="StyleUnderline"/>
        </w:rPr>
        <w:t>tutional cases</w:t>
      </w:r>
      <w:r w:rsidRPr="00B2534C">
        <w:rPr>
          <w:sz w:val="14"/>
        </w:rPr>
        <w:t xml:space="preserve"> of the past half­century. As part of the negotiations to free the hostages from the United States embassy in Tehran, </w:t>
      </w:r>
      <w:r w:rsidRPr="003B1D49">
        <w:rPr>
          <w:rStyle w:val="StyleUnderline"/>
          <w:highlight w:val="yellow"/>
        </w:rPr>
        <w:t>Reagan issued an</w:t>
      </w:r>
      <w:r w:rsidRPr="00B2534C">
        <w:rPr>
          <w:rStyle w:val="StyleUnderline"/>
        </w:rPr>
        <w:t xml:space="preserve"> executive </w:t>
      </w:r>
      <w:r w:rsidRPr="003B1D49">
        <w:rPr>
          <w:rStyle w:val="StyleUnderline"/>
          <w:highlight w:val="yellow"/>
        </w:rPr>
        <w:t>order</w:t>
      </w:r>
      <w:r w:rsidRPr="00B2534C">
        <w:rPr>
          <w:sz w:val="14"/>
        </w:rPr>
        <w:t xml:space="preserve"> in February 1981 </w:t>
      </w:r>
      <w:r w:rsidRPr="003B1D49">
        <w:rPr>
          <w:rStyle w:val="StyleUnderline"/>
          <w:highlight w:val="yellow"/>
        </w:rPr>
        <w:t>that</w:t>
      </w:r>
      <w:r w:rsidRPr="00B2534C">
        <w:rPr>
          <w:rStyle w:val="StyleUnderline"/>
        </w:rPr>
        <w:t xml:space="preserve"> </w:t>
      </w:r>
      <w:r w:rsidRPr="003B1D49">
        <w:rPr>
          <w:rStyle w:val="StyleUnderline"/>
          <w:highlight w:val="yellow"/>
        </w:rPr>
        <w:t>would suspend</w:t>
      </w:r>
      <w:r w:rsidRPr="00B2534C">
        <w:rPr>
          <w:sz w:val="14"/>
        </w:rPr>
        <w:t xml:space="preserve"> all pending </w:t>
      </w:r>
      <w:r w:rsidRPr="003B1D49">
        <w:rPr>
          <w:rStyle w:val="StyleUnderline"/>
          <w:highlight w:val="yellow"/>
        </w:rPr>
        <w:t>litigation against</w:t>
      </w:r>
      <w:r w:rsidRPr="00B2534C">
        <w:rPr>
          <w:sz w:val="14"/>
        </w:rPr>
        <w:t xml:space="preserve"> the </w:t>
      </w:r>
      <w:r w:rsidRPr="003B1D49">
        <w:rPr>
          <w:rStyle w:val="StyleUnderline"/>
          <w:highlight w:val="yellow"/>
        </w:rPr>
        <w:t>Iran</w:t>
      </w:r>
      <w:r w:rsidRPr="00B2534C">
        <w:rPr>
          <w:sz w:val="14"/>
        </w:rPr>
        <w:t xml:space="preserve">ian government. The </w:t>
      </w:r>
      <w:r w:rsidRPr="00B2534C">
        <w:rPr>
          <w:rStyle w:val="StyleUnderline"/>
        </w:rPr>
        <w:t>Dames &amp; Moore</w:t>
      </w:r>
      <w:r w:rsidRPr="00B2534C">
        <w:rPr>
          <w:sz w:val="14"/>
        </w:rPr>
        <w:t xml:space="preserve"> company, </w:t>
      </w:r>
      <w:r w:rsidRPr="00B2534C">
        <w:rPr>
          <w:rStyle w:val="StyleUnderline"/>
        </w:rPr>
        <w:t>which was owed</w:t>
      </w:r>
      <w:r w:rsidRPr="00B2534C">
        <w:rPr>
          <w:sz w:val="14"/>
        </w:rPr>
        <w:t xml:space="preserve"> more than $3 million by the Iranian Atomic Energy Organization, </w:t>
      </w:r>
      <w:r w:rsidRPr="00B2534C">
        <w:rPr>
          <w:rStyle w:val="StyleUnderline"/>
        </w:rPr>
        <w:t>challenged</w:t>
      </w:r>
      <w:r w:rsidRPr="00B2534C">
        <w:rPr>
          <w:sz w:val="14"/>
        </w:rPr>
        <w:t xml:space="preserve"> the </w:t>
      </w:r>
      <w:r w:rsidRPr="00B2534C">
        <w:rPr>
          <w:rStyle w:val="StyleUnderline"/>
        </w:rPr>
        <w:t>constitutionality</w:t>
      </w:r>
      <w:r w:rsidRPr="00B2534C">
        <w:rPr>
          <w:sz w:val="14"/>
        </w:rPr>
        <w:t xml:space="preserve"> of the executive order on April 28, 1981. </w:t>
      </w:r>
      <w:r w:rsidRPr="00B2534C">
        <w:rPr>
          <w:rStyle w:val="StyleUnderline"/>
        </w:rPr>
        <w:t xml:space="preserve">After </w:t>
      </w:r>
      <w:r w:rsidRPr="003B1D49">
        <w:rPr>
          <w:rStyle w:val="StyleUnderline"/>
        </w:rPr>
        <w:t>the case</w:t>
      </w:r>
      <w:r w:rsidRPr="003B1D49">
        <w:rPr>
          <w:sz w:val="14"/>
        </w:rPr>
        <w:t xml:space="preserve"> </w:t>
      </w:r>
      <w:r w:rsidRPr="003B1D49">
        <w:rPr>
          <w:rStyle w:val="Emphasis"/>
        </w:rPr>
        <w:t>zipped through the lower courts</w:t>
      </w:r>
      <w:r w:rsidRPr="00B2534C">
        <w:rPr>
          <w:sz w:val="14"/>
        </w:rPr>
        <w:t xml:space="preserve">, </w:t>
      </w:r>
      <w:r w:rsidRPr="002A2A89">
        <w:rPr>
          <w:sz w:val="14"/>
        </w:rPr>
        <w:t xml:space="preserve">the </w:t>
      </w:r>
      <w:r w:rsidRPr="002A2A89">
        <w:rPr>
          <w:rStyle w:val="StyleUnderline"/>
        </w:rPr>
        <w:t>Supreme Court granted review</w:t>
      </w:r>
      <w:r w:rsidRPr="002A2A89">
        <w:rPr>
          <w:sz w:val="14"/>
        </w:rPr>
        <w:t xml:space="preserve"> on June 11, 1981, </w:t>
      </w:r>
      <w:r w:rsidRPr="002A2A89">
        <w:rPr>
          <w:rStyle w:val="StyleUnderline"/>
        </w:rPr>
        <w:t>explaining</w:t>
      </w:r>
      <w:r w:rsidRPr="002A2A89">
        <w:rPr>
          <w:sz w:val="14"/>
        </w:rPr>
        <w:t xml:space="preserve"> that “the </w:t>
      </w:r>
      <w:r w:rsidRPr="002A2A89">
        <w:rPr>
          <w:rStyle w:val="StyleUnderline"/>
        </w:rPr>
        <w:t xml:space="preserve">issues presented </w:t>
      </w:r>
      <w:r w:rsidRPr="002A2A89">
        <w:rPr>
          <w:sz w:val="14"/>
        </w:rPr>
        <w:t xml:space="preserve">here </w:t>
      </w:r>
      <w:r w:rsidRPr="002A2A89">
        <w:rPr>
          <w:rStyle w:val="StyleUnderline"/>
        </w:rPr>
        <w:t>are of</w:t>
      </w:r>
      <w:r w:rsidRPr="002A2A89">
        <w:rPr>
          <w:sz w:val="14"/>
        </w:rPr>
        <w:t xml:space="preserve"> </w:t>
      </w:r>
      <w:r w:rsidRPr="002A2A89">
        <w:rPr>
          <w:rStyle w:val="Emphasis"/>
        </w:rPr>
        <w:t>great significance</w:t>
      </w:r>
      <w:r w:rsidRPr="002A2A89">
        <w:rPr>
          <w:sz w:val="14"/>
        </w:rPr>
        <w:t xml:space="preserve"> </w:t>
      </w:r>
      <w:r w:rsidRPr="002A2A89">
        <w:rPr>
          <w:rStyle w:val="StyleUnderline"/>
        </w:rPr>
        <w:t>and</w:t>
      </w:r>
      <w:r w:rsidRPr="002A2A89">
        <w:rPr>
          <w:sz w:val="14"/>
        </w:rPr>
        <w:t xml:space="preserve"> </w:t>
      </w:r>
      <w:r w:rsidRPr="002A2A89">
        <w:rPr>
          <w:rStyle w:val="Emphasis"/>
        </w:rPr>
        <w:t>demand prompt</w:t>
      </w:r>
      <w:r w:rsidRPr="003B1D49">
        <w:rPr>
          <w:rStyle w:val="Emphasis"/>
        </w:rPr>
        <w:t xml:space="preserve"> resolution</w:t>
      </w:r>
      <w:r w:rsidRPr="003B1D49">
        <w:rPr>
          <w:sz w:val="14"/>
        </w:rPr>
        <w:t xml:space="preserve">.” All </w:t>
      </w:r>
      <w:r w:rsidRPr="003B1D49">
        <w:rPr>
          <w:rStyle w:val="StyleUnderline"/>
        </w:rPr>
        <w:t>parties were ordered to file their briefs eight days later and oral arguments were heard</w:t>
      </w:r>
      <w:r w:rsidRPr="003B1D49">
        <w:rPr>
          <w:sz w:val="14"/>
        </w:rPr>
        <w:t xml:space="preserve"> on June 24. </w:t>
      </w:r>
      <w:r w:rsidRPr="003B1D49">
        <w:rPr>
          <w:rStyle w:val="StyleUnderline"/>
        </w:rPr>
        <w:t>After</w:t>
      </w:r>
      <w:r w:rsidRPr="00B2534C">
        <w:rPr>
          <w:sz w:val="14"/>
        </w:rPr>
        <w:t xml:space="preserve"> another </w:t>
      </w:r>
      <w:r w:rsidRPr="00B2534C">
        <w:rPr>
          <w:rStyle w:val="Emphasis"/>
        </w:rPr>
        <w:t>eight days</w:t>
      </w:r>
      <w:r w:rsidRPr="00B2534C">
        <w:rPr>
          <w:sz w:val="14"/>
        </w:rPr>
        <w:t xml:space="preserve">, Justice William H. </w:t>
      </w:r>
      <w:r w:rsidRPr="00B2534C">
        <w:rPr>
          <w:rStyle w:val="StyleUnderline"/>
        </w:rPr>
        <w:t>Rehnquist issued a</w:t>
      </w:r>
      <w:r w:rsidRPr="00B2534C">
        <w:rPr>
          <w:sz w:val="14"/>
        </w:rPr>
        <w:t xml:space="preserve"> unanimous </w:t>
      </w:r>
      <w:r w:rsidRPr="00B2534C">
        <w:rPr>
          <w:rStyle w:val="StyleUnderline"/>
        </w:rPr>
        <w:t>decision</w:t>
      </w:r>
      <w:r w:rsidRPr="00B2534C">
        <w:rPr>
          <w:sz w:val="14"/>
        </w:rPr>
        <w:t xml:space="preserve">, upholding Reagan’s actions. </w:t>
      </w:r>
      <w:r w:rsidRPr="003B1D49">
        <w:rPr>
          <w:rStyle w:val="Emphasis"/>
          <w:highlight w:val="yellow"/>
        </w:rPr>
        <w:t>Again</w:t>
      </w:r>
      <w:r w:rsidRPr="003B1D49">
        <w:rPr>
          <w:sz w:val="14"/>
          <w:highlight w:val="yellow"/>
        </w:rPr>
        <w:t xml:space="preserve">, </w:t>
      </w:r>
      <w:r w:rsidRPr="003B1D49">
        <w:rPr>
          <w:rStyle w:val="StyleUnderline"/>
          <w:highlight w:val="yellow"/>
        </w:rPr>
        <w:t xml:space="preserve">the </w:t>
      </w:r>
      <w:r w:rsidRPr="003B1D49">
        <w:rPr>
          <w:rStyle w:val="Emphasis"/>
          <w:highlight w:val="yellow"/>
        </w:rPr>
        <w:t>entire case</w:t>
      </w:r>
      <w:r w:rsidRPr="003B1D49">
        <w:rPr>
          <w:sz w:val="14"/>
          <w:highlight w:val="yellow"/>
        </w:rPr>
        <w:t xml:space="preserve"> </w:t>
      </w:r>
      <w:r w:rsidRPr="003B1D49">
        <w:rPr>
          <w:rStyle w:val="StyleUnderline"/>
          <w:highlight w:val="yellow"/>
        </w:rPr>
        <w:t>was resolved</w:t>
      </w:r>
      <w:r w:rsidRPr="003B1D49">
        <w:rPr>
          <w:rStyle w:val="StyleUnderline"/>
        </w:rPr>
        <w:t xml:space="preserve"> by</w:t>
      </w:r>
      <w:r w:rsidRPr="00B2534C">
        <w:rPr>
          <w:rStyle w:val="StyleUnderline"/>
        </w:rPr>
        <w:t xml:space="preserve"> the court</w:t>
      </w:r>
      <w:r w:rsidRPr="00B2534C">
        <w:rPr>
          <w:sz w:val="14"/>
        </w:rPr>
        <w:t xml:space="preserve"> </w:t>
      </w:r>
      <w:r w:rsidRPr="003B1D49">
        <w:rPr>
          <w:rStyle w:val="Emphasis"/>
          <w:highlight w:val="yellow"/>
        </w:rPr>
        <w:t>in one month</w:t>
      </w:r>
      <w:r w:rsidRPr="00B2534C">
        <w:rPr>
          <w:sz w:val="14"/>
        </w:rPr>
        <w:t>.</w:t>
      </w:r>
    </w:p>
    <w:p w:rsidR="00B2534C" w:rsidRPr="00BB2028" w:rsidRDefault="00B2534C" w:rsidP="00B2534C">
      <w:pPr>
        <w:rPr>
          <w:sz w:val="14"/>
        </w:rPr>
      </w:pPr>
      <w:r w:rsidRPr="00BB2028">
        <w:rPr>
          <w:sz w:val="14"/>
        </w:rPr>
        <w:t xml:space="preserve">Perhaps </w:t>
      </w:r>
      <w:r w:rsidRPr="003B1D49">
        <w:rPr>
          <w:rStyle w:val="StyleUnderline"/>
          <w:highlight w:val="yellow"/>
        </w:rPr>
        <w:t>no case is more emblematic of</w:t>
      </w:r>
      <w:r w:rsidRPr="00B2534C">
        <w:rPr>
          <w:rStyle w:val="StyleUnderline"/>
        </w:rPr>
        <w:t xml:space="preserve"> the </w:t>
      </w:r>
      <w:r w:rsidRPr="003B1D49">
        <w:rPr>
          <w:rStyle w:val="Emphasis"/>
          <w:highlight w:val="yellow"/>
        </w:rPr>
        <w:t>court’s ability</w:t>
      </w:r>
      <w:r w:rsidRPr="00B2534C">
        <w:rPr>
          <w:rStyle w:val="Emphasis"/>
        </w:rPr>
        <w:t xml:space="preserve"> to act swiftly</w:t>
      </w:r>
      <w:r w:rsidRPr="00BB2028">
        <w:rPr>
          <w:sz w:val="14"/>
        </w:rPr>
        <w:t xml:space="preserve"> </w:t>
      </w:r>
      <w:r w:rsidRPr="003B1D49">
        <w:rPr>
          <w:rStyle w:val="StyleUnderline"/>
          <w:highlight w:val="yellow"/>
        </w:rPr>
        <w:t>than Bush</w:t>
      </w:r>
      <w:r w:rsidRPr="00BB2028">
        <w:rPr>
          <w:sz w:val="14"/>
        </w:rPr>
        <w:t xml:space="preserve"> v. </w:t>
      </w:r>
      <w:r w:rsidRPr="00B2534C">
        <w:rPr>
          <w:rStyle w:val="StyleUnderline"/>
        </w:rPr>
        <w:t>Gore</w:t>
      </w:r>
      <w:r w:rsidRPr="00BB2028">
        <w:rPr>
          <w:sz w:val="14"/>
        </w:rPr>
        <w:t xml:space="preserve">. </w:t>
      </w:r>
      <w:r w:rsidRPr="00B2534C">
        <w:rPr>
          <w:rStyle w:val="StyleUnderline"/>
        </w:rPr>
        <w:t>On Dec. 8</w:t>
      </w:r>
      <w:r w:rsidRPr="00BB2028">
        <w:rPr>
          <w:sz w:val="14"/>
        </w:rPr>
        <w:t xml:space="preserve">, 2000, the Supreme Court of </w:t>
      </w:r>
      <w:r w:rsidRPr="00B2534C">
        <w:rPr>
          <w:rStyle w:val="StyleUnderline"/>
        </w:rPr>
        <w:t>Florida ordered a recount</w:t>
      </w:r>
      <w:r w:rsidRPr="00BB2028">
        <w:rPr>
          <w:sz w:val="14"/>
        </w:rPr>
        <w:t xml:space="preserve"> of certain ballots from Miami­Dade County. Later </w:t>
      </w:r>
      <w:r w:rsidRPr="00B2534C">
        <w:rPr>
          <w:rStyle w:val="StyleUnderline"/>
        </w:rPr>
        <w:t>that evening</w:t>
      </w:r>
      <w:r w:rsidRPr="00BB2028">
        <w:rPr>
          <w:sz w:val="14"/>
        </w:rPr>
        <w:t xml:space="preserve">, Gov. George W. </w:t>
      </w:r>
      <w:r w:rsidRPr="00B2534C">
        <w:rPr>
          <w:rStyle w:val="StyleUnderline"/>
        </w:rPr>
        <w:t>Bush filed an emergency appeal</w:t>
      </w:r>
      <w:r w:rsidRPr="00BB2028">
        <w:rPr>
          <w:sz w:val="14"/>
        </w:rPr>
        <w:t xml:space="preserve"> to the Supreme Court. </w:t>
      </w:r>
      <w:r w:rsidRPr="00B2534C">
        <w:rPr>
          <w:rStyle w:val="Emphasis"/>
        </w:rPr>
        <w:t>The following day</w:t>
      </w:r>
      <w:r w:rsidRPr="00BB2028">
        <w:rPr>
          <w:sz w:val="14"/>
        </w:rPr>
        <w:t xml:space="preserve">, the </w:t>
      </w:r>
      <w:r w:rsidRPr="00B2534C">
        <w:rPr>
          <w:rStyle w:val="StyleUnderline"/>
        </w:rPr>
        <w:t>justices put</w:t>
      </w:r>
      <w:r w:rsidRPr="00BB2028">
        <w:rPr>
          <w:sz w:val="14"/>
        </w:rPr>
        <w:t xml:space="preserve"> the </w:t>
      </w:r>
      <w:r w:rsidRPr="00B2534C">
        <w:rPr>
          <w:rStyle w:val="StyleUnderline"/>
        </w:rPr>
        <w:t>recount on hold, and scheduled</w:t>
      </w:r>
      <w:r w:rsidRPr="00BB2028">
        <w:rPr>
          <w:sz w:val="14"/>
        </w:rPr>
        <w:t xml:space="preserve"> the case for oral </w:t>
      </w:r>
      <w:r w:rsidRPr="00B2534C">
        <w:rPr>
          <w:rStyle w:val="StyleUnderline"/>
        </w:rPr>
        <w:t>argument on Dec. 11.</w:t>
      </w:r>
      <w:r w:rsidRPr="00BB2028">
        <w:rPr>
          <w:sz w:val="14"/>
        </w:rPr>
        <w:t xml:space="preserve"> </w:t>
      </w:r>
      <w:r w:rsidRPr="00B2534C">
        <w:rPr>
          <w:rStyle w:val="Emphasis"/>
        </w:rPr>
        <w:t>Twenty­four hours later</w:t>
      </w:r>
      <w:r w:rsidRPr="00BB2028">
        <w:rPr>
          <w:sz w:val="14"/>
        </w:rPr>
        <w:t xml:space="preserve">, </w:t>
      </w:r>
      <w:r w:rsidRPr="00B2534C">
        <w:rPr>
          <w:rStyle w:val="StyleUnderline"/>
        </w:rPr>
        <w:t>five justices wrote separate opinions</w:t>
      </w:r>
      <w:r w:rsidRPr="00BB2028">
        <w:rPr>
          <w:sz w:val="14"/>
        </w:rPr>
        <w:t xml:space="preserve"> totaling more than 50 pages. The </w:t>
      </w:r>
      <w:r w:rsidRPr="00B2534C">
        <w:rPr>
          <w:rStyle w:val="StyleUnderline"/>
        </w:rPr>
        <w:t>majority ruled for</w:t>
      </w:r>
      <w:r w:rsidRPr="00BB2028">
        <w:rPr>
          <w:sz w:val="14"/>
        </w:rPr>
        <w:t xml:space="preserve"> Governor </w:t>
      </w:r>
      <w:r w:rsidRPr="00B2534C">
        <w:rPr>
          <w:rStyle w:val="StyleUnderline"/>
        </w:rPr>
        <w:t>Bush</w:t>
      </w:r>
      <w:r w:rsidRPr="00BB2028">
        <w:rPr>
          <w:sz w:val="14"/>
        </w:rPr>
        <w:t xml:space="preserve"> at just the right time: That fateful Tuesday was the statutory deadline for Florida’s Electoral College to safely cast its votes. Bush v. Gore’s correctness is still subject to vigorous debate, but, right or wrong, </w:t>
      </w:r>
      <w:r w:rsidRPr="003B1D49">
        <w:rPr>
          <w:rStyle w:val="StyleUnderline"/>
          <w:highlight w:val="yellow"/>
        </w:rPr>
        <w:t>this</w:t>
      </w:r>
      <w:r w:rsidRPr="00BB2028">
        <w:rPr>
          <w:rStyle w:val="StyleUnderline"/>
        </w:rPr>
        <w:t xml:space="preserve"> opinion </w:t>
      </w:r>
      <w:r w:rsidRPr="003B1D49">
        <w:rPr>
          <w:rStyle w:val="StyleUnderline"/>
          <w:highlight w:val="yellow"/>
        </w:rPr>
        <w:t>brought</w:t>
      </w:r>
      <w:r w:rsidRPr="003B1D49">
        <w:rPr>
          <w:rStyle w:val="StyleUnderline"/>
        </w:rPr>
        <w:t xml:space="preserve"> a </w:t>
      </w:r>
      <w:r w:rsidRPr="003B1D49">
        <w:rPr>
          <w:rStyle w:val="StyleUnderline"/>
          <w:highlight w:val="yellow"/>
        </w:rPr>
        <w:t>conclusion</w:t>
      </w:r>
      <w:r w:rsidRPr="00BB2028">
        <w:rPr>
          <w:rStyle w:val="StyleUnderline"/>
        </w:rPr>
        <w:t xml:space="preserve"> to the 2000 election</w:t>
      </w:r>
      <w:r w:rsidRPr="00BB2028">
        <w:rPr>
          <w:sz w:val="14"/>
        </w:rPr>
        <w:t>. “While I strongly disagree with the court’s decision,” Vice President Al Gore said at the time, “I accept the finality of this outcome.”</w:t>
      </w:r>
    </w:p>
    <w:p w:rsidR="00985321" w:rsidRDefault="00985321" w:rsidP="00985321">
      <w:pPr>
        <w:pStyle w:val="Heading3"/>
      </w:pPr>
      <w:r>
        <w:t>A2: Thumpers</w:t>
      </w:r>
    </w:p>
    <w:p w:rsidR="007975E3" w:rsidRDefault="007975E3" w:rsidP="007975E3">
      <w:pPr>
        <w:pStyle w:val="Heading4"/>
      </w:pPr>
      <w:r>
        <w:t xml:space="preserve">Court </w:t>
      </w:r>
      <w:r w:rsidRPr="007975E3">
        <w:rPr>
          <w:u w:val="single"/>
        </w:rPr>
        <w:t>embracing minimalism now</w:t>
      </w:r>
      <w:r>
        <w:t xml:space="preserve"> – evidence says the thumper could be controversial </w:t>
      </w:r>
      <w:r w:rsidRPr="00C0209D">
        <w:rPr>
          <w:u w:val="single"/>
        </w:rPr>
        <w:t>NOT</w:t>
      </w:r>
      <w:r>
        <w:t xml:space="preserve"> that it will be </w:t>
      </w:r>
    </w:p>
    <w:p w:rsidR="007975E3" w:rsidRPr="001E18A6" w:rsidRDefault="007975E3" w:rsidP="007975E3">
      <w:r w:rsidRPr="001E18A6">
        <w:rPr>
          <w:rStyle w:val="Style13ptBold"/>
        </w:rPr>
        <w:t>Open File 17</w:t>
      </w:r>
      <w:r w:rsidRPr="001E18A6">
        <w:t xml:space="preserve"> – website that compiles a collection of amicus briefs and works from lawyers and other legal system employees in an effort to expose legal misconducts, 2017 (</w:t>
      </w:r>
      <w:r>
        <w:t>“</w:t>
      </w:r>
      <w:r w:rsidRPr="001E18A6">
        <w:t>U.S. Supreme Court Rejects Brady Claim in Narrow Ruling that Ignores Broader Doctrinal Concerns</w:t>
      </w:r>
      <w:r>
        <w:t xml:space="preserve">,” </w:t>
      </w:r>
      <w:r>
        <w:rPr>
          <w:i/>
        </w:rPr>
        <w:t>Prosecutorial Accountability</w:t>
      </w:r>
      <w:r>
        <w:t xml:space="preserve">, 06-26-2017, Available Online at </w:t>
      </w:r>
      <w:hyperlink r:id="rId46" w:history="1">
        <w:r w:rsidRPr="00A51908">
          <w:rPr>
            <w:rStyle w:val="Hyperlink"/>
          </w:rPr>
          <w:t>http://www.prosecutorialaccountability.com/2017/06/26/u-s-supreme-court-rejects-brady-claim-in-narrow-ruling-that-ignores-broader-doctrinal-concerns/</w:t>
        </w:r>
      </w:hyperlink>
      <w:r>
        <w:t>, Accessed 07-07-2017, HK)</w:t>
      </w:r>
    </w:p>
    <w:p w:rsidR="007975E3" w:rsidRPr="001E18A6" w:rsidRDefault="007975E3" w:rsidP="007975E3"/>
    <w:p w:rsidR="007975E3" w:rsidRDefault="007975E3" w:rsidP="007975E3">
      <w:pPr>
        <w:rPr>
          <w:sz w:val="16"/>
        </w:rPr>
      </w:pPr>
      <w:r w:rsidRPr="001F7399">
        <w:rPr>
          <w:rStyle w:val="StyleUnderline"/>
          <w:highlight w:val="yellow"/>
        </w:rPr>
        <w:t>The</w:t>
      </w:r>
      <w:r w:rsidRPr="001E18A6">
        <w:rPr>
          <w:rStyle w:val="StyleUnderline"/>
        </w:rPr>
        <w:t xml:space="preserve"> U.S. </w:t>
      </w:r>
      <w:r w:rsidRPr="001F7399">
        <w:rPr>
          <w:rStyle w:val="StyleUnderline"/>
          <w:highlight w:val="yellow"/>
        </w:rPr>
        <w:t>Supreme Court handed down</w:t>
      </w:r>
      <w:r w:rsidRPr="001E18A6">
        <w:rPr>
          <w:rStyle w:val="StyleUnderline"/>
        </w:rPr>
        <w:t xml:space="preserve"> its opinion in the consolidated cases of </w:t>
      </w:r>
      <w:r w:rsidRPr="00F769ED">
        <w:rPr>
          <w:rStyle w:val="StyleUnderline"/>
          <w:highlight w:val="yellow"/>
        </w:rPr>
        <w:t>Turner</w:t>
      </w:r>
      <w:r w:rsidRPr="001E18A6">
        <w:rPr>
          <w:rStyle w:val="StyleUnderline"/>
        </w:rPr>
        <w:t xml:space="preserve"> v. United States </w:t>
      </w:r>
      <w:r w:rsidRPr="00F769ED">
        <w:rPr>
          <w:rStyle w:val="StyleUnderline"/>
          <w:highlight w:val="yellow"/>
        </w:rPr>
        <w:t>and Overton</w:t>
      </w:r>
      <w:r w:rsidRPr="001E18A6">
        <w:rPr>
          <w:rStyle w:val="StyleUnderline"/>
        </w:rPr>
        <w:t xml:space="preserve"> v. United States last week</w:t>
      </w:r>
      <w:r w:rsidRPr="001E18A6">
        <w:rPr>
          <w:sz w:val="16"/>
        </w:rPr>
        <w:t>. We covered the case details at length in an earlier post, here. The key legal issue—“the primary and dispositive question with respect to all of appellants’ Brady claims”—is materiality. We observed:</w:t>
      </w:r>
      <w:r w:rsidRPr="001E18A6">
        <w:rPr>
          <w:sz w:val="12"/>
        </w:rPr>
        <w:t>¶</w:t>
      </w:r>
      <w:r w:rsidRPr="001E18A6">
        <w:rPr>
          <w:sz w:val="16"/>
        </w:rPr>
        <w:t xml:space="preserve"> The </w:t>
      </w:r>
      <w:r w:rsidRPr="001E18A6">
        <w:rPr>
          <w:rStyle w:val="StyleUnderline"/>
        </w:rPr>
        <w:t>Turner and Overton</w:t>
      </w:r>
      <w:r w:rsidRPr="001E18A6">
        <w:rPr>
          <w:sz w:val="16"/>
        </w:rPr>
        <w:t xml:space="preserve"> cases are clearly important on their own terms. They also </w:t>
      </w:r>
      <w:r w:rsidRPr="001E18A6">
        <w:rPr>
          <w:rStyle w:val="StyleUnderline"/>
        </w:rPr>
        <w:t xml:space="preserve">present the Supreme Court with </w:t>
      </w:r>
      <w:r w:rsidRPr="00F769ED">
        <w:rPr>
          <w:rStyle w:val="StyleUnderline"/>
          <w:highlight w:val="yellow"/>
        </w:rPr>
        <w:t>an important opportunity to provide clarity to some questions</w:t>
      </w:r>
      <w:r w:rsidRPr="001E18A6">
        <w:rPr>
          <w:sz w:val="16"/>
        </w:rPr>
        <w:t xml:space="preserve"> surrounding the Brady doctrine. But, the way in which the Court granted certiorari signals that it may do less of what it is meant to do—resolve confusion and splits in the lower courts—and do more resolving of fact-intensive disputes that only affects the parties. </w:t>
      </w:r>
      <w:r w:rsidRPr="008E2A7E">
        <w:rPr>
          <w:rStyle w:val="StyleUnderline"/>
        </w:rPr>
        <w:t>This</w:t>
      </w:r>
      <w:r w:rsidRPr="001E18A6">
        <w:rPr>
          <w:sz w:val="16"/>
        </w:rPr>
        <w:t xml:space="preserve"> </w:t>
      </w:r>
      <w:r w:rsidRPr="001E18A6">
        <w:rPr>
          <w:rStyle w:val="StyleUnderline"/>
        </w:rPr>
        <w:t>“</w:t>
      </w:r>
      <w:r w:rsidRPr="00F769ED">
        <w:rPr>
          <w:rStyle w:val="StyleUnderline"/>
          <w:highlight w:val="yellow"/>
        </w:rPr>
        <w:t>minimalist” approach—</w:t>
      </w:r>
      <w:r w:rsidRPr="008E2A7E">
        <w:rPr>
          <w:rStyle w:val="Emphasis"/>
          <w:highlight w:val="yellow"/>
        </w:rPr>
        <w:t>typical of the</w:t>
      </w:r>
      <w:r w:rsidRPr="008E2A7E">
        <w:rPr>
          <w:rStyle w:val="Emphasis"/>
        </w:rPr>
        <w:t xml:space="preserve"> 8-justice </w:t>
      </w:r>
      <w:r w:rsidRPr="008E2A7E">
        <w:rPr>
          <w:rStyle w:val="Emphasis"/>
          <w:highlight w:val="yellow"/>
        </w:rPr>
        <w:t>Court</w:t>
      </w:r>
      <w:r w:rsidRPr="001E18A6">
        <w:rPr>
          <w:sz w:val="16"/>
        </w:rPr>
        <w:t>—may satisfy the requirements of justice here, but would regrettably leave defendants around the country stuck with ambiguities and jurisprudential flaws that result in less fair trials</w:t>
      </w:r>
      <w:r w:rsidRPr="00F769ED">
        <w:rPr>
          <w:sz w:val="16"/>
          <w:highlight w:val="yellow"/>
        </w:rPr>
        <w:t>.</w:t>
      </w:r>
      <w:r w:rsidRPr="00F769ED">
        <w:rPr>
          <w:sz w:val="12"/>
          <w:highlight w:val="yellow"/>
        </w:rPr>
        <w:t>¶</w:t>
      </w:r>
      <w:r w:rsidRPr="00F769ED">
        <w:rPr>
          <w:sz w:val="16"/>
          <w:highlight w:val="yellow"/>
        </w:rPr>
        <w:t xml:space="preserve"> </w:t>
      </w:r>
      <w:r w:rsidRPr="00F769ED">
        <w:rPr>
          <w:rStyle w:val="StyleUnderline"/>
          <w:highlight w:val="yellow"/>
        </w:rPr>
        <w:t xml:space="preserve">As many anticipated, the Court took a </w:t>
      </w:r>
      <w:r w:rsidRPr="008E2A7E">
        <w:rPr>
          <w:rStyle w:val="Emphasis"/>
          <w:highlight w:val="yellow"/>
        </w:rPr>
        <w:t>fact-specific, narrow approach</w:t>
      </w:r>
      <w:r w:rsidRPr="001E18A6">
        <w:rPr>
          <w:sz w:val="16"/>
        </w:rPr>
        <w:t xml:space="preserve">. Amy </w:t>
      </w:r>
      <w:r w:rsidRPr="008E2A7E">
        <w:rPr>
          <w:rStyle w:val="StyleUnderline"/>
        </w:rPr>
        <w:t>Howe</w:t>
      </w:r>
      <w:r w:rsidRPr="001E18A6">
        <w:rPr>
          <w:sz w:val="16"/>
        </w:rPr>
        <w:t xml:space="preserve"> at SCOTUSblog </w:t>
      </w:r>
      <w:r w:rsidRPr="008E2A7E">
        <w:rPr>
          <w:rStyle w:val="StyleUnderline"/>
        </w:rPr>
        <w:t>explains, “The</w:t>
      </w:r>
      <w:r w:rsidRPr="001E18A6">
        <w:rPr>
          <w:rStyle w:val="StyleUnderline"/>
        </w:rPr>
        <w:t xml:space="preserve"> Supreme Court rarely weighs in </w:t>
      </w:r>
      <w:r w:rsidRPr="00F769ED">
        <w:rPr>
          <w:rStyle w:val="StyleUnderline"/>
          <w:highlight w:val="yellow"/>
        </w:rPr>
        <w:t>on cases that are ‘legally simple but factually complex</w:t>
      </w:r>
      <w:r w:rsidRPr="001E18A6">
        <w:rPr>
          <w:rStyle w:val="StyleUnderline"/>
        </w:rPr>
        <w:t>.’</w:t>
      </w:r>
      <w:r w:rsidRPr="001E18A6">
        <w:rPr>
          <w:sz w:val="16"/>
        </w:rPr>
        <w:t xml:space="preserve"> . . . But ‘legally simple but factually complex’ is exactly how Breyer described the issue before the court today.” Somewhat surprisingly, Breyer’s majority opinion on behalf of six justices rejected the defendants’ claim and affirmed their convictions. Justice Kagan authored a dissenting opinion in which Justice Ginsburg joined. (The newest justice, Justice Gorsuch, did not participate in this decision.)</w:t>
      </w:r>
    </w:p>
    <w:p w:rsidR="007975E3" w:rsidRPr="001E18A6" w:rsidRDefault="007975E3" w:rsidP="007975E3">
      <w:pPr>
        <w:pStyle w:val="Heading4"/>
      </w:pPr>
      <w:r>
        <w:t>History of the Roberts court is minimalism</w:t>
      </w:r>
    </w:p>
    <w:p w:rsidR="00985321" w:rsidRDefault="00985321" w:rsidP="00985321">
      <w:r w:rsidRPr="00C0209D">
        <w:rPr>
          <w:rStyle w:val="Style13ptBold"/>
        </w:rPr>
        <w:t>Broderick</w:t>
      </w:r>
      <w:r>
        <w:rPr>
          <w:rStyle w:val="Style13ptBold"/>
        </w:rPr>
        <w:t xml:space="preserve"> 15 </w:t>
      </w:r>
      <w:r>
        <w:t xml:space="preserve">---- </w:t>
      </w:r>
      <w:r w:rsidRPr="00C0209D">
        <w:t xml:space="preserve">James A., B.A. from Notre Dame, M.B.A. from U. of Chicago, and law degree from U. of Chicago, “John Roberts Makes the Case for Judicial Minimalism,” </w:t>
      </w:r>
      <w:r>
        <w:t>3/26</w:t>
      </w:r>
      <w:r w:rsidRPr="00C0209D">
        <w:t xml:space="preserve">, </w:t>
      </w:r>
      <w:r w:rsidRPr="00985321">
        <w:rPr>
          <w:i/>
        </w:rPr>
        <w:t>Legal Legacy</w:t>
      </w:r>
      <w:r w:rsidRPr="00C0209D">
        <w:t xml:space="preserve">, </w:t>
      </w:r>
      <w:hyperlink r:id="rId47" w:history="1">
        <w:r w:rsidRPr="00F52141">
          <w:rPr>
            <w:rStyle w:val="Hyperlink"/>
          </w:rPr>
          <w:t>https://legallegacy.wordpress.com/2015/03/26/march-26-2004-john-roberts-makes-the-case-for-judicial-minimalism/</w:t>
        </w:r>
      </w:hyperlink>
    </w:p>
    <w:p w:rsidR="00985321" w:rsidRPr="00C0209D" w:rsidRDefault="00985321" w:rsidP="00985321">
      <w:pPr>
        <w:rPr>
          <w:rStyle w:val="Style13ptBold"/>
        </w:rPr>
      </w:pPr>
    </w:p>
    <w:p w:rsidR="00985321" w:rsidRDefault="00985321" w:rsidP="00985321">
      <w:pPr>
        <w:rPr>
          <w:sz w:val="16"/>
        </w:rPr>
      </w:pPr>
      <w:r w:rsidRPr="00860CF2">
        <w:rPr>
          <w:sz w:val="16"/>
        </w:rPr>
        <w:t xml:space="preserve">On this day in history, the United States Court of Appeals, District of Columbia Circuit, decided the case of PDK Laboratories v. U.S. Drug Enforcement Administration (362 F.3d 786, 2004). John </w:t>
      </w:r>
      <w:r w:rsidRPr="00AF773A">
        <w:rPr>
          <w:rStyle w:val="StyleUnderline"/>
          <w:highlight w:val="yellow"/>
        </w:rPr>
        <w:t>Roberts</w:t>
      </w:r>
      <w:r w:rsidRPr="00860CF2">
        <w:rPr>
          <w:sz w:val="16"/>
        </w:rPr>
        <w:t xml:space="preserve">, now Chief Justice of the U.S. Supreme Court but </w:t>
      </w:r>
      <w:r w:rsidRPr="00860CF2">
        <w:rPr>
          <w:rStyle w:val="StyleUnderline"/>
        </w:rPr>
        <w:t xml:space="preserve">then </w:t>
      </w:r>
      <w:r w:rsidRPr="00AF773A">
        <w:rPr>
          <w:rStyle w:val="StyleUnderline"/>
          <w:highlight w:val="yellow"/>
        </w:rPr>
        <w:t>serving on</w:t>
      </w:r>
      <w:r w:rsidRPr="00860CF2">
        <w:rPr>
          <w:rStyle w:val="StyleUnderline"/>
        </w:rPr>
        <w:t xml:space="preserve"> the Court of </w:t>
      </w:r>
      <w:r w:rsidRPr="00AF773A">
        <w:rPr>
          <w:rStyle w:val="StyleUnderline"/>
          <w:highlight w:val="yellow"/>
        </w:rPr>
        <w:t>Appeals</w:t>
      </w:r>
      <w:r w:rsidRPr="00860CF2">
        <w:rPr>
          <w:rStyle w:val="StyleUnderline"/>
        </w:rPr>
        <w:t xml:space="preserve">, </w:t>
      </w:r>
      <w:r w:rsidRPr="00AF773A">
        <w:rPr>
          <w:rStyle w:val="StyleUnderline"/>
        </w:rPr>
        <w:t>concurred</w:t>
      </w:r>
      <w:r w:rsidRPr="00860CF2">
        <w:rPr>
          <w:sz w:val="16"/>
        </w:rPr>
        <w:t xml:space="preserve"> in part with the judgment filed by Circuit Judge Randolph in a case involving the DEA’s interpretation of the regulation of ephedrine. Judge Roberts </w:t>
      </w:r>
      <w:r w:rsidRPr="00AF773A">
        <w:rPr>
          <w:rStyle w:val="StyleUnderline"/>
          <w:highlight w:val="yellow"/>
        </w:rPr>
        <w:t>wrote</w:t>
      </w:r>
      <w:r w:rsidRPr="00860CF2">
        <w:rPr>
          <w:sz w:val="16"/>
        </w:rPr>
        <w:t xml:space="preserve"> in his concurrence: </w:t>
      </w:r>
      <w:r w:rsidRPr="00860CF2">
        <w:rPr>
          <w:rStyle w:val="StyleUnderline"/>
        </w:rPr>
        <w:t>I agree with the majority</w:t>
      </w:r>
      <w:r w:rsidRPr="00860CF2">
        <w:rPr>
          <w:sz w:val="16"/>
        </w:rPr>
        <w:t xml:space="preserve"> that PDK has standing to seek review of DEA’s suspension order, and that </w:t>
      </w:r>
      <w:r w:rsidRPr="00860CF2">
        <w:rPr>
          <w:rStyle w:val="StyleUnderline"/>
        </w:rPr>
        <w:t>the order must be vacated</w:t>
      </w:r>
      <w:r w:rsidRPr="00860CF2">
        <w:rPr>
          <w:sz w:val="16"/>
        </w:rPr>
        <w:t xml:space="preserve"> </w:t>
      </w:r>
      <w:r w:rsidRPr="00860CF2">
        <w:rPr>
          <w:rStyle w:val="StyleUnderline"/>
        </w:rPr>
        <w:t>because it relies</w:t>
      </w:r>
      <w:r w:rsidRPr="00860CF2">
        <w:rPr>
          <w:sz w:val="16"/>
        </w:rPr>
        <w:t xml:space="preserve">, in significant part, </w:t>
      </w:r>
      <w:r w:rsidRPr="00860CF2">
        <w:rPr>
          <w:rStyle w:val="StyleUnderline"/>
        </w:rPr>
        <w:t>upon a conclusion that PDK violated certain export notification regulations</w:t>
      </w:r>
      <w:r w:rsidRPr="00860CF2">
        <w:rPr>
          <w:sz w:val="16"/>
        </w:rPr>
        <w:t xml:space="preserve"> — a conclusion that contradicted relevant agency precedent without explanation. </w:t>
      </w:r>
      <w:r w:rsidRPr="00860CF2">
        <w:rPr>
          <w:rStyle w:val="StyleUnderline"/>
        </w:rPr>
        <w:t>This much is not terribly controversial</w:t>
      </w:r>
      <w:r w:rsidRPr="00860CF2">
        <w:rPr>
          <w:sz w:val="16"/>
        </w:rPr>
        <w:t xml:space="preserve">; </w:t>
      </w:r>
      <w:r w:rsidRPr="00860CF2">
        <w:rPr>
          <w:rStyle w:val="StyleUnderline"/>
        </w:rPr>
        <w:t>DEA conceded its error</w:t>
      </w:r>
      <w:r w:rsidRPr="00860CF2">
        <w:rPr>
          <w:sz w:val="16"/>
        </w:rPr>
        <w:t xml:space="preserve"> and all but conceded that this court should remand the decision on that basis. See DEA Br. 59 (“we acknowledge that, in such circumstances, the ordinary practice would be a remand to the agency”). </w:t>
      </w:r>
      <w:r w:rsidRPr="00860CF2">
        <w:rPr>
          <w:rStyle w:val="StyleUnderline"/>
        </w:rPr>
        <w:t xml:space="preserve">This is a sufficient ground for deciding this case, and </w:t>
      </w:r>
      <w:r w:rsidRPr="00AF773A">
        <w:rPr>
          <w:rStyle w:val="StyleUnderline"/>
          <w:highlight w:val="yellow"/>
        </w:rPr>
        <w:t>the cardinal principle of judicial restraint</w:t>
      </w:r>
      <w:r w:rsidRPr="00860CF2">
        <w:rPr>
          <w:rStyle w:val="StyleUnderline"/>
        </w:rPr>
        <w:t xml:space="preserve"> — </w:t>
      </w:r>
      <w:r w:rsidRPr="00AF773A">
        <w:rPr>
          <w:rStyle w:val="StyleUnderline"/>
          <w:highlight w:val="yellow"/>
        </w:rPr>
        <w:t>if it is not necessary to decide more, it is necessary not to decide more</w:t>
      </w:r>
      <w:r w:rsidRPr="00860CF2">
        <w:rPr>
          <w:rStyle w:val="StyleUnderline"/>
        </w:rPr>
        <w:t xml:space="preserve"> — </w:t>
      </w:r>
      <w:r w:rsidRPr="00AF773A">
        <w:rPr>
          <w:rStyle w:val="StyleUnderline"/>
          <w:highlight w:val="yellow"/>
        </w:rPr>
        <w:t>counsels</w:t>
      </w:r>
      <w:r w:rsidRPr="00860CF2">
        <w:rPr>
          <w:rStyle w:val="StyleUnderline"/>
        </w:rPr>
        <w:t xml:space="preserve"> us to </w:t>
      </w:r>
      <w:r w:rsidRPr="00AF773A">
        <w:rPr>
          <w:rStyle w:val="StyleUnderline"/>
          <w:highlight w:val="yellow"/>
        </w:rPr>
        <w:t>go no further</w:t>
      </w:r>
      <w:r w:rsidRPr="00860CF2">
        <w:rPr>
          <w:sz w:val="16"/>
        </w:rPr>
        <w:t>. [emphasis added]</w:t>
      </w:r>
      <w:r>
        <w:rPr>
          <w:rStyle w:val="StyleUnderline"/>
        </w:rPr>
        <w:t xml:space="preserve"> </w:t>
      </w:r>
      <w:r w:rsidRPr="00860CF2">
        <w:rPr>
          <w:sz w:val="16"/>
        </w:rPr>
        <w:t xml:space="preserve">My brethren, however, are not content with this narrow and effectively conceded basis for disposition, and instead adopt an alternative ground of far broader significance, one that precipitates disagreement among us but at the end of the day leads to the same result — vacatur and remand to the agency. I cannot go along for that gratuitous ride.” As Chief Justice, </w:t>
      </w:r>
      <w:r w:rsidRPr="00AF773A">
        <w:rPr>
          <w:rStyle w:val="StyleUnderline"/>
          <w:highlight w:val="yellow"/>
        </w:rPr>
        <w:t xml:space="preserve">Roberts has </w:t>
      </w:r>
      <w:r w:rsidRPr="00AF773A">
        <w:rPr>
          <w:rStyle w:val="Emphasis"/>
          <w:highlight w:val="yellow"/>
        </w:rPr>
        <w:t>continued to follow the advice</w:t>
      </w:r>
      <w:r w:rsidRPr="00AF773A">
        <w:rPr>
          <w:rStyle w:val="StyleUnderline"/>
          <w:highlight w:val="yellow"/>
        </w:rPr>
        <w:t xml:space="preserve"> with</w:t>
      </w:r>
      <w:r w:rsidRPr="00860CF2">
        <w:rPr>
          <w:rStyle w:val="StyleUnderline"/>
        </w:rPr>
        <w:t xml:space="preserve"> which he began and ended his partial concurrence in </w:t>
      </w:r>
      <w:r w:rsidRPr="00AF773A">
        <w:rPr>
          <w:rStyle w:val="StyleUnderline"/>
          <w:highlight w:val="yellow"/>
        </w:rPr>
        <w:t>PDK</w:t>
      </w:r>
      <w:r w:rsidRPr="00860CF2">
        <w:rPr>
          <w:rStyle w:val="StyleUnderline"/>
        </w:rPr>
        <w:t xml:space="preserve"> Laboratories:</w:t>
      </w:r>
      <w:r>
        <w:rPr>
          <w:rStyle w:val="StyleUnderline"/>
        </w:rPr>
        <w:t xml:space="preserve"> </w:t>
      </w:r>
      <w:r w:rsidRPr="00860CF2">
        <w:rPr>
          <w:sz w:val="16"/>
        </w:rPr>
        <w:t xml:space="preserve">I end where I began — with regret that the majority feels compelled to address far-reaching questions on which we disagree, when they are wholly unnecessary to the disposition of the case. </w:t>
      </w:r>
      <w:r w:rsidRPr="00AF773A">
        <w:rPr>
          <w:rStyle w:val="StyleUnderline"/>
          <w:highlight w:val="yellow"/>
        </w:rPr>
        <w:t>As</w:t>
      </w:r>
      <w:r w:rsidRPr="00860CF2">
        <w:rPr>
          <w:sz w:val="16"/>
        </w:rPr>
        <w:t xml:space="preserve"> Justice </w:t>
      </w:r>
      <w:r w:rsidRPr="00860CF2">
        <w:rPr>
          <w:rStyle w:val="StyleUnderline"/>
        </w:rPr>
        <w:t xml:space="preserve">Frankfurter once </w:t>
      </w:r>
      <w:r w:rsidRPr="00AF773A">
        <w:rPr>
          <w:rStyle w:val="StyleUnderline"/>
          <w:highlight w:val="yellow"/>
        </w:rPr>
        <w:t>put</w:t>
      </w:r>
      <w:r w:rsidRPr="00860CF2">
        <w:rPr>
          <w:rStyle w:val="StyleUnderline"/>
        </w:rPr>
        <w:t xml:space="preserve"> it: ‘These are perplexing questions. Their </w:t>
      </w:r>
      <w:r w:rsidRPr="00AF773A">
        <w:rPr>
          <w:rStyle w:val="StyleUnderline"/>
          <w:highlight w:val="yellow"/>
        </w:rPr>
        <w:t>difficulty admonishes us to observe</w:t>
      </w:r>
      <w:r w:rsidRPr="00860CF2">
        <w:rPr>
          <w:rStyle w:val="StyleUnderline"/>
        </w:rPr>
        <w:t xml:space="preserve"> the </w:t>
      </w:r>
      <w:r w:rsidRPr="00AF773A">
        <w:rPr>
          <w:rStyle w:val="Emphasis"/>
          <w:highlight w:val="yellow"/>
        </w:rPr>
        <w:t>wise limitations</w:t>
      </w:r>
      <w:r w:rsidRPr="00AF773A">
        <w:rPr>
          <w:rStyle w:val="StyleUnderline"/>
          <w:highlight w:val="yellow"/>
        </w:rPr>
        <w:t xml:space="preserve"> on our function and</w:t>
      </w:r>
      <w:r w:rsidRPr="00860CF2">
        <w:rPr>
          <w:rStyle w:val="StyleUnderline"/>
        </w:rPr>
        <w:t xml:space="preserve"> to </w:t>
      </w:r>
      <w:r w:rsidRPr="00AF773A">
        <w:rPr>
          <w:rStyle w:val="Emphasis"/>
          <w:highlight w:val="yellow"/>
        </w:rPr>
        <w:t>confine ourselves</w:t>
      </w:r>
      <w:r w:rsidRPr="00AF773A">
        <w:rPr>
          <w:rStyle w:val="StyleUnderline"/>
          <w:highlight w:val="yellow"/>
        </w:rPr>
        <w:t xml:space="preserve"> to</w:t>
      </w:r>
      <w:r w:rsidRPr="00860CF2">
        <w:rPr>
          <w:rStyle w:val="StyleUnderline"/>
        </w:rPr>
        <w:t xml:space="preserve"> deciding </w:t>
      </w:r>
      <w:r w:rsidRPr="00AF773A">
        <w:rPr>
          <w:rStyle w:val="StyleUnderline"/>
          <w:highlight w:val="yellow"/>
        </w:rPr>
        <w:t>only what is</w:t>
      </w:r>
      <w:r w:rsidRPr="00860CF2">
        <w:rPr>
          <w:rStyle w:val="StyleUnderline"/>
        </w:rPr>
        <w:t xml:space="preserve"> </w:t>
      </w:r>
      <w:r w:rsidRPr="00AF773A">
        <w:rPr>
          <w:rStyle w:val="StyleUnderline"/>
          <w:highlight w:val="yellow"/>
        </w:rPr>
        <w:t>necessary</w:t>
      </w:r>
      <w:r w:rsidRPr="00860CF2">
        <w:rPr>
          <w:rStyle w:val="StyleUnderline"/>
        </w:rPr>
        <w:t xml:space="preserve"> to the disposition of the immediate case.</w:t>
      </w:r>
      <w:r w:rsidRPr="00860CF2">
        <w:rPr>
          <w:sz w:val="16"/>
        </w:rPr>
        <w:t>’ Whitehouse v. Illinois Central R. Co., 349 U.S. 366, 372-73, 75 S.Ct. 845, 850, 99 L.Ed. 1155 (1955).”</w:t>
      </w:r>
    </w:p>
    <w:p w:rsidR="00EA0750" w:rsidRPr="00EB0CA8" w:rsidRDefault="00EA0750" w:rsidP="00EA0750">
      <w:pPr>
        <w:pStyle w:val="Heading3"/>
      </w:pPr>
      <w:r>
        <w:t>A2: Thumpers---Betting</w:t>
      </w:r>
    </w:p>
    <w:p w:rsidR="00EA0750" w:rsidRDefault="00EA0750" w:rsidP="00EA0750">
      <w:pPr>
        <w:pStyle w:val="Heading4"/>
      </w:pPr>
      <w:r>
        <w:t>Sports betting doesn’t thump---it’s not a partisan issue, not related to civil rights, and there’s already a winner</w:t>
      </w:r>
    </w:p>
    <w:p w:rsidR="00EA0750" w:rsidRDefault="00EA0750" w:rsidP="00EA0750">
      <w:r w:rsidRPr="0023308F">
        <w:rPr>
          <w:rStyle w:val="Style13ptBold"/>
        </w:rPr>
        <w:t>McCann 17</w:t>
      </w:r>
      <w:r>
        <w:t xml:space="preserve"> – Michael McCann, professor of law at University of New Hampshire, Founding Director at the University of New Hampshire Law Sports and Entertainment Law Institute, specializes in sports law, J.D. from University of Virginia School of Law, L.L.M. in behavioral law and economics from Harvard University, 2017 (“All bets are off: Supreme Court to review sports betting ban,” 06-27-2017, </w:t>
      </w:r>
      <w:r>
        <w:rPr>
          <w:i/>
        </w:rPr>
        <w:t>Sports Illustrated</w:t>
      </w:r>
      <w:r>
        <w:t xml:space="preserve">, Available Online at </w:t>
      </w:r>
      <w:hyperlink r:id="rId48" w:history="1">
        <w:r w:rsidRPr="003662B7">
          <w:rPr>
            <w:rStyle w:val="Hyperlink"/>
          </w:rPr>
          <w:t>https://www.si.com/nfl/2017/06/27/supreme-court-review-sports-betting-gambling-ban-new-jersey-chris-christie</w:t>
        </w:r>
      </w:hyperlink>
      <w:r>
        <w:t>, Accessed 07-09-2017, HK)</w:t>
      </w:r>
    </w:p>
    <w:p w:rsidR="00EA0750" w:rsidRPr="0023308F" w:rsidRDefault="00EA0750" w:rsidP="00EA0750"/>
    <w:p w:rsidR="00EA0750" w:rsidRPr="008E2A7E" w:rsidRDefault="00EA0750" w:rsidP="00EA0750">
      <w:pPr>
        <w:rPr>
          <w:sz w:val="16"/>
        </w:rPr>
      </w:pPr>
      <w:r w:rsidRPr="00F560F1">
        <w:rPr>
          <w:sz w:val="16"/>
        </w:rPr>
        <w:t>The key legal issue in Christie v. NCAA and why the U.S. Supreme Court may interpret it differently than have other courts</w:t>
      </w:r>
      <w:r w:rsidRPr="00F560F1">
        <w:rPr>
          <w:sz w:val="12"/>
        </w:rPr>
        <w:t>¶</w:t>
      </w:r>
      <w:r w:rsidRPr="00F560F1">
        <w:rPr>
          <w:sz w:val="16"/>
        </w:rPr>
        <w:t xml:space="preserve"> </w:t>
      </w:r>
      <w:r w:rsidRPr="00F560F1">
        <w:rPr>
          <w:rStyle w:val="StyleUnderline"/>
          <w:highlight w:val="yellow"/>
        </w:rPr>
        <w:t>The core legal question in Christie v. NCAA is whether PASPA</w:t>
      </w:r>
      <w:r w:rsidRPr="00F560F1">
        <w:rPr>
          <w:rStyle w:val="StyleUnderline"/>
        </w:rPr>
        <w:t xml:space="preserve"> </w:t>
      </w:r>
      <w:r w:rsidRPr="00F560F1">
        <w:rPr>
          <w:rStyle w:val="StyleUnderline"/>
          <w:highlight w:val="yellow"/>
        </w:rPr>
        <w:t>violates</w:t>
      </w:r>
      <w:r w:rsidRPr="00F560F1">
        <w:rPr>
          <w:rStyle w:val="StyleUnderline"/>
        </w:rPr>
        <w:t xml:space="preserve"> the doctrine of “</w:t>
      </w:r>
      <w:r w:rsidRPr="00F560F1">
        <w:rPr>
          <w:rStyle w:val="StyleUnderline"/>
          <w:highlight w:val="yellow"/>
        </w:rPr>
        <w:t>anti-commandeering</w:t>
      </w:r>
      <w:r w:rsidRPr="00F560F1">
        <w:rPr>
          <w:rStyle w:val="StyleUnderline"/>
        </w:rPr>
        <w:t xml:space="preserve">” </w:t>
      </w:r>
      <w:r w:rsidRPr="00F560F1">
        <w:rPr>
          <w:rStyle w:val="StyleUnderline"/>
          <w:highlight w:val="yellow"/>
        </w:rPr>
        <w:t>as embodied by the Tenth Amendment</w:t>
      </w:r>
      <w:r w:rsidRPr="00F560F1">
        <w:rPr>
          <w:rStyle w:val="StyleUnderline"/>
        </w:rPr>
        <w:t xml:space="preserve"> to the U.S. Constitution</w:t>
      </w:r>
      <w:r w:rsidRPr="00F560F1">
        <w:rPr>
          <w:sz w:val="16"/>
        </w:rPr>
        <w:t xml:space="preserve">. The </w:t>
      </w:r>
      <w:r w:rsidRPr="00F560F1">
        <w:rPr>
          <w:rStyle w:val="StyleUnderline"/>
        </w:rPr>
        <w:t>anti-commandeering</w:t>
      </w:r>
      <w:r w:rsidRPr="00F560F1">
        <w:rPr>
          <w:sz w:val="16"/>
        </w:rPr>
        <w:t xml:space="preserve"> doctrine </w:t>
      </w:r>
      <w:r w:rsidRPr="00F560F1">
        <w:rPr>
          <w:rStyle w:val="StyleUnderline"/>
        </w:rPr>
        <w:t>bars Congress from ordering states to adopt a particular regulatory scheme when the federal government itself has not adopted a relevant scheme.</w:t>
      </w:r>
      <w:r w:rsidRPr="00F560F1">
        <w:rPr>
          <w:rStyle w:val="StyleUnderline"/>
          <w:sz w:val="12"/>
          <w:u w:val="none"/>
        </w:rPr>
        <w:t>¶</w:t>
      </w:r>
      <w:r w:rsidRPr="00F560F1">
        <w:rPr>
          <w:rStyle w:val="StyleUnderline"/>
          <w:sz w:val="12"/>
        </w:rPr>
        <w:t xml:space="preserve"> </w:t>
      </w:r>
      <w:r w:rsidRPr="00F560F1">
        <w:rPr>
          <w:sz w:val="16"/>
        </w:rPr>
        <w:t>New Jersey asserts that PASPA requires—“commandeers”—New Jersey to prohibit sports betting under New Jersey law. From this lens, PASPA forces New Jersey to act against its own will. In that same vein, New Jersey asserts, PASPA interferes with the sovereignty of states to decide whether sports betting ought to be lawful. As a corollary argument, New Jersey has argued that by empowering Nevada to maintain its sports betting scheme, PASPA violates what is sometimes called the “equal sovereignty doctrine.” Under equal sovereignty, states are owed equal treatment from the federal government. New Jersey contends that Nevada has received preferential treatment from the federal government. Of encouragement to New Jersey, U.S. Supreme Court Chief Justice John Roberts has repeatedly stressed the importance of the federal government treating states equally.</w:t>
      </w:r>
      <w:r w:rsidRPr="00F560F1">
        <w:rPr>
          <w:sz w:val="12"/>
        </w:rPr>
        <w:t>¶</w:t>
      </w:r>
      <w:r w:rsidRPr="00F560F1">
        <w:rPr>
          <w:sz w:val="16"/>
        </w:rPr>
        <w:t xml:space="preserve"> The leagues and Justice Department disagree with New Jersey’s reasoning. They contend that PASPA does not obligate New Jersey to adopt any scheme whatsoever. PASPA, from their viewpoint, only blocks New Jersey from legalizing sports betting. PASPA thus neither implicates the anti-commandeering principle nor treats states differently. Further, as the Justice Department has at times noted, the economic impact of sports betting clearly crosses state lines. This is a meaningful observation since under the U.S. Constitution’s Commerce Clause, the federal government is authorized to regulate practices that impact multiple states.</w:t>
      </w:r>
      <w:r w:rsidRPr="00F560F1">
        <w:rPr>
          <w:sz w:val="12"/>
        </w:rPr>
        <w:t>¶</w:t>
      </w:r>
      <w:r w:rsidRPr="00F560F1">
        <w:rPr>
          <w:sz w:val="16"/>
        </w:rPr>
        <w:t xml:space="preserve"> To date, the leagues and the Justice Department have prevailed in the litigation. They won before the U.S. District Court for the District of New Jersey and then won again before the U.S. Court of Appeals for the Third Circuit.</w:t>
      </w:r>
      <w:r w:rsidRPr="00F560F1">
        <w:rPr>
          <w:sz w:val="12"/>
        </w:rPr>
        <w:t>¶</w:t>
      </w:r>
      <w:r w:rsidRPr="00F560F1">
        <w:rPr>
          <w:sz w:val="16"/>
        </w:rPr>
        <w:t xml:space="preserve"> But the U.S. Supreme Court is a different creature.</w:t>
      </w:r>
      <w:r w:rsidRPr="00F560F1">
        <w:rPr>
          <w:sz w:val="12"/>
        </w:rPr>
        <w:t>¶</w:t>
      </w:r>
      <w:r w:rsidRPr="00F560F1">
        <w:rPr>
          <w:sz w:val="16"/>
        </w:rPr>
        <w:t xml:space="preserve"> For starters, </w:t>
      </w:r>
      <w:r w:rsidRPr="00F560F1">
        <w:rPr>
          <w:rStyle w:val="StyleUnderline"/>
          <w:highlight w:val="yellow"/>
        </w:rPr>
        <w:t>the fact that the</w:t>
      </w:r>
      <w:r w:rsidRPr="00F560F1">
        <w:rPr>
          <w:rStyle w:val="StyleUnderline"/>
        </w:rPr>
        <w:t xml:space="preserve"> Supreme </w:t>
      </w:r>
      <w:r w:rsidRPr="00F560F1">
        <w:rPr>
          <w:rStyle w:val="StyleUnderline"/>
          <w:highlight w:val="yellow"/>
        </w:rPr>
        <w:t>Court</w:t>
      </w:r>
      <w:r w:rsidRPr="00F560F1">
        <w:rPr>
          <w:rStyle w:val="StyleUnderline"/>
        </w:rPr>
        <w:t xml:space="preserve">, which only agrees to review about 1% of cases, </w:t>
      </w:r>
      <w:r w:rsidRPr="00F560F1">
        <w:rPr>
          <w:rStyle w:val="StyleUnderline"/>
          <w:highlight w:val="yellow"/>
        </w:rPr>
        <w:t>granted cert</w:t>
      </w:r>
      <w:r w:rsidRPr="00F560F1">
        <w:rPr>
          <w:rStyle w:val="StyleUnderline"/>
        </w:rPr>
        <w:t xml:space="preserve">iorari </w:t>
      </w:r>
      <w:r w:rsidRPr="00F560F1">
        <w:rPr>
          <w:rStyle w:val="StyleUnderline"/>
          <w:highlight w:val="yellow"/>
        </w:rPr>
        <w:t>is suggestive that New Jersey might win</w:t>
      </w:r>
      <w:r w:rsidRPr="00F560F1">
        <w:rPr>
          <w:sz w:val="16"/>
        </w:rPr>
        <w:t>. At least four of the nine justices must vote to grant certiorari in order for it to be granted. Therefore, at least four justices believe that New Jersey’s case warrants a closer look.</w:t>
      </w:r>
      <w:r w:rsidRPr="00F560F1">
        <w:rPr>
          <w:sz w:val="12"/>
        </w:rPr>
        <w:t>¶</w:t>
      </w:r>
      <w:r w:rsidRPr="00F560F1">
        <w:rPr>
          <w:sz w:val="16"/>
        </w:rPr>
        <w:t xml:space="preserve"> The U.S. Supreme Court is also ideologically different from the courts that have ruled against New Jersey.</w:t>
      </w:r>
      <w:r w:rsidRPr="00F560F1">
        <w:rPr>
          <w:sz w:val="12"/>
        </w:rPr>
        <w:t>¶</w:t>
      </w:r>
      <w:r w:rsidRPr="00F560F1">
        <w:rPr>
          <w:sz w:val="16"/>
        </w:rPr>
        <w:t xml:space="preserve"> While </w:t>
      </w:r>
      <w:r w:rsidRPr="00F560F1">
        <w:rPr>
          <w:rStyle w:val="StyleUnderline"/>
          <w:highlight w:val="yellow"/>
        </w:rPr>
        <w:t>the core legal issue in this</w:t>
      </w:r>
      <w:r w:rsidRPr="00F560F1">
        <w:rPr>
          <w:rStyle w:val="StyleUnderline"/>
        </w:rPr>
        <w:t xml:space="preserve"> litigation—whether a federal ban on sports betting compels a state to act</w:t>
      </w:r>
      <w:r w:rsidRPr="00F560F1">
        <w:rPr>
          <w:sz w:val="16"/>
        </w:rPr>
        <w:t xml:space="preserve"> (New Jersey’s argument) </w:t>
      </w:r>
      <w:r w:rsidRPr="00F560F1">
        <w:rPr>
          <w:rStyle w:val="StyleUnderline"/>
        </w:rPr>
        <w:t>or prevents a state from acting</w:t>
      </w:r>
      <w:r w:rsidRPr="00F560F1">
        <w:rPr>
          <w:sz w:val="16"/>
        </w:rPr>
        <w:t xml:space="preserve"> (the Justice Department, leagues and NCAA’s argument)—</w:t>
      </w:r>
      <w:r w:rsidRPr="00F560F1">
        <w:rPr>
          <w:rStyle w:val="StyleUnderline"/>
          <w:highlight w:val="yellow"/>
        </w:rPr>
        <w:t>doesn’t have a</w:t>
      </w:r>
      <w:r w:rsidRPr="00F560F1">
        <w:rPr>
          <w:rStyle w:val="StyleUnderline"/>
        </w:rPr>
        <w:t>n obvious “</w:t>
      </w:r>
      <w:r w:rsidRPr="00F560F1">
        <w:rPr>
          <w:rStyle w:val="StyleUnderline"/>
          <w:highlight w:val="yellow"/>
        </w:rPr>
        <w:t>liberal” or “conservative” answer</w:t>
      </w:r>
      <w:r w:rsidRPr="00F560F1">
        <w:rPr>
          <w:sz w:val="16"/>
        </w:rPr>
        <w:t>, the U.S. Supreme Court is poised to consider the question from its collective set of values and beliefs.</w:t>
      </w:r>
      <w:r w:rsidRPr="00F560F1">
        <w:rPr>
          <w:sz w:val="12"/>
        </w:rPr>
        <w:t>¶</w:t>
      </w:r>
      <w:r w:rsidRPr="00F560F1">
        <w:rPr>
          <w:sz w:val="16"/>
        </w:rPr>
        <w:t xml:space="preserve"> The current composition of the U.S. Supreme Court is, on balance, conservative and at times skeptical of the reach of the federal government. Four of the justices (Chief Justice John Roberts, Justice Clarence Thomas, Justice Samuel Alito and Justice Neil Gorsuch) are viewed as conservative while four other justices (Justice Ruth Bader Ginsburg, Justice Stephen Breyer, Justice Sonia Sotomayor and Justice Elena Kagan) are viewed as liberal. The remaining justice, Justice Anthony Kennedy, is often seen as a swing vote but he tends to lean conservative. </w:t>
      </w:r>
      <w:r w:rsidRPr="00F560F1">
        <w:rPr>
          <w:rStyle w:val="StyleUnderline"/>
          <w:highlight w:val="yellow"/>
        </w:rPr>
        <w:t>To the extent a majority of the justices believe</w:t>
      </w:r>
      <w:r w:rsidRPr="00F560F1">
        <w:rPr>
          <w:rStyle w:val="StyleUnderline"/>
        </w:rPr>
        <w:t xml:space="preserve"> that </w:t>
      </w:r>
      <w:r w:rsidRPr="00F560F1">
        <w:rPr>
          <w:rStyle w:val="StyleUnderline"/>
          <w:highlight w:val="yellow"/>
        </w:rPr>
        <w:t>the</w:t>
      </w:r>
      <w:r w:rsidRPr="00F560F1">
        <w:rPr>
          <w:rStyle w:val="StyleUnderline"/>
        </w:rPr>
        <w:t xml:space="preserve"> </w:t>
      </w:r>
      <w:r w:rsidRPr="00F560F1">
        <w:rPr>
          <w:rStyle w:val="StyleUnderline"/>
          <w:highlight w:val="yellow"/>
        </w:rPr>
        <w:t>federal government ought to leave</w:t>
      </w:r>
      <w:r w:rsidRPr="00F560F1">
        <w:rPr>
          <w:rStyle w:val="StyleUnderline"/>
        </w:rPr>
        <w:t xml:space="preserve"> questions of sports </w:t>
      </w:r>
      <w:r w:rsidRPr="00F560F1">
        <w:rPr>
          <w:rStyle w:val="StyleUnderline"/>
          <w:highlight w:val="yellow"/>
        </w:rPr>
        <w:t>betting to the states, the odds of New Jersey winning increase</w:t>
      </w:r>
      <w:r w:rsidRPr="00F560F1">
        <w:rPr>
          <w:sz w:val="16"/>
          <w:highlight w:val="yellow"/>
        </w:rPr>
        <w:t>.</w:t>
      </w:r>
      <w:r>
        <w:rPr>
          <w:sz w:val="16"/>
        </w:rPr>
        <w:t xml:space="preserve"> </w:t>
      </w:r>
    </w:p>
    <w:p w:rsidR="00EA0750" w:rsidRDefault="00EA0750" w:rsidP="00EA0750">
      <w:pPr>
        <w:pStyle w:val="Heading4"/>
      </w:pPr>
      <w:r>
        <w:t>Sports betting doesn’t thump – Gorsuch swings not Kennedy</w:t>
      </w:r>
    </w:p>
    <w:p w:rsidR="00EA0750" w:rsidRDefault="00EA0750" w:rsidP="00EA0750">
      <w:r>
        <w:rPr>
          <w:rStyle w:val="Style13ptBold"/>
        </w:rPr>
        <w:t xml:space="preserve">Brennan 17 </w:t>
      </w:r>
      <w:r w:rsidRPr="00A23698">
        <w:t xml:space="preserve">(John; covered NJ/NY sports business and Meadowlands matters since 2002, with an additional focus on Atlantic City casinos, the fate of NJ horse racing, and other gambling topics. “Sports betting backers may get boost from high court pick”; </w:t>
      </w:r>
      <w:hyperlink r:id="rId49" w:history="1">
        <w:r w:rsidRPr="00A23698">
          <w:rPr>
            <w:rStyle w:val="Hyperlink"/>
          </w:rPr>
          <w:t>http://www.northjersey.com/story/news/business/2017/02/01/sports-betting-backers-may-get-boost-high-court-pick/97349620/</w:t>
        </w:r>
      </w:hyperlink>
      <w:r w:rsidRPr="00A23698">
        <w:t>; published 2/1/17; accessed 7/9/17) [TG]</w:t>
      </w:r>
    </w:p>
    <w:p w:rsidR="00EA0750" w:rsidRPr="00A23698" w:rsidRDefault="00EA0750" w:rsidP="00EA0750"/>
    <w:p w:rsidR="00EA0750" w:rsidRPr="00EB0CA8" w:rsidRDefault="00EA0750" w:rsidP="00EA0750">
      <w:pPr>
        <w:rPr>
          <w:b/>
          <w:sz w:val="24"/>
          <w:u w:val="single"/>
        </w:rPr>
      </w:pPr>
      <w:r w:rsidRPr="00A23698">
        <w:rPr>
          <w:rStyle w:val="StyleUnderline"/>
          <w:highlight w:val="cyan"/>
        </w:rPr>
        <w:t>Backers of sports betting at New Jersey</w:t>
      </w:r>
      <w:r w:rsidRPr="00A23698">
        <w:rPr>
          <w:rStyle w:val="StyleUnderline"/>
        </w:rPr>
        <w:t xml:space="preserve"> racetracks and </w:t>
      </w:r>
      <w:r w:rsidRPr="00A23698">
        <w:rPr>
          <w:rStyle w:val="StyleUnderline"/>
          <w:highlight w:val="cyan"/>
        </w:rPr>
        <w:t>casinos dodged a bullet when</w:t>
      </w:r>
      <w:r w:rsidRPr="00A23698">
        <w:rPr>
          <w:rStyle w:val="StyleUnderline"/>
        </w:rPr>
        <w:t xml:space="preserve"> President Donald </w:t>
      </w:r>
      <w:r w:rsidRPr="00A23698">
        <w:rPr>
          <w:rStyle w:val="StyleUnderline"/>
          <w:highlight w:val="cyan"/>
        </w:rPr>
        <w:t>Trump chose Neil Gorsuch over Thomas Hardiman</w:t>
      </w:r>
      <w:r w:rsidRPr="00A23698">
        <w:rPr>
          <w:rStyle w:val="StyleUnderline"/>
        </w:rPr>
        <w:t xml:space="preserve"> as his U.S. Supreme Court nominee, attorneys familiar with the case said Wednesday.</w:t>
      </w:r>
      <w:r>
        <w:rPr>
          <w:rStyle w:val="StyleUnderline"/>
        </w:rPr>
        <w:t xml:space="preserve"> </w:t>
      </w:r>
      <w:r w:rsidRPr="008E2A7E">
        <w:rPr>
          <w:sz w:val="16"/>
        </w:rPr>
        <w:t>T</w:t>
      </w:r>
      <w:r w:rsidRPr="00A23698">
        <w:rPr>
          <w:rStyle w:val="StyleUnderline"/>
        </w:rPr>
        <w:t xml:space="preserve">hat’s </w:t>
      </w:r>
      <w:r w:rsidRPr="00A23698">
        <w:rPr>
          <w:rStyle w:val="StyleUnderline"/>
          <w:highlight w:val="cyan"/>
        </w:rPr>
        <w:t>because Hardiman</w:t>
      </w:r>
      <w:r w:rsidRPr="00A23698">
        <w:rPr>
          <w:rStyle w:val="StyleUnderline"/>
        </w:rPr>
        <w:t xml:space="preserve"> </w:t>
      </w:r>
      <w:r w:rsidRPr="00A23698">
        <w:rPr>
          <w:rStyle w:val="StyleUnderline"/>
          <w:highlight w:val="cyan"/>
        </w:rPr>
        <w:t>was one of nine judges</w:t>
      </w:r>
      <w:r w:rsidRPr="00A23698">
        <w:rPr>
          <w:rStyle w:val="StyleUnderline"/>
        </w:rPr>
        <w:t xml:space="preserve"> on the U.S. Third Circuit Court of Appeals </w:t>
      </w:r>
      <w:r w:rsidRPr="00A23698">
        <w:rPr>
          <w:rStyle w:val="StyleUnderline"/>
          <w:highlight w:val="cyan"/>
        </w:rPr>
        <w:t>who last summer upheld a lower-court ruling that the state’s sports betting law violated a 25-year-old federal law</w:t>
      </w:r>
      <w:r w:rsidRPr="00A23698">
        <w:rPr>
          <w:rStyle w:val="StyleUnderline"/>
        </w:rPr>
        <w:t xml:space="preserve"> banning sports betting in 46 states.</w:t>
      </w:r>
      <w:r>
        <w:rPr>
          <w:rStyle w:val="StyleUnderline"/>
        </w:rPr>
        <w:t xml:space="preserve"> </w:t>
      </w:r>
      <w:r w:rsidRPr="008E2A7E">
        <w:rPr>
          <w:sz w:val="16"/>
        </w:rPr>
        <w:t xml:space="preserve">Matthew Stiegler, an attorney who writes the ThirdCircuitBlog.com.blog, said that if the top court takes up the case this spring and if Hardiman had been nominated and confirmed by then," he would have been required to recuse himself because he took part in the decision under review." </w:t>
      </w:r>
      <w:r w:rsidRPr="00A23698">
        <w:rPr>
          <w:rStyle w:val="StyleUnderline"/>
          <w:highlight w:val="cyan"/>
        </w:rPr>
        <w:t>With</w:t>
      </w:r>
      <w:r w:rsidRPr="00A23698">
        <w:rPr>
          <w:rStyle w:val="StyleUnderline"/>
        </w:rPr>
        <w:t xml:space="preserve"> the selection of </w:t>
      </w:r>
      <w:r w:rsidRPr="00A23698">
        <w:rPr>
          <w:rStyle w:val="StyleUnderline"/>
          <w:highlight w:val="cyan"/>
        </w:rPr>
        <w:t>Gorsuch as Supreme Court nominee, it is one more possible vote for New Jersey</w:t>
      </w:r>
      <w:r w:rsidRPr="008E2A7E">
        <w:rPr>
          <w:sz w:val="16"/>
        </w:rPr>
        <w:t xml:space="preserve">, said Christopher Soriano, a Cherry Hill-based gaming attorney who has followed the multi-year case closely. </w:t>
      </w:r>
      <w:r w:rsidRPr="00A23698">
        <w:rPr>
          <w:rStyle w:val="StyleUnderline"/>
        </w:rPr>
        <w:t xml:space="preserve">"You need four votes [for the court to agree to take the case], and a majority of the court in order to win. </w:t>
      </w:r>
      <w:r w:rsidRPr="00A23698">
        <w:rPr>
          <w:rStyle w:val="StyleUnderline"/>
          <w:highlight w:val="cyan"/>
        </w:rPr>
        <w:t>If it had been Hardiman</w:t>
      </w:r>
      <w:r w:rsidRPr="00A23698">
        <w:rPr>
          <w:rStyle w:val="StyleUnderline"/>
        </w:rPr>
        <w:t xml:space="preserve">, New </w:t>
      </w:r>
      <w:r w:rsidRPr="00A23698">
        <w:rPr>
          <w:rStyle w:val="StyleUnderline"/>
          <w:highlight w:val="cyan"/>
        </w:rPr>
        <w:t>Jersey would have needed fou</w:t>
      </w:r>
      <w:r w:rsidRPr="00A23698">
        <w:rPr>
          <w:rStyle w:val="StyleUnderline"/>
        </w:rPr>
        <w:t xml:space="preserve">r of the eight [non-recused] </w:t>
      </w:r>
      <w:r w:rsidRPr="00A23698">
        <w:rPr>
          <w:rStyle w:val="StyleUnderline"/>
          <w:highlight w:val="cyan"/>
        </w:rPr>
        <w:t>judges, and then five out of eight to win on the merits.</w:t>
      </w:r>
      <w:r w:rsidRPr="00A23698">
        <w:rPr>
          <w:rStyle w:val="StyleUnderline"/>
        </w:rPr>
        <w:t xml:space="preserve"> </w:t>
      </w:r>
      <w:r w:rsidRPr="00A23698">
        <w:rPr>
          <w:rStyle w:val="StyleUnderline"/>
          <w:highlight w:val="cyan"/>
        </w:rPr>
        <w:t>With Gorsuch</w:t>
      </w:r>
      <w:r w:rsidRPr="00A23698">
        <w:rPr>
          <w:rStyle w:val="StyleUnderline"/>
        </w:rPr>
        <w:t xml:space="preserve">, New </w:t>
      </w:r>
      <w:r w:rsidRPr="00A23698">
        <w:rPr>
          <w:rStyle w:val="StyleUnderline"/>
          <w:highlight w:val="cyan"/>
        </w:rPr>
        <w:t xml:space="preserve">Jersey needs </w:t>
      </w:r>
      <w:r w:rsidRPr="00A23698">
        <w:rPr>
          <w:rStyle w:val="StyleUnderline"/>
        </w:rPr>
        <w:t xml:space="preserve">four out of nine [to agree to take the case] and </w:t>
      </w:r>
      <w:r w:rsidRPr="00A23698">
        <w:rPr>
          <w:rStyle w:val="StyleUnderline"/>
          <w:highlight w:val="cyan"/>
        </w:rPr>
        <w:t>five out of nine to win."</w:t>
      </w:r>
    </w:p>
    <w:p w:rsidR="00EA0750" w:rsidRPr="001F7399" w:rsidRDefault="00EA0750" w:rsidP="00EA0750">
      <w:pPr>
        <w:pStyle w:val="Heading3"/>
      </w:pPr>
      <w:r>
        <w:t>A2: Thumpers---Colorado Cakes</w:t>
      </w:r>
    </w:p>
    <w:p w:rsidR="00EA0750" w:rsidRPr="00DC3BBC" w:rsidRDefault="00EA0750" w:rsidP="00EA0750">
      <w:pPr>
        <w:pStyle w:val="Heading4"/>
      </w:pPr>
      <w:r>
        <w:t>Cake case doesn’t thump – growing support for equal marriage rights</w:t>
      </w:r>
    </w:p>
    <w:p w:rsidR="00EA0750" w:rsidRDefault="00EA0750" w:rsidP="00EA0750">
      <w:r>
        <w:rPr>
          <w:rStyle w:val="Style13ptBold"/>
        </w:rPr>
        <w:t xml:space="preserve">Lauter 17 </w:t>
      </w:r>
      <w:r>
        <w:t xml:space="preserve">— David Lauter, is the Los Angeles Times’ Washington bureau chief. He began writing news in Washington in 1981 and since then has covered Congress, the Supreme Court, the White House under Presidents George H.W. Bush and Bill Clinton and four U.S. presidential campaigns. He lived in Los Angeles from 1995 to 2011, where he was The Times’ deputy Foreign editor, deputy Metro editor and then assistant managing editor responsible for California coverage. (“Support for same-sex marriage has grown steadily since Supreme Court ruling”, </w:t>
      </w:r>
      <w:r w:rsidRPr="00A558A8">
        <w:rPr>
          <w:i/>
        </w:rPr>
        <w:t>Los Angeles Times</w:t>
      </w:r>
      <w:r>
        <w:t>, June 26</w:t>
      </w:r>
      <w:r w:rsidRPr="00DC3BBC">
        <w:rPr>
          <w:vertAlign w:val="superscript"/>
        </w:rPr>
        <w:t>th</w:t>
      </w:r>
      <w:r>
        <w:t>, Available Online at http://www.latimes.com/politics/washington/la-na-essential-washington-updates-support-for-same-sex-marriage-has-grown-1498485534-htmlstory.html, Accessed 07-09-2017 AZ)</w:t>
      </w:r>
    </w:p>
    <w:p w:rsidR="00EA0750" w:rsidRPr="00DC3BBC" w:rsidRDefault="00EA0750" w:rsidP="00EA0750"/>
    <w:p w:rsidR="00EA0750" w:rsidRPr="00DC3BBC" w:rsidRDefault="00EA0750" w:rsidP="00EA0750">
      <w:pPr>
        <w:rPr>
          <w:u w:val="single"/>
        </w:rPr>
      </w:pPr>
      <w:r w:rsidRPr="008E2A7E">
        <w:rPr>
          <w:sz w:val="14"/>
        </w:rPr>
        <w:t xml:space="preserve">The </w:t>
      </w:r>
      <w:r w:rsidRPr="00DC3BBC">
        <w:rPr>
          <w:u w:val="single"/>
        </w:rPr>
        <w:t>Supreme Court agreed Monday to consider a case next fall about the rights of people who oppose same-sex marriage — a group that has steadily shrunk in recent years.</w:t>
      </w:r>
    </w:p>
    <w:p w:rsidR="00EA0750" w:rsidRPr="00DC3BBC" w:rsidRDefault="00EA0750" w:rsidP="00EA0750">
      <w:pPr>
        <w:rPr>
          <w:u w:val="single"/>
        </w:rPr>
      </w:pPr>
      <w:r w:rsidRPr="00DC3BBC">
        <w:rPr>
          <w:highlight w:val="cyan"/>
          <w:u w:val="single"/>
        </w:rPr>
        <w:t>Public opinion on same-sex marriage appears to be following the same pattern as views of marriage between people of different races</w:t>
      </w:r>
      <w:r w:rsidRPr="00DC3BBC">
        <w:rPr>
          <w:u w:val="single"/>
        </w:rPr>
        <w:t xml:space="preserve"> — something that was illegal in many states</w:t>
      </w:r>
      <w:r w:rsidRPr="00DC3BBC">
        <w:rPr>
          <w:highlight w:val="cyan"/>
          <w:u w:val="single"/>
        </w:rPr>
        <w:t>, controversial</w:t>
      </w:r>
      <w:r w:rsidRPr="00DC3BBC">
        <w:rPr>
          <w:u w:val="single"/>
        </w:rPr>
        <w:t xml:space="preserve"> when the Supreme Court ruled in its favor in 1967 </w:t>
      </w:r>
      <w:r w:rsidRPr="00DC3BBC">
        <w:rPr>
          <w:highlight w:val="cyan"/>
          <w:u w:val="single"/>
        </w:rPr>
        <w:t>and now accepted by all</w:t>
      </w:r>
      <w:r w:rsidRPr="00DC3BBC">
        <w:rPr>
          <w:u w:val="single"/>
        </w:rPr>
        <w:t xml:space="preserve"> but a fairly small minority.</w:t>
      </w:r>
    </w:p>
    <w:p w:rsidR="00EA0750" w:rsidRPr="008E2A7E" w:rsidRDefault="00EA0750" w:rsidP="00EA0750">
      <w:pPr>
        <w:rPr>
          <w:sz w:val="14"/>
        </w:rPr>
      </w:pPr>
      <w:r w:rsidRPr="00DC3BBC">
        <w:rPr>
          <w:highlight w:val="cyan"/>
          <w:u w:val="single"/>
        </w:rPr>
        <w:t>As recently as a decade ago, more than half of Americans said they opposed allowing gay and lesbian couples to marry legally</w:t>
      </w:r>
      <w:r w:rsidRPr="00DC3BBC">
        <w:rPr>
          <w:u w:val="single"/>
        </w:rPr>
        <w:t xml:space="preserve">. </w:t>
      </w:r>
      <w:r w:rsidRPr="00DC3BBC">
        <w:rPr>
          <w:highlight w:val="cyan"/>
          <w:u w:val="single"/>
        </w:rPr>
        <w:t>Today</w:t>
      </w:r>
      <w:r w:rsidRPr="00DC3BBC">
        <w:rPr>
          <w:u w:val="single"/>
        </w:rPr>
        <w:t xml:space="preserve">, two years after the Supreme Court ruled that the Constitution requires states to allow same-sex marriages, </w:t>
      </w:r>
      <w:r w:rsidRPr="00DC3BBC">
        <w:rPr>
          <w:highlight w:val="cyan"/>
          <w:u w:val="single"/>
        </w:rPr>
        <w:t>opposition has fallen to about one-third of the population</w:t>
      </w:r>
      <w:r w:rsidRPr="008E2A7E">
        <w:rPr>
          <w:sz w:val="14"/>
        </w:rPr>
        <w:t>, according to a new survey released Monday by the nonpartisan Pew Research Center.</w:t>
      </w:r>
    </w:p>
    <w:p w:rsidR="00EA0750" w:rsidRPr="00DC3BBC" w:rsidRDefault="00EA0750" w:rsidP="00EA0750">
      <w:pPr>
        <w:rPr>
          <w:u w:val="single"/>
        </w:rPr>
      </w:pPr>
      <w:r w:rsidRPr="00DC3BBC">
        <w:rPr>
          <w:u w:val="single"/>
        </w:rPr>
        <w:t xml:space="preserve">Nearly </w:t>
      </w:r>
      <w:r w:rsidRPr="00DC3BBC">
        <w:rPr>
          <w:highlight w:val="cyan"/>
          <w:u w:val="single"/>
        </w:rPr>
        <w:t>two-thirds now support equal marriage rights for same-sex couples</w:t>
      </w:r>
      <w:r w:rsidRPr="00DC3BBC">
        <w:rPr>
          <w:u w:val="single"/>
        </w:rPr>
        <w:t>, the survey showed. Other recent surveys have shown similar trends.</w:t>
      </w:r>
    </w:p>
    <w:p w:rsidR="00EA0750" w:rsidRPr="008E2A7E" w:rsidRDefault="00EA0750" w:rsidP="00EA0750">
      <w:pPr>
        <w:rPr>
          <w:sz w:val="14"/>
        </w:rPr>
      </w:pPr>
      <w:r w:rsidRPr="00DC3BBC">
        <w:rPr>
          <w:highlight w:val="cyan"/>
          <w:u w:val="single"/>
        </w:rPr>
        <w:t>Opposition to same-sex marriage remains strongest among white, conservative</w:t>
      </w:r>
      <w:r w:rsidRPr="00DC3BBC">
        <w:rPr>
          <w:u w:val="single"/>
        </w:rPr>
        <w:t xml:space="preserve"> evangelical </w:t>
      </w:r>
      <w:r w:rsidRPr="00DC3BBC">
        <w:rPr>
          <w:highlight w:val="cyan"/>
          <w:u w:val="single"/>
        </w:rPr>
        <w:t>Protestants</w:t>
      </w:r>
      <w:r w:rsidRPr="008E2A7E">
        <w:rPr>
          <w:sz w:val="14"/>
        </w:rPr>
        <w:t xml:space="preserve">, like the Colorado baker, Jack Phillips, who has brought his challenge to his state's civil rights law to the Supreme Court. </w:t>
      </w:r>
      <w:r w:rsidRPr="00DC3BBC">
        <w:rPr>
          <w:u w:val="single"/>
        </w:rPr>
        <w:t>He argues that his cakes are an artistic expression protected by the 1st Amendment and that requiring him to produce them for couples he disapproves of violates his rights.</w:t>
      </w:r>
    </w:p>
    <w:p w:rsidR="00EA0750" w:rsidRPr="00DC3BBC" w:rsidRDefault="00EA0750" w:rsidP="00EA0750">
      <w:pPr>
        <w:rPr>
          <w:u w:val="single"/>
        </w:rPr>
      </w:pPr>
      <w:r w:rsidRPr="00DC3BBC">
        <w:rPr>
          <w:u w:val="single"/>
        </w:rPr>
        <w:t xml:space="preserve">Among white evangelicals, 35% support same-sex marriage rights, and 59% are opposed. </w:t>
      </w:r>
      <w:r w:rsidRPr="00DC3BBC">
        <w:rPr>
          <w:highlight w:val="cyan"/>
          <w:u w:val="single"/>
        </w:rPr>
        <w:t>Even among that group, however, support for same-sex marriage rights has grown</w:t>
      </w:r>
      <w:r w:rsidRPr="00DC3BBC">
        <w:rPr>
          <w:u w:val="single"/>
        </w:rPr>
        <w:t xml:space="preserve">, the survey showed. The </w:t>
      </w:r>
      <w:r w:rsidRPr="00DC3BBC">
        <w:rPr>
          <w:highlight w:val="cyan"/>
          <w:u w:val="single"/>
        </w:rPr>
        <w:t>numbers suggest that trend likely will continue</w:t>
      </w:r>
      <w:r w:rsidRPr="00DC3BBC">
        <w:rPr>
          <w:u w:val="single"/>
        </w:rPr>
        <w:t>.</w:t>
      </w:r>
    </w:p>
    <w:p w:rsidR="00EA0750" w:rsidRPr="008E2A7E" w:rsidRDefault="00EA0750" w:rsidP="00EA0750">
      <w:pPr>
        <w:rPr>
          <w:sz w:val="14"/>
        </w:rPr>
      </w:pPr>
      <w:r w:rsidRPr="00DC3BBC">
        <w:rPr>
          <w:u w:val="single"/>
        </w:rPr>
        <w:t>Among white evangelicals born after 1964 — millennials and members of Generation X — 47% support same-sex marriage.</w:t>
      </w:r>
      <w:r w:rsidRPr="008E2A7E">
        <w:rPr>
          <w:sz w:val="14"/>
        </w:rPr>
        <w:t xml:space="preserve"> By contrast, among white evangelicals in the baby boom generation and older, just over 25% support same-sex marriage.</w:t>
      </w:r>
    </w:p>
    <w:p w:rsidR="00EA0750" w:rsidRDefault="00EA0750" w:rsidP="00EA0750">
      <w:pPr>
        <w:pStyle w:val="Heading4"/>
      </w:pPr>
      <w:r>
        <w:t>Cake case is not controversial – majority and two thirds of Republicans support gay marriage</w:t>
      </w:r>
    </w:p>
    <w:p w:rsidR="00EA0750" w:rsidRDefault="00EA0750" w:rsidP="00EA0750">
      <w:r>
        <w:rPr>
          <w:rStyle w:val="Style13ptBold"/>
        </w:rPr>
        <w:t xml:space="preserve">Roberts 17 </w:t>
      </w:r>
      <w:r>
        <w:t xml:space="preserve">— Jeff John Roberts, is a writer at Fortune with a focus on technology. He is based in New York City (“Supreme Court to Hear Gay Wedding and Bakery Case”, </w:t>
      </w:r>
      <w:r w:rsidRPr="00386E6B">
        <w:rPr>
          <w:i/>
        </w:rPr>
        <w:t>The Fortune</w:t>
      </w:r>
      <w:r>
        <w:t>, June 26</w:t>
      </w:r>
      <w:r w:rsidRPr="00DC3BBC">
        <w:rPr>
          <w:vertAlign w:val="superscript"/>
        </w:rPr>
        <w:t>th</w:t>
      </w:r>
      <w:r>
        <w:t>, Available Online at http://fortune.com/2017/06/26/supreme-court-bakery/, Accessed 07-09-2017 AZ)</w:t>
      </w:r>
    </w:p>
    <w:p w:rsidR="00EA0750" w:rsidRPr="00DC3BBC" w:rsidRDefault="00EA0750" w:rsidP="00EA0750"/>
    <w:p w:rsidR="00EA0750" w:rsidRDefault="00EA0750" w:rsidP="00EA0750">
      <w:r w:rsidRPr="00B83E6C">
        <w:rPr>
          <w:highlight w:val="cyan"/>
          <w:u w:val="single"/>
        </w:rPr>
        <w:t>The country's top court</w:t>
      </w:r>
      <w:r w:rsidRPr="00E629F9">
        <w:rPr>
          <w:u w:val="single"/>
        </w:rPr>
        <w:t xml:space="preserve"> on Monday said it </w:t>
      </w:r>
      <w:r w:rsidRPr="00B83E6C">
        <w:rPr>
          <w:highlight w:val="cyan"/>
          <w:u w:val="single"/>
        </w:rPr>
        <w:t>will hear an appeal involving a Christian baker who refused to make a wedding cake for a gay couple</w:t>
      </w:r>
      <w:r w:rsidRPr="00E629F9">
        <w:rPr>
          <w:u w:val="single"/>
        </w:rPr>
        <w:t>.</w:t>
      </w:r>
    </w:p>
    <w:p w:rsidR="00EA0750" w:rsidRDefault="00EA0750" w:rsidP="00EA0750">
      <w:r>
        <w:t>The Supreme Court agreed to hear the closely-watched case, which pits the religious beliefs of small business owners against the civil rights of gay Americans, on the last day of the court's current term. The case will likely be scheduled for this fall.</w:t>
      </w:r>
    </w:p>
    <w:p w:rsidR="00EA0750" w:rsidRPr="00B83E6C" w:rsidRDefault="00EA0750" w:rsidP="00EA0750">
      <w:pPr>
        <w:rPr>
          <w:u w:val="single"/>
        </w:rPr>
      </w:pPr>
      <w:r w:rsidRPr="00B83E6C">
        <w:rPr>
          <w:u w:val="single"/>
        </w:rPr>
        <w:t xml:space="preserve">The appeal involves Charlie Craig and David Mullins, who tried to order a cake for their upcoming reception from Masterpiece Cakeshop in Lakewood Colorado. The </w:t>
      </w:r>
      <w:r w:rsidRPr="00B83E6C">
        <w:rPr>
          <w:highlight w:val="cyan"/>
          <w:u w:val="single"/>
        </w:rPr>
        <w:t>owner, Jack Phillips, told them he would be happy to sell them other baked goods</w:t>
      </w:r>
      <w:r w:rsidRPr="00B83E6C">
        <w:rPr>
          <w:u w:val="single"/>
        </w:rPr>
        <w:t>, but would not prepare a wedding cake because doing so would conflict with his beliefs against same-sex marriage.</w:t>
      </w:r>
    </w:p>
    <w:p w:rsidR="00EA0750" w:rsidRPr="00E629F9" w:rsidRDefault="00EA0750" w:rsidP="00EA0750">
      <w:pPr>
        <w:rPr>
          <w:u w:val="single"/>
        </w:rPr>
      </w:pPr>
      <w:r>
        <w:t xml:space="preserve">After hearing about Phillips's refusal, another bakery provided Craig and Mullins with a rainbow-adorned cake brief of charge, but the couple decided to file a complaint with Colorado's Civil Rights Commission. </w:t>
      </w:r>
      <w:r w:rsidRPr="00B83E6C">
        <w:rPr>
          <w:highlight w:val="cyan"/>
          <w:u w:val="single"/>
        </w:rPr>
        <w:t>The commission decided to bring a discrimination case against the bakery, and the state's top court upheld that decision.</w:t>
      </w:r>
    </w:p>
    <w:p w:rsidR="00EA0750" w:rsidRDefault="00EA0750" w:rsidP="00EA0750">
      <w:r w:rsidRPr="00E629F9">
        <w:rPr>
          <w:u w:val="single"/>
        </w:rPr>
        <w:t>In taking the case, the Supreme Court will also have to weigh the First Amendment claims of Phillips, who argues that he is not a baker but an artist, who should have have to express himself against his will.</w:t>
      </w:r>
      <w:r>
        <w:t xml:space="preserve"> The couple will counter this by arguing that it did not demand Phillips inscribe any specific message, but rather to supply a cake.</w:t>
      </w:r>
    </w:p>
    <w:p w:rsidR="00EA0750" w:rsidRPr="00E629F9" w:rsidRDefault="00EA0750" w:rsidP="00EA0750">
      <w:pPr>
        <w:rPr>
          <w:u w:val="single"/>
        </w:rPr>
      </w:pPr>
      <w:r>
        <w:t xml:space="preserve">According to Roger Parloff at the New Yorker, which has a helpful rundown of the case, legal experts are unsure of how the Supreme Court will rule. </w:t>
      </w:r>
      <w:r w:rsidRPr="00E629F9">
        <w:rPr>
          <w:u w:val="single"/>
        </w:rPr>
        <w:t xml:space="preserve">The </w:t>
      </w:r>
      <w:r w:rsidRPr="00B83E6C">
        <w:rPr>
          <w:highlight w:val="cyan"/>
          <w:u w:val="single"/>
        </w:rPr>
        <w:t>decision to hear the wedding case comes at a time when support for gay marriage is surging</w:t>
      </w:r>
      <w:r w:rsidRPr="00E629F9">
        <w:rPr>
          <w:u w:val="single"/>
        </w:rPr>
        <w:t>.</w:t>
      </w:r>
      <w:r>
        <w:t xml:space="preserve"> </w:t>
      </w:r>
      <w:r w:rsidRPr="00B83E6C">
        <w:rPr>
          <w:highlight w:val="cyan"/>
          <w:u w:val="single"/>
        </w:rPr>
        <w:t>A new poll reports that two-thirds of Americans support it and that, for the first time, a majority of Republicans don't oppose same-sex marriage</w:t>
      </w:r>
      <w:r w:rsidRPr="00E629F9">
        <w:rPr>
          <w:u w:val="single"/>
        </w:rPr>
        <w:t>.</w:t>
      </w:r>
    </w:p>
    <w:p w:rsidR="00EA0750" w:rsidRPr="00E82FFB" w:rsidRDefault="00EA0750" w:rsidP="00EA0750"/>
    <w:p w:rsidR="00EA0750" w:rsidRPr="00EB0CA8" w:rsidRDefault="00EA0750" w:rsidP="00EA0750">
      <w:pPr>
        <w:pStyle w:val="Heading3"/>
      </w:pPr>
      <w:r>
        <w:t>A2: Thumpers---Gerrymandering</w:t>
      </w:r>
    </w:p>
    <w:p w:rsidR="00EA0750" w:rsidRDefault="00EA0750" w:rsidP="00EA0750">
      <w:pPr>
        <w:pStyle w:val="Heading4"/>
      </w:pPr>
      <w:r>
        <w:t>Gerrymandering doesn’t thump---it’s not a big deal</w:t>
      </w:r>
    </w:p>
    <w:p w:rsidR="00EA0750" w:rsidRDefault="00EA0750" w:rsidP="00EA0750">
      <w:r w:rsidRPr="00F71BF4">
        <w:rPr>
          <w:rStyle w:val="Style13ptBold"/>
        </w:rPr>
        <w:t>Boughton 17</w:t>
      </w:r>
      <w:r>
        <w:t xml:space="preserve"> – Melissa Boughton, writing for the </w:t>
      </w:r>
      <w:r>
        <w:rPr>
          <w:i/>
        </w:rPr>
        <w:t>Progressive Pulse</w:t>
      </w:r>
      <w:r>
        <w:t xml:space="preserve">, a blog at </w:t>
      </w:r>
      <w:r>
        <w:rPr>
          <w:i/>
        </w:rPr>
        <w:t>North Carolina Policy Watch</w:t>
      </w:r>
      <w:r>
        <w:t xml:space="preserve">, </w:t>
      </w:r>
      <w:r w:rsidRPr="00F71BF4">
        <w:t>citing</w:t>
      </w:r>
      <w:r>
        <w:t xml:space="preserve"> Anita Earls, Executive Director of the Southern Coalition for Social Justice, civil rights attorney, Deputy Assistant Attorney General in the Civil Rights Division of the Department of Justice during the Clinton Administration, 2017 (“NC voting rights expert: Gerrymandering ruling important but not a watershed development,” </w:t>
      </w:r>
      <w:r>
        <w:rPr>
          <w:i/>
        </w:rPr>
        <w:t>North Carolina Policy Watch</w:t>
      </w:r>
      <w:r>
        <w:t xml:space="preserve">, 05-31-2017, Available Online at </w:t>
      </w:r>
      <w:hyperlink r:id="rId50" w:anchor="sthash.cs9YpC4R.dpbs" w:history="1">
        <w:r w:rsidRPr="003662B7">
          <w:rPr>
            <w:rStyle w:val="Hyperlink"/>
          </w:rPr>
          <w:t>http://pulse.ncpolicywatch.org/2017/05/31/nc-voting-rights-expert-gerrymandering-ruling-important-not-watershed-development/#sthash.cs9YpC4R.dpbs</w:t>
        </w:r>
      </w:hyperlink>
      <w:r>
        <w:t>, Accessed 07-09-2017, HK)</w:t>
      </w:r>
    </w:p>
    <w:p w:rsidR="00EA0750" w:rsidRDefault="00EA0750" w:rsidP="00EA0750"/>
    <w:p w:rsidR="00EA0750" w:rsidRPr="00F14386" w:rsidRDefault="00EA0750" w:rsidP="00EA0750">
      <w:pPr>
        <w:rPr>
          <w:sz w:val="14"/>
        </w:rPr>
      </w:pPr>
      <w:r w:rsidRPr="000076FF">
        <w:rPr>
          <w:sz w:val="14"/>
        </w:rPr>
        <w:t xml:space="preserve">She explains that </w:t>
      </w:r>
      <w:r w:rsidRPr="000076FF">
        <w:rPr>
          <w:rStyle w:val="StyleUnderline"/>
          <w:highlight w:val="yellow"/>
        </w:rPr>
        <w:t>the two central legal questions in Cooper v. Harris</w:t>
      </w:r>
      <w:r w:rsidRPr="000076FF">
        <w:rPr>
          <w:rStyle w:val="StyleUnderline"/>
        </w:rPr>
        <w:t>,</w:t>
      </w:r>
      <w:r w:rsidRPr="00F71BF4">
        <w:rPr>
          <w:rStyle w:val="StyleUnderline"/>
        </w:rPr>
        <w:t xml:space="preserve"> formerly known as McCrory v. Harris, </w:t>
      </w:r>
      <w:r w:rsidRPr="00386D55">
        <w:rPr>
          <w:rStyle w:val="Emphasis"/>
          <w:highlight w:val="yellow"/>
        </w:rPr>
        <w:t>were already answered</w:t>
      </w:r>
      <w:r w:rsidRPr="000076FF">
        <w:rPr>
          <w:rStyle w:val="StyleUnderline"/>
          <w:highlight w:val="yellow"/>
        </w:rPr>
        <w:t xml:space="preserve"> in prior cases</w:t>
      </w:r>
      <w:r w:rsidRPr="000076FF">
        <w:rPr>
          <w:sz w:val="14"/>
        </w:rPr>
        <w:t>:</w:t>
      </w:r>
      <w:r w:rsidRPr="000076FF">
        <w:rPr>
          <w:sz w:val="12"/>
        </w:rPr>
        <w:t>¶</w:t>
      </w:r>
      <w:r w:rsidRPr="000076FF">
        <w:rPr>
          <w:sz w:val="14"/>
        </w:rPr>
        <w:t xml:space="preserve"> “With regard to North Carolina’s Congressional District 1, which the legislature argued was justified as a race-based district because it was drawn to comply with Section 2 of the Voting Rights Act, </w:t>
      </w:r>
      <w:r w:rsidRPr="000076FF">
        <w:rPr>
          <w:rStyle w:val="StyleUnderline"/>
          <w:highlight w:val="yellow"/>
        </w:rPr>
        <w:t>the court applied Bartlett v. Strickland</w:t>
      </w:r>
      <w:r w:rsidRPr="000076FF">
        <w:rPr>
          <w:rStyle w:val="StyleUnderline"/>
        </w:rPr>
        <w:t xml:space="preserve"> and </w:t>
      </w:r>
      <w:r w:rsidRPr="000076FF">
        <w:rPr>
          <w:rStyle w:val="StyleUnderline"/>
          <w:highlight w:val="yellow"/>
        </w:rPr>
        <w:t>Thornburg v. Gingles, to come to</w:t>
      </w:r>
      <w:r w:rsidRPr="000076FF">
        <w:rPr>
          <w:sz w:val="14"/>
        </w:rPr>
        <w:t xml:space="preserve"> the</w:t>
      </w:r>
      <w:r w:rsidRPr="000076FF">
        <w:rPr>
          <w:rStyle w:val="StyleUnderline"/>
        </w:rPr>
        <w:t xml:space="preserve"> </w:t>
      </w:r>
      <w:r w:rsidRPr="000076FF">
        <w:rPr>
          <w:rStyle w:val="StyleUnderline"/>
          <w:highlight w:val="yellow"/>
        </w:rPr>
        <w:t>unremarkable conclusion</w:t>
      </w:r>
      <w:r w:rsidRPr="000076FF">
        <w:rPr>
          <w:sz w:val="14"/>
        </w:rPr>
        <w:t xml:space="preserve"> that absent evidence of the third prong of Gingles, the legislature was not justified in dramatically increasing the number of majority-black districts in the state. In other words, where white bloc voting is not usually defeating the candidate of choice of black voters — where coalition districts are working — the Voting Rights Act does not demand the creation of majority-black districts.</w:t>
      </w:r>
      <w:r w:rsidRPr="000076FF">
        <w:rPr>
          <w:sz w:val="12"/>
        </w:rPr>
        <w:t>¶</w:t>
      </w:r>
      <w:r w:rsidRPr="000076FF">
        <w:rPr>
          <w:sz w:val="14"/>
        </w:rPr>
        <w:t xml:space="preserve"> With regard to Congressional District 12, which the legislature defended as based on partisan factors, not race, </w:t>
      </w:r>
      <w:r w:rsidRPr="000076FF">
        <w:rPr>
          <w:rStyle w:val="StyleUnderline"/>
        </w:rPr>
        <w:t>the court followed Anderson v. Bessemer City</w:t>
      </w:r>
      <w:r w:rsidRPr="000076FF">
        <w:rPr>
          <w:sz w:val="14"/>
        </w:rPr>
        <w:t xml:space="preserve"> to apply a clear-error standard of review to factual findings, and looked to Alabama Legislative Black Caucus v. Alabama and Bethune Hill v. Virginia Board of Elections for what a plaintiff must prove to establish that race was the predominant consideration in drawing a district. Indeed, reaching back to Arlington Heights v. Metropolitan Housing Development Corp., the court reminded us that ‘in no area of our equal protection law have we forced plaintiffs to submit one particular form of proof to prevail.’</w:t>
      </w:r>
      <w:r w:rsidRPr="000076FF">
        <w:rPr>
          <w:sz w:val="12"/>
        </w:rPr>
        <w:t>¶</w:t>
      </w:r>
      <w:r w:rsidRPr="000076FF">
        <w:rPr>
          <w:sz w:val="14"/>
        </w:rPr>
        <w:t xml:space="preserve"> The dissent insists that Cromartie II requires a plaintiff in a racial-gerrymandering case to prove that an alternative districting plan exists that has the same partisan impact without the same racial demographics. The biggest elephant in the room here is the fact that the 2016 congressional redistricting plan enacted by the North Carolina General Assembly as a remedy for the Shaw v. Reno violation does just that. The state sent back to Congress ten Republicans and three Democrats, just as they had in 2014, and by all measures of partisan impact, the 2011 plan is only slightly more favorable to Republicans than the 2016 plan. All of that was known by the time </w:t>
      </w:r>
      <w:r w:rsidRPr="000076FF">
        <w:rPr>
          <w:rStyle w:val="StyleUnderline"/>
          <w:highlight w:val="yellow"/>
        </w:rPr>
        <w:t>this case was argued last December</w:t>
      </w:r>
      <w:r w:rsidRPr="000076FF">
        <w:rPr>
          <w:sz w:val="14"/>
        </w:rPr>
        <w:t>.</w:t>
      </w:r>
      <w:r w:rsidRPr="000076FF">
        <w:rPr>
          <w:sz w:val="12"/>
        </w:rPr>
        <w:t>¶</w:t>
      </w:r>
      <w:r w:rsidRPr="000076FF">
        <w:rPr>
          <w:sz w:val="14"/>
        </w:rPr>
        <w:t xml:space="preserve"> Although </w:t>
      </w:r>
      <w:r w:rsidRPr="000076FF">
        <w:rPr>
          <w:rStyle w:val="StyleUnderline"/>
          <w:highlight w:val="yellow"/>
        </w:rPr>
        <w:t>not breaking new ground</w:t>
      </w:r>
      <w:r w:rsidRPr="000076FF">
        <w:rPr>
          <w:sz w:val="14"/>
          <w:highlight w:val="yellow"/>
        </w:rPr>
        <w:t xml:space="preserve">, </w:t>
      </w:r>
      <w:r w:rsidRPr="000076FF">
        <w:rPr>
          <w:rStyle w:val="StyleUnderline"/>
          <w:highlight w:val="yellow"/>
        </w:rPr>
        <w:t>the court’s post-2010</w:t>
      </w:r>
      <w:r w:rsidRPr="00F71BF4">
        <w:rPr>
          <w:rStyle w:val="StyleUnderline"/>
        </w:rPr>
        <w:t xml:space="preserve"> census </w:t>
      </w:r>
      <w:r w:rsidRPr="000076FF">
        <w:rPr>
          <w:rStyle w:val="StyleUnderline"/>
          <w:highlight w:val="yellow"/>
        </w:rPr>
        <w:t>round of</w:t>
      </w:r>
      <w:r w:rsidRPr="00F71BF4">
        <w:rPr>
          <w:rStyle w:val="StyleUnderline"/>
        </w:rPr>
        <w:t xml:space="preserve"> racial </w:t>
      </w:r>
      <w:r w:rsidRPr="000076FF">
        <w:rPr>
          <w:rStyle w:val="StyleUnderline"/>
          <w:highlight w:val="yellow"/>
        </w:rPr>
        <w:t>gerrymandering cases</w:t>
      </w:r>
      <w:r w:rsidRPr="000076FF">
        <w:rPr>
          <w:sz w:val="14"/>
        </w:rPr>
        <w:t xml:space="preserve"> make clear that while not every district drawn as a majority-black or majority-Latino district is a racial gerrymander subject to strict scrutiny, states seeking to use packing to weaken the voting strength of black or Latino voters cannot hide behind the Voting Rights Act to do so.</w:t>
      </w:r>
      <w:r w:rsidRPr="000076FF">
        <w:rPr>
          <w:sz w:val="12"/>
        </w:rPr>
        <w:t>¶</w:t>
      </w:r>
      <w:r w:rsidRPr="000076FF">
        <w:rPr>
          <w:sz w:val="14"/>
        </w:rPr>
        <w:t xml:space="preserve"> Most importantly, this line of cases, and particularly Kagan’s opinion in Cooper, should put to rest the false dichotomy of ‘is it race or is it party’ that threatened to turn racial-gerrymandering doctrine into a meaningless standard. The census data puts racial data squarely in front of legislators enacting redistricting plans. In most states, election returns showing past voting patterns are also routinely in front of legislators. Party affiliation and voting patterns are also almost everywhere correlated to race. In the absence of direct ‘smoking gun’ evidence of legislative intent, teasing out legislative motive from a binary framework of deciding whether race or party was the predominant factor is an abstraction that does not reflect the real world.”</w:t>
      </w:r>
    </w:p>
    <w:p w:rsidR="00EA0750" w:rsidRDefault="00EA0750" w:rsidP="00EA0750">
      <w:pPr>
        <w:pStyle w:val="Heading3"/>
      </w:pPr>
      <w:r>
        <w:t>A2: UQ O/W Link---June Ruling</w:t>
      </w:r>
    </w:p>
    <w:p w:rsidR="00EA0750" w:rsidRDefault="00EA0750" w:rsidP="00EA0750">
      <w:pPr>
        <w:pStyle w:val="Heading4"/>
      </w:pPr>
      <w:r>
        <w:t>Ban is not a threat now---small in scope and checked by review process before October</w:t>
      </w:r>
    </w:p>
    <w:p w:rsidR="00EA0750" w:rsidRDefault="00EA0750" w:rsidP="00EA0750">
      <w:r w:rsidRPr="009D6771">
        <w:rPr>
          <w:rStyle w:val="Style13ptBold"/>
        </w:rPr>
        <w:t>Hong 17</w:t>
      </w:r>
      <w:r>
        <w:t xml:space="preserve"> – Kari Hong, assistant professor of law at Boston College Law School, specializing in field of criminal and immigration law as well as LGBTQ+ laws, J.D. from Columbia University Law School, 2017 (“6 Things to Know About the Partial Reinstatement of Trump’s Travel Ban,” 06-26, </w:t>
      </w:r>
      <w:r w:rsidRPr="0095425F">
        <w:rPr>
          <w:i/>
        </w:rPr>
        <w:t>WBUR</w:t>
      </w:r>
      <w:r>
        <w:t xml:space="preserve">, Boston’s </w:t>
      </w:r>
      <w:r w:rsidRPr="0095425F">
        <w:rPr>
          <w:i/>
        </w:rPr>
        <w:t>NPR</w:t>
      </w:r>
      <w:r>
        <w:t xml:space="preserve"> news station, </w:t>
      </w:r>
      <w:r w:rsidRPr="0095425F">
        <w:t>Available</w:t>
      </w:r>
      <w:r>
        <w:t xml:space="preserve"> Online at</w:t>
      </w:r>
      <w:r w:rsidRPr="009D6771">
        <w:t>http://www.wbur.org/cognoscenti/2017/06/26/scotus-travel-ban-kari-hong</w:t>
      </w:r>
      <w:r>
        <w:t>, Accessed 07-01-2017, HK)</w:t>
      </w:r>
    </w:p>
    <w:p w:rsidR="00EA0750" w:rsidRDefault="00EA0750" w:rsidP="00EA0750"/>
    <w:p w:rsidR="00EA0750" w:rsidRPr="0095425F" w:rsidRDefault="00EA0750" w:rsidP="00EA0750">
      <w:pPr>
        <w:rPr>
          <w:sz w:val="16"/>
        </w:rPr>
      </w:pPr>
      <w:r w:rsidRPr="0095425F">
        <w:rPr>
          <w:sz w:val="16"/>
        </w:rPr>
        <w:t xml:space="preserve">2. </w:t>
      </w:r>
      <w:r w:rsidRPr="0095425F">
        <w:rPr>
          <w:rStyle w:val="StyleUnderline"/>
          <w:highlight w:val="yellow"/>
        </w:rPr>
        <w:t>The</w:t>
      </w:r>
      <w:r w:rsidRPr="0095425F">
        <w:rPr>
          <w:sz w:val="16"/>
        </w:rPr>
        <w:t xml:space="preserve"> remaining </w:t>
      </w:r>
      <w:r w:rsidRPr="0095425F">
        <w:rPr>
          <w:rStyle w:val="StyleUnderline"/>
          <w:highlight w:val="yellow"/>
        </w:rPr>
        <w:t>population impacted by the</w:t>
      </w:r>
      <w:r w:rsidRPr="0095425F">
        <w:rPr>
          <w:rStyle w:val="StyleUnderline"/>
        </w:rPr>
        <w:t xml:space="preserve"> second travel </w:t>
      </w:r>
      <w:r w:rsidRPr="0095425F">
        <w:rPr>
          <w:rStyle w:val="StyleUnderline"/>
          <w:highlight w:val="yellow"/>
        </w:rPr>
        <w:t>ban is</w:t>
      </w:r>
      <w:r w:rsidRPr="0095425F">
        <w:rPr>
          <w:sz w:val="16"/>
        </w:rPr>
        <w:t xml:space="preserve"> a </w:t>
      </w:r>
      <w:r w:rsidRPr="0095425F">
        <w:rPr>
          <w:rStyle w:val="StyleUnderline"/>
          <w:highlight w:val="yellow"/>
        </w:rPr>
        <w:t>very small</w:t>
      </w:r>
      <w:r w:rsidRPr="0095425F">
        <w:rPr>
          <w:sz w:val="16"/>
        </w:rPr>
        <w:t xml:space="preserve"> one.</w:t>
      </w:r>
      <w:r w:rsidRPr="0095425F">
        <w:rPr>
          <w:sz w:val="12"/>
        </w:rPr>
        <w:t>¶</w:t>
      </w:r>
      <w:r w:rsidRPr="0095425F">
        <w:rPr>
          <w:sz w:val="16"/>
        </w:rPr>
        <w:t xml:space="preserve"> In Monday's decision, the Supreme Court carved up the existing injunctions on the travel ban. Now, any citizen from the named six Muslim-majority countries who has a “credible claim of a bona fide relationship with a person or entity in the United States” cannot be denied entry. The Court’s examples included family members of persons living in the United States, employees with an offer from or position with an American company and students who attend a college or university.</w:t>
      </w:r>
      <w:r w:rsidRPr="0095425F">
        <w:rPr>
          <w:sz w:val="12"/>
        </w:rPr>
        <w:t>¶</w:t>
      </w:r>
      <w:r w:rsidRPr="0095425F">
        <w:rPr>
          <w:sz w:val="16"/>
        </w:rPr>
        <w:t xml:space="preserve"> This means that </w:t>
      </w:r>
      <w:r w:rsidRPr="0095425F">
        <w:rPr>
          <w:rStyle w:val="StyleUnderline"/>
          <w:highlight w:val="yellow"/>
        </w:rPr>
        <w:t>only people from the six countries</w:t>
      </w:r>
      <w:r w:rsidRPr="0095425F">
        <w:rPr>
          <w:rStyle w:val="StyleUnderline"/>
        </w:rPr>
        <w:t xml:space="preserve"> </w:t>
      </w:r>
      <w:r w:rsidRPr="0095425F">
        <w:rPr>
          <w:rStyle w:val="StyleUnderline"/>
          <w:highlight w:val="yellow"/>
        </w:rPr>
        <w:t>who are true strangers</w:t>
      </w:r>
      <w:r w:rsidRPr="0095425F">
        <w:rPr>
          <w:sz w:val="16"/>
        </w:rPr>
        <w:t xml:space="preserve"> — someone with no past, current or future tie to the United States — </w:t>
      </w:r>
      <w:r w:rsidRPr="0095425F">
        <w:rPr>
          <w:rStyle w:val="StyleUnderline"/>
          <w:highlight w:val="yellow"/>
        </w:rPr>
        <w:t>can be denied</w:t>
      </w:r>
      <w:r w:rsidRPr="0095425F">
        <w:rPr>
          <w:rStyle w:val="StyleUnderline"/>
        </w:rPr>
        <w:t xml:space="preserve"> a visa to come</w:t>
      </w:r>
      <w:r w:rsidRPr="0095425F">
        <w:rPr>
          <w:sz w:val="16"/>
        </w:rPr>
        <w:t xml:space="preserve">. As a practical matter, these criteria are currently used by consulates when deciding to issue any visa. Also, </w:t>
      </w:r>
      <w:r w:rsidRPr="0095425F">
        <w:rPr>
          <w:rStyle w:val="StyleUnderline"/>
          <w:highlight w:val="yellow"/>
        </w:rPr>
        <w:t>for years, U.S. law has directed</w:t>
      </w:r>
      <w:r w:rsidRPr="0095425F">
        <w:rPr>
          <w:rStyle w:val="StyleUnderline"/>
        </w:rPr>
        <w:t xml:space="preserve"> the </w:t>
      </w:r>
      <w:r w:rsidRPr="0095425F">
        <w:rPr>
          <w:rStyle w:val="StyleUnderline"/>
          <w:highlight w:val="yellow"/>
        </w:rPr>
        <w:t>consulates to rigorously screen all applicants</w:t>
      </w:r>
      <w:r w:rsidRPr="0095425F">
        <w:rPr>
          <w:rStyle w:val="StyleUnderline"/>
        </w:rPr>
        <w:t xml:space="preserve"> for any past or future criminal or terrorist activity</w:t>
      </w:r>
      <w:r w:rsidRPr="0095425F">
        <w:rPr>
          <w:sz w:val="16"/>
        </w:rPr>
        <w:t xml:space="preserve">. There is debate over whether the travel ban will stop terrorists. But it most certainly will now stop potential tourists from visiting. And </w:t>
      </w:r>
      <w:r w:rsidRPr="0095425F">
        <w:rPr>
          <w:rStyle w:val="StyleUnderline"/>
          <w:highlight w:val="yellow"/>
        </w:rPr>
        <w:t>it will not block entry of doctors, students, employees</w:t>
      </w:r>
      <w:r w:rsidRPr="0095425F">
        <w:rPr>
          <w:rStyle w:val="StyleUnderline"/>
        </w:rPr>
        <w:t xml:space="preserve"> and </w:t>
      </w:r>
      <w:r w:rsidRPr="0095425F">
        <w:rPr>
          <w:rStyle w:val="StyleUnderline"/>
          <w:highlight w:val="yellow"/>
        </w:rPr>
        <w:t>family</w:t>
      </w:r>
      <w:r w:rsidRPr="0095425F">
        <w:rPr>
          <w:rStyle w:val="StyleUnderline"/>
        </w:rPr>
        <w:t xml:space="preserve"> </w:t>
      </w:r>
      <w:r w:rsidRPr="0095425F">
        <w:rPr>
          <w:rStyle w:val="StyleUnderline"/>
          <w:highlight w:val="yellow"/>
        </w:rPr>
        <w:t>members</w:t>
      </w:r>
      <w:r w:rsidRPr="0095425F">
        <w:rPr>
          <w:rStyle w:val="StyleUnderline"/>
        </w:rPr>
        <w:t xml:space="preserve"> of those in the United States.</w:t>
      </w:r>
      <w:r w:rsidRPr="0095425F">
        <w:rPr>
          <w:rStyle w:val="StyleUnderline"/>
          <w:sz w:val="12"/>
          <w:u w:val="none"/>
        </w:rPr>
        <w:t>¶</w:t>
      </w:r>
      <w:r w:rsidRPr="0095425F">
        <w:rPr>
          <w:rStyle w:val="StyleUnderline"/>
          <w:sz w:val="12"/>
        </w:rPr>
        <w:t xml:space="preserve"> </w:t>
      </w:r>
      <w:r w:rsidRPr="0095425F">
        <w:rPr>
          <w:sz w:val="16"/>
        </w:rPr>
        <w:t xml:space="preserve">3. </w:t>
      </w:r>
      <w:r w:rsidRPr="0095425F">
        <w:rPr>
          <w:rStyle w:val="StyleUnderline"/>
          <w:highlight w:val="yellow"/>
        </w:rPr>
        <w:t>This decision will water down the</w:t>
      </w:r>
      <w:r w:rsidRPr="0095425F">
        <w:rPr>
          <w:rStyle w:val="StyleUnderline"/>
        </w:rPr>
        <w:t xml:space="preserve"> government’s </w:t>
      </w:r>
      <w:r w:rsidRPr="0095425F">
        <w:rPr>
          <w:rStyle w:val="StyleUnderline"/>
          <w:highlight w:val="yellow"/>
        </w:rPr>
        <w:t xml:space="preserve">justification for </w:t>
      </w:r>
      <w:r w:rsidRPr="0095425F">
        <w:rPr>
          <w:rStyle w:val="StyleUnderline"/>
        </w:rPr>
        <w:t xml:space="preserve">having </w:t>
      </w:r>
      <w:r w:rsidRPr="0095425F">
        <w:rPr>
          <w:rStyle w:val="StyleUnderline"/>
          <w:highlight w:val="yellow"/>
        </w:rPr>
        <w:t>the</w:t>
      </w:r>
      <w:r w:rsidRPr="0095425F">
        <w:rPr>
          <w:rStyle w:val="StyleUnderline"/>
        </w:rPr>
        <w:t xml:space="preserve"> travel </w:t>
      </w:r>
      <w:r w:rsidRPr="0095425F">
        <w:rPr>
          <w:rStyle w:val="StyleUnderline"/>
          <w:highlight w:val="yellow"/>
        </w:rPr>
        <w:t>ban</w:t>
      </w:r>
      <w:r w:rsidRPr="0095425F">
        <w:rPr>
          <w:sz w:val="16"/>
        </w:rPr>
        <w:t>.</w:t>
      </w:r>
      <w:r w:rsidRPr="0095425F">
        <w:rPr>
          <w:sz w:val="12"/>
        </w:rPr>
        <w:t>¶</w:t>
      </w:r>
      <w:r w:rsidRPr="0095425F">
        <w:rPr>
          <w:sz w:val="16"/>
        </w:rPr>
        <w:t xml:space="preserve"> Back in January, the Trump administration stopped non-citizens and refugees from entering the country mid-flight because, they said, national security interests mandated undertaking an exhaustive review of systems that determine how consulates give visas. The Supreme Court clarified that this requested review may commence immediately, as of June 24, 2017. </w:t>
      </w:r>
      <w:r w:rsidRPr="0095425F">
        <w:rPr>
          <w:rStyle w:val="StyleUnderline"/>
          <w:highlight w:val="yellow"/>
        </w:rPr>
        <w:t>Because</w:t>
      </w:r>
      <w:r w:rsidRPr="0095425F">
        <w:rPr>
          <w:rStyle w:val="StyleUnderline"/>
        </w:rPr>
        <w:t xml:space="preserve"> this </w:t>
      </w:r>
      <w:r w:rsidRPr="0095425F">
        <w:rPr>
          <w:rStyle w:val="StyleUnderline"/>
          <w:highlight w:val="yellow"/>
        </w:rPr>
        <w:t>review will be final before the Supreme Court hears arguments, what the</w:t>
      </w:r>
      <w:r w:rsidRPr="0095425F">
        <w:rPr>
          <w:rStyle w:val="StyleUnderline"/>
        </w:rPr>
        <w:t xml:space="preserve"> Trump </w:t>
      </w:r>
      <w:r w:rsidRPr="0095425F">
        <w:rPr>
          <w:rStyle w:val="StyleUnderline"/>
          <w:highlight w:val="yellow"/>
        </w:rPr>
        <w:t>administration</w:t>
      </w:r>
      <w:r w:rsidRPr="0095425F">
        <w:rPr>
          <w:rStyle w:val="StyleUnderline"/>
        </w:rPr>
        <w:t xml:space="preserve"> </w:t>
      </w:r>
      <w:r w:rsidRPr="0095425F">
        <w:rPr>
          <w:rStyle w:val="StyleUnderline"/>
          <w:highlight w:val="yellow"/>
        </w:rPr>
        <w:t>finds</w:t>
      </w:r>
      <w:r w:rsidRPr="0095425F">
        <w:rPr>
          <w:rStyle w:val="StyleUnderline"/>
        </w:rPr>
        <w:t xml:space="preserve"> and changes </w:t>
      </w:r>
      <w:r w:rsidRPr="0095425F">
        <w:rPr>
          <w:rStyle w:val="StyleUnderline"/>
          <w:highlight w:val="yellow"/>
        </w:rPr>
        <w:t>will</w:t>
      </w:r>
      <w:r w:rsidRPr="0095425F">
        <w:rPr>
          <w:rStyle w:val="StyleUnderline"/>
        </w:rPr>
        <w:t xml:space="preserve"> likely </w:t>
      </w:r>
      <w:r w:rsidRPr="0095425F">
        <w:rPr>
          <w:rStyle w:val="StyleUnderline"/>
          <w:highlight w:val="yellow"/>
        </w:rPr>
        <w:t>influence</w:t>
      </w:r>
      <w:r w:rsidRPr="0095425F">
        <w:rPr>
          <w:rStyle w:val="StyleUnderline"/>
        </w:rPr>
        <w:t xml:space="preserve"> the </w:t>
      </w:r>
      <w:r w:rsidRPr="0095425F">
        <w:rPr>
          <w:rStyle w:val="StyleUnderline"/>
          <w:highlight w:val="yellow"/>
        </w:rPr>
        <w:t>justices’</w:t>
      </w:r>
      <w:r w:rsidRPr="0095425F">
        <w:rPr>
          <w:rStyle w:val="StyleUnderline"/>
        </w:rPr>
        <w:t xml:space="preserve"> </w:t>
      </w:r>
      <w:r w:rsidRPr="0095425F">
        <w:rPr>
          <w:rStyle w:val="StyleUnderline"/>
          <w:highlight w:val="yellow"/>
        </w:rPr>
        <w:t>views</w:t>
      </w:r>
      <w:r w:rsidRPr="0095425F">
        <w:rPr>
          <w:rStyle w:val="StyleUnderline"/>
        </w:rPr>
        <w:t xml:space="preserve"> on whether the stated national security reasons are pressing or not</w:t>
      </w:r>
      <w:r w:rsidRPr="0095425F">
        <w:rPr>
          <w:sz w:val="16"/>
        </w:rPr>
        <w:t>.</w:t>
      </w:r>
    </w:p>
    <w:p w:rsidR="00EA0750" w:rsidRDefault="00EA0750" w:rsidP="00EA0750">
      <w:pPr>
        <w:pStyle w:val="Heading4"/>
      </w:pPr>
      <w:r>
        <w:t>The ban is not a win---narrow ruling, short timeframe, and mootness</w:t>
      </w:r>
    </w:p>
    <w:p w:rsidR="00EA0750" w:rsidRDefault="00EA0750" w:rsidP="00EA0750">
      <w:r w:rsidRPr="006D69AB">
        <w:rPr>
          <w:rStyle w:val="Style13ptBold"/>
        </w:rPr>
        <w:t>Bender 17</w:t>
      </w:r>
      <w:r>
        <w:t xml:space="preserve"> – Andrew Bender, contributor at </w:t>
      </w:r>
      <w:r w:rsidRPr="006D69AB">
        <w:rPr>
          <w:i/>
        </w:rPr>
        <w:t>Forbes</w:t>
      </w:r>
      <w:r>
        <w:t xml:space="preserve">, 2017 (“Why Supreme Court Travel Ban Ruling Is No Victory for Trump,” </w:t>
      </w:r>
      <w:r>
        <w:rPr>
          <w:i/>
        </w:rPr>
        <w:t>Forbes</w:t>
      </w:r>
      <w:r>
        <w:t xml:space="preserve">, 06-27, Available Online at </w:t>
      </w:r>
      <w:hyperlink r:id="rId51" w:anchor="798f689f5f2f" w:history="1">
        <w:r w:rsidRPr="000B4D67">
          <w:rPr>
            <w:rStyle w:val="Hyperlink"/>
          </w:rPr>
          <w:t>https://www.forbes.com/sites/andrewbender/2017/06/27/why-supreme-court-travel-ban-ruling-is-no-victory-for-trump/#798f689f5f2f</w:t>
        </w:r>
      </w:hyperlink>
      <w:r>
        <w:t>, Accessed 07-01-2017, HK)</w:t>
      </w:r>
    </w:p>
    <w:p w:rsidR="00EA0750" w:rsidRPr="006D69AB" w:rsidRDefault="00EA0750" w:rsidP="00EA0750"/>
    <w:p w:rsidR="00EA0750" w:rsidRPr="000B1A6F" w:rsidRDefault="00EA0750" w:rsidP="00EA0750">
      <w:pPr>
        <w:rPr>
          <w:sz w:val="16"/>
        </w:rPr>
      </w:pPr>
      <w:r w:rsidRPr="00A253B2">
        <w:rPr>
          <w:sz w:val="16"/>
        </w:rPr>
        <w:t xml:space="preserve">President Donald Trump tweeted that yesterday was a "Great day for America's future Security and Safety, courtesy of the U.S. Supreme Court." The court permitted partial implementation of his executive order banning travel to the U.S. from six majority Muslim countries, while agreeing to consider the case when it reconvenes in the autumn. </w:t>
      </w:r>
      <w:r w:rsidRPr="00926709">
        <w:rPr>
          <w:rStyle w:val="StyleUnderline"/>
        </w:rPr>
        <w:t>Immigration and travel industry experts dispute the President's enthusiasm</w:t>
      </w:r>
      <w:r w:rsidRPr="00A253B2">
        <w:rPr>
          <w:sz w:val="16"/>
        </w:rPr>
        <w:t>.</w:t>
      </w:r>
      <w:r w:rsidRPr="00A253B2">
        <w:rPr>
          <w:sz w:val="12"/>
        </w:rPr>
        <w:t>¶</w:t>
      </w:r>
      <w:r w:rsidRPr="00A253B2">
        <w:rPr>
          <w:sz w:val="16"/>
        </w:rPr>
        <w:t xml:space="preserve"> "</w:t>
      </w:r>
      <w:r w:rsidRPr="00926709">
        <w:rPr>
          <w:rStyle w:val="StyleUnderline"/>
        </w:rPr>
        <w:t xml:space="preserve">My initial reaction is that </w:t>
      </w:r>
      <w:r w:rsidRPr="00815C02">
        <w:rPr>
          <w:rStyle w:val="StyleUnderline"/>
          <w:highlight w:val="yellow"/>
        </w:rPr>
        <w:t>this decision is less a 'victory' for the President than he</w:t>
      </w:r>
      <w:r w:rsidRPr="00A253B2">
        <w:rPr>
          <w:sz w:val="16"/>
        </w:rPr>
        <w:t xml:space="preserve"> (and some media outlets, including some major outlets) </w:t>
      </w:r>
      <w:r w:rsidRPr="00815C02">
        <w:rPr>
          <w:rStyle w:val="StyleUnderline"/>
          <w:highlight w:val="yellow"/>
        </w:rPr>
        <w:t>are portraying it to be</w:t>
      </w:r>
      <w:r w:rsidRPr="00A253B2">
        <w:rPr>
          <w:sz w:val="16"/>
        </w:rPr>
        <w:t>," says Hiroshi Motomura, an immigration specialist at UCLA School of Law.</w:t>
      </w:r>
      <w:r w:rsidRPr="00A253B2">
        <w:rPr>
          <w:sz w:val="12"/>
        </w:rPr>
        <w:t>¶</w:t>
      </w:r>
      <w:r w:rsidRPr="00A253B2">
        <w:rPr>
          <w:sz w:val="16"/>
        </w:rPr>
        <w:t xml:space="preserve"> Lucas </w:t>
      </w:r>
      <w:r w:rsidRPr="00926709">
        <w:rPr>
          <w:rStyle w:val="StyleUnderline"/>
        </w:rPr>
        <w:t xml:space="preserve">Guttentag, who specializes in immigration law at Stanford Law </w:t>
      </w:r>
      <w:r w:rsidRPr="00A253B2">
        <w:rPr>
          <w:sz w:val="16"/>
        </w:rPr>
        <w:t xml:space="preserve">School and worked with the Department of Homeland Security under the Obama administration, </w:t>
      </w:r>
      <w:r w:rsidRPr="00926709">
        <w:rPr>
          <w:rStyle w:val="StyleUnderline"/>
        </w:rPr>
        <w:t>calls Supreme Court's action "a significant setback for the Trump administration's efforts to impose the ban across-the-board immediately."</w:t>
      </w:r>
      <w:r w:rsidRPr="00A253B2">
        <w:rPr>
          <w:rStyle w:val="StyleUnderline"/>
          <w:sz w:val="12"/>
          <w:u w:val="none"/>
        </w:rPr>
        <w:t>¶</w:t>
      </w:r>
      <w:r w:rsidRPr="00A253B2">
        <w:rPr>
          <w:sz w:val="16"/>
        </w:rPr>
        <w:t xml:space="preserve"> </w:t>
      </w:r>
      <w:r w:rsidRPr="00815C02">
        <w:rPr>
          <w:rStyle w:val="StyleUnderline"/>
          <w:highlight w:val="yellow"/>
        </w:rPr>
        <w:t>There are a few reasons</w:t>
      </w:r>
      <w:r w:rsidRPr="00926709">
        <w:rPr>
          <w:rStyle w:val="StyleUnderline"/>
        </w:rPr>
        <w:t xml:space="preserve">. First, </w:t>
      </w:r>
      <w:r w:rsidRPr="00815C02">
        <w:rPr>
          <w:rStyle w:val="StyleUnderline"/>
          <w:highlight w:val="yellow"/>
        </w:rPr>
        <w:t>there's a big carve-out</w:t>
      </w:r>
      <w:r w:rsidRPr="00A253B2">
        <w:rPr>
          <w:sz w:val="16"/>
        </w:rPr>
        <w:t>. "The Court prohibited the ban from applying to persons outside the U.S. who have a bona fide relationship with a U.S. individual or entity," Guttentag says, family, work, school or university, etc. "</w:t>
      </w:r>
      <w:r w:rsidRPr="00815C02">
        <w:rPr>
          <w:rStyle w:val="StyleUnderline"/>
          <w:highlight w:val="yellow"/>
        </w:rPr>
        <w:t>Those who have a bona fide relationship...cannot be barred</w:t>
      </w:r>
      <w:r w:rsidRPr="00A253B2">
        <w:rPr>
          <w:sz w:val="16"/>
        </w:rPr>
        <w:t>."</w:t>
      </w:r>
      <w:r w:rsidRPr="00A253B2">
        <w:rPr>
          <w:sz w:val="12"/>
        </w:rPr>
        <w:t>¶</w:t>
      </w:r>
      <w:r w:rsidRPr="00A253B2">
        <w:rPr>
          <w:sz w:val="16"/>
        </w:rPr>
        <w:t xml:space="preserve"> Then </w:t>
      </w:r>
      <w:r w:rsidRPr="00815C02">
        <w:rPr>
          <w:rStyle w:val="StyleUnderline"/>
          <w:highlight w:val="yellow"/>
        </w:rPr>
        <w:t>there are</w:t>
      </w:r>
      <w:r w:rsidRPr="00926709">
        <w:rPr>
          <w:rStyle w:val="StyleUnderline"/>
        </w:rPr>
        <w:t xml:space="preserve"> two </w:t>
      </w:r>
      <w:r w:rsidRPr="00815C02">
        <w:rPr>
          <w:rStyle w:val="StyleUnderline"/>
          <w:highlight w:val="yellow"/>
        </w:rPr>
        <w:t>big logistical issues</w:t>
      </w:r>
      <w:r w:rsidRPr="00926709">
        <w:rPr>
          <w:rStyle w:val="StyleUnderline"/>
        </w:rPr>
        <w:t xml:space="preserve">. </w:t>
      </w:r>
      <w:r w:rsidRPr="00815C02">
        <w:rPr>
          <w:rStyle w:val="StyleUnderline"/>
          <w:highlight w:val="yellow"/>
        </w:rPr>
        <w:t>The ban has a 90-day time frame</w:t>
      </w:r>
      <w:r w:rsidRPr="00926709">
        <w:rPr>
          <w:rStyle w:val="StyleUnderline"/>
        </w:rPr>
        <w:t xml:space="preserve">, and </w:t>
      </w:r>
      <w:r w:rsidRPr="00815C02">
        <w:rPr>
          <w:rStyle w:val="StyleUnderline"/>
          <w:highlight w:val="yellow"/>
        </w:rPr>
        <w:t>its stated purpose was to study</w:t>
      </w:r>
      <w:r w:rsidRPr="00926709">
        <w:rPr>
          <w:rStyle w:val="StyleUnderline"/>
        </w:rPr>
        <w:t xml:space="preserve"> the issue of </w:t>
      </w:r>
      <w:r w:rsidRPr="00815C02">
        <w:rPr>
          <w:rStyle w:val="StyleUnderline"/>
          <w:highlight w:val="yellow"/>
        </w:rPr>
        <w:t>immigration from the countries in question</w:t>
      </w:r>
      <w:r w:rsidRPr="00A253B2">
        <w:rPr>
          <w:sz w:val="16"/>
        </w:rPr>
        <w:t>: Iran, Libya, Somalia, Sudan, Syria and Yemen.</w:t>
      </w:r>
      <w:r w:rsidRPr="00A253B2">
        <w:rPr>
          <w:sz w:val="12"/>
        </w:rPr>
        <w:t>¶</w:t>
      </w:r>
      <w:r w:rsidRPr="00A253B2">
        <w:rPr>
          <w:sz w:val="16"/>
        </w:rPr>
        <w:t xml:space="preserve"> "</w:t>
      </w:r>
      <w:r w:rsidRPr="00815C02">
        <w:rPr>
          <w:rStyle w:val="StyleUnderline"/>
          <w:highlight w:val="yellow"/>
        </w:rPr>
        <w:t>The Court made clear</w:t>
      </w:r>
      <w:r w:rsidRPr="00926709">
        <w:rPr>
          <w:rStyle w:val="StyleUnderline"/>
        </w:rPr>
        <w:t xml:space="preserve"> that </w:t>
      </w:r>
      <w:r w:rsidRPr="00815C02">
        <w:rPr>
          <w:rStyle w:val="StyleUnderline"/>
          <w:highlight w:val="yellow"/>
        </w:rPr>
        <w:t>the</w:t>
      </w:r>
      <w:r w:rsidRPr="00926709">
        <w:rPr>
          <w:rStyle w:val="StyleUnderline"/>
        </w:rPr>
        <w:t xml:space="preserve"> Trump </w:t>
      </w:r>
      <w:r w:rsidRPr="00815C02">
        <w:rPr>
          <w:rStyle w:val="StyleUnderline"/>
          <w:highlight w:val="yellow"/>
        </w:rPr>
        <w:t>administration must complete the studies</w:t>
      </w:r>
      <w:r w:rsidRPr="00926709">
        <w:rPr>
          <w:rStyle w:val="StyleUnderline"/>
        </w:rPr>
        <w:t xml:space="preserve"> that it claims are the reason for the ban</w:t>
      </w:r>
      <w:r w:rsidRPr="00A253B2">
        <w:rPr>
          <w:sz w:val="16"/>
        </w:rPr>
        <w:t>," Guttentag says. "</w:t>
      </w:r>
      <w:r w:rsidRPr="00926709">
        <w:rPr>
          <w:rStyle w:val="StyleUnderline"/>
        </w:rPr>
        <w:t xml:space="preserve">Once those studies are </w:t>
      </w:r>
      <w:r w:rsidRPr="00815C02">
        <w:rPr>
          <w:rStyle w:val="StyleUnderline"/>
          <w:highlight w:val="yellow"/>
        </w:rPr>
        <w:t>complete</w:t>
      </w:r>
      <w:r w:rsidRPr="00926709">
        <w:rPr>
          <w:rStyle w:val="StyleUnderline"/>
        </w:rPr>
        <w:t xml:space="preserve">, </w:t>
      </w:r>
      <w:r w:rsidRPr="00815C02">
        <w:rPr>
          <w:rStyle w:val="StyleUnderline"/>
          <w:highlight w:val="yellow"/>
        </w:rPr>
        <w:t>the</w:t>
      </w:r>
      <w:r w:rsidRPr="00926709">
        <w:rPr>
          <w:rStyle w:val="StyleUnderline"/>
        </w:rPr>
        <w:t xml:space="preserve"> claimed </w:t>
      </w:r>
      <w:r w:rsidRPr="00815C02">
        <w:rPr>
          <w:rStyle w:val="StyleUnderline"/>
          <w:highlight w:val="yellow"/>
        </w:rPr>
        <w:t>justification</w:t>
      </w:r>
      <w:r w:rsidRPr="00926709">
        <w:rPr>
          <w:rStyle w:val="StyleUnderline"/>
        </w:rPr>
        <w:t xml:space="preserve"> for the ban </w:t>
      </w:r>
      <w:r w:rsidRPr="00815C02">
        <w:rPr>
          <w:rStyle w:val="StyleUnderline"/>
          <w:highlight w:val="yellow"/>
        </w:rPr>
        <w:t>no longer exists</w:t>
      </w:r>
      <w:r w:rsidRPr="00926709">
        <w:rPr>
          <w:rStyle w:val="StyleUnderline"/>
        </w:rPr>
        <w:t>."</w:t>
      </w:r>
      <w:r w:rsidRPr="00A253B2">
        <w:rPr>
          <w:rStyle w:val="StyleUnderline"/>
          <w:sz w:val="12"/>
          <w:u w:val="none"/>
        </w:rPr>
        <w:t>¶</w:t>
      </w:r>
      <w:r w:rsidRPr="00A253B2">
        <w:rPr>
          <w:sz w:val="16"/>
        </w:rPr>
        <w:t xml:space="preserve"> And </w:t>
      </w:r>
      <w:r w:rsidRPr="00815C02">
        <w:rPr>
          <w:rStyle w:val="StyleUnderline"/>
          <w:highlight w:val="yellow"/>
        </w:rPr>
        <w:t>even if implementation starts immediately</w:t>
      </w:r>
      <w:r w:rsidRPr="00926709">
        <w:rPr>
          <w:rStyle w:val="StyleUnderline"/>
        </w:rPr>
        <w:t xml:space="preserve">, the </w:t>
      </w:r>
      <w:r w:rsidRPr="00815C02">
        <w:rPr>
          <w:rStyle w:val="StyleUnderline"/>
          <w:highlight w:val="yellow"/>
        </w:rPr>
        <w:t>90 days would run out by the time the court reconvenes</w:t>
      </w:r>
      <w:r w:rsidRPr="00926709">
        <w:rPr>
          <w:rStyle w:val="StyleUnderline"/>
        </w:rPr>
        <w:t xml:space="preserve"> in October</w:t>
      </w:r>
      <w:r w:rsidRPr="00A253B2">
        <w:rPr>
          <w:sz w:val="16"/>
        </w:rPr>
        <w:t>. So, Guttentag says, "</w:t>
      </w:r>
      <w:r w:rsidRPr="00815C02">
        <w:rPr>
          <w:rStyle w:val="StyleUnderline"/>
          <w:highlight w:val="yellow"/>
        </w:rPr>
        <w:t>This case could become moot</w:t>
      </w:r>
      <w:r w:rsidRPr="00926709">
        <w:rPr>
          <w:rStyle w:val="StyleUnderline"/>
        </w:rPr>
        <w:t xml:space="preserve"> before the Court actually hears or decides it."</w:t>
      </w:r>
      <w:r w:rsidRPr="00A253B2">
        <w:rPr>
          <w:rStyle w:val="StyleUnderline"/>
          <w:sz w:val="12"/>
          <w:u w:val="none"/>
        </w:rPr>
        <w:t>¶</w:t>
      </w:r>
      <w:r w:rsidRPr="00A253B2">
        <w:rPr>
          <w:sz w:val="16"/>
        </w:rPr>
        <w:t xml:space="preserve"> Yesterday's ruling aside, Motomura adds that as a practical matter "the administration can accomplish much of what it wants to do without an executive order."</w:t>
      </w:r>
      <w:r w:rsidRPr="00A253B2">
        <w:rPr>
          <w:sz w:val="12"/>
        </w:rPr>
        <w:t>¶</w:t>
      </w:r>
      <w:r w:rsidRPr="00A253B2">
        <w:rPr>
          <w:sz w:val="16"/>
        </w:rPr>
        <w:t xml:space="preserve"> He says that "Much of the practical effect of the administration's policies and attitudes toward certain countries and groups will be put into effect through 'extreme vetting,'" as the President has called the screening process for travelers into the country. "It’s hard to know all of the relevant facts – especially what extreme vetting is looking like,</w:t>
      </w:r>
      <w:r>
        <w:rPr>
          <w:sz w:val="16"/>
        </w:rPr>
        <w:t xml:space="preserve"> and what impact it is having."</w:t>
      </w:r>
    </w:p>
    <w:p w:rsidR="00EA0750" w:rsidRPr="00A3220B" w:rsidRDefault="00EA0750" w:rsidP="00EA0750">
      <w:pPr>
        <w:pStyle w:val="Heading4"/>
        <w:tabs>
          <w:tab w:val="left" w:pos="2094"/>
        </w:tabs>
      </w:pPr>
      <w:r>
        <w:t>Travel Ban doesn’t prevent immigrants from entering the US</w:t>
      </w:r>
    </w:p>
    <w:p w:rsidR="00EA0750" w:rsidRDefault="00EA0750" w:rsidP="00EA0750">
      <w:r w:rsidRPr="00D64618">
        <w:rPr>
          <w:rFonts w:eastAsiaTheme="majorEastAsia" w:cstheme="majorBidi"/>
          <w:b/>
          <w:iCs/>
          <w:sz w:val="26"/>
        </w:rPr>
        <w:t>Siddiqui 17</w:t>
      </w:r>
      <w:r>
        <w:t xml:space="preserve"> — Sabrina Siddiqui, is a political reporter for Guardian US based in Washington DC. She previously covered US politics for the Huffington Post and worked with the White House team at Bloomberg News. (“Why the supreme court's travel ban ruling may not be a win for Trump,” </w:t>
      </w:r>
      <w:r>
        <w:rPr>
          <w:i/>
        </w:rPr>
        <w:t>The Guardian</w:t>
      </w:r>
      <w:r>
        <w:t>, June 26</w:t>
      </w:r>
      <w:r w:rsidRPr="00D64618">
        <w:rPr>
          <w:vertAlign w:val="superscript"/>
        </w:rPr>
        <w:t>th</w:t>
      </w:r>
      <w:r>
        <w:t xml:space="preserve">, Available Online at </w:t>
      </w:r>
      <w:r w:rsidRPr="00EE7319">
        <w:t>https://www.</w:t>
      </w:r>
      <w:r w:rsidRPr="004960A5">
        <w:t>theguardian.com/us-news/2017/jun/26/supreme-court-trump-travel-ban-ruling-analysis, Accessed 07-04-2017 AZ)</w:t>
      </w:r>
    </w:p>
    <w:p w:rsidR="00EA0750" w:rsidRPr="004960A5" w:rsidRDefault="00EA0750" w:rsidP="00EA0750"/>
    <w:p w:rsidR="00EA0750" w:rsidRPr="004960A5" w:rsidRDefault="00EA0750" w:rsidP="00EA0750">
      <w:pPr>
        <w:rPr>
          <w:u w:val="single"/>
        </w:rPr>
      </w:pPr>
      <w:r w:rsidRPr="00EA0750">
        <w:rPr>
          <w:sz w:val="12"/>
        </w:rPr>
        <w:t xml:space="preserve">Donald </w:t>
      </w:r>
      <w:r w:rsidRPr="00EF26D3">
        <w:rPr>
          <w:highlight w:val="cyan"/>
          <w:u w:val="single"/>
        </w:rPr>
        <w:t>Trump was quick to proclaim victory</w:t>
      </w:r>
      <w:r w:rsidRPr="004960A5">
        <w:rPr>
          <w:u w:val="single"/>
        </w:rPr>
        <w:t xml:space="preserve"> when the supreme court decided to allow elements of one of his most controversial policies to take effect before justices hear the case in the fall.</w:t>
      </w:r>
      <w:r>
        <w:rPr>
          <w:u w:val="single"/>
        </w:rPr>
        <w:t xml:space="preserve"> </w:t>
      </w:r>
      <w:r w:rsidRPr="00EA0750">
        <w:rPr>
          <w:sz w:val="12"/>
        </w:rPr>
        <w:t xml:space="preserve">“Today’s unanimous Supreme Court decision is a clear victory for our national security,” the US president said in a statement. “It allows the travel suspension for the six terror-prone countries and the refugee suspension to become largely effective.” </w:t>
      </w:r>
      <w:r w:rsidRPr="00EF26D3">
        <w:rPr>
          <w:u w:val="single"/>
        </w:rPr>
        <w:t>But</w:t>
      </w:r>
      <w:r w:rsidRPr="004960A5">
        <w:rPr>
          <w:u w:val="single"/>
        </w:rPr>
        <w:t xml:space="preserve"> legal </w:t>
      </w:r>
      <w:r w:rsidRPr="00EF26D3">
        <w:rPr>
          <w:u w:val="single"/>
        </w:rPr>
        <w:t>experts had a message for the president: not so fast.</w:t>
      </w:r>
      <w:r>
        <w:rPr>
          <w:u w:val="single"/>
        </w:rPr>
        <w:t xml:space="preserve"> </w:t>
      </w:r>
      <w:r w:rsidRPr="00EA0750">
        <w:rPr>
          <w:sz w:val="12"/>
        </w:rPr>
        <w:t xml:space="preserve">While the court appeared to side with the Trump administration on the president’s authority to temporarily bar visitors from Iran, Libya, Somalia, Sudan, Syria and Yemen, immigration lawyers and civil rights advocates said the majority of travelers from those countries would still be permitted to enter the United States under the supreme court’s directive. </w:t>
      </w:r>
      <w:r w:rsidRPr="004960A5">
        <w:rPr>
          <w:u w:val="single"/>
        </w:rPr>
        <w:t xml:space="preserve">“I think </w:t>
      </w:r>
      <w:r w:rsidRPr="00EF26D3">
        <w:rPr>
          <w:highlight w:val="cyan"/>
          <w:u w:val="single"/>
        </w:rPr>
        <w:t>it’s a vast exaggeration to say this is a victory for the president</w:t>
      </w:r>
      <w:r w:rsidRPr="00EA0750">
        <w:rPr>
          <w:sz w:val="12"/>
        </w:rPr>
        <w:t xml:space="preserve">,” said Jennifer Gordon, a professor of law at Fordham University who focuses on immigration. </w:t>
      </w:r>
      <w:r w:rsidRPr="004960A5">
        <w:rPr>
          <w:u w:val="single"/>
        </w:rPr>
        <w:t xml:space="preserve">Noting that at least </w:t>
      </w:r>
      <w:r w:rsidRPr="00EF26D3">
        <w:rPr>
          <w:highlight w:val="cyan"/>
          <w:u w:val="single"/>
        </w:rPr>
        <w:t>five justices agreed</w:t>
      </w:r>
      <w:r w:rsidRPr="004960A5">
        <w:rPr>
          <w:u w:val="single"/>
        </w:rPr>
        <w:t xml:space="preserve"> on </w:t>
      </w:r>
      <w:r w:rsidRPr="00EF26D3">
        <w:rPr>
          <w:highlight w:val="cyan"/>
          <w:u w:val="single"/>
        </w:rPr>
        <w:t>the need to grant visas to individuals with a</w:t>
      </w:r>
      <w:r w:rsidRPr="004960A5">
        <w:rPr>
          <w:u w:val="single"/>
        </w:rPr>
        <w:t xml:space="preserve"> “credible claim of a </w:t>
      </w:r>
      <w:r w:rsidRPr="00EF26D3">
        <w:rPr>
          <w:highlight w:val="cyan"/>
          <w:u w:val="single"/>
        </w:rPr>
        <w:t>bona fide relationship with a person</w:t>
      </w:r>
      <w:r w:rsidRPr="004960A5">
        <w:rPr>
          <w:u w:val="single"/>
        </w:rPr>
        <w:t xml:space="preserve"> or entity </w:t>
      </w:r>
      <w:r w:rsidRPr="00EF26D3">
        <w:rPr>
          <w:highlight w:val="cyan"/>
          <w:u w:val="single"/>
        </w:rPr>
        <w:t>in the U</w:t>
      </w:r>
      <w:r w:rsidRPr="004960A5">
        <w:rPr>
          <w:u w:val="single"/>
        </w:rPr>
        <w:t xml:space="preserve">nited </w:t>
      </w:r>
      <w:r w:rsidRPr="00EF26D3">
        <w:rPr>
          <w:highlight w:val="cyan"/>
          <w:u w:val="single"/>
        </w:rPr>
        <w:t>S</w:t>
      </w:r>
      <w:r w:rsidRPr="004960A5">
        <w:rPr>
          <w:u w:val="single"/>
        </w:rPr>
        <w:t xml:space="preserve">tates”, Gordon argued that the </w:t>
      </w:r>
      <w:r w:rsidRPr="00EF26D3">
        <w:rPr>
          <w:highlight w:val="cyan"/>
          <w:u w:val="single"/>
        </w:rPr>
        <w:t>court’s decision reflected</w:t>
      </w:r>
      <w:r w:rsidRPr="004960A5">
        <w:rPr>
          <w:u w:val="single"/>
        </w:rPr>
        <w:t xml:space="preserve"> a seemingly majority consensus </w:t>
      </w:r>
      <w:r w:rsidRPr="00EF26D3">
        <w:rPr>
          <w:highlight w:val="cyan"/>
          <w:u w:val="single"/>
        </w:rPr>
        <w:t>that the Trump administration could not implement an outright ban on immigrants</w:t>
      </w:r>
      <w:r w:rsidRPr="004960A5">
        <w:rPr>
          <w:u w:val="single"/>
        </w:rPr>
        <w:t xml:space="preserve"> from the six-Muslim majority countries.</w:t>
      </w:r>
      <w:r>
        <w:rPr>
          <w:u w:val="single"/>
        </w:rPr>
        <w:t xml:space="preserve"> </w:t>
      </w:r>
      <w:r w:rsidRPr="00EA0750">
        <w:rPr>
          <w:sz w:val="12"/>
        </w:rPr>
        <w:t xml:space="preserve">“In fact, you might read it as a signal … that the president might well lose on this,” she said. The president and his surrogates have championed what they claim was a 9-0 ruling in Trump’s favor. In fact, though, the tally represented what is known as a per curiam opinion – on behalf of the court, as opposed to individual justices. In essence, the court agreed to hear oral arguments on the merits of the executive order. At least three conservative justices on the bench – Clarence Thomas, Samuel Alito, and Neil Gorsuch – would have preferred to have allowed the travel ban to go into full effect, but ultimately the court significantly narrowed the scope of Trump’s order. Margo Schlanger, a professor of law at the University of Michigan, who also headed the civil rights and civil liberties division at the Department of Homeland Security under Barack Obama from 2010-11, said the supreme court had actually paved the way for the bulk of travelers affected by the ban to come into the US. </w:t>
      </w:r>
      <w:r w:rsidRPr="004960A5">
        <w:rPr>
          <w:u w:val="single"/>
        </w:rPr>
        <w:t>“In reality, the travel ban remains largely enjoined,” Schlanger said. “If [travelers] didn’t have a real connection – a job, or enrollment at a school, or a family member – they wouldn’t be able to get visas.</w:t>
      </w:r>
      <w:r>
        <w:rPr>
          <w:u w:val="single"/>
        </w:rPr>
        <w:t xml:space="preserve"> </w:t>
      </w:r>
      <w:r w:rsidRPr="004960A5">
        <w:rPr>
          <w:u w:val="single"/>
        </w:rPr>
        <w:t>“</w:t>
      </w:r>
      <w:r w:rsidRPr="00EF26D3">
        <w:rPr>
          <w:highlight w:val="cyan"/>
          <w:u w:val="single"/>
        </w:rPr>
        <w:t>Most of the travel that’s covered by the travel ban remains stayed</w:t>
      </w:r>
      <w:r w:rsidRPr="004960A5">
        <w:rPr>
          <w:u w:val="single"/>
        </w:rPr>
        <w:t>,” she added. “I think the Trump administration is spinning.”</w:t>
      </w:r>
      <w:r>
        <w:rPr>
          <w:u w:val="single"/>
        </w:rPr>
        <w:t xml:space="preserve"> </w:t>
      </w:r>
      <w:r w:rsidRPr="00EA0750">
        <w:rPr>
          <w:sz w:val="12"/>
        </w:rPr>
        <w:t xml:space="preserve">Schlanger acknowledged that the supreme court’s ruling did not represent a “home run” for the plaintiffs, since the court had not chosen to simply uphold the injunctions by district courts in both Hawaii and Maryland that had previously blocked the Trump administration from enforcing either the travel or refugee ban at all. </w:t>
      </w:r>
      <w:r w:rsidRPr="004960A5">
        <w:rPr>
          <w:u w:val="single"/>
        </w:rPr>
        <w:t xml:space="preserve">The </w:t>
      </w:r>
      <w:r w:rsidRPr="00EF26D3">
        <w:rPr>
          <w:highlight w:val="cyan"/>
          <w:u w:val="single"/>
        </w:rPr>
        <w:t>fate of refugees was now arguably the most uncertain,</w:t>
      </w:r>
      <w:r w:rsidRPr="004960A5">
        <w:rPr>
          <w:u w:val="single"/>
        </w:rPr>
        <w:t xml:space="preserve"> as they too would be subject to having a “bona fide relationship” in order to gain admission to the US during a 120-day period. </w:t>
      </w:r>
      <w:r w:rsidRPr="00EA0750">
        <w:rPr>
          <w:sz w:val="12"/>
        </w:rPr>
        <w:t xml:space="preserve">The supreme court did not lay out examples of what would count as such in the case of refugees, although it did for other travellers, prompting sharp criticism from advocates. </w:t>
      </w:r>
      <w:r w:rsidRPr="004960A5">
        <w:rPr>
          <w:u w:val="single"/>
        </w:rPr>
        <w:t>“The Court’s ruling will leave refugees stranded in difficult and dangerous situations abroad, including those who have already waited a long time for US resettlement,”</w:t>
      </w:r>
      <w:r w:rsidRPr="00EA0750">
        <w:rPr>
          <w:sz w:val="12"/>
        </w:rPr>
        <w:t xml:space="preserve"> said Hardy Vieux, the legal director of the advocacy group Human Rights First. “Many of these individuals may not have ‘bona fide relationships’, but have strong reasons to look to the United States for protection.” It was not immediately clear if refugee resettlement groups in the US, or religious entities that have sponsored refugees fleeing war-torn countries, would qualify as “bona fide” connections. The number of refugees admitted to the US has already fallen by nearly half in the initial months under the Trump administration, when compared with Obama’s final months in office. Top Democrats voiced concern that the court had enabled Trump to at least partially see through his pledge to ban both Muslims and Syrian refugees from the US. </w:t>
      </w:r>
      <w:r w:rsidRPr="004960A5">
        <w:rPr>
          <w:u w:val="single"/>
        </w:rPr>
        <w:t>“The Trump Administration has consistently shown that discrimination, not national security, is the purpose of this ban,” said Nancy Pelosi, the House Democratic leader.</w:t>
      </w:r>
    </w:p>
    <w:p w:rsidR="009529CE" w:rsidRDefault="009529CE" w:rsidP="006C1CC8">
      <w:pPr>
        <w:pStyle w:val="Heading2"/>
      </w:pPr>
      <w:r>
        <w:t>*** LINKS---GENERAL</w:t>
      </w:r>
    </w:p>
    <w:p w:rsidR="009529CE" w:rsidRDefault="009529CE" w:rsidP="009529CE">
      <w:pPr>
        <w:pStyle w:val="Heading3"/>
      </w:pPr>
      <w:r>
        <w:t>A2: No Link---Decided Already</w:t>
      </w:r>
    </w:p>
    <w:p w:rsidR="009529CE" w:rsidRPr="00F66AC5" w:rsidRDefault="009529CE" w:rsidP="009529CE">
      <w:pPr>
        <w:pStyle w:val="Heading4"/>
      </w:pPr>
      <w:r w:rsidRPr="00F66AC5">
        <w:t>Supreme Court takes forever to decide, and vote switching is frequent</w:t>
      </w:r>
    </w:p>
    <w:p w:rsidR="009529CE" w:rsidRPr="00F66AC5" w:rsidRDefault="009529CE" w:rsidP="009529CE">
      <w:pPr>
        <w:rPr>
          <w:szCs w:val="18"/>
        </w:rPr>
      </w:pPr>
      <w:r>
        <w:rPr>
          <w:rStyle w:val="Style13ptBold"/>
        </w:rPr>
        <w:t xml:space="preserve">Encarta </w:t>
      </w:r>
      <w:r w:rsidRPr="00F66AC5">
        <w:rPr>
          <w:rStyle w:val="Style13ptBold"/>
        </w:rPr>
        <w:t>6</w:t>
      </w:r>
      <w:r w:rsidRPr="00F66AC5">
        <w:rPr>
          <w:b/>
        </w:rPr>
        <w:t xml:space="preserve"> </w:t>
      </w:r>
      <w:r w:rsidRPr="00F66AC5">
        <w:rPr>
          <w:szCs w:val="18"/>
        </w:rPr>
        <w:t>(</w:t>
      </w:r>
      <w:hyperlink r:id="rId52" w:history="1">
        <w:r w:rsidRPr="00A03DA6">
          <w:rPr>
            <w:rStyle w:val="Hyperlink"/>
            <w:szCs w:val="18"/>
          </w:rPr>
          <w:t>http://encarta.msn.com/encyclopedia_761574302_3/Supreme_Court_of_the_United_States.html</w:t>
        </w:r>
      </w:hyperlink>
      <w:r w:rsidRPr="00F66AC5">
        <w:rPr>
          <w:szCs w:val="18"/>
        </w:rPr>
        <w:t>)</w:t>
      </w:r>
    </w:p>
    <w:p w:rsidR="009529CE" w:rsidRPr="00F66AC5" w:rsidRDefault="009529CE" w:rsidP="009529CE">
      <w:pPr>
        <w:rPr>
          <w:b/>
        </w:rPr>
      </w:pPr>
    </w:p>
    <w:p w:rsidR="009529CE" w:rsidRPr="00F66AC5" w:rsidRDefault="009529CE" w:rsidP="009529CE">
      <w:r w:rsidRPr="00F66AC5">
        <w:rPr>
          <w:highlight w:val="yellow"/>
          <w:u w:val="single"/>
        </w:rPr>
        <w:t>Justices</w:t>
      </w:r>
      <w:r w:rsidRPr="00F66AC5">
        <w:rPr>
          <w:u w:val="single"/>
        </w:rPr>
        <w:t xml:space="preserve"> may </w:t>
      </w:r>
      <w:r w:rsidRPr="00F66AC5">
        <w:rPr>
          <w:highlight w:val="yellow"/>
          <w:u w:val="single"/>
        </w:rPr>
        <w:t>take</w:t>
      </w:r>
      <w:r w:rsidRPr="00F66AC5">
        <w:rPr>
          <w:u w:val="single"/>
        </w:rPr>
        <w:t xml:space="preserve"> weeks or even </w:t>
      </w:r>
      <w:r w:rsidRPr="00F66AC5">
        <w:rPr>
          <w:highlight w:val="yellow"/>
          <w:u w:val="single"/>
        </w:rPr>
        <w:t>months to complete</w:t>
      </w:r>
      <w:r w:rsidRPr="00F66AC5">
        <w:rPr>
          <w:u w:val="single"/>
        </w:rPr>
        <w:t xml:space="preserve"> their </w:t>
      </w:r>
      <w:r w:rsidRPr="00F66AC5">
        <w:rPr>
          <w:highlight w:val="yellow"/>
          <w:u w:val="single"/>
        </w:rPr>
        <w:t>opinions</w:t>
      </w:r>
      <w:r w:rsidRPr="00F66AC5">
        <w:rPr>
          <w:u w:val="single"/>
        </w:rPr>
        <w:t xml:space="preserve">, and </w:t>
      </w:r>
      <w:r w:rsidRPr="00F66AC5">
        <w:rPr>
          <w:highlight w:val="yellow"/>
          <w:u w:val="single"/>
        </w:rPr>
        <w:t>votes</w:t>
      </w:r>
      <w:r w:rsidRPr="00F66AC5">
        <w:rPr>
          <w:u w:val="single"/>
        </w:rPr>
        <w:t xml:space="preserve"> may </w:t>
      </w:r>
      <w:r w:rsidRPr="00F66AC5">
        <w:rPr>
          <w:highlight w:val="yellow"/>
          <w:u w:val="single"/>
        </w:rPr>
        <w:t>change</w:t>
      </w:r>
      <w:r w:rsidRPr="00F66AC5">
        <w:rPr>
          <w:u w:val="single"/>
        </w:rPr>
        <w:t xml:space="preserve"> during this period. The </w:t>
      </w:r>
      <w:r w:rsidRPr="00F66AC5">
        <w:rPr>
          <w:highlight w:val="yellow"/>
          <w:u w:val="single"/>
        </w:rPr>
        <w:t>justices circulate drafts</w:t>
      </w:r>
      <w:r w:rsidRPr="00F66AC5">
        <w:rPr>
          <w:u w:val="single"/>
        </w:rPr>
        <w:t xml:space="preserve"> of the opinions</w:t>
      </w:r>
      <w:r w:rsidRPr="00F66AC5">
        <w:t xml:space="preserve"> and sometimes write memos to explain their views</w:t>
      </w:r>
      <w:r w:rsidRPr="00F66AC5">
        <w:rPr>
          <w:u w:val="single"/>
        </w:rPr>
        <w:t xml:space="preserve">. </w:t>
      </w:r>
      <w:r w:rsidRPr="00F66AC5">
        <w:rPr>
          <w:highlight w:val="yellow"/>
          <w:u w:val="single"/>
        </w:rPr>
        <w:t>Dissenting justices</w:t>
      </w:r>
      <w:r w:rsidRPr="00F66AC5">
        <w:rPr>
          <w:u w:val="single"/>
        </w:rPr>
        <w:t xml:space="preserve"> sometimes </w:t>
      </w:r>
      <w:r w:rsidRPr="00F66AC5">
        <w:rPr>
          <w:highlight w:val="yellow"/>
          <w:u w:val="single"/>
        </w:rPr>
        <w:t>decide to go along with</w:t>
      </w:r>
      <w:r w:rsidRPr="00F66AC5">
        <w:rPr>
          <w:u w:val="single"/>
        </w:rPr>
        <w:t xml:space="preserve"> the </w:t>
      </w:r>
      <w:r w:rsidRPr="00F66AC5">
        <w:rPr>
          <w:highlight w:val="yellow"/>
          <w:u w:val="single"/>
        </w:rPr>
        <w:t>majority</w:t>
      </w:r>
      <w:r w:rsidRPr="00F66AC5">
        <w:rPr>
          <w:u w:val="single"/>
        </w:rPr>
        <w:t xml:space="preserve">, and </w:t>
      </w:r>
      <w:r w:rsidRPr="00F66AC5">
        <w:rPr>
          <w:highlight w:val="yellow"/>
          <w:u w:val="single"/>
        </w:rPr>
        <w:t>justices</w:t>
      </w:r>
      <w:r w:rsidRPr="00F66AC5">
        <w:rPr>
          <w:u w:val="single"/>
        </w:rPr>
        <w:t xml:space="preserve"> initially </w:t>
      </w:r>
      <w:r w:rsidRPr="00F66AC5">
        <w:rPr>
          <w:highlight w:val="yellow"/>
          <w:u w:val="single"/>
        </w:rPr>
        <w:t>in the majority</w:t>
      </w:r>
      <w:r w:rsidRPr="00F66AC5">
        <w:rPr>
          <w:u w:val="single"/>
        </w:rPr>
        <w:t xml:space="preserve"> may </w:t>
      </w:r>
      <w:r w:rsidRPr="00F66AC5">
        <w:rPr>
          <w:highlight w:val="yellow"/>
          <w:u w:val="single"/>
        </w:rPr>
        <w:t>decide to support the dissenting view</w:t>
      </w:r>
      <w:r w:rsidRPr="00F66AC5">
        <w:rPr>
          <w:u w:val="single"/>
        </w:rPr>
        <w:t xml:space="preserve">. In some cases </w:t>
      </w:r>
      <w:r w:rsidRPr="00F66AC5">
        <w:rPr>
          <w:highlight w:val="yellow"/>
          <w:u w:val="single"/>
        </w:rPr>
        <w:t>enough justices change their votes</w:t>
      </w:r>
      <w:r w:rsidRPr="00F66AC5">
        <w:rPr>
          <w:u w:val="single"/>
        </w:rPr>
        <w:t xml:space="preserve"> that </w:t>
      </w:r>
      <w:r w:rsidRPr="00F66AC5">
        <w:rPr>
          <w:highlight w:val="yellow"/>
          <w:u w:val="single"/>
        </w:rPr>
        <w:t>an opinion that began as</w:t>
      </w:r>
      <w:r w:rsidRPr="00F66AC5">
        <w:rPr>
          <w:u w:val="single"/>
        </w:rPr>
        <w:t xml:space="preserve"> the Court’s </w:t>
      </w:r>
      <w:r w:rsidRPr="00F66AC5">
        <w:rPr>
          <w:highlight w:val="yellow"/>
          <w:u w:val="single"/>
        </w:rPr>
        <w:t>majority</w:t>
      </w:r>
      <w:r w:rsidRPr="00F66AC5">
        <w:rPr>
          <w:u w:val="single"/>
        </w:rPr>
        <w:t xml:space="preserve"> opinion </w:t>
      </w:r>
      <w:r w:rsidRPr="00F66AC5">
        <w:rPr>
          <w:highlight w:val="yellow"/>
          <w:u w:val="single"/>
        </w:rPr>
        <w:t>becomes</w:t>
      </w:r>
      <w:r w:rsidRPr="00F66AC5">
        <w:rPr>
          <w:u w:val="single"/>
        </w:rPr>
        <w:t xml:space="preserve"> a </w:t>
      </w:r>
      <w:r w:rsidRPr="00F66AC5">
        <w:rPr>
          <w:highlight w:val="yellow"/>
          <w:u w:val="single"/>
        </w:rPr>
        <w:t>dissenting</w:t>
      </w:r>
      <w:r w:rsidRPr="00F66AC5">
        <w:rPr>
          <w:u w:val="single"/>
        </w:rPr>
        <w:t xml:space="preserve"> opinion.</w:t>
      </w:r>
      <w:r w:rsidRPr="00F66AC5">
        <w:t xml:space="preserve"> </w:t>
      </w:r>
      <w:r w:rsidRPr="00F66AC5">
        <w:rPr>
          <w:u w:val="single"/>
        </w:rPr>
        <w:t xml:space="preserve">Because the </w:t>
      </w:r>
      <w:r w:rsidRPr="00F66AC5">
        <w:rPr>
          <w:highlight w:val="yellow"/>
          <w:u w:val="single"/>
        </w:rPr>
        <w:t>justices</w:t>
      </w:r>
      <w:r w:rsidRPr="00F66AC5">
        <w:rPr>
          <w:u w:val="single"/>
        </w:rPr>
        <w:t xml:space="preserve"> </w:t>
      </w:r>
      <w:r w:rsidRPr="00F66AC5">
        <w:rPr>
          <w:rStyle w:val="Emphasis"/>
        </w:rPr>
        <w:t xml:space="preserve">can and </w:t>
      </w:r>
      <w:r w:rsidRPr="00F66AC5">
        <w:rPr>
          <w:rStyle w:val="Emphasis"/>
          <w:highlight w:val="yellow"/>
        </w:rPr>
        <w:t>often</w:t>
      </w:r>
      <w:r w:rsidRPr="00F66AC5">
        <w:rPr>
          <w:rStyle w:val="Emphasis"/>
        </w:rPr>
        <w:t xml:space="preserve"> do </w:t>
      </w:r>
      <w:r w:rsidRPr="00F66AC5">
        <w:rPr>
          <w:rStyle w:val="Emphasis"/>
          <w:highlight w:val="yellow"/>
        </w:rPr>
        <w:t>change their votes right up until the moment the decision is</w:t>
      </w:r>
      <w:r w:rsidRPr="00F66AC5">
        <w:rPr>
          <w:rStyle w:val="Emphasis"/>
        </w:rPr>
        <w:t xml:space="preserve"> publicly </w:t>
      </w:r>
      <w:r w:rsidRPr="00F66AC5">
        <w:rPr>
          <w:rStyle w:val="Emphasis"/>
          <w:highlight w:val="yellow"/>
        </w:rPr>
        <w:t>announced</w:t>
      </w:r>
      <w:r w:rsidRPr="00F66AC5">
        <w:rPr>
          <w:u w:val="single"/>
        </w:rPr>
        <w:t>, there is often a considerable amount of discussion and negotiation to shape the direction, tone, and analysis of the Court’s opinion</w:t>
      </w:r>
      <w:r w:rsidRPr="00F66AC5">
        <w:t>.</w:t>
      </w:r>
    </w:p>
    <w:p w:rsidR="009529CE" w:rsidRPr="00F66AC5" w:rsidRDefault="009529CE" w:rsidP="009529CE">
      <w:pPr>
        <w:pStyle w:val="Heading4"/>
      </w:pPr>
      <w:r w:rsidRPr="00F66AC5">
        <w:t>Vote switches are constant</w:t>
      </w:r>
    </w:p>
    <w:p w:rsidR="009529CE" w:rsidRPr="00F66AC5" w:rsidRDefault="009529CE" w:rsidP="009529CE">
      <w:r>
        <w:rPr>
          <w:rStyle w:val="Style13ptBold"/>
        </w:rPr>
        <w:t xml:space="preserve">Enns </w:t>
      </w:r>
      <w:r w:rsidRPr="00F66AC5">
        <w:rPr>
          <w:rStyle w:val="Style13ptBold"/>
        </w:rPr>
        <w:t>98</w:t>
      </w:r>
      <w:r w:rsidRPr="00F66AC5">
        <w:t xml:space="preserve"> (Krista, Duke LJ, October)</w:t>
      </w:r>
    </w:p>
    <w:p w:rsidR="009529CE" w:rsidRPr="00F66AC5" w:rsidRDefault="009529CE" w:rsidP="009529CE"/>
    <w:p w:rsidR="009529CE" w:rsidRPr="009529CE" w:rsidRDefault="009529CE" w:rsidP="009529CE">
      <w:pPr>
        <w:rPr>
          <w:sz w:val="16"/>
          <w:szCs w:val="18"/>
        </w:rPr>
      </w:pPr>
      <w:r w:rsidRPr="00F66AC5">
        <w:rPr>
          <w:sz w:val="16"/>
        </w:rPr>
        <w:t xml:space="preserve">In order to show that a Justice would have </w:t>
      </w:r>
      <w:r w:rsidRPr="00F66AC5">
        <w:rPr>
          <w:rStyle w:val="term"/>
          <w:sz w:val="16"/>
        </w:rPr>
        <w:t>changed her mind</w:t>
      </w:r>
      <w:r w:rsidRPr="00F66AC5">
        <w:rPr>
          <w:sz w:val="16"/>
        </w:rPr>
        <w:t xml:space="preserve"> if she had heard a different </w:t>
      </w:r>
      <w:r w:rsidRPr="00F66AC5">
        <w:rPr>
          <w:rStyle w:val="term"/>
          <w:sz w:val="16"/>
        </w:rPr>
        <w:t>oral argument,</w:t>
      </w:r>
      <w:r w:rsidRPr="00F66AC5">
        <w:rPr>
          <w:sz w:val="16"/>
        </w:rPr>
        <w:t xml:space="preserve"> Gerawan must show that a reasonable Justice considers </w:t>
      </w:r>
      <w:r w:rsidRPr="00F66AC5">
        <w:rPr>
          <w:rStyle w:val="term"/>
          <w:sz w:val="16"/>
        </w:rPr>
        <w:t>oral arguments</w:t>
      </w:r>
      <w:r w:rsidRPr="00F66AC5">
        <w:rPr>
          <w:sz w:val="16"/>
        </w:rPr>
        <w:t xml:space="preserve"> important. </w:t>
      </w:r>
      <w:r w:rsidRPr="00F66AC5">
        <w:rPr>
          <w:u w:val="single"/>
        </w:rPr>
        <w:t xml:space="preserve">Ample historical evidence exists that suggests that </w:t>
      </w:r>
      <w:r w:rsidRPr="00F66AC5">
        <w:rPr>
          <w:rStyle w:val="Emphasis"/>
          <w:highlight w:val="yellow"/>
        </w:rPr>
        <w:t>S</w:t>
      </w:r>
      <w:r w:rsidRPr="00F66AC5">
        <w:rPr>
          <w:rStyle w:val="term"/>
          <w:u w:val="single"/>
        </w:rPr>
        <w:t xml:space="preserve">upreme </w:t>
      </w:r>
      <w:r w:rsidRPr="00F66AC5">
        <w:rPr>
          <w:rStyle w:val="Emphasis"/>
          <w:highlight w:val="yellow"/>
        </w:rPr>
        <w:t>C</w:t>
      </w:r>
      <w:r w:rsidRPr="00F66AC5">
        <w:rPr>
          <w:rStyle w:val="term"/>
          <w:u w:val="single"/>
        </w:rPr>
        <w:t>ourt</w:t>
      </w:r>
      <w:r w:rsidRPr="00F66AC5">
        <w:rPr>
          <w:u w:val="single"/>
        </w:rPr>
        <w:t xml:space="preserve"> Justices </w:t>
      </w:r>
      <w:r w:rsidRPr="00F66AC5">
        <w:rPr>
          <w:highlight w:val="yellow"/>
          <w:u w:val="single"/>
        </w:rPr>
        <w:t xml:space="preserve">do not firmly </w:t>
      </w:r>
      <w:r w:rsidRPr="00F66AC5">
        <w:rPr>
          <w:rStyle w:val="term"/>
          <w:highlight w:val="yellow"/>
          <w:u w:val="single"/>
        </w:rPr>
        <w:t>decide</w:t>
      </w:r>
      <w:r w:rsidRPr="00F66AC5">
        <w:rPr>
          <w:highlight w:val="yellow"/>
          <w:u w:val="single"/>
        </w:rPr>
        <w:t xml:space="preserve"> cases</w:t>
      </w:r>
      <w:r w:rsidRPr="00F66AC5">
        <w:rPr>
          <w:sz w:val="16"/>
        </w:rPr>
        <w:t xml:space="preserve"> prior to </w:t>
      </w:r>
      <w:r w:rsidRPr="00F66AC5">
        <w:rPr>
          <w:rStyle w:val="term"/>
          <w:sz w:val="16"/>
        </w:rPr>
        <w:t>oral argument</w:t>
      </w:r>
      <w:r w:rsidRPr="00F66AC5">
        <w:rPr>
          <w:sz w:val="16"/>
        </w:rPr>
        <w:t xml:space="preserve"> </w:t>
      </w:r>
      <w:r w:rsidRPr="00F66AC5">
        <w:rPr>
          <w:u w:val="single"/>
        </w:rPr>
        <w:t xml:space="preserve">and that </w:t>
      </w:r>
      <w:r w:rsidRPr="00F66AC5">
        <w:rPr>
          <w:highlight w:val="yellow"/>
          <w:u w:val="single"/>
        </w:rPr>
        <w:t xml:space="preserve">there are </w:t>
      </w:r>
      <w:r w:rsidRPr="00F66AC5">
        <w:rPr>
          <w:rStyle w:val="Emphasis"/>
          <w:highlight w:val="yellow"/>
        </w:rPr>
        <w:t>many vote switches</w:t>
      </w:r>
      <w:r w:rsidRPr="00F66AC5">
        <w:rPr>
          <w:highlight w:val="yellow"/>
          <w:u w:val="single"/>
        </w:rPr>
        <w:t xml:space="preserve"> between</w:t>
      </w:r>
      <w:r w:rsidRPr="00F66AC5">
        <w:rPr>
          <w:u w:val="single"/>
        </w:rPr>
        <w:t xml:space="preserve"> the </w:t>
      </w:r>
      <w:r w:rsidRPr="00F66AC5">
        <w:rPr>
          <w:highlight w:val="yellow"/>
          <w:u w:val="single"/>
        </w:rPr>
        <w:t>time</w:t>
      </w:r>
      <w:r w:rsidRPr="00F66AC5">
        <w:rPr>
          <w:u w:val="single"/>
        </w:rPr>
        <w:t xml:space="preserve"> the </w:t>
      </w:r>
      <w:r w:rsidRPr="00F66AC5">
        <w:rPr>
          <w:highlight w:val="yellow"/>
          <w:u w:val="single"/>
        </w:rPr>
        <w:t>Justices read the</w:t>
      </w:r>
      <w:r w:rsidRPr="00F66AC5">
        <w:rPr>
          <w:u w:val="single"/>
        </w:rPr>
        <w:t xml:space="preserve"> case </w:t>
      </w:r>
      <w:r w:rsidRPr="00F66AC5">
        <w:rPr>
          <w:highlight w:val="yellow"/>
          <w:u w:val="single"/>
        </w:rPr>
        <w:t>briefs and</w:t>
      </w:r>
      <w:r w:rsidRPr="00F66AC5">
        <w:rPr>
          <w:u w:val="single"/>
        </w:rPr>
        <w:t xml:space="preserve"> the time the </w:t>
      </w:r>
      <w:r w:rsidRPr="00F66AC5">
        <w:rPr>
          <w:highlight w:val="yellow"/>
          <w:u w:val="single"/>
        </w:rPr>
        <w:t>opinion is issued</w:t>
      </w:r>
      <w:r w:rsidRPr="00F66AC5">
        <w:rPr>
          <w:sz w:val="16"/>
        </w:rPr>
        <w:t xml:space="preserve">. </w:t>
      </w:r>
      <w:bookmarkStart w:id="1" w:name="r186"/>
      <w:r w:rsidRPr="00F66AC5">
        <w:rPr>
          <w:sz w:val="16"/>
        </w:rPr>
        <w:fldChar w:fldCharType="begin"/>
      </w:r>
      <w:r w:rsidRPr="00F66AC5">
        <w:rPr>
          <w:sz w:val="16"/>
        </w:rPr>
        <w:instrText xml:space="preserve"> HYPERLINK "https://www.lexis.com/research/retrieve?_m=5e4463c8a8413f17d743b89969be52a7&amp;csvc=bl&amp;cform=bool&amp;_fmtstr=FULL&amp;docnum=1&amp;_startdoc=1&amp;wchp=dGLzVzz-zSkAA&amp;_md5=e2f45be957e1208db8eb3317557acf85" \l "n186" \t "_self" </w:instrText>
      </w:r>
      <w:r w:rsidRPr="00F66AC5">
        <w:rPr>
          <w:sz w:val="16"/>
        </w:rPr>
        <w:fldChar w:fldCharType="separate"/>
      </w:r>
      <w:r w:rsidRPr="00F66AC5">
        <w:rPr>
          <w:rStyle w:val="Hyperlink"/>
          <w:bCs/>
          <w:sz w:val="16"/>
          <w:szCs w:val="14"/>
          <w:vertAlign w:val="superscript"/>
        </w:rPr>
        <w:t>186</w:t>
      </w:r>
      <w:r w:rsidRPr="00F66AC5">
        <w:rPr>
          <w:sz w:val="16"/>
        </w:rPr>
        <w:fldChar w:fldCharType="end"/>
      </w:r>
      <w:bookmarkEnd w:id="1"/>
      <w:r w:rsidRPr="00F66AC5">
        <w:rPr>
          <w:sz w:val="16"/>
        </w:rPr>
        <w:t xml:space="preserve"> Gerawan can probably persuade the trial court that </w:t>
      </w:r>
      <w:r w:rsidRPr="00F66AC5">
        <w:rPr>
          <w:rStyle w:val="term"/>
          <w:sz w:val="16"/>
        </w:rPr>
        <w:t>oral argument</w:t>
      </w:r>
      <w:r w:rsidRPr="00F66AC5">
        <w:rPr>
          <w:sz w:val="16"/>
        </w:rPr>
        <w:t xml:space="preserve"> is important to the reasonable Justice. The preponderance of statements made by judges and Justices support the thesis that oral argument is important. </w:t>
      </w:r>
      <w:bookmarkStart w:id="2" w:name="r187"/>
      <w:r w:rsidRPr="00F66AC5">
        <w:rPr>
          <w:sz w:val="16"/>
        </w:rPr>
        <w:fldChar w:fldCharType="begin"/>
      </w:r>
      <w:r w:rsidRPr="00F66AC5">
        <w:rPr>
          <w:sz w:val="16"/>
        </w:rPr>
        <w:instrText xml:space="preserve"> HYPERLINK "https://www.lexis.com/research/retrieve?_m=5e4463c8a8413f17d743b89969be52a7&amp;csvc=bl&amp;cform=bool&amp;_fmtstr=FULL&amp;docnum=1&amp;_startdoc=1&amp;wchp=dGLzVzz-zSkAA&amp;_md5=e2f45be957e1208db8eb3317557acf85" \l "n187" \t "_self" </w:instrText>
      </w:r>
      <w:r w:rsidRPr="00F66AC5">
        <w:rPr>
          <w:sz w:val="16"/>
        </w:rPr>
        <w:fldChar w:fldCharType="separate"/>
      </w:r>
      <w:r w:rsidRPr="00F66AC5">
        <w:rPr>
          <w:rStyle w:val="Hyperlink"/>
          <w:bCs/>
          <w:sz w:val="16"/>
          <w:szCs w:val="14"/>
          <w:vertAlign w:val="superscript"/>
        </w:rPr>
        <w:t>187</w:t>
      </w:r>
      <w:r w:rsidRPr="00F66AC5">
        <w:rPr>
          <w:sz w:val="16"/>
        </w:rPr>
        <w:fldChar w:fldCharType="end"/>
      </w:r>
      <w:bookmarkEnd w:id="2"/>
      <w:r w:rsidRPr="00F66AC5">
        <w:rPr>
          <w:sz w:val="16"/>
        </w:rPr>
        <w:t xml:space="preserve"> Even Justice Scalia, who referred to oral arguments as a "dog and pony show" before his appointment to the Court, has come to regard oral argument as an important part of the appellate process. </w:t>
      </w:r>
      <w:bookmarkStart w:id="3" w:name="r188"/>
      <w:r w:rsidRPr="00F66AC5">
        <w:rPr>
          <w:sz w:val="16"/>
        </w:rPr>
        <w:fldChar w:fldCharType="begin"/>
      </w:r>
      <w:r w:rsidRPr="00F66AC5">
        <w:rPr>
          <w:sz w:val="16"/>
        </w:rPr>
        <w:instrText xml:space="preserve"> HYPERLINK "https://www.lexis.com/research/retrieve?_m=5e4463c8a8413f17d743b89969be52a7&amp;csvc=bl&amp;cform=bool&amp;_fmtstr=FULL&amp;docnum=1&amp;_startdoc=1&amp;wchp=dGLzVzz-zSkAA&amp;_md5=e2f45be957e1208db8eb3317557acf85" \l "n188" \t "_self" </w:instrText>
      </w:r>
      <w:r w:rsidRPr="00F66AC5">
        <w:rPr>
          <w:sz w:val="16"/>
        </w:rPr>
        <w:fldChar w:fldCharType="separate"/>
      </w:r>
      <w:r w:rsidRPr="00F66AC5">
        <w:rPr>
          <w:rStyle w:val="Hyperlink"/>
          <w:bCs/>
          <w:sz w:val="16"/>
          <w:szCs w:val="14"/>
          <w:vertAlign w:val="superscript"/>
        </w:rPr>
        <w:t>188</w:t>
      </w:r>
      <w:r w:rsidRPr="00F66AC5">
        <w:rPr>
          <w:sz w:val="16"/>
        </w:rPr>
        <w:fldChar w:fldCharType="end"/>
      </w:r>
      <w:bookmarkEnd w:id="3"/>
      <w:r w:rsidRPr="00F66AC5">
        <w:rPr>
          <w:sz w:val="16"/>
        </w:rPr>
        <w:t xml:space="preserve"> Consequently, Gerawan can probably establish the threshold for its effort to prove causation.</w:t>
      </w:r>
    </w:p>
    <w:p w:rsidR="00DE15BE" w:rsidRDefault="00DE15BE" w:rsidP="009529CE">
      <w:pPr>
        <w:pStyle w:val="Heading3"/>
      </w:pPr>
      <w:r>
        <w:t>A2: No Link---Replenishes</w:t>
      </w:r>
    </w:p>
    <w:p w:rsidR="00DE15BE" w:rsidRPr="00F66AC5" w:rsidRDefault="00DE15BE" w:rsidP="00DE15BE">
      <w:pPr>
        <w:pStyle w:val="Heading4"/>
      </w:pPr>
      <w:r w:rsidRPr="00F66AC5">
        <w:t>Just because the Court’s capital replenishes does not mean there is no cost to spending it now.</w:t>
      </w:r>
    </w:p>
    <w:p w:rsidR="00DE15BE" w:rsidRPr="00F66AC5" w:rsidRDefault="00DE15BE" w:rsidP="00DE15BE">
      <w:pPr>
        <w:rPr>
          <w:sz w:val="18"/>
          <w:szCs w:val="18"/>
        </w:rPr>
      </w:pPr>
      <w:r w:rsidRPr="00F66AC5">
        <w:rPr>
          <w:rStyle w:val="Style13ptBold"/>
        </w:rPr>
        <w:t xml:space="preserve">Balkin 1 </w:t>
      </w:r>
      <w:r w:rsidRPr="00F66AC5">
        <w:t>(Jack M, Knight Professor of Constitutional Law and the First Amendment, Yale. Yale Law Journal – June – lawrev)</w:t>
      </w:r>
    </w:p>
    <w:p w:rsidR="00DE15BE" w:rsidRPr="00F66AC5" w:rsidRDefault="00DE15BE" w:rsidP="00DE15BE">
      <w:pPr>
        <w:rPr>
          <w:sz w:val="18"/>
          <w:szCs w:val="18"/>
        </w:rPr>
      </w:pPr>
    </w:p>
    <w:p w:rsidR="00DE15BE" w:rsidRPr="00F66AC5" w:rsidRDefault="00DE15BE" w:rsidP="00DE15BE">
      <w:pPr>
        <w:rPr>
          <w:sz w:val="16"/>
          <w:szCs w:val="18"/>
        </w:rPr>
      </w:pPr>
      <w:r w:rsidRPr="00F66AC5">
        <w:rPr>
          <w:sz w:val="16"/>
          <w:szCs w:val="18"/>
        </w:rPr>
        <w:t xml:space="preserve">In any case, </w:t>
      </w:r>
      <w:r w:rsidRPr="00F66AC5">
        <w:rPr>
          <w:u w:val="single"/>
        </w:rPr>
        <w:t>there is no doubt</w:t>
      </w:r>
      <w:r w:rsidRPr="00F66AC5">
        <w:rPr>
          <w:sz w:val="16"/>
          <w:szCs w:val="18"/>
        </w:rPr>
        <w:t xml:space="preserve"> in my mind </w:t>
      </w:r>
      <w:r w:rsidRPr="00F66AC5">
        <w:rPr>
          <w:u w:val="single"/>
        </w:rPr>
        <w:t xml:space="preserve">that </w:t>
      </w:r>
      <w:r w:rsidRPr="00F66AC5">
        <w:rPr>
          <w:highlight w:val="yellow"/>
          <w:u w:val="single"/>
        </w:rPr>
        <w:t>the</w:t>
      </w:r>
      <w:r w:rsidRPr="00F66AC5">
        <w:rPr>
          <w:u w:val="single"/>
        </w:rPr>
        <w:t xml:space="preserve"> </w:t>
      </w:r>
      <w:r w:rsidRPr="00F66AC5">
        <w:rPr>
          <w:rStyle w:val="Emphasis"/>
          <w:highlight w:val="yellow"/>
        </w:rPr>
        <w:t>S</w:t>
      </w:r>
      <w:r w:rsidRPr="00F66AC5">
        <w:rPr>
          <w:u w:val="single"/>
        </w:rPr>
        <w:t xml:space="preserve">upreme </w:t>
      </w:r>
      <w:r w:rsidRPr="00F66AC5">
        <w:rPr>
          <w:rStyle w:val="Emphasis"/>
          <w:highlight w:val="yellow"/>
        </w:rPr>
        <w:t>C</w:t>
      </w:r>
      <w:r w:rsidRPr="00F66AC5">
        <w:rPr>
          <w:u w:val="single"/>
        </w:rPr>
        <w:t xml:space="preserve">ourt </w:t>
      </w:r>
      <w:r w:rsidRPr="00F66AC5">
        <w:rPr>
          <w:highlight w:val="yellow"/>
          <w:u w:val="single"/>
        </w:rPr>
        <w:t>will eventually regain</w:t>
      </w:r>
      <w:r w:rsidRPr="00F66AC5">
        <w:rPr>
          <w:u w:val="single"/>
        </w:rPr>
        <w:t xml:space="preserve"> whatever</w:t>
      </w:r>
      <w:r w:rsidRPr="00F66AC5">
        <w:rPr>
          <w:sz w:val="16"/>
          <w:szCs w:val="18"/>
        </w:rPr>
        <w:t xml:space="preserve"> trust and </w:t>
      </w:r>
      <w:r w:rsidRPr="00F66AC5">
        <w:rPr>
          <w:highlight w:val="yellow"/>
          <w:u w:val="single"/>
        </w:rPr>
        <w:t>confidence</w:t>
      </w:r>
      <w:r w:rsidRPr="00F66AC5">
        <w:rPr>
          <w:sz w:val="16"/>
          <w:szCs w:val="18"/>
        </w:rPr>
        <w:t xml:space="preserve"> among the American public that </w:t>
      </w:r>
      <w:r w:rsidRPr="00F66AC5">
        <w:rPr>
          <w:u w:val="single"/>
        </w:rPr>
        <w:t>it lost in Bush v. Gore.</w:t>
      </w:r>
      <w:r w:rsidRPr="00F66AC5">
        <w:rPr>
          <w:sz w:val="16"/>
          <w:szCs w:val="18"/>
        </w:rPr>
        <w:t xml:space="preserve"> </w:t>
      </w:r>
      <w:r w:rsidRPr="00F66AC5">
        <w:rPr>
          <w:u w:val="single"/>
        </w:rPr>
        <w:t xml:space="preserve">The </w:t>
      </w:r>
      <w:r w:rsidRPr="00F66AC5">
        <w:rPr>
          <w:rStyle w:val="Emphasis"/>
          <w:highlight w:val="yellow"/>
        </w:rPr>
        <w:t>S</w:t>
      </w:r>
      <w:r w:rsidRPr="00F66AC5">
        <w:rPr>
          <w:u w:val="single"/>
        </w:rPr>
        <w:t xml:space="preserve">upreme </w:t>
      </w:r>
      <w:r w:rsidRPr="00F66AC5">
        <w:rPr>
          <w:rStyle w:val="Emphasis"/>
          <w:highlight w:val="yellow"/>
        </w:rPr>
        <w:t>C</w:t>
      </w:r>
      <w:r w:rsidRPr="00F66AC5">
        <w:rPr>
          <w:u w:val="single"/>
        </w:rPr>
        <w:t xml:space="preserve">ourt has </w:t>
      </w:r>
      <w:r w:rsidRPr="00F66AC5">
        <w:rPr>
          <w:highlight w:val="yellow"/>
          <w:u w:val="single"/>
        </w:rPr>
        <w:t>often</w:t>
      </w:r>
      <w:r w:rsidRPr="00F66AC5">
        <w:rPr>
          <w:u w:val="single"/>
        </w:rPr>
        <w:t xml:space="preserve"> </w:t>
      </w:r>
      <w:r w:rsidRPr="00F66AC5">
        <w:rPr>
          <w:highlight w:val="yellow"/>
          <w:u w:val="single"/>
        </w:rPr>
        <w:t>misbehaved and squandered</w:t>
      </w:r>
      <w:r w:rsidRPr="00F66AC5">
        <w:rPr>
          <w:u w:val="single"/>
        </w:rPr>
        <w:t xml:space="preserve"> its </w:t>
      </w:r>
      <w:r w:rsidRPr="00F66AC5">
        <w:rPr>
          <w:rStyle w:val="Emphasis"/>
          <w:highlight w:val="yellow"/>
        </w:rPr>
        <w:t>p</w:t>
      </w:r>
      <w:r w:rsidRPr="00F66AC5">
        <w:rPr>
          <w:u w:val="single"/>
        </w:rPr>
        <w:t xml:space="preserve">olitical </w:t>
      </w:r>
      <w:r w:rsidRPr="00F66AC5">
        <w:rPr>
          <w:rStyle w:val="Emphasis"/>
        </w:rPr>
        <w:t>c</w:t>
      </w:r>
      <w:r w:rsidRPr="00F66AC5">
        <w:rPr>
          <w:u w:val="single"/>
        </w:rPr>
        <w:t xml:space="preserve">apital </w:t>
      </w:r>
      <w:r w:rsidRPr="00F66AC5">
        <w:rPr>
          <w:highlight w:val="yellow"/>
          <w:u w:val="single"/>
        </w:rPr>
        <w:t>foolishly</w:t>
      </w:r>
      <w:r w:rsidRPr="00F66AC5">
        <w:rPr>
          <w:sz w:val="16"/>
          <w:szCs w:val="18"/>
        </w:rPr>
        <w:t xml:space="preserve">. It has done some very unjust and wicked things in the course of its history, and yet people still continue to respect and admire it. If the Court survived Dred Scott v. Sandford, it can certainly survive this. </w:t>
      </w:r>
      <w:r w:rsidRPr="00F66AC5">
        <w:rPr>
          <w:u w:val="single"/>
        </w:rPr>
        <w:t xml:space="preserve">But </w:t>
      </w:r>
      <w:r w:rsidRPr="00F66AC5">
        <w:rPr>
          <w:highlight w:val="yellow"/>
          <w:u w:val="single"/>
        </w:rPr>
        <w:t>that is a long-run estimate</w:t>
      </w:r>
      <w:r w:rsidRPr="00F66AC5">
        <w:rPr>
          <w:u w:val="single"/>
        </w:rPr>
        <w:t xml:space="preserve">. </w:t>
      </w:r>
      <w:r w:rsidRPr="00F66AC5">
        <w:rPr>
          <w:highlight w:val="yellow"/>
          <w:u w:val="single"/>
        </w:rPr>
        <w:t>The short run</w:t>
      </w:r>
      <w:r w:rsidRPr="00F66AC5">
        <w:rPr>
          <w:u w:val="single"/>
        </w:rPr>
        <w:t>,</w:t>
      </w:r>
      <w:r w:rsidRPr="00F66AC5">
        <w:rPr>
          <w:sz w:val="16"/>
          <w:szCs w:val="18"/>
        </w:rPr>
        <w:t xml:space="preserve"> which I see as the next four to five years, </w:t>
      </w:r>
      <w:r w:rsidRPr="00F66AC5">
        <w:rPr>
          <w:highlight w:val="yellow"/>
          <w:u w:val="single"/>
        </w:rPr>
        <w:t>is</w:t>
      </w:r>
      <w:r w:rsidRPr="00F66AC5">
        <w:rPr>
          <w:u w:val="single"/>
        </w:rPr>
        <w:t xml:space="preserve"> somewhat </w:t>
      </w:r>
      <w:r w:rsidRPr="00F66AC5">
        <w:rPr>
          <w:highlight w:val="yellow"/>
          <w:u w:val="single"/>
        </w:rPr>
        <w:t>different</w:t>
      </w:r>
      <w:r w:rsidRPr="00F66AC5">
        <w:rPr>
          <w:u w:val="single"/>
        </w:rPr>
        <w:t>.</w:t>
      </w:r>
      <w:r w:rsidRPr="00F66AC5">
        <w:rPr>
          <w:sz w:val="16"/>
          <w:szCs w:val="18"/>
        </w:rPr>
        <w:t xml:space="preserve"> Because people disagree about the fairness of the 2000 election, the Court's legitimacy is in play. In the short run, its legitimacy is dependent on the other branches of government in ways that it has not been for some time. How people feel about the Court will turn on how they feel about the Bush presidency, because the Court effectively put Bush in office. And how people feel about Bush depends on what the Congress does and how well Bush behaves. This is an interesting moment in American history precisely because the Court's legitimacy is much less in its own hands than it usually is.</w:t>
      </w:r>
    </w:p>
    <w:p w:rsidR="00DE15BE" w:rsidRDefault="00DE15BE" w:rsidP="009529CE">
      <w:pPr>
        <w:pStyle w:val="Heading3"/>
      </w:pPr>
      <w:r>
        <w:t>A2: Resiliency</w:t>
      </w:r>
    </w:p>
    <w:p w:rsidR="00DE15BE" w:rsidRPr="00F66AC5" w:rsidRDefault="00DE15BE" w:rsidP="00DE15BE">
      <w:pPr>
        <w:pStyle w:val="Heading4"/>
      </w:pPr>
      <w:r w:rsidRPr="00F66AC5">
        <w:t>Single decisions matter - institutional backlash is true even if legitimacy and resilient</w:t>
      </w:r>
    </w:p>
    <w:p w:rsidR="00DE15BE" w:rsidRPr="00F66AC5" w:rsidRDefault="00DE15BE" w:rsidP="00DE15BE">
      <w:r w:rsidRPr="00F66AC5">
        <w:rPr>
          <w:rStyle w:val="Style13ptBold"/>
        </w:rPr>
        <w:t>Friedman 5</w:t>
      </w:r>
      <w:r w:rsidRPr="00F66AC5">
        <w:t xml:space="preserve"> (Barry, “The Politics of Judicial Review,” Texas Law Review, 84 Tex. L. Rev. 257, December 2005, Lexis)</w:t>
      </w:r>
    </w:p>
    <w:p w:rsidR="00DE15BE" w:rsidRPr="00F66AC5" w:rsidRDefault="00DE15BE" w:rsidP="00DE15BE"/>
    <w:p w:rsidR="00DE15BE" w:rsidRPr="00F66AC5" w:rsidRDefault="00DE15BE" w:rsidP="00DE15BE">
      <w:pPr>
        <w:rPr>
          <w:sz w:val="16"/>
        </w:rPr>
      </w:pPr>
      <w:r w:rsidRPr="00F66AC5">
        <w:rPr>
          <w:sz w:val="16"/>
        </w:rPr>
        <w:t>2. The Leash of "Diffuse Support." - One might reasonably ask why public opinion deserves analysis separate and apart from the models that examine interbranch interaction. Principal-agent theory posits the rulers as servants of the ruled. At least in a well-functioning political market, there ought not to be huge slack (though slack there is) between what the governed want and what they receive. [*326] Positive theory's "</w:t>
      </w:r>
      <w:r w:rsidRPr="00F66AC5">
        <w:rPr>
          <w:rStyle w:val="StyleUnderline"/>
        </w:rPr>
        <w:t>diffuse support</w:t>
      </w:r>
      <w:r w:rsidRPr="00F66AC5">
        <w:rPr>
          <w:sz w:val="16"/>
        </w:rPr>
        <w:t xml:space="preserve">" hypothesis, however, </w:t>
      </w:r>
      <w:r w:rsidRPr="00F66AC5">
        <w:rPr>
          <w:rStyle w:val="StyleUnderline"/>
        </w:rPr>
        <w:t xml:space="preserve">suggests that the </w:t>
      </w:r>
      <w:r w:rsidRPr="00F66AC5">
        <w:rPr>
          <w:rStyle w:val="StyleUnderline"/>
          <w:highlight w:val="yellow"/>
        </w:rPr>
        <w:t>interaction between public officials and popular opinion</w:t>
      </w:r>
      <w:r w:rsidRPr="00F66AC5">
        <w:rPr>
          <w:rStyle w:val="StyleUnderline"/>
        </w:rPr>
        <w:t xml:space="preserve"> might </w:t>
      </w:r>
      <w:r w:rsidRPr="00F66AC5">
        <w:rPr>
          <w:rStyle w:val="StyleUnderline"/>
          <w:highlight w:val="yellow"/>
        </w:rPr>
        <w:t>alter</w:t>
      </w:r>
      <w:r w:rsidRPr="00F66AC5">
        <w:rPr>
          <w:rStyle w:val="StyleUnderline"/>
        </w:rPr>
        <w:t xml:space="preserve"> the </w:t>
      </w:r>
      <w:r w:rsidRPr="00F66AC5">
        <w:rPr>
          <w:rStyle w:val="StyleUnderline"/>
          <w:highlight w:val="yellow"/>
        </w:rPr>
        <w:t>constraints</w:t>
      </w:r>
      <w:r w:rsidRPr="00F66AC5">
        <w:rPr>
          <w:rStyle w:val="StyleUnderline"/>
        </w:rPr>
        <w:t xml:space="preserve"> that </w:t>
      </w:r>
      <w:r w:rsidRPr="00F66AC5">
        <w:rPr>
          <w:rStyle w:val="StyleUnderline"/>
          <w:highlight w:val="yellow"/>
        </w:rPr>
        <w:t>the judiciary faces</w:t>
      </w:r>
      <w:r w:rsidRPr="00F66AC5">
        <w:rPr>
          <w:sz w:val="16"/>
        </w:rPr>
        <w:t xml:space="preserve">. </w:t>
      </w:r>
      <w:r w:rsidRPr="00F66AC5">
        <w:rPr>
          <w:rStyle w:val="StyleUnderline"/>
        </w:rPr>
        <w:t>The idea of "diffuse support</w:t>
      </w:r>
      <w:r w:rsidRPr="00F66AC5">
        <w:rPr>
          <w:sz w:val="16"/>
        </w:rPr>
        <w:t xml:space="preserve">" - which finds root in seminal work by David Easton - </w:t>
      </w:r>
      <w:r w:rsidRPr="00F66AC5">
        <w:rPr>
          <w:rStyle w:val="StyleUnderline"/>
        </w:rPr>
        <w:t>is that public institutions maintain a reservoir of popular favor even among those who dislike immediate decisions</w:t>
      </w:r>
      <w:r w:rsidRPr="00F66AC5">
        <w:rPr>
          <w:sz w:val="16"/>
        </w:rPr>
        <w:t xml:space="preserve">. n384 If </w:t>
      </w:r>
      <w:r w:rsidRPr="00F66AC5">
        <w:rPr>
          <w:rStyle w:val="StyleUnderline"/>
          <w:highlight w:val="yellow"/>
        </w:rPr>
        <w:t xml:space="preserve">diffuse support </w:t>
      </w:r>
      <w:r w:rsidRPr="00F66AC5">
        <w:rPr>
          <w:rStyle w:val="Emphasis"/>
          <w:highlight w:val="yellow"/>
        </w:rPr>
        <w:t>operates differently for officials than</w:t>
      </w:r>
      <w:r w:rsidRPr="00F66AC5">
        <w:rPr>
          <w:rStyle w:val="Emphasis"/>
        </w:rPr>
        <w:t xml:space="preserve"> for members of </w:t>
      </w:r>
      <w:r w:rsidRPr="00F66AC5">
        <w:rPr>
          <w:rStyle w:val="Emphasis"/>
          <w:highlight w:val="yellow"/>
        </w:rPr>
        <w:t>the public</w:t>
      </w:r>
      <w:r w:rsidRPr="00F66AC5">
        <w:rPr>
          <w:rStyle w:val="StyleUnderline"/>
        </w:rPr>
        <w:t>, this could affect how constrained the judiciary is</w:t>
      </w:r>
      <w:r w:rsidRPr="00F66AC5">
        <w:rPr>
          <w:sz w:val="16"/>
        </w:rPr>
        <w:t xml:space="preserve">. The question then is whether there is this diffuse support among the public. </w:t>
      </w:r>
      <w:r w:rsidRPr="00F66AC5">
        <w:rPr>
          <w:rStyle w:val="StyleUnderline"/>
        </w:rPr>
        <w:t>Scholars</w:t>
      </w:r>
      <w:r w:rsidRPr="00F66AC5">
        <w:rPr>
          <w:sz w:val="16"/>
        </w:rPr>
        <w:t xml:space="preserve"> - most notably Greg Caldeira and James Gibson - </w:t>
      </w:r>
      <w:r w:rsidRPr="00F66AC5">
        <w:rPr>
          <w:rStyle w:val="StyleUnderline"/>
        </w:rPr>
        <w:t>argue that the Supreme Court enjoys a fair amount of diffuse support.</w:t>
      </w:r>
      <w:r w:rsidRPr="00F66AC5">
        <w:rPr>
          <w:sz w:val="16"/>
        </w:rPr>
        <w:t xml:space="preserve"> n385 Testing diffuse support is difficult because it involves teasing out deeper feelings about judicial review and the Court as an institution. Problematic though they may be, </w:t>
      </w:r>
      <w:r w:rsidRPr="00F66AC5">
        <w:rPr>
          <w:rStyle w:val="StyleUnderline"/>
        </w:rPr>
        <w:t>studies confirm that diffuse support exists</w:t>
      </w:r>
      <w:r w:rsidRPr="00F66AC5">
        <w:rPr>
          <w:sz w:val="16"/>
        </w:rPr>
        <w:t xml:space="preserve"> - that </w:t>
      </w:r>
      <w:r w:rsidRPr="00F66AC5">
        <w:rPr>
          <w:rStyle w:val="StyleUnderline"/>
        </w:rPr>
        <w:t>people will support</w:t>
      </w:r>
      <w:r w:rsidRPr="00F66AC5">
        <w:rPr>
          <w:sz w:val="16"/>
        </w:rPr>
        <w:t xml:space="preserve"> the maintenance of an </w:t>
      </w:r>
      <w:r w:rsidRPr="00F66AC5">
        <w:rPr>
          <w:rStyle w:val="StyleUnderline"/>
        </w:rPr>
        <w:t>independent judiciary even when quite dissatisfied with present outcomes</w:t>
      </w:r>
      <w:r w:rsidRPr="00F66AC5">
        <w:rPr>
          <w:sz w:val="16"/>
        </w:rPr>
        <w:t xml:space="preserve">. n386 </w:t>
      </w:r>
      <w:r w:rsidRPr="00F66AC5">
        <w:rPr>
          <w:rStyle w:val="StyleUnderline"/>
        </w:rPr>
        <w:t>No better crucible for testing the proposition may have existed than</w:t>
      </w:r>
      <w:r w:rsidRPr="00F66AC5">
        <w:rPr>
          <w:sz w:val="16"/>
        </w:rPr>
        <w:t xml:space="preserve"> the decision in </w:t>
      </w:r>
      <w:r w:rsidRPr="00F66AC5">
        <w:rPr>
          <w:rStyle w:val="StyleUnderline"/>
        </w:rPr>
        <w:t>Bush v. Gore</w:t>
      </w:r>
      <w:r w:rsidRPr="00F66AC5">
        <w:rPr>
          <w:sz w:val="16"/>
        </w:rPr>
        <w:t xml:space="preserve">; n387 </w:t>
      </w:r>
      <w:r w:rsidRPr="00F66AC5">
        <w:rPr>
          <w:rStyle w:val="StyleUnderline"/>
        </w:rPr>
        <w:t>studies following the decision confirm the theory</w:t>
      </w:r>
      <w:r w:rsidRPr="00F66AC5">
        <w:rPr>
          <w:sz w:val="16"/>
        </w:rPr>
        <w:t>. n388 n388. See, e.g., James L. Gibson et al., The Supreme Court and the U.S. Presidential Election of 2000: Wounds, Self-Inflicted or Otherwise?, 33 Brit. J. Pol. Sci. 535, 555 (2003), available at http://www.artsci.wustl.edu/&lt;diff&gt;polisci/gibson/bjps2003.pdf ("</w:t>
      </w:r>
      <w:r w:rsidRPr="00F66AC5">
        <w:rPr>
          <w:rStyle w:val="StyleUnderline"/>
        </w:rPr>
        <w:t>The ruling in Bush v. Gore did not greatly undermine the legitimacy of the Court</w:t>
      </w:r>
      <w:r w:rsidRPr="00F66AC5">
        <w:rPr>
          <w:sz w:val="16"/>
        </w:rPr>
        <w:t xml:space="preserve"> ... ."); Herbert Kritzer, The Impact of Bush v. Gore on Public Perceptions and Knowledge of the Supreme Court, 85 Judicature 32, 38 (2001) ("</w:t>
      </w:r>
      <w:r w:rsidRPr="00F66AC5">
        <w:rPr>
          <w:rStyle w:val="StyleUnderline"/>
        </w:rPr>
        <w:t>The Supreme Court's action was dramatic, subject to unprecedented media coverage, controversial, and to many very surprising ... . Nonetheless, the effects [on public opinion] are modest</w:t>
      </w:r>
      <w:r w:rsidRPr="00F66AC5">
        <w:rPr>
          <w:sz w:val="16"/>
        </w:rPr>
        <w:t xml:space="preserve">."). Caldeira and Gibson also argue that </w:t>
      </w:r>
      <w:r w:rsidRPr="00F66AC5">
        <w:rPr>
          <w:rStyle w:val="StyleUnderline"/>
          <w:highlight w:val="yellow"/>
        </w:rPr>
        <w:t xml:space="preserve">diffuse support is </w:t>
      </w:r>
      <w:r w:rsidRPr="00F66AC5">
        <w:rPr>
          <w:rStyle w:val="Emphasis"/>
          <w:highlight w:val="yellow"/>
        </w:rPr>
        <w:t>deeper among the</w:t>
      </w:r>
      <w:r w:rsidRPr="00F66AC5">
        <w:rPr>
          <w:rStyle w:val="Emphasis"/>
        </w:rPr>
        <w:t xml:space="preserve"> general </w:t>
      </w:r>
      <w:r w:rsidRPr="00F66AC5">
        <w:rPr>
          <w:rStyle w:val="Emphasis"/>
          <w:highlight w:val="yellow"/>
        </w:rPr>
        <w:t>public than</w:t>
      </w:r>
      <w:r w:rsidRPr="00F66AC5">
        <w:rPr>
          <w:rStyle w:val="Emphasis"/>
        </w:rPr>
        <w:t xml:space="preserve"> among </w:t>
      </w:r>
      <w:r w:rsidRPr="00F66AC5">
        <w:rPr>
          <w:rStyle w:val="Emphasis"/>
          <w:highlight w:val="yellow"/>
        </w:rPr>
        <w:t>officials.</w:t>
      </w:r>
      <w:r w:rsidRPr="00F66AC5">
        <w:rPr>
          <w:sz w:val="16"/>
        </w:rPr>
        <w:t xml:space="preserve"> n389 n389. See Caldeira, supra note 367, at 324 ("</w:t>
      </w:r>
      <w:r w:rsidRPr="00F66AC5">
        <w:rPr>
          <w:rStyle w:val="StyleUnderline"/>
          <w:highlight w:val="yellow"/>
        </w:rPr>
        <w:t xml:space="preserve">Opinion leaders, </w:t>
      </w:r>
      <w:r w:rsidRPr="00F66AC5">
        <w:rPr>
          <w:rStyle w:val="Emphasis"/>
          <w:highlight w:val="yellow"/>
        </w:rPr>
        <w:t>unlike</w:t>
      </w:r>
      <w:r w:rsidRPr="00F66AC5">
        <w:rPr>
          <w:rStyle w:val="Emphasis"/>
        </w:rPr>
        <w:t xml:space="preserve"> members of </w:t>
      </w:r>
      <w:r w:rsidRPr="00F66AC5">
        <w:rPr>
          <w:rStyle w:val="Emphasis"/>
          <w:highlight w:val="yellow"/>
        </w:rPr>
        <w:t>the mass public</w:t>
      </w:r>
      <w:r w:rsidRPr="00F66AC5">
        <w:rPr>
          <w:rStyle w:val="StyleUnderline"/>
        </w:rPr>
        <w:t xml:space="preserve">, apparently </w:t>
      </w:r>
      <w:r w:rsidRPr="00F66AC5">
        <w:rPr>
          <w:rStyle w:val="Emphasis"/>
          <w:highlight w:val="yellow"/>
        </w:rPr>
        <w:t>condition commitment to the Court</w:t>
      </w:r>
      <w:r w:rsidRPr="00F66AC5">
        <w:rPr>
          <w:rStyle w:val="StyleUnderline"/>
        </w:rPr>
        <w:t xml:space="preserve"> as an institution </w:t>
      </w:r>
      <w:r w:rsidRPr="00F66AC5">
        <w:rPr>
          <w:rStyle w:val="StyleUnderline"/>
          <w:highlight w:val="yellow"/>
        </w:rPr>
        <w:t>upon agreement with judicial policies</w:t>
      </w:r>
      <w:r w:rsidRPr="00F66AC5">
        <w:rPr>
          <w:sz w:val="16"/>
        </w:rPr>
        <w:t xml:space="preserve">."). </w:t>
      </w:r>
      <w:r w:rsidRPr="00F66AC5">
        <w:rPr>
          <w:rStyle w:val="StyleUnderline"/>
        </w:rPr>
        <w:t xml:space="preserve">It is remarkable how little we know </w:t>
      </w:r>
      <w:r w:rsidRPr="00F66AC5">
        <w:rPr>
          <w:sz w:val="16"/>
        </w:rPr>
        <w:t xml:space="preserve">[*327] </w:t>
      </w:r>
      <w:r w:rsidRPr="00F66AC5">
        <w:rPr>
          <w:rStyle w:val="StyleUnderline"/>
        </w:rPr>
        <w:t>about what precisely the public wants from the judiciary</w:t>
      </w:r>
      <w:r w:rsidRPr="00F66AC5">
        <w:rPr>
          <w:sz w:val="16"/>
        </w:rPr>
        <w:t xml:space="preserve">, n390 </w:t>
      </w:r>
      <w:r w:rsidRPr="00F66AC5">
        <w:rPr>
          <w:rStyle w:val="StyleUnderline"/>
        </w:rPr>
        <w:t xml:space="preserve">but </w:t>
      </w:r>
      <w:r w:rsidRPr="00F66AC5">
        <w:rPr>
          <w:rStyle w:val="StyleUnderline"/>
          <w:highlight w:val="yellow"/>
        </w:rPr>
        <w:t>elected officials' incentives</w:t>
      </w:r>
      <w:r w:rsidRPr="00F66AC5">
        <w:rPr>
          <w:rStyle w:val="StyleUnderline"/>
        </w:rPr>
        <w:t xml:space="preserve"> may well </w:t>
      </w:r>
      <w:r w:rsidRPr="00F66AC5">
        <w:rPr>
          <w:rStyle w:val="StyleUnderline"/>
          <w:highlight w:val="yellow"/>
        </w:rPr>
        <w:t xml:space="preserve">cause them to </w:t>
      </w:r>
      <w:r w:rsidRPr="00F66AC5">
        <w:rPr>
          <w:rStyle w:val="Emphasis"/>
          <w:highlight w:val="yellow"/>
        </w:rPr>
        <w:t>react differently</w:t>
      </w:r>
      <w:r w:rsidRPr="00F66AC5">
        <w:rPr>
          <w:rStyle w:val="StyleUnderline"/>
          <w:highlight w:val="yellow"/>
        </w:rPr>
        <w:t xml:space="preserve"> to Court decisions</w:t>
      </w:r>
      <w:r w:rsidRPr="00F66AC5">
        <w:rPr>
          <w:rStyle w:val="StyleUnderline"/>
        </w:rPr>
        <w:t xml:space="preserve"> than the public at large</w:t>
      </w:r>
      <w:r w:rsidRPr="00F66AC5">
        <w:rPr>
          <w:sz w:val="16"/>
        </w:rPr>
        <w:t xml:space="preserve">. </w:t>
      </w:r>
      <w:r w:rsidRPr="00F66AC5">
        <w:rPr>
          <w:rStyle w:val="StyleUnderline"/>
          <w:highlight w:val="yellow"/>
        </w:rPr>
        <w:t>Elected officials succeed</w:t>
      </w:r>
      <w:r w:rsidRPr="00F66AC5">
        <w:rPr>
          <w:rStyle w:val="StyleUnderline"/>
        </w:rPr>
        <w:t xml:space="preserve"> in the long run </w:t>
      </w:r>
      <w:r w:rsidRPr="00F66AC5">
        <w:rPr>
          <w:rStyle w:val="StyleUnderline"/>
          <w:highlight w:val="yellow"/>
        </w:rPr>
        <w:t>by seeing their policies adopted</w:t>
      </w:r>
      <w:r w:rsidRPr="00F66AC5">
        <w:rPr>
          <w:rStyle w:val="StyleUnderline"/>
        </w:rPr>
        <w:t xml:space="preserve"> successfully</w:t>
      </w:r>
      <w:r w:rsidRPr="00F66AC5">
        <w:rPr>
          <w:sz w:val="16"/>
        </w:rPr>
        <w:t xml:space="preserve">. n391 </w:t>
      </w:r>
      <w:r w:rsidRPr="00F66AC5">
        <w:rPr>
          <w:rStyle w:val="StyleUnderline"/>
          <w:highlight w:val="yellow"/>
        </w:rPr>
        <w:t>Court decisions that frustrate policy</w:t>
      </w:r>
      <w:r w:rsidRPr="00F66AC5">
        <w:rPr>
          <w:rStyle w:val="StyleUnderline"/>
        </w:rPr>
        <w:t xml:space="preserve"> are thus </w:t>
      </w:r>
      <w:r w:rsidRPr="00F66AC5">
        <w:rPr>
          <w:rStyle w:val="Emphasis"/>
          <w:highlight w:val="yellow"/>
        </w:rPr>
        <w:t>likely</w:t>
      </w:r>
      <w:r w:rsidRPr="00F66AC5">
        <w:rPr>
          <w:rStyle w:val="Emphasis"/>
        </w:rPr>
        <w:t xml:space="preserve"> to </w:t>
      </w:r>
      <w:r w:rsidRPr="00F66AC5">
        <w:rPr>
          <w:rStyle w:val="Emphasis"/>
          <w:highlight w:val="yellow"/>
        </w:rPr>
        <w:t>have a more immediate impact</w:t>
      </w:r>
      <w:r w:rsidRPr="00F66AC5">
        <w:rPr>
          <w:rStyle w:val="StyleUnderline"/>
          <w:highlight w:val="yellow"/>
        </w:rPr>
        <w:t xml:space="preserve"> on officials' interests.</w:t>
      </w:r>
      <w:r w:rsidRPr="00F66AC5">
        <w:rPr>
          <w:sz w:val="16"/>
        </w:rPr>
        <w:t xml:space="preserve"> Whether this is the reason or not, Caldeira and Gibson report that "</w:t>
      </w:r>
      <w:r w:rsidRPr="00F66AC5">
        <w:rPr>
          <w:rStyle w:val="StyleUnderline"/>
          <w:highlight w:val="yellow"/>
        </w:rPr>
        <w:t>for</w:t>
      </w:r>
      <w:r w:rsidRPr="00F66AC5">
        <w:rPr>
          <w:rStyle w:val="StyleUnderline"/>
        </w:rPr>
        <w:t xml:space="preserve"> many [</w:t>
      </w:r>
      <w:r w:rsidRPr="00F66AC5">
        <w:rPr>
          <w:rStyle w:val="StyleUnderline"/>
          <w:highlight w:val="yellow"/>
        </w:rPr>
        <w:t>opinion leaders], diffuse support behaves as if it were specific support</w:t>
      </w:r>
      <w:r w:rsidRPr="00F66AC5">
        <w:rPr>
          <w:sz w:val="16"/>
          <w:highlight w:val="yellow"/>
        </w:rPr>
        <w:t>.</w:t>
      </w:r>
      <w:r w:rsidRPr="00F66AC5">
        <w:rPr>
          <w:sz w:val="16"/>
        </w:rPr>
        <w:t xml:space="preserve">" n392 </w:t>
      </w:r>
    </w:p>
    <w:p w:rsidR="00DE15BE" w:rsidRPr="00F66AC5" w:rsidRDefault="00DE15BE" w:rsidP="00DE15BE">
      <w:pPr>
        <w:pStyle w:val="Heading4"/>
        <w:rPr>
          <w:rFonts w:cs="Times New Roman"/>
        </w:rPr>
      </w:pPr>
      <w:r w:rsidRPr="00F66AC5">
        <w:rPr>
          <w:rFonts w:cs="Times New Roman"/>
        </w:rPr>
        <w:t xml:space="preserve">Even if its resilient, unpopular decision cause </w:t>
      </w:r>
      <w:r w:rsidRPr="00F66AC5">
        <w:rPr>
          <w:rFonts w:cs="Times New Roman"/>
          <w:u w:val="single"/>
        </w:rPr>
        <w:t>short-term backlash</w:t>
      </w:r>
      <w:r w:rsidRPr="00F66AC5">
        <w:rPr>
          <w:rFonts w:cs="Times New Roman"/>
        </w:rPr>
        <w:t xml:space="preserve"> </w:t>
      </w:r>
    </w:p>
    <w:p w:rsidR="00DE15BE" w:rsidRPr="00F66AC5" w:rsidRDefault="00DE15BE" w:rsidP="00DE15BE">
      <w:r w:rsidRPr="00F66AC5">
        <w:rPr>
          <w:rStyle w:val="Style13ptBold"/>
        </w:rPr>
        <w:t>Hoekstra 3</w:t>
      </w:r>
      <w:r w:rsidRPr="00F66AC5">
        <w:t xml:space="preserve"> (Valerie, Assistant Professor of Political Science – Arizona State University, Public Reaction to Supreme Court Decisions, p. 12)</w:t>
      </w:r>
    </w:p>
    <w:p w:rsidR="00DE15BE" w:rsidRPr="00F66AC5" w:rsidRDefault="00DE15BE" w:rsidP="00DE15BE">
      <w:pPr>
        <w:rPr>
          <w:b/>
          <w:bCs/>
          <w:iCs/>
          <w:szCs w:val="28"/>
        </w:rPr>
      </w:pPr>
    </w:p>
    <w:p w:rsidR="00DE15BE" w:rsidRPr="00F66AC5" w:rsidRDefault="00DE15BE" w:rsidP="00DE15BE">
      <w:pPr>
        <w:rPr>
          <w:sz w:val="16"/>
        </w:rPr>
      </w:pPr>
      <w:r w:rsidRPr="00F66AC5">
        <w:rPr>
          <w:sz w:val="16"/>
        </w:rPr>
        <w:t xml:space="preserve">But, the bottom line is that most of this research suggests that agreement with specific Court decisions does not typically factor into overall support for the institution. Even so, this research does not preclude the impact of decisions. Rather, it assumes some dynamic component to the process, where </w:t>
      </w:r>
      <w:r w:rsidRPr="00F66AC5">
        <w:rPr>
          <w:highlight w:val="yellow"/>
          <w:u w:val="single"/>
        </w:rPr>
        <w:t>especially notable</w:t>
      </w:r>
      <w:r w:rsidRPr="00F66AC5">
        <w:rPr>
          <w:u w:val="single"/>
        </w:rPr>
        <w:t xml:space="preserve"> or activist </w:t>
      </w:r>
      <w:r w:rsidRPr="00F66AC5">
        <w:rPr>
          <w:highlight w:val="yellow"/>
          <w:u w:val="single"/>
        </w:rPr>
        <w:t>decisions may factor into the equation</w:t>
      </w:r>
      <w:r w:rsidRPr="00F66AC5">
        <w:rPr>
          <w:sz w:val="16"/>
        </w:rPr>
        <w:t xml:space="preserve"> (Caldeira and Gibson 199z). Also, </w:t>
      </w:r>
      <w:r w:rsidRPr="00F66AC5">
        <w:rPr>
          <w:u w:val="single"/>
        </w:rPr>
        <w:t>Mondak and Smithey's</w:t>
      </w:r>
      <w:r w:rsidRPr="00F66AC5">
        <w:rPr>
          <w:sz w:val="16"/>
        </w:rPr>
        <w:t xml:space="preserve"> (1997) </w:t>
      </w:r>
      <w:r w:rsidRPr="00F66AC5">
        <w:rPr>
          <w:u w:val="single"/>
        </w:rPr>
        <w:t xml:space="preserve">research suggests that </w:t>
      </w:r>
      <w:r w:rsidRPr="00F66AC5">
        <w:rPr>
          <w:highlight w:val="yellow"/>
          <w:u w:val="single"/>
        </w:rPr>
        <w:t>while individual attitudes toward the Court are generally positive, these</w:t>
      </w:r>
      <w:r w:rsidRPr="00F66AC5">
        <w:rPr>
          <w:u w:val="single"/>
        </w:rPr>
        <w:t xml:space="preserve"> attitudes </w:t>
      </w:r>
      <w:r w:rsidRPr="00F66AC5">
        <w:rPr>
          <w:highlight w:val="yellow"/>
          <w:u w:val="single"/>
          <w:bdr w:val="single" w:sz="4" w:space="0" w:color="auto"/>
        </w:rPr>
        <w:t>may change</w:t>
      </w:r>
      <w:r w:rsidRPr="00F66AC5">
        <w:rPr>
          <w:highlight w:val="yellow"/>
          <w:u w:val="single"/>
        </w:rPr>
        <w:t xml:space="preserve"> as a result of controversial and unpopular decisions</w:t>
      </w:r>
      <w:r w:rsidRPr="00F66AC5">
        <w:rPr>
          <w:u w:val="single"/>
        </w:rPr>
        <w:t xml:space="preserve">. The main implication is that the </w:t>
      </w:r>
      <w:r w:rsidRPr="00F66AC5">
        <w:rPr>
          <w:highlight w:val="yellow"/>
          <w:u w:val="single"/>
        </w:rPr>
        <w:t xml:space="preserve">high and stable aggregate levels of support for the Court </w:t>
      </w:r>
      <w:r w:rsidRPr="00F66AC5">
        <w:rPr>
          <w:highlight w:val="yellow"/>
          <w:u w:val="single"/>
          <w:bdr w:val="single" w:sz="4" w:space="0" w:color="auto"/>
        </w:rPr>
        <w:t>do not preclude</w:t>
      </w:r>
      <w:r w:rsidRPr="00F66AC5">
        <w:rPr>
          <w:u w:val="single"/>
          <w:bdr w:val="single" w:sz="4" w:space="0" w:color="auto"/>
        </w:rPr>
        <w:t xml:space="preserve"> individual </w:t>
      </w:r>
      <w:r w:rsidRPr="00F66AC5">
        <w:rPr>
          <w:highlight w:val="yellow"/>
          <w:u w:val="single"/>
          <w:bdr w:val="single" w:sz="4" w:space="0" w:color="auto"/>
        </w:rPr>
        <w:t>variability</w:t>
      </w:r>
      <w:r w:rsidRPr="00F66AC5">
        <w:rPr>
          <w:highlight w:val="yellow"/>
          <w:u w:val="single"/>
        </w:rPr>
        <w:t xml:space="preserve"> in response to Court decisions</w:t>
      </w:r>
      <w:r w:rsidRPr="00F66AC5">
        <w:rPr>
          <w:sz w:val="16"/>
        </w:rPr>
        <w:t>.</w:t>
      </w:r>
    </w:p>
    <w:p w:rsidR="00DE15BE" w:rsidRPr="00F66AC5" w:rsidRDefault="00DE15BE" w:rsidP="00DE15BE">
      <w:pPr>
        <w:pStyle w:val="Heading4"/>
      </w:pPr>
      <w:r w:rsidRPr="00F66AC5">
        <w:t>Data overwhelmingly disproves– even moderately unpopular rulings are significant</w:t>
      </w:r>
    </w:p>
    <w:p w:rsidR="00DE15BE" w:rsidRPr="00F66AC5" w:rsidRDefault="00DE15BE" w:rsidP="00DE15BE">
      <w:r w:rsidRPr="00F66AC5">
        <w:rPr>
          <w:rStyle w:val="Style13ptBold"/>
        </w:rPr>
        <w:t xml:space="preserve">Mondak 91 </w:t>
      </w:r>
      <w:r w:rsidRPr="00F66AC5">
        <w:t>(Jeffory, PhD candidate in Political Science (Indiana University), "Substantive and Procedural Aspects of Supreme Court Decisions as Determinants of Institutional Approval? American Politics Quarterly, vl9 n2, April, p. 183-3)</w:t>
      </w:r>
    </w:p>
    <w:p w:rsidR="00DE15BE" w:rsidRPr="00F66AC5" w:rsidRDefault="00DE15BE" w:rsidP="00DE15BE"/>
    <w:p w:rsidR="00DE15BE" w:rsidRPr="00F66AC5" w:rsidRDefault="00DE15BE" w:rsidP="00DE15BE">
      <w:pPr>
        <w:autoSpaceDE w:val="0"/>
        <w:autoSpaceDN w:val="0"/>
        <w:adjustRightInd w:val="0"/>
        <w:rPr>
          <w:sz w:val="16"/>
          <w:szCs w:val="20"/>
        </w:rPr>
      </w:pPr>
      <w:r w:rsidRPr="00F66AC5">
        <w:rPr>
          <w:rStyle w:val="StyleUnderline"/>
        </w:rPr>
        <w:t xml:space="preserve">The </w:t>
      </w:r>
      <w:r w:rsidRPr="00F66AC5">
        <w:rPr>
          <w:rStyle w:val="Emphasis"/>
        </w:rPr>
        <w:t>primary</w:t>
      </w:r>
      <w:r w:rsidRPr="00F66AC5">
        <w:rPr>
          <w:rStyle w:val="StyleUnderline"/>
        </w:rPr>
        <w:t xml:space="preserve"> conclusion of the current study is that the substance of </w:t>
      </w:r>
      <w:r w:rsidRPr="00F66AC5">
        <w:rPr>
          <w:rStyle w:val="Emphasis"/>
          <w:highlight w:val="yellow"/>
        </w:rPr>
        <w:t>S</w:t>
      </w:r>
      <w:r w:rsidRPr="00F66AC5">
        <w:rPr>
          <w:rStyle w:val="StyleUnderline"/>
        </w:rPr>
        <w:t>upreme</w:t>
      </w:r>
      <w:r w:rsidRPr="00F66AC5">
        <w:rPr>
          <w:szCs w:val="20"/>
          <w:u w:val="single"/>
        </w:rPr>
        <w:t xml:space="preserve"> </w:t>
      </w:r>
      <w:r w:rsidRPr="00F66AC5">
        <w:rPr>
          <w:rStyle w:val="Emphasis"/>
          <w:highlight w:val="yellow"/>
        </w:rPr>
        <w:t>C</w:t>
      </w:r>
      <w:r w:rsidRPr="00F66AC5">
        <w:rPr>
          <w:szCs w:val="20"/>
          <w:u w:val="single"/>
        </w:rPr>
        <w:t xml:space="preserve">ourt </w:t>
      </w:r>
      <w:r w:rsidRPr="00F66AC5">
        <w:rPr>
          <w:szCs w:val="20"/>
          <w:highlight w:val="yellow"/>
          <w:u w:val="single"/>
        </w:rPr>
        <w:t>rulings</w:t>
      </w:r>
      <w:r w:rsidRPr="00F66AC5">
        <w:rPr>
          <w:szCs w:val="20"/>
          <w:u w:val="single"/>
        </w:rPr>
        <w:t xml:space="preserve"> can </w:t>
      </w:r>
      <w:r w:rsidRPr="00F66AC5">
        <w:rPr>
          <w:rStyle w:val="Emphasis"/>
          <w:highlight w:val="yellow"/>
        </w:rPr>
        <w:t>exert strong influence</w:t>
      </w:r>
      <w:r w:rsidRPr="00F66AC5">
        <w:rPr>
          <w:szCs w:val="20"/>
          <w:highlight w:val="yellow"/>
          <w:u w:val="single"/>
        </w:rPr>
        <w:t xml:space="preserve"> on</w:t>
      </w:r>
      <w:r w:rsidRPr="00F66AC5">
        <w:rPr>
          <w:szCs w:val="20"/>
          <w:u w:val="single"/>
        </w:rPr>
        <w:t xml:space="preserve"> </w:t>
      </w:r>
      <w:r w:rsidRPr="00F66AC5">
        <w:rPr>
          <w:rStyle w:val="StyleUnderline"/>
        </w:rPr>
        <w:t xml:space="preserve">subsequent </w:t>
      </w:r>
      <w:r w:rsidRPr="00F66AC5">
        <w:rPr>
          <w:rStyle w:val="StyleUnderline"/>
          <w:highlight w:val="yellow"/>
        </w:rPr>
        <w:t>evaluations</w:t>
      </w:r>
      <w:r w:rsidRPr="00F66AC5">
        <w:rPr>
          <w:sz w:val="16"/>
          <w:szCs w:val="20"/>
          <w:highlight w:val="yellow"/>
        </w:rPr>
        <w:t xml:space="preserve"> </w:t>
      </w:r>
      <w:r w:rsidRPr="00F66AC5">
        <w:rPr>
          <w:szCs w:val="20"/>
          <w:u w:val="single"/>
        </w:rPr>
        <w:t xml:space="preserve">of the Court. Support of the </w:t>
      </w:r>
      <w:r w:rsidRPr="00F66AC5">
        <w:rPr>
          <w:rStyle w:val="StyleUnderline"/>
        </w:rPr>
        <w:t xml:space="preserve">Court </w:t>
      </w:r>
      <w:r w:rsidRPr="00F66AC5">
        <w:rPr>
          <w:rStyle w:val="StyleUnderline"/>
          <w:highlight w:val="yellow"/>
        </w:rPr>
        <w:t>confidence</w:t>
      </w:r>
      <w:r w:rsidRPr="00F66AC5">
        <w:rPr>
          <w:sz w:val="16"/>
          <w:szCs w:val="20"/>
          <w:highlight w:val="yellow"/>
        </w:rPr>
        <w:t xml:space="preserve"> </w:t>
      </w:r>
      <w:r w:rsidRPr="00F66AC5">
        <w:rPr>
          <w:szCs w:val="20"/>
          <w:highlight w:val="yellow"/>
          <w:u w:val="single"/>
        </w:rPr>
        <w:t>in the Court</w:t>
      </w:r>
      <w:r w:rsidRPr="00F66AC5">
        <w:rPr>
          <w:szCs w:val="20"/>
          <w:u w:val="single"/>
        </w:rPr>
        <w:t>'s justices</w:t>
      </w:r>
      <w:r w:rsidRPr="00F66AC5">
        <w:rPr>
          <w:sz w:val="16"/>
          <w:szCs w:val="20"/>
        </w:rPr>
        <w:t xml:space="preserve">, and specific support of each of the three actions considered </w:t>
      </w:r>
      <w:r w:rsidRPr="00F66AC5">
        <w:rPr>
          <w:szCs w:val="20"/>
          <w:u w:val="single"/>
        </w:rPr>
        <w:t xml:space="preserve">were all </w:t>
      </w:r>
      <w:r w:rsidRPr="00F66AC5">
        <w:rPr>
          <w:szCs w:val="20"/>
          <w:highlight w:val="yellow"/>
          <w:u w:val="single"/>
        </w:rPr>
        <w:t>affected bv</w:t>
      </w:r>
      <w:r w:rsidRPr="00F66AC5">
        <w:rPr>
          <w:szCs w:val="20"/>
          <w:u w:val="single"/>
        </w:rPr>
        <w:t xml:space="preserve"> the </w:t>
      </w:r>
      <w:r w:rsidRPr="00F66AC5">
        <w:rPr>
          <w:rStyle w:val="StyleUnderline"/>
        </w:rPr>
        <w:t xml:space="preserve">substantive </w:t>
      </w:r>
      <w:r w:rsidRPr="00F66AC5">
        <w:rPr>
          <w:rStyle w:val="StyleUnderline"/>
          <w:highlight w:val="yellow"/>
        </w:rPr>
        <w:t>popularity</w:t>
      </w:r>
      <w:r w:rsidRPr="00F66AC5">
        <w:rPr>
          <w:rStyle w:val="StyleUnderline"/>
        </w:rPr>
        <w:t xml:space="preserve"> </w:t>
      </w:r>
      <w:r w:rsidRPr="00F66AC5">
        <w:rPr>
          <w:rStyle w:val="StyleUnderline"/>
          <w:highlight w:val="yellow"/>
        </w:rPr>
        <w:t>of</w:t>
      </w:r>
      <w:r w:rsidRPr="00F66AC5">
        <w:rPr>
          <w:rStyle w:val="StyleUnderline"/>
        </w:rPr>
        <w:t xml:space="preserve"> the Court's </w:t>
      </w:r>
      <w:r w:rsidRPr="00F66AC5">
        <w:rPr>
          <w:rStyle w:val="StyleUnderline"/>
          <w:highlight w:val="yellow"/>
        </w:rPr>
        <w:t>decisions</w:t>
      </w:r>
      <w:r w:rsidRPr="00F66AC5">
        <w:rPr>
          <w:sz w:val="16"/>
          <w:szCs w:val="20"/>
        </w:rPr>
        <w:t xml:space="preserve">. The </w:t>
      </w:r>
      <w:r w:rsidRPr="00F66AC5">
        <w:rPr>
          <w:rStyle w:val="Emphasis"/>
          <w:highlight w:val="yellow"/>
        </w:rPr>
        <w:t xml:space="preserve">magnitude and consistency of </w:t>
      </w:r>
      <w:r w:rsidRPr="00F66AC5">
        <w:rPr>
          <w:rStyle w:val="Emphasis"/>
        </w:rPr>
        <w:t xml:space="preserve">these </w:t>
      </w:r>
      <w:r w:rsidRPr="00F66AC5">
        <w:rPr>
          <w:rStyle w:val="Emphasis"/>
          <w:highlight w:val="yellow"/>
        </w:rPr>
        <w:t>results</w:t>
      </w:r>
      <w:r w:rsidRPr="00F66AC5">
        <w:rPr>
          <w:rStyle w:val="Emphasis"/>
        </w:rPr>
        <w:t xml:space="preserve"> </w:t>
      </w:r>
      <w:r w:rsidRPr="00F66AC5">
        <w:rPr>
          <w:rStyle w:val="Emphasis"/>
          <w:highlight w:val="yellow"/>
        </w:rPr>
        <w:t>are impressive</w:t>
      </w:r>
      <w:r w:rsidRPr="00F66AC5">
        <w:rPr>
          <w:rStyle w:val="StyleUnderline"/>
        </w:rPr>
        <w:t xml:space="preserve"> because the </w:t>
      </w:r>
      <w:r w:rsidRPr="00F66AC5">
        <w:rPr>
          <w:rStyle w:val="StyleUnderline"/>
          <w:highlight w:val="yellow"/>
        </w:rPr>
        <w:t>hypothetical</w:t>
      </w:r>
      <w:r w:rsidRPr="00F66AC5">
        <w:rPr>
          <w:szCs w:val="20"/>
          <w:highlight w:val="yellow"/>
          <w:u w:val="single"/>
        </w:rPr>
        <w:t xml:space="preserve"> rulings</w:t>
      </w:r>
      <w:r w:rsidRPr="00F66AC5">
        <w:rPr>
          <w:sz w:val="16"/>
          <w:szCs w:val="20"/>
          <w:highlight w:val="yellow"/>
        </w:rPr>
        <w:t xml:space="preserve"> </w:t>
      </w:r>
      <w:r w:rsidRPr="00F66AC5">
        <w:rPr>
          <w:rStyle w:val="StyleUnderline"/>
          <w:highlight w:val="yellow"/>
        </w:rPr>
        <w:t xml:space="preserve">were of </w:t>
      </w:r>
      <w:r w:rsidRPr="00F66AC5">
        <w:rPr>
          <w:rStyle w:val="Emphasis"/>
          <w:highlight w:val="yellow"/>
        </w:rPr>
        <w:t xml:space="preserve">moderate </w:t>
      </w:r>
      <w:r w:rsidRPr="00F66AC5">
        <w:rPr>
          <w:rStyle w:val="StyleUnderline"/>
          <w:highlight w:val="yellow"/>
        </w:rPr>
        <w:t>popu</w:t>
      </w:r>
      <w:r w:rsidRPr="00F66AC5">
        <w:rPr>
          <w:rStyle w:val="StyleUnderline"/>
          <w:highlight w:val="yellow"/>
        </w:rPr>
        <w:softHyphen/>
        <w:t>larity</w:t>
      </w:r>
      <w:r w:rsidRPr="00F66AC5">
        <w:rPr>
          <w:szCs w:val="20"/>
          <w:u w:val="single"/>
        </w:rPr>
        <w:t xml:space="preserve"> or unpopularity</w:t>
      </w:r>
      <w:r w:rsidRPr="00F66AC5">
        <w:rPr>
          <w:sz w:val="16"/>
          <w:szCs w:val="20"/>
        </w:rPr>
        <w:t xml:space="preserve">. </w:t>
      </w:r>
      <w:r w:rsidRPr="00F66AC5">
        <w:rPr>
          <w:rStyle w:val="StyleUnderline"/>
          <w:highlight w:val="yellow"/>
        </w:rPr>
        <w:t xml:space="preserve">Had rulings been extremely </w:t>
      </w:r>
      <w:r w:rsidRPr="00F66AC5">
        <w:rPr>
          <w:rStyle w:val="StyleUnderline"/>
        </w:rPr>
        <w:t xml:space="preserve">popular or </w:t>
      </w:r>
      <w:r w:rsidRPr="00F66AC5">
        <w:rPr>
          <w:rStyle w:val="StyleUnderline"/>
          <w:highlight w:val="yellow"/>
        </w:rPr>
        <w:t>unpop</w:t>
      </w:r>
      <w:r w:rsidRPr="00F66AC5">
        <w:rPr>
          <w:rStyle w:val="StyleUnderline"/>
          <w:highlight w:val="yellow"/>
        </w:rPr>
        <w:softHyphen/>
        <w:t>ular</w:t>
      </w:r>
      <w:r w:rsidRPr="00F66AC5">
        <w:rPr>
          <w:rStyle w:val="StyleUnderline"/>
        </w:rPr>
        <w:t xml:space="preserve">, </w:t>
      </w:r>
      <w:r w:rsidRPr="00F66AC5">
        <w:rPr>
          <w:szCs w:val="20"/>
          <w:u w:val="single"/>
        </w:rPr>
        <w:t xml:space="preserve">such </w:t>
      </w:r>
      <w:r w:rsidRPr="00F66AC5">
        <w:rPr>
          <w:szCs w:val="20"/>
          <w:highlight w:val="yellow"/>
          <w:u w:val="single"/>
        </w:rPr>
        <w:t>results would have</w:t>
      </w:r>
      <w:r w:rsidRPr="00F66AC5">
        <w:rPr>
          <w:szCs w:val="20"/>
          <w:u w:val="single"/>
        </w:rPr>
        <w:t xml:space="preserve"> been </w:t>
      </w:r>
      <w:r w:rsidRPr="00F66AC5">
        <w:rPr>
          <w:rStyle w:val="StyleUnderline"/>
        </w:rPr>
        <w:t>of little surprise, but</w:t>
      </w:r>
      <w:r w:rsidRPr="00F66AC5">
        <w:rPr>
          <w:szCs w:val="20"/>
          <w:u w:val="single"/>
        </w:rPr>
        <w:t xml:space="preserve"> also</w:t>
      </w:r>
      <w:r w:rsidRPr="00F66AC5">
        <w:rPr>
          <w:sz w:val="16"/>
          <w:szCs w:val="20"/>
        </w:rPr>
        <w:t xml:space="preserve"> would </w:t>
      </w:r>
      <w:r w:rsidRPr="00F66AC5">
        <w:rPr>
          <w:szCs w:val="20"/>
          <w:u w:val="single"/>
        </w:rPr>
        <w:t xml:space="preserve">have </w:t>
      </w:r>
      <w:r w:rsidRPr="00F66AC5">
        <w:rPr>
          <w:szCs w:val="20"/>
          <w:highlight w:val="yellow"/>
          <w:u w:val="single"/>
        </w:rPr>
        <w:t>revealed</w:t>
      </w:r>
      <w:r w:rsidRPr="00F66AC5">
        <w:rPr>
          <w:szCs w:val="20"/>
          <w:u w:val="single"/>
        </w:rPr>
        <w:t xml:space="preserve"> </w:t>
      </w:r>
      <w:r w:rsidRPr="00F66AC5">
        <w:rPr>
          <w:szCs w:val="20"/>
          <w:highlight w:val="yellow"/>
          <w:u w:val="single"/>
        </w:rPr>
        <w:t>no</w:t>
      </w:r>
      <w:r w:rsidRPr="00F66AC5">
        <w:rPr>
          <w:szCs w:val="20"/>
          <w:u w:val="single"/>
        </w:rPr>
        <w:t>thing</w:t>
      </w:r>
      <w:r w:rsidRPr="00F66AC5">
        <w:rPr>
          <w:sz w:val="16"/>
          <w:szCs w:val="20"/>
        </w:rPr>
        <w:t xml:space="preserve"> about the </w:t>
      </w:r>
      <w:r w:rsidRPr="00F66AC5">
        <w:rPr>
          <w:szCs w:val="20"/>
          <w:highlight w:val="yellow"/>
          <w:u w:val="single"/>
        </w:rPr>
        <w:t>impact</w:t>
      </w:r>
      <w:r w:rsidRPr="00F66AC5">
        <w:rPr>
          <w:szCs w:val="20"/>
          <w:u w:val="single"/>
        </w:rPr>
        <w:t xml:space="preserve"> </w:t>
      </w:r>
      <w:r w:rsidRPr="00F66AC5">
        <w:rPr>
          <w:szCs w:val="20"/>
          <w:highlight w:val="yellow"/>
          <w:u w:val="single"/>
        </w:rPr>
        <w:t>of</w:t>
      </w:r>
      <w:r w:rsidRPr="00F66AC5">
        <w:rPr>
          <w:sz w:val="16"/>
          <w:szCs w:val="20"/>
        </w:rPr>
        <w:t xml:space="preserve"> decision </w:t>
      </w:r>
      <w:r w:rsidRPr="00F66AC5">
        <w:rPr>
          <w:sz w:val="16"/>
        </w:rPr>
        <w:t>content for</w:t>
      </w:r>
      <w:r w:rsidRPr="00F66AC5">
        <w:rPr>
          <w:rStyle w:val="StyleUnderline"/>
        </w:rPr>
        <w:t xml:space="preserve"> </w:t>
      </w:r>
      <w:r w:rsidRPr="00F66AC5">
        <w:rPr>
          <w:rStyle w:val="StyleUnderline"/>
          <w:highlight w:val="yellow"/>
        </w:rPr>
        <w:t>cases where public</w:t>
      </w:r>
      <w:r w:rsidRPr="00F66AC5">
        <w:rPr>
          <w:szCs w:val="20"/>
          <w:highlight w:val="yellow"/>
          <w:u w:val="single"/>
        </w:rPr>
        <w:t xml:space="preserve"> reaction does not approach </w:t>
      </w:r>
      <w:r w:rsidRPr="00F66AC5">
        <w:rPr>
          <w:rStyle w:val="StyleUnderline"/>
          <w:highlight w:val="yellow"/>
        </w:rPr>
        <w:t>unanimity.</w:t>
      </w:r>
      <w:r w:rsidRPr="00F66AC5">
        <w:rPr>
          <w:sz w:val="16"/>
          <w:szCs w:val="20"/>
        </w:rPr>
        <w:t xml:space="preserve"> </w:t>
      </w:r>
    </w:p>
    <w:p w:rsidR="00DE15BE" w:rsidRDefault="00DE15BE" w:rsidP="009529CE">
      <w:pPr>
        <w:pStyle w:val="Heading3"/>
      </w:pPr>
      <w:r>
        <w:t>A2: Theory---Non-Intrinsic</w:t>
      </w:r>
    </w:p>
    <w:p w:rsidR="00DE15BE" w:rsidRPr="00F66AC5" w:rsidRDefault="00DE15BE" w:rsidP="00DE15BE">
      <w:pPr>
        <w:pStyle w:val="Heading4"/>
      </w:pPr>
      <w:r>
        <w:t>The DA is</w:t>
      </w:r>
      <w:r w:rsidRPr="00F66AC5">
        <w:t xml:space="preserve"> intrinsic and key to policy education</w:t>
      </w:r>
    </w:p>
    <w:p w:rsidR="00DE15BE" w:rsidRPr="00F66AC5" w:rsidRDefault="00DE15BE" w:rsidP="00DE15BE">
      <w:r w:rsidRPr="00F66AC5">
        <w:rPr>
          <w:rStyle w:val="Style13ptBold"/>
        </w:rPr>
        <w:t>Friedman 5</w:t>
      </w:r>
      <w:r w:rsidRPr="00F66AC5">
        <w:t xml:space="preserve"> (Barry, “The Politics of Judicial Review,” Texas Law Review, 84 Tex. L. Rev. 257, December 2005, Lexis)</w:t>
      </w:r>
    </w:p>
    <w:p w:rsidR="00DE15BE" w:rsidRPr="00F66AC5" w:rsidRDefault="00DE15BE" w:rsidP="00DE15BE">
      <w:pPr>
        <w:rPr>
          <w:sz w:val="16"/>
        </w:rPr>
      </w:pPr>
    </w:p>
    <w:p w:rsidR="00DE15BE" w:rsidRPr="00F66AC5" w:rsidRDefault="00DE15BE" w:rsidP="00DE15BE">
      <w:pPr>
        <w:rPr>
          <w:sz w:val="14"/>
        </w:rPr>
      </w:pPr>
      <w:r w:rsidRPr="00F66AC5">
        <w:rPr>
          <w:sz w:val="14"/>
        </w:rPr>
        <w:t xml:space="preserve">Part III is the heart of this project - an analytic tour of how the </w:t>
      </w:r>
      <w:r w:rsidRPr="00F66AC5">
        <w:rPr>
          <w:rStyle w:val="StyleUnderline"/>
          <w:highlight w:val="yellow"/>
        </w:rPr>
        <w:t>positive understanding</w:t>
      </w:r>
      <w:r w:rsidRPr="00F66AC5">
        <w:rPr>
          <w:rStyle w:val="StyleUnderline"/>
        </w:rPr>
        <w:t xml:space="preserve"> of judicial behavior </w:t>
      </w:r>
      <w:r w:rsidRPr="00F66AC5">
        <w:rPr>
          <w:rStyle w:val="StyleUnderline"/>
          <w:highlight w:val="yellow"/>
        </w:rPr>
        <w:t>bear</w:t>
      </w:r>
      <w:r w:rsidRPr="00F66AC5">
        <w:rPr>
          <w:rStyle w:val="StyleUnderline"/>
        </w:rPr>
        <w:t xml:space="preserve">s upon the practice of judicial review, making clear the </w:t>
      </w:r>
      <w:r w:rsidRPr="00F66AC5">
        <w:rPr>
          <w:rStyle w:val="StyleUnderline"/>
          <w:highlight w:val="yellow"/>
        </w:rPr>
        <w:t>constraints that face</w:t>
      </w:r>
      <w:r w:rsidRPr="00F66AC5">
        <w:rPr>
          <w:rStyle w:val="StyleUnderline"/>
        </w:rPr>
        <w:t xml:space="preserve"> constitutional </w:t>
      </w:r>
      <w:r w:rsidRPr="00F66AC5">
        <w:rPr>
          <w:rStyle w:val="StyleUnderline"/>
          <w:highlight w:val="yellow"/>
        </w:rPr>
        <w:t>judges</w:t>
      </w:r>
      <w:r w:rsidRPr="00F66AC5">
        <w:rPr>
          <w:sz w:val="14"/>
        </w:rPr>
        <w:t xml:space="preserve"> and how these constraints bear upon theories of judicial review and important aspects of constitutional practice. This Part first examines "attitudinal" claims that judges decide cases based solely on ideology. In particular, attitudinalists [*263] deny the constraining influence of law. n34 Within political science, the notion of ideologically freewheeling judges is challenged by "neo-institutionalists." n35 Most institutionalists believe the restraint on judges comes not so much from law itself as from the other institutions of government with which constitutional judges necessarily interact. n36 These are precisely the institutions of which normative scholarship fails to take sufficient account. The balance of Part III examines in detail the concentric circles of influence and constraint with which a constitutional judge must contend: strategic interaction with other judges on a collegial court, the pressures imposed by judges on the judicial hierarchy's lower rungs who have their own views of how things should be, </w:t>
      </w:r>
      <w:r w:rsidRPr="00F66AC5">
        <w:rPr>
          <w:rStyle w:val="StyleUnderline"/>
        </w:rPr>
        <w:t>interbranch struggles</w:t>
      </w:r>
      <w:r w:rsidRPr="00F66AC5">
        <w:rPr>
          <w:sz w:val="14"/>
        </w:rPr>
        <w:t xml:space="preserve"> over legal outcomes with significant policy implications, </w:t>
      </w:r>
      <w:r w:rsidRPr="00F66AC5">
        <w:rPr>
          <w:rStyle w:val="StyleUnderline"/>
        </w:rPr>
        <w:t>and popular opinion</w:t>
      </w:r>
      <w:r w:rsidRPr="00F66AC5">
        <w:rPr>
          <w:sz w:val="14"/>
        </w:rPr>
        <w:t xml:space="preserve"> regarding judicial outcomes and the practice of judicial review. At each step of the way, </w:t>
      </w:r>
      <w:r w:rsidRPr="00F66AC5">
        <w:rPr>
          <w:rStyle w:val="StyleUnderline"/>
        </w:rPr>
        <w:t xml:space="preserve">the </w:t>
      </w:r>
      <w:r w:rsidRPr="00F66AC5">
        <w:rPr>
          <w:rStyle w:val="StyleUnderline"/>
          <w:highlight w:val="yellow"/>
        </w:rPr>
        <w:t xml:space="preserve">discussion confronts normative aspiration with </w:t>
      </w:r>
      <w:r w:rsidRPr="00F66AC5">
        <w:rPr>
          <w:rStyle w:val="StyleUnderline"/>
        </w:rPr>
        <w:t xml:space="preserve">positive </w:t>
      </w:r>
      <w:r w:rsidRPr="00F66AC5">
        <w:rPr>
          <w:rStyle w:val="StyleUnderline"/>
          <w:highlight w:val="yellow"/>
        </w:rPr>
        <w:t>reality</w:t>
      </w:r>
      <w:r w:rsidRPr="00F66AC5">
        <w:rPr>
          <w:sz w:val="14"/>
        </w:rPr>
        <w:t xml:space="preserve">, suggesting that </w:t>
      </w:r>
      <w:r w:rsidRPr="00F66AC5">
        <w:rPr>
          <w:rStyle w:val="StyleUnderline"/>
          <w:highlight w:val="yellow"/>
        </w:rPr>
        <w:t>normative thinking must give</w:t>
      </w:r>
      <w:r w:rsidRPr="00F66AC5">
        <w:rPr>
          <w:rStyle w:val="StyleUnderline"/>
        </w:rPr>
        <w:t xml:space="preserve"> </w:t>
      </w:r>
      <w:r w:rsidRPr="00F66AC5">
        <w:rPr>
          <w:rStyle w:val="StyleUnderline"/>
          <w:highlight w:val="yellow"/>
        </w:rPr>
        <w:t>way</w:t>
      </w:r>
      <w:r w:rsidRPr="00F66AC5">
        <w:rPr>
          <w:sz w:val="14"/>
        </w:rPr>
        <w:t xml:space="preserve">, or at least must develop a more thorough and nuanced understanding of judicial review that takes account of positive theory's lessons. Equally important, Part III highlights how positive studies open up unmined and important directions for normative legal theorists to pursue. Part IV suggests that normative theorists have spent too much time spinning broad theories regarding the role of judicial review and have thus neglected numerous important, normatively complex, and often mutable aspects of how the practice of constitutional judging should actually operate. At the least (as many positive readers of this piece pointed out), </w:t>
      </w:r>
      <w:r w:rsidRPr="00F66AC5">
        <w:rPr>
          <w:rStyle w:val="StyleUnderline"/>
        </w:rPr>
        <w:t xml:space="preserve">legal </w:t>
      </w:r>
      <w:r w:rsidRPr="00F66AC5">
        <w:rPr>
          <w:rStyle w:val="StyleUnderline"/>
          <w:highlight w:val="yellow"/>
        </w:rPr>
        <w:t>scholars should pursue</w:t>
      </w:r>
      <w:r w:rsidRPr="00F66AC5">
        <w:rPr>
          <w:rStyle w:val="StyleUnderline"/>
        </w:rPr>
        <w:t xml:space="preserve"> their </w:t>
      </w:r>
      <w:r w:rsidRPr="00F66AC5">
        <w:rPr>
          <w:rStyle w:val="StyleUnderline"/>
          <w:highlight w:val="yellow"/>
        </w:rPr>
        <w:t>normative projects conscious of</w:t>
      </w:r>
      <w:r w:rsidRPr="00F66AC5">
        <w:rPr>
          <w:rStyle w:val="StyleUnderline"/>
        </w:rPr>
        <w:t xml:space="preserve"> the fact that their work itself is but one of the </w:t>
      </w:r>
      <w:r w:rsidRPr="00F66AC5">
        <w:rPr>
          <w:rStyle w:val="StyleUnderline"/>
          <w:highlight w:val="yellow"/>
        </w:rPr>
        <w:t>political influences</w:t>
      </w:r>
      <w:r w:rsidRPr="00F66AC5">
        <w:rPr>
          <w:rStyle w:val="StyleUnderline"/>
        </w:rPr>
        <w:t xml:space="preserve"> upon judges</w:t>
      </w:r>
      <w:r w:rsidRPr="00F66AC5">
        <w:rPr>
          <w:sz w:val="14"/>
        </w:rPr>
        <w:t xml:space="preserve">. Normative scholars should embrace this realization and forthrightly see their work as ideological prescriptions for constitutional change. However, they also should branch out in new directions and pursue the many neglected questions of constitutional process identified in Part III. Even the </w:t>
      </w:r>
      <w:r w:rsidRPr="00F66AC5">
        <w:rPr>
          <w:rStyle w:val="StyleUnderline"/>
          <w:highlight w:val="yellow"/>
        </w:rPr>
        <w:t>doctrinal study</w:t>
      </w:r>
      <w:r w:rsidRPr="00F66AC5">
        <w:rPr>
          <w:rStyle w:val="StyleUnderline"/>
        </w:rPr>
        <w:t xml:space="preserve"> of constitutional law </w:t>
      </w:r>
      <w:r w:rsidRPr="00F66AC5">
        <w:rPr>
          <w:rStyle w:val="StyleUnderline"/>
          <w:highlight w:val="yellow"/>
        </w:rPr>
        <w:t>is reinvigorated once</w:t>
      </w:r>
      <w:r w:rsidRPr="00F66AC5">
        <w:rPr>
          <w:rStyle w:val="StyleUnderline"/>
        </w:rPr>
        <w:t xml:space="preserve"> the </w:t>
      </w:r>
      <w:r w:rsidRPr="00F66AC5">
        <w:rPr>
          <w:rStyle w:val="StyleUnderline"/>
          <w:highlight w:val="yellow"/>
        </w:rPr>
        <w:t>positive scholarship is taken</w:t>
      </w:r>
      <w:r w:rsidRPr="00F66AC5">
        <w:rPr>
          <w:rStyle w:val="StyleUnderline"/>
        </w:rPr>
        <w:t xml:space="preserve"> into account</w:t>
      </w:r>
      <w:r w:rsidRPr="00F66AC5">
        <w:rPr>
          <w:sz w:val="14"/>
        </w:rPr>
        <w:t xml:space="preserve">. These are all things constitutional scholars might do; Part IV is intended only to be suggestive. The broader point - the central one of this Article - is that </w:t>
      </w:r>
      <w:r w:rsidRPr="00F66AC5">
        <w:rPr>
          <w:rStyle w:val="StyleUnderline"/>
          <w:highlight w:val="yellow"/>
        </w:rPr>
        <w:t>constitutional theory</w:t>
      </w:r>
      <w:r w:rsidRPr="00F66AC5">
        <w:rPr>
          <w:rStyle w:val="StyleUnderline"/>
        </w:rPr>
        <w:t xml:space="preserve"> must take politics into account and</w:t>
      </w:r>
      <w:r w:rsidRPr="00F66AC5">
        <w:rPr>
          <w:sz w:val="14"/>
        </w:rPr>
        <w:t xml:space="preserve"> that it </w:t>
      </w:r>
      <w:r w:rsidRPr="00F66AC5">
        <w:rPr>
          <w:rStyle w:val="StyleUnderline"/>
          <w:highlight w:val="yellow"/>
        </w:rPr>
        <w:t>will be better for doing so</w:t>
      </w:r>
      <w:r w:rsidRPr="00F66AC5">
        <w:rPr>
          <w:sz w:val="14"/>
        </w:rPr>
        <w:t>.</w:t>
      </w:r>
    </w:p>
    <w:p w:rsidR="009529CE" w:rsidRDefault="009529CE" w:rsidP="009529CE">
      <w:pPr>
        <w:pStyle w:val="Heading3"/>
      </w:pPr>
      <w:r>
        <w:t>A2: Turn</w:t>
      </w:r>
    </w:p>
    <w:p w:rsidR="009529CE" w:rsidRPr="00F66AC5" w:rsidRDefault="009529CE" w:rsidP="009529CE">
      <w:pPr>
        <w:pStyle w:val="Heading4"/>
      </w:pPr>
      <w:r w:rsidRPr="00F66AC5">
        <w:t xml:space="preserve">Negative reactions outweigh </w:t>
      </w:r>
    </w:p>
    <w:p w:rsidR="009529CE" w:rsidRPr="00F66AC5" w:rsidRDefault="009529CE" w:rsidP="009529CE">
      <w:r w:rsidRPr="00F66AC5">
        <w:rPr>
          <w:rStyle w:val="Style13ptBold"/>
        </w:rPr>
        <w:t>Friedman 5</w:t>
      </w:r>
      <w:r w:rsidRPr="00F66AC5">
        <w:t xml:space="preserve"> (Friedman, “The Politics of Judicial Review,” Texas Law Review, 84 Tex. L. Rev. 257, December 2005, Lexis)</w:t>
      </w:r>
    </w:p>
    <w:p w:rsidR="009529CE" w:rsidRPr="00F66AC5" w:rsidRDefault="009529CE" w:rsidP="009529CE"/>
    <w:p w:rsidR="009529CE" w:rsidRPr="00F66AC5" w:rsidRDefault="009529CE" w:rsidP="009529CE">
      <w:pPr>
        <w:rPr>
          <w:sz w:val="14"/>
        </w:rPr>
      </w:pPr>
      <w:r w:rsidRPr="00F66AC5">
        <w:rPr>
          <w:rStyle w:val="StyleUnderline"/>
        </w:rPr>
        <w:t xml:space="preserve">The critical question </w:t>
      </w:r>
      <w:r w:rsidRPr="00F66AC5">
        <w:rPr>
          <w:sz w:val="14"/>
        </w:rPr>
        <w:t xml:space="preserve">thus </w:t>
      </w:r>
      <w:r w:rsidRPr="00F66AC5">
        <w:rPr>
          <w:rStyle w:val="StyleUnderline"/>
        </w:rPr>
        <w:t>becomes how deep the Court's diffuse support among the general public is</w:t>
      </w:r>
      <w:r w:rsidRPr="00F66AC5">
        <w:rPr>
          <w:sz w:val="14"/>
        </w:rPr>
        <w:t xml:space="preserve">; for if theory holds, </w:t>
      </w:r>
      <w:r w:rsidRPr="00F66AC5">
        <w:rPr>
          <w:rStyle w:val="StyleUnderline"/>
        </w:rPr>
        <w:t>this is the leash on which the Court operates</w:t>
      </w:r>
      <w:r w:rsidRPr="00F66AC5">
        <w:rPr>
          <w:sz w:val="14"/>
        </w:rPr>
        <w:t xml:space="preserve">. Actually, a bungee cord might be a better analogy; for, in operation, the diffuse support hypothesis suggests that </w:t>
      </w:r>
      <w:r w:rsidRPr="00F66AC5">
        <w:rPr>
          <w:rStyle w:val="StyleUnderline"/>
          <w:highlight w:val="yellow"/>
        </w:rPr>
        <w:t>the judiciary can stray</w:t>
      </w:r>
      <w:r w:rsidRPr="00F66AC5">
        <w:rPr>
          <w:rStyle w:val="StyleUnderline"/>
        </w:rPr>
        <w:t xml:space="preserve"> a certain distance </w:t>
      </w:r>
      <w:r w:rsidRPr="00F66AC5">
        <w:rPr>
          <w:rStyle w:val="StyleUnderline"/>
          <w:highlight w:val="yellow"/>
        </w:rPr>
        <w:t>from public opinion</w:t>
      </w:r>
      <w:r w:rsidRPr="00F66AC5">
        <w:rPr>
          <w:rStyle w:val="StyleUnderline"/>
        </w:rPr>
        <w:t xml:space="preserve"> but that ultimately it will be snapped back into line.</w:t>
      </w:r>
      <w:r w:rsidRPr="00F66AC5">
        <w:rPr>
          <w:sz w:val="14"/>
        </w:rPr>
        <w:t xml:space="preserve"> n393 Testing the length and flexibility of the cord is hard to do, however. It may be that there is greater tolerance for judicial deviation in some directions, such as with regard to the First Amendment. n394 </w:t>
      </w:r>
      <w:r w:rsidRPr="00F66AC5">
        <w:rPr>
          <w:rStyle w:val="StyleUnderline"/>
        </w:rPr>
        <w:t>Although the Court's degree of freedom of movement around public opinion may not be certain</w:t>
      </w:r>
      <w:r w:rsidRPr="00F66AC5">
        <w:rPr>
          <w:sz w:val="14"/>
        </w:rPr>
        <w:t xml:space="preserve">, positive </w:t>
      </w:r>
      <w:r w:rsidRPr="00F66AC5">
        <w:rPr>
          <w:rStyle w:val="StyleUnderline"/>
        </w:rPr>
        <w:t>scholars are fairly confident that one major determinant is information</w:t>
      </w:r>
      <w:r w:rsidRPr="00F66AC5">
        <w:rPr>
          <w:sz w:val="14"/>
        </w:rPr>
        <w:t xml:space="preserve">. The dynamics here are complex, but some generalities may be possible. </w:t>
      </w:r>
      <w:r w:rsidRPr="00F66AC5">
        <w:rPr>
          <w:rStyle w:val="StyleUnderline"/>
        </w:rPr>
        <w:t xml:space="preserve">Both </w:t>
      </w:r>
      <w:r w:rsidRPr="00F66AC5">
        <w:rPr>
          <w:rStyle w:val="StyleUnderline"/>
          <w:highlight w:val="yellow"/>
        </w:rPr>
        <w:t>negative</w:t>
      </w:r>
      <w:r w:rsidRPr="00F66AC5">
        <w:rPr>
          <w:rStyle w:val="StyleUnderline"/>
        </w:rPr>
        <w:t xml:space="preserve"> and positive </w:t>
      </w:r>
      <w:r w:rsidRPr="00F66AC5">
        <w:rPr>
          <w:rStyle w:val="StyleUnderline"/>
          <w:highlight w:val="yellow"/>
        </w:rPr>
        <w:t>reactions to the Court</w:t>
      </w:r>
      <w:r w:rsidRPr="00F66AC5">
        <w:rPr>
          <w:rStyle w:val="StyleUnderline"/>
        </w:rPr>
        <w:t xml:space="preserve"> influence public opinion, but </w:t>
      </w:r>
      <w:r w:rsidRPr="00F66AC5">
        <w:rPr>
          <w:rStyle w:val="Emphasis"/>
        </w:rPr>
        <w:t xml:space="preserve">negative reactions </w:t>
      </w:r>
      <w:r w:rsidRPr="00F66AC5">
        <w:rPr>
          <w:rStyle w:val="Emphasis"/>
          <w:highlight w:val="yellow"/>
        </w:rPr>
        <w:t>seem to be more intense</w:t>
      </w:r>
      <w:r w:rsidRPr="00F66AC5">
        <w:rPr>
          <w:sz w:val="14"/>
        </w:rPr>
        <w:t xml:space="preserve"> and have a shorter half-life. n395 Perhaps it is for this reason that </w:t>
      </w:r>
      <w:r w:rsidRPr="00F66AC5">
        <w:rPr>
          <w:rStyle w:val="StyleUnderline"/>
        </w:rPr>
        <w:t>the</w:t>
      </w:r>
      <w:r w:rsidRPr="00F66AC5">
        <w:rPr>
          <w:sz w:val="14"/>
        </w:rPr>
        <w:t xml:space="preserve"> [*328] </w:t>
      </w:r>
      <w:r w:rsidRPr="00F66AC5">
        <w:rPr>
          <w:rStyle w:val="StyleUnderline"/>
        </w:rPr>
        <w:t>less people hear about the Court, the better</w:t>
      </w:r>
      <w:r w:rsidRPr="00F66AC5">
        <w:rPr>
          <w:sz w:val="14"/>
        </w:rPr>
        <w:t xml:space="preserve"> for it. n396 </w:t>
      </w:r>
      <w:r w:rsidRPr="00F66AC5">
        <w:rPr>
          <w:rStyle w:val="StyleUnderline"/>
        </w:rPr>
        <w:t>As time passes, people develop a store of good feelings about the Supreme Court</w:t>
      </w:r>
      <w:r w:rsidRPr="00F66AC5">
        <w:rPr>
          <w:sz w:val="14"/>
        </w:rPr>
        <w:t xml:space="preserve">, reflected in the Court's relatively strong performance in public mood indicators. n397 </w:t>
      </w:r>
      <w:r w:rsidRPr="00F66AC5">
        <w:rPr>
          <w:rStyle w:val="StyleUnderline"/>
          <w:highlight w:val="yellow"/>
        </w:rPr>
        <w:t xml:space="preserve">Commentators who have studied public opinion and the Court regularly advise it to keep a </w:t>
      </w:r>
      <w:r w:rsidRPr="00F66AC5">
        <w:rPr>
          <w:rStyle w:val="Emphasis"/>
          <w:highlight w:val="yellow"/>
        </w:rPr>
        <w:t>low profile.</w:t>
      </w:r>
      <w:r w:rsidRPr="00F66AC5">
        <w:rPr>
          <w:sz w:val="14"/>
        </w:rPr>
        <w:t xml:space="preserve"> n398 </w:t>
      </w:r>
      <w:r w:rsidRPr="00F66AC5">
        <w:rPr>
          <w:rStyle w:val="StyleUnderline"/>
          <w:highlight w:val="yellow"/>
        </w:rPr>
        <w:t>Because negative information</w:t>
      </w:r>
      <w:r w:rsidRPr="00F66AC5">
        <w:rPr>
          <w:sz w:val="14"/>
        </w:rPr>
        <w:t xml:space="preserve">, especially a steady flow of it, </w:t>
      </w:r>
      <w:r w:rsidRPr="00F66AC5">
        <w:rPr>
          <w:rStyle w:val="StyleUnderline"/>
          <w:highlight w:val="yellow"/>
        </w:rPr>
        <w:t xml:space="preserve">can </w:t>
      </w:r>
      <w:r w:rsidRPr="00F66AC5">
        <w:rPr>
          <w:rStyle w:val="Emphasis"/>
          <w:highlight w:val="yellow"/>
        </w:rPr>
        <w:t>decrease diffuse support</w:t>
      </w:r>
      <w:r w:rsidRPr="00F66AC5">
        <w:rPr>
          <w:rStyle w:val="StyleUnderline"/>
          <w:highlight w:val="yellow"/>
        </w:rPr>
        <w:t xml:space="preserve">, public support for the judiciary is </w:t>
      </w:r>
      <w:r w:rsidRPr="00F66AC5">
        <w:rPr>
          <w:rStyle w:val="Emphasis"/>
          <w:highlight w:val="yellow"/>
        </w:rPr>
        <w:t>subject to manipulation</w:t>
      </w:r>
      <w:r w:rsidRPr="00F66AC5">
        <w:rPr>
          <w:sz w:val="14"/>
        </w:rPr>
        <w:t xml:space="preserve">. In banning cameras from its chamber and announcing most of its controversial decisions each term in one fell swoop, the Court may (even if unintentionally) be protecting its reputation and support. But </w:t>
      </w:r>
      <w:r w:rsidRPr="00F66AC5">
        <w:rPr>
          <w:rStyle w:val="StyleUnderline"/>
        </w:rPr>
        <w:t>vulnerability to information places the Court</w:t>
      </w:r>
      <w:r w:rsidRPr="00F66AC5">
        <w:rPr>
          <w:sz w:val="14"/>
        </w:rPr>
        <w:t xml:space="preserve"> somewhat </w:t>
      </w:r>
      <w:r w:rsidRPr="00F66AC5">
        <w:rPr>
          <w:rStyle w:val="StyleUnderline"/>
        </w:rPr>
        <w:t xml:space="preserve">at the mercy of policy entrepreneurs who wish to wield influence over it. </w:t>
      </w:r>
      <w:r w:rsidRPr="00F66AC5">
        <w:rPr>
          <w:rStyle w:val="StyleUnderline"/>
          <w:highlight w:val="yellow"/>
        </w:rPr>
        <w:t xml:space="preserve">By publicizing the Court's actions, one might </w:t>
      </w:r>
      <w:r w:rsidRPr="00F66AC5">
        <w:rPr>
          <w:rStyle w:val="Emphasis"/>
          <w:highlight w:val="yellow"/>
        </w:rPr>
        <w:t>muster challenges to judicial authority</w:t>
      </w:r>
      <w:r w:rsidRPr="00F66AC5">
        <w:rPr>
          <w:rStyle w:val="StyleUnderline"/>
          <w:highlight w:val="yellow"/>
        </w:rPr>
        <w:t>.</w:t>
      </w:r>
      <w:r w:rsidRPr="00F66AC5">
        <w:rPr>
          <w:rStyle w:val="StyleUnderline"/>
        </w:rPr>
        <w:t xml:space="preserve"> </w:t>
      </w:r>
      <w:r w:rsidRPr="00F66AC5">
        <w:rPr>
          <w:sz w:val="14"/>
        </w:rPr>
        <w:t xml:space="preserve">This only confirms what should be the prominence of the President in the separation-of-powers theory. </w:t>
      </w:r>
      <w:r w:rsidRPr="00F66AC5">
        <w:rPr>
          <w:rStyle w:val="StyleUnderline"/>
        </w:rPr>
        <w:t>To give but one example, the</w:t>
      </w:r>
      <w:r w:rsidRPr="00F66AC5">
        <w:rPr>
          <w:sz w:val="14"/>
        </w:rPr>
        <w:t xml:space="preserve"> first f</w:t>
      </w:r>
      <w:r w:rsidRPr="00F66AC5">
        <w:rPr>
          <w:rStyle w:val="StyleUnderline"/>
        </w:rPr>
        <w:t>lag burning decision that created such a stir largely had dropped from public notice, until</w:t>
      </w:r>
      <w:r w:rsidRPr="00F66AC5">
        <w:rPr>
          <w:sz w:val="14"/>
        </w:rPr>
        <w:t xml:space="preserve"> then President </w:t>
      </w:r>
      <w:r w:rsidRPr="00F66AC5">
        <w:rPr>
          <w:rStyle w:val="StyleUnderline"/>
        </w:rPr>
        <w:t xml:space="preserve">Bush made much of it, </w:t>
      </w:r>
      <w:r w:rsidRPr="00F66AC5">
        <w:rPr>
          <w:rStyle w:val="Emphasis"/>
        </w:rPr>
        <w:t>reviving the issue and anti-Court feeling</w:t>
      </w:r>
      <w:r w:rsidRPr="00F66AC5">
        <w:rPr>
          <w:sz w:val="14"/>
        </w:rPr>
        <w:t>. n399</w:t>
      </w:r>
    </w:p>
    <w:p w:rsidR="009529CE" w:rsidRPr="00F66AC5" w:rsidRDefault="009529CE" w:rsidP="009529CE">
      <w:pPr>
        <w:pStyle w:val="Heading4"/>
        <w:rPr>
          <w:rFonts w:cs="Times New Roman"/>
        </w:rPr>
      </w:pPr>
      <w:r w:rsidRPr="00F66AC5">
        <w:rPr>
          <w:rFonts w:cs="Times New Roman"/>
        </w:rPr>
        <w:t xml:space="preserve">Link outweighs – Justices </w:t>
      </w:r>
      <w:r w:rsidRPr="00F66AC5">
        <w:rPr>
          <w:rFonts w:cs="Times New Roman"/>
          <w:u w:val="single"/>
        </w:rPr>
        <w:t>perceive</w:t>
      </w:r>
      <w:r w:rsidRPr="00F66AC5">
        <w:rPr>
          <w:rFonts w:cs="Times New Roman"/>
        </w:rPr>
        <w:t xml:space="preserve"> limited capital and will balance rulings because of the plan</w:t>
      </w:r>
    </w:p>
    <w:p w:rsidR="009529CE" w:rsidRPr="00F66AC5" w:rsidRDefault="009529CE" w:rsidP="009529CE">
      <w:r w:rsidRPr="00F66AC5">
        <w:rPr>
          <w:rStyle w:val="Style13ptBold"/>
        </w:rPr>
        <w:t>Yoo 4</w:t>
      </w:r>
      <w:r w:rsidRPr="00F66AC5">
        <w:t xml:space="preserve"> (John C., Professor of Law, University of Texas, Texas LR, November, 83 Tex. L. Rev. 1)</w:t>
      </w:r>
    </w:p>
    <w:p w:rsidR="009529CE" w:rsidRPr="00F66AC5" w:rsidRDefault="009529CE" w:rsidP="009529CE"/>
    <w:p w:rsidR="009529CE" w:rsidRPr="009529CE" w:rsidRDefault="009529CE" w:rsidP="009529CE">
      <w:pPr>
        <w:rPr>
          <w:u w:val="single"/>
        </w:rPr>
      </w:pPr>
      <w:r w:rsidRPr="00F66AC5">
        <w:rPr>
          <w:sz w:val="16"/>
        </w:rPr>
        <w:t xml:space="preserve">n443. This last point is quite controversial. Jesse </w:t>
      </w:r>
      <w:r w:rsidRPr="00F66AC5">
        <w:rPr>
          <w:rStyle w:val="StyleUnderline"/>
        </w:rPr>
        <w:t>Choper has argued</w:t>
      </w:r>
      <w:r w:rsidRPr="00F66AC5">
        <w:rPr>
          <w:sz w:val="16"/>
        </w:rPr>
        <w:t xml:space="preserve">, for example, that "the people's reverence and tolerance is not infinite and </w:t>
      </w:r>
      <w:r w:rsidRPr="00F66AC5">
        <w:rPr>
          <w:rStyle w:val="StyleUnderline"/>
          <w:highlight w:val="yellow"/>
        </w:rPr>
        <w:t>the Court's</w:t>
      </w:r>
      <w:r w:rsidRPr="00F66AC5">
        <w:rPr>
          <w:rStyle w:val="StyleUnderline"/>
        </w:rPr>
        <w:t xml:space="preserve"> public prestige and institutional </w:t>
      </w:r>
      <w:r w:rsidRPr="00F66AC5">
        <w:rPr>
          <w:rStyle w:val="StyleUnderline"/>
          <w:highlight w:val="yellow"/>
        </w:rPr>
        <w:t>capital is exhaustible</w:t>
      </w:r>
      <w:r w:rsidRPr="00F66AC5">
        <w:rPr>
          <w:rStyle w:val="StyleUnderline"/>
        </w:rPr>
        <w:t xml:space="preserve">." The judiciary's ability to strike down laws without incurring severe institutional costs, therefore, "is determined by the number and frequency of its attempts to do so, </w:t>
      </w:r>
      <w:r w:rsidRPr="00F66AC5">
        <w:rPr>
          <w:sz w:val="16"/>
        </w:rPr>
        <w:t xml:space="preserve">the felt importance of the policies it disapproves, and the perceived substantive correctness of its decisions." Choper, supra note 35, at 139. </w:t>
      </w:r>
      <w:r w:rsidRPr="00F66AC5">
        <w:rPr>
          <w:rStyle w:val="StyleUnderline"/>
          <w:highlight w:val="yellow"/>
        </w:rPr>
        <w:t>Others</w:t>
      </w:r>
      <w:r w:rsidRPr="00F66AC5">
        <w:rPr>
          <w:rStyle w:val="StyleUnderline"/>
        </w:rPr>
        <w:t xml:space="preserve">, by contrast, have </w:t>
      </w:r>
      <w:r w:rsidRPr="00F66AC5">
        <w:rPr>
          <w:rStyle w:val="StyleUnderline"/>
          <w:highlight w:val="yellow"/>
        </w:rPr>
        <w:t xml:space="preserve">asserted </w:t>
      </w:r>
      <w:r w:rsidRPr="00F66AC5">
        <w:rPr>
          <w:rStyle w:val="StyleUnderline"/>
        </w:rPr>
        <w:t xml:space="preserve">that </w:t>
      </w:r>
      <w:r w:rsidRPr="00F66AC5">
        <w:rPr>
          <w:rStyle w:val="StyleUnderline"/>
          <w:highlight w:val="yellow"/>
        </w:rPr>
        <w:t xml:space="preserve">the Court may </w:t>
      </w:r>
      <w:r w:rsidRPr="00F66AC5">
        <w:rPr>
          <w:rStyle w:val="StyleUnderline"/>
        </w:rPr>
        <w:t xml:space="preserve">- at least in some circumstances - actually </w:t>
      </w:r>
      <w:r w:rsidRPr="00F66AC5">
        <w:rPr>
          <w:rStyle w:val="StyleUnderline"/>
          <w:highlight w:val="yellow"/>
        </w:rPr>
        <w:t xml:space="preserve">enhance its legitimacy by </w:t>
      </w:r>
      <w:r w:rsidRPr="00F66AC5">
        <w:rPr>
          <w:rStyle w:val="StyleUnderline"/>
        </w:rPr>
        <w:t xml:space="preserve">actively </w:t>
      </w:r>
      <w:r w:rsidRPr="00F66AC5">
        <w:rPr>
          <w:rStyle w:val="StyleUnderline"/>
          <w:highlight w:val="yellow"/>
        </w:rPr>
        <w:t>confronting the political branches</w:t>
      </w:r>
      <w:r w:rsidRPr="00F66AC5">
        <w:rPr>
          <w:rStyle w:val="StyleUnderline"/>
        </w:rPr>
        <w:t xml:space="preserve">. </w:t>
      </w:r>
      <w:r w:rsidRPr="00F66AC5">
        <w:rPr>
          <w:sz w:val="16"/>
        </w:rPr>
        <w:t xml:space="preserve">See, e.g., Peter M. Shane, Rights, Remedies and Restraint, </w:t>
      </w:r>
      <w:hyperlink r:id="rId53" w:tgtFrame="_parent" w:history="1">
        <w:r w:rsidRPr="00F66AC5">
          <w:rPr>
            <w:sz w:val="16"/>
          </w:rPr>
          <w:t>64 Chi.-Kent L. Rev. 531, 546 (1988)</w:t>
        </w:r>
      </w:hyperlink>
      <w:r w:rsidRPr="00F66AC5">
        <w:rPr>
          <w:sz w:val="16"/>
        </w:rPr>
        <w:t xml:space="preserve"> (suggesting that, in some cases, the </w:t>
      </w:r>
      <w:r w:rsidRPr="00F66AC5">
        <w:rPr>
          <w:rStyle w:val="term"/>
          <w:sz w:val="16"/>
        </w:rPr>
        <w:t>Court</w:t>
      </w:r>
      <w:r w:rsidRPr="00F66AC5">
        <w:rPr>
          <w:sz w:val="16"/>
        </w:rPr>
        <w:t xml:space="preserve"> may enhance its legitimacy through opposing the political branches). </w:t>
      </w:r>
      <w:r w:rsidRPr="00F66AC5">
        <w:rPr>
          <w:rStyle w:val="StyleUnderline"/>
          <w:highlight w:val="yellow"/>
        </w:rPr>
        <w:t>It would be exceptionally difficult to verify</w:t>
      </w:r>
      <w:r w:rsidRPr="00F66AC5">
        <w:rPr>
          <w:rStyle w:val="StyleUnderline"/>
        </w:rPr>
        <w:t xml:space="preserve"> either proposition empirically; </w:t>
      </w:r>
      <w:r w:rsidRPr="00F66AC5">
        <w:rPr>
          <w:rStyle w:val="StyleUnderline"/>
          <w:highlight w:val="yellow"/>
        </w:rPr>
        <w:t>about all that can be said with confidence is that the Court sometimes seems to behave as if it thinks its "institutional capital" is limited in this way, and the notion may at least constrain judicial behavior in this sense</w:t>
      </w:r>
      <w:r w:rsidRPr="00F66AC5">
        <w:rPr>
          <w:rStyle w:val="StyleUnderline"/>
        </w:rPr>
        <w:t>. See Young, State Sovereign Immunity, supra note 92, at 58-60.</w:t>
      </w:r>
    </w:p>
    <w:p w:rsidR="009529CE" w:rsidRDefault="009529CE" w:rsidP="009529CE">
      <w:pPr>
        <w:pStyle w:val="Heading3"/>
      </w:pPr>
      <w:r>
        <w:t>A2: Turn---Public</w:t>
      </w:r>
    </w:p>
    <w:p w:rsidR="009529CE" w:rsidRPr="00F66AC5" w:rsidRDefault="009529CE" w:rsidP="009529CE">
      <w:pPr>
        <w:pStyle w:val="Heading4"/>
      </w:pPr>
      <w:r w:rsidRPr="00F66AC5">
        <w:t xml:space="preserve">Public not key to Court’s internal perception of capital </w:t>
      </w:r>
    </w:p>
    <w:p w:rsidR="009529CE" w:rsidRPr="00F66AC5" w:rsidRDefault="009529CE" w:rsidP="009529CE">
      <w:r w:rsidRPr="00F66AC5">
        <w:rPr>
          <w:rStyle w:val="Style13ptBold"/>
        </w:rPr>
        <w:t xml:space="preserve">Gely 90 </w:t>
      </w:r>
      <w:r w:rsidRPr="00F66AC5">
        <w:t>(Rafael, Professor of Law (Cincinnati), Journal of Law, Economics, &amp; Organization, 6.2, Autumn, 263-300, JSTOR)</w:t>
      </w:r>
    </w:p>
    <w:p w:rsidR="009529CE" w:rsidRPr="00F66AC5" w:rsidRDefault="009529CE" w:rsidP="009529CE"/>
    <w:p w:rsidR="009529CE" w:rsidRPr="00F66AC5" w:rsidRDefault="009529CE" w:rsidP="009529CE">
      <w:pPr>
        <w:rPr>
          <w:sz w:val="16"/>
        </w:rPr>
      </w:pPr>
      <w:r w:rsidRPr="00F66AC5">
        <w:rPr>
          <w:sz w:val="16"/>
        </w:rPr>
        <w:t xml:space="preserve">In this article we follow the recent developments of the modern theory of administrative agencies, by developing a rational choice theory of time Supreme Court. </w:t>
      </w:r>
      <w:r w:rsidRPr="00F66AC5">
        <w:rPr>
          <w:u w:val="single"/>
        </w:rPr>
        <w:t>Our framework combines two of the main characteristics of this literature</w:t>
      </w:r>
      <w:r w:rsidRPr="00F66AC5">
        <w:rPr>
          <w:sz w:val="16"/>
        </w:rPr>
        <w:t xml:space="preserve">: namely, the rational choice modeling strategy with the notion that institutions matter in the design of public policy. </w:t>
      </w:r>
      <w:r w:rsidRPr="00F66AC5">
        <w:rPr>
          <w:u w:val="single"/>
        </w:rPr>
        <w:t>We differ</w:t>
      </w:r>
      <w:r w:rsidRPr="00F66AC5">
        <w:rPr>
          <w:sz w:val="16"/>
        </w:rPr>
        <w:t xml:space="preserve"> basically </w:t>
      </w:r>
      <w:r w:rsidRPr="00F66AC5">
        <w:rPr>
          <w:highlight w:val="yellow"/>
          <w:u w:val="single"/>
        </w:rPr>
        <w:t>by modeling the Supreme Court</w:t>
      </w:r>
      <w:r w:rsidRPr="00F66AC5">
        <w:rPr>
          <w:u w:val="single"/>
        </w:rPr>
        <w:t xml:space="preserve"> as a self—interested, ideologically motivated institution, </w:t>
      </w:r>
      <w:r w:rsidRPr="00F66AC5">
        <w:rPr>
          <w:highlight w:val="yellow"/>
          <w:u w:val="single"/>
        </w:rPr>
        <w:t>making its decisions subject</w:t>
      </w:r>
      <w:r w:rsidRPr="00F66AC5">
        <w:rPr>
          <w:u w:val="single"/>
        </w:rPr>
        <w:t xml:space="preserve"> not to the traditional legal rules of precedent, but </w:t>
      </w:r>
      <w:r w:rsidRPr="00F66AC5">
        <w:rPr>
          <w:highlight w:val="yellow"/>
          <w:u w:val="single"/>
        </w:rPr>
        <w:t>to</w:t>
      </w:r>
      <w:r w:rsidRPr="00F66AC5">
        <w:rPr>
          <w:u w:val="single"/>
        </w:rPr>
        <w:t xml:space="preserve"> the </w:t>
      </w:r>
      <w:r w:rsidRPr="00F66AC5">
        <w:rPr>
          <w:highlight w:val="yellow"/>
          <w:u w:val="single"/>
        </w:rPr>
        <w:t xml:space="preserve">constraints arising from the </w:t>
      </w:r>
      <w:r w:rsidRPr="00F66AC5">
        <w:rPr>
          <w:rStyle w:val="Emphasis"/>
          <w:highlight w:val="yellow"/>
        </w:rPr>
        <w:t>political interests of</w:t>
      </w:r>
      <w:r w:rsidRPr="00F66AC5">
        <w:rPr>
          <w:rStyle w:val="Emphasis"/>
        </w:rPr>
        <w:t xml:space="preserve"> other institutions of government</w:t>
      </w:r>
      <w:r w:rsidRPr="00F66AC5">
        <w:rPr>
          <w:u w:val="single"/>
        </w:rPr>
        <w:t xml:space="preserve">—namely, </w:t>
      </w:r>
      <w:r w:rsidRPr="00F66AC5">
        <w:rPr>
          <w:highlight w:val="yellow"/>
          <w:u w:val="single"/>
        </w:rPr>
        <w:t>Congress and the President</w:t>
      </w:r>
      <w:r w:rsidRPr="00F66AC5">
        <w:rPr>
          <w:sz w:val="16"/>
        </w:rPr>
        <w:t xml:space="preserve">. 2 While we do not claim that this is the most realistic description of the actual workings of the Supreme Court, </w:t>
      </w:r>
      <w:r w:rsidRPr="00F66AC5">
        <w:rPr>
          <w:highlight w:val="yellow"/>
          <w:u w:val="single"/>
        </w:rPr>
        <w:t>our model</w:t>
      </w:r>
      <w:r w:rsidRPr="00F66AC5">
        <w:rPr>
          <w:u w:val="single"/>
        </w:rPr>
        <w:t xml:space="preserve"> provides a simple positive framework that is rich enough to analyze and forecast changes</w:t>
      </w:r>
      <w:r w:rsidRPr="00F66AC5">
        <w:rPr>
          <w:sz w:val="16"/>
        </w:rPr>
        <w:t xml:space="preserve"> over time in the behavior of the Court and </w:t>
      </w:r>
      <w:r w:rsidRPr="00F66AC5">
        <w:rPr>
          <w:u w:val="single"/>
        </w:rPr>
        <w:t>in the determinants of public policy.</w:t>
      </w:r>
      <w:r w:rsidRPr="00F66AC5">
        <w:rPr>
          <w:sz w:val="16"/>
        </w:rPr>
        <w:t xml:space="preserve"> Furthermore, many of the implications of the model are consistent with much of the current political wisdom on the role of the different political institutions, and are also empirically refutable. We apply this approach to the analysis of two recent Supreme Court statutory decisions, the State Farm and Grove City decisions. We show that both Supreme Court decisions can be understood as the Court reacting strategically to changes in the relevant political constraints reflecting changes in both Congress and the Presidency, and not necessarily to legal precedent or to Congressional intent. Also, even though these two decisions can be seen as favoring different political tendencies, they are both consistent with a self-interested but politically moderate Supreme Court. While our analysis of these two Supreme Court decisions does not constitute an empirical test of our theory, </w:t>
      </w:r>
      <w:r w:rsidRPr="00F66AC5">
        <w:rPr>
          <w:rStyle w:val="StyleUnderline"/>
        </w:rPr>
        <w:t xml:space="preserve">it </w:t>
      </w:r>
      <w:r w:rsidRPr="00F66AC5">
        <w:rPr>
          <w:rStyle w:val="StyleUnderline"/>
          <w:highlight w:val="yellow"/>
        </w:rPr>
        <w:t>shows</w:t>
      </w:r>
      <w:r w:rsidRPr="00F66AC5">
        <w:rPr>
          <w:rStyle w:val="StyleUnderline"/>
        </w:rPr>
        <w:t xml:space="preserve"> its potential </w:t>
      </w:r>
      <w:r w:rsidRPr="00F66AC5">
        <w:rPr>
          <w:rStyle w:val="StyleUnderline"/>
          <w:highlight w:val="yellow"/>
        </w:rPr>
        <w:t>usefulness to</w:t>
      </w:r>
      <w:r w:rsidRPr="00F66AC5">
        <w:rPr>
          <w:rStyle w:val="StyleUnderline"/>
        </w:rPr>
        <w:t xml:space="preserve"> explain and </w:t>
      </w:r>
      <w:r w:rsidRPr="00F66AC5">
        <w:rPr>
          <w:rStyle w:val="StyleUnderline"/>
          <w:highlight w:val="yellow"/>
        </w:rPr>
        <w:t>forecast Supreme Court decisions</w:t>
      </w:r>
      <w:r w:rsidRPr="00F66AC5">
        <w:rPr>
          <w:rStyle w:val="StyleUnderline"/>
        </w:rPr>
        <w:t xml:space="preserve">. </w:t>
      </w:r>
      <w:r w:rsidRPr="00F66AC5">
        <w:rPr>
          <w:u w:val="single"/>
        </w:rPr>
        <w:t>While we argue</w:t>
      </w:r>
      <w:r w:rsidRPr="00F66AC5">
        <w:rPr>
          <w:sz w:val="16"/>
        </w:rPr>
        <w:t xml:space="preserve"> in this article that </w:t>
      </w:r>
      <w:r w:rsidRPr="00F66AC5">
        <w:rPr>
          <w:u w:val="single"/>
        </w:rPr>
        <w:t xml:space="preserve">the behavior of’ the Court can be understood as that of a </w:t>
      </w:r>
      <w:r w:rsidRPr="00F66AC5">
        <w:rPr>
          <w:rStyle w:val="Emphasis"/>
        </w:rPr>
        <w:t>self-interested, politically motivated actor</w:t>
      </w:r>
      <w:r w:rsidRPr="00F66AC5">
        <w:rPr>
          <w:u w:val="single"/>
        </w:rPr>
        <w:t>, the justices’ calculus differs from that of members of Congress. Unlike members of Congress, the Court does not necessarily have a relevant constituency whose interests it needs to consider in rendering its opinions</w:t>
      </w:r>
      <w:r w:rsidRPr="00F66AC5">
        <w:rPr>
          <w:b/>
          <w:u w:val="single"/>
        </w:rPr>
        <w:t>.</w:t>
      </w:r>
      <w:r w:rsidRPr="00F66AC5">
        <w:rPr>
          <w:b/>
          <w:sz w:val="16"/>
        </w:rPr>
        <w:t>3</w:t>
      </w:r>
      <w:r w:rsidRPr="00F66AC5">
        <w:rPr>
          <w:sz w:val="16"/>
        </w:rPr>
        <w:t xml:space="preserve"> On the other hand, the Supreme Court decisions are not taken in apolitical vacuum. The ability of other political actors to take actions to reverse the Supreme Court decisions is what constrains the scope and power of the Court. </w:t>
      </w:r>
      <w:r w:rsidRPr="00F66AC5">
        <w:rPr>
          <w:sz w:val="16"/>
          <w:szCs w:val="20"/>
        </w:rPr>
        <w:t>Unlike members of Congress, or the President, who are directly elected in popular elections</w:t>
      </w:r>
      <w:r w:rsidRPr="00F66AC5">
        <w:rPr>
          <w:highlight w:val="yellow"/>
          <w:u w:val="single"/>
        </w:rPr>
        <w:t xml:space="preserve">, the Supreme Court justices are </w:t>
      </w:r>
      <w:r w:rsidRPr="00F66AC5">
        <w:rPr>
          <w:rStyle w:val="Emphasis"/>
          <w:highlight w:val="yellow"/>
        </w:rPr>
        <w:t>not subject to the direct impact of electoral forces</w:t>
      </w:r>
      <w:r w:rsidRPr="00F66AC5">
        <w:rPr>
          <w:sz w:val="16"/>
        </w:rPr>
        <w:t>. Furthermore, interest groups do not have the same direct impact in the Court as they have in Congress. Their role in the judicial process is limited to their participation as litigants iii cases where they might be directly involved, or, to the filing of “amicus briefs,” in cases in which they might have interests at stake.</w:t>
      </w:r>
    </w:p>
    <w:p w:rsidR="009529CE" w:rsidRPr="009B449B" w:rsidRDefault="009529CE" w:rsidP="009529CE">
      <w:pPr>
        <w:pStyle w:val="Heading4"/>
        <w:rPr>
          <w:b w:val="0"/>
        </w:rPr>
      </w:pPr>
      <w:r>
        <w:t>Public is irrelevant</w:t>
      </w:r>
      <w:r w:rsidRPr="009B449B">
        <w:t xml:space="preserve"> </w:t>
      </w:r>
      <w:r>
        <w:rPr>
          <w:b w:val="0"/>
        </w:rPr>
        <w:t>–</w:t>
      </w:r>
      <w:r w:rsidRPr="009B449B">
        <w:rPr>
          <w:b w:val="0"/>
        </w:rPr>
        <w:t xml:space="preserve"> what </w:t>
      </w:r>
      <w:r>
        <w:rPr>
          <w:b w:val="0"/>
        </w:rPr>
        <w:t>they</w:t>
      </w:r>
      <w:r w:rsidRPr="009B449B">
        <w:rPr>
          <w:b w:val="0"/>
        </w:rPr>
        <w:t xml:space="preserve"> think has basically zero impact on policy-making – </w:t>
      </w:r>
      <w:r w:rsidRPr="009B449B">
        <w:t xml:space="preserve">prefer our </w:t>
      </w:r>
      <w:r>
        <w:t>peer-reviewed</w:t>
      </w:r>
      <w:r w:rsidRPr="009B449B">
        <w:t xml:space="preserve"> evidence –</w:t>
      </w:r>
      <w:r w:rsidRPr="009B449B">
        <w:rPr>
          <w:b w:val="0"/>
        </w:rPr>
        <w:t xml:space="preserve"> it matters because of methodological breakthroughs</w:t>
      </w:r>
    </w:p>
    <w:p w:rsidR="009529CE" w:rsidRPr="009B449B" w:rsidRDefault="009529CE" w:rsidP="009529CE">
      <w:r w:rsidRPr="009B449B">
        <w:rPr>
          <w:rStyle w:val="Style13ptBold"/>
        </w:rPr>
        <w:t xml:space="preserve">Gilens 14 </w:t>
      </w:r>
      <w:r>
        <w:rPr>
          <w:rStyle w:val="Style13ptBold"/>
        </w:rPr>
        <w:t xml:space="preserve">---- </w:t>
      </w:r>
      <w:r w:rsidRPr="009B449B">
        <w:t xml:space="preserve">Martin, professor of politics (Princeton University), former director of the Center for Research in Society and Politics at UCLA, Ph.D. and M.A. in Sociology (University of California, Berkeley), B.A. in Philosophy (University of California, Santa Cruz), “Testing Theories of American Politics: Elites, Interest Groups, and Average Citizens,” </w:t>
      </w:r>
      <w:r w:rsidRPr="009529CE">
        <w:rPr>
          <w:i/>
        </w:rPr>
        <w:t>Perspectives on Politics</w:t>
      </w:r>
      <w:r w:rsidRPr="009B449B">
        <w:t xml:space="preserve">, doi:10.1017/S1537592714001595, </w:t>
      </w:r>
      <w:hyperlink r:id="rId54" w:history="1">
        <w:r w:rsidRPr="00A03DA6">
          <w:rPr>
            <w:rStyle w:val="Hyperlink"/>
          </w:rPr>
          <w:t>http://scholar.princeton.edu/sites/default/files/mgilens/files/gilens_and_page_2014_-testing_theories_of_american_politics.doc.pdf</w:t>
        </w:r>
      </w:hyperlink>
    </w:p>
    <w:p w:rsidR="009529CE" w:rsidRPr="009B449B" w:rsidRDefault="009529CE" w:rsidP="009529CE">
      <w:pPr>
        <w:rPr>
          <w:rStyle w:val="Style13ptBold"/>
        </w:rPr>
      </w:pPr>
    </w:p>
    <w:p w:rsidR="009529CE" w:rsidRPr="009B449B" w:rsidRDefault="009529CE" w:rsidP="009529CE">
      <w:pPr>
        <w:rPr>
          <w:rStyle w:val="StyleUnderline"/>
        </w:rPr>
      </w:pPr>
      <w:r w:rsidRPr="009B449B">
        <w:rPr>
          <w:sz w:val="14"/>
        </w:rPr>
        <w:t xml:space="preserve">American Democracy? </w:t>
      </w:r>
      <w:r w:rsidRPr="009B449B">
        <w:rPr>
          <w:rStyle w:val="StyleUnderline"/>
        </w:rPr>
        <w:t>Each</w:t>
      </w:r>
      <w:r w:rsidRPr="009B449B">
        <w:rPr>
          <w:sz w:val="14"/>
        </w:rPr>
        <w:t xml:space="preserve"> of our four </w:t>
      </w:r>
      <w:r w:rsidRPr="009B449B">
        <w:rPr>
          <w:rStyle w:val="StyleUnderline"/>
        </w:rPr>
        <w:t>theoretical tradition</w:t>
      </w:r>
      <w:r w:rsidRPr="009B449B">
        <w:rPr>
          <w:sz w:val="14"/>
        </w:rPr>
        <w:t xml:space="preserve">s (Majoritarian Electoral Democracy, Economic-Elite Domination, Majoritarian Interest-Group Pluralism, and Biased Pluralism) </w:t>
      </w:r>
      <w:r w:rsidRPr="009B449B">
        <w:rPr>
          <w:rStyle w:val="StyleUnderline"/>
        </w:rPr>
        <w:t>emphasizes different</w:t>
      </w:r>
      <w:r w:rsidRPr="009B449B">
        <w:rPr>
          <w:sz w:val="14"/>
        </w:rPr>
        <w:t xml:space="preserve"> sets of </w:t>
      </w:r>
      <w:r w:rsidRPr="009B449B">
        <w:rPr>
          <w:rStyle w:val="StyleUnderline"/>
        </w:rPr>
        <w:t>actors as critical</w:t>
      </w:r>
      <w:r w:rsidRPr="009B449B">
        <w:rPr>
          <w:sz w:val="14"/>
        </w:rPr>
        <w:t xml:space="preserve"> </w:t>
      </w:r>
      <w:r w:rsidRPr="009B449B">
        <w:rPr>
          <w:rStyle w:val="StyleUnderline"/>
        </w:rPr>
        <w:t>in determining U.S. policy outcomes, and each</w:t>
      </w:r>
      <w:r w:rsidRPr="009B449B">
        <w:rPr>
          <w:sz w:val="14"/>
        </w:rPr>
        <w:t xml:space="preserve"> tradition </w:t>
      </w:r>
      <w:r w:rsidRPr="009B449B">
        <w:rPr>
          <w:rStyle w:val="StyleUnderline"/>
        </w:rPr>
        <w:t>has engendered</w:t>
      </w:r>
      <w:r w:rsidRPr="009B449B">
        <w:rPr>
          <w:sz w:val="14"/>
        </w:rPr>
        <w:t xml:space="preserve"> a </w:t>
      </w:r>
      <w:r w:rsidRPr="009B449B">
        <w:rPr>
          <w:rStyle w:val="StyleUnderline"/>
        </w:rPr>
        <w:t>large empirical literature</w:t>
      </w:r>
      <w:r w:rsidRPr="009B449B">
        <w:rPr>
          <w:sz w:val="14"/>
        </w:rPr>
        <w:t xml:space="preserve"> that seems to show a particular set of actors to be highly influential. </w:t>
      </w:r>
      <w:r w:rsidRPr="009B449B">
        <w:rPr>
          <w:rStyle w:val="Emphasis"/>
        </w:rPr>
        <w:t>Yet</w:t>
      </w:r>
      <w:r w:rsidRPr="009B449B">
        <w:rPr>
          <w:sz w:val="14"/>
        </w:rPr>
        <w:t xml:space="preserve"> nearly all the </w:t>
      </w:r>
      <w:r w:rsidRPr="009B449B">
        <w:rPr>
          <w:rStyle w:val="StyleUnderline"/>
        </w:rPr>
        <w:t>empirical evidence has been essentially</w:t>
      </w:r>
      <w:r w:rsidRPr="009B449B">
        <w:rPr>
          <w:sz w:val="14"/>
        </w:rPr>
        <w:t xml:space="preserve"> </w:t>
      </w:r>
      <w:r w:rsidRPr="009B449B">
        <w:rPr>
          <w:rStyle w:val="StyleUnderline"/>
        </w:rPr>
        <w:t xml:space="preserve">bivariate. </w:t>
      </w:r>
      <w:r w:rsidRPr="00C3630A">
        <w:rPr>
          <w:rStyle w:val="Emphasis"/>
          <w:highlight w:val="cyan"/>
        </w:rPr>
        <w:t>Until</w:t>
      </w:r>
      <w:r w:rsidRPr="009B449B">
        <w:rPr>
          <w:rStyle w:val="Emphasis"/>
        </w:rPr>
        <w:t xml:space="preserve"> </w:t>
      </w:r>
      <w:r w:rsidRPr="009B449B">
        <w:rPr>
          <w:rStyle w:val="Emphasis"/>
          <w:sz w:val="28"/>
        </w:rPr>
        <w:t xml:space="preserve">very </w:t>
      </w:r>
      <w:r w:rsidRPr="00C3630A">
        <w:rPr>
          <w:rStyle w:val="Emphasis"/>
          <w:sz w:val="28"/>
          <w:highlight w:val="cyan"/>
        </w:rPr>
        <w:t>recently</w:t>
      </w:r>
      <w:r w:rsidRPr="00C3630A">
        <w:rPr>
          <w:rStyle w:val="StyleUnderline"/>
          <w:sz w:val="28"/>
          <w:highlight w:val="cyan"/>
        </w:rPr>
        <w:t xml:space="preserve"> </w:t>
      </w:r>
      <w:r w:rsidRPr="00C3630A">
        <w:rPr>
          <w:rStyle w:val="StyleUnderline"/>
          <w:highlight w:val="cyan"/>
        </w:rPr>
        <w:t xml:space="preserve">it has </w:t>
      </w:r>
      <w:r w:rsidRPr="00C3630A">
        <w:rPr>
          <w:rStyle w:val="Emphasis"/>
          <w:highlight w:val="cyan"/>
        </w:rPr>
        <w:t>not been possible</w:t>
      </w:r>
      <w:r w:rsidRPr="00C3630A">
        <w:rPr>
          <w:rStyle w:val="StyleUnderline"/>
          <w:highlight w:val="cyan"/>
        </w:rPr>
        <w:t xml:space="preserve"> to test</w:t>
      </w:r>
      <w:r w:rsidRPr="009B449B">
        <w:rPr>
          <w:sz w:val="14"/>
        </w:rPr>
        <w:t xml:space="preserve"> these </w:t>
      </w:r>
      <w:r w:rsidRPr="00C3630A">
        <w:rPr>
          <w:rStyle w:val="StyleUnderline"/>
          <w:highlight w:val="cyan"/>
        </w:rPr>
        <w:t>theories</w:t>
      </w:r>
      <w:r w:rsidRPr="009B449B">
        <w:rPr>
          <w:sz w:val="14"/>
        </w:rPr>
        <w:t xml:space="preserve"> against each other in a systematic, quantitative fashion. </w:t>
      </w:r>
      <w:r w:rsidRPr="009B449B">
        <w:rPr>
          <w:rStyle w:val="StyleUnderline"/>
        </w:rPr>
        <w:t>By directly pitting</w:t>
      </w:r>
      <w:r w:rsidRPr="009B449B">
        <w:rPr>
          <w:sz w:val="14"/>
        </w:rPr>
        <w:t xml:space="preserve"> the </w:t>
      </w:r>
      <w:r w:rsidRPr="009B449B">
        <w:rPr>
          <w:rStyle w:val="StyleUnderline"/>
        </w:rPr>
        <w:t>predictions</w:t>
      </w:r>
      <w:r w:rsidRPr="009B449B">
        <w:rPr>
          <w:sz w:val="14"/>
        </w:rPr>
        <w:t xml:space="preserve"> of ideal-type theories </w:t>
      </w:r>
      <w:r w:rsidRPr="009B449B">
        <w:rPr>
          <w:rStyle w:val="StyleUnderline"/>
        </w:rPr>
        <w:t>against each other within a single statistical model</w:t>
      </w:r>
      <w:r w:rsidRPr="009B449B">
        <w:rPr>
          <w:sz w:val="14"/>
        </w:rPr>
        <w:t xml:space="preserve"> (using a unique data set that includes imperfect but useful measures of the key independent variables for nearly two thousand policy issues), </w:t>
      </w:r>
      <w:r w:rsidRPr="00C3630A">
        <w:rPr>
          <w:rStyle w:val="StyleUnderline"/>
          <w:highlight w:val="cyan"/>
        </w:rPr>
        <w:t>we</w:t>
      </w:r>
      <w:r w:rsidRPr="009B449B">
        <w:rPr>
          <w:rStyle w:val="StyleUnderline"/>
        </w:rPr>
        <w:t xml:space="preserve"> have been able to </w:t>
      </w:r>
      <w:r w:rsidRPr="00C3630A">
        <w:rPr>
          <w:rStyle w:val="StyleUnderline"/>
          <w:highlight w:val="cyan"/>
        </w:rPr>
        <w:t>produce</w:t>
      </w:r>
      <w:r w:rsidRPr="009B449B">
        <w:rPr>
          <w:sz w:val="14"/>
        </w:rPr>
        <w:t xml:space="preserve"> some </w:t>
      </w:r>
      <w:r w:rsidRPr="00C3630A">
        <w:rPr>
          <w:rStyle w:val="Emphasis"/>
          <w:highlight w:val="cyan"/>
        </w:rPr>
        <w:t>striking findings</w:t>
      </w:r>
      <w:r w:rsidRPr="00A9077D">
        <w:rPr>
          <w:sz w:val="14"/>
          <w:highlight w:val="cyan"/>
        </w:rPr>
        <w:t xml:space="preserve">. </w:t>
      </w:r>
      <w:r w:rsidRPr="00A9077D">
        <w:rPr>
          <w:rStyle w:val="StyleUnderline"/>
          <w:highlight w:val="cyan"/>
        </w:rPr>
        <w:t>One is</w:t>
      </w:r>
      <w:r w:rsidRPr="009B449B">
        <w:rPr>
          <w:rStyle w:val="StyleUnderline"/>
        </w:rPr>
        <w:t xml:space="preserve"> the nearly</w:t>
      </w:r>
      <w:r w:rsidRPr="009B449B">
        <w:rPr>
          <w:sz w:val="14"/>
        </w:rPr>
        <w:t xml:space="preserve"> </w:t>
      </w:r>
      <w:r w:rsidRPr="00A9077D">
        <w:rPr>
          <w:rStyle w:val="Emphasis"/>
          <w:sz w:val="28"/>
          <w:highlight w:val="cyan"/>
        </w:rPr>
        <w:t>total failure</w:t>
      </w:r>
      <w:r w:rsidRPr="00A9077D">
        <w:rPr>
          <w:sz w:val="14"/>
          <w:highlight w:val="cyan"/>
        </w:rPr>
        <w:t xml:space="preserve"> </w:t>
      </w:r>
      <w:r w:rsidRPr="00A9077D">
        <w:rPr>
          <w:rStyle w:val="StyleUnderline"/>
          <w:highlight w:val="cyan"/>
        </w:rPr>
        <w:t>of “median voter”</w:t>
      </w:r>
      <w:r w:rsidRPr="009B449B">
        <w:rPr>
          <w:rStyle w:val="StyleUnderline"/>
        </w:rPr>
        <w:t xml:space="preserve"> and other Majoritarian Electoral Democracy theories. </w:t>
      </w:r>
      <w:r w:rsidRPr="00C3630A">
        <w:rPr>
          <w:rStyle w:val="StyleUnderline"/>
        </w:rPr>
        <w:t xml:space="preserve">When </w:t>
      </w:r>
      <w:r w:rsidRPr="00C3630A">
        <w:rPr>
          <w:sz w:val="14"/>
        </w:rPr>
        <w:t>the</w:t>
      </w:r>
      <w:r w:rsidRPr="00C3630A">
        <w:rPr>
          <w:rStyle w:val="StyleUnderline"/>
        </w:rPr>
        <w:t xml:space="preserve"> preferences of </w:t>
      </w:r>
      <w:r w:rsidRPr="00C3630A">
        <w:rPr>
          <w:sz w:val="14"/>
        </w:rPr>
        <w:t>economic</w:t>
      </w:r>
      <w:r w:rsidRPr="00C3630A">
        <w:rPr>
          <w:rStyle w:val="StyleUnderline"/>
        </w:rPr>
        <w:t xml:space="preserve"> elites </w:t>
      </w:r>
      <w:r w:rsidRPr="00C3630A">
        <w:rPr>
          <w:sz w:val="14"/>
        </w:rPr>
        <w:t xml:space="preserve">and the stands of organized interest groups </w:t>
      </w:r>
      <w:r w:rsidRPr="00C3630A">
        <w:rPr>
          <w:rStyle w:val="StyleUnderline"/>
        </w:rPr>
        <w:t xml:space="preserve">are controlled for, the </w:t>
      </w:r>
      <w:r w:rsidRPr="00C3630A">
        <w:rPr>
          <w:rStyle w:val="StyleUnderline"/>
          <w:highlight w:val="cyan"/>
        </w:rPr>
        <w:t>preferences of</w:t>
      </w:r>
      <w:r w:rsidRPr="00C3630A">
        <w:rPr>
          <w:rStyle w:val="StyleUnderline"/>
        </w:rPr>
        <w:t xml:space="preserve"> the </w:t>
      </w:r>
      <w:r w:rsidRPr="00A9077D">
        <w:rPr>
          <w:rStyle w:val="StyleUnderline"/>
        </w:rPr>
        <w:t xml:space="preserve">average </w:t>
      </w:r>
      <w:r w:rsidRPr="00C3630A">
        <w:rPr>
          <w:rStyle w:val="StyleUnderline"/>
          <w:highlight w:val="cyan"/>
        </w:rPr>
        <w:t>American</w:t>
      </w:r>
      <w:r w:rsidRPr="009B449B">
        <w:rPr>
          <w:rStyle w:val="StyleUnderline"/>
        </w:rPr>
        <w:t xml:space="preserve"> appear to </w:t>
      </w:r>
      <w:r w:rsidRPr="00C3630A">
        <w:rPr>
          <w:rStyle w:val="StyleUnderline"/>
          <w:highlight w:val="cyan"/>
        </w:rPr>
        <w:t>have</w:t>
      </w:r>
      <w:r w:rsidRPr="009B449B">
        <w:rPr>
          <w:sz w:val="14"/>
        </w:rPr>
        <w:t xml:space="preserve"> </w:t>
      </w:r>
      <w:r w:rsidRPr="009B449B">
        <w:rPr>
          <w:rStyle w:val="Emphasis"/>
          <w:sz w:val="32"/>
        </w:rPr>
        <w:t xml:space="preserve">only a minuscule, </w:t>
      </w:r>
      <w:r w:rsidRPr="00C3630A">
        <w:rPr>
          <w:rStyle w:val="Emphasis"/>
          <w:sz w:val="32"/>
        </w:rPr>
        <w:t>near-zero</w:t>
      </w:r>
      <w:r w:rsidRPr="009B449B">
        <w:rPr>
          <w:rStyle w:val="Emphasis"/>
          <w:sz w:val="32"/>
        </w:rPr>
        <w:t xml:space="preserve">, statistically </w:t>
      </w:r>
      <w:r w:rsidRPr="00C3630A">
        <w:rPr>
          <w:rStyle w:val="Emphasis"/>
          <w:sz w:val="32"/>
          <w:highlight w:val="cyan"/>
        </w:rPr>
        <w:t>non-significant impact</w:t>
      </w:r>
      <w:r w:rsidRPr="009B449B">
        <w:rPr>
          <w:rStyle w:val="Emphasis"/>
          <w:sz w:val="32"/>
        </w:rPr>
        <w:t xml:space="preserve"> </w:t>
      </w:r>
      <w:r w:rsidRPr="009B449B">
        <w:rPr>
          <w:rStyle w:val="Emphasis"/>
        </w:rPr>
        <w:t>upon public policy.</w:t>
      </w:r>
      <w:r w:rsidRPr="009B449B">
        <w:rPr>
          <w:rStyle w:val="Emphasis"/>
          <w:sz w:val="32"/>
        </w:rPr>
        <w:t xml:space="preserve"> </w:t>
      </w:r>
      <w:r w:rsidRPr="009B449B">
        <w:rPr>
          <w:rStyle w:val="StyleUnderline"/>
        </w:rPr>
        <w:t>The failure</w:t>
      </w:r>
      <w:r w:rsidRPr="009B449B">
        <w:rPr>
          <w:sz w:val="14"/>
        </w:rPr>
        <w:t xml:space="preserve"> of theories of Majoritarian Electoral Democracy </w:t>
      </w:r>
      <w:r w:rsidRPr="009B449B">
        <w:rPr>
          <w:rStyle w:val="StyleUnderline"/>
        </w:rPr>
        <w:t>is</w:t>
      </w:r>
      <w:r w:rsidRPr="009B449B">
        <w:rPr>
          <w:sz w:val="14"/>
        </w:rPr>
        <w:t xml:space="preserve"> all the more </w:t>
      </w:r>
      <w:r w:rsidRPr="009B449B">
        <w:rPr>
          <w:rStyle w:val="StyleUnderline"/>
        </w:rPr>
        <w:t>striking because it goes against</w:t>
      </w:r>
      <w:r w:rsidRPr="009B449B">
        <w:rPr>
          <w:sz w:val="14"/>
        </w:rPr>
        <w:t xml:space="preserve"> the </w:t>
      </w:r>
      <w:r w:rsidRPr="009B449B">
        <w:rPr>
          <w:rStyle w:val="StyleUnderline"/>
        </w:rPr>
        <w:t>likely effects of the limitations of our data</w:t>
      </w:r>
      <w:r w:rsidRPr="009B449B">
        <w:rPr>
          <w:sz w:val="14"/>
        </w:rPr>
        <w:t xml:space="preserve">. The </w:t>
      </w:r>
      <w:r w:rsidRPr="00C3630A">
        <w:rPr>
          <w:rStyle w:val="StyleUnderline"/>
          <w:highlight w:val="cyan"/>
        </w:rPr>
        <w:t>preferences</w:t>
      </w:r>
      <w:r w:rsidRPr="009B449B">
        <w:rPr>
          <w:sz w:val="14"/>
        </w:rPr>
        <w:t xml:space="preserve"> of ordinary citizens </w:t>
      </w:r>
      <w:r w:rsidRPr="00C3630A">
        <w:rPr>
          <w:rStyle w:val="StyleUnderline"/>
          <w:highlight w:val="cyan"/>
        </w:rPr>
        <w:t>were measured more directly</w:t>
      </w:r>
      <w:r w:rsidRPr="009B449B">
        <w:rPr>
          <w:rStyle w:val="StyleUnderline"/>
        </w:rPr>
        <w:t xml:space="preserve"> than </w:t>
      </w:r>
      <w:r w:rsidRPr="009B449B">
        <w:rPr>
          <w:sz w:val="14"/>
        </w:rPr>
        <w:t>our</w:t>
      </w:r>
      <w:r w:rsidRPr="009B449B">
        <w:rPr>
          <w:rStyle w:val="StyleUnderline"/>
        </w:rPr>
        <w:t xml:space="preserve"> other independent variables</w:t>
      </w:r>
      <w:r w:rsidRPr="009B449B">
        <w:rPr>
          <w:sz w:val="14"/>
        </w:rPr>
        <w:t xml:space="preserve">, </w:t>
      </w:r>
      <w:r w:rsidRPr="00C3630A">
        <w:rPr>
          <w:rStyle w:val="Emphasis"/>
          <w:highlight w:val="cyan"/>
        </w:rPr>
        <w:t>yet</w:t>
      </w:r>
      <w:r w:rsidRPr="009B449B">
        <w:rPr>
          <w:rStyle w:val="Emphasis"/>
        </w:rPr>
        <w:t xml:space="preserve"> they are estimated to </w:t>
      </w:r>
      <w:r w:rsidRPr="00C3630A">
        <w:rPr>
          <w:rStyle w:val="Emphasis"/>
          <w:highlight w:val="cyan"/>
        </w:rPr>
        <w:t>have</w:t>
      </w:r>
      <w:r w:rsidRPr="009B449B">
        <w:rPr>
          <w:rStyle w:val="Emphasis"/>
        </w:rPr>
        <w:t xml:space="preserve"> the </w:t>
      </w:r>
      <w:r w:rsidRPr="00C3630A">
        <w:rPr>
          <w:rStyle w:val="Emphasis"/>
          <w:highlight w:val="cyan"/>
        </w:rPr>
        <w:t>least effect. Nor</w:t>
      </w:r>
      <w:r w:rsidRPr="00C3630A">
        <w:rPr>
          <w:sz w:val="14"/>
          <w:highlight w:val="cyan"/>
        </w:rPr>
        <w:t xml:space="preserve"> </w:t>
      </w:r>
      <w:r w:rsidRPr="00C3630A">
        <w:rPr>
          <w:rStyle w:val="StyleUnderline"/>
          <w:highlight w:val="cyan"/>
        </w:rPr>
        <w:t>do</w:t>
      </w:r>
      <w:r w:rsidRPr="009B449B">
        <w:rPr>
          <w:rStyle w:val="StyleUnderline"/>
        </w:rPr>
        <w:t xml:space="preserve"> organized </w:t>
      </w:r>
      <w:r w:rsidRPr="00C3630A">
        <w:rPr>
          <w:rStyle w:val="StyleUnderline"/>
          <w:highlight w:val="cyan"/>
        </w:rPr>
        <w:t>interest groups substitute</w:t>
      </w:r>
      <w:r w:rsidRPr="009B449B">
        <w:rPr>
          <w:rStyle w:val="StyleUnderline"/>
        </w:rPr>
        <w:t xml:space="preserve"> for direct citizen influence, by embodying citizens’ will</w:t>
      </w:r>
      <w:r w:rsidRPr="009B449B">
        <w:rPr>
          <w:sz w:val="14"/>
        </w:rPr>
        <w:t xml:space="preserve"> and ensuring that their wishes prevail </w:t>
      </w:r>
      <w:r w:rsidRPr="009B449B">
        <w:rPr>
          <w:rStyle w:val="StyleUnderline"/>
        </w:rPr>
        <w:t>in the fashion</w:t>
      </w:r>
      <w:r w:rsidRPr="009B449B">
        <w:rPr>
          <w:sz w:val="14"/>
        </w:rPr>
        <w:t xml:space="preserve"> postulated by theories </w:t>
      </w:r>
      <w:r w:rsidRPr="009B449B">
        <w:rPr>
          <w:rStyle w:val="StyleUnderline"/>
        </w:rPr>
        <w:t>of Majoritarian Pluralism</w:t>
      </w:r>
      <w:r w:rsidRPr="009B449B">
        <w:rPr>
          <w:sz w:val="14"/>
        </w:rPr>
        <w:t xml:space="preserve">. </w:t>
      </w:r>
      <w:r w:rsidRPr="009B449B">
        <w:rPr>
          <w:rStyle w:val="StyleUnderline"/>
        </w:rPr>
        <w:t>Interest groups do have</w:t>
      </w:r>
      <w:r w:rsidRPr="009B449B">
        <w:rPr>
          <w:sz w:val="14"/>
        </w:rPr>
        <w:t xml:space="preserve"> substantial </w:t>
      </w:r>
      <w:r w:rsidRPr="009B449B">
        <w:rPr>
          <w:rStyle w:val="StyleUnderline"/>
        </w:rPr>
        <w:t>independent impacts</w:t>
      </w:r>
      <w:r w:rsidRPr="009B449B">
        <w:rPr>
          <w:sz w:val="14"/>
        </w:rPr>
        <w:t xml:space="preserve"> on policy, </w:t>
      </w:r>
      <w:r w:rsidRPr="009B449B">
        <w:rPr>
          <w:rStyle w:val="StyleUnderline"/>
        </w:rPr>
        <w:t>and a few</w:t>
      </w:r>
      <w:r w:rsidRPr="009B449B">
        <w:rPr>
          <w:sz w:val="14"/>
        </w:rPr>
        <w:t xml:space="preserve"> groups (particularly labor unions) </w:t>
      </w:r>
      <w:r w:rsidRPr="009B449B">
        <w:rPr>
          <w:rStyle w:val="StyleUnderline"/>
        </w:rPr>
        <w:t>represent</w:t>
      </w:r>
      <w:r w:rsidRPr="009B449B">
        <w:rPr>
          <w:sz w:val="14"/>
        </w:rPr>
        <w:t xml:space="preserve"> average </w:t>
      </w:r>
      <w:r w:rsidRPr="009B449B">
        <w:rPr>
          <w:rStyle w:val="StyleUnderline"/>
        </w:rPr>
        <w:t>citizens’</w:t>
      </w:r>
      <w:r w:rsidRPr="009B449B">
        <w:rPr>
          <w:sz w:val="14"/>
        </w:rPr>
        <w:t xml:space="preserve"> views reasonably well. </w:t>
      </w:r>
      <w:r w:rsidRPr="009B449B">
        <w:rPr>
          <w:rStyle w:val="Emphasis"/>
        </w:rPr>
        <w:t>But</w:t>
      </w:r>
      <w:r w:rsidRPr="009B449B">
        <w:rPr>
          <w:sz w:val="14"/>
        </w:rPr>
        <w:t xml:space="preserve"> </w:t>
      </w:r>
      <w:r w:rsidRPr="009B449B">
        <w:rPr>
          <w:rStyle w:val="StyleUnderline"/>
        </w:rPr>
        <w:t>the</w:t>
      </w:r>
      <w:r w:rsidRPr="009B449B">
        <w:rPr>
          <w:sz w:val="14"/>
        </w:rPr>
        <w:t xml:space="preserve"> interest-group </w:t>
      </w:r>
      <w:r w:rsidRPr="009B449B">
        <w:rPr>
          <w:rStyle w:val="Emphasis"/>
        </w:rPr>
        <w:t xml:space="preserve">system as a whole </w:t>
      </w:r>
      <w:r w:rsidRPr="009B449B">
        <w:rPr>
          <w:rStyle w:val="Emphasis"/>
          <w:sz w:val="28"/>
        </w:rPr>
        <w:t>does not</w:t>
      </w:r>
      <w:r w:rsidRPr="009B449B">
        <w:rPr>
          <w:sz w:val="14"/>
        </w:rPr>
        <w:t xml:space="preserve">. </w:t>
      </w:r>
      <w:r w:rsidRPr="009B449B">
        <w:rPr>
          <w:rStyle w:val="StyleUnderline"/>
        </w:rPr>
        <w:t>Overall, net</w:t>
      </w:r>
      <w:r w:rsidRPr="009B449B">
        <w:rPr>
          <w:sz w:val="14"/>
        </w:rPr>
        <w:t xml:space="preserve"> interest-group </w:t>
      </w:r>
      <w:r w:rsidRPr="00A9077D">
        <w:rPr>
          <w:rStyle w:val="StyleUnderline"/>
        </w:rPr>
        <w:t>alignments</w:t>
      </w:r>
      <w:r w:rsidRPr="00A9077D">
        <w:rPr>
          <w:sz w:val="14"/>
        </w:rPr>
        <w:t xml:space="preserve"> </w:t>
      </w:r>
      <w:r w:rsidRPr="00A9077D">
        <w:rPr>
          <w:rStyle w:val="Emphasis"/>
        </w:rPr>
        <w:t>are not significantly related to the preferences of average citizens.</w:t>
      </w:r>
      <w:r w:rsidRPr="00A9077D">
        <w:rPr>
          <w:sz w:val="14"/>
        </w:rPr>
        <w:t xml:space="preserve"> The </w:t>
      </w:r>
      <w:r w:rsidRPr="00A9077D">
        <w:rPr>
          <w:rStyle w:val="StyleUnderline"/>
        </w:rPr>
        <w:t>n</w:t>
      </w:r>
      <w:r w:rsidRPr="009B449B">
        <w:rPr>
          <w:rStyle w:val="StyleUnderline"/>
        </w:rPr>
        <w:t xml:space="preserve">et </w:t>
      </w:r>
      <w:r w:rsidRPr="00C3630A">
        <w:rPr>
          <w:rStyle w:val="StyleUnderline"/>
          <w:highlight w:val="cyan"/>
        </w:rPr>
        <w:t>alignments of</w:t>
      </w:r>
      <w:r w:rsidRPr="009B449B">
        <w:rPr>
          <w:rStyle w:val="StyleUnderline"/>
        </w:rPr>
        <w:t xml:space="preserve"> the most </w:t>
      </w:r>
      <w:r w:rsidRPr="00C3630A">
        <w:rPr>
          <w:rStyle w:val="StyleUnderline"/>
          <w:highlight w:val="cyan"/>
        </w:rPr>
        <w:t>influential</w:t>
      </w:r>
      <w:r w:rsidRPr="009B449B">
        <w:rPr>
          <w:sz w:val="14"/>
        </w:rPr>
        <w:t xml:space="preserve">, business-oriented groups </w:t>
      </w:r>
      <w:r w:rsidRPr="00C3630A">
        <w:rPr>
          <w:rStyle w:val="StyleUnderline"/>
          <w:highlight w:val="cyan"/>
        </w:rPr>
        <w:t xml:space="preserve">are </w:t>
      </w:r>
      <w:r w:rsidRPr="00C3630A">
        <w:rPr>
          <w:rStyle w:val="Emphasis"/>
          <w:highlight w:val="cyan"/>
        </w:rPr>
        <w:t>negative</w:t>
      </w:r>
      <w:r w:rsidRPr="009B449B">
        <w:rPr>
          <w:rStyle w:val="Emphasis"/>
        </w:rPr>
        <w:t>ly related</w:t>
      </w:r>
      <w:r w:rsidRPr="009B449B">
        <w:rPr>
          <w:sz w:val="14"/>
        </w:rPr>
        <w:t xml:space="preserve"> </w:t>
      </w:r>
      <w:r w:rsidRPr="009B449B">
        <w:rPr>
          <w:rStyle w:val="StyleUnderline"/>
        </w:rPr>
        <w:t>to</w:t>
      </w:r>
      <w:r w:rsidRPr="009B449B">
        <w:rPr>
          <w:sz w:val="14"/>
        </w:rPr>
        <w:t xml:space="preserve"> the </w:t>
      </w:r>
      <w:r w:rsidRPr="009B449B">
        <w:rPr>
          <w:rStyle w:val="StyleUnderline"/>
        </w:rPr>
        <w:t xml:space="preserve">average citizen’s wishes. </w:t>
      </w:r>
      <w:r w:rsidRPr="00C3630A">
        <w:rPr>
          <w:rStyle w:val="StyleUnderline"/>
          <w:highlight w:val="cyan"/>
        </w:rPr>
        <w:t xml:space="preserve">So </w:t>
      </w:r>
      <w:r w:rsidRPr="00C3630A">
        <w:rPr>
          <w:rStyle w:val="StyleUnderline"/>
        </w:rPr>
        <w:t>existing</w:t>
      </w:r>
      <w:r w:rsidRPr="009B449B">
        <w:rPr>
          <w:rStyle w:val="StyleUnderline"/>
        </w:rPr>
        <w:t xml:space="preserve"> interest </w:t>
      </w:r>
      <w:r w:rsidRPr="00C3630A">
        <w:rPr>
          <w:rStyle w:val="StyleUnderline"/>
          <w:highlight w:val="cyan"/>
        </w:rPr>
        <w:t>groups</w:t>
      </w:r>
      <w:r w:rsidRPr="00C3630A">
        <w:rPr>
          <w:sz w:val="14"/>
          <w:highlight w:val="cyan"/>
        </w:rPr>
        <w:t xml:space="preserve"> </w:t>
      </w:r>
      <w:r w:rsidRPr="00A9077D">
        <w:rPr>
          <w:rStyle w:val="Emphasis"/>
        </w:rPr>
        <w:t>do not serve effectively</w:t>
      </w:r>
      <w:r w:rsidRPr="00A9077D">
        <w:rPr>
          <w:sz w:val="14"/>
        </w:rPr>
        <w:t xml:space="preserve"> </w:t>
      </w:r>
      <w:r w:rsidRPr="00A9077D">
        <w:rPr>
          <w:rStyle w:val="StyleUnderline"/>
        </w:rPr>
        <w:t>as transmission belts</w:t>
      </w:r>
      <w:r w:rsidRPr="00A9077D">
        <w:rPr>
          <w:sz w:val="14"/>
        </w:rPr>
        <w:t xml:space="preserve"> for the wishes of the populace as a whole. “</w:t>
      </w:r>
      <w:r w:rsidRPr="00A9077D">
        <w:rPr>
          <w:rStyle w:val="StyleUnderline"/>
        </w:rPr>
        <w:t>Potential groups”</w:t>
      </w:r>
      <w:r w:rsidRPr="00A9077D">
        <w:rPr>
          <w:sz w:val="14"/>
        </w:rPr>
        <w:t xml:space="preserve"> </w:t>
      </w:r>
      <w:r w:rsidRPr="00A9077D">
        <w:rPr>
          <w:rStyle w:val="Emphasis"/>
          <w:highlight w:val="cyan"/>
        </w:rPr>
        <w:t>do not take</w:t>
      </w:r>
      <w:r w:rsidRPr="00A9077D">
        <w:rPr>
          <w:rStyle w:val="Emphasis"/>
        </w:rPr>
        <w:t xml:space="preserve"> up the </w:t>
      </w:r>
      <w:r w:rsidRPr="00A9077D">
        <w:rPr>
          <w:rStyle w:val="Emphasis"/>
          <w:highlight w:val="cyan"/>
        </w:rPr>
        <w:t>slack</w:t>
      </w:r>
      <w:r w:rsidRPr="00A9077D">
        <w:rPr>
          <w:rStyle w:val="Emphasis"/>
        </w:rPr>
        <w:t>,</w:t>
      </w:r>
      <w:r w:rsidRPr="00A9077D">
        <w:rPr>
          <w:sz w:val="14"/>
        </w:rPr>
        <w:t xml:space="preserve"> either</w:t>
      </w:r>
      <w:r w:rsidRPr="009B449B">
        <w:rPr>
          <w:sz w:val="14"/>
        </w:rPr>
        <w:t xml:space="preserve">, </w:t>
      </w:r>
      <w:r w:rsidRPr="009B449B">
        <w:rPr>
          <w:rStyle w:val="StyleUnderline"/>
        </w:rPr>
        <w:t>since average citizens’ preferences have</w:t>
      </w:r>
      <w:r w:rsidRPr="009B449B">
        <w:rPr>
          <w:sz w:val="14"/>
        </w:rPr>
        <w:t xml:space="preserve"> little or </w:t>
      </w:r>
      <w:r w:rsidRPr="009B449B">
        <w:rPr>
          <w:rStyle w:val="Emphasis"/>
        </w:rPr>
        <w:t>no independent impact</w:t>
      </w:r>
      <w:r w:rsidRPr="009B449B">
        <w:rPr>
          <w:sz w:val="14"/>
        </w:rPr>
        <w:t xml:space="preserve"> on policy after existing groups’ stands are controlled for. Furthermore, the </w:t>
      </w:r>
      <w:r w:rsidRPr="009B449B">
        <w:rPr>
          <w:rStyle w:val="StyleUnderline"/>
        </w:rPr>
        <w:t xml:space="preserve">preferences of economic </w:t>
      </w:r>
      <w:r w:rsidRPr="00C3630A">
        <w:rPr>
          <w:rStyle w:val="StyleUnderline"/>
          <w:highlight w:val="cyan"/>
        </w:rPr>
        <w:t>elites</w:t>
      </w:r>
      <w:r w:rsidRPr="009B449B">
        <w:rPr>
          <w:sz w:val="14"/>
        </w:rPr>
        <w:t xml:space="preserve"> (as measured by our proxy, the preferences of “affluent” citizens) </w:t>
      </w:r>
      <w:r w:rsidRPr="00C3630A">
        <w:rPr>
          <w:rStyle w:val="StyleUnderline"/>
          <w:highlight w:val="cyan"/>
        </w:rPr>
        <w:t>have far more</w:t>
      </w:r>
      <w:r w:rsidRPr="009B449B">
        <w:rPr>
          <w:rStyle w:val="StyleUnderline"/>
        </w:rPr>
        <w:t xml:space="preserve"> independent </w:t>
      </w:r>
      <w:r w:rsidRPr="00C3630A">
        <w:rPr>
          <w:rStyle w:val="StyleUnderline"/>
          <w:highlight w:val="cyan"/>
        </w:rPr>
        <w:t>impact</w:t>
      </w:r>
      <w:r w:rsidRPr="009B449B">
        <w:rPr>
          <w:sz w:val="14"/>
        </w:rPr>
        <w:t xml:space="preserve"> upon policy change </w:t>
      </w:r>
      <w:r w:rsidRPr="009B449B">
        <w:rPr>
          <w:rStyle w:val="StyleUnderline"/>
        </w:rPr>
        <w:t>than</w:t>
      </w:r>
      <w:r w:rsidRPr="009B449B">
        <w:rPr>
          <w:sz w:val="14"/>
        </w:rPr>
        <w:t xml:space="preserve"> the </w:t>
      </w:r>
      <w:r w:rsidRPr="009B449B">
        <w:rPr>
          <w:rStyle w:val="StyleUnderline"/>
        </w:rPr>
        <w:t>preferences of average citizens</w:t>
      </w:r>
      <w:r w:rsidRPr="009B449B">
        <w:rPr>
          <w:sz w:val="14"/>
        </w:rPr>
        <w:t xml:space="preserve"> do. To be sure, this does not mean that </w:t>
      </w:r>
      <w:r w:rsidRPr="00A9077D">
        <w:rPr>
          <w:rStyle w:val="StyleUnderline"/>
        </w:rPr>
        <w:t xml:space="preserve">ordinary </w:t>
      </w:r>
      <w:r w:rsidRPr="00A9077D">
        <w:rPr>
          <w:rStyle w:val="StyleUnderline"/>
          <w:highlight w:val="cyan"/>
        </w:rPr>
        <w:t>citizens</w:t>
      </w:r>
      <w:r w:rsidRPr="00A9077D">
        <w:rPr>
          <w:sz w:val="14"/>
        </w:rPr>
        <w:t xml:space="preserve"> always lose out; they fairly often </w:t>
      </w:r>
      <w:r w:rsidRPr="00A9077D">
        <w:rPr>
          <w:rStyle w:val="StyleUnderline"/>
          <w:highlight w:val="cyan"/>
        </w:rPr>
        <w:t>get</w:t>
      </w:r>
      <w:r w:rsidRPr="00A9077D">
        <w:rPr>
          <w:rStyle w:val="StyleUnderline"/>
        </w:rPr>
        <w:t xml:space="preserve"> the </w:t>
      </w:r>
      <w:r w:rsidRPr="00A9077D">
        <w:rPr>
          <w:rStyle w:val="StyleUnderline"/>
          <w:highlight w:val="cyan"/>
        </w:rPr>
        <w:t>policies</w:t>
      </w:r>
      <w:r w:rsidRPr="00A9077D">
        <w:rPr>
          <w:rStyle w:val="StyleUnderline"/>
        </w:rPr>
        <w:t xml:space="preserve"> they favor</w:t>
      </w:r>
      <w:r w:rsidRPr="00A9077D">
        <w:rPr>
          <w:sz w:val="14"/>
        </w:rPr>
        <w:t xml:space="preserve">, but </w:t>
      </w:r>
      <w:r w:rsidRPr="00A9077D">
        <w:rPr>
          <w:rStyle w:val="Emphasis"/>
          <w:highlight w:val="cyan"/>
        </w:rPr>
        <w:t>only</w:t>
      </w:r>
      <w:r w:rsidRPr="00A9077D">
        <w:rPr>
          <w:rStyle w:val="Emphasis"/>
        </w:rPr>
        <w:t xml:space="preserve"> because those policies happen also to be </w:t>
      </w:r>
      <w:r w:rsidRPr="00A9077D">
        <w:rPr>
          <w:rStyle w:val="Emphasis"/>
          <w:highlight w:val="cyan"/>
        </w:rPr>
        <w:t>preferred by</w:t>
      </w:r>
      <w:r w:rsidRPr="00A9077D">
        <w:rPr>
          <w:rStyle w:val="Emphasis"/>
        </w:rPr>
        <w:t xml:space="preserve"> the economically</w:t>
      </w:r>
      <w:r w:rsidRPr="009B449B">
        <w:rPr>
          <w:rStyle w:val="Emphasis"/>
        </w:rPr>
        <w:t>-</w:t>
      </w:r>
      <w:r w:rsidRPr="00A9077D">
        <w:rPr>
          <w:rStyle w:val="Emphasis"/>
          <w:highlight w:val="cyan"/>
        </w:rPr>
        <w:t>elite</w:t>
      </w:r>
      <w:r w:rsidRPr="009B449B">
        <w:rPr>
          <w:rStyle w:val="Emphasis"/>
        </w:rPr>
        <w:t xml:space="preserve"> </w:t>
      </w:r>
      <w:r w:rsidRPr="009B449B">
        <w:rPr>
          <w:sz w:val="14"/>
        </w:rPr>
        <w:t xml:space="preserve">citizens </w:t>
      </w:r>
      <w:r w:rsidRPr="009B449B">
        <w:rPr>
          <w:rStyle w:val="StyleUnderline"/>
        </w:rPr>
        <w:t xml:space="preserve">who wield the actual influence. </w:t>
      </w:r>
      <w:r w:rsidRPr="009B449B">
        <w:rPr>
          <w:sz w:val="14"/>
        </w:rPr>
        <w:t xml:space="preserve">Of course </w:t>
      </w:r>
      <w:r w:rsidRPr="00A9077D">
        <w:rPr>
          <w:rStyle w:val="StyleUnderline"/>
        </w:rPr>
        <w:t>our findings speak</w:t>
      </w:r>
      <w:r w:rsidRPr="00A9077D">
        <w:rPr>
          <w:sz w:val="14"/>
        </w:rPr>
        <w:t xml:space="preserve"> </w:t>
      </w:r>
      <w:r w:rsidRPr="00A9077D">
        <w:rPr>
          <w:rStyle w:val="Emphasis"/>
        </w:rPr>
        <w:t>most directly</w:t>
      </w:r>
      <w:r w:rsidRPr="00A9077D">
        <w:rPr>
          <w:sz w:val="14"/>
        </w:rPr>
        <w:t xml:space="preserve"> </w:t>
      </w:r>
      <w:r w:rsidRPr="00A9077D">
        <w:rPr>
          <w:rStyle w:val="StyleUnderline"/>
        </w:rPr>
        <w:t>to the “first face” of power: the ability of actors to shape policy</w:t>
      </w:r>
      <w:r w:rsidRPr="00A9077D">
        <w:rPr>
          <w:sz w:val="14"/>
        </w:rPr>
        <w:t xml:space="preserve"> </w:t>
      </w:r>
      <w:r w:rsidRPr="00A9077D">
        <w:rPr>
          <w:rStyle w:val="StyleUnderline"/>
        </w:rPr>
        <w:t>outcomes</w:t>
      </w:r>
      <w:r w:rsidRPr="00A9077D">
        <w:rPr>
          <w:sz w:val="14"/>
        </w:rPr>
        <w:t xml:space="preserve"> on contested issues. </w:t>
      </w:r>
      <w:r w:rsidRPr="00A9077D">
        <w:rPr>
          <w:rStyle w:val="StyleUnderline"/>
        </w:rPr>
        <w:t xml:space="preserve">But they </w:t>
      </w:r>
      <w:r w:rsidRPr="00A9077D">
        <w:rPr>
          <w:rStyle w:val="Emphasis"/>
        </w:rPr>
        <w:t>also</w:t>
      </w:r>
      <w:r w:rsidRPr="00A9077D">
        <w:rPr>
          <w:rStyle w:val="StyleUnderline"/>
        </w:rPr>
        <w:t xml:space="preserve"> reflect</w:t>
      </w:r>
      <w:r w:rsidRPr="00A9077D">
        <w:rPr>
          <w:sz w:val="14"/>
        </w:rPr>
        <w:t>—to some degree, at least—</w:t>
      </w:r>
      <w:r w:rsidRPr="00A9077D">
        <w:rPr>
          <w:rStyle w:val="StyleUnderline"/>
        </w:rPr>
        <w:t>the “second face</w:t>
      </w:r>
      <w:r w:rsidRPr="00A9077D">
        <w:rPr>
          <w:sz w:val="14"/>
        </w:rPr>
        <w:t xml:space="preserve">” of power: </w:t>
      </w:r>
      <w:r w:rsidRPr="00A9077D">
        <w:rPr>
          <w:rStyle w:val="StyleUnderline"/>
        </w:rPr>
        <w:t xml:space="preserve">the ability to shape the agenda </w:t>
      </w:r>
      <w:r w:rsidRPr="00A9077D">
        <w:rPr>
          <w:sz w:val="14"/>
        </w:rPr>
        <w:t>of issues that policy makers consider</w:t>
      </w:r>
      <w:r w:rsidRPr="009B449B">
        <w:rPr>
          <w:sz w:val="14"/>
        </w:rPr>
        <w:t xml:space="preserve">. </w:t>
      </w:r>
      <w:r w:rsidRPr="009B449B">
        <w:rPr>
          <w:rStyle w:val="StyleUnderline"/>
        </w:rPr>
        <w:t>The set of policy alternatives</w:t>
      </w:r>
      <w:r w:rsidRPr="009B449B">
        <w:rPr>
          <w:sz w:val="14"/>
        </w:rPr>
        <w:t xml:space="preserve"> that </w:t>
      </w:r>
      <w:r w:rsidRPr="009B449B">
        <w:rPr>
          <w:rStyle w:val="StyleUnderline"/>
        </w:rPr>
        <w:t xml:space="preserve">we analyze is </w:t>
      </w:r>
      <w:r w:rsidRPr="009B449B">
        <w:rPr>
          <w:sz w:val="14"/>
        </w:rPr>
        <w:t xml:space="preserve">considerably </w:t>
      </w:r>
      <w:r w:rsidRPr="009B449B">
        <w:rPr>
          <w:rStyle w:val="StyleUnderline"/>
        </w:rPr>
        <w:t>broader than the set discussed</w:t>
      </w:r>
      <w:r w:rsidRPr="009B449B">
        <w:rPr>
          <w:sz w:val="14"/>
        </w:rPr>
        <w:t xml:space="preserve"> seriously by policy makers or brought to a vote </w:t>
      </w:r>
      <w:r w:rsidRPr="009B449B">
        <w:rPr>
          <w:rStyle w:val="StyleUnderline"/>
        </w:rPr>
        <w:t>in Congress</w:t>
      </w:r>
      <w:r w:rsidRPr="009B449B">
        <w:rPr>
          <w:sz w:val="14"/>
        </w:rPr>
        <w:t xml:space="preserve">, and our alternatives are (on average) more popular among the general public than among interest groups. </w:t>
      </w:r>
      <w:r w:rsidRPr="009B449B">
        <w:rPr>
          <w:rStyle w:val="StyleUnderline"/>
        </w:rPr>
        <w:t xml:space="preserve">Thus the fate of these policies can reflect policy makers’ </w:t>
      </w:r>
      <w:r w:rsidRPr="009B449B">
        <w:rPr>
          <w:rStyle w:val="Emphasis"/>
        </w:rPr>
        <w:t xml:space="preserve">refusing to consider them </w:t>
      </w:r>
      <w:r w:rsidRPr="009B449B">
        <w:rPr>
          <w:sz w:val="14"/>
        </w:rPr>
        <w:t xml:space="preserve">rather than considering but rejecting them. (From our data we cannot distinguish between the two.) Our results speak less clearly to the “third face” of power: the ability of elites to shape the public’s preferences.49 We know that interest groups and policy makers themselves often devote considerable effort to shaping opinion. If they are successful, this might help explain the high correlation we find between elite and mass preferences. But it cannot have greatly inflated our estimate of </w:t>
      </w:r>
      <w:r w:rsidRPr="009B449B">
        <w:rPr>
          <w:rStyle w:val="StyleUnderline"/>
        </w:rPr>
        <w:t xml:space="preserve">average citizens’ influence on policy making, which is </w:t>
      </w:r>
      <w:r w:rsidRPr="009B449B">
        <w:rPr>
          <w:rStyle w:val="Emphasis"/>
        </w:rPr>
        <w:t>near zero</w:t>
      </w:r>
      <w:r w:rsidRPr="009B449B">
        <w:rPr>
          <w:rStyle w:val="StyleUnderline"/>
        </w:rPr>
        <w:t>.</w:t>
      </w:r>
    </w:p>
    <w:p w:rsidR="006353DB" w:rsidRDefault="006353DB" w:rsidP="006353DB">
      <w:pPr>
        <w:pStyle w:val="Heading3"/>
      </w:pPr>
      <w:r>
        <w:t>A2: Turn---Winners Win</w:t>
      </w:r>
    </w:p>
    <w:p w:rsidR="006353DB" w:rsidRPr="00F66AC5" w:rsidRDefault="006353DB" w:rsidP="006353DB">
      <w:pPr>
        <w:pStyle w:val="Heading4"/>
      </w:pPr>
      <w:r w:rsidRPr="00F66AC5">
        <w:t>PC is finite – Court stores-up it up for significant decisions – Bush v. Gore proves</w:t>
      </w:r>
    </w:p>
    <w:p w:rsidR="006353DB" w:rsidRPr="00F66AC5" w:rsidRDefault="006353DB" w:rsidP="006353DB">
      <w:pPr>
        <w:rPr>
          <w:sz w:val="18"/>
          <w:szCs w:val="18"/>
        </w:rPr>
      </w:pPr>
      <w:r w:rsidRPr="00F66AC5">
        <w:rPr>
          <w:rStyle w:val="Style13ptBold"/>
        </w:rPr>
        <w:t xml:space="preserve">Rappaport 4 </w:t>
      </w:r>
      <w:r w:rsidRPr="00F66AC5">
        <w:t>(Michael B, Professor, University of San Diego School of Law -- Northwestern University Law Review – Fall – lawrev)</w:t>
      </w:r>
    </w:p>
    <w:p w:rsidR="006353DB" w:rsidRPr="00F66AC5" w:rsidRDefault="006353DB" w:rsidP="006353DB">
      <w:pPr>
        <w:rPr>
          <w:sz w:val="18"/>
          <w:szCs w:val="18"/>
        </w:rPr>
      </w:pPr>
    </w:p>
    <w:p w:rsidR="006353DB" w:rsidRPr="00F66AC5" w:rsidRDefault="006353DB" w:rsidP="006353DB">
      <w:pPr>
        <w:rPr>
          <w:sz w:val="16"/>
          <w:szCs w:val="18"/>
        </w:rPr>
      </w:pPr>
      <w:r w:rsidRPr="00F66AC5">
        <w:rPr>
          <w:u w:val="single"/>
        </w:rPr>
        <w:t xml:space="preserve">If the </w:t>
      </w:r>
      <w:r w:rsidRPr="00F66AC5">
        <w:rPr>
          <w:highlight w:val="yellow"/>
          <w:u w:val="single"/>
        </w:rPr>
        <w:t>Court is concerned about its</w:t>
      </w:r>
      <w:r w:rsidRPr="00F66AC5">
        <w:rPr>
          <w:u w:val="single"/>
        </w:rPr>
        <w:t xml:space="preserve"> </w:t>
      </w:r>
      <w:r w:rsidRPr="00F66AC5">
        <w:rPr>
          <w:highlight w:val="yellow"/>
          <w:u w:val="single"/>
        </w:rPr>
        <w:t>p</w:t>
      </w:r>
      <w:r w:rsidRPr="00F66AC5">
        <w:rPr>
          <w:u w:val="single"/>
        </w:rPr>
        <w:t xml:space="preserve">olitical </w:t>
      </w:r>
      <w:r w:rsidRPr="00F66AC5">
        <w:rPr>
          <w:highlight w:val="yellow"/>
          <w:u w:val="single"/>
        </w:rPr>
        <w:t>c</w:t>
      </w:r>
      <w:r w:rsidRPr="00F66AC5">
        <w:rPr>
          <w:u w:val="single"/>
        </w:rPr>
        <w:t>apital, then one might wonder why it decided the politically controversial case, Bush v. Gore</w:t>
      </w:r>
      <w:r w:rsidRPr="00F66AC5">
        <w:rPr>
          <w:sz w:val="16"/>
          <w:szCs w:val="18"/>
        </w:rPr>
        <w:t xml:space="preserve">, 531 U.S. 98 (2000). But see John C. Yoo, In Defense of the Court's Legitimacy, 68 U. Chi. L. Rev. 775 (2001) (questioning whether the decision actually harmed the Court's legitimacy with the public). </w:t>
      </w:r>
      <w:r w:rsidRPr="00F66AC5">
        <w:rPr>
          <w:u w:val="single"/>
        </w:rPr>
        <w:t xml:space="preserve">One </w:t>
      </w:r>
      <w:r w:rsidRPr="00F66AC5">
        <w:rPr>
          <w:highlight w:val="yellow"/>
          <w:u w:val="single"/>
        </w:rPr>
        <w:t>explanation for</w:t>
      </w:r>
      <w:r w:rsidRPr="00F66AC5">
        <w:rPr>
          <w:u w:val="single"/>
        </w:rPr>
        <w:t xml:space="preserve"> the </w:t>
      </w:r>
      <w:r w:rsidRPr="00F66AC5">
        <w:rPr>
          <w:highlight w:val="yellow"/>
          <w:u w:val="single"/>
        </w:rPr>
        <w:t>Court's action is that politically cautious courts</w:t>
      </w:r>
      <w:r w:rsidRPr="00F66AC5">
        <w:rPr>
          <w:u w:val="single"/>
        </w:rPr>
        <w:t xml:space="preserve"> </w:t>
      </w:r>
      <w:r w:rsidRPr="00F66AC5">
        <w:rPr>
          <w:rStyle w:val="Emphasis"/>
          <w:highlight w:val="yellow"/>
        </w:rPr>
        <w:t>save their</w:t>
      </w:r>
      <w:r w:rsidRPr="00F66AC5">
        <w:rPr>
          <w:rStyle w:val="Emphasis"/>
        </w:rPr>
        <w:t xml:space="preserve"> </w:t>
      </w:r>
      <w:r w:rsidRPr="00F66AC5">
        <w:rPr>
          <w:rStyle w:val="Emphasis"/>
          <w:highlight w:val="yellow"/>
        </w:rPr>
        <w:t>p</w:t>
      </w:r>
      <w:r w:rsidRPr="00F66AC5">
        <w:rPr>
          <w:rStyle w:val="Emphasis"/>
        </w:rPr>
        <w:t xml:space="preserve">olitical </w:t>
      </w:r>
      <w:r w:rsidRPr="00F66AC5">
        <w:rPr>
          <w:rStyle w:val="Emphasis"/>
          <w:highlight w:val="yellow"/>
        </w:rPr>
        <w:t>c</w:t>
      </w:r>
      <w:r w:rsidRPr="00F66AC5">
        <w:rPr>
          <w:rStyle w:val="Emphasis"/>
        </w:rPr>
        <w:t xml:space="preserve">apital </w:t>
      </w:r>
      <w:r w:rsidRPr="00F66AC5">
        <w:rPr>
          <w:rStyle w:val="Emphasis"/>
          <w:highlight w:val="yellow"/>
        </w:rPr>
        <w:t>in order to use it in important cases.</w:t>
      </w:r>
      <w:r w:rsidRPr="00F66AC5">
        <w:rPr>
          <w:sz w:val="16"/>
          <w:szCs w:val="18"/>
        </w:rPr>
        <w:t xml:space="preserve"> In other words, even a politically cautious court may regard the resolution of certain cases to be worth incurring significant political costs. In any event, viewing Bush v. Gore through the lens of the O'Connor Court provides a different perspective than viewing it through the "We the Court" lens. First, Kramer suggests that the Court was motivated to decide the case, because it was distrustful of having Congress resolve the election. Kramer, supra note 4, at 153-58. By contrast, I believe that the principal motivation of the Court was not distrust of a political branch, but instead abhorrence at the politically inspired judicial activism of the Florida Supreme Court that was forcing the election into Congress. Second, while I believe there is much to be said for Chief Justice Rehnquist's Article II concurrence, Justices O'Connor and Kennedy did not join it and instead relied on the Equal Protection Clause. My speculation is that they believed equal protection was a more politically acceptable justification than Article II. Whether they were right, especially given the problems that theory had in justifying the remedy, is another matter.</w:t>
      </w:r>
    </w:p>
    <w:p w:rsidR="006353DB" w:rsidRPr="00F66AC5" w:rsidRDefault="006353DB" w:rsidP="006353DB">
      <w:pPr>
        <w:pStyle w:val="Heading4"/>
      </w:pPr>
      <w:r w:rsidRPr="00F66AC5">
        <w:t xml:space="preserve">Theory is irrelevant, they </w:t>
      </w:r>
      <w:r w:rsidRPr="00F66AC5">
        <w:rPr>
          <w:u w:val="single"/>
        </w:rPr>
        <w:t>believe</w:t>
      </w:r>
      <w:r w:rsidRPr="00F66AC5">
        <w:t xml:space="preserve"> it’s finite </w:t>
      </w:r>
    </w:p>
    <w:p w:rsidR="006353DB" w:rsidRPr="00F66AC5" w:rsidRDefault="006353DB" w:rsidP="006353DB">
      <w:r w:rsidRPr="00F66AC5">
        <w:rPr>
          <w:rStyle w:val="Style13ptBold"/>
        </w:rPr>
        <w:t xml:space="preserve">Kloppenberg 96 </w:t>
      </w:r>
      <w:r w:rsidRPr="00F66AC5">
        <w:t>(Lisa A., Assistant Professor of Law, University of Oregon School of Law, Indiana Law Journal, “Measured Constitutional Steps”  Spring, 71 Ind. L.J. 297)</w:t>
      </w:r>
    </w:p>
    <w:p w:rsidR="006353DB" w:rsidRPr="00F66AC5" w:rsidRDefault="006353DB" w:rsidP="006353DB">
      <w:pPr>
        <w:rPr>
          <w:sz w:val="12"/>
        </w:rPr>
      </w:pPr>
    </w:p>
    <w:p w:rsidR="006353DB" w:rsidRPr="006353DB" w:rsidRDefault="006353DB" w:rsidP="006353DB">
      <w:pPr>
        <w:rPr>
          <w:sz w:val="16"/>
        </w:rPr>
      </w:pPr>
      <w:r w:rsidRPr="00F66AC5">
        <w:rPr>
          <w:sz w:val="16"/>
        </w:rPr>
        <w:t xml:space="preserve">These </w:t>
      </w:r>
      <w:r w:rsidRPr="00F66AC5">
        <w:rPr>
          <w:rStyle w:val="StyleUnderline"/>
          <w:highlight w:val="yellow"/>
        </w:rPr>
        <w:t>arguments about</w:t>
      </w:r>
      <w:r w:rsidRPr="00F66AC5">
        <w:rPr>
          <w:sz w:val="16"/>
        </w:rPr>
        <w:t xml:space="preserve"> the federal courts' </w:t>
      </w:r>
      <w:r w:rsidRPr="00F66AC5">
        <w:rPr>
          <w:rStyle w:val="StyleUnderline"/>
          <w:highlight w:val="yellow"/>
        </w:rPr>
        <w:t>political viability are not espoused only by the</w:t>
      </w:r>
      <w:r w:rsidRPr="00F66AC5">
        <w:rPr>
          <w:sz w:val="16"/>
        </w:rPr>
        <w:t xml:space="preserve"> politically "</w:t>
      </w:r>
      <w:r w:rsidRPr="00F66AC5">
        <w:rPr>
          <w:rStyle w:val="StyleUnderline"/>
          <w:highlight w:val="yellow"/>
        </w:rPr>
        <w:t>conservative" Justices</w:t>
      </w:r>
      <w:r w:rsidRPr="00F66AC5">
        <w:rPr>
          <w:sz w:val="16"/>
        </w:rPr>
        <w:t>. Brandeis, Frankfurter, and Ginsburg--</w:t>
      </w:r>
      <w:r w:rsidRPr="00F66AC5">
        <w:rPr>
          <w:u w:val="single"/>
        </w:rPr>
        <w:t>the more politically "</w:t>
      </w:r>
      <w:r w:rsidRPr="00F66AC5">
        <w:rPr>
          <w:highlight w:val="yellow"/>
          <w:u w:val="single"/>
        </w:rPr>
        <w:t>liberal" Justices</w:t>
      </w:r>
      <w:r w:rsidRPr="00F66AC5">
        <w:rPr>
          <w:sz w:val="16"/>
          <w:highlight w:val="yellow"/>
        </w:rPr>
        <w:t>--</w:t>
      </w:r>
      <w:r w:rsidRPr="00F66AC5">
        <w:rPr>
          <w:highlight w:val="yellow"/>
          <w:u w:val="single"/>
        </w:rPr>
        <w:t>have</w:t>
      </w:r>
      <w:r w:rsidRPr="00F66AC5">
        <w:rPr>
          <w:sz w:val="16"/>
        </w:rPr>
        <w:t xml:space="preserve"> </w:t>
      </w:r>
      <w:r w:rsidRPr="00F66AC5">
        <w:rPr>
          <w:u w:val="single"/>
        </w:rPr>
        <w:t xml:space="preserve">also </w:t>
      </w:r>
      <w:r w:rsidRPr="00F66AC5">
        <w:rPr>
          <w:highlight w:val="yellow"/>
          <w:u w:val="single"/>
        </w:rPr>
        <w:t>emphasized avoiding</w:t>
      </w:r>
      <w:r w:rsidRPr="00F66AC5">
        <w:rPr>
          <w:sz w:val="16"/>
        </w:rPr>
        <w:t xml:space="preserve"> constitutional </w:t>
      </w:r>
      <w:r w:rsidRPr="00F66AC5">
        <w:rPr>
          <w:highlight w:val="yellow"/>
          <w:u w:val="single"/>
        </w:rPr>
        <w:t>rulings</w:t>
      </w:r>
      <w:r w:rsidRPr="00F66AC5">
        <w:rPr>
          <w:u w:val="single"/>
        </w:rPr>
        <w:t xml:space="preserve"> in order </w:t>
      </w:r>
      <w:r w:rsidRPr="00F66AC5">
        <w:rPr>
          <w:highlight w:val="yellow"/>
          <w:u w:val="single"/>
        </w:rPr>
        <w:t>to escape political entanglements</w:t>
      </w:r>
      <w:r w:rsidRPr="00F66AC5">
        <w:rPr>
          <w:sz w:val="16"/>
        </w:rPr>
        <w:t xml:space="preserve">. As noted earlier, </w:t>
      </w:r>
      <w:r w:rsidRPr="00F66AC5">
        <w:rPr>
          <w:highlight w:val="yellow"/>
          <w:u w:val="single"/>
        </w:rPr>
        <w:t>they applauded avoidance</w:t>
      </w:r>
      <w:r w:rsidRPr="00F66AC5">
        <w:rPr>
          <w:u w:val="single"/>
        </w:rPr>
        <w:t xml:space="preserve"> and measured rulings </w:t>
      </w:r>
      <w:r w:rsidRPr="00F66AC5">
        <w:rPr>
          <w:highlight w:val="yellow"/>
          <w:u w:val="single"/>
        </w:rPr>
        <w:t xml:space="preserve">because they </w:t>
      </w:r>
      <w:r w:rsidRPr="00F66AC5">
        <w:rPr>
          <w:u w:val="single"/>
        </w:rPr>
        <w:t xml:space="preserve">worried about the countermajoritarian difficulty and </w:t>
      </w:r>
      <w:r w:rsidRPr="00F66AC5">
        <w:rPr>
          <w:highlight w:val="yellow"/>
          <w:u w:val="single"/>
        </w:rPr>
        <w:t>believed that one of the primary functions for the</w:t>
      </w:r>
      <w:r w:rsidRPr="00F66AC5">
        <w:rPr>
          <w:u w:val="single"/>
        </w:rPr>
        <w:t xml:space="preserve"> federal </w:t>
      </w:r>
      <w:r w:rsidRPr="00F66AC5">
        <w:rPr>
          <w:highlight w:val="yellow"/>
          <w:u w:val="single"/>
        </w:rPr>
        <w:t xml:space="preserve">courts was to </w:t>
      </w:r>
      <w:r w:rsidRPr="00F66AC5">
        <w:rPr>
          <w:b/>
          <w:highlight w:val="yellow"/>
          <w:u w:val="single"/>
        </w:rPr>
        <w:t>safeguard</w:t>
      </w:r>
      <w:r w:rsidRPr="00F66AC5">
        <w:rPr>
          <w:b/>
          <w:u w:val="single"/>
        </w:rPr>
        <w:t xml:space="preserve"> their </w:t>
      </w:r>
      <w:r w:rsidRPr="00F66AC5">
        <w:rPr>
          <w:b/>
          <w:highlight w:val="yellow"/>
          <w:u w:val="single"/>
        </w:rPr>
        <w:t>limited judicial power</w:t>
      </w:r>
      <w:r w:rsidRPr="00F66AC5">
        <w:rPr>
          <w:sz w:val="16"/>
        </w:rPr>
        <w:t xml:space="preserve">. By doing so, </w:t>
      </w:r>
      <w:r w:rsidRPr="00F66AC5">
        <w:rPr>
          <w:highlight w:val="yellow"/>
          <w:u w:val="single"/>
        </w:rPr>
        <w:t>federal courts preserved their</w:t>
      </w:r>
      <w:r w:rsidRPr="00F66AC5">
        <w:rPr>
          <w:u w:val="single"/>
        </w:rPr>
        <w:t xml:space="preserve"> political </w:t>
      </w:r>
      <w:r w:rsidRPr="00F66AC5">
        <w:rPr>
          <w:highlight w:val="yellow"/>
          <w:u w:val="single"/>
        </w:rPr>
        <w:t>viability and respected</w:t>
      </w:r>
      <w:r w:rsidRPr="00F66AC5">
        <w:rPr>
          <w:u w:val="single"/>
        </w:rPr>
        <w:t xml:space="preserve"> the powers of </w:t>
      </w:r>
      <w:r w:rsidRPr="00F66AC5">
        <w:rPr>
          <w:highlight w:val="yellow"/>
          <w:u w:val="single"/>
        </w:rPr>
        <w:t>other federal branches</w:t>
      </w:r>
      <w:r w:rsidRPr="00F66AC5">
        <w:rPr>
          <w:sz w:val="16"/>
        </w:rPr>
        <w:t xml:space="preserve"> as well as the states. </w:t>
      </w:r>
      <w:bookmarkStart w:id="4" w:name="r228"/>
      <w:r w:rsidRPr="00F66AC5">
        <w:rPr>
          <w:sz w:val="16"/>
        </w:rPr>
        <w:fldChar w:fldCharType="begin"/>
      </w:r>
      <w:r w:rsidRPr="00F66AC5">
        <w:rPr>
          <w:sz w:val="16"/>
        </w:rPr>
        <w:instrText xml:space="preserve"> HYPERLINK "http://www.lexis.com/research/retrieve?_m=a79881cc909e4c4d45c878f2656dd6b3&amp;docnum=19&amp;_fmtstr=FULL&amp;_startdoc=1&amp;wchp=dGLzVlz-zSkAk&amp;_md5=2afc98ca7487b712b01b9eb726ca86c5&amp;focBudTerms=federalism%20w/80%20supreme%20court%20w/80%20%28political%20capital%20or%20institutional%20capital%29&amp;focBudSel=all" \l "n228#n228" \t "_self" </w:instrText>
      </w:r>
      <w:r w:rsidRPr="00F66AC5">
        <w:rPr>
          <w:sz w:val="16"/>
        </w:rPr>
        <w:fldChar w:fldCharType="separate"/>
      </w:r>
      <w:r w:rsidRPr="00F66AC5">
        <w:rPr>
          <w:sz w:val="16"/>
        </w:rPr>
        <w:t>228</w:t>
      </w:r>
      <w:r w:rsidRPr="00F66AC5">
        <w:rPr>
          <w:sz w:val="16"/>
        </w:rPr>
        <w:fldChar w:fldCharType="end"/>
      </w:r>
      <w:bookmarkEnd w:id="4"/>
      <w:r w:rsidRPr="00F66AC5">
        <w:rPr>
          <w:sz w:val="16"/>
        </w:rPr>
        <w:t xml:space="preserve"> Similarly, Scalia advocated a broader ruling in Webster to remove the courts from the political arena of abortion decisions. This second principle of gradualism is based on federalism and separation of powers concerns. </w:t>
      </w:r>
      <w:r w:rsidRPr="00F66AC5">
        <w:rPr>
          <w:highlight w:val="yellow"/>
          <w:u w:val="single"/>
        </w:rPr>
        <w:t>When the</w:t>
      </w:r>
      <w:r w:rsidRPr="00F66AC5">
        <w:rPr>
          <w:u w:val="single"/>
        </w:rPr>
        <w:t xml:space="preserve"> federal </w:t>
      </w:r>
      <w:r w:rsidRPr="00F66AC5">
        <w:rPr>
          <w:highlight w:val="yellow"/>
          <w:u w:val="single"/>
        </w:rPr>
        <w:t xml:space="preserve">courts </w:t>
      </w:r>
      <w:r w:rsidRPr="00F66AC5">
        <w:rPr>
          <w:b/>
          <w:highlight w:val="yellow"/>
          <w:u w:val="single"/>
        </w:rPr>
        <w:t>protect</w:t>
      </w:r>
      <w:r w:rsidRPr="00F66AC5">
        <w:rPr>
          <w:b/>
          <w:u w:val="single"/>
        </w:rPr>
        <w:t xml:space="preserve"> the spheres of the </w:t>
      </w:r>
      <w:r w:rsidRPr="00F66AC5">
        <w:rPr>
          <w:b/>
          <w:highlight w:val="yellow"/>
          <w:u w:val="single"/>
        </w:rPr>
        <w:t>other branches</w:t>
      </w:r>
      <w:r w:rsidRPr="00F66AC5">
        <w:rPr>
          <w:sz w:val="16"/>
        </w:rPr>
        <w:t xml:space="preserve"> and the states, </w:t>
      </w:r>
      <w:r w:rsidRPr="00F66AC5">
        <w:rPr>
          <w:highlight w:val="yellow"/>
          <w:u w:val="single"/>
        </w:rPr>
        <w:t>they</w:t>
      </w:r>
      <w:r w:rsidRPr="00F66AC5">
        <w:rPr>
          <w:sz w:val="16"/>
        </w:rPr>
        <w:t xml:space="preserve"> also </w:t>
      </w:r>
      <w:r w:rsidRPr="00F66AC5">
        <w:rPr>
          <w:b/>
          <w:highlight w:val="yellow"/>
          <w:u w:val="single"/>
        </w:rPr>
        <w:t>protect their own political capital</w:t>
      </w:r>
      <w:r w:rsidRPr="00F66AC5">
        <w:rPr>
          <w:sz w:val="16"/>
          <w:highlight w:val="yellow"/>
        </w:rPr>
        <w:t>.</w:t>
      </w:r>
    </w:p>
    <w:p w:rsidR="00C6470C" w:rsidRDefault="00C6470C" w:rsidP="006C1CC8">
      <w:pPr>
        <w:pStyle w:val="Heading2"/>
      </w:pPr>
      <w:r>
        <w:t>*** LINKS</w:t>
      </w:r>
      <w:r w:rsidR="00BE1B36">
        <w:t>---GROUNDS</w:t>
      </w:r>
    </w:p>
    <w:p w:rsidR="00BE1B36" w:rsidRDefault="00BE1B36" w:rsidP="00BE1B36">
      <w:pPr>
        <w:pStyle w:val="Heading3"/>
      </w:pPr>
      <w:r>
        <w:t>Constitutional</w:t>
      </w:r>
    </w:p>
    <w:p w:rsidR="00BE1B36" w:rsidRPr="00F66AC5" w:rsidRDefault="00BE1B36" w:rsidP="00BE1B36">
      <w:pPr>
        <w:pStyle w:val="Heading4"/>
      </w:pPr>
      <w:r w:rsidRPr="00F66AC5">
        <w:t>Rulings on constitutional grounds uniquely high profile, controversial and rare</w:t>
      </w:r>
    </w:p>
    <w:p w:rsidR="00BE1B36" w:rsidRPr="00F66AC5" w:rsidRDefault="00BE1B36" w:rsidP="00BE1B36">
      <w:pPr>
        <w:rPr>
          <w:sz w:val="16"/>
        </w:rPr>
      </w:pPr>
      <w:r w:rsidRPr="00F66AC5">
        <w:rPr>
          <w:rStyle w:val="Style13ptBold"/>
        </w:rPr>
        <w:t xml:space="preserve">Kramer 2 </w:t>
      </w:r>
      <w:r w:rsidRPr="00F66AC5">
        <w:t>(John A. Ferejohn, Professor of Political Science and Senior Fellow of the Hoover Institution, Stanford University; &amp; Larry D. Kramer, Professor of Law and Politics, New York University School of Law, New York University Law Review, October, 2002, Lexis)</w:t>
      </w:r>
    </w:p>
    <w:p w:rsidR="00BE1B36" w:rsidRPr="00F66AC5" w:rsidRDefault="00BE1B36" w:rsidP="00BE1B36">
      <w:pPr>
        <w:rPr>
          <w:sz w:val="16"/>
        </w:rPr>
      </w:pPr>
    </w:p>
    <w:p w:rsidR="00BE1B36" w:rsidRPr="00F66AC5" w:rsidRDefault="00BE1B36" w:rsidP="00BE1B36">
      <w:pPr>
        <w:rPr>
          <w:sz w:val="16"/>
        </w:rPr>
      </w:pPr>
      <w:r w:rsidRPr="00F66AC5">
        <w:rPr>
          <w:sz w:val="16"/>
        </w:rPr>
        <w:t xml:space="preserve">Ultimately, the real significance of judicial independence is felt in the day-to-day administration of justice. </w:t>
      </w:r>
      <w:r w:rsidRPr="00F66AC5">
        <w:rPr>
          <w:rStyle w:val="StyleUnderline"/>
        </w:rPr>
        <w:t>Only a microscopic fraction of cases present questions of constitutional law, much less of great constitutional moment</w:t>
      </w:r>
      <w:r w:rsidRPr="00F66AC5">
        <w:rPr>
          <w:sz w:val="16"/>
        </w:rPr>
        <w:t xml:space="preserve">, while the litigants in all those ordinary lawsuits still care just as much about the quality of the adjudication they receive. Despite this, </w:t>
      </w:r>
      <w:r w:rsidRPr="00F66AC5">
        <w:rPr>
          <w:rStyle w:val="StyleUnderline"/>
          <w:highlight w:val="yellow"/>
        </w:rPr>
        <w:t>the stakes in the debate</w:t>
      </w:r>
      <w:r w:rsidRPr="00F66AC5">
        <w:rPr>
          <w:rStyle w:val="StyleUnderline"/>
        </w:rPr>
        <w:t xml:space="preserve"> </w:t>
      </w:r>
      <w:r w:rsidRPr="00F66AC5">
        <w:rPr>
          <w:rStyle w:val="StyleUnderline"/>
          <w:highlight w:val="yellow"/>
        </w:rPr>
        <w:t>about judicial independence</w:t>
      </w:r>
      <w:r w:rsidRPr="00F66AC5">
        <w:rPr>
          <w:rStyle w:val="StyleUnderline"/>
        </w:rPr>
        <w:t xml:space="preserve"> are perceived to </w:t>
      </w:r>
      <w:r w:rsidRPr="00F66AC5">
        <w:rPr>
          <w:rStyle w:val="StyleUnderline"/>
          <w:highlight w:val="yellow"/>
        </w:rPr>
        <w:t>revolve</w:t>
      </w:r>
      <w:r w:rsidRPr="00F66AC5">
        <w:rPr>
          <w:rStyle w:val="StyleUnderline"/>
        </w:rPr>
        <w:t xml:space="preserve"> mainly </w:t>
      </w:r>
      <w:r w:rsidRPr="00F66AC5">
        <w:rPr>
          <w:rStyle w:val="StyleUnderline"/>
          <w:highlight w:val="yellow"/>
        </w:rPr>
        <w:t>around the Constitution</w:t>
      </w:r>
      <w:r w:rsidRPr="00F66AC5">
        <w:rPr>
          <w:sz w:val="16"/>
        </w:rPr>
        <w:t xml:space="preserve">. This is partly because </w:t>
      </w:r>
      <w:r w:rsidRPr="00F66AC5">
        <w:rPr>
          <w:rStyle w:val="StyleUnderline"/>
        </w:rPr>
        <w:t xml:space="preserve">the charter's national character means that </w:t>
      </w:r>
      <w:r w:rsidRPr="00F66AC5">
        <w:rPr>
          <w:rStyle w:val="Emphasis"/>
          <w:highlight w:val="yellow"/>
        </w:rPr>
        <w:t xml:space="preserve">everyone is interested in it and pays attention, </w:t>
      </w:r>
      <w:r w:rsidRPr="00F66AC5">
        <w:rPr>
          <w:rStyle w:val="Emphasis"/>
        </w:rPr>
        <w:t xml:space="preserve">especially </w:t>
      </w:r>
      <w:r w:rsidRPr="00F66AC5">
        <w:rPr>
          <w:rStyle w:val="Emphasis"/>
          <w:highlight w:val="yellow"/>
        </w:rPr>
        <w:t>to Supreme Court decisions</w:t>
      </w:r>
      <w:r w:rsidRPr="00F66AC5">
        <w:rPr>
          <w:sz w:val="16"/>
        </w:rPr>
        <w:t xml:space="preserve">. And it is partly because </w:t>
      </w:r>
      <w:r w:rsidRPr="00F66AC5">
        <w:rPr>
          <w:rStyle w:val="StyleUnderline"/>
          <w:highlight w:val="yellow"/>
        </w:rPr>
        <w:t>the handful of cases</w:t>
      </w:r>
      <w:r w:rsidRPr="00F66AC5">
        <w:rPr>
          <w:rStyle w:val="StyleUnderline"/>
        </w:rPr>
        <w:t xml:space="preserve"> every year</w:t>
      </w:r>
      <w:r w:rsidRPr="00F66AC5">
        <w:rPr>
          <w:sz w:val="16"/>
        </w:rPr>
        <w:t xml:space="preserve">, or every few years, </w:t>
      </w:r>
      <w:r w:rsidRPr="00F66AC5">
        <w:rPr>
          <w:rStyle w:val="StyleUnderline"/>
          <w:highlight w:val="yellow"/>
        </w:rPr>
        <w:t>that present</w:t>
      </w:r>
      <w:r w:rsidRPr="00F66AC5">
        <w:rPr>
          <w:rStyle w:val="StyleUnderline"/>
        </w:rPr>
        <w:t xml:space="preserve"> genuinely </w:t>
      </w:r>
      <w:r w:rsidRPr="00F66AC5">
        <w:rPr>
          <w:rStyle w:val="StyleUnderline"/>
          <w:highlight w:val="yellow"/>
        </w:rPr>
        <w:t>important issues of constitutional law</w:t>
      </w:r>
      <w:r w:rsidRPr="00F66AC5">
        <w:rPr>
          <w:rStyle w:val="StyleUnderline"/>
        </w:rPr>
        <w:t xml:space="preserve"> </w:t>
      </w:r>
      <w:r w:rsidRPr="00F66AC5">
        <w:rPr>
          <w:rStyle w:val="StyleUnderline"/>
          <w:highlight w:val="yellow"/>
        </w:rPr>
        <w:t>go</w:t>
      </w:r>
      <w:r w:rsidRPr="00F66AC5">
        <w:rPr>
          <w:rStyle w:val="StyleUnderline"/>
        </w:rPr>
        <w:t xml:space="preserve"> </w:t>
      </w:r>
      <w:r w:rsidRPr="00F66AC5">
        <w:rPr>
          <w:rStyle w:val="StyleUnderline"/>
          <w:highlight w:val="yellow"/>
        </w:rPr>
        <w:t>far</w:t>
      </w:r>
      <w:r w:rsidRPr="00F66AC5">
        <w:rPr>
          <w:rStyle w:val="StyleUnderline"/>
        </w:rPr>
        <w:t xml:space="preserve"> </w:t>
      </w:r>
      <w:r w:rsidRPr="00F66AC5">
        <w:rPr>
          <w:rStyle w:val="StyleUnderline"/>
          <w:highlight w:val="yellow"/>
        </w:rPr>
        <w:t>toward defining our national legal identity</w:t>
      </w:r>
      <w:r w:rsidRPr="00F66AC5">
        <w:rPr>
          <w:sz w:val="16"/>
        </w:rPr>
        <w:t xml:space="preserve">. For many, then, the question of judicial review and the question of judicial independence are one and the same, </w:t>
      </w:r>
      <w:r w:rsidRPr="00F66AC5">
        <w:rPr>
          <w:rStyle w:val="StyleUnderline"/>
        </w:rPr>
        <w:t>which makes it all the more striking (and important) to realize just how little the federal courts actually do</w:t>
      </w:r>
      <w:r w:rsidRPr="00F66AC5">
        <w:rPr>
          <w:sz w:val="16"/>
        </w:rPr>
        <w:t xml:space="preserve">, even </w:t>
      </w:r>
      <w:r w:rsidRPr="00F66AC5">
        <w:rPr>
          <w:rStyle w:val="StyleUnderline"/>
        </w:rPr>
        <w:t>in this domain</w:t>
      </w:r>
      <w:r w:rsidRPr="00F66AC5">
        <w:rPr>
          <w:sz w:val="16"/>
        </w:rPr>
        <w:t>.</w:t>
      </w:r>
    </w:p>
    <w:p w:rsidR="00BE1B36" w:rsidRPr="00F66AC5" w:rsidRDefault="00BE1B36" w:rsidP="00BE1B36">
      <w:pPr>
        <w:pStyle w:val="Heading4"/>
      </w:pPr>
      <w:r w:rsidRPr="00F66AC5">
        <w:t>Broad Constitutional rulings uniquely drain court capital</w:t>
      </w:r>
    </w:p>
    <w:p w:rsidR="00BE1B36" w:rsidRPr="00F66AC5" w:rsidRDefault="00BE1B36" w:rsidP="00BE1B36">
      <w:pPr>
        <w:rPr>
          <w:sz w:val="16"/>
        </w:rPr>
      </w:pPr>
      <w:r w:rsidRPr="00F66AC5">
        <w:rPr>
          <w:rStyle w:val="Style13ptBold"/>
        </w:rPr>
        <w:t xml:space="preserve">Vermeule 8 </w:t>
      </w:r>
      <w:r w:rsidRPr="00F66AC5">
        <w:t>(Er</w:t>
      </w:r>
      <w:r>
        <w:t xml:space="preserve">ic A. Posner </w:t>
      </w:r>
      <w:r w:rsidRPr="00F66AC5">
        <w:t>&amp; Adrian Vermeule, Professor of Law, University of Chicago, Professor of Law, Harvard Law School, U Penn LR, April, Lexis)</w:t>
      </w:r>
    </w:p>
    <w:p w:rsidR="00BE1B36" w:rsidRPr="00F66AC5" w:rsidRDefault="00BE1B36" w:rsidP="00BE1B36">
      <w:pPr>
        <w:rPr>
          <w:sz w:val="16"/>
        </w:rPr>
      </w:pPr>
    </w:p>
    <w:p w:rsidR="00BE1B36" w:rsidRDefault="00BE1B36" w:rsidP="00BE1B36">
      <w:pPr>
        <w:rPr>
          <w:sz w:val="14"/>
        </w:rPr>
      </w:pPr>
      <w:r w:rsidRPr="00F66AC5">
        <w:rPr>
          <w:sz w:val="14"/>
        </w:rPr>
        <w:t xml:space="preserve">So far we have focused on Congress and the executive, for the sake of simplicity. </w:t>
      </w:r>
      <w:r w:rsidRPr="00F66AC5">
        <w:rPr>
          <w:rStyle w:val="StyleUnderline"/>
        </w:rPr>
        <w:t>Constitutional confrontations often involve the judiciary as well</w:t>
      </w:r>
      <w:r w:rsidRPr="00F66AC5">
        <w:rPr>
          <w:sz w:val="14"/>
        </w:rPr>
        <w:t xml:space="preserve">, as in the examples noted in the introduction. </w:t>
      </w:r>
      <w:r w:rsidRPr="00F66AC5">
        <w:rPr>
          <w:rStyle w:val="StyleUnderline"/>
          <w:highlight w:val="yellow"/>
        </w:rPr>
        <w:t>Executive-judiciary impasses occur when</w:t>
      </w:r>
      <w:r w:rsidRPr="00F66AC5">
        <w:rPr>
          <w:rStyle w:val="StyleUnderline"/>
        </w:rPr>
        <w:t xml:space="preserve"> the executive refuses to comply with a judicial orde</w:t>
      </w:r>
      <w:r w:rsidRPr="00F66AC5">
        <w:rPr>
          <w:sz w:val="14"/>
        </w:rPr>
        <w:t xml:space="preserve">r, as when Lincoln rejected Justice Taney's grant of Merryman's writ of habeas corpus. n50 Congress-judiciary impasses are usually less dramatic because Congress lacks executive power, and if the executive refuses to obey judicial orders, Congress can respond only by confronting the executive, rather than the judiciary directly. Still, in the background, Congress can threaten to deprive the judiciary [*1019] of funds and strip it of jurisdiction, and this threat could lead to an impasse if the judiciary attempted to defy it. The academic </w:t>
      </w:r>
      <w:r w:rsidRPr="00F66AC5">
        <w:rPr>
          <w:rStyle w:val="StyleUnderline"/>
        </w:rPr>
        <w:t>literature on constitutional conflicts involving the judiciary has focused on the "passive virtues</w:t>
      </w:r>
      <w:r w:rsidRPr="00F66AC5">
        <w:rPr>
          <w:sz w:val="14"/>
        </w:rPr>
        <w:t xml:space="preserve">," in Alexander Bickel's phrase. n51 Bickel believed that </w:t>
      </w:r>
      <w:r w:rsidRPr="00F66AC5">
        <w:rPr>
          <w:rStyle w:val="StyleUnderline"/>
        </w:rPr>
        <w:t xml:space="preserve">the judiciary should exercise the passive virtues when the </w:t>
      </w:r>
      <w:r w:rsidRPr="00F66AC5">
        <w:rPr>
          <w:rStyle w:val="StyleUnderline"/>
          <w:highlight w:val="yellow"/>
        </w:rPr>
        <w:t>constitutional stakes are high</w:t>
      </w:r>
      <w:r w:rsidRPr="00F66AC5">
        <w:rPr>
          <w:rStyle w:val="StyleUnderline"/>
        </w:rPr>
        <w:t xml:space="preserve">, </w:t>
      </w:r>
      <w:r w:rsidRPr="00F66AC5">
        <w:rPr>
          <w:rStyle w:val="StyleUnderline"/>
          <w:highlight w:val="yellow"/>
        </w:rPr>
        <w:t xml:space="preserve">meaning that the judiciary should </w:t>
      </w:r>
      <w:r w:rsidRPr="00F66AC5">
        <w:rPr>
          <w:rStyle w:val="Emphasis"/>
          <w:highlight w:val="yellow"/>
        </w:rPr>
        <w:t>dodge the issues</w:t>
      </w:r>
      <w:r w:rsidRPr="00F66AC5">
        <w:rPr>
          <w:rStyle w:val="StyleUnderline"/>
        </w:rPr>
        <w:t xml:space="preserve"> </w:t>
      </w:r>
      <w:r w:rsidRPr="00F66AC5">
        <w:rPr>
          <w:sz w:val="14"/>
        </w:rPr>
        <w:t xml:space="preserve">by invoking doctrines of abstention and procedural doctrines such as standing. Similarly, Cass Sunstein has argued that </w:t>
      </w:r>
      <w:r w:rsidRPr="00F66AC5">
        <w:rPr>
          <w:rStyle w:val="StyleUnderline"/>
          <w:highlight w:val="yellow"/>
        </w:rPr>
        <w:t>judges</w:t>
      </w:r>
      <w:r w:rsidRPr="00F66AC5">
        <w:rPr>
          <w:rStyle w:val="StyleUnderline"/>
        </w:rPr>
        <w:t xml:space="preserve"> should </w:t>
      </w:r>
      <w:r w:rsidRPr="00F66AC5">
        <w:rPr>
          <w:rStyle w:val="StyleUnderline"/>
          <w:highlight w:val="yellow"/>
        </w:rPr>
        <w:t xml:space="preserve">try to decide cases on </w:t>
      </w:r>
      <w:r w:rsidRPr="00F66AC5">
        <w:rPr>
          <w:rStyle w:val="Emphasis"/>
          <w:highlight w:val="yellow"/>
        </w:rPr>
        <w:t>narrow and shallow grounds</w:t>
      </w:r>
      <w:r w:rsidRPr="00F66AC5">
        <w:rPr>
          <w:rStyle w:val="StyleUnderline"/>
        </w:rPr>
        <w:t xml:space="preserve"> where possible</w:t>
      </w:r>
      <w:r w:rsidRPr="00F66AC5">
        <w:rPr>
          <w:sz w:val="14"/>
        </w:rPr>
        <w:t>. n52 If a dispute between the executive and Congress requires either a decision about the meaning of a statute or a decision about the branches' relative constitutional authority, the judiciary should, if possible, decide on the former ground, so that the constitutional question is put off; even if forced to decide the constitutional question</w:t>
      </w:r>
      <w:r w:rsidRPr="00F66AC5">
        <w:rPr>
          <w:rStyle w:val="StyleUnderline"/>
        </w:rPr>
        <w:t xml:space="preserve">, </w:t>
      </w:r>
      <w:r w:rsidRPr="00F66AC5">
        <w:rPr>
          <w:rStyle w:val="StyleUnderline"/>
          <w:highlight w:val="yellow"/>
        </w:rPr>
        <w:t>judges</w:t>
      </w:r>
      <w:r w:rsidRPr="00F66AC5">
        <w:rPr>
          <w:rStyle w:val="StyleUnderline"/>
        </w:rPr>
        <w:t xml:space="preserve"> should </w:t>
      </w:r>
      <w:r w:rsidRPr="00F66AC5">
        <w:rPr>
          <w:rStyle w:val="StyleUnderline"/>
          <w:highlight w:val="yellow"/>
        </w:rPr>
        <w:t xml:space="preserve">say </w:t>
      </w:r>
      <w:r w:rsidRPr="00F66AC5">
        <w:rPr>
          <w:rStyle w:val="Emphasis"/>
          <w:highlight w:val="yellow"/>
        </w:rPr>
        <w:t>no more than necessary</w:t>
      </w:r>
      <w:r w:rsidRPr="00F66AC5">
        <w:rPr>
          <w:rStyle w:val="StyleUnderline"/>
          <w:highlight w:val="yellow"/>
        </w:rPr>
        <w:t xml:space="preserve"> to resolve the case</w:t>
      </w:r>
      <w:r w:rsidRPr="00F66AC5">
        <w:rPr>
          <w:rStyle w:val="StyleUnderline"/>
        </w:rPr>
        <w:t xml:space="preserve"> at hand and should not engage in unnecessarily ambitious theorizing.</w:t>
      </w:r>
      <w:r w:rsidRPr="00F66AC5">
        <w:rPr>
          <w:sz w:val="14"/>
        </w:rPr>
        <w:t xml:space="preserve"> It is clear that these scholars advocate the middle way of ambiguous acquiescence in these cases: acquiescence, because the court does not dispute the constitutional claims of the other branches; ambiguous, because the court does not adopt their claims either. Rather</w:t>
      </w:r>
      <w:r w:rsidRPr="00F66AC5">
        <w:rPr>
          <w:rStyle w:val="StyleUnderline"/>
        </w:rPr>
        <w:t>, the largest claims are left open for the future.</w:t>
      </w:r>
      <w:r w:rsidRPr="00F66AC5">
        <w:rPr>
          <w:sz w:val="14"/>
        </w:rPr>
        <w:t xml:space="preserve"> Constitutional</w:t>
      </w:r>
      <w:r w:rsidRPr="00F66AC5">
        <w:rPr>
          <w:rStyle w:val="StyleUnderline"/>
        </w:rPr>
        <w:t xml:space="preserve"> precedents on the merits of those claims are</w:t>
      </w:r>
      <w:r w:rsidRPr="00F66AC5">
        <w:rPr>
          <w:sz w:val="14"/>
        </w:rPr>
        <w:t xml:space="preserve"> either </w:t>
      </w:r>
      <w:r w:rsidRPr="00F66AC5">
        <w:rPr>
          <w:rStyle w:val="StyleUnderline"/>
        </w:rPr>
        <w:t xml:space="preserve">nonexistent </w:t>
      </w:r>
      <w:r w:rsidRPr="00F66AC5">
        <w:rPr>
          <w:sz w:val="14"/>
        </w:rPr>
        <w:t xml:space="preserve">(under the passive virtues approach) </w:t>
      </w:r>
      <w:r w:rsidRPr="00F66AC5">
        <w:rPr>
          <w:rStyle w:val="StyleUnderline"/>
        </w:rPr>
        <w:t>or narrow and shallow</w:t>
      </w:r>
      <w:r w:rsidRPr="00F66AC5">
        <w:rPr>
          <w:sz w:val="14"/>
        </w:rPr>
        <w:t xml:space="preserve"> (under Sunstein's minimalist approach).</w:t>
      </w:r>
    </w:p>
    <w:p w:rsidR="00BE1B36" w:rsidRDefault="00BE1B36" w:rsidP="00BE1B36">
      <w:pPr>
        <w:pStyle w:val="Heading3"/>
      </w:pPr>
      <w:r>
        <w:t>Constitutional---Commerce Clause</w:t>
      </w:r>
    </w:p>
    <w:p w:rsidR="00BE1B36" w:rsidRPr="00F66AC5" w:rsidRDefault="00BE1B36" w:rsidP="00BE1B36">
      <w:pPr>
        <w:pStyle w:val="Heading4"/>
      </w:pPr>
      <w:r w:rsidRPr="00F66AC5">
        <w:t>Commerce clause justification for court strike down causes congressional backlash</w:t>
      </w:r>
    </w:p>
    <w:p w:rsidR="00BE1B36" w:rsidRDefault="00BE1B36" w:rsidP="00BE1B36">
      <w:r w:rsidRPr="00F66AC5">
        <w:rPr>
          <w:rStyle w:val="Style13ptBold"/>
        </w:rPr>
        <w:t>Cross</w:t>
      </w:r>
      <w:r w:rsidRPr="00F66AC5">
        <w:t xml:space="preserve"> </w:t>
      </w:r>
      <w:r w:rsidRPr="00F66AC5">
        <w:rPr>
          <w:rStyle w:val="Style13ptBold"/>
        </w:rPr>
        <w:t>2k</w:t>
      </w:r>
      <w:r w:rsidRPr="00F66AC5">
        <w:t xml:space="preserve"> (</w:t>
      </w:r>
      <w:r>
        <w:t xml:space="preserve">Frank and Emerson Tiller, </w:t>
      </w:r>
      <w:r w:rsidRPr="00F66AC5">
        <w:t xml:space="preserve">respectively, Herbert Kelleher prof of business law @ University of Texas and visiting prof @ Duke Law AND associate prof of business, politics, and law @ University of Texas and visiting prof @ Upenn Law, </w:t>
      </w:r>
      <w:r w:rsidRPr="00BE1B36">
        <w:rPr>
          <w:i/>
        </w:rPr>
        <w:t>Southern Cal Law Review</w:t>
      </w:r>
      <w:r w:rsidRPr="00F66AC5">
        <w:t xml:space="preserve"> Vol 73, “The Three Faces of Federalism: An Empirical Assessment of Supreme Court Federalism Jurisprudence” </w:t>
      </w:r>
      <w:hyperlink r:id="rId55" w:history="1">
        <w:r w:rsidRPr="00A03DA6">
          <w:rPr>
            <w:rStyle w:val="Hyperlink"/>
          </w:rPr>
          <w:t>http://www-bcf.usc.edu/~usclrev/pdf/073401.pdf</w:t>
        </w:r>
      </w:hyperlink>
      <w:r w:rsidRPr="00F66AC5">
        <w:t>)</w:t>
      </w:r>
    </w:p>
    <w:p w:rsidR="00BE1B36" w:rsidRPr="00F66AC5" w:rsidRDefault="00BE1B36" w:rsidP="00BE1B36"/>
    <w:p w:rsidR="00BE1B36" w:rsidRPr="00F66AC5" w:rsidRDefault="00BE1B36" w:rsidP="00BE1B36">
      <w:pPr>
        <w:rPr>
          <w:u w:val="single"/>
        </w:rPr>
      </w:pPr>
      <w:r w:rsidRPr="00F66AC5">
        <w:rPr>
          <w:sz w:val="14"/>
        </w:rPr>
        <w:t xml:space="preserve">The dormant commerce clause has been regarded as a major federal intrusion into states’ rights.66 The ideology of the dormant commerce clause is more ambiguous.67 The typical dormant commerce clause case involves a state action that somehow benefits local business at the expense of out-of-state competitors. A “Main Street” Republican might favor such pro-business legislation, but a “Wall Street” Republican would view the law as an unreasonable restraint on free competition. A traditional liberal might not care much about the state legislation in question. Of course, particular dormant commerce clause disputes may have an ideological component, such as when environmentalist legislation is claimed to be protectionist.68 The dormant </w:t>
      </w:r>
      <w:r w:rsidRPr="00F66AC5">
        <w:rPr>
          <w:rStyle w:val="StyleUnderline"/>
          <w:highlight w:val="cyan"/>
        </w:rPr>
        <w:t>commerce clause</w:t>
      </w:r>
      <w:r w:rsidRPr="00F66AC5">
        <w:rPr>
          <w:rStyle w:val="StyleUnderline"/>
        </w:rPr>
        <w:t xml:space="preserve"> jurisprudence</w:t>
      </w:r>
      <w:r w:rsidRPr="00F66AC5">
        <w:rPr>
          <w:sz w:val="14"/>
        </w:rPr>
        <w:t xml:space="preserve">, perhaps </w:t>
      </w:r>
      <w:r w:rsidRPr="00F66AC5">
        <w:rPr>
          <w:rStyle w:val="StyleUnderline"/>
          <w:highlight w:val="cyan"/>
        </w:rPr>
        <w:t>more than other areas, introduces concerns</w:t>
      </w:r>
      <w:r w:rsidRPr="00F66AC5">
        <w:rPr>
          <w:sz w:val="14"/>
          <w:highlight w:val="cyan"/>
        </w:rPr>
        <w:t xml:space="preserve"> </w:t>
      </w:r>
      <w:r w:rsidRPr="00F66AC5">
        <w:rPr>
          <w:rStyle w:val="StyleUnderline"/>
          <w:highlight w:val="cyan"/>
        </w:rPr>
        <w:t xml:space="preserve">of </w:t>
      </w:r>
      <w:r w:rsidRPr="00F66AC5">
        <w:rPr>
          <w:rStyle w:val="StyleUnderline"/>
        </w:rPr>
        <w:t xml:space="preserve">institutional </w:t>
      </w:r>
      <w:r w:rsidRPr="00F66AC5">
        <w:rPr>
          <w:rStyle w:val="StyleUnderline"/>
          <w:highlight w:val="cyan"/>
        </w:rPr>
        <w:t>federalism</w:t>
      </w:r>
      <w:r w:rsidRPr="00F66AC5">
        <w:rPr>
          <w:rStyle w:val="StyleUnderline"/>
        </w:rPr>
        <w:t>. These cases involve review of state legislatures without direct influence over the Supreme Court</w:t>
      </w:r>
      <w:r w:rsidRPr="00F66AC5">
        <w:rPr>
          <w:sz w:val="14"/>
        </w:rPr>
        <w:t xml:space="preserve">. In consequence, “the Court is more willing to impose constitutional review upon the offending state than it would be upon an offending national government.”69 One might therefore expect more judicial activism under the dormant commerce clause than under the commerce clause itself. When the judiciary strikes down a state law under the dormant commerce clause, it may offend a state or states, but benefits other states and a national economic policy.70 By contrast, </w:t>
      </w:r>
      <w:r w:rsidRPr="00F66AC5">
        <w:rPr>
          <w:rStyle w:val="StyleUnderline"/>
          <w:highlight w:val="cyan"/>
        </w:rPr>
        <w:t xml:space="preserve">when the judiciary </w:t>
      </w:r>
      <w:r w:rsidRPr="00F66AC5">
        <w:rPr>
          <w:rStyle w:val="Emphasis"/>
          <w:highlight w:val="cyan"/>
        </w:rPr>
        <w:t>strikes down a national law</w:t>
      </w:r>
      <w:r w:rsidRPr="00F66AC5">
        <w:rPr>
          <w:sz w:val="14"/>
          <w:highlight w:val="cyan"/>
        </w:rPr>
        <w:t xml:space="preserve"> </w:t>
      </w:r>
      <w:r w:rsidRPr="00F66AC5">
        <w:rPr>
          <w:rStyle w:val="StyleUnderline"/>
          <w:highlight w:val="cyan"/>
        </w:rPr>
        <w:t>under the Commerce Clause, it risks</w:t>
      </w:r>
      <w:r w:rsidRPr="00F66AC5">
        <w:rPr>
          <w:sz w:val="14"/>
          <w:highlight w:val="cyan"/>
        </w:rPr>
        <w:t xml:space="preserve"> </w:t>
      </w:r>
      <w:r w:rsidRPr="00F66AC5">
        <w:rPr>
          <w:rStyle w:val="Emphasis"/>
          <w:highlight w:val="cyan"/>
        </w:rPr>
        <w:t>offending the federal legislature</w:t>
      </w:r>
      <w:r w:rsidRPr="00F66AC5">
        <w:rPr>
          <w:sz w:val="14"/>
          <w:highlight w:val="cyan"/>
        </w:rPr>
        <w:t xml:space="preserve"> </w:t>
      </w:r>
      <w:r w:rsidRPr="00F66AC5">
        <w:rPr>
          <w:rStyle w:val="StyleUnderline"/>
          <w:highlight w:val="cyan"/>
        </w:rPr>
        <w:t>that supplies its funding.</w:t>
      </w:r>
    </w:p>
    <w:p w:rsidR="00E1222A" w:rsidRDefault="00E1222A" w:rsidP="00E1222A">
      <w:pPr>
        <w:pStyle w:val="Heading3"/>
      </w:pPr>
      <w:r>
        <w:t>Constitutional---Due Process</w:t>
      </w:r>
    </w:p>
    <w:p w:rsidR="00E1222A" w:rsidRPr="00F66AC5" w:rsidRDefault="00E1222A" w:rsidP="00E1222A">
      <w:pPr>
        <w:pStyle w:val="Heading4"/>
      </w:pPr>
      <w:r w:rsidRPr="00F66AC5">
        <w:t>Due process rulings drain courts perception of their finite PC</w:t>
      </w:r>
    </w:p>
    <w:p w:rsidR="00E1222A" w:rsidRPr="00F66AC5" w:rsidRDefault="00E1222A" w:rsidP="00E1222A">
      <w:r w:rsidRPr="00F66AC5">
        <w:rPr>
          <w:rStyle w:val="Style13ptBold"/>
        </w:rPr>
        <w:t>Post 3</w:t>
      </w:r>
      <w:r w:rsidRPr="00F66AC5">
        <w:tab/>
        <w:t>(Robert C. Post -- David Boies Professor of Law, Yale Law School. Harvard Law Review --- November)</w:t>
      </w:r>
    </w:p>
    <w:p w:rsidR="00E1222A" w:rsidRPr="00F66AC5" w:rsidRDefault="00E1222A" w:rsidP="00E1222A"/>
    <w:p w:rsidR="00E1222A" w:rsidRDefault="00E1222A" w:rsidP="00E1222A">
      <w:pPr>
        <w:rPr>
          <w:sz w:val="16"/>
        </w:rPr>
      </w:pPr>
      <w:r w:rsidRPr="00F66AC5">
        <w:rPr>
          <w:sz w:val="16"/>
        </w:rPr>
        <w:t xml:space="preserve">Beginning in 1997 in City of Boerne v. Flores, 37 and culminating last Term in Hibbs, 38 the Rehnquist Court has introduced an entirely new framework for analyzing the scope of Congress's power under Section 5 of the Fourteenth Amendment "to enforce, by appropriate [*12] legislation, the provisions of this article." 39 The essential premise of this framework is that Congress can enact Section 5 legislation "to enforce" rights that the judiciary would protect in litigation pursuant to Section 1 of the Fourteenth Amendment, 40 but that Congress cannot use its Section 5 power to enforce Congress's own independent interpretation of Section 1. As </w:t>
      </w:r>
      <w:r w:rsidRPr="00F66AC5">
        <w:rPr>
          <w:rStyle w:val="StyleUnderline"/>
        </w:rPr>
        <w:t>Hibbs announced</w:t>
      </w:r>
      <w:r w:rsidRPr="00F66AC5">
        <w:rPr>
          <w:sz w:val="16"/>
        </w:rPr>
        <w:t xml:space="preserve"> last Term, it "falls to this Court, not Congress, to define the substance of constitutional guarantees," 41 because "</w:t>
      </w:r>
      <w:r w:rsidRPr="00F66AC5">
        <w:rPr>
          <w:rStyle w:val="StyleUnderline"/>
        </w:rPr>
        <w:t>the ultimate interpretation and determination of the Fourteenth Amendment's substantive meaning remains the province of the Judicial Branch</w:t>
      </w:r>
      <w:r w:rsidRPr="00F66AC5">
        <w:rPr>
          <w:sz w:val="16"/>
        </w:rPr>
        <w:t xml:space="preserve">." 42 Continues: The Court eventually reformed its own conception of constitutional law to reflect the change in constitutional culture evidenced by statutes like the EEOA, 111 in the process graciously acknowledging in Justice Brennan's plurality opinion in Frontiero v. Richardson 112 the Court's [*26] debt to Congress's articulation of the transformation in national understandings of the significance of sex discrimination. 113 Far from claiming that equal protection doctrine should be autonomous from constitutional culture, the plurality opinion in Frontiero openly defended its decision to look to the changing constitutional beliefs of Congress as a source for its own reconstruction of constitutional law. It is striking, therefore, that although Hibbs purports to employ the enforcement model to compel Congress to conform to the Court's own jurisprudence of sex discrimination, </w:t>
      </w:r>
      <w:r w:rsidRPr="00F66AC5">
        <w:rPr>
          <w:rStyle w:val="StyleUnderline"/>
        </w:rPr>
        <w:t xml:space="preserve">that </w:t>
      </w:r>
      <w:r w:rsidRPr="00F66AC5">
        <w:rPr>
          <w:rStyle w:val="StyleUnderline"/>
          <w:highlight w:val="yellow"/>
        </w:rPr>
        <w:t>jurisprudence</w:t>
      </w:r>
      <w:r w:rsidRPr="00F66AC5">
        <w:rPr>
          <w:rStyle w:val="StyleUnderline"/>
        </w:rPr>
        <w:t xml:space="preserve"> itself </w:t>
      </w:r>
      <w:r w:rsidRPr="00F66AC5">
        <w:rPr>
          <w:rStyle w:val="StyleUnderline"/>
          <w:highlight w:val="yellow"/>
        </w:rPr>
        <w:t>derives from changes in constitutional culture</w:t>
      </w:r>
      <w:r w:rsidRPr="00F66AC5">
        <w:rPr>
          <w:sz w:val="16"/>
        </w:rPr>
        <w:t xml:space="preserve"> reflected in Congress's innovative constitutional interpretations. If Rehnquist's </w:t>
      </w:r>
      <w:r w:rsidRPr="00F66AC5">
        <w:rPr>
          <w:rStyle w:val="StyleUnderline"/>
          <w:highlight w:val="yellow"/>
        </w:rPr>
        <w:t>obfuscation of that jurisprudence</w:t>
      </w:r>
      <w:r w:rsidRPr="00F66AC5">
        <w:rPr>
          <w:rStyle w:val="StyleUnderline"/>
        </w:rPr>
        <w:t xml:space="preserve"> in Hibbs </w:t>
      </w:r>
      <w:r w:rsidRPr="00F66AC5">
        <w:rPr>
          <w:rStyle w:val="StyleUnderline"/>
          <w:highlight w:val="yellow"/>
        </w:rPr>
        <w:t>can</w:t>
      </w:r>
      <w:r w:rsidRPr="00F66AC5">
        <w:rPr>
          <w:sz w:val="16"/>
        </w:rPr>
        <w:t xml:space="preserve"> perhaps </w:t>
      </w:r>
      <w:r w:rsidRPr="00F66AC5">
        <w:rPr>
          <w:rStyle w:val="StyleUnderline"/>
          <w:highlight w:val="yellow"/>
        </w:rPr>
        <w:t xml:space="preserve">be explained as an effort to </w:t>
      </w:r>
      <w:r w:rsidRPr="00F66AC5">
        <w:rPr>
          <w:rStyle w:val="Emphasis"/>
          <w:highlight w:val="yellow"/>
        </w:rPr>
        <w:t>avoid confrontation</w:t>
      </w:r>
      <w:r w:rsidRPr="00F66AC5">
        <w:rPr>
          <w:rStyle w:val="StyleUnderline"/>
          <w:highlight w:val="yellow"/>
        </w:rPr>
        <w:t xml:space="preserve"> and</w:t>
      </w:r>
      <w:r w:rsidRPr="00F66AC5">
        <w:rPr>
          <w:rStyle w:val="StyleUnderline"/>
        </w:rPr>
        <w:t xml:space="preserve"> so </w:t>
      </w:r>
      <w:r w:rsidRPr="00F66AC5">
        <w:rPr>
          <w:rStyle w:val="Emphasis"/>
        </w:rPr>
        <w:t>conserv</w:t>
      </w:r>
      <w:r w:rsidRPr="00F66AC5">
        <w:rPr>
          <w:rStyle w:val="Emphasis"/>
          <w:highlight w:val="yellow"/>
        </w:rPr>
        <w:t>e the Court's "exhaustible" supply of "prestige and institutional capital,</w:t>
      </w:r>
      <w:r w:rsidRPr="00F66AC5">
        <w:rPr>
          <w:sz w:val="16"/>
        </w:rPr>
        <w:t xml:space="preserve">" 114 Frontiero's explicit incorporation of popular understandings into the Court's own doctrine cannot. The Court's decision in the 1970s to alter its equal protection doctrine to disfavor gender classifications was not a(n) mere attempt to escape controversy. It was an effort to understand the legal requirements of the constitutional equality principle, and it used as one source of that understanding the evolving constitutional culture of the nation. Continues: </w:t>
      </w:r>
      <w:r w:rsidRPr="00F66AC5">
        <w:rPr>
          <w:rStyle w:val="StyleUnderline"/>
          <w:highlight w:val="yellow"/>
        </w:rPr>
        <w:t>There is no area of constitutional law</w:t>
      </w:r>
      <w:r w:rsidRPr="00F66AC5">
        <w:rPr>
          <w:rStyle w:val="StyleUnderline"/>
        </w:rPr>
        <w:t xml:space="preserve"> where these issues are </w:t>
      </w:r>
      <w:r w:rsidRPr="00F66AC5">
        <w:rPr>
          <w:rStyle w:val="StyleUnderline"/>
          <w:highlight w:val="yellow"/>
        </w:rPr>
        <w:t>more fraught than</w:t>
      </w:r>
      <w:r w:rsidRPr="00F66AC5">
        <w:rPr>
          <w:rStyle w:val="StyleUnderline"/>
        </w:rPr>
        <w:t xml:space="preserve"> substantive </w:t>
      </w:r>
      <w:r w:rsidRPr="00F66AC5">
        <w:rPr>
          <w:rStyle w:val="StyleUnderline"/>
          <w:highlight w:val="yellow"/>
        </w:rPr>
        <w:t>due process</w:t>
      </w:r>
      <w:r w:rsidRPr="00F66AC5">
        <w:rPr>
          <w:sz w:val="16"/>
        </w:rPr>
        <w:t xml:space="preserve">, where the Court interprets the Due Process Clause 387 to prohibit certain forms of substantive state regulation. Because </w:t>
      </w:r>
      <w:r w:rsidRPr="00F66AC5">
        <w:rPr>
          <w:rStyle w:val="StyleUnderline"/>
        </w:rPr>
        <w:t>substantive due process doctrine has historically engaged in remarkably candid efforts to interpret and apply cultural values,</w:t>
      </w:r>
      <w:r w:rsidRPr="00F66AC5">
        <w:rPr>
          <w:sz w:val="16"/>
        </w:rPr>
        <w:t xml:space="preserve"> Scalia would abandon the doctrine altogether, viewing it as an improper "springboard[] for judicial lawmaking." 388 But his view has not prevailed, and </w:t>
      </w:r>
      <w:r w:rsidRPr="00F66AC5">
        <w:rPr>
          <w:rStyle w:val="StyleUnderline"/>
          <w:highlight w:val="yellow"/>
        </w:rPr>
        <w:t xml:space="preserve">the doctrine has occasioned </w:t>
      </w:r>
      <w:r w:rsidRPr="00F66AC5">
        <w:rPr>
          <w:rStyle w:val="Emphasis"/>
          <w:highlight w:val="yellow"/>
        </w:rPr>
        <w:t>fierce debates</w:t>
      </w:r>
      <w:r w:rsidRPr="00F66AC5">
        <w:rPr>
          <w:rStyle w:val="StyleUnderline"/>
        </w:rPr>
        <w:t xml:space="preserve"> about the proper relationship of the Court to cultural controversy.</w:t>
      </w:r>
      <w:r w:rsidRPr="00F66AC5">
        <w:rPr>
          <w:sz w:val="16"/>
        </w:rPr>
        <w:t xml:space="preserve"> </w:t>
      </w:r>
      <w:r w:rsidRPr="00F66AC5">
        <w:rPr>
          <w:rStyle w:val="StyleUnderline"/>
        </w:rPr>
        <w:t xml:space="preserve">These debates are </w:t>
      </w:r>
      <w:r w:rsidRPr="00F66AC5">
        <w:rPr>
          <w:rStyle w:val="StyleUnderline"/>
          <w:highlight w:val="yellow"/>
        </w:rPr>
        <w:t xml:space="preserve">fueled by </w:t>
      </w:r>
      <w:r w:rsidRPr="00F66AC5">
        <w:rPr>
          <w:rStyle w:val="Emphasis"/>
          <w:highlight w:val="yellow"/>
        </w:rPr>
        <w:t>ferocious divisions</w:t>
      </w:r>
      <w:r w:rsidRPr="00F66AC5">
        <w:rPr>
          <w:sz w:val="16"/>
        </w:rPr>
        <w:t xml:space="preserve"> within the Court </w:t>
      </w:r>
      <w:r w:rsidRPr="00F66AC5">
        <w:rPr>
          <w:rStyle w:val="StyleUnderline"/>
        </w:rPr>
        <w:t>about the constitutional values that substantive due process is meant to protect</w:t>
      </w:r>
      <w:r w:rsidRPr="00F66AC5">
        <w:rPr>
          <w:sz w:val="16"/>
        </w:rPr>
        <w:t xml:space="preserve">. Although the Court seems to agree that "the Due Process Clause guarantees more than fair process, and the "liberty' it protects includes more than the absence of physical restraint," 389 the Justices bitterly disagree about the constitutional function of the doctrine. 390 Modern substantive due process began with Justice Harlan's magisterial [*86] dissent in Poe v. Ullman, 391 in which he conceived the doctrine as marking "the balance which our Nation, built upon postulates of respect for the liberty of the individual, has struck between that liberty [*87] and the demands of organized society." 392 Harlan portrayed the Court as continuously reassessing this balance: The balance of which I speak is the balance struck by this country, having regard to what history teaches are the traditions from which it developed as well as the traditions from which it broke. That </w:t>
      </w:r>
      <w:r w:rsidRPr="00F66AC5">
        <w:rPr>
          <w:rStyle w:val="StyleUnderline"/>
        </w:rPr>
        <w:t xml:space="preserve">tradition is a living thing. </w:t>
      </w:r>
      <w:r w:rsidRPr="00F66AC5">
        <w:rPr>
          <w:rStyle w:val="StyleUnderline"/>
          <w:highlight w:val="yellow"/>
        </w:rPr>
        <w:t>A decision</w:t>
      </w:r>
      <w:r w:rsidRPr="00F66AC5">
        <w:rPr>
          <w:sz w:val="16"/>
        </w:rPr>
        <w:t xml:space="preserve"> of this Court </w:t>
      </w:r>
      <w:r w:rsidRPr="00F66AC5">
        <w:rPr>
          <w:rStyle w:val="StyleUnderline"/>
          <w:highlight w:val="yellow"/>
        </w:rPr>
        <w:t>which radically departs</w:t>
      </w:r>
      <w:r w:rsidRPr="00F66AC5">
        <w:rPr>
          <w:rStyle w:val="StyleUnderline"/>
        </w:rPr>
        <w:t xml:space="preserve"> from it </w:t>
      </w:r>
      <w:r w:rsidRPr="00F66AC5">
        <w:rPr>
          <w:rStyle w:val="StyleUnderline"/>
          <w:highlight w:val="yellow"/>
        </w:rPr>
        <w:t>could not</w:t>
      </w:r>
      <w:r w:rsidRPr="00F66AC5">
        <w:rPr>
          <w:rStyle w:val="StyleUnderline"/>
        </w:rPr>
        <w:t xml:space="preserve"> long </w:t>
      </w:r>
      <w:r w:rsidRPr="00F66AC5">
        <w:rPr>
          <w:rStyle w:val="StyleUnderline"/>
          <w:highlight w:val="yellow"/>
        </w:rPr>
        <w:t>survive</w:t>
      </w:r>
      <w:r w:rsidRPr="00F66AC5">
        <w:rPr>
          <w:rStyle w:val="StyleUnderline"/>
        </w:rPr>
        <w:t>,</w:t>
      </w:r>
      <w:r w:rsidRPr="00F66AC5">
        <w:rPr>
          <w:sz w:val="16"/>
        </w:rPr>
        <w:t xml:space="preserve"> while a decision which builds on what has survived is likely to be sound. </w:t>
      </w:r>
      <w:r w:rsidRPr="00F66AC5">
        <w:rPr>
          <w:rStyle w:val="StyleUnderline"/>
        </w:rPr>
        <w:t>No formula could serve as a substitute, in this area, for</w:t>
      </w:r>
      <w:r w:rsidRPr="00F66AC5">
        <w:rPr>
          <w:sz w:val="16"/>
        </w:rPr>
        <w:t xml:space="preserve"> judgment and </w:t>
      </w:r>
      <w:r w:rsidRPr="00F66AC5">
        <w:rPr>
          <w:rStyle w:val="StyleUnderline"/>
        </w:rPr>
        <w:t>restraint.</w:t>
      </w:r>
      <w:r w:rsidRPr="00F66AC5">
        <w:rPr>
          <w:sz w:val="16"/>
        </w:rPr>
        <w:t xml:space="preserve"> 393</w:t>
      </w:r>
    </w:p>
    <w:p w:rsidR="00E1222A" w:rsidRDefault="00E1222A" w:rsidP="00E1222A">
      <w:pPr>
        <w:pStyle w:val="Heading3"/>
      </w:pPr>
      <w:r>
        <w:t>Constitutional---Equal Protection</w:t>
      </w:r>
    </w:p>
    <w:p w:rsidR="00E1222A" w:rsidRPr="00F66AC5" w:rsidRDefault="00E1222A" w:rsidP="00E1222A">
      <w:pPr>
        <w:pStyle w:val="Heading4"/>
      </w:pPr>
      <w:r w:rsidRPr="00F66AC5">
        <w:t>Ruling on equal protection grounds saps capital</w:t>
      </w:r>
    </w:p>
    <w:p w:rsidR="00E1222A" w:rsidRPr="00F66AC5" w:rsidRDefault="00E1222A" w:rsidP="00E1222A">
      <w:r w:rsidRPr="00F66AC5">
        <w:rPr>
          <w:rStyle w:val="Style13ptBold"/>
        </w:rPr>
        <w:t>Klapper 93</w:t>
      </w:r>
      <w:r w:rsidRPr="00F66AC5">
        <w:rPr>
          <w:sz w:val="18"/>
          <w:szCs w:val="18"/>
        </w:rPr>
        <w:t xml:space="preserve"> </w:t>
      </w:r>
      <w:r w:rsidRPr="00F66AC5">
        <w:t>(Anothony B., B.A. 1989, University of Virginia; M.P.A. 1991, Princeton University; J.D.</w:t>
      </w:r>
    </w:p>
    <w:p w:rsidR="00E1222A" w:rsidRPr="00F66AC5" w:rsidRDefault="00E1222A" w:rsidP="00E1222A">
      <w:r w:rsidRPr="00F66AC5">
        <w:t>Candidate 1994, University of Pennsylvania. University of Pennsylvania Law Review. December – lawrev)</w:t>
      </w:r>
    </w:p>
    <w:p w:rsidR="00E1222A" w:rsidRPr="00F66AC5" w:rsidRDefault="00E1222A" w:rsidP="00E1222A">
      <w:pPr>
        <w:autoSpaceDE w:val="0"/>
        <w:autoSpaceDN w:val="0"/>
        <w:adjustRightInd w:val="0"/>
        <w:rPr>
          <w:sz w:val="16"/>
          <w:szCs w:val="16"/>
        </w:rPr>
      </w:pPr>
    </w:p>
    <w:p w:rsidR="00E1222A" w:rsidRPr="00F66AC5" w:rsidRDefault="00E1222A" w:rsidP="00E1222A">
      <w:r w:rsidRPr="00F66AC5">
        <w:rPr>
          <w:sz w:val="16"/>
          <w:szCs w:val="18"/>
        </w:rPr>
        <w:t>[</w:t>
      </w:r>
      <w:r w:rsidRPr="00F66AC5">
        <w:rPr>
          <w:sz w:val="16"/>
        </w:rPr>
        <w:t xml:space="preserve">F]irst . . . </w:t>
      </w:r>
      <w:r w:rsidRPr="00F66AC5">
        <w:rPr>
          <w:rStyle w:val="underline"/>
          <w:highlight w:val="yellow"/>
        </w:rPr>
        <w:t>when the</w:t>
      </w:r>
      <w:r w:rsidRPr="00F66AC5">
        <w:rPr>
          <w:rStyle w:val="underline"/>
        </w:rPr>
        <w:t xml:space="preserve"> </w:t>
      </w:r>
      <w:r w:rsidRPr="00F66AC5">
        <w:rPr>
          <w:sz w:val="16"/>
        </w:rPr>
        <w:t xml:space="preserve">United States </w:t>
      </w:r>
      <w:r w:rsidRPr="00F66AC5">
        <w:rPr>
          <w:rStyle w:val="underline"/>
        </w:rPr>
        <w:t xml:space="preserve">Supreme </w:t>
      </w:r>
      <w:r w:rsidRPr="00F66AC5">
        <w:rPr>
          <w:rStyle w:val="underline"/>
          <w:highlight w:val="yellow"/>
        </w:rPr>
        <w:t xml:space="preserve">Court interprets the Fourteenth Amendment, it establishes a rule for the </w:t>
      </w:r>
      <w:r w:rsidRPr="00F66AC5">
        <w:rPr>
          <w:rStyle w:val="underline"/>
        </w:rPr>
        <w:t>entire</w:t>
      </w:r>
      <w:r w:rsidRPr="00F66AC5">
        <w:rPr>
          <w:rStyle w:val="underline"/>
          <w:highlight w:val="yellow"/>
        </w:rPr>
        <w:t xml:space="preserve"> country.</w:t>
      </w:r>
      <w:r w:rsidRPr="00F66AC5">
        <w:rPr>
          <w:rStyle w:val="underline"/>
        </w:rPr>
        <w:t xml:space="preserve"> </w:t>
      </w:r>
      <w:r w:rsidRPr="00F66AC5">
        <w:rPr>
          <w:sz w:val="16"/>
        </w:rPr>
        <w:t xml:space="preserve">. . . </w:t>
      </w:r>
      <w:r w:rsidRPr="00F66AC5">
        <w:rPr>
          <w:rStyle w:val="underline"/>
        </w:rPr>
        <w:t xml:space="preserve">a rule which accounts for all the variations from state to state </w:t>
      </w:r>
      <w:r w:rsidRPr="00F66AC5">
        <w:rPr>
          <w:sz w:val="16"/>
        </w:rPr>
        <w:t xml:space="preserve">and region to region. . . . The second factor, which is related to the first and actually results from it, is that </w:t>
      </w:r>
      <w:r w:rsidRPr="00F66AC5">
        <w:rPr>
          <w:rStyle w:val="underline"/>
          <w:highlight w:val="yellow"/>
        </w:rPr>
        <w:t xml:space="preserve">the </w:t>
      </w:r>
      <w:r w:rsidRPr="00F66AC5">
        <w:rPr>
          <w:rStyle w:val="underline"/>
        </w:rPr>
        <w:t>Supreme</w:t>
      </w:r>
      <w:r w:rsidRPr="00F66AC5">
        <w:rPr>
          <w:rStyle w:val="underline"/>
          <w:highlight w:val="yellow"/>
        </w:rPr>
        <w:t xml:space="preserve"> Court must take a conservative</w:t>
      </w:r>
      <w:r w:rsidRPr="00F66AC5">
        <w:rPr>
          <w:rStyle w:val="underline"/>
        </w:rPr>
        <w:t xml:space="preserve"> theoretical </w:t>
      </w:r>
      <w:r w:rsidRPr="00F66AC5">
        <w:rPr>
          <w:rStyle w:val="underline"/>
          <w:highlight w:val="yellow"/>
        </w:rPr>
        <w:t>approach to</w:t>
      </w:r>
      <w:r w:rsidRPr="00F66AC5">
        <w:rPr>
          <w:rStyle w:val="underline"/>
        </w:rPr>
        <w:t xml:space="preserve"> applying </w:t>
      </w:r>
      <w:r w:rsidRPr="00F66AC5">
        <w:rPr>
          <w:rStyle w:val="underline"/>
          <w:highlight w:val="yellow"/>
        </w:rPr>
        <w:t>the Fourteenth Amendment</w:t>
      </w:r>
      <w:r w:rsidRPr="00F66AC5">
        <w:rPr>
          <w:sz w:val="16"/>
        </w:rPr>
        <w:t xml:space="preserve">. 208 [*790] </w:t>
      </w:r>
      <w:r w:rsidRPr="00F66AC5">
        <w:rPr>
          <w:rStyle w:val="underline"/>
          <w:highlight w:val="yellow"/>
        </w:rPr>
        <w:t xml:space="preserve">Reserving judgment for only the most </w:t>
      </w:r>
      <w:r w:rsidRPr="00F66AC5">
        <w:rPr>
          <w:rStyle w:val="underline"/>
        </w:rPr>
        <w:t xml:space="preserve">invasive, most generally </w:t>
      </w:r>
      <w:r w:rsidRPr="00F66AC5">
        <w:rPr>
          <w:rStyle w:val="underline"/>
          <w:highlight w:val="yellow"/>
        </w:rPr>
        <w:t xml:space="preserve">illegitimate, governmental incursions into </w:t>
      </w:r>
      <w:r w:rsidRPr="00F66AC5">
        <w:rPr>
          <w:rStyle w:val="underline"/>
        </w:rPr>
        <w:t>individual</w:t>
      </w:r>
      <w:r w:rsidRPr="00F66AC5">
        <w:rPr>
          <w:rStyle w:val="underline"/>
          <w:highlight w:val="yellow"/>
        </w:rPr>
        <w:t xml:space="preserve"> rights, the </w:t>
      </w:r>
      <w:r w:rsidRPr="00F66AC5">
        <w:rPr>
          <w:rStyle w:val="underline"/>
        </w:rPr>
        <w:t>Supreme</w:t>
      </w:r>
      <w:r w:rsidRPr="00F66AC5">
        <w:rPr>
          <w:rStyle w:val="underline"/>
          <w:highlight w:val="yellow"/>
        </w:rPr>
        <w:t xml:space="preserve"> Court has evinced a concern for preserving its </w:t>
      </w:r>
      <w:r w:rsidRPr="00F66AC5">
        <w:rPr>
          <w:rStyle w:val="underline"/>
        </w:rPr>
        <w:t xml:space="preserve">political </w:t>
      </w:r>
      <w:r w:rsidRPr="00F66AC5">
        <w:rPr>
          <w:rStyle w:val="underline"/>
          <w:highlight w:val="yellow"/>
        </w:rPr>
        <w:t>capital.</w:t>
      </w:r>
      <w:r w:rsidRPr="00F66AC5">
        <w:rPr>
          <w:rStyle w:val="underline"/>
        </w:rPr>
        <w:t xml:space="preserve"> </w:t>
      </w:r>
      <w:r w:rsidRPr="00F66AC5">
        <w:rPr>
          <w:sz w:val="16"/>
        </w:rPr>
        <w:t xml:space="preserve">At the state level, however, "states may be political science laboratories, to experiment, to improvise, to test new theories. If a state experiment succeeds, others may follow. If it fails, only one of 50 states is affected." 209 Moreover, separation of powers concerns that often constrain the Supreme Court's review of congressional legislation do not exist at the state level. Although state courts are not allowed to ride roughshod over the powers of state legislatures, they are generally expected to be more of a counterweight to the legislative branch than the Supreme Court is to Congress. 210 [*791] C. Methodologies of State Constitutional Analysis The primary criticism levelled at state constitutional advocates is that their version of judicial activism runs the risk of becoming thoroughly unprincipled. 211 </w:t>
      </w:r>
      <w:r w:rsidRPr="00F66AC5">
        <w:rPr>
          <w:rStyle w:val="underline"/>
          <w:highlight w:val="yellow"/>
        </w:rPr>
        <w:t xml:space="preserve">Although </w:t>
      </w:r>
      <w:r w:rsidRPr="00F66AC5">
        <w:rPr>
          <w:rStyle w:val="underline"/>
        </w:rPr>
        <w:t>political</w:t>
      </w:r>
      <w:r w:rsidRPr="00F66AC5">
        <w:rPr>
          <w:rStyle w:val="underline"/>
          <w:highlight w:val="yellow"/>
        </w:rPr>
        <w:t xml:space="preserve"> capital may not be as important to the state </w:t>
      </w:r>
      <w:r w:rsidRPr="00F66AC5">
        <w:rPr>
          <w:rStyle w:val="underline"/>
        </w:rPr>
        <w:t>supreme</w:t>
      </w:r>
      <w:r w:rsidRPr="00F66AC5">
        <w:rPr>
          <w:rStyle w:val="underline"/>
          <w:highlight w:val="yellow"/>
        </w:rPr>
        <w:t xml:space="preserve"> courts as </w:t>
      </w:r>
      <w:r w:rsidRPr="00F66AC5">
        <w:rPr>
          <w:rStyle w:val="underline"/>
        </w:rPr>
        <w:t xml:space="preserve">it is </w:t>
      </w:r>
      <w:r w:rsidRPr="00F66AC5">
        <w:rPr>
          <w:rStyle w:val="underline"/>
          <w:highlight w:val="yellow"/>
        </w:rPr>
        <w:t>to the Supreme Court,</w:t>
      </w:r>
      <w:r w:rsidRPr="00F66AC5">
        <w:rPr>
          <w:rStyle w:val="underline"/>
        </w:rPr>
        <w:t xml:space="preserve"> </w:t>
      </w:r>
      <w:r w:rsidRPr="00F66AC5">
        <w:rPr>
          <w:sz w:val="16"/>
        </w:rPr>
        <w:t xml:space="preserve">212 </w:t>
      </w:r>
      <w:r w:rsidRPr="00F66AC5">
        <w:rPr>
          <w:rStyle w:val="underline"/>
          <w:highlight w:val="yellow"/>
        </w:rPr>
        <w:t xml:space="preserve">any court that lacks the purse and the sword must rely on legitimacy for its </w:t>
      </w:r>
      <w:r w:rsidRPr="00F66AC5">
        <w:rPr>
          <w:rStyle w:val="underline"/>
        </w:rPr>
        <w:t xml:space="preserve">primary source of </w:t>
      </w:r>
      <w:r w:rsidRPr="00F66AC5">
        <w:rPr>
          <w:rStyle w:val="underline"/>
          <w:highlight w:val="yellow"/>
        </w:rPr>
        <w:t>authority.</w:t>
      </w:r>
      <w:r w:rsidRPr="00F66AC5">
        <w:rPr>
          <w:rStyle w:val="underline"/>
        </w:rPr>
        <w:t xml:space="preserve"> </w:t>
      </w:r>
      <w:r w:rsidRPr="00F66AC5">
        <w:rPr>
          <w:sz w:val="16"/>
        </w:rPr>
        <w:t>Therefore, "[t]he challenge is to develop a jurisprudence of state constitutional law, [*792] a jurisprudence that will make more predictable the recourse to and the results of state constitutional law analysis." 213</w:t>
      </w:r>
    </w:p>
    <w:p w:rsidR="00E1222A" w:rsidRDefault="00E1222A" w:rsidP="00E1222A">
      <w:pPr>
        <w:pStyle w:val="Heading3"/>
      </w:pPr>
      <w:r>
        <w:t>Federalism</w:t>
      </w:r>
    </w:p>
    <w:p w:rsidR="00E1222A" w:rsidRPr="00F66AC5" w:rsidRDefault="00E1222A" w:rsidP="00E1222A">
      <w:pPr>
        <w:pStyle w:val="Heading4"/>
      </w:pPr>
      <w:r w:rsidRPr="00F66AC5">
        <w:t>Federalism rulings/striking down federal law decks court influence, capital, and reverses established precedent</w:t>
      </w:r>
    </w:p>
    <w:p w:rsidR="00E1222A" w:rsidRDefault="00E1222A" w:rsidP="00E1222A">
      <w:r w:rsidRPr="00F66AC5">
        <w:rPr>
          <w:rStyle w:val="Style13ptBold"/>
        </w:rPr>
        <w:t>Cross</w:t>
      </w:r>
      <w:r w:rsidRPr="00F66AC5">
        <w:t xml:space="preserve"> </w:t>
      </w:r>
      <w:r w:rsidRPr="00F66AC5">
        <w:rPr>
          <w:rStyle w:val="Style13ptBold"/>
        </w:rPr>
        <w:t>2k</w:t>
      </w:r>
      <w:r w:rsidRPr="00F66AC5">
        <w:t xml:space="preserve"> (</w:t>
      </w:r>
      <w:r>
        <w:t xml:space="preserve">Frank and Emerson Tiller, </w:t>
      </w:r>
      <w:r w:rsidRPr="00F66AC5">
        <w:t xml:space="preserve">respectively, Herbert Kelleher prof of business law @ University of Texas and visiting prof @ Duke Law AND associate prof of business, politics, and law @ University of Texas and visiting prof @ Upenn Law, </w:t>
      </w:r>
      <w:r w:rsidRPr="00BE1B36">
        <w:rPr>
          <w:i/>
        </w:rPr>
        <w:t>Southern Cal Law Review</w:t>
      </w:r>
      <w:r w:rsidRPr="00F66AC5">
        <w:t xml:space="preserve"> Vol 73, “The Three Faces of Federalism: An Empirical Assessment of Supreme Court Federalism Jurisprudence” </w:t>
      </w:r>
      <w:hyperlink r:id="rId56" w:history="1">
        <w:r w:rsidRPr="00A03DA6">
          <w:rPr>
            <w:rStyle w:val="Hyperlink"/>
          </w:rPr>
          <w:t>http://www-bcf.usc.edu/~usclrev/pdf/073401.pdf</w:t>
        </w:r>
      </w:hyperlink>
      <w:r w:rsidRPr="00F66AC5">
        <w:t>)</w:t>
      </w:r>
    </w:p>
    <w:p w:rsidR="00E1222A" w:rsidRPr="00F66AC5" w:rsidRDefault="00E1222A" w:rsidP="00E1222A"/>
    <w:p w:rsidR="00E1222A" w:rsidRPr="00F66AC5" w:rsidRDefault="00E1222A" w:rsidP="00E1222A">
      <w:pPr>
        <w:rPr>
          <w:sz w:val="14"/>
        </w:rPr>
      </w:pPr>
      <w:r w:rsidRPr="00F66AC5">
        <w:rPr>
          <w:rStyle w:val="StyleUnderline"/>
        </w:rPr>
        <w:t>A</w:t>
      </w:r>
      <w:r w:rsidRPr="00F66AC5">
        <w:rPr>
          <w:sz w:val="14"/>
        </w:rPr>
        <w:t xml:space="preserve">nother potential </w:t>
      </w:r>
      <w:r w:rsidRPr="00F66AC5">
        <w:rPr>
          <w:rStyle w:val="StyleUnderline"/>
        </w:rPr>
        <w:t>determinant of federalism</w:t>
      </w:r>
      <w:r w:rsidRPr="00F66AC5">
        <w:rPr>
          <w:sz w:val="14"/>
        </w:rPr>
        <w:t xml:space="preserve"> doctrine </w:t>
      </w:r>
      <w:r w:rsidRPr="00F66AC5">
        <w:rPr>
          <w:rStyle w:val="StyleUnderline"/>
        </w:rPr>
        <w:t>is the Supreme Court’s place in the constitutional structure</w:t>
      </w:r>
      <w:r w:rsidRPr="00F66AC5">
        <w:rPr>
          <w:sz w:val="14"/>
        </w:rPr>
        <w:t xml:space="preserve">. The Court is a national institution, which might presumably affect its federalism jurisprudence. 20 </w:t>
      </w:r>
      <w:r w:rsidRPr="00F66AC5">
        <w:rPr>
          <w:rStyle w:val="StyleUnderline"/>
          <w:highlight w:val="cyan"/>
        </w:rPr>
        <w:t>As</w:t>
      </w:r>
      <w:r w:rsidRPr="00F66AC5">
        <w:rPr>
          <w:rStyle w:val="StyleUnderline"/>
        </w:rPr>
        <w:t xml:space="preserve"> a </w:t>
      </w:r>
      <w:r w:rsidRPr="00F66AC5">
        <w:rPr>
          <w:rStyle w:val="StyleUnderline"/>
          <w:highlight w:val="cyan"/>
        </w:rPr>
        <w:t>national</w:t>
      </w:r>
      <w:r w:rsidRPr="00F66AC5">
        <w:rPr>
          <w:rStyle w:val="StyleUnderline"/>
        </w:rPr>
        <w:t xml:space="preserve"> institution, the </w:t>
      </w:r>
      <w:r w:rsidRPr="00F66AC5">
        <w:rPr>
          <w:rStyle w:val="StyleUnderline"/>
          <w:highlight w:val="cyan"/>
        </w:rPr>
        <w:t>Court may be more responsive to</w:t>
      </w:r>
      <w:r w:rsidRPr="00F66AC5">
        <w:rPr>
          <w:sz w:val="14"/>
        </w:rPr>
        <w:t xml:space="preserve"> other </w:t>
      </w:r>
      <w:r w:rsidRPr="00F66AC5">
        <w:rPr>
          <w:rStyle w:val="StyleUnderline"/>
          <w:highlight w:val="cyan"/>
        </w:rPr>
        <w:t>national powers than</w:t>
      </w:r>
      <w:r w:rsidRPr="00F66AC5">
        <w:rPr>
          <w:sz w:val="14"/>
        </w:rPr>
        <w:t xml:space="preserve"> to </w:t>
      </w:r>
      <w:r w:rsidRPr="00F66AC5">
        <w:rPr>
          <w:rStyle w:val="StyleUnderline"/>
          <w:highlight w:val="cyan"/>
        </w:rPr>
        <w:t>state</w:t>
      </w:r>
      <w:r w:rsidRPr="00F66AC5">
        <w:rPr>
          <w:rStyle w:val="StyleUnderline"/>
        </w:rPr>
        <w:t xml:space="preserve"> legislatures</w:t>
      </w:r>
      <w:r w:rsidRPr="00F66AC5">
        <w:rPr>
          <w:sz w:val="14"/>
        </w:rPr>
        <w:t xml:space="preserve">. </w:t>
      </w:r>
      <w:r w:rsidRPr="00F66AC5">
        <w:rPr>
          <w:rStyle w:val="StyleUnderline"/>
          <w:highlight w:val="cyan"/>
        </w:rPr>
        <w:t>Congress</w:t>
      </w:r>
      <w:r w:rsidRPr="00F66AC5">
        <w:rPr>
          <w:rStyle w:val="StyleUnderline"/>
        </w:rPr>
        <w:t xml:space="preserve"> and the President </w:t>
      </w:r>
      <w:r w:rsidRPr="00F66AC5">
        <w:rPr>
          <w:rStyle w:val="StyleUnderline"/>
          <w:highlight w:val="cyan"/>
        </w:rPr>
        <w:t>hold</w:t>
      </w:r>
      <w:r w:rsidRPr="00F66AC5">
        <w:rPr>
          <w:rStyle w:val="StyleUnderline"/>
        </w:rPr>
        <w:t xml:space="preserve"> certain </w:t>
      </w:r>
      <w:r w:rsidRPr="00F66AC5">
        <w:rPr>
          <w:rStyle w:val="StyleUnderline"/>
          <w:highlight w:val="cyan"/>
        </w:rPr>
        <w:t xml:space="preserve">powers over the </w:t>
      </w:r>
      <w:r w:rsidRPr="00F66AC5">
        <w:rPr>
          <w:rStyle w:val="StyleUnderline"/>
        </w:rPr>
        <w:t xml:space="preserve">federal </w:t>
      </w:r>
      <w:r w:rsidRPr="00F66AC5">
        <w:rPr>
          <w:rStyle w:val="StyleUnderline"/>
          <w:highlight w:val="cyan"/>
        </w:rPr>
        <w:t>judiciary</w:t>
      </w:r>
      <w:r w:rsidRPr="00F66AC5">
        <w:rPr>
          <w:sz w:val="14"/>
        </w:rPr>
        <w:t xml:space="preserve"> (such as budget, jurisdiction determination, and appointment powers) </w:t>
      </w:r>
      <w:r w:rsidRPr="00F66AC5">
        <w:rPr>
          <w:rStyle w:val="StyleUnderline"/>
        </w:rPr>
        <w:t>that state institutions do not</w:t>
      </w:r>
      <w:r w:rsidRPr="00F66AC5">
        <w:rPr>
          <w:sz w:val="14"/>
        </w:rPr>
        <w:t xml:space="preserve">. Moreover, </w:t>
      </w:r>
      <w:r w:rsidRPr="00F66AC5">
        <w:rPr>
          <w:rStyle w:val="StyleUnderline"/>
        </w:rPr>
        <w:t>the Court may seek to maximize its own power</w:t>
      </w:r>
      <w:r w:rsidRPr="00F66AC5">
        <w:rPr>
          <w:sz w:val="14"/>
        </w:rPr>
        <w:t xml:space="preserve"> indirectly.21 As the final arbiter of federal law, </w:t>
      </w:r>
      <w:r w:rsidRPr="00F66AC5">
        <w:rPr>
          <w:rStyle w:val="StyleUnderline"/>
        </w:rPr>
        <w:t xml:space="preserve">the </w:t>
      </w:r>
      <w:r w:rsidRPr="00F66AC5">
        <w:rPr>
          <w:rStyle w:val="StyleUnderline"/>
          <w:highlight w:val="cyan"/>
        </w:rPr>
        <w:t>Court can</w:t>
      </w:r>
      <w:r w:rsidRPr="00F66AC5">
        <w:rPr>
          <w:rStyle w:val="StyleUnderline"/>
        </w:rPr>
        <w:t xml:space="preserve"> </w:t>
      </w:r>
      <w:r w:rsidRPr="00F66AC5">
        <w:rPr>
          <w:rStyle w:val="StyleUnderline"/>
          <w:highlight w:val="cyan"/>
        </w:rPr>
        <w:t>expand</w:t>
      </w:r>
      <w:r w:rsidRPr="00F66AC5">
        <w:rPr>
          <w:rStyle w:val="StyleUnderline"/>
        </w:rPr>
        <w:t xml:space="preserve"> its</w:t>
      </w:r>
      <w:r w:rsidRPr="00F66AC5">
        <w:rPr>
          <w:sz w:val="14"/>
        </w:rPr>
        <w:t xml:space="preserve"> own </w:t>
      </w:r>
      <w:r w:rsidRPr="00F66AC5">
        <w:rPr>
          <w:rStyle w:val="StyleUnderline"/>
          <w:highlight w:val="cyan"/>
        </w:rPr>
        <w:t xml:space="preserve">influence by </w:t>
      </w:r>
      <w:r w:rsidRPr="00F66AC5">
        <w:rPr>
          <w:rStyle w:val="Emphasis"/>
          <w:highlight w:val="cyan"/>
        </w:rPr>
        <w:t>expanding</w:t>
      </w:r>
      <w:r w:rsidRPr="00F66AC5">
        <w:rPr>
          <w:rStyle w:val="StyleUnderline"/>
        </w:rPr>
        <w:t xml:space="preserve"> the scope of </w:t>
      </w:r>
      <w:r w:rsidRPr="00F66AC5">
        <w:rPr>
          <w:rStyle w:val="StyleUnderline"/>
          <w:highlight w:val="cyan"/>
        </w:rPr>
        <w:t>federal law</w:t>
      </w:r>
      <w:r w:rsidRPr="00F66AC5">
        <w:rPr>
          <w:rStyle w:val="StyleUnderline"/>
        </w:rPr>
        <w:t>.</w:t>
      </w:r>
      <w:r w:rsidRPr="00F66AC5">
        <w:rPr>
          <w:sz w:val="14"/>
        </w:rPr>
        <w:t xml:space="preserve"> The Court may be responsive to the federal legislature and executive for a variety of reasons. </w:t>
      </w:r>
      <w:r w:rsidRPr="00F66AC5">
        <w:rPr>
          <w:rStyle w:val="StyleUnderline"/>
        </w:rPr>
        <w:t>The President and Congress</w:t>
      </w:r>
      <w:r w:rsidRPr="00F66AC5">
        <w:rPr>
          <w:sz w:val="14"/>
        </w:rPr>
        <w:t xml:space="preserve">, as the more accountable branches of government, </w:t>
      </w:r>
      <w:r w:rsidRPr="00F66AC5">
        <w:rPr>
          <w:rStyle w:val="StyleUnderline"/>
        </w:rPr>
        <w:t>exercise</w:t>
      </w:r>
      <w:r w:rsidRPr="00F66AC5">
        <w:rPr>
          <w:sz w:val="14"/>
        </w:rPr>
        <w:t xml:space="preserve"> some </w:t>
      </w:r>
      <w:r w:rsidRPr="00F66AC5">
        <w:rPr>
          <w:rStyle w:val="StyleUnderline"/>
        </w:rPr>
        <w:t>control over the Court</w:t>
      </w:r>
      <w:r w:rsidRPr="00F66AC5">
        <w:rPr>
          <w:sz w:val="14"/>
        </w:rPr>
        <w:t xml:space="preserve">’s resources and over its jurisdiction. 22 Congress may even commence impeachment proceedings on judges. </w:t>
      </w:r>
      <w:r w:rsidRPr="00F66AC5">
        <w:rPr>
          <w:rStyle w:val="StyleUnderline"/>
        </w:rPr>
        <w:t>The “</w:t>
      </w:r>
      <w:r w:rsidRPr="00F66AC5">
        <w:rPr>
          <w:rStyle w:val="StyleUnderline"/>
          <w:highlight w:val="cyan"/>
        </w:rPr>
        <w:t>Court assumes</w:t>
      </w:r>
      <w:r w:rsidRPr="00F66AC5">
        <w:rPr>
          <w:sz w:val="14"/>
          <w:highlight w:val="cyan"/>
        </w:rPr>
        <w:t xml:space="preserve"> </w:t>
      </w:r>
      <w:r w:rsidRPr="00F66AC5">
        <w:rPr>
          <w:rStyle w:val="Emphasis"/>
        </w:rPr>
        <w:t xml:space="preserve">institutional </w:t>
      </w:r>
      <w:r w:rsidRPr="00F66AC5">
        <w:rPr>
          <w:rStyle w:val="Emphasis"/>
          <w:highlight w:val="cyan"/>
        </w:rPr>
        <w:t>risks</w:t>
      </w:r>
      <w:r w:rsidRPr="00F66AC5">
        <w:rPr>
          <w:rStyle w:val="StyleUnderline"/>
          <w:highlight w:val="cyan"/>
        </w:rPr>
        <w:t>” when</w:t>
      </w:r>
      <w:r w:rsidRPr="00F66AC5">
        <w:rPr>
          <w:rStyle w:val="StyleUnderline"/>
        </w:rPr>
        <w:t xml:space="preserve">ever </w:t>
      </w:r>
      <w:r w:rsidRPr="00F66AC5">
        <w:rPr>
          <w:rStyle w:val="StyleUnderline"/>
          <w:highlight w:val="cyan"/>
        </w:rPr>
        <w:t xml:space="preserve">it employs federalist principles to </w:t>
      </w:r>
      <w:r w:rsidRPr="00F66AC5">
        <w:rPr>
          <w:rStyle w:val="Emphasis"/>
          <w:highlight w:val="cyan"/>
        </w:rPr>
        <w:t xml:space="preserve">strike </w:t>
      </w:r>
      <w:r w:rsidRPr="00F66AC5">
        <w:rPr>
          <w:rStyle w:val="Emphasis"/>
        </w:rPr>
        <w:t>down</w:t>
      </w:r>
      <w:r w:rsidRPr="00F66AC5">
        <w:rPr>
          <w:rStyle w:val="StyleUnderline"/>
        </w:rPr>
        <w:t xml:space="preserve"> national </w:t>
      </w:r>
      <w:r w:rsidRPr="00F66AC5">
        <w:rPr>
          <w:rStyle w:val="StyleUnderline"/>
          <w:highlight w:val="cyan"/>
        </w:rPr>
        <w:t>legislation</w:t>
      </w:r>
      <w:r w:rsidRPr="00F66AC5">
        <w:rPr>
          <w:rStyle w:val="StyleUnderline"/>
        </w:rPr>
        <w:t xml:space="preserve">. </w:t>
      </w:r>
      <w:r w:rsidRPr="00F66AC5">
        <w:rPr>
          <w:sz w:val="14"/>
        </w:rPr>
        <w:t xml:space="preserve">23 Congress and the President may functionally overrule the opinions of the Justices. 24 Moreover, the Justices are sitting on the Court only by virtue of their having been approved by the President and Congress. 25 The </w:t>
      </w:r>
      <w:r w:rsidRPr="00F66AC5">
        <w:rPr>
          <w:rStyle w:val="StyleUnderline"/>
          <w:highlight w:val="cyan"/>
        </w:rPr>
        <w:t>states have no direct say</w:t>
      </w:r>
      <w:r w:rsidRPr="00F66AC5">
        <w:rPr>
          <w:rStyle w:val="StyleUnderline"/>
        </w:rPr>
        <w:t xml:space="preserve"> in</w:t>
      </w:r>
      <w:r w:rsidRPr="00F66AC5">
        <w:rPr>
          <w:sz w:val="14"/>
        </w:rPr>
        <w:t xml:space="preserve"> composing </w:t>
      </w:r>
      <w:r w:rsidRPr="00F66AC5">
        <w:rPr>
          <w:rStyle w:val="StyleUnderline"/>
        </w:rPr>
        <w:t>the</w:t>
      </w:r>
      <w:r w:rsidRPr="00F66AC5">
        <w:rPr>
          <w:sz w:val="14"/>
        </w:rPr>
        <w:t xml:space="preserve"> </w:t>
      </w:r>
      <w:r w:rsidRPr="00F66AC5">
        <w:rPr>
          <w:rStyle w:val="StyleUnderline"/>
        </w:rPr>
        <w:t>Court</w:t>
      </w:r>
      <w:r w:rsidRPr="00F66AC5">
        <w:rPr>
          <w:sz w:val="14"/>
        </w:rPr>
        <w:t xml:space="preserve">. The </w:t>
      </w:r>
      <w:r w:rsidRPr="00F66AC5">
        <w:rPr>
          <w:rStyle w:val="StyleUnderline"/>
        </w:rPr>
        <w:t>Supreme Court’s</w:t>
      </w:r>
      <w:r w:rsidRPr="00F66AC5">
        <w:rPr>
          <w:sz w:val="14"/>
        </w:rPr>
        <w:t xml:space="preserve"> general practice of </w:t>
      </w:r>
      <w:r w:rsidRPr="00F66AC5">
        <w:rPr>
          <w:rStyle w:val="StyleUnderline"/>
          <w:highlight w:val="cyan"/>
        </w:rPr>
        <w:t>deference to</w:t>
      </w:r>
      <w:r w:rsidRPr="00F66AC5">
        <w:rPr>
          <w:sz w:val="14"/>
        </w:rPr>
        <w:t xml:space="preserve"> the other </w:t>
      </w:r>
      <w:r w:rsidRPr="00F66AC5">
        <w:rPr>
          <w:rStyle w:val="StyleUnderline"/>
        </w:rPr>
        <w:t xml:space="preserve">branches of the </w:t>
      </w:r>
      <w:r w:rsidRPr="00F66AC5">
        <w:rPr>
          <w:rStyle w:val="StyleUnderline"/>
          <w:highlight w:val="cyan"/>
        </w:rPr>
        <w:t>national government is</w:t>
      </w:r>
      <w:r w:rsidRPr="00F66AC5">
        <w:rPr>
          <w:sz w:val="14"/>
        </w:rPr>
        <w:t xml:space="preserve"> very </w:t>
      </w:r>
      <w:r w:rsidRPr="00F66AC5">
        <w:rPr>
          <w:rStyle w:val="StyleUnderline"/>
        </w:rPr>
        <w:t xml:space="preserve">well </w:t>
      </w:r>
      <w:r w:rsidRPr="00F66AC5">
        <w:rPr>
          <w:rStyle w:val="StyleUnderline"/>
          <w:highlight w:val="cyan"/>
        </w:rPr>
        <w:t>established</w:t>
      </w:r>
      <w:r w:rsidRPr="00F66AC5">
        <w:rPr>
          <w:sz w:val="14"/>
        </w:rPr>
        <w:t xml:space="preserve">. When the Solicitor General requests that a case be taken on certiorari, the Court frequently complies. 26 When the federal government appears as a party before the Court, it has an unusually high rate of success. 27 </w:t>
      </w:r>
      <w:r w:rsidRPr="00F66AC5">
        <w:rPr>
          <w:rStyle w:val="StyleUnderline"/>
          <w:highlight w:val="cyan"/>
        </w:rPr>
        <w:t>Rare is</w:t>
      </w:r>
      <w:r w:rsidRPr="00F66AC5">
        <w:rPr>
          <w:rStyle w:val="StyleUnderline"/>
        </w:rPr>
        <w:t xml:space="preserve"> the case</w:t>
      </w:r>
      <w:r w:rsidRPr="00F66AC5">
        <w:rPr>
          <w:sz w:val="14"/>
        </w:rPr>
        <w:t xml:space="preserve"> recently </w:t>
      </w:r>
      <w:r w:rsidRPr="00F66AC5">
        <w:rPr>
          <w:rStyle w:val="StyleUnderline"/>
        </w:rPr>
        <w:t xml:space="preserve">that strikes down federal legislation on </w:t>
      </w:r>
      <w:r w:rsidRPr="00F66AC5">
        <w:rPr>
          <w:rStyle w:val="StyleUnderline"/>
          <w:highlight w:val="cyan"/>
        </w:rPr>
        <w:t>federalism grounds</w:t>
      </w:r>
      <w:r w:rsidRPr="00F66AC5">
        <w:rPr>
          <w:rStyle w:val="StyleUnderline"/>
        </w:rPr>
        <w:t xml:space="preserve">. </w:t>
      </w:r>
      <w:r w:rsidRPr="00F66AC5">
        <w:rPr>
          <w:sz w:val="14"/>
        </w:rPr>
        <w:t xml:space="preserve">28 </w:t>
      </w:r>
      <w:r w:rsidRPr="00F66AC5">
        <w:rPr>
          <w:rStyle w:val="StyleUnderline"/>
        </w:rPr>
        <w:t xml:space="preserve">The </w:t>
      </w:r>
      <w:r w:rsidRPr="00F66AC5">
        <w:rPr>
          <w:rStyle w:val="StyleUnderline"/>
          <w:highlight w:val="cyan"/>
        </w:rPr>
        <w:t>history</w:t>
      </w:r>
      <w:r w:rsidRPr="00F66AC5">
        <w:rPr>
          <w:rStyle w:val="StyleUnderline"/>
        </w:rPr>
        <w:t xml:space="preserve"> of judicial decisions on federalism </w:t>
      </w:r>
      <w:r w:rsidRPr="00F66AC5">
        <w:rPr>
          <w:rStyle w:val="StyleUnderline"/>
          <w:highlight w:val="cyan"/>
        </w:rPr>
        <w:t>has</w:t>
      </w:r>
      <w:r w:rsidRPr="00F66AC5">
        <w:rPr>
          <w:sz w:val="14"/>
        </w:rPr>
        <w:t xml:space="preserve"> essentially </w:t>
      </w:r>
      <w:r w:rsidRPr="00F66AC5">
        <w:rPr>
          <w:rStyle w:val="StyleUnderline"/>
          <w:highlight w:val="cyan"/>
        </w:rPr>
        <w:t>been</w:t>
      </w:r>
      <w:r w:rsidRPr="00F66AC5">
        <w:rPr>
          <w:rStyle w:val="StyleUnderline"/>
        </w:rPr>
        <w:t xml:space="preserve"> one of steadily transferring power </w:t>
      </w:r>
      <w:r w:rsidRPr="00F66AC5">
        <w:rPr>
          <w:rStyle w:val="Emphasis"/>
        </w:rPr>
        <w:t xml:space="preserve">from the </w:t>
      </w:r>
      <w:r w:rsidRPr="00F66AC5">
        <w:rPr>
          <w:rStyle w:val="Emphasis"/>
          <w:highlight w:val="cyan"/>
        </w:rPr>
        <w:t xml:space="preserve">states to </w:t>
      </w:r>
      <w:r w:rsidRPr="00F66AC5">
        <w:rPr>
          <w:rStyle w:val="Emphasis"/>
        </w:rPr>
        <w:t xml:space="preserve">the </w:t>
      </w:r>
      <w:r w:rsidRPr="00F66AC5">
        <w:rPr>
          <w:rStyle w:val="Emphasis"/>
          <w:highlight w:val="cyan"/>
        </w:rPr>
        <w:t>fed</w:t>
      </w:r>
      <w:r w:rsidRPr="00F66AC5">
        <w:rPr>
          <w:rStyle w:val="Emphasis"/>
        </w:rPr>
        <w:t xml:space="preserve">eral government. </w:t>
      </w:r>
      <w:r w:rsidRPr="00F66AC5">
        <w:rPr>
          <w:sz w:val="14"/>
        </w:rPr>
        <w:t xml:space="preserve">29 Edward Rubin and Malcolm Feeley contend that </w:t>
      </w:r>
      <w:r w:rsidRPr="00F66AC5">
        <w:rPr>
          <w:rStyle w:val="Emphasis"/>
        </w:rPr>
        <w:t xml:space="preserve">the “Court has rejected federalism </w:t>
      </w:r>
      <w:r w:rsidRPr="00F66AC5">
        <w:rPr>
          <w:rStyle w:val="Emphasis"/>
          <w:highlight w:val="cyan"/>
        </w:rPr>
        <w:t>every time</w:t>
      </w:r>
      <w:r w:rsidRPr="00F66AC5">
        <w:rPr>
          <w:sz w:val="14"/>
        </w:rPr>
        <w:t xml:space="preserve"> it really mattered.” 30 This may well be consistent with the original constitutional plan. But it is not the contemporary vision of ideal federalist structure, and judicial deference to Congress is not absolute. Twice this decade, the Court has struck down federal requirements forcing state and local officials to implement federal standards. 31 In United States v. Lopez, 32 the Court invalidated a federal law regulating firearms near school grounds. 33 Some suggest that these and other decisions reveal a new judicial activism in the defense of federalism. 34 </w:t>
      </w:r>
      <w:r w:rsidRPr="00F66AC5">
        <w:rPr>
          <w:rStyle w:val="StyleUnderline"/>
        </w:rPr>
        <w:t>States lack</w:t>
      </w:r>
      <w:r w:rsidRPr="00F66AC5">
        <w:rPr>
          <w:sz w:val="14"/>
        </w:rPr>
        <w:t xml:space="preserve"> the </w:t>
      </w:r>
      <w:r w:rsidRPr="00F66AC5">
        <w:rPr>
          <w:rStyle w:val="StyleUnderline"/>
        </w:rPr>
        <w:t>influence over the Court possessed by the federal government</w:t>
      </w:r>
      <w:r w:rsidRPr="00F66AC5">
        <w:rPr>
          <w:sz w:val="14"/>
        </w:rPr>
        <w:t xml:space="preserve">. </w:t>
      </w:r>
      <w:r w:rsidRPr="00F66AC5">
        <w:rPr>
          <w:rStyle w:val="StyleUnderline"/>
        </w:rPr>
        <w:t>State governments cannot punish or reward the Court</w:t>
      </w:r>
      <w:r w:rsidRPr="00F66AC5">
        <w:rPr>
          <w:sz w:val="14"/>
        </w:rPr>
        <w:t xml:space="preserve"> in any meaningful way. </w:t>
      </w:r>
      <w:r w:rsidRPr="00F66AC5">
        <w:rPr>
          <w:rStyle w:val="Emphasis"/>
          <w:highlight w:val="cyan"/>
        </w:rPr>
        <w:t xml:space="preserve">Acquiescing to state </w:t>
      </w:r>
      <w:r w:rsidRPr="00F66AC5">
        <w:rPr>
          <w:rStyle w:val="Emphasis"/>
        </w:rPr>
        <w:t>authority</w:t>
      </w:r>
      <w:r w:rsidRPr="00F66AC5">
        <w:rPr>
          <w:sz w:val="14"/>
        </w:rPr>
        <w:t xml:space="preserve"> </w:t>
      </w:r>
      <w:r w:rsidRPr="00F66AC5">
        <w:rPr>
          <w:rStyle w:val="StyleUnderline"/>
          <w:highlight w:val="cyan"/>
        </w:rPr>
        <w:t>does not enhance</w:t>
      </w:r>
      <w:r w:rsidRPr="00F66AC5">
        <w:rPr>
          <w:rStyle w:val="StyleUnderline"/>
        </w:rPr>
        <w:t xml:space="preserve"> the </w:t>
      </w:r>
      <w:r w:rsidRPr="00F66AC5">
        <w:rPr>
          <w:rStyle w:val="StyleUnderline"/>
          <w:highlight w:val="cyan"/>
        </w:rPr>
        <w:t>Court’s authority</w:t>
      </w:r>
      <w:r w:rsidRPr="00F66AC5">
        <w:rPr>
          <w:rStyle w:val="StyleUnderline"/>
        </w:rPr>
        <w:t xml:space="preserve">; to the contrary, </w:t>
      </w:r>
      <w:r w:rsidRPr="00F66AC5">
        <w:rPr>
          <w:rStyle w:val="Emphasis"/>
          <w:highlight w:val="cyan"/>
        </w:rPr>
        <w:t>states’rights</w:t>
      </w:r>
      <w:r w:rsidRPr="00F66AC5">
        <w:rPr>
          <w:sz w:val="14"/>
        </w:rPr>
        <w:t xml:space="preserve"> tend to </w:t>
      </w:r>
      <w:r w:rsidRPr="00F66AC5">
        <w:rPr>
          <w:rStyle w:val="Emphasis"/>
          <w:highlight w:val="cyan"/>
        </w:rPr>
        <w:t>limit</w:t>
      </w:r>
      <w:r w:rsidRPr="00F66AC5">
        <w:rPr>
          <w:rStyle w:val="Emphasis"/>
        </w:rPr>
        <w:t xml:space="preserve"> the </w:t>
      </w:r>
      <w:r w:rsidRPr="00F66AC5">
        <w:rPr>
          <w:rStyle w:val="Emphasis"/>
          <w:highlight w:val="cyan"/>
        </w:rPr>
        <w:t>power</w:t>
      </w:r>
      <w:r w:rsidRPr="00F66AC5">
        <w:rPr>
          <w:rStyle w:val="Emphasis"/>
        </w:rPr>
        <w:t xml:space="preserve"> of the Court </w:t>
      </w:r>
      <w:r w:rsidRPr="00F66AC5">
        <w:rPr>
          <w:rStyle w:val="Emphasis"/>
          <w:highlight w:val="cyan"/>
        </w:rPr>
        <w:t>in future decisions</w:t>
      </w:r>
      <w:r w:rsidRPr="00F66AC5">
        <w:rPr>
          <w:rStyle w:val="Emphasis"/>
        </w:rPr>
        <w:t>.</w:t>
      </w:r>
      <w:r w:rsidRPr="00F66AC5">
        <w:rPr>
          <w:sz w:val="14"/>
        </w:rPr>
        <w:t xml:space="preserve"> State governments are repeat players who do reasonably well before the Court but not so well as the federal government. State laws are vacated with some regularity. </w:t>
      </w:r>
      <w:r w:rsidRPr="00F66AC5">
        <w:rPr>
          <w:rStyle w:val="StyleUnderline"/>
        </w:rPr>
        <w:t>States appear to fare</w:t>
      </w:r>
      <w:r w:rsidRPr="00F66AC5">
        <w:rPr>
          <w:sz w:val="14"/>
        </w:rPr>
        <w:t xml:space="preserve"> particularly </w:t>
      </w:r>
      <w:r w:rsidRPr="00F66AC5">
        <w:rPr>
          <w:rStyle w:val="StyleUnderline"/>
        </w:rPr>
        <w:t>poorly in federalism actions</w:t>
      </w:r>
      <w:r w:rsidRPr="00F66AC5">
        <w:rPr>
          <w:sz w:val="14"/>
        </w:rPr>
        <w:t>. 35 When states prevail in other areas of the law, it is often attributable to judicial ideology. 36 The same may be true for federalism.</w:t>
      </w:r>
    </w:p>
    <w:p w:rsidR="00E1222A" w:rsidRDefault="00E1222A" w:rsidP="00E1222A">
      <w:pPr>
        <w:pStyle w:val="Heading3"/>
      </w:pPr>
      <w:r>
        <w:t>International Law</w:t>
      </w:r>
    </w:p>
    <w:p w:rsidR="00E1222A" w:rsidRPr="00F66AC5" w:rsidRDefault="00E1222A" w:rsidP="00E1222A">
      <w:pPr>
        <w:pStyle w:val="Heading4"/>
      </w:pPr>
      <w:r w:rsidRPr="00F66AC5">
        <w:t>Court use of International Law causes massive controversy – fears of backlash causes justices to balance</w:t>
      </w:r>
    </w:p>
    <w:p w:rsidR="00E1222A" w:rsidRPr="00F66AC5" w:rsidRDefault="00E1222A" w:rsidP="00E1222A">
      <w:r w:rsidRPr="00F66AC5">
        <w:rPr>
          <w:rStyle w:val="Style13ptBold"/>
        </w:rPr>
        <w:t>Smith, ’06</w:t>
      </w:r>
      <w:r w:rsidRPr="00F66AC5">
        <w:rPr>
          <w:b/>
        </w:rPr>
        <w:t xml:space="preserve"> </w:t>
      </w:r>
      <w:r w:rsidRPr="00F66AC5">
        <w:t>(Adam, Cheyes Fellow @ Harvard Law School, Berkeley Journal Int’l Law)</w:t>
      </w:r>
    </w:p>
    <w:p w:rsidR="00E1222A" w:rsidRPr="00F66AC5" w:rsidRDefault="00E1222A" w:rsidP="00E1222A"/>
    <w:p w:rsidR="00E1222A" w:rsidRPr="00F66AC5" w:rsidRDefault="00E1222A" w:rsidP="00E1222A">
      <w:pPr>
        <w:rPr>
          <w:b/>
          <w:iCs/>
          <w:u w:val="single"/>
          <w:bdr w:val="single" w:sz="8" w:space="0" w:color="auto"/>
        </w:rPr>
      </w:pPr>
      <w:r w:rsidRPr="00F66AC5">
        <w:rPr>
          <w:sz w:val="16"/>
        </w:rPr>
        <w:t>A second similarity between the American and non-American discussion is perhaps even more fundamental to the debate: a base premise of the discussion, in almost any of its guises, is that judges play an autonomous role in the process [*229] of using foreign law. Examinations of the "motives" driving national courts to engage in particular actions, 62 suggestions that courts select from among a set of "modes of interpretation" 63 when borrowing constitutional doctrines, or arguments that judges can choose whether to "receive" foreign law or engage in a "dialogue" with foreign jurisdictions, 64 assume significant freedom on the part of jurists. Such theories imply that judges have the flexibility to act to incorporate or disregard foreign precedents. However, as this essay will attempt to demonstrate, this is not necessarily an accurate description of the judicial position in almost any domestic system and thus might not correctly describe how foreign law is incorporated or ignored in domestic judicial jurisprudence. Complete judicial independence - even in the most consolidated and longstanding of democracies - is illusory</w:t>
      </w:r>
      <w:r w:rsidRPr="00F66AC5">
        <w:rPr>
          <w:rStyle w:val="StyleUnderline"/>
        </w:rPr>
        <w:t xml:space="preserve">; </w:t>
      </w:r>
      <w:r w:rsidRPr="00F66AC5">
        <w:rPr>
          <w:rStyle w:val="StyleUnderline"/>
          <w:highlight w:val="yellow"/>
        </w:rPr>
        <w:t>judges</w:t>
      </w:r>
      <w:r w:rsidRPr="00F66AC5">
        <w:rPr>
          <w:rStyle w:val="StyleUnderline"/>
        </w:rPr>
        <w:t xml:space="preserve"> remain a part of the social and political fabrics</w:t>
      </w:r>
      <w:r w:rsidRPr="00F66AC5">
        <w:rPr>
          <w:sz w:val="16"/>
        </w:rPr>
        <w:t xml:space="preserve"> of their societies, </w:t>
      </w:r>
      <w:r w:rsidRPr="00F66AC5">
        <w:rPr>
          <w:rStyle w:val="StyleUnderline"/>
        </w:rPr>
        <w:t>a position that</w:t>
      </w:r>
      <w:r w:rsidRPr="00F66AC5">
        <w:rPr>
          <w:sz w:val="16"/>
        </w:rPr>
        <w:t xml:space="preserve"> both empowers them and </w:t>
      </w:r>
      <w:r w:rsidRPr="00F66AC5">
        <w:rPr>
          <w:rStyle w:val="StyleUnderline"/>
        </w:rPr>
        <w:t xml:space="preserve">critically </w:t>
      </w:r>
      <w:r w:rsidRPr="00F66AC5">
        <w:rPr>
          <w:rStyle w:val="StyleUnderline"/>
          <w:highlight w:val="yellow"/>
        </w:rPr>
        <w:t>constrain</w:t>
      </w:r>
      <w:r w:rsidRPr="00F66AC5">
        <w:rPr>
          <w:rStyle w:val="StyleUnderline"/>
        </w:rPr>
        <w:t xml:space="preserve">s </w:t>
      </w:r>
      <w:r w:rsidRPr="00F66AC5">
        <w:rPr>
          <w:rStyle w:val="StyleUnderline"/>
          <w:highlight w:val="yellow"/>
        </w:rPr>
        <w:t>the choices they make</w:t>
      </w:r>
      <w:r w:rsidRPr="00F66AC5">
        <w:rPr>
          <w:rStyle w:val="StyleUnderline"/>
        </w:rPr>
        <w:t xml:space="preserve"> on the bench</w:t>
      </w:r>
      <w:r w:rsidRPr="00F66AC5">
        <w:rPr>
          <w:sz w:val="16"/>
        </w:rPr>
        <w:t xml:space="preserve">. 65 </w:t>
      </w:r>
      <w:r w:rsidRPr="00F66AC5">
        <w:rPr>
          <w:rStyle w:val="StyleUnderline"/>
          <w:highlight w:val="yellow"/>
        </w:rPr>
        <w:t>The use</w:t>
      </w:r>
      <w:r w:rsidRPr="00F66AC5">
        <w:rPr>
          <w:rStyle w:val="StyleUnderline"/>
        </w:rPr>
        <w:t xml:space="preserve"> or neglect </w:t>
      </w:r>
      <w:r w:rsidRPr="00F66AC5">
        <w:rPr>
          <w:rStyle w:val="StyleUnderline"/>
          <w:highlight w:val="yellow"/>
        </w:rPr>
        <w:t>of foreign law is one</w:t>
      </w:r>
      <w:r w:rsidRPr="00F66AC5">
        <w:rPr>
          <w:rStyle w:val="StyleUnderline"/>
        </w:rPr>
        <w:t xml:space="preserve"> aspect </w:t>
      </w:r>
      <w:r w:rsidRPr="00F66AC5">
        <w:rPr>
          <w:rStyle w:val="StyleUnderline"/>
          <w:highlight w:val="yellow"/>
        </w:rPr>
        <w:t>of these limitations</w:t>
      </w:r>
      <w:r w:rsidRPr="00F66AC5">
        <w:rPr>
          <w:sz w:val="16"/>
          <w:highlight w:val="yellow"/>
        </w:rPr>
        <w:t>.</w:t>
      </w:r>
      <w:r w:rsidRPr="00F66AC5">
        <w:rPr>
          <w:sz w:val="16"/>
        </w:rPr>
        <w:t xml:space="preserve"> </w:t>
      </w:r>
      <w:r w:rsidRPr="00F66AC5">
        <w:rPr>
          <w:rStyle w:val="StyleUnderline"/>
          <w:highlight w:val="yellow"/>
        </w:rPr>
        <w:t>Dependent upon institutional strength, esteem</w:t>
      </w:r>
      <w:r w:rsidRPr="00F66AC5">
        <w:rPr>
          <w:sz w:val="16"/>
        </w:rPr>
        <w:t xml:space="preserve">, and wider social goals, </w:t>
      </w:r>
      <w:r w:rsidRPr="00F66AC5">
        <w:rPr>
          <w:rStyle w:val="StyleUnderline"/>
          <w:highlight w:val="yellow"/>
        </w:rPr>
        <w:t xml:space="preserve">courts may be </w:t>
      </w:r>
      <w:r w:rsidRPr="00F66AC5">
        <w:rPr>
          <w:rStyle w:val="Emphasis"/>
          <w:highlight w:val="yellow"/>
        </w:rPr>
        <w:t>severely constrained</w:t>
      </w:r>
      <w:r w:rsidRPr="00F66AC5">
        <w:rPr>
          <w:rStyle w:val="StyleUnderline"/>
          <w:highlight w:val="yellow"/>
        </w:rPr>
        <w:t xml:space="preserve"> in</w:t>
      </w:r>
      <w:r w:rsidRPr="00F66AC5">
        <w:rPr>
          <w:sz w:val="16"/>
        </w:rPr>
        <w:t xml:space="preserve"> all aspects of their decision making, including </w:t>
      </w:r>
      <w:r w:rsidRPr="00F66AC5">
        <w:rPr>
          <w:rStyle w:val="StyleUnderline"/>
          <w:highlight w:val="yellow"/>
        </w:rPr>
        <w:t>their use of foreign law</w:t>
      </w:r>
      <w:r w:rsidRPr="00F66AC5">
        <w:rPr>
          <w:sz w:val="16"/>
        </w:rPr>
        <w:t xml:space="preserve">. For example, judges in a newly independent state may be reticent to refer to the law of the former colonial power for fear that doing so would stunt the nation-building process and brand their branch as ante bellum. In such situations, reference to laws of different jurisdictions (the former metropole compared with others, for example) would have different impacts and meanings. More prosaically, courts may be bound by explicit political decisions which likewise put pressure on their resort to foreign precedent. States' members of the Council of Europe, legally bound by the decisions of the European Court of Human Rights, compel their domestic judiciaries to take into account precedents emanating from the Strasbourg court. 66 The prerogative of judges in these forty-six countries not to use foreign law is progressively more limited due to decisions by their governments to more closely integrate their law with neighboring states. This complex interplay between court and society suggests a further dimension over which foreign law is played out in domestic jurisprudence that has been similarly lacking from the debate. Judges and societies are dynamic entities, with their powers and competencies in constant flux. The resort to foreign law, inter alia, is a result of the perpetual dialectic between the two, with [*230] the use or absence of foreign law in specific cases helping to elucidate the current relationship between courts and other social bodies. For instance, in a post-colonial state, a period during which the courts manifest a desire to reduce reliance on the colonial power's laws will sometimes be followed by a re-recognition of the value of the colonial system's precedents. This process - which occurred in India - may indicate the end of the post-colonial, independence phase of nation building, and the beginnings of a more nuanced relationship between former colonialists and colonizers. Seen in this light, the American debate regarding the use of foreign sources is less remarkable, and "the rejection of foreign law by the U.S. Supreme Court ... can be seen as a response to both local and global influences." 67 Since Marbury v. Madison, 68 the U.S. courts have built a strong place within the political structure, confident that their rulings will be obeyed. In general, the Court's confidence has proven warranted. 69 In support of the "isolationist" school, there is arguably enough history and esteem for today's U.S. courts to rely solely on their own precedents. Though the "domestic" principles on which isolationists would like the courts to rely are likely proximately related to non-municipal law, the connection is sufficiently attenuated to satisfy supporters of the doctrine. Further, the executive and legislative branches, by limiting extra-territorial legal entanglements, 70 have rarely, if ever, required the judiciary to consider foreign law. In addition, the United States is large and heterogeneous enough to keep producing novel, complex legal problems on which domestic courts will be able to draw. 71 Yet, despite the unique strengths of the American judiciary and the ability of the courts, especially with regards to analyses of fundamental rights, to be insulated "from the vicissitudes of political controversy," </w:t>
      </w:r>
      <w:hyperlink r:id="rId57" w:anchor="n72" w:tgtFrame="_self" w:history="1">
        <w:r w:rsidRPr="00F66AC5">
          <w:rPr>
            <w:rStyle w:val="Hyperlink"/>
            <w:bCs/>
            <w:sz w:val="16"/>
            <w:vertAlign w:val="superscript"/>
          </w:rPr>
          <w:t>72</w:t>
        </w:r>
      </w:hyperlink>
      <w:r w:rsidRPr="00F66AC5">
        <w:rPr>
          <w:sz w:val="16"/>
        </w:rPr>
        <w:t xml:space="preserve"> even the independence of American jurists is in some doubt. Mishler and Sheehan have argued that </w:t>
      </w:r>
      <w:r w:rsidRPr="00F66AC5">
        <w:rPr>
          <w:rStyle w:val="StyleUnderline"/>
        </w:rPr>
        <w:t>U.S. Supreme Court justices</w:t>
      </w:r>
      <w:r w:rsidRPr="00F66AC5">
        <w:rPr>
          <w:sz w:val="16"/>
        </w:rPr>
        <w:t xml:space="preserve"> (who are lifetime appointees) </w:t>
      </w:r>
      <w:r w:rsidRPr="00F66AC5">
        <w:rPr>
          <w:rStyle w:val="StyleUnderline"/>
        </w:rPr>
        <w:t>remain</w:t>
      </w:r>
      <w:r w:rsidRPr="00F66AC5">
        <w:rPr>
          <w:sz w:val="16"/>
        </w:rPr>
        <w:t xml:space="preserve"> [*231] nonetheless "broadly </w:t>
      </w:r>
      <w:r w:rsidRPr="00F66AC5">
        <w:rPr>
          <w:rStyle w:val="StyleUnderline"/>
        </w:rPr>
        <w:t>aware of fundamental trends in ideological tenor of public opinion, and</w:t>
      </w:r>
      <w:r w:rsidRPr="00F66AC5">
        <w:rPr>
          <w:sz w:val="16"/>
        </w:rPr>
        <w:t xml:space="preserve"> that </w:t>
      </w:r>
      <w:r w:rsidRPr="00F66AC5">
        <w:rPr>
          <w:rStyle w:val="Emphasis"/>
        </w:rPr>
        <w:t xml:space="preserve">at least some </w:t>
      </w:r>
      <w:r w:rsidRPr="00F66AC5">
        <w:rPr>
          <w:rStyle w:val="Emphasis"/>
          <w:highlight w:val="yellow"/>
        </w:rPr>
        <w:t>justices</w:t>
      </w:r>
      <w:r w:rsidRPr="00F66AC5">
        <w:rPr>
          <w:rStyle w:val="Emphasis"/>
        </w:rPr>
        <w:t xml:space="preserve"> ... </w:t>
      </w:r>
      <w:r w:rsidRPr="00F66AC5">
        <w:rPr>
          <w:rStyle w:val="Emphasis"/>
          <w:highlight w:val="yellow"/>
        </w:rPr>
        <w:t>adjust</w:t>
      </w:r>
      <w:r w:rsidRPr="00F66AC5">
        <w:rPr>
          <w:rStyle w:val="Emphasis"/>
        </w:rPr>
        <w:t xml:space="preserve"> their </w:t>
      </w:r>
      <w:r w:rsidRPr="00F66AC5">
        <w:rPr>
          <w:rStyle w:val="Emphasis"/>
          <w:highlight w:val="yellow"/>
        </w:rPr>
        <w:t>decisions</w:t>
      </w:r>
      <w:r w:rsidRPr="00F66AC5">
        <w:rPr>
          <w:rStyle w:val="Emphasis"/>
        </w:rPr>
        <w:t xml:space="preserve"> ... </w:t>
      </w:r>
      <w:r w:rsidRPr="00F66AC5">
        <w:rPr>
          <w:rStyle w:val="Emphasis"/>
          <w:highlight w:val="yellow"/>
        </w:rPr>
        <w:t>to</w:t>
      </w:r>
      <w:r w:rsidRPr="00F66AC5">
        <w:rPr>
          <w:rStyle w:val="Emphasis"/>
        </w:rPr>
        <w:t xml:space="preserve"> </w:t>
      </w:r>
      <w:r w:rsidRPr="00F66AC5">
        <w:rPr>
          <w:rStyle w:val="Emphasis"/>
          <w:highlight w:val="yellow"/>
        </w:rPr>
        <w:t>accommodate</w:t>
      </w:r>
      <w:r w:rsidRPr="00F66AC5">
        <w:rPr>
          <w:rStyle w:val="StyleUnderline"/>
        </w:rPr>
        <w:t xml:space="preserve"> such fundamental </w:t>
      </w:r>
      <w:r w:rsidRPr="00F66AC5">
        <w:rPr>
          <w:rStyle w:val="StyleUnderline"/>
          <w:highlight w:val="yellow"/>
        </w:rPr>
        <w:t>trends</w:t>
      </w:r>
      <w:r w:rsidRPr="00F66AC5">
        <w:rPr>
          <w:rStyle w:val="StyleUnderline"/>
        </w:rPr>
        <w:t xml:space="preserve">." </w:t>
      </w:r>
      <w:hyperlink r:id="rId58" w:anchor="n73" w:tgtFrame="_self" w:history="1">
        <w:r w:rsidRPr="00F66AC5">
          <w:rPr>
            <w:rStyle w:val="Hyperlink"/>
            <w:bCs/>
            <w:sz w:val="16"/>
            <w:vertAlign w:val="superscript"/>
          </w:rPr>
          <w:t>73</w:t>
        </w:r>
      </w:hyperlink>
      <w:r w:rsidRPr="00F66AC5">
        <w:rPr>
          <w:rStyle w:val="StyleUnderline"/>
        </w:rPr>
        <w:t xml:space="preserve"> </w:t>
      </w:r>
      <w:r w:rsidRPr="00F66AC5">
        <w:rPr>
          <w:rStyle w:val="StyleUnderline"/>
          <w:highlight w:val="yellow"/>
        </w:rPr>
        <w:t xml:space="preserve">Given the </w:t>
      </w:r>
      <w:r w:rsidRPr="00F66AC5">
        <w:rPr>
          <w:rStyle w:val="Emphasis"/>
          <w:highlight w:val="yellow"/>
        </w:rPr>
        <w:t>importance</w:t>
      </w:r>
      <w:r w:rsidRPr="00F66AC5">
        <w:rPr>
          <w:rStyle w:val="StyleUnderline"/>
          <w:highlight w:val="yellow"/>
        </w:rPr>
        <w:t xml:space="preserve"> of</w:t>
      </w:r>
      <w:r w:rsidRPr="00F66AC5">
        <w:rPr>
          <w:rStyle w:val="StyleUnderline"/>
        </w:rPr>
        <w:t xml:space="preserve"> the issue of </w:t>
      </w:r>
      <w:r w:rsidRPr="00F66AC5">
        <w:rPr>
          <w:rStyle w:val="StyleUnderline"/>
          <w:highlight w:val="yellow"/>
        </w:rPr>
        <w:t>foreign law usage</w:t>
      </w:r>
      <w:r w:rsidRPr="00F66AC5">
        <w:rPr>
          <w:rStyle w:val="StyleUnderline"/>
        </w:rPr>
        <w:t xml:space="preserve"> - </w:t>
      </w:r>
      <w:r w:rsidRPr="00F66AC5">
        <w:rPr>
          <w:rStyle w:val="StyleUnderline"/>
          <w:highlight w:val="yellow"/>
        </w:rPr>
        <w:t>manifested</w:t>
      </w:r>
      <w:r w:rsidRPr="00F66AC5">
        <w:rPr>
          <w:sz w:val="16"/>
        </w:rPr>
        <w:t xml:space="preserve">, in part, </w:t>
      </w:r>
      <w:r w:rsidRPr="00F66AC5">
        <w:rPr>
          <w:rStyle w:val="StyleUnderline"/>
          <w:highlight w:val="yellow"/>
        </w:rPr>
        <w:t xml:space="preserve">by the </w:t>
      </w:r>
      <w:r w:rsidRPr="00F66AC5">
        <w:rPr>
          <w:rStyle w:val="Emphasis"/>
          <w:highlight w:val="yellow"/>
        </w:rPr>
        <w:t xml:space="preserve">fervency </w:t>
      </w:r>
      <w:r w:rsidRPr="00F66AC5">
        <w:rPr>
          <w:rStyle w:val="StyleUnderline"/>
          <w:highlight w:val="yellow"/>
        </w:rPr>
        <w:t>of</w:t>
      </w:r>
      <w:r w:rsidRPr="00F66AC5">
        <w:rPr>
          <w:rStyle w:val="StyleUnderline"/>
        </w:rPr>
        <w:t xml:space="preserve"> the </w:t>
      </w:r>
      <w:r w:rsidRPr="00F66AC5">
        <w:rPr>
          <w:rStyle w:val="StyleUnderline"/>
          <w:highlight w:val="yellow"/>
        </w:rPr>
        <w:t>debate</w:t>
      </w:r>
      <w:r w:rsidRPr="00F66AC5">
        <w:rPr>
          <w:sz w:val="16"/>
        </w:rPr>
        <w:t xml:space="preserve"> - it seems reasonable to suggest that </w:t>
      </w:r>
      <w:r w:rsidRPr="00F66AC5">
        <w:rPr>
          <w:rStyle w:val="StyleUnderline"/>
          <w:highlight w:val="yellow"/>
        </w:rPr>
        <w:t>the</w:t>
      </w:r>
      <w:r w:rsidRPr="00F66AC5">
        <w:rPr>
          <w:rStyle w:val="StyleUnderline"/>
        </w:rPr>
        <w:t xml:space="preserve"> </w:t>
      </w:r>
      <w:r w:rsidRPr="00F66AC5">
        <w:rPr>
          <w:rStyle w:val="StyleUnderline"/>
          <w:highlight w:val="yellow"/>
        </w:rPr>
        <w:t>use</w:t>
      </w:r>
      <w:r w:rsidRPr="00F66AC5">
        <w:rPr>
          <w:rStyle w:val="StyleUnderline"/>
        </w:rPr>
        <w:t xml:space="preserve"> or nonuse </w:t>
      </w:r>
      <w:r w:rsidRPr="00F66AC5">
        <w:rPr>
          <w:rStyle w:val="StyleUnderline"/>
          <w:highlight w:val="yellow"/>
        </w:rPr>
        <w:t xml:space="preserve">of such precedents may be </w:t>
      </w:r>
      <w:r w:rsidRPr="00F66AC5">
        <w:rPr>
          <w:rStyle w:val="Emphasis"/>
          <w:highlight w:val="yellow"/>
        </w:rPr>
        <w:t>among the "fundamental trends" to which Justices respond.</w:t>
      </w:r>
      <w:r w:rsidRPr="00F66AC5">
        <w:rPr>
          <w:rStyle w:val="Emphasis"/>
        </w:rPr>
        <w:t xml:space="preserve"> </w:t>
      </w:r>
    </w:p>
    <w:p w:rsidR="00740CCD" w:rsidRDefault="00002A6C" w:rsidP="00E1222A">
      <w:pPr>
        <w:pStyle w:val="Heading3"/>
      </w:pPr>
      <w:r>
        <w:t>International Law---By K</w:t>
      </w:r>
      <w:r w:rsidR="00740CCD">
        <w:t>ennedy</w:t>
      </w:r>
    </w:p>
    <w:p w:rsidR="00740CCD" w:rsidRPr="00F66AC5" w:rsidRDefault="00740CCD" w:rsidP="00740CCD">
      <w:pPr>
        <w:pStyle w:val="Heading4"/>
      </w:pPr>
      <w:r w:rsidRPr="00F66AC5">
        <w:t>Kennedy’s I-Law incorporation super unpopular</w:t>
      </w:r>
    </w:p>
    <w:p w:rsidR="00740CCD" w:rsidRPr="00F66AC5" w:rsidRDefault="00740CCD" w:rsidP="00740CCD">
      <w:r w:rsidRPr="00740CCD">
        <w:rPr>
          <w:rStyle w:val="Style13ptBold"/>
        </w:rPr>
        <w:t>Toobin 5</w:t>
      </w:r>
      <w:r w:rsidRPr="00F66AC5">
        <w:rPr>
          <w:b/>
        </w:rPr>
        <w:t xml:space="preserve"> </w:t>
      </w:r>
      <w:r w:rsidRPr="00F66AC5">
        <w:t>(Jeffrey, New Yorker, 9/12/05)</w:t>
      </w:r>
    </w:p>
    <w:p w:rsidR="00740CCD" w:rsidRPr="00F66AC5" w:rsidRDefault="00740CCD" w:rsidP="00740CCD"/>
    <w:p w:rsidR="00740CCD" w:rsidRDefault="00740CCD" w:rsidP="00740CCD">
      <w:pPr>
        <w:rPr>
          <w:sz w:val="16"/>
        </w:rPr>
      </w:pPr>
      <w:r w:rsidRPr="00F66AC5">
        <w:rPr>
          <w:rStyle w:val="StyleUnderline"/>
          <w:highlight w:val="yellow"/>
        </w:rPr>
        <w:t xml:space="preserve">Kennedy's reliance on foreign sources </w:t>
      </w:r>
      <w:r w:rsidRPr="00F66AC5">
        <w:rPr>
          <w:rStyle w:val="StyleUnderline"/>
        </w:rPr>
        <w:t xml:space="preserve">has </w:t>
      </w:r>
      <w:r w:rsidRPr="00F66AC5">
        <w:rPr>
          <w:rStyle w:val="StyleUnderline"/>
          <w:highlight w:val="yellow"/>
        </w:rPr>
        <w:t>prompted</w:t>
      </w:r>
      <w:r w:rsidRPr="00F66AC5">
        <w:rPr>
          <w:rStyle w:val="StyleUnderline"/>
        </w:rPr>
        <w:t xml:space="preserve"> a </w:t>
      </w:r>
      <w:r w:rsidRPr="00F66AC5">
        <w:rPr>
          <w:rStyle w:val="Emphasis"/>
          <w:highlight w:val="yellow"/>
        </w:rPr>
        <w:t>vigorous backlash</w:t>
      </w:r>
      <w:r w:rsidRPr="00F66AC5">
        <w:rPr>
          <w:rStyle w:val="StyleUnderline"/>
        </w:rPr>
        <w:t xml:space="preserve">, both </w:t>
      </w:r>
      <w:r w:rsidRPr="00F66AC5">
        <w:rPr>
          <w:rStyle w:val="StyleUnderline"/>
          <w:highlight w:val="yellow"/>
        </w:rPr>
        <w:t>on and off the Court</w:t>
      </w:r>
      <w:r w:rsidRPr="00F66AC5">
        <w:rPr>
          <w:rStyle w:val="StyleUnderline"/>
        </w:rPr>
        <w:t xml:space="preserve">. "When </w:t>
      </w:r>
      <w:r w:rsidRPr="00F66AC5">
        <w:rPr>
          <w:rStyle w:val="StyleUnderline"/>
          <w:highlight w:val="yellow"/>
        </w:rPr>
        <w:t>Kennedy</w:t>
      </w:r>
      <w:r w:rsidRPr="00F66AC5">
        <w:rPr>
          <w:rStyle w:val="StyleUnderline"/>
        </w:rPr>
        <w:t xml:space="preserve">, who's hardly a liberal, </w:t>
      </w:r>
      <w:r w:rsidRPr="00F66AC5">
        <w:rPr>
          <w:rStyle w:val="StyleUnderline"/>
          <w:highlight w:val="yellow"/>
        </w:rPr>
        <w:t>started citing these</w:t>
      </w:r>
      <w:r w:rsidRPr="00F66AC5">
        <w:rPr>
          <w:rStyle w:val="StyleUnderline"/>
        </w:rPr>
        <w:t xml:space="preserve"> international sources, that's when </w:t>
      </w:r>
      <w:r w:rsidRPr="00F66AC5">
        <w:rPr>
          <w:rStyle w:val="StyleUnderline"/>
          <w:highlight w:val="yellow"/>
        </w:rPr>
        <w:t>the subject exploded</w:t>
      </w:r>
      <w:r w:rsidRPr="00F66AC5">
        <w:rPr>
          <w:rStyle w:val="StyleUnderline"/>
        </w:rPr>
        <w:t xml:space="preserve"> in the broader political world," says Dorsen</w:t>
      </w:r>
      <w:r w:rsidRPr="00F66AC5">
        <w:rPr>
          <w:sz w:val="16"/>
        </w:rPr>
        <w:t xml:space="preserve">, who in 2003 founded the International Journal of Constitutional Law to compare the use of foreign precedents by courts around the world. In dissenting opinions in the sodomy and juvenile-death-penalty cases, Justice Antonin </w:t>
      </w:r>
      <w:r w:rsidRPr="00F66AC5">
        <w:rPr>
          <w:rStyle w:val="StyleUnderline"/>
          <w:highlight w:val="yellow"/>
        </w:rPr>
        <w:t>Scalia</w:t>
      </w:r>
      <w:r w:rsidRPr="00F66AC5">
        <w:rPr>
          <w:rStyle w:val="StyleUnderline"/>
        </w:rPr>
        <w:t>,</w:t>
      </w:r>
      <w:r w:rsidRPr="00F66AC5">
        <w:rPr>
          <w:sz w:val="16"/>
        </w:rPr>
        <w:t xml:space="preserve"> who was joined on both occasions by Chief Justice William Rehnquist and Justice Clarence Thomas, </w:t>
      </w:r>
      <w:r w:rsidRPr="00F66AC5">
        <w:rPr>
          <w:rStyle w:val="StyleUnderline"/>
          <w:highlight w:val="yellow"/>
        </w:rPr>
        <w:t>condemned any reference</w:t>
      </w:r>
      <w:r w:rsidRPr="00F66AC5">
        <w:rPr>
          <w:rStyle w:val="StyleUnderline"/>
        </w:rPr>
        <w:t xml:space="preserve"> to foreign authority by the Supreme Court</w:t>
      </w:r>
      <w:r w:rsidRPr="00F66AC5">
        <w:rPr>
          <w:sz w:val="16"/>
        </w:rPr>
        <w:t xml:space="preserve">. "The basic premise of the Court's argument-that American law should comport to the laws of the rest of the world-ought to be rejected out of hand," Scalia wrote in the death-penalty case. "What these foreign sources 'affirm,' " he went on, "is the Justices' own notion of how the world ought to be, and their diktat that it shall be so henceforth in America." This spring, </w:t>
      </w:r>
      <w:r w:rsidRPr="00F66AC5">
        <w:rPr>
          <w:rStyle w:val="StyleUnderline"/>
        </w:rPr>
        <w:t>fifty-four conservatives in the House of Representatives sponsored a resolution criticizing the use of foreign sources by the Supreme Court</w:t>
      </w:r>
      <w:r w:rsidRPr="00F66AC5">
        <w:rPr>
          <w:sz w:val="16"/>
        </w:rPr>
        <w:t>, and, in August, Representative Steve King, a Republican from Iowa, completed an investigation of the Justices' foreign trips, based on the disclosure forms that they are required to file. "Between 1998 and 2003, the Justices took a total of ninety-three foreign trips," King told me. "And the implication is that there are at least a couple of Justices, chiefly Kennedy and Breyer, who are more enamored of the 'enlightenment' of the world than they are bound by our own Constitution."</w:t>
      </w:r>
    </w:p>
    <w:p w:rsidR="00002A6C" w:rsidRPr="00F66AC5" w:rsidRDefault="00002A6C" w:rsidP="00002A6C">
      <w:pPr>
        <w:pStyle w:val="Heading4"/>
      </w:pPr>
      <w:r w:rsidRPr="00F66AC5">
        <w:t xml:space="preserve">Kennedy’s incorporation of ILaw causes massive backlash and calls for court stripping </w:t>
      </w:r>
    </w:p>
    <w:p w:rsidR="00002A6C" w:rsidRPr="00F66AC5" w:rsidRDefault="00002A6C" w:rsidP="00002A6C">
      <w:r w:rsidRPr="00F66AC5">
        <w:rPr>
          <w:rStyle w:val="Style13ptBold"/>
        </w:rPr>
        <w:t>Benvenuto 6</w:t>
      </w:r>
      <w:r w:rsidRPr="00F66AC5">
        <w:rPr>
          <w:b/>
        </w:rPr>
        <w:t xml:space="preserve"> </w:t>
      </w:r>
      <w:r w:rsidRPr="00F66AC5">
        <w:t>(Osmar, Fordham LR, June)</w:t>
      </w:r>
    </w:p>
    <w:p w:rsidR="00002A6C" w:rsidRPr="00F66AC5" w:rsidRDefault="00002A6C" w:rsidP="00002A6C"/>
    <w:p w:rsidR="00002A6C" w:rsidRPr="00F66AC5" w:rsidRDefault="00002A6C" w:rsidP="00002A6C">
      <w:pPr>
        <w:rPr>
          <w:sz w:val="16"/>
        </w:rPr>
      </w:pPr>
      <w:r w:rsidRPr="00F66AC5">
        <w:rPr>
          <w:rStyle w:val="StyleUnderline"/>
          <w:highlight w:val="cyan"/>
        </w:rPr>
        <w:t>Revolutionary. Radical. Antidemocratic.</w:t>
      </w:r>
      <w:r w:rsidRPr="00F66AC5">
        <w:rPr>
          <w:rStyle w:val="StyleUnderline"/>
        </w:rPr>
        <w:t xml:space="preserve"> Alarming. </w:t>
      </w:r>
      <w:r w:rsidRPr="00F66AC5">
        <w:rPr>
          <w:rStyle w:val="StyleUnderline"/>
          <w:highlight w:val="cyan"/>
        </w:rPr>
        <w:t>Xenophobic. Who would have thought</w:t>
      </w:r>
      <w:r w:rsidRPr="00F66AC5">
        <w:rPr>
          <w:rStyle w:val="StyleUnderline"/>
        </w:rPr>
        <w:t xml:space="preserve"> that </w:t>
      </w:r>
      <w:r w:rsidRPr="00F66AC5">
        <w:rPr>
          <w:rStyle w:val="StyleUnderline"/>
          <w:highlight w:val="cyan"/>
        </w:rPr>
        <w:t>citing</w:t>
      </w:r>
      <w:r w:rsidRPr="00F66AC5">
        <w:rPr>
          <w:rStyle w:val="StyleUnderline"/>
        </w:rPr>
        <w:t xml:space="preserve"> </w:t>
      </w:r>
      <w:r w:rsidRPr="00F66AC5">
        <w:rPr>
          <w:rStyle w:val="StyleUnderline"/>
          <w:highlight w:val="cyan"/>
        </w:rPr>
        <w:t>certain legal materials</w:t>
      </w:r>
      <w:r w:rsidRPr="00F66AC5">
        <w:rPr>
          <w:rStyle w:val="StyleUnderline"/>
        </w:rPr>
        <w:t xml:space="preserve"> </w:t>
      </w:r>
      <w:r w:rsidRPr="00F66AC5">
        <w:rPr>
          <w:rStyle w:val="StyleUnderline"/>
          <w:highlight w:val="cyan"/>
        </w:rPr>
        <w:t xml:space="preserve">could start such </w:t>
      </w:r>
      <w:r w:rsidRPr="00F66AC5">
        <w:rPr>
          <w:rStyle w:val="Emphasis"/>
          <w:highlight w:val="cyan"/>
        </w:rPr>
        <w:t>rancorous</w:t>
      </w:r>
      <w:r w:rsidRPr="00F66AC5">
        <w:rPr>
          <w:rStyle w:val="StyleUnderline"/>
        </w:rPr>
        <w:t xml:space="preserve"> and vituperative debate? </w:t>
      </w:r>
      <w:hyperlink r:id="rId59" w:anchor="n1" w:tgtFrame="_self" w:history="1">
        <w:r w:rsidRPr="00F66AC5">
          <w:rPr>
            <w:rStyle w:val="Hyperlink"/>
            <w:bCs/>
            <w:sz w:val="16"/>
            <w:vertAlign w:val="superscript"/>
          </w:rPr>
          <w:t>1</w:t>
        </w:r>
      </w:hyperlink>
      <w:r w:rsidRPr="00F66AC5">
        <w:rPr>
          <w:rStyle w:val="StyleUnderline"/>
        </w:rPr>
        <w:t xml:space="preserve"> The U.S. </w:t>
      </w:r>
      <w:r w:rsidRPr="00F66AC5">
        <w:rPr>
          <w:rStyle w:val="StyleUnderline"/>
          <w:highlight w:val="cyan"/>
        </w:rPr>
        <w:t>S</w:t>
      </w:r>
      <w:r w:rsidRPr="00F66AC5">
        <w:rPr>
          <w:rStyle w:val="StyleUnderline"/>
        </w:rPr>
        <w:t xml:space="preserve">upreme </w:t>
      </w:r>
      <w:r w:rsidRPr="00F66AC5">
        <w:rPr>
          <w:rStyle w:val="StyleUnderline"/>
          <w:highlight w:val="cyan"/>
        </w:rPr>
        <w:t>C</w:t>
      </w:r>
      <w:r w:rsidRPr="00F66AC5">
        <w:rPr>
          <w:rStyle w:val="StyleUnderline"/>
        </w:rPr>
        <w:t>ourt</w:t>
      </w:r>
      <w:r w:rsidRPr="00F66AC5">
        <w:rPr>
          <w:rStyle w:val="StyleUnderline"/>
          <w:highlight w:val="cyan"/>
        </w:rPr>
        <w:t>'s</w:t>
      </w:r>
      <w:r w:rsidRPr="00F66AC5">
        <w:rPr>
          <w:rStyle w:val="StyleUnderline"/>
        </w:rPr>
        <w:t xml:space="preserve"> </w:t>
      </w:r>
      <w:r w:rsidRPr="00F66AC5">
        <w:rPr>
          <w:rStyle w:val="StyleUnderline"/>
          <w:highlight w:val="cyan"/>
        </w:rPr>
        <w:t>use of foreign precedent has done just tha</w:t>
      </w:r>
      <w:r w:rsidRPr="00F66AC5">
        <w:rPr>
          <w:rStyle w:val="StyleUnderline"/>
        </w:rPr>
        <w:t>t</w:t>
      </w:r>
      <w:r w:rsidRPr="00F66AC5">
        <w:rPr>
          <w:sz w:val="16"/>
        </w:rPr>
        <w:t xml:space="preserve">. </w:t>
      </w:r>
      <w:r w:rsidRPr="00F66AC5">
        <w:rPr>
          <w:rStyle w:val="StyleUnderline"/>
        </w:rPr>
        <w:t xml:space="preserve">The </w:t>
      </w:r>
      <w:r w:rsidRPr="00F66AC5">
        <w:rPr>
          <w:rStyle w:val="StyleUnderline"/>
          <w:highlight w:val="cyan"/>
        </w:rPr>
        <w:t>descriptions spawned by the controversy are acerbic</w:t>
      </w:r>
      <w:r w:rsidRPr="00F66AC5">
        <w:rPr>
          <w:rStyle w:val="StyleUnderline"/>
        </w:rPr>
        <w:t>:</w:t>
      </w:r>
      <w:r w:rsidRPr="00F66AC5">
        <w:rPr>
          <w:sz w:val="16"/>
        </w:rPr>
        <w:t xml:space="preserve"> The Court is </w:t>
      </w:r>
      <w:r w:rsidRPr="00F66AC5">
        <w:rPr>
          <w:rStyle w:val="StyleUnderline"/>
          <w:highlight w:val="cyan"/>
        </w:rPr>
        <w:t>described</w:t>
      </w:r>
      <w:r w:rsidRPr="00F66AC5">
        <w:rPr>
          <w:sz w:val="16"/>
        </w:rPr>
        <w:t xml:space="preserve"> as giving consideration to an amicus brief on a death penalty case from "former Soviet dictator" Mikhail Gorbachev; </w:t>
      </w:r>
      <w:hyperlink r:id="rId60" w:anchor="n2" w:tgtFrame="_self" w:history="1">
        <w:r w:rsidRPr="00F66AC5">
          <w:rPr>
            <w:rStyle w:val="Hyperlink"/>
            <w:bCs/>
            <w:sz w:val="16"/>
            <w:vertAlign w:val="superscript"/>
          </w:rPr>
          <w:t>2</w:t>
        </w:r>
      </w:hyperlink>
      <w:r w:rsidRPr="00F66AC5">
        <w:rPr>
          <w:sz w:val="16"/>
        </w:rPr>
        <w:t xml:space="preserve"> Justice Anthony </w:t>
      </w:r>
      <w:r w:rsidRPr="00F66AC5">
        <w:rPr>
          <w:rStyle w:val="StyleUnderline"/>
          <w:highlight w:val="cyan"/>
        </w:rPr>
        <w:t>Kennedy as communist China's comrade</w:t>
      </w:r>
      <w:r w:rsidRPr="00F66AC5">
        <w:rPr>
          <w:rStyle w:val="StyleUnderline"/>
        </w:rPr>
        <w:t xml:space="preserve">; </w:t>
      </w:r>
      <w:hyperlink r:id="rId61" w:anchor="n3" w:tgtFrame="_self" w:history="1">
        <w:r w:rsidRPr="00F66AC5">
          <w:rPr>
            <w:rStyle w:val="Hyperlink"/>
            <w:bCs/>
            <w:sz w:val="16"/>
            <w:vertAlign w:val="superscript"/>
          </w:rPr>
          <w:t>3</w:t>
        </w:r>
      </w:hyperlink>
      <w:r w:rsidRPr="00F66AC5">
        <w:rPr>
          <w:rStyle w:val="StyleUnderline"/>
        </w:rPr>
        <w:t xml:space="preserve"> and</w:t>
      </w:r>
      <w:r w:rsidRPr="00F66AC5">
        <w:rPr>
          <w:sz w:val="16"/>
        </w:rPr>
        <w:t xml:space="preserve"> Justice Ruth Bader </w:t>
      </w:r>
      <w:r w:rsidRPr="00F66AC5">
        <w:rPr>
          <w:rStyle w:val="StyleUnderline"/>
        </w:rPr>
        <w:t>Ginsburg as "</w:t>
      </w:r>
      <w:r w:rsidRPr="00F66AC5">
        <w:rPr>
          <w:rStyle w:val="StyleUnderline"/>
          <w:highlight w:val="cyan"/>
        </w:rPr>
        <w:t>offering an embarrassingly feeble defense of"</w:t>
      </w:r>
      <w:r w:rsidRPr="00F66AC5">
        <w:rPr>
          <w:rStyle w:val="StyleUnderline"/>
        </w:rPr>
        <w:t xml:space="preserve"> citing </w:t>
      </w:r>
      <w:r w:rsidRPr="00F66AC5">
        <w:rPr>
          <w:rStyle w:val="StyleUnderline"/>
          <w:highlight w:val="cyan"/>
        </w:rPr>
        <w:t>foreign precedent</w:t>
      </w:r>
      <w:r w:rsidRPr="00F66AC5">
        <w:rPr>
          <w:sz w:val="16"/>
        </w:rPr>
        <w:t xml:space="preserve">. </w:t>
      </w:r>
      <w:hyperlink r:id="rId62" w:anchor="n4" w:tgtFrame="_self" w:history="1">
        <w:r w:rsidRPr="00F66AC5">
          <w:rPr>
            <w:rStyle w:val="Hyperlink"/>
            <w:bCs/>
            <w:sz w:val="16"/>
            <w:vertAlign w:val="superscript"/>
          </w:rPr>
          <w:t>4</w:t>
        </w:r>
      </w:hyperlink>
      <w:r w:rsidRPr="00F66AC5">
        <w:rPr>
          <w:sz w:val="16"/>
        </w:rPr>
        <w:t xml:space="preserve"> </w:t>
      </w:r>
      <w:r w:rsidRPr="00F66AC5">
        <w:rPr>
          <w:rStyle w:val="StyleUnderline"/>
        </w:rPr>
        <w:t xml:space="preserve">One editorial sounded the alarms, </w:t>
      </w:r>
      <w:r w:rsidRPr="00F66AC5">
        <w:rPr>
          <w:rStyle w:val="StyleUnderline"/>
          <w:highlight w:val="cyan"/>
        </w:rPr>
        <w:t>claiming</w:t>
      </w:r>
      <w:r w:rsidRPr="00F66AC5">
        <w:rPr>
          <w:rStyle w:val="StyleUnderline"/>
        </w:rPr>
        <w:t xml:space="preserve"> that the </w:t>
      </w:r>
      <w:r w:rsidRPr="00F66AC5">
        <w:rPr>
          <w:rStyle w:val="StyleUnderline"/>
          <w:highlight w:val="cyan"/>
        </w:rPr>
        <w:t>Court's citation</w:t>
      </w:r>
      <w:r w:rsidRPr="00F66AC5">
        <w:rPr>
          <w:rStyle w:val="StyleUnderline"/>
        </w:rPr>
        <w:t xml:space="preserve"> </w:t>
      </w:r>
      <w:r w:rsidRPr="00F66AC5">
        <w:rPr>
          <w:rStyle w:val="StyleUnderline"/>
          <w:highlight w:val="cyan"/>
        </w:rPr>
        <w:t>to foreign precedent</w:t>
      </w:r>
      <w:r w:rsidRPr="00F66AC5">
        <w:rPr>
          <w:rStyle w:val="StyleUnderline"/>
        </w:rPr>
        <w:t xml:space="preserve"> </w:t>
      </w:r>
      <w:r w:rsidRPr="00F66AC5">
        <w:rPr>
          <w:rStyle w:val="StyleUnderline"/>
          <w:highlight w:val="cyan"/>
        </w:rPr>
        <w:t>would result in</w:t>
      </w:r>
      <w:r w:rsidRPr="00F66AC5">
        <w:rPr>
          <w:rStyle w:val="StyleUnderline"/>
        </w:rPr>
        <w:t xml:space="preserve"> the </w:t>
      </w:r>
      <w:r w:rsidRPr="00F66AC5">
        <w:rPr>
          <w:rStyle w:val="StyleUnderline"/>
          <w:highlight w:val="cyan"/>
        </w:rPr>
        <w:t>total usurpation of states' power and rights and urged Congress to "limit the jurisdiction of the Supreme Court</w:t>
      </w:r>
      <w:r w:rsidRPr="00F66AC5">
        <w:rPr>
          <w:sz w:val="16"/>
          <w:highlight w:val="cyan"/>
        </w:rPr>
        <w:t>."</w:t>
      </w:r>
      <w:r w:rsidRPr="00F66AC5">
        <w:rPr>
          <w:sz w:val="16"/>
        </w:rPr>
        <w:t xml:space="preserve"> </w:t>
      </w:r>
      <w:hyperlink r:id="rId63" w:anchor="n5" w:tgtFrame="_self" w:history="1">
        <w:r w:rsidRPr="00F66AC5">
          <w:rPr>
            <w:rStyle w:val="Hyperlink"/>
            <w:bCs/>
            <w:sz w:val="16"/>
            <w:vertAlign w:val="superscript"/>
          </w:rPr>
          <w:t>5</w:t>
        </w:r>
      </w:hyperlink>
      <w:r w:rsidRPr="00F66AC5">
        <w:rPr>
          <w:sz w:val="16"/>
        </w:rPr>
        <w:t xml:space="preserve"> The New Yorker featured an article remarking that Justice </w:t>
      </w:r>
      <w:r w:rsidRPr="00F66AC5">
        <w:rPr>
          <w:rStyle w:val="Emphasis"/>
          <w:highlight w:val="cyan"/>
        </w:rPr>
        <w:t>Kennedy</w:t>
      </w:r>
      <w:r w:rsidRPr="00F66AC5">
        <w:rPr>
          <w:rStyle w:val="StyleUnderline"/>
        </w:rPr>
        <w:t xml:space="preserve"> </w:t>
      </w:r>
      <w:r w:rsidRPr="00F66AC5">
        <w:rPr>
          <w:rStyle w:val="StyleUnderline"/>
          <w:highlight w:val="cyan"/>
        </w:rPr>
        <w:t>has been called</w:t>
      </w:r>
      <w:r w:rsidRPr="00F66AC5">
        <w:rPr>
          <w:sz w:val="16"/>
        </w:rPr>
        <w:t xml:space="preserve"> "</w:t>
      </w:r>
      <w:r w:rsidRPr="00F66AC5">
        <w:rPr>
          <w:rStyle w:val="StyleUnderline"/>
          <w:highlight w:val="cyan"/>
        </w:rPr>
        <w:t xml:space="preserve">the </w:t>
      </w:r>
      <w:r w:rsidRPr="00F66AC5">
        <w:rPr>
          <w:rStyle w:val="Emphasis"/>
          <w:highlight w:val="cyan"/>
        </w:rPr>
        <w:t>most dangerous man in America" because of his espousal of foreign law</w:t>
      </w:r>
      <w:r w:rsidRPr="00F66AC5">
        <w:rPr>
          <w:sz w:val="16"/>
        </w:rPr>
        <w:t xml:space="preserve">. </w:t>
      </w:r>
      <w:hyperlink r:id="rId64" w:anchor="n6" w:tgtFrame="_self" w:history="1">
        <w:r w:rsidRPr="00F66AC5">
          <w:rPr>
            <w:rStyle w:val="Hyperlink"/>
            <w:bCs/>
            <w:sz w:val="16"/>
            <w:vertAlign w:val="superscript"/>
          </w:rPr>
          <w:t>6</w:t>
        </w:r>
      </w:hyperlink>
      <w:r w:rsidRPr="00F66AC5">
        <w:rPr>
          <w:sz w:val="16"/>
        </w:rPr>
        <w:t xml:space="preserve"> According to Judge Robert Bork, the Court's citation of foreign precedent is "risible, absurd, and flabbergasting." </w:t>
      </w:r>
      <w:hyperlink r:id="rId65" w:anchor="n7" w:tgtFrame="_self" w:history="1">
        <w:r w:rsidRPr="00F66AC5">
          <w:rPr>
            <w:rStyle w:val="Hyperlink"/>
            <w:bCs/>
            <w:sz w:val="16"/>
            <w:vertAlign w:val="superscript"/>
          </w:rPr>
          <w:t>7</w:t>
        </w:r>
      </w:hyperlink>
      <w:r w:rsidRPr="00F66AC5">
        <w:rPr>
          <w:sz w:val="16"/>
        </w:rPr>
        <w:t xml:space="preserve"> It is no surprise that Professor Tim Wu has declared that "</w:t>
      </w:r>
      <w:r w:rsidRPr="00F66AC5">
        <w:rPr>
          <w:rStyle w:val="StyleUnderline"/>
          <w:highlight w:val="cyan"/>
        </w:rPr>
        <w:t>the</w:t>
      </w:r>
      <w:r w:rsidRPr="00F66AC5">
        <w:rPr>
          <w:rStyle w:val="StyleUnderline"/>
        </w:rPr>
        <w:t xml:space="preserve"> </w:t>
      </w:r>
      <w:r w:rsidRPr="00F66AC5">
        <w:rPr>
          <w:rStyle w:val="StyleUnderline"/>
          <w:highlight w:val="cyan"/>
        </w:rPr>
        <w:t>flap</w:t>
      </w:r>
      <w:r w:rsidRPr="00F66AC5">
        <w:rPr>
          <w:rStyle w:val="StyleUnderline"/>
        </w:rPr>
        <w:t xml:space="preserve"> over foreign citation </w:t>
      </w:r>
      <w:r w:rsidRPr="00F66AC5">
        <w:rPr>
          <w:rStyle w:val="StyleUnderline"/>
          <w:highlight w:val="cyan"/>
        </w:rPr>
        <w:t>will get stupider before it gets smarter</w:t>
      </w:r>
      <w:r w:rsidRPr="00F66AC5">
        <w:rPr>
          <w:sz w:val="16"/>
        </w:rPr>
        <w:t xml:space="preserve">." </w:t>
      </w:r>
      <w:hyperlink r:id="rId66" w:anchor="n8" w:tgtFrame="_self" w:history="1">
        <w:r w:rsidRPr="00F66AC5">
          <w:rPr>
            <w:rStyle w:val="Hyperlink"/>
            <w:bCs/>
            <w:sz w:val="16"/>
            <w:vertAlign w:val="superscript"/>
          </w:rPr>
          <w:t>8</w:t>
        </w:r>
      </w:hyperlink>
      <w:r w:rsidRPr="00F66AC5">
        <w:rPr>
          <w:sz w:val="16"/>
        </w:rPr>
        <w:t xml:space="preserve"> </w:t>
      </w:r>
      <w:r w:rsidRPr="00F66AC5">
        <w:rPr>
          <w:rStyle w:val="StyleUnderline"/>
        </w:rPr>
        <w:t>The controversy</w:t>
      </w:r>
      <w:r w:rsidRPr="00F66AC5">
        <w:rPr>
          <w:sz w:val="16"/>
        </w:rPr>
        <w:t xml:space="preserve">, however, </w:t>
      </w:r>
      <w:r w:rsidRPr="00F66AC5">
        <w:rPr>
          <w:rStyle w:val="StyleUnderline"/>
        </w:rPr>
        <w:t xml:space="preserve">has not just played out in the news media. </w:t>
      </w:r>
      <w:r w:rsidRPr="00F66AC5">
        <w:rPr>
          <w:sz w:val="16"/>
        </w:rPr>
        <w:t xml:space="preserve">Over the last decade, the literature on comparative law has increased exponentially. </w:t>
      </w:r>
      <w:hyperlink r:id="rId67" w:anchor="n9" w:tgtFrame="_self" w:history="1">
        <w:r w:rsidRPr="00F66AC5">
          <w:rPr>
            <w:rStyle w:val="Hyperlink"/>
            <w:bCs/>
            <w:sz w:val="16"/>
            <w:vertAlign w:val="superscript"/>
          </w:rPr>
          <w:t>9</w:t>
        </w:r>
      </w:hyperlink>
      <w:r w:rsidRPr="00F66AC5">
        <w:rPr>
          <w:sz w:val="16"/>
        </w:rPr>
        <w:t xml:space="preserve"> Most of the articles discussing foreign precedent address a threshold question: whether foreign precedent should or should not be used by the Supreme Court in constitutional cases. These threshold articles have sought to justify the practice of using foreign precedent by detailing the benefits that can be wrought from looking to the experience of foreign courts. </w:t>
      </w:r>
      <w:hyperlink r:id="rId68" w:anchor="n10" w:tgtFrame="_self" w:history="1">
        <w:r w:rsidRPr="00F66AC5">
          <w:rPr>
            <w:rStyle w:val="Hyperlink"/>
            <w:bCs/>
            <w:sz w:val="16"/>
            <w:vertAlign w:val="superscript"/>
          </w:rPr>
          <w:t>10</w:t>
        </w:r>
      </w:hyperlink>
      <w:r w:rsidRPr="00F66AC5">
        <w:rPr>
          <w:sz w:val="16"/>
        </w:rPr>
        <w:t xml:space="preserve"> Similarly, there are numerous articles describing the plethora of problems that purportedly stem from using foreign precedent. </w:t>
      </w:r>
      <w:hyperlink r:id="rId69" w:anchor="n11" w:tgtFrame="_self" w:history="1">
        <w:r w:rsidRPr="00F66AC5">
          <w:rPr>
            <w:rStyle w:val="Hyperlink"/>
            <w:bCs/>
            <w:sz w:val="16"/>
            <w:vertAlign w:val="superscript"/>
          </w:rPr>
          <w:t>11</w:t>
        </w:r>
      </w:hyperlink>
      <w:r w:rsidRPr="00F66AC5">
        <w:rPr>
          <w:sz w:val="16"/>
        </w:rPr>
        <w:t xml:space="preserve"> These articles, though divergent in their positions, have much in common; one of the goals of this Note is to expose these commonalities. </w:t>
      </w:r>
    </w:p>
    <w:p w:rsidR="00E1222A" w:rsidRDefault="00E1222A" w:rsidP="00E1222A">
      <w:pPr>
        <w:pStyle w:val="Heading3"/>
      </w:pPr>
      <w:r>
        <w:t>SOP</w:t>
      </w:r>
    </w:p>
    <w:p w:rsidR="00E1222A" w:rsidRPr="00F66AC5" w:rsidRDefault="00E1222A" w:rsidP="00E1222A">
      <w:pPr>
        <w:pStyle w:val="Heading4"/>
      </w:pPr>
      <w:r w:rsidRPr="00F66AC5">
        <w:t>SOP cases uniquely high profile and controversial – drain finite PC</w:t>
      </w:r>
    </w:p>
    <w:p w:rsidR="00E1222A" w:rsidRPr="00E1222A" w:rsidRDefault="00E1222A" w:rsidP="00E1222A">
      <w:r w:rsidRPr="00F66AC5">
        <w:rPr>
          <w:rStyle w:val="Style13ptBold"/>
        </w:rPr>
        <w:t>Levinson 1</w:t>
      </w:r>
      <w:r w:rsidRPr="00F66AC5">
        <w:rPr>
          <w:sz w:val="16"/>
        </w:rPr>
        <w:t xml:space="preserve"> </w:t>
      </w:r>
      <w:r w:rsidRPr="00E1222A">
        <w:t>(Sanford Levinson and Ernest A. Young, W. St. John Garwood and W. St. John Garwood Centennial Chair of Law, University of Texas at Austin, Assistant Professor of Law, University of Texas at Austin, Florida State U LR, Lexis)</w:t>
      </w:r>
    </w:p>
    <w:p w:rsidR="00E1222A" w:rsidRPr="00F66AC5" w:rsidRDefault="00E1222A" w:rsidP="00E1222A">
      <w:pPr>
        <w:rPr>
          <w:sz w:val="16"/>
        </w:rPr>
      </w:pPr>
    </w:p>
    <w:p w:rsidR="00E1222A" w:rsidRPr="00F66AC5" w:rsidRDefault="00E1222A" w:rsidP="00E1222A">
      <w:pPr>
        <w:rPr>
          <w:sz w:val="14"/>
        </w:rPr>
      </w:pPr>
      <w:r w:rsidRPr="00F66AC5">
        <w:rPr>
          <w:sz w:val="14"/>
        </w:rPr>
        <w:t xml:space="preserve">Does the widespread lack of concern over Dick Cheney's potential unconstitutionality signal a more general shift away from the Framers' structural vision? It's hard to say for sure, of course, but </w:t>
      </w:r>
      <w:r w:rsidRPr="00F66AC5">
        <w:rPr>
          <w:rStyle w:val="StyleUnderline"/>
        </w:rPr>
        <w:t>there is plenty</w:t>
      </w:r>
      <w:r w:rsidRPr="00F66AC5">
        <w:rPr>
          <w:sz w:val="14"/>
        </w:rPr>
        <w:t xml:space="preserve"> other </w:t>
      </w:r>
      <w:r w:rsidRPr="00F66AC5">
        <w:rPr>
          <w:rStyle w:val="StyleUnderline"/>
        </w:rPr>
        <w:t xml:space="preserve">evidence of </w:t>
      </w:r>
      <w:r w:rsidRPr="00F66AC5">
        <w:rPr>
          <w:sz w:val="14"/>
        </w:rPr>
        <w:t>the ascendancy in recent decades of</w:t>
      </w:r>
      <w:r w:rsidRPr="00F66AC5">
        <w:rPr>
          <w:rStyle w:val="StyleUnderline"/>
        </w:rPr>
        <w:t xml:space="preserve"> "rights talk" over "structure talk" in</w:t>
      </w:r>
      <w:r w:rsidRPr="00F66AC5">
        <w:rPr>
          <w:sz w:val="14"/>
        </w:rPr>
        <w:t xml:space="preserve"> much of our </w:t>
      </w:r>
      <w:r w:rsidRPr="00F66AC5">
        <w:rPr>
          <w:rStyle w:val="StyleUnderline"/>
        </w:rPr>
        <w:t>constitutional discourse</w:t>
      </w:r>
      <w:r w:rsidRPr="00F66AC5">
        <w:rPr>
          <w:sz w:val="14"/>
        </w:rPr>
        <w:t xml:space="preserve">. The leading casebooks on constitutional law, for example, devote dramatically more pages to the Constitution's individual rights provisions than they do to constitutional structure, n90 notwithstanding the resurgence of aggressive judicial review on the structure side in recent years. </w:t>
      </w:r>
      <w:r w:rsidRPr="00F66AC5">
        <w:rPr>
          <w:rStyle w:val="StyleUnderline"/>
        </w:rPr>
        <w:t>The Supreme Court's record is more mixed</w:t>
      </w:r>
      <w:r w:rsidRPr="00F66AC5">
        <w:rPr>
          <w:sz w:val="14"/>
        </w:rPr>
        <w:t>, of course; the Court has been willing to enforce the "technical" procedural rules for Congressional lawmaking with some vigor, n91 and in recent years it moved to reinvigorate federalism-based limitations on the national legislative power as well. n92 The vehement</w:t>
      </w:r>
      <w:r w:rsidRPr="00F66AC5">
        <w:rPr>
          <w:rStyle w:val="StyleUnderline"/>
        </w:rPr>
        <w:t xml:space="preserve"> </w:t>
      </w:r>
      <w:r w:rsidRPr="00F66AC5">
        <w:rPr>
          <w:rStyle w:val="StyleUnderline"/>
          <w:highlight w:val="yellow"/>
        </w:rPr>
        <w:t>criticism</w:t>
      </w:r>
      <w:r w:rsidRPr="00F66AC5">
        <w:rPr>
          <w:rStyle w:val="StyleUnderline"/>
        </w:rPr>
        <w:t xml:space="preserve"> of the</w:t>
      </w:r>
      <w:r w:rsidRPr="00F66AC5">
        <w:rPr>
          <w:sz w:val="14"/>
        </w:rPr>
        <w:t xml:space="preserve"> latter set of </w:t>
      </w:r>
      <w:r w:rsidRPr="00F66AC5">
        <w:rPr>
          <w:rStyle w:val="StyleUnderline"/>
        </w:rPr>
        <w:t xml:space="preserve">decisions </w:t>
      </w:r>
      <w:r w:rsidRPr="00F66AC5">
        <w:rPr>
          <w:sz w:val="14"/>
        </w:rPr>
        <w:t xml:space="preserve">from most academics, especially those identified as political liberals </w:t>
      </w:r>
      <w:r w:rsidRPr="00F66AC5">
        <w:rPr>
          <w:rStyle w:val="StyleUnderline"/>
          <w:highlight w:val="yellow"/>
        </w:rPr>
        <w:t>reflects</w:t>
      </w:r>
      <w:r w:rsidRPr="00F66AC5">
        <w:rPr>
          <w:rStyle w:val="StyleUnderline"/>
        </w:rPr>
        <w:t>,</w:t>
      </w:r>
      <w:r w:rsidRPr="00F66AC5">
        <w:rPr>
          <w:sz w:val="14"/>
        </w:rPr>
        <w:t xml:space="preserve"> among other things, the continuing domination in the legal academy of </w:t>
      </w:r>
      <w:r w:rsidRPr="00F66AC5">
        <w:rPr>
          <w:rStyle w:val="StyleUnderline"/>
        </w:rPr>
        <w:t xml:space="preserve">the belief </w:t>
      </w:r>
      <w:r w:rsidRPr="00F66AC5">
        <w:rPr>
          <w:rStyle w:val="StyleUnderline"/>
          <w:highlight w:val="yellow"/>
        </w:rPr>
        <w:t>that constitutional law</w:t>
      </w:r>
      <w:r w:rsidRPr="00F66AC5">
        <w:rPr>
          <w:rStyle w:val="StyleUnderline"/>
        </w:rPr>
        <w:t>,</w:t>
      </w:r>
      <w:r w:rsidRPr="00F66AC5">
        <w:rPr>
          <w:sz w:val="14"/>
        </w:rPr>
        <w:t xml:space="preserve"> especially if defined </w:t>
      </w:r>
      <w:r w:rsidRPr="00F66AC5">
        <w:rPr>
          <w:rStyle w:val="StyleUnderline"/>
        </w:rPr>
        <w:t xml:space="preserve">in terms of judicial handiwork, </w:t>
      </w:r>
      <w:r w:rsidRPr="00F66AC5">
        <w:rPr>
          <w:rStyle w:val="StyleUnderline"/>
          <w:highlight w:val="yellow"/>
        </w:rPr>
        <w:t>ought primarily to</w:t>
      </w:r>
      <w:r w:rsidRPr="00F66AC5">
        <w:rPr>
          <w:rStyle w:val="StyleUnderline"/>
        </w:rPr>
        <w:t xml:space="preserve"> </w:t>
      </w:r>
      <w:r w:rsidRPr="00F66AC5">
        <w:rPr>
          <w:rStyle w:val="StyleUnderline"/>
          <w:highlight w:val="yellow"/>
        </w:rPr>
        <w:t>be about</w:t>
      </w:r>
      <w:r w:rsidRPr="00F66AC5">
        <w:rPr>
          <w:rStyle w:val="StyleUnderline"/>
        </w:rPr>
        <w:t xml:space="preserve"> the direct protection of </w:t>
      </w:r>
      <w:r w:rsidRPr="00F66AC5">
        <w:rPr>
          <w:rStyle w:val="StyleUnderline"/>
          <w:highlight w:val="yellow"/>
        </w:rPr>
        <w:t>individual rights rather than</w:t>
      </w:r>
      <w:r w:rsidRPr="00F66AC5">
        <w:rPr>
          <w:rStyle w:val="StyleUnderline"/>
        </w:rPr>
        <w:t xml:space="preserve"> the maintenance of particular </w:t>
      </w:r>
      <w:r w:rsidRPr="00F66AC5">
        <w:rPr>
          <w:rStyle w:val="StyleUnderline"/>
          <w:highlight w:val="yellow"/>
        </w:rPr>
        <w:t>governmental structures.</w:t>
      </w:r>
      <w:r w:rsidRPr="00F66AC5">
        <w:rPr>
          <w:rStyle w:val="StyleUnderline"/>
        </w:rPr>
        <w:t xml:space="preserve"> </w:t>
      </w:r>
      <w:r w:rsidRPr="00F66AC5">
        <w:rPr>
          <w:sz w:val="14"/>
        </w:rPr>
        <w:t>n93 n93 For a classic statement of this theme, see JESSE H. CHOPER, JUDICIAL REVIEW AND THE NATIONAL POLITICAL PROCESS: A FUNCTIONAL RECONSIDERATION OF THE ROLE OF THE SUPREME COURT (1980) (</w:t>
      </w:r>
      <w:r w:rsidRPr="00F66AC5">
        <w:rPr>
          <w:rStyle w:val="StyleUnderline"/>
          <w:highlight w:val="yellow"/>
        </w:rPr>
        <w:t>urging that the Court abandon judicial review of</w:t>
      </w:r>
      <w:r w:rsidRPr="00F66AC5">
        <w:rPr>
          <w:sz w:val="14"/>
        </w:rPr>
        <w:t xml:space="preserve"> federalism and </w:t>
      </w:r>
      <w:r w:rsidRPr="00F66AC5">
        <w:rPr>
          <w:rStyle w:val="StyleUnderline"/>
          <w:highlight w:val="yellow"/>
        </w:rPr>
        <w:t>s</w:t>
      </w:r>
      <w:r w:rsidRPr="00F66AC5">
        <w:rPr>
          <w:rStyle w:val="StyleUnderline"/>
        </w:rPr>
        <w:t xml:space="preserve">eparation </w:t>
      </w:r>
      <w:r w:rsidRPr="00F66AC5">
        <w:rPr>
          <w:rStyle w:val="StyleUnderline"/>
          <w:highlight w:val="yellow"/>
        </w:rPr>
        <w:t>o</w:t>
      </w:r>
      <w:r w:rsidRPr="00F66AC5">
        <w:rPr>
          <w:rStyle w:val="StyleUnderline"/>
        </w:rPr>
        <w:t xml:space="preserve">f </w:t>
      </w:r>
      <w:r w:rsidRPr="00F66AC5">
        <w:rPr>
          <w:rStyle w:val="StyleUnderline"/>
          <w:highlight w:val="yellow"/>
        </w:rPr>
        <w:t>p</w:t>
      </w:r>
      <w:r w:rsidRPr="00F66AC5">
        <w:rPr>
          <w:rStyle w:val="StyleUnderline"/>
        </w:rPr>
        <w:t xml:space="preserve">owers issues </w:t>
      </w:r>
      <w:r w:rsidRPr="00F66AC5">
        <w:rPr>
          <w:rStyle w:val="StyleUnderline"/>
          <w:highlight w:val="yellow"/>
        </w:rPr>
        <w:t>and</w:t>
      </w:r>
      <w:r w:rsidRPr="00F66AC5">
        <w:rPr>
          <w:rStyle w:val="StyleUnderline"/>
        </w:rPr>
        <w:t xml:space="preserve"> </w:t>
      </w:r>
      <w:r w:rsidRPr="00F66AC5">
        <w:rPr>
          <w:rStyle w:val="Emphasis"/>
          <w:highlight w:val="yellow"/>
        </w:rPr>
        <w:t>conserve</w:t>
      </w:r>
      <w:r w:rsidRPr="00F66AC5">
        <w:rPr>
          <w:rStyle w:val="Emphasis"/>
        </w:rPr>
        <w:t xml:space="preserve"> its </w:t>
      </w:r>
      <w:r w:rsidRPr="00F66AC5">
        <w:rPr>
          <w:rStyle w:val="Emphasis"/>
          <w:highlight w:val="yellow"/>
        </w:rPr>
        <w:t>political capital</w:t>
      </w:r>
      <w:r w:rsidRPr="00F66AC5">
        <w:rPr>
          <w:sz w:val="14"/>
        </w:rPr>
        <w:t xml:space="preserve"> for enforcing guarantees of individual rights). It is not our brief to commend or criticize this view today (even if the two of us could agree on the issue, which seems unlikely). n94 We [*948] do, however, want to make one observation about the relationship between this shift in the emphasis of constitutional law and the institution of judicial review. The Constitution's structural provisions are primarily directed toward establishing a system that allows different parts of the political branches to check one another. The aim, as Madison said, is to "oblige [the government] to control itself." n95 </w:t>
      </w:r>
      <w:r w:rsidRPr="00F66AC5">
        <w:rPr>
          <w:rStyle w:val="StyleUnderline"/>
        </w:rPr>
        <w:t>Judicial review in this context focuses on whether</w:t>
      </w:r>
      <w:r w:rsidRPr="00F66AC5">
        <w:rPr>
          <w:sz w:val="14"/>
        </w:rPr>
        <w:t xml:space="preserve"> the </w:t>
      </w:r>
      <w:r w:rsidRPr="00F66AC5">
        <w:rPr>
          <w:rStyle w:val="StyleUnderline"/>
        </w:rPr>
        <w:t>procedural and structural mechanisms built into the framework have been obeyed</w:t>
      </w:r>
      <w:r w:rsidRPr="00F66AC5">
        <w:rPr>
          <w:sz w:val="14"/>
        </w:rPr>
        <w:t xml:space="preserve">--that is, whether a legislative enactment has been presented to the President, or whether candidate Cheney is really an inhabitant of Wyoming. And </w:t>
      </w:r>
      <w:r w:rsidRPr="00F66AC5">
        <w:rPr>
          <w:rStyle w:val="StyleUnderline"/>
        </w:rPr>
        <w:t xml:space="preserve">while </w:t>
      </w:r>
      <w:r w:rsidRPr="00F66AC5">
        <w:rPr>
          <w:rStyle w:val="StyleUnderline"/>
          <w:highlight w:val="yellow"/>
        </w:rPr>
        <w:t xml:space="preserve">the instances of judicial review in this context tend to </w:t>
      </w:r>
      <w:r w:rsidRPr="00F66AC5">
        <w:rPr>
          <w:rStyle w:val="Emphasis"/>
          <w:highlight w:val="yellow"/>
        </w:rPr>
        <w:t>be big, important cases</w:t>
      </w:r>
      <w:r w:rsidRPr="00F66AC5">
        <w:rPr>
          <w:rStyle w:val="StyleUnderline"/>
          <w:highlight w:val="yellow"/>
        </w:rPr>
        <w:t>,</w:t>
      </w:r>
      <w:r w:rsidRPr="00F66AC5">
        <w:rPr>
          <w:rStyle w:val="StyleUnderline"/>
        </w:rPr>
        <w:t xml:space="preserve"> they happen relatively infrequently</w:t>
      </w:r>
      <w:r w:rsidRPr="00F66AC5">
        <w:rPr>
          <w:sz w:val="14"/>
        </w:rPr>
        <w:t>. The structure is designed, after all, to be generally self-enforcing. n96 Structural judicial review generally does not put particular policies off limits to political actors. Instead, it decides which political actors can pursue a particular policy, or requires those actors to follow certain procedures. As Judge Wilkinson has observed of federalism litigation: Our role . . . is not as substantive adjudicators, but as structural referees. The due process decisions of the Lochner and Warren Court eras, as well as the individual rights rulings of the latter, attempted to remove the subject matter of those cases from political debate altogether. Those decisions prevented the people from seeking resolutions of their differences through their popularly elected representatives--federal and state. By contrast, the present jurisprudence of federalism is purely allocative. . . . This jurisprudence removes no substantive decision from the stage of political debate. n97</w:t>
      </w:r>
    </w:p>
    <w:p w:rsidR="00E1222A" w:rsidRPr="00F66AC5" w:rsidRDefault="00E1222A" w:rsidP="00E1222A">
      <w:pPr>
        <w:pStyle w:val="Heading4"/>
      </w:pPr>
      <w:r w:rsidRPr="00F66AC5">
        <w:t xml:space="preserve">Ruling on inter-branch SOP controversies drains finite judicial capital </w:t>
      </w:r>
    </w:p>
    <w:p w:rsidR="00E1222A" w:rsidRPr="00F66AC5" w:rsidRDefault="00E1222A" w:rsidP="00E1222A">
      <w:r w:rsidRPr="00F66AC5">
        <w:rPr>
          <w:rStyle w:val="Style13ptBold"/>
        </w:rPr>
        <w:t>Friedman 5</w:t>
      </w:r>
      <w:r w:rsidRPr="00F66AC5">
        <w:t xml:space="preserve"> (Barry, “The Politics of Judicial Review,” Texas Law Review, 84 Tex. L. Rev. 257, December 2005, Lexis)</w:t>
      </w:r>
    </w:p>
    <w:p w:rsidR="00E1222A" w:rsidRPr="00F66AC5" w:rsidRDefault="00E1222A" w:rsidP="00E1222A">
      <w:pPr>
        <w:rPr>
          <w:sz w:val="16"/>
        </w:rPr>
      </w:pPr>
    </w:p>
    <w:p w:rsidR="00E1222A" w:rsidRPr="00F66AC5" w:rsidRDefault="00E1222A" w:rsidP="00E1222A">
      <w:pPr>
        <w:rPr>
          <w:sz w:val="14"/>
        </w:rPr>
      </w:pPr>
      <w:r w:rsidRPr="00F66AC5">
        <w:rPr>
          <w:sz w:val="14"/>
        </w:rPr>
        <w:t xml:space="preserve">Part III is the heart of this project - an analytic tour of how the positive understanding of judicial behavior bears upon the practice of judicial review, making clear the constraints that face constitutional judges and how these </w:t>
      </w:r>
      <w:r w:rsidRPr="00F66AC5">
        <w:rPr>
          <w:rStyle w:val="StyleUnderline"/>
        </w:rPr>
        <w:t>constraints bear upon</w:t>
      </w:r>
      <w:r w:rsidRPr="00F66AC5">
        <w:rPr>
          <w:sz w:val="14"/>
        </w:rPr>
        <w:t xml:space="preserve"> theories of </w:t>
      </w:r>
      <w:r w:rsidRPr="00F66AC5">
        <w:rPr>
          <w:rStyle w:val="StyleUnderline"/>
        </w:rPr>
        <w:t xml:space="preserve">judicial review and important aspects of </w:t>
      </w:r>
      <w:r w:rsidRPr="00F66AC5">
        <w:rPr>
          <w:sz w:val="14"/>
        </w:rPr>
        <w:t xml:space="preserve">constitutional </w:t>
      </w:r>
      <w:r w:rsidRPr="00F66AC5">
        <w:rPr>
          <w:rStyle w:val="StyleUnderline"/>
        </w:rPr>
        <w:t>practice.</w:t>
      </w:r>
      <w:r w:rsidRPr="00F66AC5">
        <w:rPr>
          <w:sz w:val="14"/>
        </w:rPr>
        <w:t xml:space="preserve"> This Part first examines "</w:t>
      </w:r>
      <w:r w:rsidRPr="00F66AC5">
        <w:rPr>
          <w:rStyle w:val="StyleUnderline"/>
        </w:rPr>
        <w:t>attitudinal" claims that judges decide cases based solely on ideology</w:t>
      </w:r>
      <w:r w:rsidRPr="00F66AC5">
        <w:rPr>
          <w:sz w:val="14"/>
        </w:rPr>
        <w:t xml:space="preserve">. In particular, attitudinalists [*263] deny the constraining influence of law. n34 Within political science, the notion of ideologically freewheeling judges </w:t>
      </w:r>
      <w:r w:rsidRPr="00F66AC5">
        <w:rPr>
          <w:rStyle w:val="StyleUnderline"/>
        </w:rPr>
        <w:t>is challenged by "neo-institutionalists</w:t>
      </w:r>
      <w:r w:rsidRPr="00F66AC5">
        <w:rPr>
          <w:sz w:val="14"/>
        </w:rPr>
        <w:t xml:space="preserve">." n35 Most institutionalists believe the </w:t>
      </w:r>
      <w:r w:rsidRPr="00F66AC5">
        <w:rPr>
          <w:rStyle w:val="StyleUnderline"/>
          <w:highlight w:val="yellow"/>
        </w:rPr>
        <w:t>restraint on judges comes</w:t>
      </w:r>
      <w:r w:rsidRPr="00F66AC5">
        <w:rPr>
          <w:rStyle w:val="StyleUnderline"/>
        </w:rPr>
        <w:t xml:space="preserve"> not</w:t>
      </w:r>
      <w:r w:rsidRPr="00F66AC5">
        <w:rPr>
          <w:sz w:val="14"/>
        </w:rPr>
        <w:t xml:space="preserve"> so much </w:t>
      </w:r>
      <w:r w:rsidRPr="00F66AC5">
        <w:rPr>
          <w:rStyle w:val="StyleUnderline"/>
          <w:highlight w:val="yellow"/>
        </w:rPr>
        <w:t>from</w:t>
      </w:r>
      <w:r w:rsidRPr="00F66AC5">
        <w:rPr>
          <w:rStyle w:val="StyleUnderline"/>
        </w:rPr>
        <w:t xml:space="preserve"> law itself as</w:t>
      </w:r>
      <w:r w:rsidRPr="00F66AC5">
        <w:rPr>
          <w:sz w:val="14"/>
        </w:rPr>
        <w:t xml:space="preserve"> from the </w:t>
      </w:r>
      <w:r w:rsidRPr="00F66AC5">
        <w:rPr>
          <w:rStyle w:val="Emphasis"/>
          <w:highlight w:val="yellow"/>
        </w:rPr>
        <w:t>other institutions of government</w:t>
      </w:r>
      <w:r w:rsidRPr="00F66AC5">
        <w:rPr>
          <w:sz w:val="14"/>
        </w:rPr>
        <w:t xml:space="preserve"> </w:t>
      </w:r>
      <w:r w:rsidRPr="00F66AC5">
        <w:rPr>
          <w:rStyle w:val="StyleUnderline"/>
        </w:rPr>
        <w:t>with which constitutional judges necessarily interact.</w:t>
      </w:r>
      <w:r w:rsidRPr="00F66AC5">
        <w:rPr>
          <w:sz w:val="14"/>
        </w:rPr>
        <w:t xml:space="preserve"> n36 </w:t>
      </w:r>
      <w:r w:rsidRPr="00F66AC5">
        <w:rPr>
          <w:rStyle w:val="StyleUnderline"/>
          <w:highlight w:val="yellow"/>
        </w:rPr>
        <w:t>These are</w:t>
      </w:r>
      <w:r w:rsidRPr="00F66AC5">
        <w:rPr>
          <w:rStyle w:val="StyleUnderline"/>
        </w:rPr>
        <w:t xml:space="preserve"> precisely </w:t>
      </w:r>
      <w:r w:rsidRPr="00F66AC5">
        <w:rPr>
          <w:rStyle w:val="StyleUnderline"/>
          <w:highlight w:val="yellow"/>
        </w:rPr>
        <w:t>the institutions</w:t>
      </w:r>
      <w:r w:rsidRPr="00F66AC5">
        <w:rPr>
          <w:sz w:val="14"/>
        </w:rPr>
        <w:t xml:space="preserve"> of which </w:t>
      </w:r>
      <w:r w:rsidRPr="00F66AC5">
        <w:rPr>
          <w:rStyle w:val="StyleUnderline"/>
          <w:highlight w:val="yellow"/>
        </w:rPr>
        <w:t xml:space="preserve">normative scholarship </w:t>
      </w:r>
      <w:r w:rsidRPr="00F66AC5">
        <w:rPr>
          <w:rStyle w:val="Emphasis"/>
          <w:highlight w:val="yellow"/>
        </w:rPr>
        <w:t>fails to take sufficient account</w:t>
      </w:r>
      <w:r w:rsidRPr="00F66AC5">
        <w:rPr>
          <w:rStyle w:val="Emphasis"/>
        </w:rPr>
        <w:t>.</w:t>
      </w:r>
      <w:r w:rsidRPr="00F66AC5">
        <w:rPr>
          <w:rStyle w:val="StyleUnderline"/>
        </w:rPr>
        <w:t xml:space="preserve"> </w:t>
      </w:r>
      <w:r w:rsidRPr="00F66AC5">
        <w:rPr>
          <w:sz w:val="14"/>
        </w:rPr>
        <w:t xml:space="preserve">The balance of Part III examines in detail the concentric </w:t>
      </w:r>
      <w:r w:rsidRPr="00F66AC5">
        <w:rPr>
          <w:rStyle w:val="StyleUnderline"/>
        </w:rPr>
        <w:t xml:space="preserve">circles of influence and constraint with which a constitutional </w:t>
      </w:r>
      <w:r w:rsidRPr="00F66AC5">
        <w:rPr>
          <w:rStyle w:val="StyleUnderline"/>
          <w:highlight w:val="yellow"/>
        </w:rPr>
        <w:t>judge must contend</w:t>
      </w:r>
      <w:r w:rsidRPr="00F66AC5">
        <w:rPr>
          <w:sz w:val="14"/>
        </w:rPr>
        <w:t xml:space="preserve">: </w:t>
      </w:r>
      <w:r w:rsidRPr="00F66AC5">
        <w:rPr>
          <w:rStyle w:val="StyleUnderline"/>
        </w:rPr>
        <w:t xml:space="preserve">strategic interaction </w:t>
      </w:r>
      <w:r w:rsidRPr="00F66AC5">
        <w:rPr>
          <w:rStyle w:val="StyleUnderline"/>
          <w:highlight w:val="yellow"/>
        </w:rPr>
        <w:t>with</w:t>
      </w:r>
      <w:r w:rsidRPr="00F66AC5">
        <w:rPr>
          <w:rStyle w:val="StyleUnderline"/>
        </w:rPr>
        <w:t xml:space="preserve"> other judges on a collegial court</w:t>
      </w:r>
      <w:r w:rsidRPr="00F66AC5">
        <w:rPr>
          <w:sz w:val="14"/>
        </w:rPr>
        <w:t xml:space="preserve">, the pressures imposed by judges on the judicial hierarchy's lower rungs who have their own views of how things should be, </w:t>
      </w:r>
      <w:r w:rsidRPr="00F66AC5">
        <w:rPr>
          <w:rStyle w:val="Emphasis"/>
          <w:highlight w:val="yellow"/>
        </w:rPr>
        <w:t>interbranch struggles</w:t>
      </w:r>
      <w:r w:rsidRPr="00F66AC5">
        <w:rPr>
          <w:rStyle w:val="StyleUnderline"/>
          <w:highlight w:val="yellow"/>
        </w:rPr>
        <w:t xml:space="preserve"> over legal outcomes with</w:t>
      </w:r>
      <w:r w:rsidRPr="00F66AC5">
        <w:rPr>
          <w:rStyle w:val="StyleUnderline"/>
        </w:rPr>
        <w:t xml:space="preserve"> significant </w:t>
      </w:r>
      <w:r w:rsidRPr="00F66AC5">
        <w:rPr>
          <w:rStyle w:val="StyleUnderline"/>
          <w:highlight w:val="yellow"/>
        </w:rPr>
        <w:t>policy implications</w:t>
      </w:r>
      <w:r w:rsidRPr="00F66AC5">
        <w:rPr>
          <w:rStyle w:val="StyleUnderline"/>
        </w:rPr>
        <w:t>, and popular opinion</w:t>
      </w:r>
      <w:r w:rsidRPr="00F66AC5">
        <w:rPr>
          <w:sz w:val="14"/>
        </w:rPr>
        <w:t xml:space="preserve"> regarding judicial outcomes and the practice of judicial review. At each step of the way, </w:t>
      </w:r>
      <w:r w:rsidRPr="00F66AC5">
        <w:rPr>
          <w:rStyle w:val="StyleUnderline"/>
        </w:rPr>
        <w:t>the discussion confronts normative aspiration with positive reality, suggesting that</w:t>
      </w:r>
      <w:r w:rsidRPr="00F66AC5">
        <w:rPr>
          <w:sz w:val="14"/>
        </w:rPr>
        <w:t xml:space="preserve"> </w:t>
      </w:r>
      <w:r w:rsidRPr="00F66AC5">
        <w:rPr>
          <w:rStyle w:val="StyleUnderline"/>
        </w:rPr>
        <w:t>normative thinking must give way, or</w:t>
      </w:r>
      <w:r w:rsidRPr="00F66AC5">
        <w:rPr>
          <w:sz w:val="14"/>
        </w:rPr>
        <w:t xml:space="preserve"> at least must </w:t>
      </w:r>
      <w:r w:rsidRPr="00F66AC5">
        <w:rPr>
          <w:rStyle w:val="StyleUnderline"/>
        </w:rPr>
        <w:t>develop a more thorough and nuanced understanding of judicial review that takes account of positive theory's lessons</w:t>
      </w:r>
      <w:r w:rsidRPr="00F66AC5">
        <w:rPr>
          <w:sz w:val="14"/>
        </w:rPr>
        <w:t>. Equally important, Part III highlights how positive studies open up unmined and important directions for normative legal theorists to pursue.</w:t>
      </w:r>
    </w:p>
    <w:p w:rsidR="00BE1B36" w:rsidRPr="00BE1B36" w:rsidRDefault="00BE1B36" w:rsidP="00BE1B36">
      <w:pPr>
        <w:pStyle w:val="Heading2"/>
      </w:pPr>
      <w:r>
        <w:t>*** LINKS---MECHANISM</w:t>
      </w:r>
    </w:p>
    <w:p w:rsidR="009B651C" w:rsidRDefault="009B651C" w:rsidP="00C6470C">
      <w:pPr>
        <w:pStyle w:val="Heading3"/>
      </w:pPr>
      <w:r>
        <w:t>Broad Ruling</w:t>
      </w:r>
    </w:p>
    <w:p w:rsidR="009B651C" w:rsidRPr="00F66AC5" w:rsidRDefault="009B651C" w:rsidP="009B651C">
      <w:pPr>
        <w:pStyle w:val="Heading4"/>
      </w:pPr>
      <w:r w:rsidRPr="00F66AC5">
        <w:t>Broad rulings magnify the controversy – drains court capital</w:t>
      </w:r>
    </w:p>
    <w:p w:rsidR="009B651C" w:rsidRPr="00F66AC5" w:rsidRDefault="009B651C" w:rsidP="009B651C">
      <w:r w:rsidRPr="00F66AC5">
        <w:rPr>
          <w:rStyle w:val="Style13ptBold"/>
        </w:rPr>
        <w:t xml:space="preserve">Kramer 2 </w:t>
      </w:r>
      <w:r w:rsidRPr="00F66AC5">
        <w:t>(John A. Ferejohn, Professor of Political Science and Senior Fellow of the Hoover Institution, Stanford University; &amp; Larry D. Kramer, Professor of Law and Politics, New York University School of Law, New York University Law Review, October, 2002, lexis)</w:t>
      </w:r>
    </w:p>
    <w:p w:rsidR="009B651C" w:rsidRPr="00F66AC5" w:rsidRDefault="009B651C" w:rsidP="009B651C"/>
    <w:p w:rsidR="009B651C" w:rsidRPr="00F66AC5" w:rsidRDefault="009B651C" w:rsidP="009B651C">
      <w:pPr>
        <w:rPr>
          <w:rStyle w:val="StyleUnderline"/>
        </w:rPr>
      </w:pPr>
      <w:r w:rsidRPr="00F66AC5">
        <w:rPr>
          <w:rStyle w:val="StyleUnderline"/>
          <w:highlight w:val="yellow"/>
        </w:rPr>
        <w:t>The</w:t>
      </w:r>
      <w:r w:rsidRPr="00F66AC5">
        <w:rPr>
          <w:rStyle w:val="StyleUnderline"/>
        </w:rPr>
        <w:t xml:space="preserve"> federal </w:t>
      </w:r>
      <w:r w:rsidRPr="00F66AC5">
        <w:rPr>
          <w:rStyle w:val="StyleUnderline"/>
          <w:highlight w:val="yellow"/>
        </w:rPr>
        <w:t>judiciary</w:t>
      </w:r>
      <w:r w:rsidRPr="00F66AC5">
        <w:rPr>
          <w:rStyle w:val="StyleUnderline"/>
        </w:rPr>
        <w:t xml:space="preserve"> has </w:t>
      </w:r>
      <w:r w:rsidRPr="00F66AC5">
        <w:rPr>
          <w:rStyle w:val="StyleUnderline"/>
          <w:highlight w:val="yellow"/>
        </w:rPr>
        <w:t>responded</w:t>
      </w:r>
      <w:r w:rsidRPr="00F66AC5">
        <w:rPr>
          <w:rStyle w:val="StyleUnderline"/>
        </w:rPr>
        <w:t xml:space="preserve"> to</w:t>
      </w:r>
      <w:r w:rsidRPr="00F66AC5">
        <w:rPr>
          <w:sz w:val="16"/>
        </w:rPr>
        <w:t xml:space="preserve"> these </w:t>
      </w:r>
      <w:r w:rsidRPr="00F66AC5">
        <w:rPr>
          <w:rStyle w:val="StyleUnderline"/>
        </w:rPr>
        <w:t xml:space="preserve">changed circumstances </w:t>
      </w:r>
      <w:r w:rsidRPr="00F66AC5">
        <w:rPr>
          <w:rStyle w:val="StyleUnderline"/>
          <w:highlight w:val="yellow"/>
        </w:rPr>
        <w:t>by inventing</w:t>
      </w:r>
      <w:r w:rsidRPr="00F66AC5">
        <w:rPr>
          <w:rStyle w:val="StyleUnderline"/>
        </w:rPr>
        <w:t xml:space="preserve"> </w:t>
      </w:r>
      <w:r w:rsidRPr="00F66AC5">
        <w:rPr>
          <w:sz w:val="16"/>
        </w:rPr>
        <w:t>a whole series of</w:t>
      </w:r>
      <w:r w:rsidRPr="00F66AC5">
        <w:rPr>
          <w:rStyle w:val="StyleUnderline"/>
        </w:rPr>
        <w:t xml:space="preserve"> doctrinal </w:t>
      </w:r>
      <w:r w:rsidRPr="00F66AC5">
        <w:rPr>
          <w:rStyle w:val="StyleUnderline"/>
          <w:highlight w:val="yellow"/>
        </w:rPr>
        <w:t>constraints that</w:t>
      </w:r>
      <w:r w:rsidRPr="00F66AC5">
        <w:rPr>
          <w:rStyle w:val="StyleUnderline"/>
        </w:rPr>
        <w:t xml:space="preserve"> significantly </w:t>
      </w:r>
      <w:r w:rsidRPr="00F66AC5">
        <w:rPr>
          <w:rStyle w:val="StyleUnderline"/>
          <w:highlight w:val="yellow"/>
        </w:rPr>
        <w:t>reduce the scope of</w:t>
      </w:r>
      <w:r w:rsidRPr="00F66AC5">
        <w:rPr>
          <w:rStyle w:val="StyleUnderline"/>
        </w:rPr>
        <w:t xml:space="preserve"> </w:t>
      </w:r>
      <w:r w:rsidRPr="00F66AC5">
        <w:rPr>
          <w:rStyle w:val="StyleUnderline"/>
          <w:highlight w:val="yellow"/>
        </w:rPr>
        <w:t>its</w:t>
      </w:r>
      <w:r w:rsidRPr="00F66AC5">
        <w:rPr>
          <w:rStyle w:val="StyleUnderline"/>
        </w:rPr>
        <w:t xml:space="preserve"> potential </w:t>
      </w:r>
      <w:r w:rsidRPr="00F66AC5">
        <w:rPr>
          <w:rStyle w:val="StyleUnderline"/>
          <w:highlight w:val="yellow"/>
        </w:rPr>
        <w:t>authority</w:t>
      </w:r>
      <w:r w:rsidRPr="00F66AC5">
        <w:rPr>
          <w:sz w:val="16"/>
        </w:rPr>
        <w:t>. Taken together, these require that cases assume a certain form and achieve a degree of particularity and focus before they can become proper subjects for adjudication. Certainly the range of justiciable claims is larger today than it was in Madison's time. As a result of these doctrines, though, it is also smaller than it might otherwise be. From a technical standpoint, the Supreme Court has grounded its doctrinal innovations in the language of Article III, specifically the words "cases" and "controversies" in the provisions conferring federal jurisdiction. n181 Hence, these limitations on justiciability are sometimes referred to as the "case or controversy requirement." But no one seriously believes that the Framers chose those words with anything like the Supreme Court's doctrinal framework in mind or that the Court's justiciability rulings are anything other than a judicially invented gloss on the Constitution. Certain aspects of the case or controversy requirement are quite old and also quite explicit in</w:t>
      </w:r>
      <w:r w:rsidRPr="00F66AC5">
        <w:rPr>
          <w:rStyle w:val="StyleUnderline"/>
        </w:rPr>
        <w:t xml:space="preserve"> </w:t>
      </w:r>
      <w:r w:rsidRPr="00F66AC5">
        <w:rPr>
          <w:rStyle w:val="Emphasis"/>
          <w:highlight w:val="yellow"/>
        </w:rPr>
        <w:t>steering the bench away from political controversy</w:t>
      </w:r>
      <w:r w:rsidRPr="00F66AC5">
        <w:rPr>
          <w:sz w:val="16"/>
        </w:rPr>
        <w:t xml:space="preserve">. Take the prohibition on advisory opinions, which one leading commentator calls "the oldest and most consistent thread in the federal law of justiciability." n182 In July 1793, Secretary of State Thomas Jefferson wrote to the Justices of the Supreme Court on behalf of President Washington, requesting advice on a number of matters pertaining to America's obligations under the treaty of alliance [*1005] with France and to her legal options were she to remain neutral in the war between France and England. n183 The President and his cabinet had no reason to doubt that the Court would respond. Judges had offered advice on legal matters throughout the eighteenth century, both in England and in the colonies, and courts in the United States had continued the practice after the Revolution. n184 Nor had judges forsaken their advisory role upon the adoption of the Constitution, performing a variety of extrajudicial tasks for and during the Washington Administration. n185 "The appropriateness of judicial advice," writes the leading historian of the question, "was a matter of established custom." n186 But the Court did refuse to answer Washington's request, explaining in a letter that separation of powers, together with text that seemed to authorize the President to call for opinions from the heads of executive departments only, "are considerations which afford strong arguments against the Propriety of our extrajudicially deciding the questions alluded to." n187 Against the background of contemporary practice, it is hard not to view the Jay Court's explanation for declining to opine with skepticism. Against the background of contemporary politics, however, the matter of neutrality was fraught with meaning. It symbolized how the United States would respond to the French Revolution, and few issues have matched the French Revolution as a divisive force in American politics. As Lance Banning once remarked, the bitterness of the split aroused by the revolution in France "has been exceeded only once in American history, and that resulted in a civil war." n188 Even George Washington's seemingly impregnable reputation could not withstand such passions, and the President's decision to steer America on a neutral course provoked the first open attacks on his previously untouchable character and judgment. n189 [*1006] John Jay and his brethren were not stupid, and they had no desire to be drawn into this fray. The mere announcement that their opinion had been sought touched off negative commentary in Republican newspapers, which added to the furor already generated by the willingness of a federal circuit court to try Gideon Henfield for privateering on behalf of France n190 (not to mention the still-recent ruling in Chisholm v. Georgia that private citizens could sue states in federal court). n191 The Justices were seasoned politicians, acutely conscious of the political mood in the country. Plus, they had an agenda of their own, hoping to persuade Congress to eliminate the burdensome circuit-riding system that made life on the Supreme Court such a misery. n192 Recognizing, as John Jay wrote to Rufus King in December 1793, that "the federal Courts have Enemies in all who fear their Influence on State Objects," n193 the </w:t>
      </w:r>
      <w:r w:rsidRPr="00F66AC5">
        <w:rPr>
          <w:rStyle w:val="StyleUnderline"/>
          <w:highlight w:val="yellow"/>
        </w:rPr>
        <w:t xml:space="preserve">Justices were not about to </w:t>
      </w:r>
      <w:r w:rsidRPr="00F66AC5">
        <w:rPr>
          <w:rStyle w:val="Emphasis"/>
          <w:highlight w:val="yellow"/>
        </w:rPr>
        <w:t>squander political capital</w:t>
      </w:r>
      <w:r w:rsidRPr="00F66AC5">
        <w:rPr>
          <w:rStyle w:val="Emphasis"/>
        </w:rPr>
        <w:t xml:space="preserve"> unnecessarily</w:t>
      </w:r>
      <w:r w:rsidRPr="00F66AC5">
        <w:rPr>
          <w:rStyle w:val="StyleUnderline"/>
        </w:rPr>
        <w:t xml:space="preserve">. </w:t>
      </w:r>
      <w:r w:rsidRPr="00F66AC5">
        <w:rPr>
          <w:rStyle w:val="StyleUnderline"/>
          <w:highlight w:val="yellow"/>
        </w:rPr>
        <w:t>So they refused to answer</w:t>
      </w:r>
      <w:r w:rsidRPr="00F66AC5">
        <w:rPr>
          <w:sz w:val="16"/>
        </w:rPr>
        <w:t xml:space="preserve">. Their refusal was not purely political, of course. Legitimate arguments pertaining to separation of powers were available, and offered, for adopting a position against advisory opinions. n194 But </w:t>
      </w:r>
      <w:r w:rsidRPr="00F66AC5">
        <w:rPr>
          <w:rStyle w:val="StyleUnderline"/>
        </w:rPr>
        <w:t xml:space="preserve">there is little doubt that </w:t>
      </w:r>
      <w:r w:rsidRPr="00F66AC5">
        <w:rPr>
          <w:sz w:val="16"/>
        </w:rPr>
        <w:t xml:space="preserve">the </w:t>
      </w:r>
      <w:r w:rsidRPr="00F66AC5">
        <w:rPr>
          <w:rStyle w:val="StyleUnderline"/>
          <w:highlight w:val="yellow"/>
        </w:rPr>
        <w:t>charged political atmosphere had much to do with</w:t>
      </w:r>
      <w:r w:rsidRPr="00F66AC5">
        <w:rPr>
          <w:rStyle w:val="StyleUnderline"/>
        </w:rPr>
        <w:t xml:space="preserve"> the decision</w:t>
      </w:r>
      <w:r w:rsidRPr="00F66AC5">
        <w:rPr>
          <w:sz w:val="16"/>
        </w:rPr>
        <w:t xml:space="preserve"> of Chief Justice Jay and his brethren to </w:t>
      </w:r>
      <w:r w:rsidRPr="00F66AC5">
        <w:rPr>
          <w:rStyle w:val="StyleUnderline"/>
        </w:rPr>
        <w:t>steer clear of</w:t>
      </w:r>
      <w:r w:rsidRPr="00F66AC5">
        <w:rPr>
          <w:sz w:val="16"/>
        </w:rPr>
        <w:t xml:space="preserve"> this particular</w:t>
      </w:r>
      <w:r w:rsidRPr="00F66AC5">
        <w:rPr>
          <w:rStyle w:val="StyleUnderline"/>
        </w:rPr>
        <w:t xml:space="preserve"> controversy</w:t>
      </w:r>
      <w:r w:rsidRPr="00F66AC5">
        <w:rPr>
          <w:sz w:val="16"/>
        </w:rPr>
        <w:t xml:space="preserve">. </w:t>
      </w:r>
      <w:r w:rsidRPr="00F66AC5">
        <w:rPr>
          <w:rStyle w:val="StyleUnderline"/>
        </w:rPr>
        <w:t>The precedent</w:t>
      </w:r>
      <w:r w:rsidRPr="00F66AC5">
        <w:rPr>
          <w:sz w:val="16"/>
        </w:rPr>
        <w:t xml:space="preserve"> thus established</w:t>
      </w:r>
      <w:r w:rsidRPr="00F66AC5">
        <w:rPr>
          <w:rStyle w:val="StyleUnderline"/>
        </w:rPr>
        <w:t xml:space="preserve"> has</w:t>
      </w:r>
      <w:r w:rsidRPr="00F66AC5">
        <w:rPr>
          <w:sz w:val="16"/>
        </w:rPr>
        <w:t xml:space="preserve">, with remarkably few exceptions, n195 </w:t>
      </w:r>
      <w:r w:rsidRPr="00F66AC5">
        <w:rPr>
          <w:rStyle w:val="StyleUnderline"/>
        </w:rPr>
        <w:t>guided federal courts ever since</w:t>
      </w:r>
      <w:r w:rsidRPr="00F66AC5">
        <w:rPr>
          <w:sz w:val="16"/>
        </w:rPr>
        <w:t xml:space="preserve">. For more than two centuries it has been established that federal judges will not render an opinion or decide a case unless there is an actual dispute between adverse litigants before the court. n196 So accustomed have we grown to this condition [*1007] that we have ceased to appreciate its profound significance. Imagine </w:t>
      </w:r>
      <w:r w:rsidRPr="00F66AC5">
        <w:rPr>
          <w:rStyle w:val="StyleUnderline"/>
        </w:rPr>
        <w:t>how different things might have looked had federal courts maintained</w:t>
      </w:r>
      <w:r w:rsidRPr="00F66AC5">
        <w:rPr>
          <w:sz w:val="16"/>
        </w:rPr>
        <w:t xml:space="preserve"> the tradition of rendering advice, thus </w:t>
      </w:r>
      <w:r w:rsidRPr="00F66AC5">
        <w:rPr>
          <w:rStyle w:val="Emphasis"/>
          <w:highlight w:val="yellow"/>
        </w:rPr>
        <w:t>putting the judiciary's credibility and reputation at risk</w:t>
      </w:r>
      <w:r w:rsidRPr="00F66AC5">
        <w:rPr>
          <w:rStyle w:val="StyleUnderline"/>
        </w:rPr>
        <w:t xml:space="preserve"> in every important political or constitutional controversy</w:t>
      </w:r>
      <w:r w:rsidRPr="00F66AC5">
        <w:rPr>
          <w:sz w:val="16"/>
        </w:rPr>
        <w:t xml:space="preserve">. </w:t>
      </w:r>
      <w:r w:rsidRPr="00F66AC5">
        <w:rPr>
          <w:rStyle w:val="StyleUnderline"/>
        </w:rPr>
        <w:t>Instead,</w:t>
      </w:r>
      <w:r w:rsidRPr="00F66AC5">
        <w:rPr>
          <w:sz w:val="16"/>
        </w:rPr>
        <w:t xml:space="preserve"> </w:t>
      </w:r>
      <w:r w:rsidRPr="00F66AC5">
        <w:rPr>
          <w:rStyle w:val="StyleUnderline"/>
          <w:highlight w:val="yellow"/>
        </w:rPr>
        <w:t xml:space="preserve">the Court has restricted its involvement to </w:t>
      </w:r>
      <w:r w:rsidRPr="00F66AC5">
        <w:rPr>
          <w:rStyle w:val="StyleUnderline"/>
        </w:rPr>
        <w:t xml:space="preserve">a much </w:t>
      </w:r>
      <w:r w:rsidRPr="00F66AC5">
        <w:rPr>
          <w:rStyle w:val="Emphasis"/>
          <w:highlight w:val="yellow"/>
        </w:rPr>
        <w:t>narrow</w:t>
      </w:r>
      <w:r w:rsidRPr="00F66AC5">
        <w:rPr>
          <w:rStyle w:val="Emphasis"/>
        </w:rPr>
        <w:t xml:space="preserve">er </w:t>
      </w:r>
      <w:r w:rsidRPr="00F66AC5">
        <w:rPr>
          <w:rStyle w:val="StyleUnderline"/>
        </w:rPr>
        <w:t xml:space="preserve">set of </w:t>
      </w:r>
      <w:r w:rsidRPr="00F66AC5">
        <w:rPr>
          <w:rStyle w:val="StyleUnderline"/>
          <w:highlight w:val="yellow"/>
        </w:rPr>
        <w:t>circumstances</w:t>
      </w:r>
      <w:r w:rsidRPr="00F66AC5">
        <w:rPr>
          <w:rStyle w:val="StyleUnderline"/>
        </w:rPr>
        <w:t xml:space="preserve">, </w:t>
      </w:r>
      <w:r w:rsidRPr="00F66AC5">
        <w:rPr>
          <w:rStyle w:val="Emphasis"/>
          <w:highlight w:val="yellow"/>
        </w:rPr>
        <w:t>avoiding</w:t>
      </w:r>
      <w:r w:rsidRPr="00F66AC5">
        <w:rPr>
          <w:rStyle w:val="Emphasis"/>
        </w:rPr>
        <w:t xml:space="preserve"> many </w:t>
      </w:r>
      <w:r w:rsidRPr="00F66AC5">
        <w:rPr>
          <w:rStyle w:val="Emphasis"/>
          <w:highlight w:val="yellow"/>
        </w:rPr>
        <w:t>controversies</w:t>
      </w:r>
      <w:r w:rsidRPr="00F66AC5">
        <w:rPr>
          <w:rStyle w:val="StyleUnderline"/>
        </w:rPr>
        <w:t xml:space="preserve"> </w:t>
      </w:r>
      <w:r w:rsidRPr="00F66AC5">
        <w:rPr>
          <w:sz w:val="16"/>
        </w:rPr>
        <w:t>altogether</w:t>
      </w:r>
      <w:r w:rsidRPr="00F66AC5">
        <w:rPr>
          <w:rStyle w:val="StyleUnderline"/>
        </w:rPr>
        <w:t xml:space="preserve"> while addressing others in </w:t>
      </w:r>
      <w:r w:rsidRPr="00F66AC5">
        <w:rPr>
          <w:rStyle w:val="Emphasis"/>
        </w:rPr>
        <w:t>more particularized, and so less contentious, forms</w:t>
      </w:r>
      <w:r w:rsidRPr="00F66AC5">
        <w:rPr>
          <w:rStyle w:val="StyleUnderline"/>
        </w:rPr>
        <w:t>.</w:t>
      </w:r>
    </w:p>
    <w:p w:rsidR="009B651C" w:rsidRDefault="009B651C" w:rsidP="009B651C">
      <w:pPr>
        <w:pStyle w:val="Heading3"/>
      </w:pPr>
      <w:r>
        <w:t>Deference</w:t>
      </w:r>
    </w:p>
    <w:p w:rsidR="009B651C" w:rsidRPr="00F66AC5" w:rsidRDefault="009B651C" w:rsidP="009B651C">
      <w:pPr>
        <w:pStyle w:val="Heading4"/>
      </w:pPr>
      <w:r w:rsidRPr="00F66AC5">
        <w:t>Court deference to other entities preserves its political capital.</w:t>
      </w:r>
    </w:p>
    <w:p w:rsidR="009B651C" w:rsidRPr="00F66AC5" w:rsidRDefault="009B651C" w:rsidP="009B651C">
      <w:r w:rsidRPr="00F66AC5">
        <w:rPr>
          <w:rStyle w:val="Style13ptBold"/>
        </w:rPr>
        <w:t xml:space="preserve">Popkin </w:t>
      </w:r>
      <w:r>
        <w:rPr>
          <w:rStyle w:val="Style13ptBold"/>
        </w:rPr>
        <w:t>’</w:t>
      </w:r>
      <w:r w:rsidRPr="00F66AC5">
        <w:rPr>
          <w:rStyle w:val="Style13ptBold"/>
        </w:rPr>
        <w:t>89</w:t>
      </w:r>
      <w:r>
        <w:rPr>
          <w:rStyle w:val="Style13ptBold"/>
        </w:rPr>
        <w:t xml:space="preserve"> </w:t>
      </w:r>
      <w:r w:rsidRPr="00F66AC5">
        <w:t xml:space="preserve">(William D. </w:t>
      </w:r>
      <w:r>
        <w:t>Popkin –</w:t>
      </w:r>
      <w:r w:rsidRPr="00F66AC5">
        <w:t xml:space="preserve"> Walter W. Foskett Professor of Law, Indiana University School of Law -- Duke Law Journal – November – lawrev)</w:t>
      </w:r>
    </w:p>
    <w:p w:rsidR="009B651C" w:rsidRPr="00F66AC5" w:rsidRDefault="009B651C" w:rsidP="009B651C"/>
    <w:p w:rsidR="009B651C" w:rsidRPr="00F66AC5" w:rsidRDefault="009B651C" w:rsidP="009B651C">
      <w:pPr>
        <w:rPr>
          <w:sz w:val="16"/>
        </w:rPr>
      </w:pPr>
      <w:r w:rsidRPr="00F66AC5">
        <w:rPr>
          <w:sz w:val="16"/>
        </w:rPr>
        <w:t xml:space="preserve">Although hard-to-predict and independent, Justice Stevens has a coherent judicial philosophy -- that of a common law lawyer adapting his views to modern conditions. Justice </w:t>
      </w:r>
      <w:r w:rsidRPr="00F66AC5">
        <w:rPr>
          <w:rStyle w:val="StyleUnderline"/>
        </w:rPr>
        <w:t>Stevens</w:t>
      </w:r>
      <w:r w:rsidRPr="00F66AC5">
        <w:rPr>
          <w:sz w:val="16"/>
        </w:rPr>
        <w:t xml:space="preserve">' special brand of </w:t>
      </w:r>
      <w:r w:rsidRPr="00F66AC5">
        <w:rPr>
          <w:rStyle w:val="StyleUnderline"/>
          <w:highlight w:val="yellow"/>
        </w:rPr>
        <w:t>judicial restraint</w:t>
      </w:r>
      <w:r w:rsidRPr="00F66AC5">
        <w:rPr>
          <w:sz w:val="16"/>
        </w:rPr>
        <w:t xml:space="preserve"> and creativity are defined by three interrelated principles. First, the Court should not decide cases that other institutions can decide at least as well or better. </w:t>
      </w:r>
      <w:r w:rsidRPr="00F66AC5">
        <w:rPr>
          <w:u w:val="single"/>
        </w:rPr>
        <w:t xml:space="preserve">This principle </w:t>
      </w:r>
      <w:r w:rsidRPr="00F66AC5">
        <w:rPr>
          <w:highlight w:val="yellow"/>
          <w:u w:val="single"/>
        </w:rPr>
        <w:t>requires def(er)ence</w:t>
      </w:r>
      <w:r w:rsidRPr="00F66AC5">
        <w:rPr>
          <w:u w:val="single"/>
        </w:rPr>
        <w:t xml:space="preserve"> to other decisionmakers,</w:t>
      </w:r>
      <w:r w:rsidRPr="00F66AC5">
        <w:rPr>
          <w:sz w:val="16"/>
        </w:rPr>
        <w:t xml:space="preserve"> such as the states, lower federal courts, and the legislature. Second, </w:t>
      </w:r>
      <w:r w:rsidRPr="00F66AC5">
        <w:rPr>
          <w:rStyle w:val="StyleUnderline"/>
        </w:rPr>
        <w:t>the Court should decide no more than the facts of the case require</w:t>
      </w:r>
      <w:r w:rsidRPr="00F66AC5">
        <w:rPr>
          <w:sz w:val="16"/>
        </w:rPr>
        <w:t xml:space="preserve">. </w:t>
      </w:r>
      <w:r w:rsidRPr="00F66AC5">
        <w:rPr>
          <w:rStyle w:val="StyleUnderline"/>
        </w:rPr>
        <w:t xml:space="preserve">This </w:t>
      </w:r>
      <w:r w:rsidRPr="00F66AC5">
        <w:rPr>
          <w:sz w:val="16"/>
        </w:rPr>
        <w:t xml:space="preserve">principle </w:t>
      </w:r>
      <w:r w:rsidRPr="00F66AC5">
        <w:rPr>
          <w:rStyle w:val="StyleUnderline"/>
        </w:rPr>
        <w:t xml:space="preserve">calls for deliberation about the facts of a particular case, </w:t>
      </w:r>
      <w:r w:rsidRPr="00F66AC5">
        <w:rPr>
          <w:rStyle w:val="StyleUnderline"/>
          <w:highlight w:val="yellow"/>
        </w:rPr>
        <w:t>avoiding overly</w:t>
      </w:r>
      <w:r w:rsidRPr="00F66AC5">
        <w:rPr>
          <w:rStyle w:val="StyleUnderline"/>
        </w:rPr>
        <w:t xml:space="preserve"> </w:t>
      </w:r>
      <w:r w:rsidRPr="00F66AC5">
        <w:rPr>
          <w:rStyle w:val="StyleUnderline"/>
          <w:highlight w:val="yellow"/>
        </w:rPr>
        <w:t>broad generalizations</w:t>
      </w:r>
      <w:r w:rsidRPr="00F66AC5">
        <w:rPr>
          <w:sz w:val="16"/>
        </w:rPr>
        <w:t xml:space="preserve"> and summary dispositions. These two principles -- deference and deliberation -- constitute the formal procedural norms underlying Justice Stevens' judicial restraint. Third, the Court should protect individual dignity. This principle translates into a substantive commitment to a deliberative process in both judicial and nonjudicial settings, and to a creative application of constitutional principles, such as due process and equal protection. [*1091] Deference, deliberation, and individual dignity values are all interrelated. </w:t>
      </w:r>
      <w:r w:rsidRPr="00F66AC5">
        <w:rPr>
          <w:u w:val="single"/>
        </w:rPr>
        <w:t>Judi</w:t>
      </w:r>
      <w:r w:rsidRPr="00F66AC5">
        <w:rPr>
          <w:highlight w:val="yellow"/>
          <w:u w:val="single"/>
        </w:rPr>
        <w:t xml:space="preserve">cial deference to other institutions </w:t>
      </w:r>
      <w:r w:rsidRPr="00F66AC5">
        <w:rPr>
          <w:rStyle w:val="Emphasis"/>
          <w:highlight w:val="yellow"/>
        </w:rPr>
        <w:t>preserves the Court's</w:t>
      </w:r>
      <w:r w:rsidRPr="00F66AC5">
        <w:rPr>
          <w:rStyle w:val="Emphasis"/>
        </w:rPr>
        <w:t xml:space="preserve"> time and </w:t>
      </w:r>
      <w:r w:rsidRPr="00F66AC5">
        <w:rPr>
          <w:rStyle w:val="Emphasis"/>
          <w:highlight w:val="yellow"/>
        </w:rPr>
        <w:t>political capital</w:t>
      </w:r>
      <w:r w:rsidRPr="00F66AC5">
        <w:rPr>
          <w:sz w:val="16"/>
        </w:rPr>
        <w:t xml:space="preserve"> to implement the second and third objectives -- deliberation about the facts of a particular case and protection of individual dignity values. And the second principle -- judicial deliberation focused on the facts of the particular case -- both formally restrains the breadth of a judicial decision and implements substantive dignity values by paying genuine heed to the litigants' claims. Justice Stevens explicitly linked the frequent writing of separate opinions to dignity values when, during his confirmation hearings, he defended the practice as one that assures litigants their arguments were understood fairly. 9</w:t>
      </w:r>
    </w:p>
    <w:p w:rsidR="009B651C" w:rsidRPr="009B651C" w:rsidRDefault="009B651C" w:rsidP="009B651C"/>
    <w:p w:rsidR="009B651C" w:rsidRDefault="009B651C" w:rsidP="00C6470C">
      <w:pPr>
        <w:pStyle w:val="Heading3"/>
      </w:pPr>
      <w:r>
        <w:t>Deference---Congress</w:t>
      </w:r>
    </w:p>
    <w:p w:rsidR="009B651C" w:rsidRPr="00F66AC5" w:rsidRDefault="009B651C" w:rsidP="009B651C">
      <w:pPr>
        <w:pStyle w:val="Heading4"/>
      </w:pPr>
      <w:r w:rsidRPr="00F66AC5">
        <w:t xml:space="preserve">Opposing Congress costs court capital --- justices will </w:t>
      </w:r>
      <w:r w:rsidRPr="00F66AC5">
        <w:rPr>
          <w:u w:val="single"/>
        </w:rPr>
        <w:t>acts strategically</w:t>
      </w:r>
      <w:r w:rsidRPr="00F66AC5">
        <w:t xml:space="preserve"> to limit the number of decisions in which they alienate Congress</w:t>
      </w:r>
    </w:p>
    <w:p w:rsidR="009B651C" w:rsidRDefault="009B651C" w:rsidP="009B651C">
      <w:r w:rsidRPr="00F66AC5">
        <w:rPr>
          <w:rStyle w:val="Style13ptBold"/>
        </w:rPr>
        <w:t>Spriggs 1</w:t>
      </w:r>
      <w:r>
        <w:rPr>
          <w:rStyle w:val="Style13ptBold"/>
        </w:rPr>
        <w:t xml:space="preserve"> </w:t>
      </w:r>
      <w:r w:rsidRPr="00F66AC5">
        <w:t xml:space="preserve">James F. Spriggs II 1, PoliSci @ Wash U in St Louis, and Thomas G. Hansford, </w:t>
      </w:r>
      <w:r>
        <w:t xml:space="preserve">PoliSci @ UC Merced, Nov 2001, </w:t>
      </w:r>
      <w:r w:rsidRPr="00F66AC5">
        <w:t xml:space="preserve">“Explaining the Overruling of U.S. Supreme Court Precedent”  The Journal of Politics, Vol. 63, No. 4, </w:t>
      </w:r>
      <w:hyperlink r:id="rId70" w:anchor="page-1" w:history="1">
        <w:r w:rsidRPr="00A03DA6">
          <w:rPr>
            <w:rStyle w:val="Hyperlink"/>
          </w:rPr>
          <w:t>http://escholarship.org/uc/item/4ht6r11q;via-ignore%3Drss#page-1</w:t>
        </w:r>
      </w:hyperlink>
    </w:p>
    <w:p w:rsidR="009B651C" w:rsidRPr="00F66AC5" w:rsidRDefault="009B651C" w:rsidP="009B651C"/>
    <w:p w:rsidR="009B651C" w:rsidRPr="00F66AC5" w:rsidRDefault="009B651C" w:rsidP="009B651C">
      <w:pPr>
        <w:rPr>
          <w:sz w:val="16"/>
        </w:rPr>
      </w:pPr>
      <w:r w:rsidRPr="00F66AC5">
        <w:rPr>
          <w:sz w:val="16"/>
        </w:rPr>
        <w:t xml:space="preserve">The third relevant institutional rule is </w:t>
      </w:r>
      <w:r w:rsidRPr="00F66AC5">
        <w:rPr>
          <w:rStyle w:val="StyleUnderline"/>
          <w:highlight w:val="yellow"/>
        </w:rPr>
        <w:t>the</w:t>
      </w:r>
      <w:r w:rsidRPr="00F66AC5">
        <w:rPr>
          <w:rStyle w:val="StyleUnderline"/>
        </w:rPr>
        <w:t xml:space="preserve"> American </w:t>
      </w:r>
      <w:r w:rsidRPr="00F66AC5">
        <w:rPr>
          <w:rStyle w:val="StyleUnderline"/>
          <w:highlight w:val="yellow"/>
        </w:rPr>
        <w:t>political system's reliance on</w:t>
      </w:r>
      <w:r w:rsidRPr="00F66AC5">
        <w:rPr>
          <w:sz w:val="16"/>
        </w:rPr>
        <w:t xml:space="preserve"> separation of powers and </w:t>
      </w:r>
      <w:r w:rsidRPr="00F66AC5">
        <w:rPr>
          <w:rStyle w:val="StyleUnderline"/>
          <w:highlight w:val="yellow"/>
        </w:rPr>
        <w:t>checks and balances</w:t>
      </w:r>
      <w:r w:rsidRPr="00F66AC5">
        <w:rPr>
          <w:rStyle w:val="StyleUnderline"/>
        </w:rPr>
        <w:t>.</w:t>
      </w:r>
      <w:r w:rsidRPr="00F66AC5">
        <w:rPr>
          <w:sz w:val="16"/>
        </w:rPr>
        <w:t xml:space="preserve"> These formal rules </w:t>
      </w:r>
      <w:r w:rsidRPr="00F66AC5">
        <w:rPr>
          <w:rStyle w:val="StyleUnderline"/>
          <w:highlight w:val="yellow"/>
        </w:rPr>
        <w:t>provide the broader political environment</w:t>
      </w:r>
      <w:r w:rsidRPr="00F66AC5">
        <w:rPr>
          <w:rStyle w:val="StyleUnderline"/>
        </w:rPr>
        <w:t xml:space="preserve"> with the</w:t>
      </w:r>
      <w:r w:rsidRPr="00F66AC5">
        <w:rPr>
          <w:sz w:val="16"/>
        </w:rPr>
        <w:t xml:space="preserve"> </w:t>
      </w:r>
      <w:r w:rsidRPr="00F66AC5">
        <w:rPr>
          <w:rStyle w:val="StyleUnderline"/>
          <w:highlight w:val="yellow"/>
        </w:rPr>
        <w:t>potential to constrain the</w:t>
      </w:r>
      <w:r w:rsidRPr="00F66AC5">
        <w:rPr>
          <w:rStyle w:val="StyleUnderline"/>
        </w:rPr>
        <w:t xml:space="preserve"> Court</w:t>
      </w:r>
      <w:r w:rsidRPr="00F66AC5">
        <w:rPr>
          <w:sz w:val="16"/>
        </w:rPr>
        <w:t xml:space="preserve"> and thus create a context in which the </w:t>
      </w:r>
      <w:r w:rsidRPr="00F66AC5">
        <w:rPr>
          <w:rStyle w:val="StyleUnderline"/>
          <w:highlight w:val="yellow"/>
        </w:rPr>
        <w:t>Court's behavior may be</w:t>
      </w:r>
      <w:r w:rsidRPr="00F66AC5">
        <w:rPr>
          <w:sz w:val="16"/>
          <w:highlight w:val="yellow"/>
        </w:rPr>
        <w:t xml:space="preserve"> </w:t>
      </w:r>
      <w:r w:rsidRPr="00F66AC5">
        <w:rPr>
          <w:rStyle w:val="StyleUnderline"/>
          <w:highlight w:val="yellow"/>
        </w:rPr>
        <w:t>dependent on</w:t>
      </w:r>
      <w:r w:rsidRPr="00F66AC5">
        <w:rPr>
          <w:rStyle w:val="StyleUnderline"/>
        </w:rPr>
        <w:t xml:space="preserve"> the </w:t>
      </w:r>
      <w:r w:rsidRPr="00F66AC5">
        <w:rPr>
          <w:sz w:val="16"/>
        </w:rPr>
        <w:t xml:space="preserve">actions of the </w:t>
      </w:r>
      <w:r w:rsidRPr="00F66AC5">
        <w:rPr>
          <w:rStyle w:val="StyleUnderline"/>
        </w:rPr>
        <w:t>elected branches</w:t>
      </w:r>
      <w:r w:rsidRPr="00F66AC5">
        <w:rPr>
          <w:sz w:val="16"/>
        </w:rPr>
        <w:t xml:space="preserve"> of government. </w:t>
      </w:r>
      <w:r w:rsidRPr="00F66AC5">
        <w:rPr>
          <w:rStyle w:val="StyleUnderline"/>
          <w:highlight w:val="yellow"/>
        </w:rPr>
        <w:t>Congress</w:t>
      </w:r>
      <w:r w:rsidRPr="00F66AC5">
        <w:rPr>
          <w:rStyle w:val="StyleUnderline"/>
        </w:rPr>
        <w:t>, in particular, pos- sesses</w:t>
      </w:r>
      <w:r w:rsidRPr="00F66AC5">
        <w:rPr>
          <w:sz w:val="16"/>
        </w:rPr>
        <w:t xml:space="preserve"> </w:t>
      </w:r>
      <w:r w:rsidRPr="00F66AC5">
        <w:rPr>
          <w:rStyle w:val="StyleUnderline"/>
        </w:rPr>
        <w:t>a variety of tools that can be used in response to a Court opinion</w:t>
      </w:r>
      <w:r w:rsidRPr="00F66AC5">
        <w:rPr>
          <w:sz w:val="16"/>
        </w:rPr>
        <w:t xml:space="preserve"> (see Eskridge 1991). </w:t>
      </w:r>
      <w:r w:rsidRPr="00F66AC5">
        <w:rPr>
          <w:rStyle w:val="StyleUnderline"/>
        </w:rPr>
        <w:t>For this reason</w:t>
      </w:r>
      <w:r w:rsidRPr="00F66AC5">
        <w:rPr>
          <w:sz w:val="16"/>
        </w:rPr>
        <w:t xml:space="preserve">, scholars commonly argue that </w:t>
      </w:r>
      <w:r w:rsidRPr="00F66AC5">
        <w:rPr>
          <w:rStyle w:val="StyleUnderline"/>
          <w:highlight w:val="yellow"/>
        </w:rPr>
        <w:t xml:space="preserve">the Court </w:t>
      </w:r>
      <w:r w:rsidRPr="00F66AC5">
        <w:rPr>
          <w:rStyle w:val="Emphasis"/>
          <w:highlight w:val="yellow"/>
        </w:rPr>
        <w:t>acts strategically</w:t>
      </w:r>
      <w:r w:rsidRPr="00F66AC5">
        <w:rPr>
          <w:rStyle w:val="StyleUnderline"/>
          <w:highlight w:val="yellow"/>
        </w:rPr>
        <w:t xml:space="preserve"> to </w:t>
      </w:r>
      <w:r w:rsidRPr="00F66AC5">
        <w:rPr>
          <w:rStyle w:val="Emphasis"/>
          <w:highlight w:val="yellow"/>
        </w:rPr>
        <w:t>prevent negative responses</w:t>
      </w:r>
      <w:r w:rsidRPr="00F66AC5">
        <w:rPr>
          <w:rStyle w:val="StyleUnderline"/>
          <w:highlight w:val="yellow"/>
        </w:rPr>
        <w:t xml:space="preserve"> from Congress</w:t>
      </w:r>
      <w:r w:rsidRPr="00F66AC5">
        <w:rPr>
          <w:sz w:val="16"/>
        </w:rPr>
        <w:t xml:space="preserve">. That is, while </w:t>
      </w:r>
      <w:r w:rsidRPr="00F66AC5">
        <w:rPr>
          <w:rStyle w:val="StyleUnderline"/>
          <w:highlight w:val="yellow"/>
        </w:rPr>
        <w:t>the Court</w:t>
      </w:r>
      <w:r w:rsidRPr="00F66AC5">
        <w:rPr>
          <w:sz w:val="16"/>
        </w:rPr>
        <w:t xml:space="preserve"> makes decisions and writes opinions as close as possible to its true pref- erences, it must also </w:t>
      </w:r>
      <w:r w:rsidRPr="00F66AC5">
        <w:rPr>
          <w:rStyle w:val="Emphasis"/>
          <w:highlight w:val="yellow"/>
        </w:rPr>
        <w:t>anticipate</w:t>
      </w:r>
      <w:r w:rsidRPr="00F66AC5">
        <w:rPr>
          <w:rStyle w:val="StyleUnderline"/>
          <w:highlight w:val="yellow"/>
        </w:rPr>
        <w:t xml:space="preserve"> and </w:t>
      </w:r>
      <w:r w:rsidRPr="00F66AC5">
        <w:rPr>
          <w:rStyle w:val="Emphasis"/>
          <w:highlight w:val="yellow"/>
        </w:rPr>
        <w:t>preemptively defuse</w:t>
      </w:r>
      <w:r w:rsidRPr="00F66AC5">
        <w:rPr>
          <w:rStyle w:val="StyleUnderline"/>
        </w:rPr>
        <w:t xml:space="preserve"> possible </w:t>
      </w:r>
      <w:r w:rsidRPr="00F66AC5">
        <w:rPr>
          <w:rStyle w:val="StyleUnderline"/>
          <w:highlight w:val="yellow"/>
        </w:rPr>
        <w:t>congressional</w:t>
      </w:r>
      <w:r w:rsidRPr="00F66AC5">
        <w:rPr>
          <w:sz w:val="16"/>
        </w:rPr>
        <w:t xml:space="preserve"> and presidential </w:t>
      </w:r>
      <w:r w:rsidRPr="00F66AC5">
        <w:rPr>
          <w:rStyle w:val="StyleUnderline"/>
          <w:highlight w:val="yellow"/>
        </w:rPr>
        <w:t>responses</w:t>
      </w:r>
      <w:r w:rsidRPr="00F66AC5">
        <w:rPr>
          <w:sz w:val="16"/>
        </w:rPr>
        <w:t xml:space="preserve"> (Hansford and Damore 2000; Spiller and Gely 1992; cf. Segal 1997). </w:t>
      </w:r>
      <w:r w:rsidRPr="00F66AC5">
        <w:rPr>
          <w:rStyle w:val="StyleUnderline"/>
          <w:highlight w:val="yellow"/>
        </w:rPr>
        <w:t>The Court</w:t>
      </w:r>
      <w:r w:rsidRPr="00F66AC5">
        <w:rPr>
          <w:sz w:val="16"/>
        </w:rPr>
        <w:t xml:space="preserve"> may </w:t>
      </w:r>
      <w:r w:rsidRPr="00F66AC5">
        <w:rPr>
          <w:rStyle w:val="StyleUnderline"/>
        </w:rPr>
        <w:t xml:space="preserve">thus </w:t>
      </w:r>
      <w:r w:rsidRPr="00F66AC5">
        <w:rPr>
          <w:rStyle w:val="StyleUnderline"/>
          <w:highlight w:val="yellow"/>
        </w:rPr>
        <w:t>consider Congress'</w:t>
      </w:r>
      <w:r w:rsidRPr="00F66AC5">
        <w:rPr>
          <w:sz w:val="16"/>
        </w:rPr>
        <w:t xml:space="preserve"> and the President's </w:t>
      </w:r>
      <w:r w:rsidRPr="00F66AC5">
        <w:rPr>
          <w:rStyle w:val="StyleUnderline"/>
          <w:highlight w:val="yellow"/>
        </w:rPr>
        <w:t>agreement with a precedent in deciding whether to</w:t>
      </w:r>
      <w:r w:rsidRPr="00F66AC5">
        <w:rPr>
          <w:sz w:val="16"/>
          <w:highlight w:val="yellow"/>
        </w:rPr>
        <w:t xml:space="preserve"> </w:t>
      </w:r>
      <w:r w:rsidRPr="00F66AC5">
        <w:rPr>
          <w:rStyle w:val="StyleUnderline"/>
          <w:highlight w:val="yellow"/>
        </w:rPr>
        <w:t>overrule</w:t>
      </w:r>
      <w:r w:rsidRPr="00F66AC5">
        <w:rPr>
          <w:rStyle w:val="StyleUnderline"/>
        </w:rPr>
        <w:t xml:space="preserve"> it</w:t>
      </w:r>
      <w:r w:rsidRPr="00F66AC5">
        <w:rPr>
          <w:sz w:val="16"/>
        </w:rPr>
        <w:t xml:space="preserve">. Thus, we expect: Hypothesis 4. The closer ideologically the prevailing political environment is to the precedent, the less likely the precedent will be overruled. </w:t>
      </w:r>
    </w:p>
    <w:p w:rsidR="009529CE" w:rsidRDefault="009529CE" w:rsidP="009529CE">
      <w:pPr>
        <w:pStyle w:val="Heading3"/>
      </w:pPr>
      <w:r>
        <w:t>Deference---Executive</w:t>
      </w:r>
    </w:p>
    <w:p w:rsidR="009529CE" w:rsidRPr="00F66AC5" w:rsidRDefault="009529CE" w:rsidP="009529CE">
      <w:pPr>
        <w:pStyle w:val="Heading4"/>
      </w:pPr>
      <w:r w:rsidRPr="00F66AC5">
        <w:t>Review of Executive authority drains limited capital</w:t>
      </w:r>
    </w:p>
    <w:p w:rsidR="009529CE" w:rsidRPr="00F66AC5" w:rsidRDefault="009529CE" w:rsidP="009529CE">
      <w:r w:rsidRPr="00F66AC5">
        <w:rPr>
          <w:rStyle w:val="Style13ptBold"/>
        </w:rPr>
        <w:t xml:space="preserve">Mello ’95 </w:t>
      </w:r>
      <w:r w:rsidRPr="00F66AC5">
        <w:t>(Michael, Professor, Vermont Law School -- Florida State University Law Review – Winter – lawrev)</w:t>
      </w:r>
    </w:p>
    <w:p w:rsidR="009529CE" w:rsidRPr="00F66AC5" w:rsidRDefault="009529CE" w:rsidP="009529CE"/>
    <w:p w:rsidR="009529CE" w:rsidRPr="00F66AC5" w:rsidRDefault="009529CE" w:rsidP="009529CE">
      <w:pPr>
        <w:rPr>
          <w:sz w:val="16"/>
          <w:szCs w:val="20"/>
        </w:rPr>
      </w:pPr>
      <w:r w:rsidRPr="00F66AC5">
        <w:rPr>
          <w:sz w:val="16"/>
        </w:rPr>
        <w:t xml:space="preserve">According to Choper, </w:t>
      </w:r>
      <w:r w:rsidRPr="00F66AC5">
        <w:rPr>
          <w:rStyle w:val="StyleUnderline"/>
          <w:highlight w:val="yellow"/>
        </w:rPr>
        <w:t>the Supreme Court has limited "</w:t>
      </w:r>
      <w:r w:rsidRPr="00F66AC5">
        <w:rPr>
          <w:rStyle w:val="StyleUnderline"/>
        </w:rPr>
        <w:t xml:space="preserve">institutional </w:t>
      </w:r>
      <w:r w:rsidRPr="00F66AC5">
        <w:rPr>
          <w:rStyle w:val="StyleUnderline"/>
          <w:highlight w:val="yellow"/>
        </w:rPr>
        <w:t>capital</w:t>
      </w:r>
      <w:r w:rsidRPr="00F66AC5">
        <w:rPr>
          <w:sz w:val="16"/>
        </w:rPr>
        <w:t xml:space="preserve">." 593 </w:t>
      </w:r>
      <w:r w:rsidRPr="00F66AC5">
        <w:rPr>
          <w:rStyle w:val="StyleUnderline"/>
        </w:rPr>
        <w:t xml:space="preserve">Although </w:t>
      </w:r>
      <w:r w:rsidRPr="00F66AC5">
        <w:rPr>
          <w:rStyle w:val="StyleUnderline"/>
          <w:highlight w:val="yellow"/>
        </w:rPr>
        <w:t>judicial review</w:t>
      </w:r>
      <w:r w:rsidRPr="00F66AC5">
        <w:rPr>
          <w:rStyle w:val="StyleUnderline"/>
        </w:rPr>
        <w:t xml:space="preserve"> is a necessary function, its exercise </w:t>
      </w:r>
      <w:r w:rsidRPr="00F66AC5">
        <w:rPr>
          <w:rStyle w:val="StyleUnderline"/>
          <w:highlight w:val="yellow"/>
        </w:rPr>
        <w:t xml:space="preserve">can </w:t>
      </w:r>
      <w:r w:rsidRPr="00F66AC5">
        <w:rPr>
          <w:rStyle w:val="Emphasis"/>
          <w:highlight w:val="yellow"/>
        </w:rPr>
        <w:t>harm the Court</w:t>
      </w:r>
      <w:r w:rsidRPr="00F66AC5">
        <w:rPr>
          <w:rStyle w:val="Emphasis"/>
        </w:rPr>
        <w:t xml:space="preserve"> itself</w:t>
      </w:r>
      <w:r w:rsidRPr="00F66AC5">
        <w:rPr>
          <w:rStyle w:val="StyleUnderline"/>
        </w:rPr>
        <w:t>.</w:t>
      </w:r>
      <w:r w:rsidRPr="00F66AC5">
        <w:rPr>
          <w:sz w:val="16"/>
        </w:rPr>
        <w:t xml:space="preserve"> 594 "</w:t>
      </w:r>
      <w:r w:rsidRPr="00F66AC5">
        <w:rPr>
          <w:rStyle w:val="StyleUnderline"/>
        </w:rPr>
        <w:t>The Court's capacity to beget public enmity by decisions that reject political judgments</w:t>
      </w:r>
      <w:r w:rsidRPr="00F66AC5">
        <w:rPr>
          <w:sz w:val="16"/>
        </w:rPr>
        <w:t xml:space="preserve"> believed necessary for effective governance </w:t>
      </w:r>
      <w:r w:rsidRPr="00F66AC5">
        <w:rPr>
          <w:rStyle w:val="StyleUnderline"/>
        </w:rPr>
        <w:t>is easily fulfilled, and its ability to obtain compliance with those mandates</w:t>
      </w:r>
      <w:r w:rsidRPr="00F66AC5">
        <w:rPr>
          <w:sz w:val="16"/>
        </w:rPr>
        <w:t xml:space="preserve"> that thwart the popular will </w:t>
      </w:r>
      <w:r w:rsidRPr="00F66AC5">
        <w:rPr>
          <w:rStyle w:val="StyleUnderline"/>
        </w:rPr>
        <w:t>is greatly circumscribed</w:t>
      </w:r>
      <w:r w:rsidRPr="00F66AC5">
        <w:rPr>
          <w:sz w:val="16"/>
        </w:rPr>
        <w:t xml:space="preserve">." 595 </w:t>
      </w:r>
      <w:r w:rsidRPr="00F66AC5">
        <w:rPr>
          <w:rStyle w:val="StyleUnderline"/>
          <w:highlight w:val="yellow"/>
        </w:rPr>
        <w:t>To protect the Court</w:t>
      </w:r>
      <w:r w:rsidRPr="00F66AC5">
        <w:rPr>
          <w:sz w:val="16"/>
        </w:rPr>
        <w:t xml:space="preserve">, Choper </w:t>
      </w:r>
      <w:r w:rsidRPr="00F66AC5">
        <w:rPr>
          <w:rStyle w:val="StyleUnderline"/>
          <w:highlight w:val="yellow"/>
        </w:rPr>
        <w:t xml:space="preserve">would </w:t>
      </w:r>
      <w:r w:rsidRPr="00F66AC5">
        <w:rPr>
          <w:rStyle w:val="Emphasis"/>
          <w:highlight w:val="yellow"/>
        </w:rPr>
        <w:t>ration</w:t>
      </w:r>
      <w:r w:rsidRPr="00F66AC5">
        <w:rPr>
          <w:rStyle w:val="Emphasis"/>
        </w:rPr>
        <w:t xml:space="preserve"> the use of </w:t>
      </w:r>
      <w:r w:rsidRPr="00F66AC5">
        <w:rPr>
          <w:rStyle w:val="Emphasis"/>
          <w:highlight w:val="yellow"/>
        </w:rPr>
        <w:t>judicial review</w:t>
      </w:r>
      <w:r w:rsidRPr="00F66AC5">
        <w:rPr>
          <w:sz w:val="16"/>
        </w:rPr>
        <w:t xml:space="preserve">. </w:t>
      </w:r>
      <w:r w:rsidRPr="00F66AC5">
        <w:rPr>
          <w:rStyle w:val="StyleUnderline"/>
          <w:highlight w:val="yellow"/>
        </w:rPr>
        <w:t>He proposes the Court abstain from</w:t>
      </w:r>
      <w:r w:rsidRPr="00F66AC5">
        <w:rPr>
          <w:rStyle w:val="StyleUnderline"/>
        </w:rPr>
        <w:t xml:space="preserve"> </w:t>
      </w:r>
      <w:r w:rsidRPr="00F66AC5">
        <w:rPr>
          <w:rStyle w:val="StyleUnderline"/>
          <w:highlight w:val="yellow"/>
        </w:rPr>
        <w:t>deciding</w:t>
      </w:r>
      <w:r w:rsidRPr="00F66AC5">
        <w:rPr>
          <w:rStyle w:val="StyleUnderline"/>
        </w:rPr>
        <w:t xml:space="preserve"> constitutional </w:t>
      </w:r>
      <w:r w:rsidRPr="00F66AC5">
        <w:rPr>
          <w:rStyle w:val="StyleUnderline"/>
          <w:highlight w:val="yellow"/>
        </w:rPr>
        <w:t>questions</w:t>
      </w:r>
      <w:r w:rsidRPr="00F66AC5">
        <w:rPr>
          <w:rStyle w:val="StyleUnderline"/>
        </w:rPr>
        <w:t xml:space="preserve"> </w:t>
      </w:r>
      <w:r w:rsidRPr="00F66AC5">
        <w:rPr>
          <w:sz w:val="16"/>
        </w:rPr>
        <w:t xml:space="preserve">either </w:t>
      </w:r>
      <w:r w:rsidRPr="00F66AC5">
        <w:rPr>
          <w:rStyle w:val="StyleUnderline"/>
          <w:highlight w:val="yellow"/>
        </w:rPr>
        <w:t>pertaining to</w:t>
      </w:r>
      <w:r w:rsidRPr="00F66AC5">
        <w:rPr>
          <w:sz w:val="16"/>
        </w:rPr>
        <w:t xml:space="preserve"> national power versus states' rights or to </w:t>
      </w:r>
      <w:r w:rsidRPr="00F66AC5">
        <w:rPr>
          <w:rStyle w:val="StyleUnderline"/>
          <w:highlight w:val="yellow"/>
        </w:rPr>
        <w:t>s</w:t>
      </w:r>
      <w:r w:rsidRPr="00F66AC5">
        <w:rPr>
          <w:rStyle w:val="StyleUnderline"/>
        </w:rPr>
        <w:t xml:space="preserve">eparation </w:t>
      </w:r>
      <w:r w:rsidRPr="00F66AC5">
        <w:rPr>
          <w:rStyle w:val="StyleUnderline"/>
          <w:highlight w:val="yellow"/>
        </w:rPr>
        <w:t>o</w:t>
      </w:r>
      <w:r w:rsidRPr="00F66AC5">
        <w:rPr>
          <w:rStyle w:val="StyleUnderline"/>
        </w:rPr>
        <w:t xml:space="preserve">f </w:t>
      </w:r>
      <w:r w:rsidRPr="00F66AC5">
        <w:rPr>
          <w:rStyle w:val="StyleUnderline"/>
          <w:highlight w:val="yellow"/>
        </w:rPr>
        <w:t>p</w:t>
      </w:r>
      <w:r w:rsidRPr="00F66AC5">
        <w:rPr>
          <w:rStyle w:val="StyleUnderline"/>
        </w:rPr>
        <w:t>owers between Congress and the President</w:t>
      </w:r>
      <w:r w:rsidRPr="00F66AC5">
        <w:rPr>
          <w:sz w:val="16"/>
        </w:rPr>
        <w:t xml:space="preserve">. 596 </w:t>
      </w:r>
      <w:r w:rsidRPr="00F66AC5">
        <w:rPr>
          <w:rStyle w:val="StyleUnderline"/>
        </w:rPr>
        <w:t xml:space="preserve">Such a limitation would </w:t>
      </w:r>
      <w:r w:rsidRPr="00F66AC5">
        <w:rPr>
          <w:rStyle w:val="Emphasis"/>
        </w:rPr>
        <w:t>preserve the Court's prestige</w:t>
      </w:r>
      <w:r w:rsidRPr="00F66AC5">
        <w:rPr>
          <w:sz w:val="16"/>
        </w:rPr>
        <w:t xml:space="preserve"> and allow it to protect individual rights-the area where it is truly needed.</w:t>
      </w:r>
      <w:r w:rsidRPr="00F66AC5">
        <w:rPr>
          <w:sz w:val="16"/>
          <w:szCs w:val="20"/>
        </w:rPr>
        <w:t xml:space="preserve"> </w:t>
      </w:r>
    </w:p>
    <w:p w:rsidR="009529CE" w:rsidRDefault="009529CE" w:rsidP="009529CE">
      <w:pPr>
        <w:pStyle w:val="Heading3"/>
      </w:pPr>
      <w:r>
        <w:t>Overrules</w:t>
      </w:r>
    </w:p>
    <w:p w:rsidR="009529CE" w:rsidRPr="00F66AC5" w:rsidRDefault="009529CE" w:rsidP="009529CE">
      <w:pPr>
        <w:pStyle w:val="Heading4"/>
      </w:pPr>
      <w:r w:rsidRPr="00F66AC5">
        <w:t>Overruling tanks capital</w:t>
      </w:r>
    </w:p>
    <w:p w:rsidR="009529CE" w:rsidRPr="00F66AC5" w:rsidRDefault="009529CE" w:rsidP="009529CE">
      <w:r w:rsidRPr="00F66AC5">
        <w:rPr>
          <w:rStyle w:val="Style13ptBold"/>
        </w:rPr>
        <w:t>Merrill 94</w:t>
      </w:r>
      <w:r w:rsidRPr="00F66AC5">
        <w:t xml:space="preserve"> (Thomas, Professor of Law at Northwestern School of Law, Harvard Journal of Law and Public Policy, page 137)</w:t>
      </w:r>
    </w:p>
    <w:p w:rsidR="009529CE" w:rsidRPr="00F66AC5" w:rsidRDefault="009529CE" w:rsidP="009529CE"/>
    <w:p w:rsidR="009529CE" w:rsidRPr="00F66AC5" w:rsidRDefault="009529CE" w:rsidP="009529CE">
      <w:pPr>
        <w:rPr>
          <w:sz w:val="16"/>
        </w:rPr>
      </w:pPr>
      <w:r w:rsidRPr="00F66AC5">
        <w:rPr>
          <w:sz w:val="16"/>
        </w:rPr>
        <w:t xml:space="preserve">The legitimacy of the Supreme Court is widely assumed to depend on the perception that its decisions are dictated by law. This is the central thesis of the extraordinary joint opinion in Planned Parenthood v. Casey, (2) decided by the Supreme Court at the end of the 1991 Term. The joint opinion observes that the Court’s power lies in its legitimacy, and that its legitimacy is “a product of the substance and perception” that it is a court of law. (3) Thus, </w:t>
      </w:r>
      <w:r w:rsidRPr="00F66AC5">
        <w:rPr>
          <w:rStyle w:val="StyleUnderline"/>
          <w:highlight w:val="yellow"/>
        </w:rPr>
        <w:t>frequent overrulings are to be avoided</w:t>
      </w:r>
      <w:r w:rsidRPr="00F66AC5">
        <w:rPr>
          <w:rStyle w:val="StyleUnderline"/>
        </w:rPr>
        <w:t xml:space="preserve">, because </w:t>
      </w:r>
      <w:r w:rsidRPr="00F66AC5">
        <w:rPr>
          <w:rStyle w:val="StyleUnderline"/>
          <w:highlight w:val="yellow"/>
        </w:rPr>
        <w:t>this would “overtax</w:t>
      </w:r>
      <w:r w:rsidRPr="00F66AC5">
        <w:rPr>
          <w:rStyle w:val="StyleUnderline"/>
        </w:rPr>
        <w:t xml:space="preserve"> the country’s </w:t>
      </w:r>
      <w:r w:rsidRPr="00F66AC5">
        <w:rPr>
          <w:rStyle w:val="StyleUnderline"/>
          <w:highlight w:val="yellow"/>
        </w:rPr>
        <w:t>belief’</w:t>
      </w:r>
      <w:r w:rsidRPr="00F66AC5">
        <w:rPr>
          <w:rStyle w:val="StyleUnderline"/>
        </w:rPr>
        <w:t xml:space="preserve"> that the </w:t>
      </w:r>
      <w:r w:rsidRPr="00F66AC5">
        <w:rPr>
          <w:rStyle w:val="StyleUnderline"/>
          <w:highlight w:val="yellow"/>
        </w:rPr>
        <w:t>Court’s rulings are grounded in law</w:t>
      </w:r>
      <w:r w:rsidRPr="00F66AC5">
        <w:rPr>
          <w:sz w:val="16"/>
        </w:rPr>
        <w:t xml:space="preserve">. (4) Especially </w:t>
      </w:r>
      <w:r w:rsidRPr="00F66AC5">
        <w:rPr>
          <w:rStyle w:val="StyleUnderline"/>
          <w:highlight w:val="yellow"/>
        </w:rPr>
        <w:t>when a controversial ruling</w:t>
      </w:r>
      <w:r w:rsidRPr="00F66AC5">
        <w:rPr>
          <w:sz w:val="16"/>
        </w:rPr>
        <w:t xml:space="preserve"> like Roe v. Wade (5) </w:t>
      </w:r>
      <w:r w:rsidRPr="00F66AC5">
        <w:rPr>
          <w:rStyle w:val="StyleUnderline"/>
          <w:highlight w:val="yellow"/>
        </w:rPr>
        <w:t>is involved</w:t>
      </w:r>
      <w:r w:rsidRPr="00F66AC5">
        <w:rPr>
          <w:sz w:val="16"/>
        </w:rPr>
        <w:t xml:space="preserve">, </w:t>
      </w:r>
      <w:r w:rsidRPr="00F66AC5">
        <w:rPr>
          <w:rStyle w:val="StyleUnderline"/>
        </w:rPr>
        <w:t xml:space="preserve">a decision to </w:t>
      </w:r>
      <w:r w:rsidRPr="00F66AC5">
        <w:rPr>
          <w:rStyle w:val="StyleUnderline"/>
          <w:highlight w:val="yellow"/>
        </w:rPr>
        <w:t>overrule should be avoided</w:t>
      </w:r>
      <w:r w:rsidRPr="00F66AC5">
        <w:rPr>
          <w:rStyle w:val="StyleUnderline"/>
        </w:rPr>
        <w:t xml:space="preserve"> at all costs because </w:t>
      </w:r>
      <w:r w:rsidRPr="00F66AC5">
        <w:rPr>
          <w:rStyle w:val="StyleUnderline"/>
          <w:highlight w:val="yellow"/>
        </w:rPr>
        <w:t>this would give rise to</w:t>
      </w:r>
      <w:r w:rsidRPr="00F66AC5">
        <w:rPr>
          <w:rStyle w:val="StyleUnderline"/>
        </w:rPr>
        <w:t xml:space="preserve"> the </w:t>
      </w:r>
      <w:r w:rsidRPr="00F66AC5">
        <w:rPr>
          <w:rStyle w:val="StyleUnderline"/>
          <w:highlight w:val="yellow"/>
        </w:rPr>
        <w:t>perception</w:t>
      </w:r>
      <w:r w:rsidRPr="00F66AC5">
        <w:rPr>
          <w:rStyle w:val="StyleUnderline"/>
        </w:rPr>
        <w:t xml:space="preserve"> that </w:t>
      </w:r>
      <w:r w:rsidRPr="00F66AC5">
        <w:rPr>
          <w:rStyle w:val="StyleUnderline"/>
          <w:highlight w:val="yellow"/>
        </w:rPr>
        <w:t>the Court</w:t>
      </w:r>
      <w:r w:rsidRPr="00F66AC5">
        <w:rPr>
          <w:rStyle w:val="StyleUnderline"/>
        </w:rPr>
        <w:t xml:space="preserve"> </w:t>
      </w:r>
      <w:r w:rsidRPr="00F66AC5">
        <w:rPr>
          <w:rStyle w:val="StyleUnderline"/>
          <w:highlight w:val="yellow"/>
        </w:rPr>
        <w:t>is “surrender[ing] to political pressure</w:t>
      </w:r>
      <w:r w:rsidRPr="00F66AC5">
        <w:rPr>
          <w:sz w:val="16"/>
        </w:rPr>
        <w:t xml:space="preserve">” or “overrul[ing] under fire.” (6) </w:t>
      </w:r>
      <w:r w:rsidRPr="00F66AC5">
        <w:rPr>
          <w:rStyle w:val="StyleUnderline"/>
        </w:rPr>
        <w:t xml:space="preserve">Such a </w:t>
      </w:r>
      <w:r w:rsidRPr="00F66AC5">
        <w:rPr>
          <w:rStyle w:val="StyleUnderline"/>
          <w:highlight w:val="yellow"/>
        </w:rPr>
        <w:t>perception</w:t>
      </w:r>
      <w:r w:rsidRPr="00F66AC5">
        <w:rPr>
          <w:rStyle w:val="StyleUnderline"/>
        </w:rPr>
        <w:t xml:space="preserve">, in turn, would </w:t>
      </w:r>
      <w:r w:rsidRPr="00F66AC5">
        <w:rPr>
          <w:rStyle w:val="StyleUnderline"/>
          <w:highlight w:val="yellow"/>
        </w:rPr>
        <w:t>lead to “loss of confidence</w:t>
      </w:r>
      <w:r w:rsidRPr="00F66AC5">
        <w:rPr>
          <w:rStyle w:val="StyleUnderline"/>
        </w:rPr>
        <w:t xml:space="preserve"> in the judiciary.</w:t>
      </w:r>
      <w:r w:rsidRPr="00F66AC5">
        <w:rPr>
          <w:sz w:val="16"/>
        </w:rPr>
        <w:t>” (7) Translated, the thesis of the joint opinion is that the further a decision deviates from the Constitution, the more important it is for the Court to adhere to that decision, or else the public may conclude that the emperor is wearing no clothes.</w:t>
      </w:r>
    </w:p>
    <w:p w:rsidR="00C6470C" w:rsidRDefault="00C6470C" w:rsidP="00C6470C">
      <w:pPr>
        <w:pStyle w:val="Heading3"/>
      </w:pPr>
      <w:r>
        <w:t>Stare Decisis</w:t>
      </w:r>
    </w:p>
    <w:p w:rsidR="00C6470C" w:rsidRDefault="00C6470C" w:rsidP="00C6470C">
      <w:pPr>
        <w:pStyle w:val="Heading4"/>
      </w:pPr>
      <w:r>
        <w:t>Roberts hates ruling against Stare Decisis</w:t>
      </w:r>
    </w:p>
    <w:p w:rsidR="00C6470C" w:rsidRPr="00D3564E" w:rsidRDefault="00C6470C" w:rsidP="00C6470C">
      <w:r>
        <w:rPr>
          <w:rStyle w:val="Style13ptBold"/>
        </w:rPr>
        <w:t xml:space="preserve">Bazelon 16 </w:t>
      </w:r>
      <w:r w:rsidRPr="00D3564E">
        <w:t xml:space="preserve">---- Lara, Associate Professor of Law and Director of the Criminal and Racial Justice Clinics (University of San Francisco School of Law), Senior Fellow at the Schuster Institute (Brandeis University), former director of the Loyola Law School Project for the Innocent, J.D. (NYU School of Law), “Will John Roberts Save the Supreme Court from Donald Trump?” </w:t>
      </w:r>
      <w:r w:rsidRPr="00D3564E">
        <w:rPr>
          <w:i/>
        </w:rPr>
        <w:t>Slate</w:t>
      </w:r>
      <w:r w:rsidRPr="00D3564E">
        <w:t xml:space="preserve">, 11/21, </w:t>
      </w:r>
      <w:hyperlink r:id="rId71" w:history="1">
        <w:r w:rsidRPr="00D3564E">
          <w:rPr>
            <w:rStyle w:val="Hyperlink"/>
          </w:rPr>
          <w:t>http://www.slate.com/articles/news_and_politics/jurisprudence/2016/11/will_john_roberts_save_the_supreme_court_from_donald_trump.html</w:t>
        </w:r>
      </w:hyperlink>
      <w:r>
        <w:t xml:space="preserve"> </w:t>
      </w:r>
    </w:p>
    <w:p w:rsidR="00C6470C" w:rsidRDefault="00C6470C" w:rsidP="00C6470C"/>
    <w:p w:rsidR="00C6470C" w:rsidRPr="00C6470C" w:rsidRDefault="00C6470C" w:rsidP="00C6470C">
      <w:pPr>
        <w:rPr>
          <w:sz w:val="14"/>
        </w:rPr>
      </w:pPr>
      <w:r w:rsidRPr="00C6470C">
        <w:rPr>
          <w:sz w:val="14"/>
        </w:rPr>
        <w:t xml:space="preserve">There are several reasons to hope that might not happen. </w:t>
      </w:r>
      <w:r w:rsidRPr="007D7B4F">
        <w:rPr>
          <w:rStyle w:val="StyleUnderline"/>
          <w:highlight w:val="yellow"/>
        </w:rPr>
        <w:t>In addition to Roberts’</w:t>
      </w:r>
      <w:r w:rsidRPr="007D7B4F">
        <w:rPr>
          <w:sz w:val="14"/>
          <w:highlight w:val="yellow"/>
        </w:rPr>
        <w:t xml:space="preserve"> </w:t>
      </w:r>
      <w:r w:rsidRPr="007D7B4F">
        <w:rPr>
          <w:rStyle w:val="Emphasis"/>
          <w:highlight w:val="yellow"/>
        </w:rPr>
        <w:t>regard for</w:t>
      </w:r>
      <w:r w:rsidRPr="00C6470C">
        <w:rPr>
          <w:rStyle w:val="Emphasis"/>
        </w:rPr>
        <w:t xml:space="preserve"> his </w:t>
      </w:r>
      <w:r w:rsidRPr="007D7B4F">
        <w:rPr>
          <w:rStyle w:val="Emphasis"/>
          <w:highlight w:val="yellow"/>
        </w:rPr>
        <w:t>legacy</w:t>
      </w:r>
      <w:r w:rsidRPr="007D7B4F">
        <w:rPr>
          <w:sz w:val="14"/>
          <w:highlight w:val="yellow"/>
        </w:rPr>
        <w:t xml:space="preserve">, </w:t>
      </w:r>
      <w:r w:rsidRPr="007D7B4F">
        <w:rPr>
          <w:rStyle w:val="StyleUnderline"/>
          <w:highlight w:val="yellow"/>
        </w:rPr>
        <w:t>there is</w:t>
      </w:r>
      <w:r w:rsidRPr="007D7B4F">
        <w:rPr>
          <w:sz w:val="14"/>
          <w:highlight w:val="yellow"/>
        </w:rPr>
        <w:t xml:space="preserve"> </w:t>
      </w:r>
      <w:r w:rsidRPr="007D7B4F">
        <w:rPr>
          <w:rStyle w:val="StyleUnderline"/>
          <w:highlight w:val="yellow"/>
        </w:rPr>
        <w:t>his</w:t>
      </w:r>
      <w:r w:rsidRPr="00C6470C">
        <w:rPr>
          <w:sz w:val="14"/>
        </w:rPr>
        <w:t xml:space="preserve"> self-professed </w:t>
      </w:r>
      <w:r w:rsidRPr="00C6470C">
        <w:rPr>
          <w:rStyle w:val="StyleUnderline"/>
        </w:rPr>
        <w:t xml:space="preserve">judicial </w:t>
      </w:r>
      <w:r w:rsidRPr="007D7B4F">
        <w:rPr>
          <w:rStyle w:val="StyleUnderline"/>
          <w:highlight w:val="yellow"/>
        </w:rPr>
        <w:t>philosophy</w:t>
      </w:r>
      <w:r w:rsidRPr="00C6470C">
        <w:rPr>
          <w:sz w:val="14"/>
        </w:rPr>
        <w:t xml:space="preserve">, somewhat </w:t>
      </w:r>
      <w:r w:rsidRPr="00C6470C">
        <w:rPr>
          <w:rStyle w:val="StyleUnderline"/>
        </w:rPr>
        <w:t>unconventional voting record, and</w:t>
      </w:r>
      <w:r w:rsidRPr="00C6470C">
        <w:rPr>
          <w:sz w:val="14"/>
        </w:rPr>
        <w:t xml:space="preserve"> the hard </w:t>
      </w:r>
      <w:r w:rsidRPr="00C6470C">
        <w:rPr>
          <w:rStyle w:val="StyleUnderline"/>
        </w:rPr>
        <w:t>lessons learned from</w:t>
      </w:r>
      <w:r w:rsidRPr="00C6470C">
        <w:rPr>
          <w:sz w:val="14"/>
        </w:rPr>
        <w:t xml:space="preserve"> his predecessor-mentor, the late Chief Justice William </w:t>
      </w:r>
      <w:r w:rsidRPr="00C6470C">
        <w:rPr>
          <w:rStyle w:val="StyleUnderline"/>
        </w:rPr>
        <w:t>Rehnquist</w:t>
      </w:r>
      <w:r w:rsidRPr="00C6470C">
        <w:rPr>
          <w:sz w:val="14"/>
        </w:rPr>
        <w:t>.</w:t>
      </w:r>
    </w:p>
    <w:p w:rsidR="00C6470C" w:rsidRPr="00C6470C" w:rsidRDefault="00C6470C" w:rsidP="00C6470C">
      <w:pPr>
        <w:rPr>
          <w:sz w:val="14"/>
        </w:rPr>
      </w:pPr>
      <w:r w:rsidRPr="00C6470C">
        <w:rPr>
          <w:rStyle w:val="StyleUnderline"/>
        </w:rPr>
        <w:t>During Roberts’ confirmation</w:t>
      </w:r>
      <w:r w:rsidRPr="00C6470C">
        <w:rPr>
          <w:sz w:val="14"/>
        </w:rPr>
        <w:t xml:space="preserve"> hearing before the Senate Judiciary Committee in 2005, </w:t>
      </w:r>
      <w:r w:rsidRPr="007D7B4F">
        <w:rPr>
          <w:rStyle w:val="StyleUnderline"/>
          <w:highlight w:val="yellow"/>
        </w:rPr>
        <w:t>he</w:t>
      </w:r>
      <w:r w:rsidRPr="00C6470C">
        <w:rPr>
          <w:rStyle w:val="StyleUnderline"/>
        </w:rPr>
        <w:t xml:space="preserve"> famously </w:t>
      </w:r>
      <w:r w:rsidRPr="007D7B4F">
        <w:rPr>
          <w:rStyle w:val="StyleUnderline"/>
          <w:highlight w:val="yellow"/>
        </w:rPr>
        <w:t>stated, “My job is to call</w:t>
      </w:r>
      <w:r w:rsidRPr="00C6470C">
        <w:rPr>
          <w:rStyle w:val="StyleUnderline"/>
        </w:rPr>
        <w:t xml:space="preserve"> balls and </w:t>
      </w:r>
      <w:r w:rsidRPr="007D7B4F">
        <w:rPr>
          <w:rStyle w:val="StyleUnderline"/>
          <w:highlight w:val="yellow"/>
        </w:rPr>
        <w:t>strikes</w:t>
      </w:r>
      <w:r w:rsidRPr="007D7B4F">
        <w:rPr>
          <w:rStyle w:val="StyleUnderline"/>
        </w:rPr>
        <w:t xml:space="preserve"> and</w:t>
      </w:r>
      <w:r w:rsidRPr="00C6470C">
        <w:rPr>
          <w:sz w:val="14"/>
        </w:rPr>
        <w:t xml:space="preserve"> </w:t>
      </w:r>
      <w:r w:rsidRPr="007D7B4F">
        <w:rPr>
          <w:rStyle w:val="Emphasis"/>
          <w:highlight w:val="yellow"/>
        </w:rPr>
        <w:t>not</w:t>
      </w:r>
      <w:r w:rsidRPr="00C6470C">
        <w:rPr>
          <w:rStyle w:val="Emphasis"/>
        </w:rPr>
        <w:t xml:space="preserve"> to </w:t>
      </w:r>
      <w:r w:rsidRPr="007D7B4F">
        <w:rPr>
          <w:rStyle w:val="Emphasis"/>
          <w:highlight w:val="yellow"/>
        </w:rPr>
        <w:t>pitch</w:t>
      </w:r>
      <w:r w:rsidRPr="00C6470C">
        <w:rPr>
          <w:sz w:val="14"/>
        </w:rPr>
        <w:t xml:space="preserve"> or bat.” </w:t>
      </w:r>
      <w:r w:rsidRPr="007D7B4F">
        <w:rPr>
          <w:rStyle w:val="StyleUnderline"/>
          <w:highlight w:val="yellow"/>
        </w:rPr>
        <w:t>The role, Roberts said, was</w:t>
      </w:r>
      <w:r w:rsidRPr="00C6470C">
        <w:rPr>
          <w:sz w:val="14"/>
        </w:rPr>
        <w:t xml:space="preserve"> </w:t>
      </w:r>
      <w:r w:rsidRPr="00C6470C">
        <w:rPr>
          <w:rStyle w:val="Emphasis"/>
        </w:rPr>
        <w:t>important</w:t>
      </w:r>
      <w:r w:rsidRPr="00C6470C">
        <w:rPr>
          <w:sz w:val="14"/>
        </w:rPr>
        <w:t xml:space="preserve"> </w:t>
      </w:r>
      <w:r w:rsidRPr="00C6470C">
        <w:rPr>
          <w:rStyle w:val="StyleUnderline"/>
        </w:rPr>
        <w:t>but also</w:t>
      </w:r>
      <w:r w:rsidRPr="00C6470C">
        <w:rPr>
          <w:sz w:val="14"/>
        </w:rPr>
        <w:t xml:space="preserve"> </w:t>
      </w:r>
      <w:r w:rsidRPr="007D7B4F">
        <w:rPr>
          <w:rStyle w:val="Emphasis"/>
          <w:highlight w:val="yellow"/>
        </w:rPr>
        <w:t>limited by stare decisis</w:t>
      </w:r>
      <w:r w:rsidRPr="00C6470C">
        <w:rPr>
          <w:sz w:val="14"/>
        </w:rPr>
        <w:t xml:space="preserve">—a Latin phrase meaning “to stand by things decided.” </w:t>
      </w:r>
      <w:r w:rsidRPr="007D7B4F">
        <w:rPr>
          <w:rStyle w:val="StyleUnderline"/>
          <w:highlight w:val="yellow"/>
        </w:rPr>
        <w:t xml:space="preserve">He explained, “Judges </w:t>
      </w:r>
      <w:r w:rsidRPr="007D7B4F">
        <w:rPr>
          <w:rStyle w:val="Emphasis"/>
          <w:highlight w:val="yellow"/>
        </w:rPr>
        <w:t>have to have</w:t>
      </w:r>
      <w:r w:rsidRPr="00C6470C">
        <w:rPr>
          <w:rStyle w:val="Emphasis"/>
        </w:rPr>
        <w:t xml:space="preserve"> the </w:t>
      </w:r>
      <w:r w:rsidRPr="007D7B4F">
        <w:rPr>
          <w:rStyle w:val="Emphasis"/>
          <w:highlight w:val="yellow"/>
        </w:rPr>
        <w:t>humility</w:t>
      </w:r>
      <w:r w:rsidRPr="007D7B4F">
        <w:rPr>
          <w:rStyle w:val="StyleUnderline"/>
          <w:highlight w:val="yellow"/>
        </w:rPr>
        <w:t xml:space="preserve"> to recognize</w:t>
      </w:r>
      <w:r w:rsidRPr="00C6470C">
        <w:rPr>
          <w:rStyle w:val="StyleUnderline"/>
        </w:rPr>
        <w:t xml:space="preserve"> that</w:t>
      </w:r>
      <w:r w:rsidRPr="00C6470C">
        <w:rPr>
          <w:sz w:val="14"/>
        </w:rPr>
        <w:t xml:space="preserve"> </w:t>
      </w:r>
      <w:r w:rsidRPr="00C6470C">
        <w:rPr>
          <w:rStyle w:val="Emphasis"/>
        </w:rPr>
        <w:t xml:space="preserve">they operate within a system of </w:t>
      </w:r>
      <w:r w:rsidRPr="007D7B4F">
        <w:rPr>
          <w:rStyle w:val="Emphasis"/>
          <w:highlight w:val="yellow"/>
        </w:rPr>
        <w:t>precedent</w:t>
      </w:r>
      <w:r w:rsidRPr="00C6470C">
        <w:rPr>
          <w:rStyle w:val="StyleUnderline"/>
        </w:rPr>
        <w:t>, shaped by other judges.”</w:t>
      </w:r>
    </w:p>
    <w:p w:rsidR="00C6470C" w:rsidRPr="00C6470C" w:rsidRDefault="00C6470C" w:rsidP="00C6470C">
      <w:pPr>
        <w:rPr>
          <w:sz w:val="14"/>
        </w:rPr>
      </w:pPr>
      <w:r w:rsidRPr="00C6470C">
        <w:rPr>
          <w:rStyle w:val="StyleUnderline"/>
        </w:rPr>
        <w:t xml:space="preserve">As </w:t>
      </w:r>
      <w:r w:rsidRPr="007D7B4F">
        <w:rPr>
          <w:rStyle w:val="StyleUnderline"/>
          <w:highlight w:val="yellow"/>
        </w:rPr>
        <w:t>Roberts</w:t>
      </w:r>
      <w:r w:rsidRPr="00C6470C">
        <w:rPr>
          <w:sz w:val="14"/>
        </w:rPr>
        <w:t xml:space="preserve"> later </w:t>
      </w:r>
      <w:r w:rsidRPr="00C6470C">
        <w:rPr>
          <w:rStyle w:val="StyleUnderline"/>
        </w:rPr>
        <w:t>told Rosen, if he began every conference</w:t>
      </w:r>
      <w:r w:rsidRPr="00C6470C">
        <w:rPr>
          <w:sz w:val="14"/>
        </w:rPr>
        <w:t xml:space="preserve"> with his colleagues </w:t>
      </w:r>
      <w:r w:rsidRPr="00C6470C">
        <w:rPr>
          <w:rStyle w:val="StyleUnderline"/>
        </w:rPr>
        <w:t>with an “agenda”</w:t>
      </w:r>
      <w:r w:rsidRPr="00C6470C">
        <w:rPr>
          <w:sz w:val="14"/>
        </w:rPr>
        <w:t xml:space="preserve"> about how to decide a case, </w:t>
      </w:r>
      <w:r w:rsidRPr="00C6470C">
        <w:rPr>
          <w:rStyle w:val="StyleUnderline"/>
        </w:rPr>
        <w:t>they would dismiss him</w:t>
      </w:r>
      <w:r w:rsidRPr="00C6470C">
        <w:rPr>
          <w:sz w:val="14"/>
        </w:rPr>
        <w:t xml:space="preserve">, and rightly so. </w:t>
      </w:r>
      <w:r w:rsidRPr="00C6470C">
        <w:rPr>
          <w:rStyle w:val="StyleUnderline"/>
        </w:rPr>
        <w:t xml:space="preserve">Instead, he </w:t>
      </w:r>
      <w:r w:rsidRPr="007D7B4F">
        <w:rPr>
          <w:rStyle w:val="StyleUnderline"/>
          <w:highlight w:val="yellow"/>
        </w:rPr>
        <w:t>said, he</w:t>
      </w:r>
      <w:r w:rsidRPr="00C6470C">
        <w:rPr>
          <w:rStyle w:val="StyleUnderline"/>
        </w:rPr>
        <w:t xml:space="preserve"> had </w:t>
      </w:r>
      <w:r w:rsidRPr="007D7B4F">
        <w:rPr>
          <w:rStyle w:val="StyleUnderline"/>
          <w:highlight w:val="yellow"/>
        </w:rPr>
        <w:t>worked</w:t>
      </w:r>
      <w:r w:rsidRPr="00C6470C">
        <w:rPr>
          <w:rStyle w:val="StyleUnderline"/>
        </w:rPr>
        <w:t xml:space="preserve"> hard </w:t>
      </w:r>
      <w:r w:rsidRPr="007D7B4F">
        <w:rPr>
          <w:rStyle w:val="StyleUnderline"/>
          <w:highlight w:val="yellow"/>
        </w:rPr>
        <w:t>to earn</w:t>
      </w:r>
      <w:r w:rsidRPr="00C6470C">
        <w:rPr>
          <w:rStyle w:val="StyleUnderline"/>
        </w:rPr>
        <w:t xml:space="preserve"> the </w:t>
      </w:r>
      <w:r w:rsidRPr="007D7B4F">
        <w:rPr>
          <w:rStyle w:val="StyleUnderline"/>
          <w:highlight w:val="yellow"/>
        </w:rPr>
        <w:t>trust</w:t>
      </w:r>
      <w:r w:rsidRPr="00C6470C">
        <w:rPr>
          <w:rStyle w:val="StyleUnderline"/>
        </w:rPr>
        <w:t xml:space="preserve"> of the other members of the court </w:t>
      </w:r>
      <w:r w:rsidRPr="007D7B4F">
        <w:rPr>
          <w:rStyle w:val="Emphasis"/>
          <w:highlight w:val="yellow"/>
        </w:rPr>
        <w:t>by not being an ideologue</w:t>
      </w:r>
      <w:r w:rsidRPr="00C6470C">
        <w:rPr>
          <w:rStyle w:val="StyleUnderline"/>
        </w:rPr>
        <w:t>.</w:t>
      </w:r>
    </w:p>
    <w:p w:rsidR="006C1CC8" w:rsidRDefault="006C1CC8" w:rsidP="006C1CC8">
      <w:pPr>
        <w:pStyle w:val="Heading2"/>
      </w:pPr>
      <w:r>
        <w:t xml:space="preserve">*** </w:t>
      </w:r>
      <w:r w:rsidR="0050793A">
        <w:t xml:space="preserve">INTERNAL </w:t>
      </w:r>
      <w:r>
        <w:t>LINKS</w:t>
      </w:r>
    </w:p>
    <w:p w:rsidR="006353DB" w:rsidRDefault="006353DB" w:rsidP="006C1CC8">
      <w:pPr>
        <w:pStyle w:val="Heading3"/>
      </w:pPr>
      <w:r>
        <w:t>SC---PC Finite</w:t>
      </w:r>
    </w:p>
    <w:p w:rsidR="006353DB" w:rsidRPr="00F66AC5" w:rsidRDefault="006353DB" w:rsidP="006353DB">
      <w:pPr>
        <w:pStyle w:val="Heading4"/>
      </w:pPr>
      <w:r>
        <w:t>Court</w:t>
      </w:r>
      <w:r w:rsidRPr="00F66AC5">
        <w:t xml:space="preserve"> buy</w:t>
      </w:r>
      <w:r>
        <w:t>s</w:t>
      </w:r>
      <w:r w:rsidRPr="00F66AC5">
        <w:t xml:space="preserve"> into institutional conservativism – plan triggers increased internal restraint or external retaliation – both turn case</w:t>
      </w:r>
    </w:p>
    <w:p w:rsidR="006353DB" w:rsidRPr="00F66AC5" w:rsidRDefault="006353DB" w:rsidP="006353DB">
      <w:pPr>
        <w:rPr>
          <w:sz w:val="16"/>
        </w:rPr>
      </w:pPr>
      <w:r w:rsidRPr="00F66AC5">
        <w:rPr>
          <w:rStyle w:val="Style13ptBold"/>
        </w:rPr>
        <w:t>Ferejohn 2</w:t>
      </w:r>
      <w:r>
        <w:rPr>
          <w:rStyle w:val="Style13ptBold"/>
        </w:rPr>
        <w:t xml:space="preserve"> </w:t>
      </w:r>
      <w:r w:rsidRPr="007B3953">
        <w:t>John A. Ferejohn, Professor of Political Science and Senior Fellow of the Hoover Institution, Stanford University; &amp; Larry D. Kramer, Professor of Law and Politics, New York University School of Law, New York University Law Review, October, 2002, lexis</w:t>
      </w:r>
    </w:p>
    <w:p w:rsidR="006353DB" w:rsidRPr="00F66AC5" w:rsidRDefault="006353DB" w:rsidP="006353DB">
      <w:pPr>
        <w:rPr>
          <w:sz w:val="16"/>
        </w:rPr>
      </w:pPr>
    </w:p>
    <w:p w:rsidR="006353DB" w:rsidRPr="00F66AC5" w:rsidRDefault="006353DB" w:rsidP="006353DB">
      <w:pPr>
        <w:rPr>
          <w:sz w:val="14"/>
        </w:rPr>
      </w:pPr>
      <w:r w:rsidRPr="00F66AC5">
        <w:rPr>
          <w:sz w:val="14"/>
        </w:rPr>
        <w:t xml:space="preserve">Not surprisingly, </w:t>
      </w:r>
      <w:r w:rsidRPr="00F66AC5">
        <w:rPr>
          <w:rStyle w:val="StyleUnderline"/>
        </w:rPr>
        <w:t xml:space="preserve">the Supreme </w:t>
      </w:r>
      <w:r w:rsidRPr="00F66AC5">
        <w:rPr>
          <w:rStyle w:val="StyleUnderline"/>
          <w:highlight w:val="yellow"/>
        </w:rPr>
        <w:t>Court</w:t>
      </w:r>
      <w:r w:rsidRPr="00F66AC5">
        <w:rPr>
          <w:rStyle w:val="StyleUnderline"/>
        </w:rPr>
        <w:t xml:space="preserve"> generally has </w:t>
      </w:r>
      <w:r w:rsidRPr="00F66AC5">
        <w:rPr>
          <w:rStyle w:val="StyleUnderline"/>
          <w:highlight w:val="yellow"/>
        </w:rPr>
        <w:t xml:space="preserve">been at the </w:t>
      </w:r>
      <w:r w:rsidRPr="00F66AC5">
        <w:rPr>
          <w:rStyle w:val="Emphasis"/>
          <w:highlight w:val="yellow"/>
        </w:rPr>
        <w:t>center</w:t>
      </w:r>
      <w:r w:rsidRPr="00F66AC5">
        <w:rPr>
          <w:rStyle w:val="StyleUnderline"/>
          <w:highlight w:val="yellow"/>
        </w:rPr>
        <w:t xml:space="preserve"> of</w:t>
      </w:r>
      <w:r w:rsidRPr="00F66AC5">
        <w:rPr>
          <w:sz w:val="14"/>
        </w:rPr>
        <w:t xml:space="preserve"> this </w:t>
      </w:r>
      <w:r w:rsidRPr="00F66AC5">
        <w:rPr>
          <w:rStyle w:val="StyleUnderline"/>
        </w:rPr>
        <w:t xml:space="preserve">institutional </w:t>
      </w:r>
      <w:r w:rsidRPr="00F66AC5">
        <w:rPr>
          <w:rStyle w:val="StyleUnderline"/>
          <w:highlight w:val="yellow"/>
        </w:rPr>
        <w:t>conservatism</w:t>
      </w:r>
      <w:r w:rsidRPr="00F66AC5">
        <w:rPr>
          <w:rStyle w:val="StyleUnderline"/>
        </w:rPr>
        <w:t xml:space="preserve">. This is so because the </w:t>
      </w:r>
      <w:r w:rsidRPr="00F66AC5">
        <w:rPr>
          <w:rStyle w:val="StyleUnderline"/>
          <w:highlight w:val="yellow"/>
        </w:rPr>
        <w:t xml:space="preserve">Court is </w:t>
      </w:r>
      <w:r w:rsidRPr="00F66AC5">
        <w:rPr>
          <w:rStyle w:val="Emphasis"/>
          <w:highlight w:val="yellow"/>
        </w:rPr>
        <w:t>uniquely</w:t>
      </w:r>
      <w:r w:rsidRPr="00F66AC5">
        <w:rPr>
          <w:rStyle w:val="StyleUnderline"/>
          <w:highlight w:val="yellow"/>
        </w:rPr>
        <w:t xml:space="preserve"> in a position to take</w:t>
      </w:r>
      <w:r w:rsidRPr="00F66AC5">
        <w:rPr>
          <w:rStyle w:val="StyleUnderline"/>
        </w:rPr>
        <w:t xml:space="preserve"> the </w:t>
      </w:r>
      <w:r w:rsidRPr="00F66AC5">
        <w:rPr>
          <w:rStyle w:val="StyleUnderline"/>
          <w:highlight w:val="yellow"/>
        </w:rPr>
        <w:t>perspective of the whole</w:t>
      </w:r>
      <w:r w:rsidRPr="00F66AC5">
        <w:rPr>
          <w:rStyle w:val="StyleUnderline"/>
        </w:rPr>
        <w:t xml:space="preserve"> federal </w:t>
      </w:r>
      <w:r w:rsidRPr="00F66AC5">
        <w:rPr>
          <w:rStyle w:val="StyleUnderline"/>
          <w:highlight w:val="yellow"/>
        </w:rPr>
        <w:t>judiciary</w:t>
      </w:r>
      <w:r w:rsidRPr="00F66AC5">
        <w:rPr>
          <w:rStyle w:val="StyleUnderline"/>
        </w:rPr>
        <w:t xml:space="preserve"> into account</w:t>
      </w:r>
      <w:r w:rsidRPr="00F66AC5">
        <w:rPr>
          <w:sz w:val="14"/>
        </w:rPr>
        <w:t xml:space="preserve"> and to seek the public good of </w:t>
      </w:r>
      <w:r w:rsidRPr="00F66AC5">
        <w:rPr>
          <w:rStyle w:val="Emphasis"/>
          <w:highlight w:val="yellow"/>
        </w:rPr>
        <w:t>imposing judicial restraint</w:t>
      </w:r>
      <w:r w:rsidRPr="00F66AC5">
        <w:rPr>
          <w:sz w:val="14"/>
        </w:rPr>
        <w:t xml:space="preserve">. So, </w:t>
      </w:r>
      <w:r w:rsidRPr="00F66AC5">
        <w:rPr>
          <w:rStyle w:val="StyleUnderline"/>
        </w:rPr>
        <w:t>while some judges</w:t>
      </w:r>
      <w:r w:rsidRPr="00F66AC5">
        <w:rPr>
          <w:sz w:val="14"/>
        </w:rPr>
        <w:t xml:space="preserve"> or some lower courts might, at times, </w:t>
      </w:r>
      <w:r w:rsidRPr="00F66AC5">
        <w:rPr>
          <w:rStyle w:val="StyleUnderline"/>
        </w:rPr>
        <w:t>undertake</w:t>
      </w:r>
      <w:r w:rsidRPr="00F66AC5">
        <w:rPr>
          <w:sz w:val="14"/>
        </w:rPr>
        <w:t xml:space="preserve"> a </w:t>
      </w:r>
      <w:r w:rsidRPr="00F66AC5">
        <w:rPr>
          <w:rStyle w:val="StyleUnderline"/>
        </w:rPr>
        <w:t>venturesome jurisprudence</w:t>
      </w:r>
      <w:r w:rsidRPr="00F66AC5">
        <w:rPr>
          <w:sz w:val="14"/>
        </w:rPr>
        <w:t xml:space="preserve">, </w:t>
      </w:r>
      <w:r w:rsidRPr="00F66AC5">
        <w:rPr>
          <w:rStyle w:val="StyleUnderline"/>
        </w:rPr>
        <w:t xml:space="preserve">the Supreme </w:t>
      </w:r>
      <w:r w:rsidRPr="00F66AC5">
        <w:rPr>
          <w:rStyle w:val="StyleUnderline"/>
          <w:highlight w:val="yellow"/>
        </w:rPr>
        <w:t>Court</w:t>
      </w:r>
      <w:r w:rsidRPr="00F66AC5">
        <w:rPr>
          <w:sz w:val="14"/>
        </w:rPr>
        <w:t xml:space="preserve"> retains and </w:t>
      </w:r>
      <w:r w:rsidRPr="00F66AC5">
        <w:rPr>
          <w:rStyle w:val="StyleUnderline"/>
        </w:rPr>
        <w:t xml:space="preserve">employs its authority to limit or </w:t>
      </w:r>
      <w:r w:rsidRPr="00F66AC5">
        <w:rPr>
          <w:rStyle w:val="StyleUnderline"/>
          <w:highlight w:val="yellow"/>
        </w:rPr>
        <w:t>stop</w:t>
      </w:r>
      <w:r w:rsidRPr="00F66AC5">
        <w:rPr>
          <w:sz w:val="14"/>
        </w:rPr>
        <w:t xml:space="preserve"> these </w:t>
      </w:r>
      <w:r w:rsidRPr="00F66AC5">
        <w:rPr>
          <w:rStyle w:val="StyleUnderline"/>
          <w:highlight w:val="yellow"/>
        </w:rPr>
        <w:t xml:space="preserve">experiments if they </w:t>
      </w:r>
      <w:r w:rsidRPr="00F66AC5">
        <w:rPr>
          <w:rStyle w:val="Emphasis"/>
          <w:highlight w:val="yellow"/>
        </w:rPr>
        <w:t>threaten to provoke a political retaliation</w:t>
      </w:r>
      <w:r w:rsidRPr="00F66AC5">
        <w:rPr>
          <w:rStyle w:val="StyleUnderline"/>
        </w:rPr>
        <w:t xml:space="preserve"> that would affect the federal court system </w:t>
      </w:r>
      <w:r w:rsidRPr="00F66AC5">
        <w:rPr>
          <w:sz w:val="14"/>
        </w:rPr>
        <w:t xml:space="preserve">generally. </w:t>
      </w:r>
      <w:r w:rsidRPr="00F66AC5">
        <w:rPr>
          <w:rStyle w:val="StyleUnderline"/>
        </w:rPr>
        <w:t>It is</w:t>
      </w:r>
      <w:r w:rsidRPr="00F66AC5">
        <w:rPr>
          <w:sz w:val="14"/>
        </w:rPr>
        <w:t xml:space="preserve">, of course, </w:t>
      </w:r>
      <w:r w:rsidRPr="00F66AC5">
        <w:rPr>
          <w:rStyle w:val="StyleUnderline"/>
        </w:rPr>
        <w:t>possible to see</w:t>
      </w:r>
      <w:r w:rsidRPr="00F66AC5">
        <w:rPr>
          <w:sz w:val="14"/>
        </w:rPr>
        <w:t xml:space="preserve"> in this picture </w:t>
      </w:r>
      <w:r w:rsidRPr="00F66AC5">
        <w:rPr>
          <w:rStyle w:val="StyleUnderline"/>
        </w:rPr>
        <w:t xml:space="preserve">a </w:t>
      </w:r>
      <w:r w:rsidRPr="00F66AC5">
        <w:rPr>
          <w:rStyle w:val="StyleUnderline"/>
          <w:highlight w:val="yellow"/>
        </w:rPr>
        <w:t>judicial system</w:t>
      </w:r>
      <w:r w:rsidRPr="00F66AC5">
        <w:rPr>
          <w:rStyle w:val="StyleUnderline"/>
        </w:rPr>
        <w:t xml:space="preserve"> that is too vulnerable to external political pressures</w:t>
      </w:r>
      <w:r w:rsidRPr="00F66AC5">
        <w:rPr>
          <w:sz w:val="14"/>
        </w:rPr>
        <w:t xml:space="preserve">, one </w:t>
      </w:r>
      <w:r w:rsidRPr="00F66AC5">
        <w:rPr>
          <w:rStyle w:val="StyleUnderline"/>
        </w:rPr>
        <w:t xml:space="preserve">that </w:t>
      </w:r>
      <w:r w:rsidRPr="00F66AC5">
        <w:rPr>
          <w:rStyle w:val="Emphasis"/>
          <w:highlight w:val="yellow"/>
        </w:rPr>
        <w:t>anticipates retaliation</w:t>
      </w:r>
      <w:r w:rsidRPr="00F66AC5">
        <w:rPr>
          <w:sz w:val="14"/>
          <w:highlight w:val="yellow"/>
        </w:rPr>
        <w:t xml:space="preserve"> </w:t>
      </w:r>
      <w:r w:rsidRPr="00F66AC5">
        <w:rPr>
          <w:sz w:val="14"/>
        </w:rPr>
        <w:t xml:space="preserve">at every turn </w:t>
      </w:r>
      <w:r w:rsidRPr="00F66AC5">
        <w:rPr>
          <w:rStyle w:val="StyleUnderline"/>
          <w:highlight w:val="yellow"/>
        </w:rPr>
        <w:t xml:space="preserve">and imposes </w:t>
      </w:r>
      <w:r w:rsidRPr="00F66AC5">
        <w:rPr>
          <w:rStyle w:val="Emphasis"/>
          <w:highlight w:val="yellow"/>
        </w:rPr>
        <w:t>self-denying ordinances</w:t>
      </w:r>
      <w:r w:rsidRPr="00F66AC5">
        <w:rPr>
          <w:rStyle w:val="StyleUnderline"/>
        </w:rPr>
        <w:t xml:space="preserve"> in response to</w:t>
      </w:r>
      <w:r w:rsidRPr="00F66AC5">
        <w:rPr>
          <w:sz w:val="14"/>
        </w:rPr>
        <w:t xml:space="preserve"> foolishly imagined as well as real </w:t>
      </w:r>
      <w:r w:rsidRPr="00F66AC5">
        <w:rPr>
          <w:rStyle w:val="StyleUnderline"/>
        </w:rPr>
        <w:t>political threats</w:t>
      </w:r>
      <w:r w:rsidRPr="00F66AC5">
        <w:rPr>
          <w:sz w:val="14"/>
        </w:rPr>
        <w:t xml:space="preserve">. Does this accurately describe our federal courts? Should we say that the Marshall Court was cowardly in Marbury v. Madison n347 and Stuart v. Laird n348 for failing to throw down the gauntlet to the Republicans? Or was it farsighted in finding a way to salvage some tactical advantage out of what might have been a disastrous period for the courts? In Marbury, Chief Justice Marshall successfully asserted the Court's authority to review statutes and to interpret the Constitution, institutional prerogatives that have grown in authority and importance over time. Marshall was not permitted the luxury of assuming that these prerogatives were securely embedded in the constitutional fabric, though we take them for granted today. Faced with an imminent and dangerous threat to the authority of the judiciary, he found a way to craft Marbury that recognized and took account of political reality without abandoning his understanding of fundamental principles, at least not entirely. There are dual lessons here. On the one hand, </w:t>
      </w:r>
      <w:r w:rsidRPr="00F66AC5">
        <w:rPr>
          <w:rStyle w:val="StyleUnderline"/>
        </w:rPr>
        <w:t>anyone worried about judicial independence must fear external political threats</w:t>
      </w:r>
      <w:r w:rsidRPr="00F66AC5">
        <w:rPr>
          <w:sz w:val="14"/>
        </w:rPr>
        <w:t xml:space="preserve">. On the other hand, </w:t>
      </w:r>
      <w:r w:rsidRPr="00F66AC5">
        <w:rPr>
          <w:rStyle w:val="StyleUnderline"/>
        </w:rPr>
        <w:t>an approach that worries only about such threats is insufficient. A more internal view</w:t>
      </w:r>
      <w:r w:rsidRPr="00F66AC5">
        <w:rPr>
          <w:sz w:val="14"/>
        </w:rPr>
        <w:t xml:space="preserve">, one </w:t>
      </w:r>
      <w:r w:rsidRPr="00F66AC5">
        <w:rPr>
          <w:rStyle w:val="StyleUnderline"/>
        </w:rPr>
        <w:t xml:space="preserve">that examines jurisprudential developments of the courts' own making, is also necessary. For the </w:t>
      </w:r>
      <w:r w:rsidRPr="00F66AC5">
        <w:rPr>
          <w:rStyle w:val="Emphasis"/>
          <w:highlight w:val="yellow"/>
        </w:rPr>
        <w:t>maintenance of an independent judiciary</w:t>
      </w:r>
      <w:r w:rsidRPr="00F66AC5">
        <w:rPr>
          <w:rStyle w:val="StyleUnderline"/>
          <w:highlight w:val="yellow"/>
        </w:rPr>
        <w:t xml:space="preserve"> rests</w:t>
      </w:r>
      <w:r w:rsidRPr="00F66AC5">
        <w:rPr>
          <w:rStyle w:val="StyleUnderline"/>
        </w:rPr>
        <w:t xml:space="preserve"> as much </w:t>
      </w:r>
      <w:r w:rsidRPr="00F66AC5">
        <w:rPr>
          <w:rStyle w:val="StyleUnderline"/>
          <w:highlight w:val="yellow"/>
        </w:rPr>
        <w:t>in the</w:t>
      </w:r>
      <w:r w:rsidRPr="00F66AC5">
        <w:rPr>
          <w:rStyle w:val="StyleUnderline"/>
        </w:rPr>
        <w:t xml:space="preserve"> judges' hands</w:t>
      </w:r>
      <w:r w:rsidRPr="00F66AC5">
        <w:rPr>
          <w:sz w:val="14"/>
        </w:rPr>
        <w:t xml:space="preserve"> as it does in hands outside the judiciary. And </w:t>
      </w:r>
      <w:r w:rsidRPr="00F66AC5">
        <w:rPr>
          <w:rStyle w:val="StyleUnderline"/>
        </w:rPr>
        <w:t xml:space="preserve">the </w:t>
      </w:r>
      <w:r w:rsidRPr="00F66AC5">
        <w:rPr>
          <w:rStyle w:val="StyleUnderline"/>
          <w:highlight w:val="yellow"/>
        </w:rPr>
        <w:t>way courts define their role through doctrinal development</w:t>
      </w:r>
      <w:r w:rsidRPr="00F66AC5">
        <w:rPr>
          <w:rStyle w:val="StyleUnderline"/>
        </w:rPr>
        <w:t xml:space="preserve"> is </w:t>
      </w:r>
      <w:r w:rsidRPr="00F66AC5">
        <w:rPr>
          <w:rStyle w:val="Emphasis"/>
        </w:rPr>
        <w:t>crucial</w:t>
      </w:r>
      <w:r w:rsidRPr="00F66AC5">
        <w:rPr>
          <w:rStyle w:val="StyleUnderline"/>
        </w:rPr>
        <w:t xml:space="preserve"> in finding </w:t>
      </w:r>
      <w:r w:rsidRPr="00F66AC5">
        <w:rPr>
          <w:rStyle w:val="StyleUnderline"/>
          <w:highlight w:val="yellow"/>
        </w:rPr>
        <w:t>and defin</w:t>
      </w:r>
      <w:r w:rsidRPr="00F66AC5">
        <w:rPr>
          <w:rStyle w:val="StyleUnderline"/>
        </w:rPr>
        <w:t xml:space="preserve">ing a </w:t>
      </w:r>
      <w:r w:rsidRPr="00F66AC5">
        <w:rPr>
          <w:rStyle w:val="Emphasis"/>
          <w:highlight w:val="yellow"/>
        </w:rPr>
        <w:t>workable counterbalance to</w:t>
      </w:r>
      <w:r w:rsidRPr="00F66AC5">
        <w:rPr>
          <w:rStyle w:val="Emphasis"/>
        </w:rPr>
        <w:t xml:space="preserve"> the </w:t>
      </w:r>
      <w:r w:rsidRPr="00F66AC5">
        <w:rPr>
          <w:rStyle w:val="Emphasis"/>
          <w:highlight w:val="yellow"/>
        </w:rPr>
        <w:t>pressures of popular politics</w:t>
      </w:r>
      <w:r w:rsidRPr="00F66AC5">
        <w:rPr>
          <w:sz w:val="14"/>
          <w:highlight w:val="yellow"/>
        </w:rPr>
        <w:t>.</w:t>
      </w:r>
    </w:p>
    <w:p w:rsidR="006353DB" w:rsidRPr="00F66AC5" w:rsidRDefault="006353DB" w:rsidP="006353DB">
      <w:pPr>
        <w:rPr>
          <w:sz w:val="14"/>
        </w:rPr>
      </w:pPr>
    </w:p>
    <w:p w:rsidR="006353DB" w:rsidRPr="00F66AC5" w:rsidRDefault="006353DB" w:rsidP="006353DB">
      <w:pPr>
        <w:pStyle w:val="Heading4"/>
      </w:pPr>
      <w:r w:rsidRPr="00F66AC5">
        <w:t>PC is finite – reluctance to review proves</w:t>
      </w:r>
    </w:p>
    <w:p w:rsidR="006353DB" w:rsidRPr="00F66AC5" w:rsidRDefault="006353DB" w:rsidP="006353DB">
      <w:pPr>
        <w:rPr>
          <w:sz w:val="16"/>
        </w:rPr>
      </w:pPr>
      <w:r w:rsidRPr="00F66AC5">
        <w:rPr>
          <w:rStyle w:val="Style13ptBold"/>
        </w:rPr>
        <w:t>Nilbock, 1993</w:t>
      </w:r>
      <w:r w:rsidRPr="00F66AC5">
        <w:rPr>
          <w:sz w:val="16"/>
        </w:rPr>
        <w:t xml:space="preserve"> </w:t>
      </w:r>
      <w:r w:rsidRPr="00F66AC5">
        <w:t>(John F., UCLA School of Law, UCLA Law Review, October)</w:t>
      </w:r>
    </w:p>
    <w:p w:rsidR="006353DB" w:rsidRPr="00F66AC5" w:rsidRDefault="006353DB" w:rsidP="006353DB">
      <w:pPr>
        <w:rPr>
          <w:sz w:val="16"/>
        </w:rPr>
      </w:pPr>
    </w:p>
    <w:p w:rsidR="006353DB" w:rsidRPr="00F66AC5" w:rsidRDefault="006353DB" w:rsidP="006353DB">
      <w:pPr>
        <w:rPr>
          <w:b/>
          <w:iCs/>
          <w:u w:val="single"/>
          <w:bdr w:val="single" w:sz="8" w:space="0" w:color="auto"/>
        </w:rPr>
      </w:pPr>
      <w:r w:rsidRPr="00F66AC5">
        <w:rPr>
          <w:rStyle w:val="StyleUnderline"/>
          <w:highlight w:val="yellow"/>
        </w:rPr>
        <w:t>BEHIND</w:t>
      </w:r>
      <w:r w:rsidRPr="00F66AC5">
        <w:rPr>
          <w:rStyle w:val="StyleUnderline"/>
        </w:rPr>
        <w:t xml:space="preserve"> THE </w:t>
      </w:r>
      <w:r w:rsidRPr="00F66AC5">
        <w:rPr>
          <w:rStyle w:val="StyleUnderline"/>
          <w:highlight w:val="yellow"/>
        </w:rPr>
        <w:t>COURT’S RELUCTANCE TO REVIEW LAWS</w:t>
      </w:r>
      <w:r w:rsidRPr="00F66AC5">
        <w:rPr>
          <w:rStyle w:val="StyleUnderline"/>
        </w:rPr>
        <w:t xml:space="preserve"> </w:t>
      </w:r>
      <w:r w:rsidRPr="00F66AC5">
        <w:rPr>
          <w:rStyle w:val="StyleUnderline"/>
          <w:highlight w:val="yellow"/>
        </w:rPr>
        <w:t>ARE</w:t>
      </w:r>
      <w:r w:rsidRPr="00F66AC5">
        <w:rPr>
          <w:rStyle w:val="StyleUnderline"/>
        </w:rPr>
        <w:t xml:space="preserve"> </w:t>
      </w:r>
      <w:r w:rsidRPr="00F66AC5">
        <w:rPr>
          <w:sz w:val="16"/>
        </w:rPr>
        <w:t xml:space="preserve">THE NOTIONS THAT COURTS ARE THE LEAST DEMOCRATIC OF THE THREE BRANCHES OF THE FEDERAL GOVERNMENT, N67 THAT LEGISLATURES ARE IN A BETTER POSITION TO ENGAGE IN THE FACT-FINDING THAT UNDERLIES MOST LEGISLATION, AND </w:t>
      </w:r>
      <w:r w:rsidRPr="00F66AC5">
        <w:rPr>
          <w:rStyle w:val="StyleUnderline"/>
        </w:rPr>
        <w:t xml:space="preserve">THE </w:t>
      </w:r>
      <w:r w:rsidRPr="00F66AC5">
        <w:rPr>
          <w:rStyle w:val="StyleUnderline"/>
          <w:highlight w:val="yellow"/>
        </w:rPr>
        <w:t>GENERAL FEELING</w:t>
      </w:r>
      <w:r w:rsidRPr="00F66AC5">
        <w:rPr>
          <w:rStyle w:val="StyleUnderline"/>
        </w:rPr>
        <w:t xml:space="preserve"> THAT THE </w:t>
      </w:r>
      <w:r w:rsidRPr="00F66AC5">
        <w:rPr>
          <w:rStyle w:val="StyleUnderline"/>
          <w:highlight w:val="yellow"/>
        </w:rPr>
        <w:t>COURTS HAVE</w:t>
      </w:r>
      <w:r w:rsidRPr="00F66AC5">
        <w:rPr>
          <w:rStyle w:val="StyleUnderline"/>
        </w:rPr>
        <w:t xml:space="preserve"> </w:t>
      </w:r>
      <w:r w:rsidRPr="00F66AC5">
        <w:rPr>
          <w:rStyle w:val="Emphasis"/>
        </w:rPr>
        <w:t xml:space="preserve">ONLY </w:t>
      </w:r>
      <w:r w:rsidRPr="00F66AC5">
        <w:rPr>
          <w:rStyle w:val="Emphasis"/>
          <w:highlight w:val="yellow"/>
        </w:rPr>
        <w:t>LIMITED P</w:t>
      </w:r>
      <w:r w:rsidRPr="00F66AC5">
        <w:rPr>
          <w:rStyle w:val="Emphasis"/>
        </w:rPr>
        <w:t xml:space="preserve">OLITICAL </w:t>
      </w:r>
      <w:r w:rsidRPr="00F66AC5">
        <w:rPr>
          <w:rStyle w:val="Emphasis"/>
          <w:highlight w:val="yellow"/>
        </w:rPr>
        <w:t>C</w:t>
      </w:r>
      <w:r w:rsidRPr="00F66AC5">
        <w:rPr>
          <w:rStyle w:val="Emphasis"/>
        </w:rPr>
        <w:t xml:space="preserve">APITAL, </w:t>
      </w:r>
      <w:r w:rsidRPr="00F66AC5">
        <w:rPr>
          <w:rStyle w:val="Emphasis"/>
          <w:highlight w:val="yellow"/>
        </w:rPr>
        <w:t>WHICH THEY</w:t>
      </w:r>
      <w:r w:rsidRPr="00F66AC5">
        <w:rPr>
          <w:rStyle w:val="Emphasis"/>
        </w:rPr>
        <w:t xml:space="preserve"> ARE WISE TO </w:t>
      </w:r>
      <w:r w:rsidRPr="00F66AC5">
        <w:rPr>
          <w:rStyle w:val="Emphasis"/>
          <w:highlight w:val="yellow"/>
        </w:rPr>
        <w:t>USE SPARINGLY.</w:t>
      </w:r>
      <w:r w:rsidRPr="00F66AC5">
        <w:rPr>
          <w:rStyle w:val="Emphasis"/>
        </w:rPr>
        <w:t xml:space="preserve">  </w:t>
      </w:r>
    </w:p>
    <w:p w:rsidR="006353DB" w:rsidRPr="00F66AC5" w:rsidRDefault="006353DB" w:rsidP="006353DB">
      <w:pPr>
        <w:pStyle w:val="Heading4"/>
      </w:pPr>
      <w:r w:rsidRPr="00F66AC5">
        <w:t>They can only rock the boat so much</w:t>
      </w:r>
    </w:p>
    <w:p w:rsidR="006353DB" w:rsidRPr="00F66AC5" w:rsidRDefault="006353DB" w:rsidP="006353DB">
      <w:r w:rsidRPr="00F66AC5">
        <w:rPr>
          <w:rStyle w:val="Style13ptBold"/>
        </w:rPr>
        <w:t xml:space="preserve">Sullivan 99 </w:t>
      </w:r>
      <w:r w:rsidRPr="00F66AC5">
        <w:t>(Johnathan, Law Student @ Ohio State, Ohio State LJ, lexis)</w:t>
      </w:r>
    </w:p>
    <w:p w:rsidR="006353DB" w:rsidRPr="00F66AC5" w:rsidRDefault="006353DB" w:rsidP="006353DB">
      <w:pPr>
        <w:rPr>
          <w:rStyle w:val="Style13ptBold"/>
          <w:b w:val="0"/>
        </w:rPr>
      </w:pPr>
    </w:p>
    <w:p w:rsidR="006353DB" w:rsidRPr="00F66AC5" w:rsidRDefault="006353DB" w:rsidP="006353DB">
      <w:pPr>
        <w:rPr>
          <w:bCs/>
          <w:sz w:val="14"/>
        </w:rPr>
      </w:pPr>
      <w:r w:rsidRPr="00F66AC5">
        <w:rPr>
          <w:rStyle w:val="Emphasis"/>
          <w:highlight w:val="yellow"/>
        </w:rPr>
        <w:t>P</w:t>
      </w:r>
      <w:r w:rsidRPr="00F66AC5">
        <w:rPr>
          <w:rStyle w:val="StyleUnderline"/>
        </w:rPr>
        <w:t xml:space="preserve">olitical </w:t>
      </w:r>
      <w:r w:rsidRPr="00F66AC5">
        <w:rPr>
          <w:rStyle w:val="Emphasis"/>
          <w:highlight w:val="yellow"/>
        </w:rPr>
        <w:t>c</w:t>
      </w:r>
      <w:r w:rsidRPr="00F66AC5">
        <w:rPr>
          <w:rStyle w:val="StyleUnderline"/>
        </w:rPr>
        <w:t xml:space="preserve">apital is a concept </w:t>
      </w:r>
      <w:r w:rsidRPr="00F66AC5">
        <w:rPr>
          <w:rStyle w:val="StyleUnderline"/>
          <w:highlight w:val="yellow"/>
        </w:rPr>
        <w:t>stem</w:t>
      </w:r>
      <w:r w:rsidRPr="00F66AC5">
        <w:rPr>
          <w:rStyle w:val="StyleUnderline"/>
        </w:rPr>
        <w:t xml:space="preserve">ming </w:t>
      </w:r>
      <w:r w:rsidRPr="00F66AC5">
        <w:rPr>
          <w:rStyle w:val="StyleUnderline"/>
          <w:highlight w:val="yellow"/>
        </w:rPr>
        <w:t>from the idea</w:t>
      </w:r>
      <w:r w:rsidRPr="00F66AC5">
        <w:rPr>
          <w:rStyle w:val="StyleUnderline"/>
        </w:rPr>
        <w:t xml:space="preserve"> that </w:t>
      </w:r>
      <w:r w:rsidRPr="00F66AC5">
        <w:rPr>
          <w:rStyle w:val="StyleUnderline"/>
          <w:highlight w:val="yellow"/>
        </w:rPr>
        <w:t>the Court</w:t>
      </w:r>
      <w:r w:rsidRPr="00F66AC5">
        <w:rPr>
          <w:rStyle w:val="StyleUnderline"/>
        </w:rPr>
        <w:t xml:space="preserve"> (or any institution of government) </w:t>
      </w:r>
      <w:r w:rsidRPr="00F66AC5">
        <w:rPr>
          <w:rStyle w:val="StyleUnderline"/>
          <w:highlight w:val="yellow"/>
        </w:rPr>
        <w:t xml:space="preserve">can only “rock the boat” so much: it </w:t>
      </w:r>
      <w:r w:rsidRPr="00F66AC5">
        <w:rPr>
          <w:rStyle w:val="Emphasis"/>
          <w:highlight w:val="yellow"/>
        </w:rPr>
        <w:t>spends</w:t>
      </w:r>
      <w:r w:rsidRPr="00F66AC5">
        <w:rPr>
          <w:rStyle w:val="Emphasis"/>
        </w:rPr>
        <w:t xml:space="preserve"> </w:t>
      </w:r>
      <w:r w:rsidRPr="00F66AC5">
        <w:rPr>
          <w:rStyle w:val="Emphasis"/>
          <w:highlight w:val="yellow"/>
        </w:rPr>
        <w:t>p</w:t>
      </w:r>
      <w:r w:rsidRPr="00F66AC5">
        <w:rPr>
          <w:rStyle w:val="Emphasis"/>
        </w:rPr>
        <w:t xml:space="preserve">olitical </w:t>
      </w:r>
      <w:r w:rsidRPr="00F66AC5">
        <w:rPr>
          <w:rStyle w:val="Emphasis"/>
          <w:highlight w:val="yellow"/>
        </w:rPr>
        <w:t>c</w:t>
      </w:r>
      <w:r w:rsidRPr="00F66AC5">
        <w:rPr>
          <w:rStyle w:val="Emphasis"/>
        </w:rPr>
        <w:t>apital</w:t>
      </w:r>
      <w:r w:rsidRPr="00F66AC5">
        <w:rPr>
          <w:rStyle w:val="StyleUnderline"/>
        </w:rPr>
        <w:t xml:space="preserve"> </w:t>
      </w:r>
      <w:r w:rsidRPr="00F66AC5">
        <w:rPr>
          <w:rStyle w:val="StyleUnderline"/>
          <w:highlight w:val="yellow"/>
        </w:rPr>
        <w:t>by exercising</w:t>
      </w:r>
      <w:r w:rsidRPr="00F66AC5">
        <w:rPr>
          <w:rStyle w:val="StyleUnderline"/>
        </w:rPr>
        <w:t xml:space="preserve"> its </w:t>
      </w:r>
      <w:r w:rsidRPr="00F66AC5">
        <w:rPr>
          <w:rStyle w:val="StyleUnderline"/>
          <w:highlight w:val="yellow"/>
        </w:rPr>
        <w:t>will in ways that flout</w:t>
      </w:r>
      <w:r w:rsidRPr="00F66AC5">
        <w:rPr>
          <w:rStyle w:val="StyleUnderline"/>
        </w:rPr>
        <w:t xml:space="preserve"> the </w:t>
      </w:r>
      <w:r w:rsidRPr="00F66AC5">
        <w:rPr>
          <w:rStyle w:val="StyleUnderline"/>
          <w:highlight w:val="yellow"/>
        </w:rPr>
        <w:t>wishes of</w:t>
      </w:r>
      <w:r w:rsidRPr="00F66AC5">
        <w:rPr>
          <w:rStyle w:val="StyleUnderline"/>
        </w:rPr>
        <w:t xml:space="preserve"> its </w:t>
      </w:r>
      <w:r w:rsidRPr="00F66AC5">
        <w:rPr>
          <w:rStyle w:val="StyleUnderline"/>
          <w:highlight w:val="yellow"/>
        </w:rPr>
        <w:t>co-institutions</w:t>
      </w:r>
      <w:r w:rsidRPr="00F66AC5">
        <w:rPr>
          <w:rStyle w:val="StyleUnderline"/>
        </w:rPr>
        <w:t>, or</w:t>
      </w:r>
      <w:r w:rsidRPr="00F66AC5">
        <w:rPr>
          <w:rStyle w:val="Style13ptBold"/>
          <w:sz w:val="14"/>
        </w:rPr>
        <w:t xml:space="preserve"> which </w:t>
      </w:r>
      <w:r w:rsidRPr="00F66AC5">
        <w:rPr>
          <w:rStyle w:val="StyleUnderline"/>
        </w:rPr>
        <w:t>defy the will of the People</w:t>
      </w:r>
      <w:r w:rsidRPr="00F66AC5">
        <w:rPr>
          <w:rStyle w:val="Style13ptBold"/>
          <w:sz w:val="14"/>
        </w:rPr>
        <w:t xml:space="preserve"> </w:t>
      </w:r>
      <w:r w:rsidRPr="00F66AC5">
        <w:rPr>
          <w:sz w:val="14"/>
        </w:rPr>
        <w:t>as a whole.</w:t>
      </w:r>
      <w:r w:rsidRPr="00F66AC5">
        <w:rPr>
          <w:rStyle w:val="Style13ptBold"/>
          <w:sz w:val="14"/>
        </w:rPr>
        <w:t xml:space="preserve"> </w:t>
      </w:r>
      <w:r w:rsidRPr="00F66AC5">
        <w:rPr>
          <w:rStyle w:val="StyleUnderline"/>
        </w:rPr>
        <w:t xml:space="preserve">For a general discussion of the Court’s </w:t>
      </w:r>
      <w:r w:rsidRPr="00F66AC5">
        <w:rPr>
          <w:rStyle w:val="Emphasis"/>
        </w:rPr>
        <w:t xml:space="preserve">extremely limited political capital </w:t>
      </w:r>
      <w:r w:rsidRPr="00F66AC5">
        <w:rPr>
          <w:sz w:val="14"/>
        </w:rPr>
        <w:t xml:space="preserve">in the specific context of homosexual rights, </w:t>
      </w:r>
      <w:r w:rsidRPr="00F66AC5">
        <w:rPr>
          <w:rStyle w:val="StyleUnderline"/>
        </w:rPr>
        <w:t>see</w:t>
      </w:r>
      <w:r w:rsidRPr="00F66AC5">
        <w:rPr>
          <w:rStyle w:val="Style13ptBold"/>
          <w:sz w:val="14"/>
        </w:rPr>
        <w:t xml:space="preserve"> </w:t>
      </w:r>
      <w:r w:rsidRPr="00F66AC5">
        <w:rPr>
          <w:sz w:val="14"/>
        </w:rPr>
        <w:t>Louis Michael</w:t>
      </w:r>
      <w:r w:rsidRPr="00F66AC5">
        <w:rPr>
          <w:rStyle w:val="Style13ptBold"/>
          <w:sz w:val="14"/>
        </w:rPr>
        <w:t xml:space="preserve"> </w:t>
      </w:r>
      <w:r w:rsidRPr="00F66AC5">
        <w:rPr>
          <w:rStyle w:val="StyleUnderline"/>
        </w:rPr>
        <w:t>Seidman</w:t>
      </w:r>
      <w:r w:rsidRPr="00F66AC5">
        <w:rPr>
          <w:rStyle w:val="Style13ptBold"/>
          <w:sz w:val="14"/>
        </w:rPr>
        <w:t>,</w:t>
      </w:r>
      <w:r w:rsidRPr="00F66AC5">
        <w:rPr>
          <w:sz w:val="14"/>
        </w:rPr>
        <w:t xml:space="preserve"> Romer’s Radicalism: The Unexpected Revival of Warren Court Activism, (summarizing the criticism levied at the Court by liberal activists dissatisfied with the Court’s inability to bring about real social change).</w:t>
      </w:r>
    </w:p>
    <w:p w:rsidR="006353DB" w:rsidRDefault="006353DB" w:rsidP="006353DB">
      <w:pPr>
        <w:pStyle w:val="Heading3"/>
      </w:pPr>
      <w:r>
        <w:t>SC---PC Finite---A2: Attitudinalist Theory</w:t>
      </w:r>
    </w:p>
    <w:p w:rsidR="006353DB" w:rsidRPr="00F66AC5" w:rsidRDefault="006353DB" w:rsidP="006353DB">
      <w:pPr>
        <w:pStyle w:val="Heading4"/>
      </w:pPr>
      <w:r w:rsidRPr="00F66AC5">
        <w:t>Attitudinal model wrong – judges are strategic</w:t>
      </w:r>
    </w:p>
    <w:p w:rsidR="006353DB" w:rsidRPr="00F66AC5" w:rsidRDefault="006353DB" w:rsidP="006353DB">
      <w:pPr>
        <w:rPr>
          <w:szCs w:val="20"/>
        </w:rPr>
      </w:pPr>
      <w:r w:rsidRPr="00F66AC5">
        <w:rPr>
          <w:rStyle w:val="Style13ptBold"/>
        </w:rPr>
        <w:t>Friedman 2005</w:t>
      </w:r>
      <w:r w:rsidRPr="00F66AC5">
        <w:t xml:space="preserve"> </w:t>
      </w:r>
      <w:r w:rsidRPr="00F66AC5">
        <w:rPr>
          <w:szCs w:val="20"/>
        </w:rPr>
        <w:t>(Barry, “The Politics of Judicial Review,” Texas Law Review, 84 Tex. L. Rev. 257, December 2005, Lexis)</w:t>
      </w:r>
    </w:p>
    <w:p w:rsidR="006353DB" w:rsidRPr="00F66AC5" w:rsidRDefault="006353DB" w:rsidP="006353DB">
      <w:pPr>
        <w:rPr>
          <w:szCs w:val="20"/>
        </w:rPr>
      </w:pPr>
    </w:p>
    <w:p w:rsidR="006353DB" w:rsidRDefault="006353DB" w:rsidP="006353DB">
      <w:pPr>
        <w:rPr>
          <w:sz w:val="14"/>
          <w:szCs w:val="20"/>
        </w:rPr>
      </w:pPr>
      <w:r w:rsidRPr="00F66AC5">
        <w:rPr>
          <w:sz w:val="14"/>
          <w:szCs w:val="20"/>
        </w:rPr>
        <w:t xml:space="preserve">1. The Attitudinal Model. - </w:t>
      </w:r>
      <w:r w:rsidRPr="00F66AC5">
        <w:rPr>
          <w:szCs w:val="20"/>
          <w:u w:val="single"/>
        </w:rPr>
        <w:t>The central tenet of the attitudinal model is that the primary determinant of much judicial decisionmaking is the judge's own values</w:t>
      </w:r>
      <w:r w:rsidRPr="00F66AC5">
        <w:rPr>
          <w:sz w:val="14"/>
          <w:szCs w:val="20"/>
        </w:rPr>
        <w:t xml:space="preserve">. </w:t>
      </w:r>
      <w:bookmarkStart w:id="5" w:name="r75"/>
      <w:r w:rsidRPr="00F66AC5">
        <w:rPr>
          <w:sz w:val="14"/>
          <w:szCs w:val="20"/>
        </w:rPr>
        <w:fldChar w:fldCharType="begin"/>
      </w:r>
      <w:r w:rsidRPr="00F66AC5">
        <w:rPr>
          <w:sz w:val="14"/>
          <w:szCs w:val="20"/>
        </w:rPr>
        <w:instrText xml:space="preserve"> HYPERLINK "http://www.lexis.com/research/retrieve?_m=652ab2f28eeff34972c59fe0a2a2cc2d&amp;csvc=bl&amp;cform=bool&amp;_fmtstr=FULL&amp;docnum=1&amp;_startdoc=1&amp;wchp=dGLbVzb-zSkAV&amp;_md5=627ba95a347253dbb3ae790eff0618ad" \l "n75" \t "_self" </w:instrText>
      </w:r>
      <w:r w:rsidRPr="00F66AC5">
        <w:rPr>
          <w:sz w:val="14"/>
          <w:szCs w:val="20"/>
        </w:rPr>
        <w:fldChar w:fldCharType="separate"/>
      </w:r>
      <w:r w:rsidRPr="00F66AC5">
        <w:rPr>
          <w:rStyle w:val="Hyperlink"/>
          <w:bCs/>
          <w:sz w:val="14"/>
          <w:szCs w:val="20"/>
          <w:vertAlign w:val="superscript"/>
        </w:rPr>
        <w:t>75</w:t>
      </w:r>
      <w:r w:rsidRPr="00F66AC5">
        <w:rPr>
          <w:sz w:val="14"/>
          <w:szCs w:val="20"/>
        </w:rPr>
        <w:fldChar w:fldCharType="end"/>
      </w:r>
      <w:bookmarkEnd w:id="5"/>
      <w:r w:rsidRPr="00F66AC5">
        <w:rPr>
          <w:sz w:val="14"/>
          <w:szCs w:val="20"/>
        </w:rPr>
        <w:t xml:space="preserve"> Judges come onto the bench with a set of ideological dispositions and apply them in resolving cases. As the most notable proponents of the attitudinal model, Jeffrey Segal and Harold Spaeth, explain: "Simply put, Rehnquist votes the way he does because he is extremely conservative; Marshall voted the way he did because he is extremely liberal." </w:t>
      </w:r>
      <w:bookmarkStart w:id="6" w:name="r76"/>
      <w:r w:rsidRPr="00F66AC5">
        <w:rPr>
          <w:sz w:val="14"/>
          <w:szCs w:val="20"/>
        </w:rPr>
        <w:fldChar w:fldCharType="begin"/>
      </w:r>
      <w:r w:rsidRPr="00F66AC5">
        <w:rPr>
          <w:sz w:val="14"/>
          <w:szCs w:val="20"/>
        </w:rPr>
        <w:instrText xml:space="preserve"> HYPERLINK "http://www.lexis.com/research/retrieve?_m=652ab2f28eeff34972c59fe0a2a2cc2d&amp;csvc=bl&amp;cform=bool&amp;_fmtstr=FULL&amp;docnum=1&amp;_startdoc=1&amp;wchp=dGLbVzb-zSkAV&amp;_md5=627ba95a347253dbb3ae790eff0618ad" \l "n76" \t "_self" </w:instrText>
      </w:r>
      <w:r w:rsidRPr="00F66AC5">
        <w:rPr>
          <w:sz w:val="14"/>
          <w:szCs w:val="20"/>
        </w:rPr>
        <w:fldChar w:fldCharType="separate"/>
      </w:r>
      <w:r w:rsidRPr="00F66AC5">
        <w:rPr>
          <w:rStyle w:val="Hyperlink"/>
          <w:bCs/>
          <w:sz w:val="14"/>
          <w:szCs w:val="20"/>
          <w:vertAlign w:val="superscript"/>
        </w:rPr>
        <w:t>76</w:t>
      </w:r>
      <w:r w:rsidRPr="00F66AC5">
        <w:rPr>
          <w:sz w:val="14"/>
          <w:szCs w:val="20"/>
        </w:rPr>
        <w:fldChar w:fldCharType="end"/>
      </w:r>
      <w:bookmarkEnd w:id="6"/>
      <w:r w:rsidRPr="00F66AC5">
        <w:rPr>
          <w:sz w:val="14"/>
          <w:szCs w:val="20"/>
        </w:rPr>
        <w:t xml:space="preserve"> Although methodologies vary, attitudinalists typically use a measure of judicial ideology and then rely on it to predict judicial votes. </w:t>
      </w:r>
      <w:bookmarkStart w:id="7" w:name="r77"/>
      <w:r w:rsidRPr="00F66AC5">
        <w:rPr>
          <w:sz w:val="14"/>
          <w:szCs w:val="20"/>
        </w:rPr>
        <w:fldChar w:fldCharType="begin"/>
      </w:r>
      <w:r w:rsidRPr="00F66AC5">
        <w:rPr>
          <w:sz w:val="14"/>
          <w:szCs w:val="20"/>
        </w:rPr>
        <w:instrText xml:space="preserve"> HYPERLINK "http://www.lexis.com/research/retrieve?_m=652ab2f28eeff34972c59fe0a2a2cc2d&amp;csvc=bl&amp;cform=bool&amp;_fmtstr=FULL&amp;docnum=1&amp;_startdoc=1&amp;wchp=dGLbVzb-zSkAV&amp;_md5=627ba95a347253dbb3ae790eff0618ad" \l "n77" \t "_self" </w:instrText>
      </w:r>
      <w:r w:rsidRPr="00F66AC5">
        <w:rPr>
          <w:sz w:val="14"/>
          <w:szCs w:val="20"/>
        </w:rPr>
        <w:fldChar w:fldCharType="separate"/>
      </w:r>
      <w:r w:rsidRPr="00F66AC5">
        <w:rPr>
          <w:rStyle w:val="Hyperlink"/>
          <w:bCs/>
          <w:sz w:val="14"/>
          <w:szCs w:val="20"/>
          <w:vertAlign w:val="superscript"/>
        </w:rPr>
        <w:t>77</w:t>
      </w:r>
      <w:r w:rsidRPr="00F66AC5">
        <w:rPr>
          <w:sz w:val="14"/>
          <w:szCs w:val="20"/>
        </w:rPr>
        <w:fldChar w:fldCharType="end"/>
      </w:r>
      <w:bookmarkEnd w:id="7"/>
      <w:r w:rsidRPr="00F66AC5">
        <w:rPr>
          <w:sz w:val="14"/>
          <w:szCs w:val="20"/>
        </w:rPr>
        <w:t xml:space="preserve"> Often, they also try to control for other factors that might influence </w:t>
      </w:r>
      <w:bookmarkStart w:id="8" w:name="8430-273"/>
      <w:r w:rsidRPr="00F66AC5">
        <w:rPr>
          <w:rStyle w:val="pmterms1"/>
          <w:sz w:val="14"/>
          <w:szCs w:val="20"/>
        </w:rPr>
        <w:t>[*273]</w:t>
      </w:r>
      <w:bookmarkEnd w:id="8"/>
      <w:r w:rsidRPr="00F66AC5">
        <w:rPr>
          <w:sz w:val="14"/>
          <w:szCs w:val="20"/>
        </w:rPr>
        <w:t xml:space="preserve"> the vote: everything from personal characteristics of the judge (such as race, gender, and prior occupation) </w:t>
      </w:r>
      <w:bookmarkStart w:id="9" w:name="r78"/>
      <w:r w:rsidRPr="00F66AC5">
        <w:rPr>
          <w:sz w:val="14"/>
          <w:szCs w:val="20"/>
        </w:rPr>
        <w:fldChar w:fldCharType="begin"/>
      </w:r>
      <w:r w:rsidRPr="00F66AC5">
        <w:rPr>
          <w:sz w:val="14"/>
          <w:szCs w:val="20"/>
        </w:rPr>
        <w:instrText xml:space="preserve"> HYPERLINK "http://www.lexis.com/research/retrieve?_m=652ab2f28eeff34972c59fe0a2a2cc2d&amp;csvc=bl&amp;cform=bool&amp;_fmtstr=FULL&amp;docnum=1&amp;_startdoc=1&amp;wchp=dGLbVzb-zSkAV&amp;_md5=627ba95a347253dbb3ae790eff0618ad" \l "n78" \t "_self" </w:instrText>
      </w:r>
      <w:r w:rsidRPr="00F66AC5">
        <w:rPr>
          <w:sz w:val="14"/>
          <w:szCs w:val="20"/>
        </w:rPr>
        <w:fldChar w:fldCharType="separate"/>
      </w:r>
      <w:r w:rsidRPr="00F66AC5">
        <w:rPr>
          <w:rStyle w:val="Hyperlink"/>
          <w:bCs/>
          <w:sz w:val="14"/>
          <w:szCs w:val="20"/>
          <w:vertAlign w:val="superscript"/>
        </w:rPr>
        <w:t>78</w:t>
      </w:r>
      <w:r w:rsidRPr="00F66AC5">
        <w:rPr>
          <w:sz w:val="14"/>
          <w:szCs w:val="20"/>
        </w:rPr>
        <w:fldChar w:fldCharType="end"/>
      </w:r>
      <w:bookmarkEnd w:id="9"/>
      <w:r w:rsidRPr="00F66AC5">
        <w:rPr>
          <w:sz w:val="14"/>
          <w:szCs w:val="20"/>
        </w:rPr>
        <w:t xml:space="preserve"> to law itself. Attitudinalists claim an enormous degree of success in their predictive endeavor, especially with regard to the Supreme Court. </w:t>
      </w:r>
      <w:bookmarkStart w:id="10" w:name="r79"/>
      <w:r w:rsidRPr="00F66AC5">
        <w:rPr>
          <w:sz w:val="14"/>
          <w:szCs w:val="20"/>
        </w:rPr>
        <w:fldChar w:fldCharType="begin"/>
      </w:r>
      <w:r w:rsidRPr="00F66AC5">
        <w:rPr>
          <w:sz w:val="14"/>
          <w:szCs w:val="20"/>
        </w:rPr>
        <w:instrText xml:space="preserve"> HYPERLINK "http://www.lexis.com/research/retrieve?_m=652ab2f28eeff34972c59fe0a2a2cc2d&amp;csvc=bl&amp;cform=bool&amp;_fmtstr=FULL&amp;docnum=1&amp;_startdoc=1&amp;wchp=dGLbVzb-zSkAV&amp;_md5=627ba95a347253dbb3ae790eff0618ad" \l "n79" \t "_self" </w:instrText>
      </w:r>
      <w:r w:rsidRPr="00F66AC5">
        <w:rPr>
          <w:sz w:val="14"/>
          <w:szCs w:val="20"/>
        </w:rPr>
        <w:fldChar w:fldCharType="separate"/>
      </w:r>
      <w:r w:rsidRPr="00F66AC5">
        <w:rPr>
          <w:rStyle w:val="Hyperlink"/>
          <w:bCs/>
          <w:sz w:val="14"/>
          <w:szCs w:val="20"/>
          <w:vertAlign w:val="superscript"/>
        </w:rPr>
        <w:t>79</w:t>
      </w:r>
      <w:r w:rsidRPr="00F66AC5">
        <w:rPr>
          <w:sz w:val="14"/>
          <w:szCs w:val="20"/>
        </w:rPr>
        <w:fldChar w:fldCharType="end"/>
      </w:r>
      <w:bookmarkEnd w:id="10"/>
      <w:r w:rsidRPr="00F66AC5">
        <w:rPr>
          <w:sz w:val="14"/>
          <w:szCs w:val="20"/>
        </w:rPr>
        <w:t xml:space="preserve"> "There is now surpassing empirical evidence in support of [the attitudinal model] of judicial decisionmaking." </w:t>
      </w:r>
      <w:bookmarkStart w:id="11" w:name="r80"/>
      <w:r w:rsidRPr="00F66AC5">
        <w:rPr>
          <w:sz w:val="14"/>
          <w:szCs w:val="20"/>
        </w:rPr>
        <w:fldChar w:fldCharType="begin"/>
      </w:r>
      <w:r w:rsidRPr="00F66AC5">
        <w:rPr>
          <w:sz w:val="14"/>
          <w:szCs w:val="20"/>
        </w:rPr>
        <w:instrText xml:space="preserve"> HYPERLINK "http://www.lexis.com/research/retrieve?_m=652ab2f28eeff34972c59fe0a2a2cc2d&amp;csvc=bl&amp;cform=bool&amp;_fmtstr=FULL&amp;docnum=1&amp;_startdoc=1&amp;wchp=dGLbVzb-zSkAV&amp;_md5=627ba95a347253dbb3ae790eff0618ad" \l "n80" \t "_self" </w:instrText>
      </w:r>
      <w:r w:rsidRPr="00F66AC5">
        <w:rPr>
          <w:sz w:val="14"/>
          <w:szCs w:val="20"/>
        </w:rPr>
        <w:fldChar w:fldCharType="separate"/>
      </w:r>
      <w:r w:rsidRPr="00F66AC5">
        <w:rPr>
          <w:rStyle w:val="Hyperlink"/>
          <w:bCs/>
          <w:sz w:val="14"/>
          <w:szCs w:val="20"/>
          <w:vertAlign w:val="superscript"/>
        </w:rPr>
        <w:t>80</w:t>
      </w:r>
      <w:r w:rsidRPr="00F66AC5">
        <w:rPr>
          <w:sz w:val="14"/>
          <w:szCs w:val="20"/>
        </w:rPr>
        <w:fldChar w:fldCharType="end"/>
      </w:r>
      <w:bookmarkEnd w:id="11"/>
      <w:r w:rsidRPr="00F66AC5">
        <w:rPr>
          <w:sz w:val="14"/>
          <w:szCs w:val="20"/>
        </w:rPr>
        <w:t xml:space="preserve"> Segal and Spaeth are able to predict over 70% of Supreme Court Justices' votes based on ideology, and sometimes they do quite a bit better. </w:t>
      </w:r>
      <w:bookmarkStart w:id="12" w:name="r81"/>
      <w:r w:rsidRPr="00F66AC5">
        <w:rPr>
          <w:sz w:val="14"/>
          <w:szCs w:val="20"/>
        </w:rPr>
        <w:fldChar w:fldCharType="begin"/>
      </w:r>
      <w:r w:rsidRPr="00F66AC5">
        <w:rPr>
          <w:sz w:val="14"/>
          <w:szCs w:val="20"/>
        </w:rPr>
        <w:instrText xml:space="preserve"> HYPERLINK "http://www.lexis.com/research/retrieve?_m=652ab2f28eeff34972c59fe0a2a2cc2d&amp;csvc=bl&amp;cform=bool&amp;_fmtstr=FULL&amp;docnum=1&amp;_startdoc=1&amp;wchp=dGLbVzb-zSkAV&amp;_md5=627ba95a347253dbb3ae790eff0618ad" \l "n81" \t "_self" </w:instrText>
      </w:r>
      <w:r w:rsidRPr="00F66AC5">
        <w:rPr>
          <w:sz w:val="14"/>
          <w:szCs w:val="20"/>
        </w:rPr>
        <w:fldChar w:fldCharType="separate"/>
      </w:r>
      <w:r w:rsidRPr="00F66AC5">
        <w:rPr>
          <w:rStyle w:val="Hyperlink"/>
          <w:bCs/>
          <w:sz w:val="14"/>
          <w:szCs w:val="20"/>
          <w:vertAlign w:val="superscript"/>
        </w:rPr>
        <w:t>81</w:t>
      </w:r>
      <w:r w:rsidRPr="00F66AC5">
        <w:rPr>
          <w:sz w:val="14"/>
          <w:szCs w:val="20"/>
        </w:rPr>
        <w:fldChar w:fldCharType="end"/>
      </w:r>
      <w:bookmarkEnd w:id="12"/>
      <w:r w:rsidRPr="00F66AC5">
        <w:rPr>
          <w:sz w:val="14"/>
          <w:szCs w:val="20"/>
        </w:rPr>
        <w:t xml:space="preserve"> "For Rehnquist, Blackmun, Brennan and Marshall, simply knowing that a case involves search and seizure would lead to correct predictions of votes between 78% and 90% of the time." </w:t>
      </w:r>
      <w:bookmarkStart w:id="13" w:name="r82"/>
      <w:r w:rsidRPr="00F66AC5">
        <w:rPr>
          <w:sz w:val="14"/>
          <w:szCs w:val="20"/>
        </w:rPr>
        <w:fldChar w:fldCharType="begin"/>
      </w:r>
      <w:r w:rsidRPr="00F66AC5">
        <w:rPr>
          <w:sz w:val="14"/>
          <w:szCs w:val="20"/>
        </w:rPr>
        <w:instrText xml:space="preserve"> HYPERLINK "http://www.lexis.com/research/retrieve?_m=652ab2f28eeff34972c59fe0a2a2cc2d&amp;csvc=bl&amp;cform=bool&amp;_fmtstr=FULL&amp;docnum=1&amp;_startdoc=1&amp;wchp=dGLbVzb-zSkAV&amp;_md5=627ba95a347253dbb3ae790eff0618ad" \l "n82" \t "_self" </w:instrText>
      </w:r>
      <w:r w:rsidRPr="00F66AC5">
        <w:rPr>
          <w:sz w:val="14"/>
          <w:szCs w:val="20"/>
        </w:rPr>
        <w:fldChar w:fldCharType="separate"/>
      </w:r>
      <w:r w:rsidRPr="00F66AC5">
        <w:rPr>
          <w:rStyle w:val="Hyperlink"/>
          <w:bCs/>
          <w:sz w:val="14"/>
          <w:szCs w:val="20"/>
          <w:vertAlign w:val="superscript"/>
        </w:rPr>
        <w:t>82</w:t>
      </w:r>
      <w:r w:rsidRPr="00F66AC5">
        <w:rPr>
          <w:sz w:val="14"/>
          <w:szCs w:val="20"/>
        </w:rPr>
        <w:fldChar w:fldCharType="end"/>
      </w:r>
      <w:bookmarkEnd w:id="13"/>
      <w:r w:rsidRPr="00F66AC5">
        <w:rPr>
          <w:sz w:val="14"/>
          <w:szCs w:val="20"/>
        </w:rPr>
        <w:t xml:space="preserve"> Even in the lower courts, ideology turns out to be a significant determinant of judicial behavior. </w:t>
      </w:r>
      <w:bookmarkStart w:id="14" w:name="r83"/>
      <w:r w:rsidRPr="00F66AC5">
        <w:rPr>
          <w:sz w:val="14"/>
          <w:szCs w:val="20"/>
        </w:rPr>
        <w:fldChar w:fldCharType="begin"/>
      </w:r>
      <w:r w:rsidRPr="00F66AC5">
        <w:rPr>
          <w:sz w:val="14"/>
          <w:szCs w:val="20"/>
        </w:rPr>
        <w:instrText xml:space="preserve"> HYPERLINK "http://www.lexis.com/research/retrieve?_m=652ab2f28eeff34972c59fe0a2a2cc2d&amp;csvc=bl&amp;cform=bool&amp;_fmtstr=FULL&amp;docnum=1&amp;_startdoc=1&amp;wchp=dGLbVzb-zSkAV&amp;_md5=627ba95a347253dbb3ae790eff0618ad" \l "n83" \t "_self" </w:instrText>
      </w:r>
      <w:r w:rsidRPr="00F66AC5">
        <w:rPr>
          <w:sz w:val="14"/>
          <w:szCs w:val="20"/>
        </w:rPr>
        <w:fldChar w:fldCharType="separate"/>
      </w:r>
      <w:r w:rsidRPr="00F66AC5">
        <w:rPr>
          <w:rStyle w:val="Hyperlink"/>
          <w:bCs/>
          <w:sz w:val="14"/>
          <w:szCs w:val="20"/>
          <w:vertAlign w:val="superscript"/>
        </w:rPr>
        <w:t>83</w:t>
      </w:r>
      <w:r w:rsidRPr="00F66AC5">
        <w:rPr>
          <w:sz w:val="14"/>
          <w:szCs w:val="20"/>
        </w:rPr>
        <w:fldChar w:fldCharType="end"/>
      </w:r>
      <w:bookmarkEnd w:id="14"/>
      <w:r w:rsidRPr="00F66AC5">
        <w:rPr>
          <w:sz w:val="14"/>
          <w:szCs w:val="20"/>
        </w:rPr>
        <w:t xml:space="preserve"> Virtually all positive scholars agree with attitudinalists that ideology plays an important role in the decision of cases, </w:t>
      </w:r>
      <w:bookmarkStart w:id="15" w:name="r84"/>
      <w:r w:rsidRPr="00F66AC5">
        <w:rPr>
          <w:sz w:val="14"/>
          <w:szCs w:val="20"/>
        </w:rPr>
        <w:fldChar w:fldCharType="begin"/>
      </w:r>
      <w:r w:rsidRPr="00F66AC5">
        <w:rPr>
          <w:sz w:val="14"/>
          <w:szCs w:val="20"/>
        </w:rPr>
        <w:instrText xml:space="preserve"> HYPERLINK "http://www.lexis.com/research/retrieve?_m=652ab2f28eeff34972c59fe0a2a2cc2d&amp;csvc=bl&amp;cform=bool&amp;_fmtstr=FULL&amp;docnum=1&amp;_startdoc=1&amp;wchp=dGLbVzb-zSkAV&amp;_md5=627ba95a347253dbb3ae790eff0618ad" \l "n84" \t "_self" </w:instrText>
      </w:r>
      <w:r w:rsidRPr="00F66AC5">
        <w:rPr>
          <w:sz w:val="14"/>
          <w:szCs w:val="20"/>
        </w:rPr>
        <w:fldChar w:fldCharType="separate"/>
      </w:r>
      <w:r w:rsidRPr="00F66AC5">
        <w:rPr>
          <w:rStyle w:val="Hyperlink"/>
          <w:bCs/>
          <w:sz w:val="14"/>
          <w:szCs w:val="20"/>
          <w:vertAlign w:val="superscript"/>
        </w:rPr>
        <w:t>84</w:t>
      </w:r>
      <w:r w:rsidRPr="00F66AC5">
        <w:rPr>
          <w:sz w:val="14"/>
          <w:szCs w:val="20"/>
        </w:rPr>
        <w:fldChar w:fldCharType="end"/>
      </w:r>
      <w:bookmarkEnd w:id="15"/>
      <w:r w:rsidRPr="00F66AC5">
        <w:rPr>
          <w:sz w:val="14"/>
          <w:szCs w:val="20"/>
        </w:rPr>
        <w:t xml:space="preserve"> though many positive </w:t>
      </w:r>
      <w:bookmarkStart w:id="16" w:name="8430-274"/>
      <w:r w:rsidRPr="00F66AC5">
        <w:rPr>
          <w:rStyle w:val="pmterms1"/>
          <w:sz w:val="14"/>
          <w:szCs w:val="20"/>
        </w:rPr>
        <w:t>[*274]</w:t>
      </w:r>
      <w:bookmarkEnd w:id="16"/>
      <w:r w:rsidRPr="00F66AC5">
        <w:rPr>
          <w:sz w:val="14"/>
          <w:szCs w:val="20"/>
        </w:rPr>
        <w:t xml:space="preserve"> scholars believe that </w:t>
      </w:r>
      <w:r w:rsidRPr="00F66AC5">
        <w:rPr>
          <w:szCs w:val="20"/>
          <w:highlight w:val="yellow"/>
          <w:u w:val="single"/>
        </w:rPr>
        <w:t xml:space="preserve">ideological behavior is </w:t>
      </w:r>
      <w:r w:rsidRPr="00F66AC5">
        <w:rPr>
          <w:rStyle w:val="Emphasis"/>
          <w:highlight w:val="yellow"/>
        </w:rPr>
        <w:t>constrained by</w:t>
      </w:r>
      <w:r w:rsidRPr="00F66AC5">
        <w:rPr>
          <w:rStyle w:val="Emphasis"/>
        </w:rPr>
        <w:t xml:space="preserve"> </w:t>
      </w:r>
      <w:r w:rsidRPr="00F66AC5">
        <w:rPr>
          <w:rStyle w:val="Emphasis"/>
          <w:highlight w:val="yellow"/>
        </w:rPr>
        <w:t>other institutional forces</w:t>
      </w:r>
      <w:r w:rsidRPr="00F66AC5">
        <w:rPr>
          <w:sz w:val="14"/>
          <w:szCs w:val="20"/>
        </w:rPr>
        <w:t>. According to these "strategic institutionalists," "</w:t>
      </w:r>
      <w:r w:rsidRPr="00F66AC5">
        <w:rPr>
          <w:rStyle w:val="StyleUnderline"/>
          <w:highlight w:val="yellow"/>
        </w:rPr>
        <w:t>It is</w:t>
      </w:r>
      <w:r w:rsidRPr="00F66AC5">
        <w:rPr>
          <w:rStyle w:val="StyleUnderline"/>
        </w:rPr>
        <w:t xml:space="preserve"> </w:t>
      </w:r>
      <w:r w:rsidRPr="00F66AC5">
        <w:rPr>
          <w:rStyle w:val="Emphasis"/>
        </w:rPr>
        <w:t xml:space="preserve">quite </w:t>
      </w:r>
      <w:r w:rsidRPr="00F66AC5">
        <w:rPr>
          <w:rStyle w:val="Emphasis"/>
          <w:highlight w:val="yellow"/>
        </w:rPr>
        <w:t>evident</w:t>
      </w:r>
      <w:r w:rsidRPr="00F66AC5">
        <w:rPr>
          <w:rStyle w:val="StyleUnderline"/>
        </w:rPr>
        <w:t xml:space="preserve"> that the </w:t>
      </w:r>
      <w:r w:rsidRPr="00F66AC5">
        <w:rPr>
          <w:rStyle w:val="StyleUnderline"/>
          <w:highlight w:val="yellow"/>
        </w:rPr>
        <w:t>Justices</w:t>
      </w:r>
      <w:r w:rsidRPr="00F66AC5">
        <w:rPr>
          <w:szCs w:val="20"/>
          <w:highlight w:val="yellow"/>
          <w:u w:val="single"/>
        </w:rPr>
        <w:t xml:space="preserve"> do not operate</w:t>
      </w:r>
      <w:r w:rsidRPr="00F66AC5">
        <w:rPr>
          <w:szCs w:val="20"/>
          <w:u w:val="single"/>
        </w:rPr>
        <w:t xml:space="preserve"> simply </w:t>
      </w:r>
      <w:r w:rsidRPr="00F66AC5">
        <w:rPr>
          <w:szCs w:val="20"/>
          <w:highlight w:val="yellow"/>
          <w:u w:val="single"/>
        </w:rPr>
        <w:t>in a world of their own making</w:t>
      </w:r>
      <w:r w:rsidRPr="00F66AC5">
        <w:rPr>
          <w:sz w:val="14"/>
          <w:szCs w:val="20"/>
        </w:rPr>
        <w:t xml:space="preserve">, and therefore </w:t>
      </w:r>
      <w:r w:rsidRPr="00F66AC5">
        <w:rPr>
          <w:szCs w:val="20"/>
          <w:u w:val="single"/>
        </w:rPr>
        <w:t xml:space="preserve">the </w:t>
      </w:r>
      <w:r w:rsidRPr="00F66AC5">
        <w:rPr>
          <w:szCs w:val="20"/>
          <w:highlight w:val="yellow"/>
          <w:u w:val="single"/>
        </w:rPr>
        <w:t>contours of</w:t>
      </w:r>
      <w:r w:rsidRPr="00F66AC5">
        <w:rPr>
          <w:szCs w:val="20"/>
          <w:u w:val="single"/>
        </w:rPr>
        <w:t xml:space="preserve"> </w:t>
      </w:r>
      <w:r w:rsidRPr="00F66AC5">
        <w:rPr>
          <w:szCs w:val="20"/>
          <w:highlight w:val="yellow"/>
          <w:u w:val="single"/>
        </w:rPr>
        <w:t>judicial institutions must be</w:t>
      </w:r>
      <w:r w:rsidRPr="00F66AC5">
        <w:rPr>
          <w:sz w:val="14"/>
          <w:szCs w:val="20"/>
        </w:rPr>
        <w:t xml:space="preserve"> recognized and they must be </w:t>
      </w:r>
      <w:r w:rsidRPr="00F66AC5">
        <w:rPr>
          <w:szCs w:val="20"/>
          <w:highlight w:val="yellow"/>
          <w:u w:val="single"/>
        </w:rPr>
        <w:t>situated</w:t>
      </w:r>
      <w:r w:rsidRPr="00F66AC5">
        <w:rPr>
          <w:szCs w:val="20"/>
          <w:u w:val="single"/>
        </w:rPr>
        <w:t xml:space="preserve"> with</w:t>
      </w:r>
      <w:r w:rsidRPr="00F66AC5">
        <w:rPr>
          <w:szCs w:val="20"/>
          <w:highlight w:val="yellow"/>
          <w:u w:val="single"/>
        </w:rPr>
        <w:t>in</w:t>
      </w:r>
      <w:r w:rsidRPr="00F66AC5">
        <w:rPr>
          <w:szCs w:val="20"/>
          <w:u w:val="single"/>
        </w:rPr>
        <w:t xml:space="preserve"> [a] </w:t>
      </w:r>
      <w:r w:rsidRPr="00F66AC5">
        <w:rPr>
          <w:szCs w:val="20"/>
          <w:highlight w:val="yellow"/>
          <w:u w:val="single"/>
        </w:rPr>
        <w:t>larger political environment</w:t>
      </w:r>
      <w:r w:rsidRPr="00F66AC5">
        <w:rPr>
          <w:sz w:val="14"/>
          <w:szCs w:val="20"/>
        </w:rPr>
        <w:t xml:space="preserve">." </w:t>
      </w:r>
      <w:bookmarkStart w:id="17" w:name="r85"/>
      <w:r w:rsidRPr="00F66AC5">
        <w:rPr>
          <w:sz w:val="14"/>
          <w:szCs w:val="20"/>
        </w:rPr>
        <w:fldChar w:fldCharType="begin"/>
      </w:r>
      <w:r w:rsidRPr="00F66AC5">
        <w:rPr>
          <w:sz w:val="14"/>
          <w:szCs w:val="20"/>
        </w:rPr>
        <w:instrText xml:space="preserve"> HYPERLINK "http://www.lexis.com/research/retrieve?_m=652ab2f28eeff34972c59fe0a2a2cc2d&amp;csvc=bl&amp;cform=bool&amp;_fmtstr=FULL&amp;docnum=1&amp;_startdoc=1&amp;wchp=dGLbVzb-zSkAV&amp;_md5=627ba95a347253dbb3ae790eff0618ad" \l "n85" \t "_self" </w:instrText>
      </w:r>
      <w:r w:rsidRPr="00F66AC5">
        <w:rPr>
          <w:sz w:val="14"/>
          <w:szCs w:val="20"/>
        </w:rPr>
        <w:fldChar w:fldCharType="separate"/>
      </w:r>
      <w:r w:rsidRPr="00F66AC5">
        <w:rPr>
          <w:rStyle w:val="Hyperlink"/>
          <w:bCs/>
          <w:sz w:val="14"/>
          <w:szCs w:val="20"/>
          <w:vertAlign w:val="superscript"/>
        </w:rPr>
        <w:t>85</w:t>
      </w:r>
      <w:r w:rsidRPr="00F66AC5">
        <w:rPr>
          <w:sz w:val="14"/>
          <w:szCs w:val="20"/>
        </w:rPr>
        <w:fldChar w:fldCharType="end"/>
      </w:r>
      <w:bookmarkEnd w:id="17"/>
      <w:r w:rsidRPr="00F66AC5">
        <w:rPr>
          <w:sz w:val="14"/>
          <w:szCs w:val="20"/>
        </w:rPr>
        <w:t xml:space="preserve"> Strategic institutionalists believe that </w:t>
      </w:r>
      <w:r w:rsidRPr="00F66AC5">
        <w:rPr>
          <w:szCs w:val="20"/>
          <w:highlight w:val="yellow"/>
          <w:u w:val="single"/>
        </w:rPr>
        <w:t>judges</w:t>
      </w:r>
      <w:r w:rsidRPr="00F66AC5">
        <w:rPr>
          <w:szCs w:val="20"/>
          <w:u w:val="single"/>
        </w:rPr>
        <w:t xml:space="preserve"> would like to impose their own policy preferences but that they also </w:t>
      </w:r>
      <w:r w:rsidRPr="00F66AC5">
        <w:rPr>
          <w:szCs w:val="20"/>
          <w:highlight w:val="yellow"/>
          <w:u w:val="single"/>
        </w:rPr>
        <w:t>must take account</w:t>
      </w:r>
      <w:r w:rsidRPr="00F66AC5">
        <w:rPr>
          <w:szCs w:val="20"/>
          <w:u w:val="single"/>
        </w:rPr>
        <w:t xml:space="preserve"> of the </w:t>
      </w:r>
      <w:r w:rsidRPr="00F66AC5">
        <w:rPr>
          <w:szCs w:val="20"/>
          <w:highlight w:val="yellow"/>
          <w:u w:val="single"/>
        </w:rPr>
        <w:t>preferences of "presidents, legislatures</w:t>
      </w:r>
      <w:r w:rsidRPr="00F66AC5">
        <w:rPr>
          <w:szCs w:val="20"/>
          <w:u w:val="single"/>
        </w:rPr>
        <w:t>, interest groups, and lower courts</w:t>
      </w:r>
      <w:r w:rsidRPr="00F66AC5">
        <w:rPr>
          <w:sz w:val="14"/>
          <w:szCs w:val="20"/>
        </w:rPr>
        <w:t xml:space="preserve">." </w:t>
      </w:r>
      <w:bookmarkStart w:id="18" w:name="r86"/>
      <w:r w:rsidRPr="00F66AC5">
        <w:rPr>
          <w:sz w:val="14"/>
          <w:szCs w:val="20"/>
        </w:rPr>
        <w:fldChar w:fldCharType="begin"/>
      </w:r>
      <w:r w:rsidRPr="00F66AC5">
        <w:rPr>
          <w:sz w:val="14"/>
          <w:szCs w:val="20"/>
        </w:rPr>
        <w:instrText xml:space="preserve"> HYPERLINK "http://www.lexis.com/research/retrieve?_m=652ab2f28eeff34972c59fe0a2a2cc2d&amp;csvc=bl&amp;cform=bool&amp;_fmtstr=FULL&amp;docnum=1&amp;_startdoc=1&amp;wchp=dGLbVzb-zSkAV&amp;_md5=627ba95a347253dbb3ae790eff0618ad" \l "n86" \t "_self" </w:instrText>
      </w:r>
      <w:r w:rsidRPr="00F66AC5">
        <w:rPr>
          <w:sz w:val="14"/>
          <w:szCs w:val="20"/>
        </w:rPr>
        <w:fldChar w:fldCharType="separate"/>
      </w:r>
      <w:r w:rsidRPr="00F66AC5">
        <w:rPr>
          <w:rStyle w:val="Hyperlink"/>
          <w:bCs/>
          <w:sz w:val="14"/>
          <w:szCs w:val="20"/>
          <w:vertAlign w:val="superscript"/>
        </w:rPr>
        <w:t>86</w:t>
      </w:r>
      <w:r w:rsidRPr="00F66AC5">
        <w:rPr>
          <w:sz w:val="14"/>
          <w:szCs w:val="20"/>
        </w:rPr>
        <w:fldChar w:fldCharType="end"/>
      </w:r>
      <w:bookmarkEnd w:id="18"/>
      <w:r w:rsidRPr="00F66AC5">
        <w:rPr>
          <w:sz w:val="14"/>
          <w:szCs w:val="20"/>
        </w:rPr>
        <w:t xml:space="preserve"> "</w:t>
      </w:r>
      <w:r w:rsidRPr="00F66AC5">
        <w:rPr>
          <w:szCs w:val="20"/>
          <w:highlight w:val="yellow"/>
          <w:u w:val="single"/>
        </w:rPr>
        <w:t xml:space="preserve">Strategic judges must </w:t>
      </w:r>
      <w:r w:rsidRPr="00F66AC5">
        <w:rPr>
          <w:rStyle w:val="Emphasis"/>
          <w:highlight w:val="yellow"/>
        </w:rPr>
        <w:t xml:space="preserve">calculate </w:t>
      </w:r>
      <w:r w:rsidRPr="00F66AC5">
        <w:rPr>
          <w:szCs w:val="20"/>
          <w:highlight w:val="yellow"/>
          <w:u w:val="single"/>
        </w:rPr>
        <w:t xml:space="preserve">what others will do and </w:t>
      </w:r>
      <w:r w:rsidRPr="00F66AC5">
        <w:rPr>
          <w:rStyle w:val="Emphasis"/>
          <w:highlight w:val="yellow"/>
        </w:rPr>
        <w:t>adjust their behavior</w:t>
      </w:r>
      <w:r w:rsidRPr="00F66AC5">
        <w:rPr>
          <w:rStyle w:val="Emphasis"/>
        </w:rPr>
        <w:t xml:space="preserve"> accordingly</w:t>
      </w:r>
      <w:r w:rsidRPr="00F66AC5">
        <w:rPr>
          <w:sz w:val="14"/>
          <w:szCs w:val="20"/>
        </w:rPr>
        <w:t xml:space="preserve">." </w:t>
      </w:r>
      <w:bookmarkStart w:id="19" w:name="r87"/>
      <w:r w:rsidRPr="00F66AC5">
        <w:rPr>
          <w:sz w:val="14"/>
          <w:szCs w:val="20"/>
        </w:rPr>
        <w:fldChar w:fldCharType="begin"/>
      </w:r>
      <w:r w:rsidRPr="00F66AC5">
        <w:rPr>
          <w:sz w:val="14"/>
          <w:szCs w:val="20"/>
        </w:rPr>
        <w:instrText xml:space="preserve"> HYPERLINK "http://www.lexis.com/research/retrieve?_m=652ab2f28eeff34972c59fe0a2a2cc2d&amp;csvc=bl&amp;cform=bool&amp;_fmtstr=FULL&amp;docnum=1&amp;_startdoc=1&amp;wchp=dGLbVzb-zSkAV&amp;_md5=627ba95a347253dbb3ae790eff0618ad" \l "n87" \t "_self" </w:instrText>
      </w:r>
      <w:r w:rsidRPr="00F66AC5">
        <w:rPr>
          <w:sz w:val="14"/>
          <w:szCs w:val="20"/>
        </w:rPr>
        <w:fldChar w:fldCharType="separate"/>
      </w:r>
      <w:r w:rsidRPr="00F66AC5">
        <w:rPr>
          <w:rStyle w:val="Hyperlink"/>
          <w:bCs/>
          <w:sz w:val="14"/>
          <w:szCs w:val="20"/>
          <w:vertAlign w:val="superscript"/>
        </w:rPr>
        <w:t>87</w:t>
      </w:r>
      <w:r w:rsidRPr="00F66AC5">
        <w:rPr>
          <w:sz w:val="14"/>
          <w:szCs w:val="20"/>
        </w:rPr>
        <w:fldChar w:fldCharType="end"/>
      </w:r>
      <w:bookmarkEnd w:id="19"/>
    </w:p>
    <w:p w:rsidR="006353DB" w:rsidRDefault="006353DB" w:rsidP="006353DB">
      <w:pPr>
        <w:pStyle w:val="Heading3"/>
      </w:pPr>
      <w:r>
        <w:t>SC---PC Finite---A2: Normative Theory</w:t>
      </w:r>
    </w:p>
    <w:p w:rsidR="006353DB" w:rsidRPr="00F66AC5" w:rsidRDefault="006353DB" w:rsidP="006353DB">
      <w:pPr>
        <w:pStyle w:val="Heading4"/>
      </w:pPr>
      <w:r w:rsidRPr="00F66AC5">
        <w:t xml:space="preserve">Normative theory is flawed </w:t>
      </w:r>
    </w:p>
    <w:p w:rsidR="006353DB" w:rsidRPr="00F66AC5" w:rsidRDefault="006353DB" w:rsidP="006353DB">
      <w:r w:rsidRPr="00F66AC5">
        <w:rPr>
          <w:rStyle w:val="Style13ptBold"/>
        </w:rPr>
        <w:t>Friedman 5</w:t>
      </w:r>
      <w:r w:rsidRPr="00F66AC5">
        <w:t xml:space="preserve"> (Barry, “The Politics of Judicial Review,” Texas Law Review, 84 Tex. L. Rev. 257, December 2005, Lexis)</w:t>
      </w:r>
    </w:p>
    <w:p w:rsidR="006353DB" w:rsidRPr="00F66AC5" w:rsidRDefault="006353DB" w:rsidP="006353DB">
      <w:pPr>
        <w:rPr>
          <w:sz w:val="16"/>
        </w:rPr>
      </w:pPr>
    </w:p>
    <w:p w:rsidR="006353DB" w:rsidRPr="00F66AC5" w:rsidRDefault="006353DB" w:rsidP="006353DB">
      <w:pPr>
        <w:rPr>
          <w:sz w:val="14"/>
        </w:rPr>
      </w:pPr>
      <w:r w:rsidRPr="00F66AC5">
        <w:rPr>
          <w:sz w:val="14"/>
        </w:rPr>
        <w:t xml:space="preserve">That Hercules is a judge and not just any other political actor is a fact of enormous significance; still, Hercules must do his judging in a political world. Although he enjoys life tenure, he was appointed through a political [*261] process, and his confirmation did not scrub him of the ideology he possessed before he ascended to the bench. Further, Hercules cannot act alone. He requires the consent of his colleagues, who may not always agree with him, making compromise of his views a necessity. n22 Even when his colleagues agree, Hercules' court was not given the means to enforce its own decrees. That </w:t>
      </w:r>
      <w:r w:rsidRPr="00F66AC5">
        <w:rPr>
          <w:rStyle w:val="StyleUnderline"/>
          <w:highlight w:val="yellow"/>
        </w:rPr>
        <w:t>court must obtain compliance from</w:t>
      </w:r>
      <w:r w:rsidRPr="00F66AC5">
        <w:rPr>
          <w:rStyle w:val="StyleUnderline"/>
        </w:rPr>
        <w:t xml:space="preserve"> political </w:t>
      </w:r>
      <w:r w:rsidRPr="00F66AC5">
        <w:rPr>
          <w:rStyle w:val="StyleUnderline"/>
          <w:highlight w:val="yellow"/>
        </w:rPr>
        <w:t>actors</w:t>
      </w:r>
      <w:r w:rsidRPr="00F66AC5">
        <w:rPr>
          <w:sz w:val="14"/>
        </w:rPr>
        <w:t xml:space="preserve">, n23 as well as from the lower courts that are subservient to it, n24 </w:t>
      </w:r>
      <w:r w:rsidRPr="00F66AC5">
        <w:rPr>
          <w:rStyle w:val="StyleUnderline"/>
        </w:rPr>
        <w:t xml:space="preserve">again </w:t>
      </w:r>
      <w:r w:rsidRPr="00F66AC5">
        <w:rPr>
          <w:rStyle w:val="StyleUnderline"/>
          <w:highlight w:val="yellow"/>
        </w:rPr>
        <w:t>necessitating</w:t>
      </w:r>
      <w:r w:rsidRPr="00F66AC5">
        <w:rPr>
          <w:rStyle w:val="StyleUnderline"/>
        </w:rPr>
        <w:t xml:space="preserve"> </w:t>
      </w:r>
      <w:r w:rsidRPr="00F66AC5">
        <w:rPr>
          <w:sz w:val="14"/>
        </w:rPr>
        <w:t xml:space="preserve">some </w:t>
      </w:r>
      <w:r w:rsidRPr="00F66AC5">
        <w:rPr>
          <w:rStyle w:val="StyleUnderline"/>
          <w:highlight w:val="yellow"/>
        </w:rPr>
        <w:t>calculation</w:t>
      </w:r>
      <w:r w:rsidRPr="00F66AC5">
        <w:rPr>
          <w:sz w:val="14"/>
        </w:rPr>
        <w:t xml:space="preserve"> by Hercules </w:t>
      </w:r>
      <w:r w:rsidRPr="00F66AC5">
        <w:rPr>
          <w:rStyle w:val="StyleUnderline"/>
          <w:highlight w:val="yellow"/>
        </w:rPr>
        <w:t>about how</w:t>
      </w:r>
      <w:r w:rsidRPr="00F66AC5">
        <w:rPr>
          <w:sz w:val="14"/>
        </w:rPr>
        <w:t xml:space="preserve"> those </w:t>
      </w:r>
      <w:r w:rsidRPr="00F66AC5">
        <w:rPr>
          <w:rStyle w:val="StyleUnderline"/>
          <w:highlight w:val="yellow"/>
        </w:rPr>
        <w:t xml:space="preserve">institutions </w:t>
      </w:r>
      <w:r w:rsidRPr="00F66AC5">
        <w:rPr>
          <w:rStyle w:val="StyleUnderline"/>
        </w:rPr>
        <w:t xml:space="preserve">will </w:t>
      </w:r>
      <w:r w:rsidRPr="00F66AC5">
        <w:rPr>
          <w:rStyle w:val="StyleUnderline"/>
          <w:highlight w:val="yellow"/>
        </w:rPr>
        <w:t>respond</w:t>
      </w:r>
      <w:r w:rsidRPr="00F66AC5">
        <w:rPr>
          <w:sz w:val="14"/>
        </w:rPr>
        <w:t xml:space="preserve">. </w:t>
      </w:r>
      <w:r w:rsidRPr="00F66AC5">
        <w:rPr>
          <w:rStyle w:val="StyleUnderline"/>
        </w:rPr>
        <w:t>Ultimately</w:t>
      </w:r>
      <w:r w:rsidRPr="00F66AC5">
        <w:rPr>
          <w:sz w:val="14"/>
        </w:rPr>
        <w:t xml:space="preserve">, Hercules' </w:t>
      </w:r>
      <w:r w:rsidRPr="00F66AC5">
        <w:rPr>
          <w:rStyle w:val="StyleUnderline"/>
          <w:highlight w:val="yellow"/>
        </w:rPr>
        <w:t xml:space="preserve">power rests on </w:t>
      </w:r>
      <w:r w:rsidRPr="00F66AC5">
        <w:rPr>
          <w:rStyle w:val="StyleUnderline"/>
        </w:rPr>
        <w:t>the</w:t>
      </w:r>
      <w:r w:rsidRPr="00F66AC5">
        <w:rPr>
          <w:sz w:val="14"/>
        </w:rPr>
        <w:t xml:space="preserve"> willingness of the </w:t>
      </w:r>
      <w:r w:rsidRPr="00F66AC5">
        <w:rPr>
          <w:rStyle w:val="StyleUnderline"/>
        </w:rPr>
        <w:t>public, and</w:t>
      </w:r>
      <w:r w:rsidRPr="00F66AC5">
        <w:rPr>
          <w:sz w:val="14"/>
        </w:rPr>
        <w:t xml:space="preserve"> the </w:t>
      </w:r>
      <w:r w:rsidRPr="00F66AC5">
        <w:rPr>
          <w:rStyle w:val="StyleUnderline"/>
          <w:highlight w:val="yellow"/>
        </w:rPr>
        <w:t>political actors</w:t>
      </w:r>
      <w:r w:rsidRPr="00F66AC5">
        <w:rPr>
          <w:sz w:val="14"/>
        </w:rPr>
        <w:t xml:space="preserve"> accountable to it, to respect his independence and the decrees of his court. </w:t>
      </w:r>
      <w:r w:rsidRPr="00F66AC5">
        <w:rPr>
          <w:rStyle w:val="StyleUnderline"/>
          <w:highlight w:val="yellow"/>
        </w:rPr>
        <w:t>Any account</w:t>
      </w:r>
      <w:r w:rsidRPr="00F66AC5">
        <w:rPr>
          <w:sz w:val="14"/>
        </w:rPr>
        <w:t xml:space="preserve"> of Hercules' proper role </w:t>
      </w:r>
      <w:r w:rsidRPr="00F66AC5">
        <w:rPr>
          <w:rStyle w:val="Emphasis"/>
          <w:highlight w:val="yellow"/>
        </w:rPr>
        <w:t>falls short</w:t>
      </w:r>
      <w:r w:rsidRPr="00F66AC5">
        <w:rPr>
          <w:rStyle w:val="StyleUnderline"/>
          <w:highlight w:val="yellow"/>
        </w:rPr>
        <w:t xml:space="preserve"> if it does not take account of these</w:t>
      </w:r>
      <w:r w:rsidRPr="00F66AC5">
        <w:rPr>
          <w:rStyle w:val="StyleUnderline"/>
        </w:rPr>
        <w:t xml:space="preserve"> hard-wired </w:t>
      </w:r>
      <w:r w:rsidRPr="00F66AC5">
        <w:rPr>
          <w:rStyle w:val="StyleUnderline"/>
          <w:highlight w:val="yellow"/>
        </w:rPr>
        <w:t>constraints</w:t>
      </w:r>
      <w:r w:rsidRPr="00F66AC5">
        <w:rPr>
          <w:sz w:val="14"/>
        </w:rPr>
        <w:t xml:space="preserve">. n25 "Is does not imply ought, but ought implies can." n26 </w:t>
      </w:r>
      <w:r w:rsidRPr="00F66AC5">
        <w:rPr>
          <w:rStyle w:val="StyleUnderline"/>
          <w:highlight w:val="yellow"/>
        </w:rPr>
        <w:t>Normative theory</w:t>
      </w:r>
      <w:r w:rsidRPr="00F66AC5">
        <w:rPr>
          <w:rStyle w:val="StyleUnderline"/>
        </w:rPr>
        <w:t xml:space="preserve"> about judicial review </w:t>
      </w:r>
      <w:r w:rsidRPr="00F66AC5">
        <w:rPr>
          <w:rStyle w:val="Emphasis"/>
          <w:highlight w:val="yellow"/>
        </w:rPr>
        <w:t>limits its own possibilities</w:t>
      </w:r>
      <w:r w:rsidRPr="00F66AC5">
        <w:rPr>
          <w:rStyle w:val="Emphasis"/>
        </w:rPr>
        <w:t xml:space="preserve"> and worth</w:t>
      </w:r>
      <w:r w:rsidRPr="00F66AC5">
        <w:rPr>
          <w:rStyle w:val="StyleUnderline"/>
        </w:rPr>
        <w:t xml:space="preserve"> by failing to come to grips with what</w:t>
      </w:r>
      <w:r w:rsidRPr="00F66AC5">
        <w:rPr>
          <w:sz w:val="14"/>
        </w:rPr>
        <w:t xml:space="preserve"> positive </w:t>
      </w:r>
      <w:r w:rsidRPr="00F66AC5">
        <w:rPr>
          <w:rStyle w:val="StyleUnderline"/>
        </w:rPr>
        <w:t>scholarship teaches about the political environment</w:t>
      </w:r>
      <w:r w:rsidRPr="00F66AC5">
        <w:rPr>
          <w:sz w:val="14"/>
        </w:rPr>
        <w:t xml:space="preserve"> </w:t>
      </w:r>
      <w:r w:rsidRPr="00F66AC5">
        <w:rPr>
          <w:rStyle w:val="StyleUnderline"/>
        </w:rPr>
        <w:t>in which</w:t>
      </w:r>
      <w:r w:rsidRPr="00F66AC5">
        <w:rPr>
          <w:sz w:val="14"/>
        </w:rPr>
        <w:t xml:space="preserve"> constitutional </w:t>
      </w:r>
      <w:r w:rsidRPr="00F66AC5">
        <w:rPr>
          <w:rStyle w:val="StyleUnderline"/>
        </w:rPr>
        <w:t>judges act and about the constraints they necessarily face</w:t>
      </w:r>
      <w:r w:rsidRPr="00F66AC5">
        <w:rPr>
          <w:sz w:val="14"/>
        </w:rPr>
        <w:t xml:space="preserve">. In part, the claim here is that existing normative </w:t>
      </w:r>
      <w:r w:rsidRPr="00F66AC5">
        <w:rPr>
          <w:rStyle w:val="StyleUnderline"/>
          <w:highlight w:val="yellow"/>
        </w:rPr>
        <w:t>theories about judicial review are</w:t>
      </w:r>
      <w:r w:rsidRPr="00F66AC5">
        <w:rPr>
          <w:rStyle w:val="StyleUnderline"/>
        </w:rPr>
        <w:t>, and will remain</w:t>
      </w:r>
      <w:r w:rsidRPr="00F66AC5">
        <w:rPr>
          <w:sz w:val="14"/>
        </w:rPr>
        <w:t xml:space="preserve">, </w:t>
      </w:r>
      <w:r w:rsidRPr="00F66AC5">
        <w:rPr>
          <w:rStyle w:val="Emphasis"/>
          <w:highlight w:val="yellow"/>
        </w:rPr>
        <w:t xml:space="preserve">inadequate </w:t>
      </w:r>
      <w:r w:rsidRPr="00F66AC5">
        <w:rPr>
          <w:rStyle w:val="StyleUnderline"/>
          <w:highlight w:val="yellow"/>
        </w:rPr>
        <w:t>to the extent</w:t>
      </w:r>
      <w:r w:rsidRPr="00F66AC5">
        <w:rPr>
          <w:rStyle w:val="StyleUnderline"/>
        </w:rPr>
        <w:t xml:space="preserve"> </w:t>
      </w:r>
      <w:r w:rsidRPr="00F66AC5">
        <w:rPr>
          <w:rStyle w:val="StyleUnderline"/>
          <w:highlight w:val="yellow"/>
        </w:rPr>
        <w:t>they</w:t>
      </w:r>
      <w:r w:rsidRPr="00F66AC5">
        <w:rPr>
          <w:rStyle w:val="StyleUnderline"/>
        </w:rPr>
        <w:t xml:space="preserve"> continue to </w:t>
      </w:r>
      <w:r w:rsidRPr="00F66AC5">
        <w:rPr>
          <w:rStyle w:val="StyleUnderline"/>
          <w:highlight w:val="yellow"/>
        </w:rPr>
        <w:t>fail</w:t>
      </w:r>
      <w:r w:rsidRPr="00F66AC5">
        <w:rPr>
          <w:rStyle w:val="StyleUnderline"/>
        </w:rPr>
        <w:t xml:space="preserve"> </w:t>
      </w:r>
      <w:r w:rsidRPr="00F66AC5">
        <w:rPr>
          <w:rStyle w:val="StyleUnderline"/>
          <w:highlight w:val="yellow"/>
        </w:rPr>
        <w:t>to take account of</w:t>
      </w:r>
      <w:r w:rsidRPr="00F66AC5">
        <w:rPr>
          <w:rStyle w:val="StyleUnderline"/>
        </w:rPr>
        <w:t xml:space="preserve"> the </w:t>
      </w:r>
      <w:r w:rsidRPr="00F66AC5">
        <w:rPr>
          <w:rStyle w:val="StyleUnderline"/>
          <w:highlight w:val="yellow"/>
        </w:rPr>
        <w:t>lessons</w:t>
      </w:r>
      <w:r w:rsidRPr="00F66AC5">
        <w:rPr>
          <w:rStyle w:val="StyleUnderline"/>
        </w:rPr>
        <w:t xml:space="preserve"> </w:t>
      </w:r>
      <w:r w:rsidRPr="00F66AC5">
        <w:rPr>
          <w:sz w:val="14"/>
        </w:rPr>
        <w:t xml:space="preserve">of positive scholarship. The argument reaches far beyond this, however, to the very warp and woof of constitutional judging. n27 Seen through the lens of a [*262] positive approach, numerous structural doctrines and common practices that form the everyday work of constitutional judges - things like stare decisis, n28 the appropriate deference to congressional judgments, n29 the practice of issuing concurrences and dissents on collegial courts, n30 and the standards of review of lower court decisions n31 - all raise provocative normative questions that at present receive inadequate attention because of the failure to consider the political milieu of the constitutional judge. Positive scholarship illuminates rich veins even in the well-mined field of traditional normative and doctrinal scholarship. Two caveats are in order. First, the focus here on positive scholarship runs the risk of creating the impression that such scholarship itself is flawless. It would be odd if this were true; no body of scholarship is perfect. </w:t>
      </w:r>
      <w:r w:rsidRPr="00F66AC5">
        <w:rPr>
          <w:rStyle w:val="StyleUnderline"/>
        </w:rPr>
        <w:t>Some of the shortcomings and difficulties with positive scholarship are discussed</w:t>
      </w:r>
      <w:r w:rsidRPr="00F66AC5">
        <w:rPr>
          <w:sz w:val="14"/>
        </w:rPr>
        <w:t xml:space="preserve"> here, n32 </w:t>
      </w:r>
      <w:r w:rsidRPr="00F66AC5">
        <w:rPr>
          <w:rStyle w:val="StyleUnderline"/>
        </w:rPr>
        <w:t>but those difficulties provide no basis for ignoring the endeavor altogether</w:t>
      </w:r>
      <w:r w:rsidRPr="00F66AC5">
        <w:rPr>
          <w:sz w:val="14"/>
        </w:rPr>
        <w:t xml:space="preserve">. Second, one of the most significant difficulties with some positive scholarship is its failure to take law and legal institutions seriously. Law is unique in its own ways, and positive scholars shortchange their own work when they fail to see or acknowledge this. Defining precisely how law differs from politics (and when it matters) ought to be the central task of legal and positive scholars both. </w:t>
      </w:r>
      <w:r w:rsidRPr="00F66AC5">
        <w:rPr>
          <w:rStyle w:val="StyleUnderline"/>
          <w:highlight w:val="yellow"/>
        </w:rPr>
        <w:t>This</w:t>
      </w:r>
      <w:r w:rsidRPr="00F66AC5">
        <w:rPr>
          <w:rStyle w:val="StyleUnderline"/>
        </w:rPr>
        <w:t>,</w:t>
      </w:r>
      <w:r w:rsidRPr="00F66AC5">
        <w:rPr>
          <w:sz w:val="14"/>
        </w:rPr>
        <w:t xml:space="preserve"> however, is a project that </w:t>
      </w:r>
      <w:r w:rsidRPr="00F66AC5">
        <w:rPr>
          <w:rStyle w:val="StyleUnderline"/>
          <w:highlight w:val="yellow"/>
        </w:rPr>
        <w:t>cannot be undertaken by isolating law from politics</w:t>
      </w:r>
      <w:r w:rsidRPr="00F66AC5">
        <w:rPr>
          <w:sz w:val="14"/>
        </w:rPr>
        <w:t>. n33</w:t>
      </w:r>
    </w:p>
    <w:p w:rsidR="006353DB" w:rsidRPr="00F66AC5" w:rsidRDefault="006353DB" w:rsidP="006353DB">
      <w:pPr>
        <w:pStyle w:val="Heading4"/>
      </w:pPr>
      <w:r w:rsidRPr="00F66AC5">
        <w:t>No link claims are shrouded in wishful thinking – link alone turns solvency</w:t>
      </w:r>
    </w:p>
    <w:p w:rsidR="006353DB" w:rsidRPr="00F66AC5" w:rsidRDefault="006353DB" w:rsidP="006353DB">
      <w:r w:rsidRPr="00F66AC5">
        <w:rPr>
          <w:rStyle w:val="Style13ptBold"/>
        </w:rPr>
        <w:t>Friedman 5</w:t>
      </w:r>
      <w:r w:rsidRPr="00F66AC5">
        <w:t xml:space="preserve"> (Barry, “The Politics of Judicial Review,” Texas Law Review, 84 Tex. L. Rev. 257, December 2005, Lexis)</w:t>
      </w:r>
    </w:p>
    <w:p w:rsidR="006353DB" w:rsidRPr="00F66AC5" w:rsidRDefault="006353DB" w:rsidP="006353DB">
      <w:pPr>
        <w:rPr>
          <w:sz w:val="14"/>
        </w:rPr>
      </w:pPr>
    </w:p>
    <w:p w:rsidR="006353DB" w:rsidRPr="00F66AC5" w:rsidRDefault="006353DB" w:rsidP="006353DB">
      <w:pPr>
        <w:rPr>
          <w:sz w:val="16"/>
        </w:rPr>
      </w:pPr>
      <w:r w:rsidRPr="00F66AC5">
        <w:rPr>
          <w:sz w:val="16"/>
        </w:rPr>
        <w:t xml:space="preserve">[*269] Only </w:t>
      </w:r>
      <w:r w:rsidRPr="00F66AC5">
        <w:rPr>
          <w:rStyle w:val="StyleUnderline"/>
        </w:rPr>
        <w:t>recently</w:t>
      </w:r>
      <w:r w:rsidRPr="00F66AC5">
        <w:rPr>
          <w:sz w:val="16"/>
        </w:rPr>
        <w:t xml:space="preserve"> - </w:t>
      </w:r>
      <w:r w:rsidRPr="00F66AC5">
        <w:rPr>
          <w:rStyle w:val="StyleUnderline"/>
          <w:highlight w:val="yellow"/>
        </w:rPr>
        <w:t>sparked</w:t>
      </w:r>
      <w:r w:rsidRPr="00F66AC5">
        <w:rPr>
          <w:sz w:val="16"/>
        </w:rPr>
        <w:t xml:space="preserve">, as is typically the case, </w:t>
      </w:r>
      <w:r w:rsidRPr="00F66AC5">
        <w:rPr>
          <w:rStyle w:val="StyleUnderline"/>
          <w:highlight w:val="yellow"/>
        </w:rPr>
        <w:t>by</w:t>
      </w:r>
      <w:r w:rsidRPr="00F66AC5">
        <w:rPr>
          <w:rStyle w:val="StyleUnderline"/>
        </w:rPr>
        <w:t xml:space="preserve"> a spate of </w:t>
      </w:r>
      <w:r w:rsidRPr="00F66AC5">
        <w:rPr>
          <w:rStyle w:val="StyleUnderline"/>
          <w:highlight w:val="yellow"/>
        </w:rPr>
        <w:t>contentious</w:t>
      </w:r>
      <w:r w:rsidRPr="00F66AC5">
        <w:rPr>
          <w:sz w:val="16"/>
        </w:rPr>
        <w:t xml:space="preserve"> Supreme Court </w:t>
      </w:r>
      <w:r w:rsidRPr="00F66AC5">
        <w:rPr>
          <w:rStyle w:val="StyleUnderline"/>
          <w:highlight w:val="yellow"/>
        </w:rPr>
        <w:t>decisions</w:t>
      </w:r>
      <w:r w:rsidRPr="00F66AC5">
        <w:rPr>
          <w:rStyle w:val="StyleUnderline"/>
        </w:rPr>
        <w:t xml:space="preserve"> </w:t>
      </w:r>
      <w:r w:rsidRPr="00F66AC5">
        <w:rPr>
          <w:sz w:val="16"/>
        </w:rPr>
        <w:t xml:space="preserve">- have </w:t>
      </w:r>
      <w:r w:rsidRPr="00F66AC5">
        <w:rPr>
          <w:rStyle w:val="StyleUnderline"/>
          <w:highlight w:val="yellow"/>
        </w:rPr>
        <w:t>many</w:t>
      </w:r>
      <w:r w:rsidRPr="00F66AC5">
        <w:rPr>
          <w:sz w:val="16"/>
        </w:rPr>
        <w:t xml:space="preserve"> begun to </w:t>
      </w:r>
      <w:r w:rsidRPr="00F66AC5">
        <w:rPr>
          <w:rStyle w:val="StyleUnderline"/>
          <w:highlight w:val="yellow"/>
        </w:rPr>
        <w:t>see</w:t>
      </w:r>
      <w:r w:rsidRPr="00F66AC5">
        <w:rPr>
          <w:rStyle w:val="StyleUnderline"/>
        </w:rPr>
        <w:t xml:space="preserve"> that</w:t>
      </w:r>
      <w:r w:rsidRPr="00F66AC5">
        <w:rPr>
          <w:sz w:val="16"/>
        </w:rPr>
        <w:t xml:space="preserve"> constitutional </w:t>
      </w:r>
      <w:r w:rsidRPr="00F66AC5">
        <w:rPr>
          <w:rStyle w:val="StyleUnderline"/>
          <w:highlight w:val="yellow"/>
        </w:rPr>
        <w:t>judging cannot be insulated from</w:t>
      </w:r>
      <w:r w:rsidRPr="00F66AC5">
        <w:rPr>
          <w:rStyle w:val="StyleUnderline"/>
        </w:rPr>
        <w:t xml:space="preserve"> "ordinary" </w:t>
      </w:r>
      <w:r w:rsidRPr="00F66AC5">
        <w:rPr>
          <w:rStyle w:val="StyleUnderline"/>
          <w:highlight w:val="yellow"/>
        </w:rPr>
        <w:t>politics</w:t>
      </w:r>
      <w:r w:rsidRPr="00F66AC5">
        <w:rPr>
          <w:sz w:val="16"/>
        </w:rPr>
        <w:t xml:space="preserve"> in quite the way theory demands. n60 Recognition of the relationship between law and politics is on the rise. n61 Still, it is apparent that </w:t>
      </w:r>
      <w:r w:rsidRPr="00F66AC5">
        <w:rPr>
          <w:rStyle w:val="StyleUnderline"/>
        </w:rPr>
        <w:t>normative scholars remain uncomfortable with the implications</w:t>
      </w:r>
      <w:r w:rsidRPr="00F66AC5">
        <w:rPr>
          <w:sz w:val="16"/>
        </w:rPr>
        <w:t xml:space="preserve"> of positive scholarship, even as they take notice. </w:t>
      </w:r>
      <w:r w:rsidRPr="00F66AC5">
        <w:rPr>
          <w:rStyle w:val="StyleUnderline"/>
        </w:rPr>
        <w:t>Legal theorists indicate their discomfort by moving quickly from positive assertions about the relationship between law and politics to conclusions that</w:t>
      </w:r>
      <w:r w:rsidRPr="00F66AC5">
        <w:rPr>
          <w:sz w:val="16"/>
        </w:rPr>
        <w:t xml:space="preserve"> positive scholars would suggest </w:t>
      </w:r>
      <w:r w:rsidRPr="00F66AC5">
        <w:rPr>
          <w:rStyle w:val="Emphasis"/>
        </w:rPr>
        <w:t>simply are implausible</w:t>
      </w:r>
      <w:r w:rsidRPr="00F66AC5">
        <w:rPr>
          <w:sz w:val="16"/>
        </w:rPr>
        <w:t xml:space="preserve">. n62 To take a frequent example, some normative scholars look to the political branches to correct errant judges n63 without considering whether there is any reason to think the political branches are likely to do so at present. n64 The time is ripe, it would seem, to take a closer look at the politics of judicial review. If, as </w:t>
      </w:r>
      <w:r w:rsidRPr="00F66AC5">
        <w:rPr>
          <w:rStyle w:val="StyleUnderline"/>
        </w:rPr>
        <w:t xml:space="preserve">legal </w:t>
      </w:r>
      <w:r w:rsidRPr="00F66AC5">
        <w:rPr>
          <w:rStyle w:val="StyleUnderline"/>
          <w:highlight w:val="yellow"/>
        </w:rPr>
        <w:t xml:space="preserve">scholars </w:t>
      </w:r>
      <w:r w:rsidRPr="00F66AC5">
        <w:rPr>
          <w:rStyle w:val="Emphasis"/>
          <w:highlight w:val="yellow"/>
        </w:rPr>
        <w:t>increasingly</w:t>
      </w:r>
      <w:r w:rsidRPr="00F66AC5">
        <w:rPr>
          <w:rStyle w:val="StyleUnderline"/>
        </w:rPr>
        <w:t xml:space="preserve"> are </w:t>
      </w:r>
      <w:r w:rsidRPr="00F66AC5">
        <w:rPr>
          <w:rStyle w:val="StyleUnderline"/>
          <w:highlight w:val="yellow"/>
        </w:rPr>
        <w:t>recogniz</w:t>
      </w:r>
      <w:r w:rsidRPr="00F66AC5">
        <w:rPr>
          <w:rStyle w:val="StyleUnderline"/>
        </w:rPr>
        <w:t xml:space="preserve">ing, </w:t>
      </w:r>
      <w:r w:rsidRPr="00F66AC5">
        <w:rPr>
          <w:rStyle w:val="StyleUnderline"/>
          <w:highlight w:val="yellow"/>
        </w:rPr>
        <w:t>law and politics cannot be</w:t>
      </w:r>
      <w:r w:rsidRPr="00F66AC5">
        <w:rPr>
          <w:rStyle w:val="StyleUnderline"/>
        </w:rPr>
        <w:t xml:space="preserve"> kept </w:t>
      </w:r>
      <w:r w:rsidRPr="00F66AC5">
        <w:rPr>
          <w:rStyle w:val="StyleUnderline"/>
          <w:highlight w:val="yellow"/>
        </w:rPr>
        <w:t>separate</w:t>
      </w:r>
      <w:r w:rsidRPr="00F66AC5">
        <w:rPr>
          <w:rStyle w:val="StyleUnderline"/>
        </w:rPr>
        <w:t>,</w:t>
      </w:r>
      <w:r w:rsidRPr="00F66AC5">
        <w:rPr>
          <w:sz w:val="16"/>
        </w:rPr>
        <w:t xml:space="preserve"> we still need a theory that integrates the two while adhering to normative commitments about the rule of law this society holds dear. Yet, </w:t>
      </w:r>
      <w:r w:rsidRPr="00F66AC5">
        <w:rPr>
          <w:rStyle w:val="StyleUnderline"/>
          <w:highlight w:val="yellow"/>
        </w:rPr>
        <w:t>normative theorists cannot</w:t>
      </w:r>
      <w:r w:rsidRPr="00F66AC5">
        <w:rPr>
          <w:rStyle w:val="StyleUnderline"/>
        </w:rPr>
        <w:t xml:space="preserve"> </w:t>
      </w:r>
      <w:r w:rsidRPr="00F66AC5">
        <w:rPr>
          <w:rStyle w:val="StyleUnderline"/>
          <w:highlight w:val="yellow"/>
        </w:rPr>
        <w:t>come</w:t>
      </w:r>
      <w:r w:rsidRPr="00F66AC5">
        <w:rPr>
          <w:rStyle w:val="StyleUnderline"/>
        </w:rPr>
        <w:t xml:space="preserve"> </w:t>
      </w:r>
      <w:r w:rsidRPr="00F66AC5">
        <w:rPr>
          <w:rStyle w:val="StyleUnderline"/>
          <w:highlight w:val="yellow"/>
        </w:rPr>
        <w:t>to</w:t>
      </w:r>
      <w:r w:rsidRPr="00F66AC5">
        <w:rPr>
          <w:rStyle w:val="StyleUnderline"/>
        </w:rPr>
        <w:t xml:space="preserve"> even </w:t>
      </w:r>
      <w:r w:rsidRPr="00F66AC5">
        <w:rPr>
          <w:rStyle w:val="StyleUnderline"/>
          <w:highlight w:val="yellow"/>
        </w:rPr>
        <w:t>tentative conclusions</w:t>
      </w:r>
      <w:r w:rsidRPr="00F66AC5">
        <w:rPr>
          <w:rStyle w:val="StyleUnderline"/>
        </w:rPr>
        <w:t xml:space="preserve"> </w:t>
      </w:r>
      <w:r w:rsidRPr="00F66AC5">
        <w:rPr>
          <w:rStyle w:val="StyleUnderline"/>
          <w:highlight w:val="yellow"/>
        </w:rPr>
        <w:t>about how judges should act before understanding</w:t>
      </w:r>
      <w:r w:rsidRPr="00F66AC5">
        <w:rPr>
          <w:rStyle w:val="StyleUnderline"/>
        </w:rPr>
        <w:t xml:space="preserve"> the</w:t>
      </w:r>
      <w:r w:rsidRPr="00F66AC5">
        <w:rPr>
          <w:sz w:val="16"/>
        </w:rPr>
        <w:t xml:space="preserve"> [*270] </w:t>
      </w:r>
      <w:r w:rsidRPr="00F66AC5">
        <w:rPr>
          <w:rStyle w:val="StyleUnderline"/>
          <w:highlight w:val="yellow"/>
        </w:rPr>
        <w:t>constraints</w:t>
      </w:r>
      <w:r w:rsidRPr="00F66AC5">
        <w:rPr>
          <w:rStyle w:val="StyleUnderline"/>
        </w:rPr>
        <w:t xml:space="preserve"> those </w:t>
      </w:r>
      <w:r w:rsidRPr="00F66AC5">
        <w:rPr>
          <w:rStyle w:val="StyleUnderline"/>
          <w:highlight w:val="yellow"/>
        </w:rPr>
        <w:t>judges</w:t>
      </w:r>
      <w:r w:rsidRPr="00F66AC5">
        <w:rPr>
          <w:rStyle w:val="StyleUnderline"/>
        </w:rPr>
        <w:t xml:space="preserve"> necessarily </w:t>
      </w:r>
      <w:r w:rsidRPr="00F66AC5">
        <w:rPr>
          <w:rStyle w:val="StyleUnderline"/>
          <w:highlight w:val="yellow"/>
        </w:rPr>
        <w:t>face</w:t>
      </w:r>
      <w:r w:rsidRPr="00F66AC5">
        <w:rPr>
          <w:sz w:val="16"/>
        </w:rPr>
        <w:t>. This is what positive scholarship has to offer.</w:t>
      </w:r>
    </w:p>
    <w:p w:rsidR="006353DB" w:rsidRPr="00F66AC5" w:rsidRDefault="006353DB" w:rsidP="006353DB">
      <w:pPr>
        <w:rPr>
          <w:sz w:val="14"/>
          <w:szCs w:val="20"/>
        </w:rPr>
      </w:pPr>
    </w:p>
    <w:p w:rsidR="00041267" w:rsidRDefault="005B699F" w:rsidP="006C1CC8">
      <w:pPr>
        <w:pStyle w:val="Heading3"/>
      </w:pPr>
      <w:r>
        <w:t>SC---</w:t>
      </w:r>
      <w:r w:rsidR="00041267">
        <w:t>PC True</w:t>
      </w:r>
    </w:p>
    <w:p w:rsidR="00041267" w:rsidRPr="0056273C" w:rsidRDefault="00041267" w:rsidP="00041267">
      <w:pPr>
        <w:pStyle w:val="Heading4"/>
        <w:rPr>
          <w:b w:val="0"/>
        </w:rPr>
      </w:pPr>
      <w:r w:rsidRPr="00223CB5">
        <w:rPr>
          <w:u w:val="single"/>
        </w:rPr>
        <w:t>PC key</w:t>
      </w:r>
      <w:r>
        <w:t xml:space="preserve"> </w:t>
      </w:r>
      <w:r w:rsidR="00DE0487">
        <w:rPr>
          <w:b w:val="0"/>
        </w:rPr>
        <w:t>–</w:t>
      </w:r>
      <w:r w:rsidRPr="00A63ACB">
        <w:rPr>
          <w:b w:val="0"/>
        </w:rPr>
        <w:t xml:space="preserve"> </w:t>
      </w:r>
      <w:r w:rsidRPr="00DE0487">
        <w:t xml:space="preserve">justices </w:t>
      </w:r>
      <w:r w:rsidR="00DE0487" w:rsidRPr="00DE0487">
        <w:t>feel the</w:t>
      </w:r>
      <w:r w:rsidRPr="00DE0487">
        <w:t xml:space="preserve"> need to protect the institution from political backlash</w:t>
      </w:r>
      <w:r>
        <w:rPr>
          <w:b w:val="0"/>
        </w:rPr>
        <w:t xml:space="preserve"> </w:t>
      </w:r>
      <w:r>
        <w:t xml:space="preserve">– </w:t>
      </w:r>
      <w:r>
        <w:rPr>
          <w:b w:val="0"/>
        </w:rPr>
        <w:t>our evidence is in the context of the travel ban</w:t>
      </w:r>
    </w:p>
    <w:p w:rsidR="00041267" w:rsidRDefault="00041267" w:rsidP="00041267">
      <w:r>
        <w:rPr>
          <w:rStyle w:val="Style13ptBold"/>
        </w:rPr>
        <w:t xml:space="preserve">Zeitz 17 </w:t>
      </w:r>
      <w:r w:rsidRPr="00004383">
        <w:t>---- Joshua</w:t>
      </w:r>
      <w:r>
        <w:t xml:space="preserve">, syndicated columnist featured in the </w:t>
      </w:r>
      <w:r w:rsidRPr="00004383">
        <w:rPr>
          <w:i/>
        </w:rPr>
        <w:t>New York Times/Washington Post/Los Angeles Times/The New Republic/The Atlantic</w:t>
      </w:r>
      <w:r>
        <w:t>, former faculty member at Harvard, Cambridge and Princeton, MA and Ph.D. in American History (Brown University), “</w:t>
      </w:r>
      <w:r w:rsidRPr="00223CB5">
        <w:rPr>
          <w:rStyle w:val="Emphasis"/>
        </w:rPr>
        <w:t xml:space="preserve">How Donald </w:t>
      </w:r>
      <w:r w:rsidRPr="00223CB5">
        <w:rPr>
          <w:rStyle w:val="Emphasis"/>
          <w:highlight w:val="yellow"/>
        </w:rPr>
        <w:t xml:space="preserve">Trump Could Pressure </w:t>
      </w:r>
      <w:r w:rsidRPr="00E64866">
        <w:rPr>
          <w:rStyle w:val="Emphasis"/>
          <w:highlight w:val="yellow"/>
        </w:rPr>
        <w:t>the Supreme Court</w:t>
      </w:r>
      <w:r>
        <w:t xml:space="preserve">,” </w:t>
      </w:r>
      <w:r>
        <w:rPr>
          <w:i/>
        </w:rPr>
        <w:t>Politico</w:t>
      </w:r>
      <w:r>
        <w:t xml:space="preserve">, 2/14, </w:t>
      </w:r>
      <w:hyperlink r:id="rId72" w:history="1">
        <w:r w:rsidRPr="00216BF2">
          <w:rPr>
            <w:rStyle w:val="Hyperlink"/>
          </w:rPr>
          <w:t>http://www.politico.com/magazine/story/2017/02/how-donald-trump-could-pressure-the-supreme-court-214778</w:t>
        </w:r>
      </w:hyperlink>
    </w:p>
    <w:p w:rsidR="00041267" w:rsidRDefault="00041267" w:rsidP="00041267"/>
    <w:p w:rsidR="00041267" w:rsidRPr="0056273C" w:rsidRDefault="00041267" w:rsidP="00041267">
      <w:pPr>
        <w:rPr>
          <w:sz w:val="14"/>
        </w:rPr>
      </w:pPr>
      <w:r w:rsidRPr="00E64866">
        <w:rPr>
          <w:rStyle w:val="StyleUnderline"/>
        </w:rPr>
        <w:t>For</w:t>
      </w:r>
      <w:r w:rsidRPr="0056273C">
        <w:rPr>
          <w:sz w:val="14"/>
        </w:rPr>
        <w:t xml:space="preserve"> President Donald </w:t>
      </w:r>
      <w:r w:rsidRPr="00223CB5">
        <w:rPr>
          <w:rStyle w:val="StyleUnderline"/>
          <w:highlight w:val="yellow"/>
        </w:rPr>
        <w:t>Trump</w:t>
      </w:r>
      <w:r w:rsidRPr="00E64866">
        <w:rPr>
          <w:rStyle w:val="StyleUnderline"/>
        </w:rPr>
        <w:t>, who has</w:t>
      </w:r>
      <w:r w:rsidRPr="0056273C">
        <w:rPr>
          <w:sz w:val="14"/>
        </w:rPr>
        <w:t xml:space="preserve"> in recent weeks </w:t>
      </w:r>
      <w:r w:rsidRPr="00223CB5">
        <w:rPr>
          <w:rStyle w:val="Emphasis"/>
          <w:highlight w:val="yellow"/>
        </w:rPr>
        <w:t>crossed</w:t>
      </w:r>
      <w:r w:rsidRPr="0056273C">
        <w:rPr>
          <w:rStyle w:val="Emphasis"/>
        </w:rPr>
        <w:t xml:space="preserve"> several </w:t>
      </w:r>
      <w:r w:rsidRPr="00223CB5">
        <w:rPr>
          <w:rStyle w:val="Emphasis"/>
          <w:highlight w:val="yellow"/>
        </w:rPr>
        <w:t>lines</w:t>
      </w:r>
      <w:r w:rsidRPr="00223CB5">
        <w:rPr>
          <w:sz w:val="14"/>
          <w:highlight w:val="yellow"/>
        </w:rPr>
        <w:t xml:space="preserve"> </w:t>
      </w:r>
      <w:r w:rsidRPr="00223CB5">
        <w:rPr>
          <w:rStyle w:val="StyleUnderline"/>
          <w:highlight w:val="yellow"/>
        </w:rPr>
        <w:t>in his</w:t>
      </w:r>
      <w:r w:rsidRPr="00223CB5">
        <w:rPr>
          <w:sz w:val="14"/>
          <w:highlight w:val="yellow"/>
        </w:rPr>
        <w:t xml:space="preserve"> </w:t>
      </w:r>
      <w:r w:rsidRPr="00223CB5">
        <w:rPr>
          <w:rStyle w:val="Emphasis"/>
          <w:highlight w:val="yellow"/>
        </w:rPr>
        <w:t>denunciation of</w:t>
      </w:r>
      <w:r w:rsidRPr="0056273C">
        <w:rPr>
          <w:rStyle w:val="Emphasis"/>
        </w:rPr>
        <w:t xml:space="preserve"> federal </w:t>
      </w:r>
      <w:r w:rsidRPr="00223CB5">
        <w:rPr>
          <w:rStyle w:val="Emphasis"/>
          <w:highlight w:val="yellow"/>
        </w:rPr>
        <w:t>judges</w:t>
      </w:r>
      <w:r w:rsidRPr="00223CB5">
        <w:rPr>
          <w:sz w:val="14"/>
          <w:highlight w:val="yellow"/>
        </w:rPr>
        <w:t xml:space="preserve"> </w:t>
      </w:r>
      <w:r w:rsidRPr="00223CB5">
        <w:rPr>
          <w:rStyle w:val="StyleUnderline"/>
          <w:highlight w:val="yellow"/>
        </w:rPr>
        <w:t>who suspended his</w:t>
      </w:r>
      <w:r w:rsidRPr="00E64866">
        <w:rPr>
          <w:rStyle w:val="StyleUnderline"/>
        </w:rPr>
        <w:t xml:space="preserve"> travel </w:t>
      </w:r>
      <w:r w:rsidRPr="00223CB5">
        <w:rPr>
          <w:rStyle w:val="StyleUnderline"/>
          <w:highlight w:val="yellow"/>
        </w:rPr>
        <w:t>ban</w:t>
      </w:r>
      <w:r w:rsidRPr="00E64866">
        <w:rPr>
          <w:rStyle w:val="StyleUnderline"/>
        </w:rPr>
        <w:t>, the standard narrative seems to offer a clear warning: tangle with the judiciary at great political risk</w:t>
      </w:r>
      <w:r w:rsidRPr="00E64866">
        <w:rPr>
          <w:sz w:val="14"/>
        </w:rPr>
        <w:t>.</w:t>
      </w:r>
    </w:p>
    <w:p w:rsidR="00041267" w:rsidRDefault="00041267" w:rsidP="00041267">
      <w:pPr>
        <w:rPr>
          <w:sz w:val="14"/>
        </w:rPr>
      </w:pPr>
      <w:r w:rsidRPr="00E64866">
        <w:rPr>
          <w:rStyle w:val="Emphasis"/>
        </w:rPr>
        <w:t>But</w:t>
      </w:r>
      <w:r w:rsidRPr="00E64866">
        <w:rPr>
          <w:sz w:val="14"/>
        </w:rPr>
        <w:t xml:space="preserve"> </w:t>
      </w:r>
      <w:r w:rsidRPr="00E64866">
        <w:rPr>
          <w:rStyle w:val="StyleUnderline"/>
        </w:rPr>
        <w:t>that’s not all</w:t>
      </w:r>
      <w:r w:rsidRPr="0056273C">
        <w:rPr>
          <w:sz w:val="14"/>
        </w:rPr>
        <w:t xml:space="preserve"> that </w:t>
      </w:r>
      <w:r w:rsidRPr="00E64866">
        <w:rPr>
          <w:rStyle w:val="StyleUnderline"/>
          <w:highlight w:val="yellow"/>
        </w:rPr>
        <w:t>history suggests</w:t>
      </w:r>
      <w:r w:rsidRPr="0056273C">
        <w:rPr>
          <w:sz w:val="14"/>
        </w:rPr>
        <w:t xml:space="preserve">. True, </w:t>
      </w:r>
      <w:r w:rsidRPr="00223CB5">
        <w:rPr>
          <w:rStyle w:val="StyleUnderline"/>
          <w:highlight w:val="yellow"/>
        </w:rPr>
        <w:t>Roosevelt’s</w:t>
      </w:r>
      <w:r w:rsidRPr="0056273C">
        <w:rPr>
          <w:sz w:val="14"/>
        </w:rPr>
        <w:t xml:space="preserve"> unsuccessful </w:t>
      </w:r>
      <w:r w:rsidRPr="00223CB5">
        <w:rPr>
          <w:rStyle w:val="StyleUnderline"/>
          <w:highlight w:val="yellow"/>
        </w:rPr>
        <w:t>assault</w:t>
      </w:r>
      <w:r w:rsidRPr="0056273C">
        <w:rPr>
          <w:sz w:val="14"/>
        </w:rPr>
        <w:t xml:space="preserve"> on the judiciary catalyzed a powerful opposition bloc. But it also </w:t>
      </w:r>
      <w:r w:rsidRPr="00223CB5">
        <w:rPr>
          <w:rStyle w:val="Emphasis"/>
          <w:highlight w:val="yellow"/>
        </w:rPr>
        <w:t>cowed key members</w:t>
      </w:r>
      <w:r w:rsidRPr="0056273C">
        <w:rPr>
          <w:rStyle w:val="StyleUnderline"/>
        </w:rPr>
        <w:t xml:space="preserve"> of the court, </w:t>
      </w:r>
      <w:r w:rsidRPr="00223CB5">
        <w:rPr>
          <w:rStyle w:val="StyleUnderline"/>
          <w:highlight w:val="yellow"/>
        </w:rPr>
        <w:t>paving</w:t>
      </w:r>
      <w:r w:rsidRPr="00E64866">
        <w:rPr>
          <w:rStyle w:val="StyleUnderline"/>
        </w:rPr>
        <w:t xml:space="preserve"> the way for a</w:t>
      </w:r>
      <w:r w:rsidRPr="00E64866">
        <w:rPr>
          <w:sz w:val="14"/>
        </w:rPr>
        <w:t xml:space="preserve"> </w:t>
      </w:r>
      <w:r w:rsidRPr="00223CB5">
        <w:rPr>
          <w:rStyle w:val="Emphasis"/>
          <w:highlight w:val="yellow"/>
        </w:rPr>
        <w:t>complete reversal of</w:t>
      </w:r>
      <w:r w:rsidRPr="0056273C">
        <w:rPr>
          <w:rStyle w:val="Emphasis"/>
        </w:rPr>
        <w:t xml:space="preserve"> prevailing </w:t>
      </w:r>
      <w:r w:rsidRPr="00223CB5">
        <w:rPr>
          <w:rStyle w:val="Emphasis"/>
          <w:highlight w:val="yellow"/>
        </w:rPr>
        <w:t>jurisprudence</w:t>
      </w:r>
      <w:r w:rsidRPr="00223CB5">
        <w:rPr>
          <w:sz w:val="14"/>
          <w:highlight w:val="yellow"/>
        </w:rPr>
        <w:t xml:space="preserve">, </w:t>
      </w:r>
      <w:r w:rsidRPr="00223CB5">
        <w:rPr>
          <w:rStyle w:val="StyleUnderline"/>
          <w:highlight w:val="yellow"/>
        </w:rPr>
        <w:t xml:space="preserve">to FDR’s benefit. </w:t>
      </w:r>
      <w:r w:rsidRPr="00E64866">
        <w:rPr>
          <w:rStyle w:val="StyleUnderline"/>
          <w:highlight w:val="yellow"/>
        </w:rPr>
        <w:t>Judges enjoy</w:t>
      </w:r>
      <w:r w:rsidRPr="0056273C">
        <w:rPr>
          <w:sz w:val="14"/>
        </w:rPr>
        <w:t xml:space="preserve"> </w:t>
      </w:r>
      <w:r w:rsidRPr="00223CB5">
        <w:rPr>
          <w:rStyle w:val="StyleUnderline"/>
        </w:rPr>
        <w:t xml:space="preserve">lifetime </w:t>
      </w:r>
      <w:r w:rsidRPr="00E64866">
        <w:rPr>
          <w:rStyle w:val="StyleUnderline"/>
          <w:highlight w:val="yellow"/>
        </w:rPr>
        <w:t>tenure, but</w:t>
      </w:r>
      <w:r w:rsidRPr="0056273C">
        <w:rPr>
          <w:sz w:val="14"/>
        </w:rPr>
        <w:t xml:space="preserve"> they </w:t>
      </w:r>
      <w:r w:rsidRPr="00223CB5">
        <w:rPr>
          <w:rStyle w:val="Emphasis"/>
          <w:highlight w:val="yellow"/>
        </w:rPr>
        <w:t>are not immune to</w:t>
      </w:r>
      <w:r w:rsidRPr="0056273C">
        <w:rPr>
          <w:rStyle w:val="Emphasis"/>
        </w:rPr>
        <w:t xml:space="preserve"> political </w:t>
      </w:r>
      <w:r w:rsidRPr="00223CB5">
        <w:rPr>
          <w:rStyle w:val="Emphasis"/>
          <w:highlight w:val="yellow"/>
        </w:rPr>
        <w:t>pressure</w:t>
      </w:r>
      <w:r w:rsidRPr="00223CB5">
        <w:rPr>
          <w:sz w:val="14"/>
          <w:highlight w:val="yellow"/>
        </w:rPr>
        <w:t xml:space="preserve">. </w:t>
      </w:r>
      <w:r w:rsidRPr="00223CB5">
        <w:rPr>
          <w:rStyle w:val="StyleUnderline"/>
          <w:highlight w:val="yellow"/>
        </w:rPr>
        <w:t>In</w:t>
      </w:r>
      <w:r w:rsidRPr="00E64866">
        <w:rPr>
          <w:rStyle w:val="StyleUnderline"/>
        </w:rPr>
        <w:t xml:space="preserve"> 19</w:t>
      </w:r>
      <w:r w:rsidRPr="00E64866">
        <w:rPr>
          <w:rStyle w:val="StyleUnderline"/>
          <w:highlight w:val="yellow"/>
        </w:rPr>
        <w:t>37</w:t>
      </w:r>
      <w:r w:rsidRPr="0056273C">
        <w:rPr>
          <w:rStyle w:val="StyleUnderline"/>
        </w:rPr>
        <w:t xml:space="preserve">, the </w:t>
      </w:r>
      <w:r w:rsidRPr="00223CB5">
        <w:rPr>
          <w:rStyle w:val="StyleUnderline"/>
          <w:highlight w:val="yellow"/>
        </w:rPr>
        <w:t>court</w:t>
      </w:r>
      <w:r w:rsidRPr="0056273C">
        <w:rPr>
          <w:rStyle w:val="StyleUnderline"/>
        </w:rPr>
        <w:t xml:space="preserve"> </w:t>
      </w:r>
      <w:r w:rsidRPr="00E64866">
        <w:rPr>
          <w:rStyle w:val="Emphasis"/>
          <w:highlight w:val="yellow"/>
        </w:rPr>
        <w:t>accommodated the president</w:t>
      </w:r>
      <w:r w:rsidRPr="00E64866">
        <w:rPr>
          <w:rStyle w:val="StyleUnderline"/>
          <w:highlight w:val="yellow"/>
        </w:rPr>
        <w:t xml:space="preserve"> in</w:t>
      </w:r>
      <w:r w:rsidRPr="00E64866">
        <w:rPr>
          <w:rStyle w:val="StyleUnderline"/>
        </w:rPr>
        <w:t xml:space="preserve"> the </w:t>
      </w:r>
      <w:r w:rsidRPr="00223CB5">
        <w:rPr>
          <w:rStyle w:val="StyleUnderline"/>
          <w:highlight w:val="yellow"/>
        </w:rPr>
        <w:t xml:space="preserve">interest of </w:t>
      </w:r>
      <w:r w:rsidRPr="00E64866">
        <w:rPr>
          <w:rStyle w:val="StyleUnderline"/>
        </w:rPr>
        <w:t xml:space="preserve">saving </w:t>
      </w:r>
      <w:r w:rsidRPr="00223CB5">
        <w:rPr>
          <w:rStyle w:val="StyleUnderline"/>
          <w:highlight w:val="yellow"/>
        </w:rPr>
        <w:t>the institution</w:t>
      </w:r>
      <w:r w:rsidRPr="0056273C">
        <w:rPr>
          <w:sz w:val="14"/>
        </w:rPr>
        <w:t xml:space="preserve">. </w:t>
      </w:r>
      <w:r w:rsidRPr="0056273C">
        <w:rPr>
          <w:rStyle w:val="StyleUnderline"/>
        </w:rPr>
        <w:t xml:space="preserve">The </w:t>
      </w:r>
      <w:r w:rsidRPr="00223CB5">
        <w:rPr>
          <w:rStyle w:val="StyleUnderline"/>
          <w:highlight w:val="yellow"/>
        </w:rPr>
        <w:t>same could</w:t>
      </w:r>
      <w:r w:rsidRPr="0056273C">
        <w:rPr>
          <w:rStyle w:val="StyleUnderline"/>
        </w:rPr>
        <w:t xml:space="preserve"> </w:t>
      </w:r>
      <w:r w:rsidRPr="0056273C">
        <w:rPr>
          <w:rStyle w:val="Emphasis"/>
        </w:rPr>
        <w:t xml:space="preserve">just as </w:t>
      </w:r>
      <w:r w:rsidRPr="00E64866">
        <w:rPr>
          <w:rStyle w:val="Emphasis"/>
        </w:rPr>
        <w:t xml:space="preserve">easily </w:t>
      </w:r>
      <w:r w:rsidRPr="00223CB5">
        <w:rPr>
          <w:rStyle w:val="Emphasis"/>
          <w:highlight w:val="yellow"/>
        </w:rPr>
        <w:t>happen</w:t>
      </w:r>
      <w:r w:rsidRPr="0056273C">
        <w:rPr>
          <w:rStyle w:val="Emphasis"/>
        </w:rPr>
        <w:t xml:space="preserve"> today</w:t>
      </w:r>
      <w:r w:rsidRPr="0056273C">
        <w:rPr>
          <w:sz w:val="14"/>
        </w:rPr>
        <w:t>.</w:t>
      </w:r>
    </w:p>
    <w:p w:rsidR="006353DB" w:rsidRPr="00F66AC5" w:rsidRDefault="006353DB" w:rsidP="006353DB">
      <w:pPr>
        <w:pStyle w:val="Heading4"/>
      </w:pPr>
      <w:r>
        <w:t>More warrants why b</w:t>
      </w:r>
      <w:r w:rsidRPr="00F66AC5">
        <w:t xml:space="preserve">alancing </w:t>
      </w:r>
      <w:r>
        <w:t xml:space="preserve">is true </w:t>
      </w:r>
      <w:r w:rsidRPr="00F66AC5">
        <w:t xml:space="preserve">– judges </w:t>
      </w:r>
      <w:r w:rsidRPr="00F66AC5">
        <w:rPr>
          <w:u w:val="single"/>
        </w:rPr>
        <w:t>perceive</w:t>
      </w:r>
      <w:r w:rsidRPr="00F66AC5">
        <w:t xml:space="preserve"> their PC as finite and act accordingly – Prefer our evidence </w:t>
      </w:r>
    </w:p>
    <w:p w:rsidR="006353DB" w:rsidRPr="00F66AC5" w:rsidRDefault="006353DB" w:rsidP="006353DB">
      <w:pPr>
        <w:pStyle w:val="Heading4"/>
      </w:pPr>
      <w:r w:rsidRPr="00F66AC5">
        <w:t>Most important judges go neg.</w:t>
      </w:r>
    </w:p>
    <w:p w:rsidR="006353DB" w:rsidRPr="00F66AC5" w:rsidRDefault="006353DB" w:rsidP="006353DB">
      <w:r w:rsidRPr="00F66AC5">
        <w:rPr>
          <w:rStyle w:val="Style13ptBold"/>
        </w:rPr>
        <w:t>Young 99 (</w:t>
      </w:r>
      <w:r w:rsidRPr="00F66AC5">
        <w:t>Ernest, Asst Professor, University of Texas School of Law, The Supreme Court Review, Sup. Ct. Rev. 1)</w:t>
      </w:r>
    </w:p>
    <w:p w:rsidR="006353DB" w:rsidRPr="00F66AC5" w:rsidRDefault="006353DB" w:rsidP="006353DB">
      <w:pPr>
        <w:rPr>
          <w:sz w:val="14"/>
        </w:rPr>
      </w:pPr>
    </w:p>
    <w:p w:rsidR="006353DB" w:rsidRPr="00F66AC5" w:rsidRDefault="006353DB" w:rsidP="006353DB">
      <w:pPr>
        <w:rPr>
          <w:u w:val="single"/>
        </w:rPr>
      </w:pPr>
      <w:r w:rsidRPr="00F66AC5">
        <w:rPr>
          <w:sz w:val="14"/>
        </w:rPr>
        <w:t xml:space="preserve">1. </w:t>
      </w:r>
      <w:r w:rsidRPr="00F66AC5">
        <w:rPr>
          <w:rStyle w:val="StyleUnderline"/>
        </w:rPr>
        <w:t xml:space="preserve">The opportunity cost of immunity rulings. The first reason, and the simplest, is that </w:t>
      </w:r>
      <w:r w:rsidRPr="00F66AC5">
        <w:rPr>
          <w:rStyle w:val="Emphasis"/>
          <w:highlight w:val="yellow"/>
        </w:rPr>
        <w:t xml:space="preserve">the Court has limited </w:t>
      </w:r>
      <w:r w:rsidRPr="00F66AC5">
        <w:rPr>
          <w:rStyle w:val="Emphasis"/>
        </w:rPr>
        <w:t xml:space="preserve">political </w:t>
      </w:r>
      <w:r w:rsidRPr="00F66AC5">
        <w:rPr>
          <w:rStyle w:val="Emphasis"/>
          <w:highlight w:val="yellow"/>
        </w:rPr>
        <w:t>capital</w:t>
      </w:r>
      <w:r w:rsidRPr="00F66AC5">
        <w:rPr>
          <w:sz w:val="14"/>
        </w:rPr>
        <w:t xml:space="preserve">. </w:t>
      </w:r>
      <w:hyperlink r:id="rId73" w:anchor="n261#n261" w:tgtFrame="_self" w:history="1">
        <w:r w:rsidRPr="00F66AC5">
          <w:rPr>
            <w:sz w:val="14"/>
          </w:rPr>
          <w:t>261</w:t>
        </w:r>
      </w:hyperlink>
      <w:r w:rsidRPr="00F66AC5">
        <w:rPr>
          <w:sz w:val="14"/>
        </w:rPr>
        <w:t xml:space="preserve"> As Dean Choper has argued, "</w:t>
      </w:r>
      <w:r w:rsidRPr="00F66AC5">
        <w:rPr>
          <w:rStyle w:val="StyleUnderline"/>
          <w:highlight w:val="yellow"/>
        </w:rPr>
        <w:t>the</w:t>
      </w:r>
      <w:r w:rsidRPr="00F66AC5">
        <w:rPr>
          <w:rStyle w:val="StyleUnderline"/>
        </w:rPr>
        <w:t xml:space="preserve"> federal </w:t>
      </w:r>
      <w:r w:rsidRPr="00F66AC5">
        <w:rPr>
          <w:rStyle w:val="StyleUnderline"/>
          <w:highlight w:val="yellow"/>
        </w:rPr>
        <w:t>judiciary's ability to persuade the populace</w:t>
      </w:r>
      <w:r w:rsidRPr="00F66AC5">
        <w:rPr>
          <w:rStyle w:val="StyleUnderline"/>
        </w:rPr>
        <w:t xml:space="preserve"> and public leaders that it is right and they are wrong </w:t>
      </w:r>
      <w:r w:rsidRPr="00F66AC5">
        <w:rPr>
          <w:rStyle w:val="StyleUnderline"/>
          <w:highlight w:val="yellow"/>
        </w:rPr>
        <w:t>is determined by the number and frequency of its attempts</w:t>
      </w:r>
      <w:r w:rsidRPr="00F66AC5">
        <w:rPr>
          <w:sz w:val="14"/>
        </w:rPr>
        <w:t xml:space="preserve">  [*59]  </w:t>
      </w:r>
      <w:r w:rsidRPr="00F66AC5">
        <w:rPr>
          <w:rStyle w:val="StyleUnderline"/>
        </w:rPr>
        <w:t>to do so,</w:t>
      </w:r>
      <w:r w:rsidRPr="00F66AC5">
        <w:rPr>
          <w:sz w:val="14"/>
        </w:rPr>
        <w:t xml:space="preserve"> the felt importance of the policies it disapproves, and the perceived substantive correctness of its decisions." </w:t>
      </w:r>
      <w:hyperlink r:id="rId74" w:anchor="n262#n262" w:tgtFrame="_self" w:history="1">
        <w:r w:rsidRPr="00F66AC5">
          <w:rPr>
            <w:sz w:val="14"/>
          </w:rPr>
          <w:t>262</w:t>
        </w:r>
      </w:hyperlink>
      <w:r w:rsidRPr="00F66AC5">
        <w:rPr>
          <w:sz w:val="14"/>
        </w:rPr>
        <w:t xml:space="preserve"> </w:t>
      </w:r>
      <w:r w:rsidRPr="00F66AC5">
        <w:rPr>
          <w:rStyle w:val="StyleUnderline"/>
          <w:highlight w:val="yellow"/>
        </w:rPr>
        <w:t>There is</w:t>
      </w:r>
      <w:r w:rsidRPr="00F66AC5">
        <w:rPr>
          <w:rStyle w:val="StyleUnderline"/>
        </w:rPr>
        <w:t xml:space="preserve"> thus </w:t>
      </w:r>
      <w:r w:rsidRPr="00F66AC5">
        <w:rPr>
          <w:rStyle w:val="StyleUnderline"/>
          <w:highlight w:val="yellow"/>
        </w:rPr>
        <w:t>likely to be</w:t>
      </w:r>
      <w:r w:rsidRPr="00F66AC5">
        <w:rPr>
          <w:rStyle w:val="StyleUnderline"/>
        </w:rPr>
        <w:t xml:space="preserve">, at some point, </w:t>
      </w:r>
      <w:r w:rsidRPr="00F66AC5">
        <w:rPr>
          <w:rStyle w:val="StyleUnderline"/>
          <w:highlight w:val="yellow"/>
        </w:rPr>
        <w:t>a limit on the Court's ability to</w:t>
      </w:r>
      <w:r w:rsidRPr="00F66AC5">
        <w:rPr>
          <w:rStyle w:val="StyleUnderline"/>
        </w:rPr>
        <w:t xml:space="preserve"> continue </w:t>
      </w:r>
      <w:r w:rsidRPr="00F66AC5">
        <w:rPr>
          <w:rStyle w:val="StyleUnderline"/>
          <w:highlight w:val="yellow"/>
        </w:rPr>
        <w:t>strik</w:t>
      </w:r>
      <w:r w:rsidRPr="00F66AC5">
        <w:rPr>
          <w:rStyle w:val="StyleUnderline"/>
        </w:rPr>
        <w:t xml:space="preserve">ing </w:t>
      </w:r>
      <w:r w:rsidRPr="00F66AC5">
        <w:rPr>
          <w:rStyle w:val="StyleUnderline"/>
          <w:highlight w:val="yellow"/>
        </w:rPr>
        <w:t>down federal statutes</w:t>
      </w:r>
      <w:r w:rsidRPr="00F66AC5">
        <w:rPr>
          <w:sz w:val="14"/>
        </w:rPr>
        <w:t xml:space="preserve"> in the name of states' rights. </w:t>
      </w:r>
      <w:hyperlink r:id="rId75" w:anchor="n263#n263" w:tgtFrame="_self" w:history="1">
        <w:r w:rsidRPr="00F66AC5">
          <w:rPr>
            <w:rStyle w:val="Hyperlink"/>
            <w:sz w:val="14"/>
          </w:rPr>
          <w:t>263</w:t>
        </w:r>
      </w:hyperlink>
      <w:r w:rsidRPr="00F66AC5">
        <w:rPr>
          <w:sz w:val="14"/>
        </w:rPr>
        <w:t xml:space="preserve"> To the extent that this limit exists, then the Court's extended adventure in aggressive enforcement of state sovereign immunity will trade off with its ability to develop a meaningful jurisprudence of process or power federalism. If protecting state authority to regulate private conduct is the key to a viable state/federal balance, then a considered reaffirmation, explanation, or extension of Lopez may do more good than another expansion of Seminole Tribe. "Political capital," of course, is a pretty vague concept. It might be that the Court's ability to enforce federalism limits is more like muscles than money: it atrophies unless it is exercised regularly. </w:t>
      </w:r>
      <w:hyperlink r:id="rId76" w:anchor="n264#n264" w:tgtFrame="_self" w:history="1">
        <w:r w:rsidRPr="00F66AC5">
          <w:rPr>
            <w:rStyle w:val="Hyperlink"/>
            <w:sz w:val="14"/>
          </w:rPr>
          <w:t>264</w:t>
        </w:r>
      </w:hyperlink>
      <w:r w:rsidRPr="00F66AC5">
        <w:rPr>
          <w:sz w:val="14"/>
        </w:rPr>
        <w:t xml:space="preserve"> The National League of Cities story arguably illustrates this phenomenon, in that the Court's failure to apply the doctrine to check federal power in a series of subsequent cases may have helped lead to the outright rejection of the doctrine in Garcia. </w:t>
      </w:r>
      <w:hyperlink r:id="rId77" w:anchor="n265#n265" w:tgtFrame="_self" w:history="1">
        <w:r w:rsidRPr="00F66AC5">
          <w:rPr>
            <w:rStyle w:val="Hyperlink"/>
            <w:sz w:val="14"/>
          </w:rPr>
          <w:t>265</w:t>
        </w:r>
      </w:hyperlink>
      <w:r w:rsidRPr="00F66AC5">
        <w:rPr>
          <w:sz w:val="14"/>
        </w:rPr>
        <w:t xml:space="preserve"> The important point, however, is that</w:t>
      </w:r>
      <w:r w:rsidRPr="00F66AC5">
        <w:rPr>
          <w:sz w:val="18"/>
          <w:u w:val="single"/>
        </w:rPr>
        <w:t xml:space="preserve"> </w:t>
      </w:r>
      <w:r w:rsidRPr="00F66AC5">
        <w:rPr>
          <w:rStyle w:val="StyleUnderline"/>
        </w:rPr>
        <w:t xml:space="preserve">the </w:t>
      </w:r>
      <w:r w:rsidRPr="00F66AC5">
        <w:rPr>
          <w:rStyle w:val="StyleUnderline"/>
          <w:highlight w:val="yellow"/>
        </w:rPr>
        <w:t xml:space="preserve">Justices who matter most </w:t>
      </w:r>
      <w:r w:rsidRPr="00F66AC5">
        <w:rPr>
          <w:rStyle w:val="StyleUnderline"/>
        </w:rPr>
        <w:t xml:space="preserve">on these issues tend to </w:t>
      </w:r>
      <w:r w:rsidRPr="00F66AC5">
        <w:rPr>
          <w:rStyle w:val="StyleUnderline"/>
          <w:highlight w:val="yellow"/>
        </w:rPr>
        <w:t>think in terms of limited capital and worry about</w:t>
      </w:r>
      <w:r w:rsidRPr="00F66AC5">
        <w:rPr>
          <w:rStyle w:val="StyleUnderline"/>
        </w:rPr>
        <w:t xml:space="preserve"> judicial </w:t>
      </w:r>
      <w:r w:rsidRPr="00F66AC5">
        <w:rPr>
          <w:rStyle w:val="StyleUnderline"/>
          <w:highlight w:val="yellow"/>
        </w:rPr>
        <w:t xml:space="preserve">actions that </w:t>
      </w:r>
      <w:r w:rsidRPr="00F66AC5">
        <w:rPr>
          <w:rStyle w:val="StyleUnderline"/>
        </w:rPr>
        <w:t xml:space="preserve">may </w:t>
      </w:r>
      <w:r w:rsidRPr="00F66AC5">
        <w:rPr>
          <w:rStyle w:val="StyleUnderline"/>
          <w:highlight w:val="yellow"/>
        </w:rPr>
        <w:t>draw down the reserves.</w:t>
      </w:r>
      <w:r w:rsidRPr="00F66AC5">
        <w:rPr>
          <w:rStyle w:val="StyleUnderline"/>
        </w:rPr>
        <w:t xml:space="preserve"> </w:t>
      </w:r>
      <w:hyperlink r:id="rId78" w:anchor="n266#n266" w:tgtFrame="_self" w:history="1">
        <w:r w:rsidRPr="00F66AC5">
          <w:rPr>
            <w:rStyle w:val="StyleUnderline"/>
          </w:rPr>
          <w:t>266</w:t>
        </w:r>
      </w:hyperlink>
      <w:r w:rsidRPr="00F66AC5">
        <w:rPr>
          <w:rStyle w:val="StyleUnderline"/>
        </w:rPr>
        <w:t xml:space="preserve"> Political </w:t>
      </w:r>
      <w:r w:rsidRPr="00F66AC5">
        <w:rPr>
          <w:rStyle w:val="StyleUnderline"/>
          <w:highlight w:val="yellow"/>
        </w:rPr>
        <w:t>capital</w:t>
      </w:r>
      <w:r w:rsidRPr="00F66AC5">
        <w:rPr>
          <w:sz w:val="14"/>
        </w:rPr>
        <w:t xml:space="preserve">  [*60</w:t>
      </w:r>
      <w:r w:rsidRPr="00F66AC5">
        <w:rPr>
          <w:rStyle w:val="StyleUnderline"/>
        </w:rPr>
        <w:t xml:space="preserve">]  </w:t>
      </w:r>
      <w:r w:rsidRPr="00F66AC5">
        <w:rPr>
          <w:rStyle w:val="StyleUnderline"/>
          <w:highlight w:val="yellow"/>
        </w:rPr>
        <w:t>is</w:t>
      </w:r>
      <w:r w:rsidRPr="00F66AC5">
        <w:rPr>
          <w:rStyle w:val="StyleUnderline"/>
        </w:rPr>
        <w:t xml:space="preserve"> thus likely to function as </w:t>
      </w:r>
      <w:r w:rsidRPr="00F66AC5">
        <w:rPr>
          <w:rStyle w:val="StyleUnderline"/>
          <w:highlight w:val="yellow"/>
        </w:rPr>
        <w:t xml:space="preserve">an internal constraint </w:t>
      </w:r>
      <w:r w:rsidRPr="00F66AC5">
        <w:rPr>
          <w:rStyle w:val="StyleUnderline"/>
        </w:rPr>
        <w:t>on the Court's willingness repeatedly to confront Congress.</w:t>
      </w:r>
    </w:p>
    <w:p w:rsidR="006353DB" w:rsidRPr="00F66AC5" w:rsidRDefault="006353DB" w:rsidP="006353DB">
      <w:pPr>
        <w:pStyle w:val="Heading4"/>
      </w:pPr>
      <w:r w:rsidRPr="00F66AC5">
        <w:t xml:space="preserve">We have the best studies and theirs are flawed normative scholarship – Note that even if they win this, it takes out the case </w:t>
      </w:r>
      <w:r w:rsidRPr="00F66AC5">
        <w:rPr>
          <w:u w:val="single"/>
        </w:rPr>
        <w:t>not</w:t>
      </w:r>
      <w:r w:rsidRPr="00F66AC5">
        <w:t xml:space="preserve"> the DA</w:t>
      </w:r>
    </w:p>
    <w:p w:rsidR="006353DB" w:rsidRPr="00F66AC5" w:rsidRDefault="006353DB" w:rsidP="006353DB">
      <w:r w:rsidRPr="00F66AC5">
        <w:rPr>
          <w:rStyle w:val="Style13ptBold"/>
        </w:rPr>
        <w:t>Friedman 5</w:t>
      </w:r>
      <w:r w:rsidRPr="00F66AC5">
        <w:t xml:space="preserve"> (Barry, “The Politics of Judicial Review,” Texas Law Review, 84 Tex. L. Rev. 257, December 2005, Lexis)</w:t>
      </w:r>
    </w:p>
    <w:p w:rsidR="006353DB" w:rsidRPr="00F66AC5" w:rsidRDefault="006353DB" w:rsidP="006353DB"/>
    <w:p w:rsidR="006353DB" w:rsidRPr="00F66AC5" w:rsidRDefault="006353DB" w:rsidP="006353DB">
      <w:pPr>
        <w:rPr>
          <w:sz w:val="16"/>
        </w:rPr>
      </w:pPr>
      <w:r w:rsidRPr="00F66AC5">
        <w:rPr>
          <w:rStyle w:val="StyleUnderline"/>
          <w:highlight w:val="yellow"/>
        </w:rPr>
        <w:t>Positive scholarship calls into question critical elements</w:t>
      </w:r>
      <w:r w:rsidRPr="00F66AC5">
        <w:rPr>
          <w:rStyle w:val="StyleUnderline"/>
        </w:rPr>
        <w:t xml:space="preserve"> of a story about judicial review that has been told for a long time. </w:t>
      </w:r>
      <w:r w:rsidRPr="00F66AC5">
        <w:rPr>
          <w:rStyle w:val="StyleUnderline"/>
          <w:highlight w:val="yellow"/>
        </w:rPr>
        <w:t xml:space="preserve">In </w:t>
      </w:r>
      <w:r w:rsidRPr="00F66AC5">
        <w:rPr>
          <w:rStyle w:val="StyleUnderline"/>
        </w:rPr>
        <w:t xml:space="preserve">most </w:t>
      </w:r>
      <w:r w:rsidRPr="00F66AC5">
        <w:rPr>
          <w:rStyle w:val="StyleUnderline"/>
          <w:highlight w:val="yellow"/>
        </w:rPr>
        <w:t>normative theory, law and politics</w:t>
      </w:r>
      <w:r w:rsidRPr="00F66AC5">
        <w:rPr>
          <w:rStyle w:val="StyleUnderline"/>
        </w:rPr>
        <w:t xml:space="preserve"> are</w:t>
      </w:r>
      <w:r w:rsidRPr="00F66AC5">
        <w:rPr>
          <w:sz w:val="16"/>
        </w:rPr>
        <w:t xml:space="preserve"> to be </w:t>
      </w:r>
      <w:r w:rsidRPr="00F66AC5">
        <w:rPr>
          <w:rStyle w:val="StyleUnderline"/>
        </w:rPr>
        <w:t xml:space="preserve">kept </w:t>
      </w:r>
      <w:r w:rsidRPr="00F66AC5">
        <w:rPr>
          <w:rStyle w:val="StyleUnderline"/>
          <w:highlight w:val="yellow"/>
        </w:rPr>
        <w:t>separate</w:t>
      </w:r>
      <w:r w:rsidRPr="00F66AC5">
        <w:rPr>
          <w:sz w:val="16"/>
        </w:rPr>
        <w:t xml:space="preserve">. This is accomplished </w:t>
      </w:r>
      <w:r w:rsidRPr="00F66AC5">
        <w:rPr>
          <w:rStyle w:val="StyleUnderline"/>
        </w:rPr>
        <w:t xml:space="preserve">by insisting on judicial </w:t>
      </w:r>
      <w:r w:rsidRPr="00F66AC5">
        <w:rPr>
          <w:rStyle w:val="StyleUnderline"/>
          <w:highlight w:val="yellow"/>
        </w:rPr>
        <w:t>independence</w:t>
      </w:r>
      <w:r w:rsidRPr="00F66AC5">
        <w:rPr>
          <w:rStyle w:val="StyleUnderline"/>
        </w:rPr>
        <w:t xml:space="preserve"> from politics and</w:t>
      </w:r>
      <w:r w:rsidRPr="00F66AC5">
        <w:rPr>
          <w:sz w:val="16"/>
        </w:rPr>
        <w:t xml:space="preserve"> by </w:t>
      </w:r>
      <w:r w:rsidRPr="00F66AC5">
        <w:rPr>
          <w:rStyle w:val="StyleUnderline"/>
        </w:rPr>
        <w:t>offering law as the constraint</w:t>
      </w:r>
      <w:r w:rsidRPr="00F66AC5">
        <w:rPr>
          <w:sz w:val="16"/>
        </w:rPr>
        <w:t xml:space="preserve"> </w:t>
      </w:r>
      <w:r w:rsidRPr="00F66AC5">
        <w:rPr>
          <w:rStyle w:val="StyleUnderline"/>
        </w:rPr>
        <w:t>on judicial behavior</w:t>
      </w:r>
      <w:r w:rsidRPr="00F66AC5">
        <w:rPr>
          <w:sz w:val="16"/>
        </w:rPr>
        <w:t xml:space="preserve">. If positive scholarship is right, however, </w:t>
      </w:r>
      <w:r w:rsidRPr="00F66AC5">
        <w:rPr>
          <w:rStyle w:val="StyleUnderline"/>
        </w:rPr>
        <w:t>much</w:t>
      </w:r>
      <w:r w:rsidRPr="00F66AC5">
        <w:rPr>
          <w:sz w:val="16"/>
        </w:rPr>
        <w:t xml:space="preserve"> of what is written in theory </w:t>
      </w:r>
      <w:r w:rsidRPr="00F66AC5">
        <w:rPr>
          <w:rStyle w:val="StyleUnderline"/>
          <w:highlight w:val="yellow"/>
        </w:rPr>
        <w:t xml:space="preserve">does not hold </w:t>
      </w:r>
      <w:r w:rsidRPr="00F66AC5">
        <w:rPr>
          <w:rStyle w:val="StyleUnderline"/>
        </w:rPr>
        <w:t>in reality</w:t>
      </w:r>
      <w:r w:rsidRPr="00F66AC5">
        <w:rPr>
          <w:sz w:val="16"/>
        </w:rPr>
        <w:t xml:space="preserve">. Instead, </w:t>
      </w:r>
      <w:r w:rsidRPr="00F66AC5">
        <w:rPr>
          <w:rStyle w:val="StyleUnderline"/>
        </w:rPr>
        <w:t>restraint works in much the opposite direction</w:t>
      </w:r>
      <w:r w:rsidRPr="00F66AC5">
        <w:rPr>
          <w:sz w:val="16"/>
        </w:rPr>
        <w:t xml:space="preserve">. </w:t>
      </w:r>
      <w:r w:rsidRPr="00F66AC5">
        <w:rPr>
          <w:rStyle w:val="StyleUnderline"/>
        </w:rPr>
        <w:t>Even though judges</w:t>
      </w:r>
      <w:r w:rsidRPr="00F66AC5">
        <w:rPr>
          <w:sz w:val="16"/>
        </w:rPr>
        <w:t xml:space="preserve"> might </w:t>
      </w:r>
      <w:r w:rsidRPr="00F66AC5">
        <w:rPr>
          <w:rStyle w:val="StyleUnderline"/>
        </w:rPr>
        <w:t>take law seriously, it does not keep them from voting their own values,</w:t>
      </w:r>
      <w:r w:rsidRPr="00F66AC5">
        <w:rPr>
          <w:sz w:val="16"/>
        </w:rPr>
        <w:t xml:space="preserve"> at least </w:t>
      </w:r>
      <w:r w:rsidRPr="00F66AC5">
        <w:rPr>
          <w:rStyle w:val="StyleUnderline"/>
        </w:rPr>
        <w:t>in</w:t>
      </w:r>
      <w:r w:rsidRPr="00F66AC5">
        <w:rPr>
          <w:sz w:val="16"/>
        </w:rPr>
        <w:t xml:space="preserve"> some </w:t>
      </w:r>
      <w:r w:rsidRPr="00F66AC5">
        <w:rPr>
          <w:rStyle w:val="StyleUnderline"/>
        </w:rPr>
        <w:t>critical cases</w:t>
      </w:r>
      <w:r w:rsidRPr="00F66AC5">
        <w:rPr>
          <w:sz w:val="16"/>
        </w:rPr>
        <w:t xml:space="preserve">. When </w:t>
      </w:r>
      <w:r w:rsidRPr="00F66AC5">
        <w:rPr>
          <w:rStyle w:val="StyleUnderline"/>
          <w:highlight w:val="yellow"/>
        </w:rPr>
        <w:t>judges face</w:t>
      </w:r>
      <w:r w:rsidRPr="00F66AC5">
        <w:rPr>
          <w:rStyle w:val="StyleUnderline"/>
        </w:rPr>
        <w:t xml:space="preserve"> constraint</w:t>
      </w:r>
      <w:r w:rsidRPr="00F66AC5">
        <w:rPr>
          <w:sz w:val="16"/>
        </w:rPr>
        <w:t xml:space="preserve">, it often comes </w:t>
      </w:r>
      <w:r w:rsidRPr="00F66AC5">
        <w:rPr>
          <w:rStyle w:val="StyleUnderline"/>
        </w:rPr>
        <w:t xml:space="preserve">in the form of </w:t>
      </w:r>
      <w:r w:rsidRPr="00F66AC5">
        <w:rPr>
          <w:rStyle w:val="StyleUnderline"/>
          <w:highlight w:val="yellow"/>
        </w:rPr>
        <w:t>pressure from other institutions</w:t>
      </w:r>
      <w:r w:rsidRPr="00F66AC5">
        <w:rPr>
          <w:sz w:val="16"/>
        </w:rPr>
        <w:t xml:space="preserve">. The </w:t>
      </w:r>
      <w:r w:rsidRPr="00F66AC5">
        <w:rPr>
          <w:rStyle w:val="StyleUnderline"/>
          <w:highlight w:val="yellow"/>
        </w:rPr>
        <w:t>decisions</w:t>
      </w:r>
      <w:r w:rsidRPr="00F66AC5">
        <w:rPr>
          <w:rStyle w:val="StyleUnderline"/>
        </w:rPr>
        <w:t xml:space="preserve"> of courts </w:t>
      </w:r>
      <w:r w:rsidRPr="00F66AC5">
        <w:rPr>
          <w:rStyle w:val="StyleUnderline"/>
          <w:highlight w:val="yellow"/>
        </w:rPr>
        <w:t>are influenced</w:t>
      </w:r>
      <w:r w:rsidRPr="00F66AC5">
        <w:rPr>
          <w:sz w:val="16"/>
        </w:rPr>
        <w:t xml:space="preserve"> by the institutional structure in which they are embedded. </w:t>
      </w:r>
      <w:r w:rsidRPr="00F66AC5">
        <w:rPr>
          <w:rStyle w:val="StyleUnderline"/>
          <w:highlight w:val="yellow"/>
        </w:rPr>
        <w:t>Law and politics are</w:t>
      </w:r>
      <w:r w:rsidRPr="00F66AC5">
        <w:rPr>
          <w:sz w:val="16"/>
        </w:rPr>
        <w:t xml:space="preserve"> thus </w:t>
      </w:r>
      <w:r w:rsidRPr="00F66AC5">
        <w:rPr>
          <w:rStyle w:val="StyleUnderline"/>
          <w:highlight w:val="yellow"/>
        </w:rPr>
        <w:t>integrated</w:t>
      </w:r>
      <w:r w:rsidRPr="00F66AC5">
        <w:rPr>
          <w:sz w:val="16"/>
        </w:rPr>
        <w:t xml:space="preserve">, albeit often in complicated and as yet incompletely understood ways. </w:t>
      </w:r>
      <w:r w:rsidRPr="00F66AC5">
        <w:rPr>
          <w:rStyle w:val="StyleUnderline"/>
        </w:rPr>
        <w:t>The challenge</w:t>
      </w:r>
      <w:r w:rsidRPr="00F66AC5">
        <w:rPr>
          <w:sz w:val="16"/>
        </w:rPr>
        <w:t xml:space="preserve"> that positive scholarship poses </w:t>
      </w:r>
      <w:r w:rsidRPr="00F66AC5">
        <w:rPr>
          <w:rStyle w:val="StyleUnderline"/>
        </w:rPr>
        <w:t>to normative theory is serious</w:t>
      </w:r>
      <w:r w:rsidRPr="00F66AC5">
        <w:rPr>
          <w:sz w:val="16"/>
        </w:rPr>
        <w:t xml:space="preserve"> enough that its claims must be carefully qualified. To begin, positive theory is in many ways still in its infancy. The strategic "revolution" is less than a decade old. n404 </w:t>
      </w:r>
      <w:r w:rsidRPr="00F66AC5">
        <w:rPr>
          <w:rStyle w:val="StyleUnderline"/>
        </w:rPr>
        <w:t>The</w:t>
      </w:r>
      <w:r w:rsidRPr="00F66AC5">
        <w:rPr>
          <w:sz w:val="16"/>
        </w:rPr>
        <w:t xml:space="preserve"> rough </w:t>
      </w:r>
      <w:r w:rsidRPr="00F66AC5">
        <w:rPr>
          <w:rStyle w:val="StyleUnderline"/>
        </w:rPr>
        <w:t xml:space="preserve">contours of </w:t>
      </w:r>
      <w:r w:rsidRPr="00F66AC5">
        <w:rPr>
          <w:rStyle w:val="StyleUnderline"/>
          <w:highlight w:val="yellow"/>
        </w:rPr>
        <w:t>positive theory likely are correct</w:t>
      </w:r>
      <w:r w:rsidRPr="00F66AC5">
        <w:rPr>
          <w:rStyle w:val="StyleUnderline"/>
        </w:rPr>
        <w:t xml:space="preserve">; the </w:t>
      </w:r>
      <w:r w:rsidRPr="00F66AC5">
        <w:rPr>
          <w:rStyle w:val="StyleUnderline"/>
          <w:highlight w:val="yellow"/>
        </w:rPr>
        <w:t>theory makes</w:t>
      </w:r>
      <w:r w:rsidRPr="00F66AC5">
        <w:rPr>
          <w:rStyle w:val="StyleUnderline"/>
        </w:rPr>
        <w:t xml:space="preserve"> plain </w:t>
      </w:r>
      <w:r w:rsidRPr="00F66AC5">
        <w:rPr>
          <w:rStyle w:val="StyleUnderline"/>
          <w:highlight w:val="yellow"/>
        </w:rPr>
        <w:t xml:space="preserve">sense and </w:t>
      </w:r>
      <w:r w:rsidRPr="00F66AC5">
        <w:rPr>
          <w:rStyle w:val="Emphasis"/>
          <w:highlight w:val="yellow"/>
        </w:rPr>
        <w:t>empiricism</w:t>
      </w:r>
      <w:r w:rsidRPr="00F66AC5">
        <w:rPr>
          <w:sz w:val="16"/>
        </w:rPr>
        <w:t xml:space="preserve"> - even rough empiricism - </w:t>
      </w:r>
      <w:r w:rsidRPr="00F66AC5">
        <w:rPr>
          <w:rStyle w:val="Emphasis"/>
          <w:highlight w:val="yellow"/>
        </w:rPr>
        <w:t xml:space="preserve">bears </w:t>
      </w:r>
      <w:r w:rsidRPr="00F66AC5">
        <w:rPr>
          <w:rStyle w:val="Emphasis"/>
        </w:rPr>
        <w:t xml:space="preserve">out </w:t>
      </w:r>
      <w:r w:rsidRPr="00F66AC5">
        <w:rPr>
          <w:rStyle w:val="Emphasis"/>
          <w:highlight w:val="yellow"/>
        </w:rPr>
        <w:t>much</w:t>
      </w:r>
      <w:r w:rsidRPr="00F66AC5">
        <w:rPr>
          <w:sz w:val="16"/>
        </w:rPr>
        <w:t xml:space="preserve"> </w:t>
      </w:r>
      <w:r w:rsidRPr="00F66AC5">
        <w:rPr>
          <w:rStyle w:val="StyleUnderline"/>
        </w:rPr>
        <w:t>of what theory suggests</w:t>
      </w:r>
      <w:r w:rsidRPr="00F66AC5">
        <w:rPr>
          <w:sz w:val="16"/>
        </w:rPr>
        <w:t xml:space="preserve">. But later work likely will show great refinement of basic positive claims. Second, </w:t>
      </w:r>
      <w:r w:rsidRPr="00F66AC5">
        <w:rPr>
          <w:rStyle w:val="StyleUnderline"/>
        </w:rPr>
        <w:t xml:space="preserve">it is extremely important to emphasize that </w:t>
      </w:r>
      <w:r w:rsidRPr="00F66AC5">
        <w:rPr>
          <w:rStyle w:val="StyleUnderline"/>
          <w:highlight w:val="yellow"/>
        </w:rPr>
        <w:t>positive theory need not</w:t>
      </w:r>
      <w:r w:rsidRPr="00F66AC5">
        <w:rPr>
          <w:sz w:val="16"/>
        </w:rPr>
        <w:t xml:space="preserve"> - and typically does not - </w:t>
      </w:r>
      <w:r w:rsidRPr="00F66AC5">
        <w:rPr>
          <w:rStyle w:val="StyleUnderline"/>
          <w:highlight w:val="yellow"/>
        </w:rPr>
        <w:t xml:space="preserve">deny </w:t>
      </w:r>
      <w:r w:rsidRPr="00F66AC5">
        <w:rPr>
          <w:rStyle w:val="StyleUnderline"/>
        </w:rPr>
        <w:t xml:space="preserve">the influence of </w:t>
      </w:r>
      <w:r w:rsidRPr="00F66AC5">
        <w:rPr>
          <w:rStyle w:val="StyleUnderline"/>
          <w:highlight w:val="yellow"/>
        </w:rPr>
        <w:t>law</w:t>
      </w:r>
      <w:r w:rsidRPr="00F66AC5">
        <w:rPr>
          <w:rStyle w:val="StyleUnderline"/>
        </w:rPr>
        <w:t>; it</w:t>
      </w:r>
      <w:r w:rsidRPr="00F66AC5">
        <w:rPr>
          <w:sz w:val="16"/>
        </w:rPr>
        <w:t xml:space="preserve"> only </w:t>
      </w:r>
      <w:r w:rsidRPr="00F66AC5">
        <w:rPr>
          <w:rStyle w:val="StyleUnderline"/>
        </w:rPr>
        <w:t>raises questions about how much law serves to constrain judges in the strict sense demanded by</w:t>
      </w:r>
      <w:r w:rsidRPr="00F66AC5">
        <w:rPr>
          <w:sz w:val="16"/>
        </w:rPr>
        <w:t xml:space="preserve"> some </w:t>
      </w:r>
      <w:r w:rsidRPr="00F66AC5">
        <w:rPr>
          <w:rStyle w:val="StyleUnderline"/>
        </w:rPr>
        <w:t>normative theory</w:t>
      </w:r>
      <w:r w:rsidRPr="00F66AC5">
        <w:rPr>
          <w:sz w:val="16"/>
        </w:rPr>
        <w:t xml:space="preserve">. To be sure, occasional positive theorists are cavalier about the role played by law, n405 but to the extent this is true, that is their failing. Many others recognize the prominence of doctrine and of legal discourse - the significant hand law takes in shaping decisions. n406 Legal commands undoubtedly influence the decision of cases. </w:t>
      </w:r>
      <w:r w:rsidRPr="00F66AC5">
        <w:rPr>
          <w:rStyle w:val="StyleUnderline"/>
        </w:rPr>
        <w:t>Law plays a role, even if it cannot play the particular constraining role that normative theory requires</w:t>
      </w:r>
      <w:r w:rsidRPr="00F66AC5">
        <w:rPr>
          <w:sz w:val="16"/>
        </w:rPr>
        <w:t xml:space="preserve">. Third, for this reason positive scholarship also need say nothing about how judges and lawyers should do their job on an everyday basis. It is perfectly appropriate that lawyers will and should continue to argue cases in legal terms, and judges should continue to resolve them the same way. If anything, positive theory invigorates debates about appropriate interpretive [*331] methodology, if only because the </w:t>
      </w:r>
      <w:r w:rsidRPr="00F66AC5">
        <w:rPr>
          <w:rStyle w:val="StyleUnderline"/>
          <w:highlight w:val="yellow"/>
        </w:rPr>
        <w:t>debates need not be shaped by the untenable claim that any particular theory constrains judges</w:t>
      </w:r>
      <w:r w:rsidRPr="00F66AC5">
        <w:rPr>
          <w:rStyle w:val="StyleUnderline"/>
        </w:rPr>
        <w:t xml:space="preserve"> from imposing their own values</w:t>
      </w:r>
      <w:r w:rsidRPr="00F66AC5">
        <w:rPr>
          <w:sz w:val="16"/>
        </w:rPr>
        <w:t xml:space="preserve">. </w:t>
      </w:r>
      <w:r w:rsidRPr="00F66AC5">
        <w:rPr>
          <w:rStyle w:val="StyleUnderline"/>
        </w:rPr>
        <w:t>Theories must now stand on some other bottom.</w:t>
      </w:r>
      <w:r w:rsidRPr="00F66AC5">
        <w:rPr>
          <w:sz w:val="16"/>
        </w:rPr>
        <w:t xml:space="preserve"> Finally, and in part a function of the early state of the work, positive theory leaves unspecified the relative strength of the various influences on judges. </w:t>
      </w:r>
      <w:r w:rsidRPr="00F66AC5">
        <w:rPr>
          <w:rStyle w:val="StyleUnderline"/>
        </w:rPr>
        <w:t xml:space="preserve">Positive scholarship suggests that </w:t>
      </w:r>
      <w:r w:rsidRPr="00F66AC5">
        <w:rPr>
          <w:rStyle w:val="StyleUnderline"/>
          <w:highlight w:val="yellow"/>
        </w:rPr>
        <w:t>judges are not constrained in</w:t>
      </w:r>
      <w:r w:rsidRPr="00F66AC5">
        <w:rPr>
          <w:rStyle w:val="StyleUnderline"/>
        </w:rPr>
        <w:t xml:space="preserve"> some </w:t>
      </w:r>
      <w:r w:rsidRPr="00F66AC5">
        <w:rPr>
          <w:rStyle w:val="StyleUnderline"/>
          <w:highlight w:val="yellow"/>
        </w:rPr>
        <w:t>ways normative theory believes essential and</w:t>
      </w:r>
      <w:r w:rsidRPr="00F66AC5">
        <w:rPr>
          <w:rStyle w:val="StyleUnderline"/>
        </w:rPr>
        <w:t xml:space="preserve"> that judges </w:t>
      </w:r>
      <w:r w:rsidRPr="00F66AC5">
        <w:rPr>
          <w:rStyle w:val="StyleUnderline"/>
          <w:highlight w:val="yellow"/>
        </w:rPr>
        <w:t>are constrained in ways</w:t>
      </w:r>
      <w:r w:rsidRPr="00F66AC5">
        <w:rPr>
          <w:rStyle w:val="StyleUnderline"/>
        </w:rPr>
        <w:t xml:space="preserve"> normative theory suggests </w:t>
      </w:r>
      <w:r w:rsidRPr="00F66AC5">
        <w:rPr>
          <w:rStyle w:val="StyleUnderline"/>
          <w:highlight w:val="yellow"/>
        </w:rPr>
        <w:t>they should not be</w:t>
      </w:r>
      <w:r w:rsidRPr="00F66AC5">
        <w:rPr>
          <w:sz w:val="16"/>
        </w:rPr>
        <w:t xml:space="preserve">. But positive theory is a long way from defining with precision the spheres of autonomy and constraint, particularly given how contextual - by case, by court, by judge - these are likely to be. </w:t>
      </w:r>
      <w:r w:rsidRPr="00F66AC5">
        <w:rPr>
          <w:rStyle w:val="StyleUnderline"/>
        </w:rPr>
        <w:t xml:space="preserve">Despite these caveats, positive scholarship poses a challenge to normative theory. </w:t>
      </w:r>
      <w:r w:rsidRPr="00F66AC5">
        <w:rPr>
          <w:rStyle w:val="StyleUnderline"/>
          <w:highlight w:val="yellow"/>
        </w:rPr>
        <w:t xml:space="preserve">There are three </w:t>
      </w:r>
      <w:r w:rsidRPr="00F66AC5">
        <w:rPr>
          <w:rStyle w:val="StyleUnderline"/>
        </w:rPr>
        <w:t xml:space="preserve">moving </w:t>
      </w:r>
      <w:r w:rsidRPr="00F66AC5">
        <w:rPr>
          <w:rStyle w:val="StyleUnderline"/>
          <w:highlight w:val="yellow"/>
        </w:rPr>
        <w:t>pieces</w:t>
      </w:r>
      <w:r w:rsidRPr="00F66AC5">
        <w:rPr>
          <w:rStyle w:val="StyleUnderline"/>
        </w:rPr>
        <w:t xml:space="preserve"> here: </w:t>
      </w:r>
      <w:r w:rsidRPr="00F66AC5">
        <w:rPr>
          <w:rStyle w:val="StyleUnderline"/>
          <w:highlight w:val="yellow"/>
        </w:rPr>
        <w:t xml:space="preserve">law, attitudes, and politics. Unless law constrains judges </w:t>
      </w:r>
      <w:r w:rsidRPr="00F66AC5">
        <w:rPr>
          <w:rStyle w:val="StyleUnderline"/>
        </w:rPr>
        <w:t xml:space="preserve">sufficiently </w:t>
      </w:r>
      <w:r w:rsidRPr="00F66AC5">
        <w:rPr>
          <w:rStyle w:val="StyleUnderline"/>
          <w:highlight w:val="yellow"/>
        </w:rPr>
        <w:t xml:space="preserve">in all cases - and it appears </w:t>
      </w:r>
      <w:r w:rsidRPr="00F66AC5">
        <w:rPr>
          <w:rStyle w:val="Emphasis"/>
        </w:rPr>
        <w:t xml:space="preserve">pretty </w:t>
      </w:r>
      <w:r w:rsidRPr="00F66AC5">
        <w:rPr>
          <w:rStyle w:val="Emphasis"/>
          <w:highlight w:val="yellow"/>
        </w:rPr>
        <w:t>clear this cannot be</w:t>
      </w:r>
      <w:r w:rsidRPr="00F66AC5">
        <w:rPr>
          <w:rStyle w:val="StyleUnderline"/>
          <w:highlight w:val="yellow"/>
        </w:rPr>
        <w:t xml:space="preserve"> - then</w:t>
      </w:r>
      <w:r w:rsidRPr="00F66AC5">
        <w:rPr>
          <w:rStyle w:val="StyleUnderline"/>
        </w:rPr>
        <w:t xml:space="preserve"> judicial attitudes are deciding cases or </w:t>
      </w:r>
      <w:r w:rsidRPr="00F66AC5">
        <w:rPr>
          <w:rStyle w:val="StyleUnderline"/>
          <w:highlight w:val="yellow"/>
        </w:rPr>
        <w:t xml:space="preserve">judicial decisions are </w:t>
      </w:r>
      <w:r w:rsidRPr="00F66AC5">
        <w:rPr>
          <w:rStyle w:val="Emphasis"/>
          <w:highlight w:val="yellow"/>
        </w:rPr>
        <w:t>limited by</w:t>
      </w:r>
      <w:r w:rsidRPr="00F66AC5">
        <w:rPr>
          <w:rStyle w:val="Emphasis"/>
        </w:rPr>
        <w:t xml:space="preserve"> the </w:t>
      </w:r>
      <w:r w:rsidRPr="00F66AC5">
        <w:rPr>
          <w:rStyle w:val="Emphasis"/>
          <w:highlight w:val="yellow"/>
        </w:rPr>
        <w:t>political and institutional forces</w:t>
      </w:r>
      <w:r w:rsidRPr="00F66AC5">
        <w:rPr>
          <w:rStyle w:val="StyleUnderline"/>
        </w:rPr>
        <w:t xml:space="preserve"> described here.</w:t>
      </w:r>
      <w:r w:rsidRPr="00F66AC5">
        <w:rPr>
          <w:sz w:val="16"/>
        </w:rPr>
        <w:t xml:space="preserve"> </w:t>
      </w:r>
      <w:r w:rsidRPr="00F66AC5">
        <w:rPr>
          <w:rStyle w:val="StyleUnderline"/>
        </w:rPr>
        <w:t xml:space="preserve">Yet there is very </w:t>
      </w:r>
      <w:r w:rsidRPr="00F66AC5">
        <w:rPr>
          <w:rStyle w:val="StyleUnderline"/>
          <w:highlight w:val="yellow"/>
        </w:rPr>
        <w:t xml:space="preserve">little normative theory </w:t>
      </w:r>
      <w:r w:rsidRPr="00F66AC5">
        <w:rPr>
          <w:rStyle w:val="StyleUnderline"/>
        </w:rPr>
        <w:t xml:space="preserve">about judicial review that </w:t>
      </w:r>
      <w:r w:rsidRPr="00F66AC5">
        <w:rPr>
          <w:rStyle w:val="StyleUnderline"/>
          <w:highlight w:val="yellow"/>
        </w:rPr>
        <w:t>builds</w:t>
      </w:r>
      <w:r w:rsidRPr="00F66AC5">
        <w:rPr>
          <w:rStyle w:val="StyleUnderline"/>
        </w:rPr>
        <w:t xml:space="preserve"> attitudinal freedom or political </w:t>
      </w:r>
      <w:r w:rsidRPr="00F66AC5">
        <w:rPr>
          <w:rStyle w:val="StyleUnderline"/>
          <w:highlight w:val="yellow"/>
        </w:rPr>
        <w:t>constraint in</w:t>
      </w:r>
      <w:r w:rsidRPr="00F66AC5">
        <w:rPr>
          <w:rStyle w:val="StyleUnderline"/>
        </w:rPr>
        <w:t>to the model</w:t>
      </w:r>
      <w:r w:rsidRPr="00F66AC5">
        <w:rPr>
          <w:sz w:val="16"/>
        </w:rPr>
        <w:t>. The challenge, then, is to develop an understanding of judicial review that builds upon and incorporates positive understandings of how judges behave. The old ways won't do anymore.</w:t>
      </w:r>
    </w:p>
    <w:p w:rsidR="006353DB" w:rsidRPr="00F66AC5" w:rsidRDefault="006353DB" w:rsidP="006353DB">
      <w:pPr>
        <w:pStyle w:val="Heading4"/>
      </w:pPr>
      <w:r w:rsidRPr="00F66AC5">
        <w:t xml:space="preserve">Systemic evidence proves – Also, even if they’re generally right, it’s especially true in salient cases </w:t>
      </w:r>
    </w:p>
    <w:p w:rsidR="006353DB" w:rsidRPr="00F66AC5" w:rsidRDefault="006353DB" w:rsidP="006353DB">
      <w:r w:rsidRPr="00F66AC5">
        <w:rPr>
          <w:rStyle w:val="Style13ptBold"/>
        </w:rPr>
        <w:t xml:space="preserve">Johnson, 3 </w:t>
      </w:r>
      <w:r w:rsidRPr="007B3953">
        <w:t>(</w:t>
      </w:r>
      <w:r w:rsidRPr="00F66AC5">
        <w:t xml:space="preserve">Tim, University of Minnesota, “The Supreme Court, the Solicitor General, and the Separation of Powers” </w:t>
      </w:r>
      <w:r w:rsidRPr="007B3953">
        <w:rPr>
          <w:i/>
        </w:rPr>
        <w:t>American Politics Research</w:t>
      </w:r>
      <w:r w:rsidRPr="00F66AC5">
        <w:t>, Vol. 31 No. 4, July 2003 426-451, http://www.polisci.umn.edu/~tjohnson/MyPapers/APR2003.pdf)</w:t>
      </w:r>
    </w:p>
    <w:p w:rsidR="006353DB" w:rsidRPr="00F66AC5" w:rsidRDefault="006353DB" w:rsidP="006353DB"/>
    <w:p w:rsidR="006353DB" w:rsidRPr="00F66AC5" w:rsidRDefault="006353DB" w:rsidP="006353DB">
      <w:pPr>
        <w:rPr>
          <w:sz w:val="14"/>
        </w:rPr>
      </w:pPr>
      <w:r w:rsidRPr="00F66AC5">
        <w:rPr>
          <w:rStyle w:val="StyleUnderline"/>
          <w:highlight w:val="yellow"/>
        </w:rPr>
        <w:t>Supreme Court justices</w:t>
      </w:r>
      <w:r w:rsidRPr="00F66AC5">
        <w:rPr>
          <w:sz w:val="14"/>
        </w:rPr>
        <w:t xml:space="preserve"> attempt to rule as closely as possible to their policy preferences, but their </w:t>
      </w:r>
      <w:r w:rsidRPr="00F66AC5">
        <w:rPr>
          <w:rStyle w:val="StyleUnderline"/>
          <w:highlight w:val="yellow"/>
        </w:rPr>
        <w:t>decisions are not unconstrained</w:t>
      </w:r>
      <w:r w:rsidRPr="00F66AC5">
        <w:rPr>
          <w:rStyle w:val="StyleUnderline"/>
        </w:rPr>
        <w:t xml:space="preserve">. Rather, </w:t>
      </w:r>
      <w:r w:rsidRPr="00F66AC5">
        <w:rPr>
          <w:rStyle w:val="StyleUnderline"/>
          <w:highlight w:val="yellow"/>
        </w:rPr>
        <w:t xml:space="preserve">justices </w:t>
      </w:r>
      <w:r w:rsidRPr="00F66AC5">
        <w:rPr>
          <w:rStyle w:val="Emphasis"/>
          <w:highlight w:val="yellow"/>
        </w:rPr>
        <w:t>pay attention to</w:t>
      </w:r>
      <w:r w:rsidRPr="00F66AC5">
        <w:rPr>
          <w:rStyle w:val="Emphasis"/>
        </w:rPr>
        <w:t xml:space="preserve"> the </w:t>
      </w:r>
      <w:r w:rsidRPr="00F66AC5">
        <w:rPr>
          <w:rStyle w:val="Emphasis"/>
          <w:highlight w:val="yellow"/>
        </w:rPr>
        <w:t>preferences</w:t>
      </w:r>
      <w:r w:rsidRPr="00F66AC5">
        <w:rPr>
          <w:rStyle w:val="Emphasis"/>
        </w:rPr>
        <w:t xml:space="preserve"> of other actors</w:t>
      </w:r>
      <w:r w:rsidRPr="00F66AC5">
        <w:rPr>
          <w:rStyle w:val="StyleUnderline"/>
        </w:rPr>
        <w:t>—including those external to the Court</w:t>
      </w:r>
      <w:r w:rsidRPr="00F66AC5">
        <w:rPr>
          <w:sz w:val="14"/>
        </w:rPr>
        <w:t xml:space="preserve">. Whereas </w:t>
      </w:r>
      <w:r w:rsidRPr="00F66AC5">
        <w:rPr>
          <w:rStyle w:val="StyleUnderline"/>
        </w:rPr>
        <w:t>most scholars focus on the relationship between the Court and Congress, this</w:t>
      </w:r>
      <w:r w:rsidRPr="00F66AC5">
        <w:rPr>
          <w:sz w:val="14"/>
        </w:rPr>
        <w:t xml:space="preserve"> article </w:t>
      </w:r>
      <w:r w:rsidRPr="00F66AC5">
        <w:rPr>
          <w:rStyle w:val="StyleUnderline"/>
        </w:rPr>
        <w:t>focuses on the relationship between the Court and the executive</w:t>
      </w:r>
      <w:r w:rsidRPr="00F66AC5">
        <w:rPr>
          <w:sz w:val="14"/>
        </w:rPr>
        <w:t xml:space="preserve">. Specifically, it argues that </w:t>
      </w:r>
      <w:r w:rsidRPr="00F66AC5">
        <w:rPr>
          <w:rStyle w:val="StyleUnderline"/>
        </w:rPr>
        <w:t xml:space="preserve">justices </w:t>
      </w:r>
      <w:r w:rsidRPr="00F66AC5">
        <w:rPr>
          <w:rStyle w:val="Emphasis"/>
        </w:rPr>
        <w:t xml:space="preserve">seek information about </w:t>
      </w:r>
      <w:r w:rsidRPr="00F66AC5">
        <w:rPr>
          <w:rStyle w:val="Emphasis"/>
          <w:highlight w:val="yellow"/>
        </w:rPr>
        <w:t>how the administration wants them to act</w:t>
      </w:r>
      <w:r w:rsidRPr="00F66AC5">
        <w:rPr>
          <w:rStyle w:val="StyleUnderline"/>
          <w:highlight w:val="yellow"/>
        </w:rPr>
        <w:t xml:space="preserve"> because,</w:t>
      </w:r>
      <w:r w:rsidRPr="00F66AC5">
        <w:rPr>
          <w:sz w:val="14"/>
        </w:rPr>
        <w:t xml:space="preserve"> like Congress, </w:t>
      </w:r>
      <w:r w:rsidRPr="00F66AC5">
        <w:rPr>
          <w:rStyle w:val="StyleUnderline"/>
          <w:highlight w:val="yellow"/>
        </w:rPr>
        <w:t xml:space="preserve">it can sanction the Court for </w:t>
      </w:r>
      <w:r w:rsidRPr="00F66AC5">
        <w:rPr>
          <w:rStyle w:val="StyleUnderline"/>
        </w:rPr>
        <w:t xml:space="preserve">making </w:t>
      </w:r>
      <w:r w:rsidRPr="00F66AC5">
        <w:rPr>
          <w:rStyle w:val="StyleUnderline"/>
          <w:highlight w:val="yellow"/>
        </w:rPr>
        <w:t xml:space="preserve">decisions that diverge </w:t>
      </w:r>
      <w:r w:rsidRPr="00F66AC5">
        <w:rPr>
          <w:rStyle w:val="StyleUnderline"/>
        </w:rPr>
        <w:t>from administration policies</w:t>
      </w:r>
      <w:r w:rsidRPr="00F66AC5">
        <w:rPr>
          <w:sz w:val="14"/>
        </w:rPr>
        <w:t xml:space="preserve">. Certainly </w:t>
      </w:r>
      <w:r w:rsidRPr="00F66AC5">
        <w:rPr>
          <w:rStyle w:val="StyleUnderline"/>
        </w:rPr>
        <w:t>this information can be gathered in a number of ways</w:t>
      </w:r>
      <w:r w:rsidRPr="00F66AC5">
        <w:rPr>
          <w:sz w:val="14"/>
        </w:rPr>
        <w:t xml:space="preserve">, but this article argues that </w:t>
      </w:r>
      <w:r w:rsidRPr="00F66AC5">
        <w:rPr>
          <w:rStyle w:val="StyleUnderline"/>
        </w:rPr>
        <w:t>when not readily available, justices can obtain it by inviting the solicitor general to appear</w:t>
      </w:r>
      <w:r w:rsidRPr="00F66AC5">
        <w:rPr>
          <w:sz w:val="14"/>
        </w:rPr>
        <w:t xml:space="preserve"> before the Court as amicus curiae. </w:t>
      </w:r>
      <w:r w:rsidRPr="00F66AC5">
        <w:rPr>
          <w:rStyle w:val="StyleUnderline"/>
        </w:rPr>
        <w:t xml:space="preserve">The </w:t>
      </w:r>
      <w:r w:rsidRPr="00F66AC5">
        <w:rPr>
          <w:rStyle w:val="StyleUnderline"/>
          <w:highlight w:val="yellow"/>
        </w:rPr>
        <w:t>findings provide</w:t>
      </w:r>
      <w:r w:rsidRPr="00F66AC5">
        <w:rPr>
          <w:rStyle w:val="StyleUnderline"/>
        </w:rPr>
        <w:t xml:space="preserve"> the first </w:t>
      </w:r>
      <w:r w:rsidRPr="00F66AC5">
        <w:rPr>
          <w:rStyle w:val="Emphasis"/>
          <w:highlight w:val="yellow"/>
        </w:rPr>
        <w:t xml:space="preserve">systematic evidence </w:t>
      </w:r>
      <w:r w:rsidRPr="00F66AC5">
        <w:rPr>
          <w:rStyle w:val="Emphasis"/>
        </w:rPr>
        <w:t xml:space="preserve">that </w:t>
      </w:r>
      <w:r w:rsidRPr="00F66AC5">
        <w:rPr>
          <w:rStyle w:val="Emphasis"/>
          <w:highlight w:val="yellow"/>
        </w:rPr>
        <w:t xml:space="preserve">justices actively seek information about </w:t>
      </w:r>
      <w:r w:rsidRPr="00F66AC5">
        <w:rPr>
          <w:rStyle w:val="Emphasis"/>
        </w:rPr>
        <w:t xml:space="preserve">the </w:t>
      </w:r>
      <w:r w:rsidRPr="00F66AC5">
        <w:rPr>
          <w:rStyle w:val="Emphasis"/>
          <w:highlight w:val="yellow"/>
        </w:rPr>
        <w:t>preferences of other actors during their decision-making process</w:t>
      </w:r>
      <w:r w:rsidRPr="00F66AC5">
        <w:rPr>
          <w:sz w:val="14"/>
        </w:rPr>
        <w:t xml:space="preserve">. Cont… THEORETICAL FOUNDATIONS </w:t>
      </w:r>
      <w:r w:rsidRPr="00F66AC5">
        <w:rPr>
          <w:rStyle w:val="StyleUnderline"/>
        </w:rPr>
        <w:t>Supreme Court justices</w:t>
      </w:r>
      <w:r w:rsidRPr="00F66AC5">
        <w:rPr>
          <w:sz w:val="14"/>
        </w:rPr>
        <w:t xml:space="preserve"> attempt to rule as closely as possible to their most preferred goals, but their </w:t>
      </w:r>
      <w:r w:rsidRPr="00F66AC5">
        <w:rPr>
          <w:rStyle w:val="StyleUnderline"/>
        </w:rPr>
        <w:t>decisions are not unconstrained</w:t>
      </w:r>
      <w:r w:rsidRPr="00F66AC5">
        <w:rPr>
          <w:sz w:val="14"/>
        </w:rPr>
        <w:t xml:space="preserve"> (Epstein &amp; Knight, 1998a; Eskridge, 1991b; Maltzman, Spriggs, &amp; Wahlbeck, 2000). Rather, </w:t>
      </w:r>
      <w:r w:rsidRPr="00F66AC5">
        <w:rPr>
          <w:rStyle w:val="StyleUnderline"/>
        </w:rPr>
        <w:t xml:space="preserve">as they pursue policy goals, justices </w:t>
      </w:r>
      <w:r w:rsidRPr="00F66AC5">
        <w:rPr>
          <w:rStyle w:val="Emphasis"/>
        </w:rPr>
        <w:t xml:space="preserve">pay attention to the preferences of actors </w:t>
      </w:r>
      <w:r w:rsidRPr="00F66AC5">
        <w:rPr>
          <w:rStyle w:val="StyleUnderline"/>
        </w:rPr>
        <w:t xml:space="preserve">who are external to the Court— </w:t>
      </w:r>
      <w:r w:rsidRPr="00F66AC5">
        <w:rPr>
          <w:rStyle w:val="Emphasis"/>
          <w:highlight w:val="yellow"/>
        </w:rPr>
        <w:t>especially</w:t>
      </w:r>
      <w:r w:rsidRPr="00F66AC5">
        <w:rPr>
          <w:rStyle w:val="StyleUnderline"/>
        </w:rPr>
        <w:t xml:space="preserve"> those of </w:t>
      </w:r>
      <w:r w:rsidRPr="00F66AC5">
        <w:rPr>
          <w:rStyle w:val="StyleUnderline"/>
          <w:highlight w:val="yellow"/>
        </w:rPr>
        <w:t>the current</w:t>
      </w:r>
      <w:r w:rsidRPr="00F66AC5">
        <w:rPr>
          <w:rStyle w:val="StyleUnderline"/>
        </w:rPr>
        <w:t xml:space="preserve"> Congress and </w:t>
      </w:r>
      <w:r w:rsidRPr="00F66AC5">
        <w:rPr>
          <w:rStyle w:val="StyleUnderline"/>
          <w:highlight w:val="yellow"/>
        </w:rPr>
        <w:t>administration</w:t>
      </w:r>
      <w:r w:rsidRPr="00F66AC5">
        <w:rPr>
          <w:sz w:val="14"/>
        </w:rPr>
        <w:t>. As Epstein and Knight (1998a) point out, “</w:t>
      </w:r>
      <w:r w:rsidRPr="00F66AC5">
        <w:rPr>
          <w:rStyle w:val="StyleUnderline"/>
        </w:rPr>
        <w:t>To create efficacious law</w:t>
      </w:r>
      <w:r w:rsidRPr="00F66AC5">
        <w:rPr>
          <w:sz w:val="14"/>
        </w:rPr>
        <w:t xml:space="preserve">— that is, </w:t>
      </w:r>
      <w:r w:rsidRPr="00F66AC5">
        <w:rPr>
          <w:rStyle w:val="StyleUnderline"/>
        </w:rPr>
        <w:t>policy that the other branches will respect and with which they will comply</w:t>
      </w:r>
      <w:r w:rsidRPr="00F66AC5">
        <w:rPr>
          <w:sz w:val="14"/>
        </w:rPr>
        <w:t>—</w:t>
      </w:r>
      <w:r w:rsidRPr="00F66AC5">
        <w:rPr>
          <w:rStyle w:val="StyleUnderline"/>
        </w:rPr>
        <w:t>justices must take into account the preferences and expected actions of these government actors</w:t>
      </w:r>
      <w:r w:rsidRPr="00F66AC5">
        <w:rPr>
          <w:sz w:val="14"/>
        </w:rPr>
        <w:t xml:space="preserve">” (p. 138). </w:t>
      </w:r>
      <w:r w:rsidRPr="00F66AC5">
        <w:rPr>
          <w:rStyle w:val="StyleUnderline"/>
        </w:rPr>
        <w:t xml:space="preserve">In other words, </w:t>
      </w:r>
      <w:r w:rsidRPr="00F66AC5">
        <w:rPr>
          <w:rStyle w:val="Emphasis"/>
        </w:rPr>
        <w:t>j</w:t>
      </w:r>
      <w:r w:rsidRPr="00F66AC5">
        <w:rPr>
          <w:rStyle w:val="Emphasis"/>
          <w:highlight w:val="yellow"/>
        </w:rPr>
        <w:t>ustices</w:t>
      </w:r>
      <w:r w:rsidRPr="00F66AC5">
        <w:rPr>
          <w:rStyle w:val="Emphasis"/>
        </w:rPr>
        <w:t xml:space="preserve"> on the Supreme Court </w:t>
      </w:r>
      <w:r w:rsidRPr="00F66AC5">
        <w:rPr>
          <w:rStyle w:val="Emphasis"/>
          <w:highlight w:val="yellow"/>
        </w:rPr>
        <w:t>act strategically</w:t>
      </w:r>
      <w:r w:rsidRPr="00F66AC5">
        <w:rPr>
          <w:rStyle w:val="StyleUnderline"/>
        </w:rPr>
        <w:t xml:space="preserve"> </w:t>
      </w:r>
      <w:r w:rsidRPr="00F66AC5">
        <w:rPr>
          <w:rStyle w:val="StyleUnderline"/>
          <w:highlight w:val="yellow"/>
        </w:rPr>
        <w:t>when dealing with</w:t>
      </w:r>
      <w:r w:rsidRPr="00F66AC5">
        <w:rPr>
          <w:rStyle w:val="StyleUnderline"/>
        </w:rPr>
        <w:t xml:space="preserve"> the </w:t>
      </w:r>
      <w:r w:rsidRPr="00F66AC5">
        <w:rPr>
          <w:rStyle w:val="StyleUnderline"/>
          <w:highlight w:val="yellow"/>
        </w:rPr>
        <w:t>other branches</w:t>
      </w:r>
      <w:r w:rsidRPr="00F66AC5">
        <w:rPr>
          <w:sz w:val="14"/>
        </w:rPr>
        <w:t xml:space="preserve">. </w:t>
      </w:r>
      <w:r w:rsidRPr="00F66AC5">
        <w:rPr>
          <w:rStyle w:val="StyleUnderline"/>
        </w:rPr>
        <w:t>This</w:t>
      </w:r>
      <w:r w:rsidRPr="00F66AC5">
        <w:rPr>
          <w:sz w:val="14"/>
        </w:rPr>
        <w:t xml:space="preserve"> section </w:t>
      </w:r>
      <w:r w:rsidRPr="00F66AC5">
        <w:rPr>
          <w:rStyle w:val="StyleUnderline"/>
        </w:rPr>
        <w:t>provides</w:t>
      </w:r>
      <w:r w:rsidRPr="00F66AC5">
        <w:rPr>
          <w:sz w:val="14"/>
        </w:rPr>
        <w:t xml:space="preserve"> a theory of </w:t>
      </w:r>
      <w:r w:rsidRPr="00F66AC5">
        <w:rPr>
          <w:rStyle w:val="StyleUnderline"/>
        </w:rPr>
        <w:t>how</w:t>
      </w:r>
      <w:r w:rsidRPr="00F66AC5">
        <w:rPr>
          <w:sz w:val="14"/>
        </w:rPr>
        <w:t xml:space="preserve"> inviting </w:t>
      </w:r>
      <w:r w:rsidRPr="00F66AC5">
        <w:rPr>
          <w:rStyle w:val="StyleUnderline"/>
          <w:highlight w:val="yellow"/>
        </w:rPr>
        <w:t>the solicitor general</w:t>
      </w:r>
      <w:r w:rsidRPr="00F66AC5">
        <w:rPr>
          <w:sz w:val="14"/>
        </w:rPr>
        <w:t xml:space="preserve"> to participate as amicus can </w:t>
      </w:r>
      <w:r w:rsidRPr="00F66AC5">
        <w:rPr>
          <w:rStyle w:val="StyleUnderline"/>
          <w:highlight w:val="yellow"/>
        </w:rPr>
        <w:t xml:space="preserve">help the justices learn </w:t>
      </w:r>
      <w:r w:rsidRPr="00F66AC5">
        <w:rPr>
          <w:rStyle w:val="StyleUnderline"/>
        </w:rPr>
        <w:t xml:space="preserve">what the </w:t>
      </w:r>
      <w:r w:rsidRPr="00F66AC5">
        <w:rPr>
          <w:rStyle w:val="StyleUnderline"/>
          <w:highlight w:val="yellow"/>
        </w:rPr>
        <w:t xml:space="preserve">administration’s preferences </w:t>
      </w:r>
      <w:r w:rsidRPr="00F66AC5">
        <w:rPr>
          <w:rStyle w:val="StyleUnderline"/>
        </w:rPr>
        <w:t>are, why they must be cognizant of such preferences</w:t>
      </w:r>
      <w:r w:rsidRPr="00F66AC5">
        <w:rPr>
          <w:sz w:val="14"/>
        </w:rPr>
        <w:t xml:space="preserve">, and when the Court is likely to issue these invitations. Cont… In addition to these variables that specifically tap the president’s political capital, I expect </w:t>
      </w:r>
      <w:r w:rsidRPr="00F66AC5">
        <w:rPr>
          <w:rStyle w:val="StyleUnderline"/>
          <w:highlight w:val="yellow"/>
        </w:rPr>
        <w:t>the Court</w:t>
      </w:r>
      <w:r w:rsidRPr="00F66AC5">
        <w:rPr>
          <w:sz w:val="14"/>
        </w:rPr>
        <w:t xml:space="preserve"> to </w:t>
      </w:r>
      <w:r w:rsidRPr="00F66AC5">
        <w:rPr>
          <w:rStyle w:val="Emphasis"/>
          <w:highlight w:val="yellow"/>
        </w:rPr>
        <w:t>respond to the relative importance</w:t>
      </w:r>
      <w:r w:rsidRPr="00F66AC5">
        <w:rPr>
          <w:rStyle w:val="StyleUnderline"/>
          <w:highlight w:val="yellow"/>
        </w:rPr>
        <w:t xml:space="preserve"> of a case</w:t>
      </w:r>
      <w:r w:rsidRPr="00F66AC5">
        <w:rPr>
          <w:sz w:val="14"/>
        </w:rPr>
        <w:t>. Specifically,</w:t>
      </w:r>
      <w:r w:rsidRPr="00F66AC5">
        <w:rPr>
          <w:rStyle w:val="StyleUnderline"/>
        </w:rPr>
        <w:t xml:space="preserve"> </w:t>
      </w:r>
      <w:r w:rsidRPr="00F66AC5">
        <w:rPr>
          <w:rStyle w:val="StyleUnderline"/>
          <w:highlight w:val="yellow"/>
        </w:rPr>
        <w:t xml:space="preserve">given the likely impact of </w:t>
      </w:r>
      <w:r w:rsidRPr="00F66AC5">
        <w:rPr>
          <w:rStyle w:val="Emphasis"/>
          <w:highlight w:val="yellow"/>
        </w:rPr>
        <w:t>politically important</w:t>
      </w:r>
      <w:r w:rsidRPr="00F66AC5">
        <w:rPr>
          <w:rStyle w:val="StyleUnderline"/>
          <w:highlight w:val="yellow"/>
        </w:rPr>
        <w:t xml:space="preserve"> cases, the justices are </w:t>
      </w:r>
      <w:r w:rsidRPr="00F66AC5">
        <w:rPr>
          <w:rStyle w:val="Emphasis"/>
          <w:highlight w:val="yellow"/>
        </w:rPr>
        <w:t>more likely</w:t>
      </w:r>
      <w:r w:rsidRPr="00F66AC5">
        <w:rPr>
          <w:rStyle w:val="StyleUnderline"/>
          <w:highlight w:val="yellow"/>
        </w:rPr>
        <w:t xml:space="preserve"> to want to be clear about the administration’s stand</w:t>
      </w:r>
      <w:r w:rsidRPr="00F66AC5">
        <w:rPr>
          <w:sz w:val="14"/>
        </w:rPr>
        <w:t xml:space="preserve"> on them. In short, </w:t>
      </w:r>
      <w:r w:rsidRPr="00F66AC5">
        <w:rPr>
          <w:rStyle w:val="StyleUnderline"/>
          <w:highlight w:val="yellow"/>
        </w:rPr>
        <w:t xml:space="preserve">because the stakes are </w:t>
      </w:r>
      <w:r w:rsidRPr="00F66AC5">
        <w:rPr>
          <w:rStyle w:val="Emphasis"/>
          <w:highlight w:val="yellow"/>
        </w:rPr>
        <w:t>higher in salient cases</w:t>
      </w:r>
      <w:r w:rsidRPr="00F66AC5">
        <w:rPr>
          <w:rStyle w:val="StyleUnderline"/>
          <w:highlight w:val="yellow"/>
        </w:rPr>
        <w:t xml:space="preserve">, ensuring that the Court does </w:t>
      </w:r>
      <w:r w:rsidRPr="00F66AC5">
        <w:rPr>
          <w:rStyle w:val="Emphasis"/>
          <w:highlight w:val="yellow"/>
        </w:rPr>
        <w:t>not stray too far from the president’s preferences becomes particularly important</w:t>
      </w:r>
      <w:r w:rsidRPr="00F66AC5">
        <w:rPr>
          <w:rStyle w:val="StyleUnderline"/>
        </w:rPr>
        <w:t>.</w:t>
      </w:r>
      <w:r w:rsidRPr="00F66AC5">
        <w:rPr>
          <w:sz w:val="14"/>
        </w:rPr>
        <w:t xml:space="preserve"> As such, I hypothesize the Case salience hypothesis: </w:t>
      </w:r>
      <w:r w:rsidRPr="00F66AC5">
        <w:rPr>
          <w:rStyle w:val="StyleUnderline"/>
        </w:rPr>
        <w:t>The Court is more likely to issue invitations to the solicitor general in cases of greater salience</w:t>
      </w:r>
      <w:r w:rsidRPr="00F66AC5">
        <w:rPr>
          <w:sz w:val="14"/>
        </w:rPr>
        <w:t>.</w:t>
      </w:r>
    </w:p>
    <w:p w:rsidR="006353DB" w:rsidRDefault="006353DB" w:rsidP="006353DB">
      <w:pPr>
        <w:pStyle w:val="Heading3"/>
      </w:pPr>
      <w:r>
        <w:t>SC---PC True---A2: Attitudinalists</w:t>
      </w:r>
    </w:p>
    <w:p w:rsidR="006353DB" w:rsidRPr="00F66AC5" w:rsidRDefault="006353DB" w:rsidP="006353DB">
      <w:pPr>
        <w:pStyle w:val="Heading4"/>
      </w:pPr>
      <w:r w:rsidRPr="00F66AC5">
        <w:t xml:space="preserve">Attitudinalists ignore anticipated reaction and subtle ways PC operates </w:t>
      </w:r>
    </w:p>
    <w:p w:rsidR="006353DB" w:rsidRPr="00F66AC5" w:rsidRDefault="006353DB" w:rsidP="006353DB">
      <w:pPr>
        <w:rPr>
          <w:sz w:val="16"/>
        </w:rPr>
      </w:pPr>
      <w:r w:rsidRPr="00F66AC5">
        <w:rPr>
          <w:rStyle w:val="Style13ptBold"/>
        </w:rPr>
        <w:t>Friedman 5</w:t>
      </w:r>
      <w:r w:rsidRPr="00F66AC5">
        <w:rPr>
          <w:sz w:val="16"/>
        </w:rPr>
        <w:t xml:space="preserve"> </w:t>
      </w:r>
      <w:r w:rsidRPr="00F66AC5">
        <w:t>(Barry Friedman, “The Politics of Judicial Review,” Texas Law Review, 84 Tex. L. Rev. 257, December 2005, Lexis)</w:t>
      </w:r>
    </w:p>
    <w:p w:rsidR="006353DB" w:rsidRPr="00F66AC5" w:rsidRDefault="006353DB" w:rsidP="006353DB">
      <w:pPr>
        <w:rPr>
          <w:sz w:val="16"/>
        </w:rPr>
      </w:pPr>
    </w:p>
    <w:p w:rsidR="006353DB" w:rsidRPr="00F66AC5" w:rsidRDefault="006353DB" w:rsidP="006353DB">
      <w:pPr>
        <w:rPr>
          <w:sz w:val="14"/>
        </w:rPr>
      </w:pPr>
      <w:r w:rsidRPr="00F66AC5">
        <w:rPr>
          <w:sz w:val="14"/>
        </w:rPr>
        <w:t xml:space="preserve">Claims of judicial constraint in statutory interpretation cases are hotly contested. As discussed above, </w:t>
      </w:r>
      <w:r w:rsidRPr="00F66AC5">
        <w:rPr>
          <w:rStyle w:val="StyleUnderline"/>
          <w:highlight w:val="yellow"/>
        </w:rPr>
        <w:t>attitudinalists question</w:t>
      </w:r>
      <w:r w:rsidRPr="00F66AC5">
        <w:rPr>
          <w:rStyle w:val="StyleUnderline"/>
        </w:rPr>
        <w:t xml:space="preserve"> </w:t>
      </w:r>
      <w:r w:rsidRPr="00F66AC5">
        <w:rPr>
          <w:sz w:val="14"/>
        </w:rPr>
        <w:t xml:space="preserve">whether the Justices face any </w:t>
      </w:r>
      <w:r w:rsidRPr="00F66AC5">
        <w:rPr>
          <w:rStyle w:val="StyleUnderline"/>
        </w:rPr>
        <w:t xml:space="preserve">meaningful </w:t>
      </w:r>
      <w:r w:rsidRPr="00F66AC5">
        <w:rPr>
          <w:rStyle w:val="StyleUnderline"/>
          <w:highlight w:val="yellow"/>
        </w:rPr>
        <w:t>constraint</w:t>
      </w:r>
      <w:r w:rsidRPr="00F66AC5">
        <w:rPr>
          <w:sz w:val="14"/>
        </w:rPr>
        <w:t xml:space="preserve"> from Congress or the Executive. </w:t>
      </w:r>
      <w:r w:rsidRPr="00F66AC5">
        <w:rPr>
          <w:rStyle w:val="StyleUnderline"/>
        </w:rPr>
        <w:t>Their claim is not that constraint is impossible, but that as a practical matter of political</w:t>
      </w:r>
      <w:r w:rsidRPr="00F66AC5">
        <w:rPr>
          <w:sz w:val="14"/>
        </w:rPr>
        <w:t xml:space="preserve"> [*313] </w:t>
      </w:r>
      <w:r w:rsidRPr="00F66AC5">
        <w:rPr>
          <w:rStyle w:val="StyleUnderline"/>
        </w:rPr>
        <w:t>configuration constraint is very rare</w:t>
      </w:r>
      <w:r w:rsidRPr="00F66AC5">
        <w:rPr>
          <w:sz w:val="14"/>
        </w:rPr>
        <w:t xml:space="preserve">. n307 Jeffrey </w:t>
      </w:r>
      <w:r w:rsidRPr="00F66AC5">
        <w:rPr>
          <w:rStyle w:val="StyleUnderline"/>
        </w:rPr>
        <w:t>Segal argues</w:t>
      </w:r>
      <w:r w:rsidRPr="00F66AC5">
        <w:rPr>
          <w:sz w:val="14"/>
        </w:rPr>
        <w:t xml:space="preserve"> that existing separation-of-powers models make too many assumptions in favor of finding constraint, n308 and that when the data are analyzed correctly, </w:t>
      </w:r>
      <w:r w:rsidRPr="00F66AC5">
        <w:rPr>
          <w:rStyle w:val="StyleUnderline"/>
        </w:rPr>
        <w:t>empirical support for the claim of constraint is quite weak</w:t>
      </w:r>
      <w:r w:rsidRPr="00F66AC5">
        <w:rPr>
          <w:sz w:val="14"/>
        </w:rPr>
        <w:t xml:space="preserve">. n309 "The federal judiciary was designed to be independent," Segal points out, "so we should not be surprised that in fact it is." n310 2. Constitutional Separation of Powers Games. - Given that the fact of constraint is contestable in the context of statutory interpretation, one might rightfully be skeptical that the model has any value when it comes to constitutional judicial review. After all, overturning a statutory ruling is easy compared to what is required </w:t>
      </w:r>
      <w:r w:rsidRPr="00F66AC5">
        <w:rPr>
          <w:rStyle w:val="StyleUnderline"/>
        </w:rPr>
        <w:t>to overturn constitutional rulings</w:t>
      </w:r>
      <w:r w:rsidRPr="00F66AC5">
        <w:rPr>
          <w:sz w:val="14"/>
        </w:rPr>
        <w:t xml:space="preserve">. n311 The amendment process </w:t>
      </w:r>
      <w:r w:rsidRPr="00F66AC5">
        <w:rPr>
          <w:rStyle w:val="StyleUnderline"/>
        </w:rPr>
        <w:t>is notoriously difficult and rarely successful</w:t>
      </w:r>
      <w:r w:rsidRPr="00F66AC5">
        <w:rPr>
          <w:sz w:val="14"/>
        </w:rPr>
        <w:t>. Further</w:t>
      </w:r>
      <w:r w:rsidRPr="00F66AC5">
        <w:rPr>
          <w:rStyle w:val="StyleUnderline"/>
        </w:rPr>
        <w:t>, other institutional actors may</w:t>
      </w:r>
      <w:r w:rsidRPr="00F66AC5">
        <w:rPr>
          <w:sz w:val="14"/>
        </w:rPr>
        <w:t xml:space="preserve"> find some benefit in having a system of judicial review and </w:t>
      </w:r>
      <w:r w:rsidRPr="00F66AC5">
        <w:rPr>
          <w:rStyle w:val="StyleUnderline"/>
        </w:rPr>
        <w:t>be loath to tamper with constitutional rulings</w:t>
      </w:r>
      <w:r w:rsidRPr="00F66AC5">
        <w:rPr>
          <w:sz w:val="14"/>
        </w:rPr>
        <w:t xml:space="preserve">. It likely is for these reasons that many positive scholars apparently are not rushing to test constitutional separation-of-powers models. n312 </w:t>
      </w:r>
      <w:r w:rsidRPr="00F66AC5">
        <w:rPr>
          <w:rStyle w:val="StyleUnderline"/>
        </w:rPr>
        <w:t xml:space="preserve">Even </w:t>
      </w:r>
      <w:r w:rsidRPr="00F66AC5">
        <w:rPr>
          <w:rStyle w:val="StyleUnderline"/>
          <w:highlight w:val="yellow"/>
        </w:rPr>
        <w:t>a quick glance at history</w:t>
      </w:r>
      <w:r w:rsidRPr="00F66AC5">
        <w:rPr>
          <w:rStyle w:val="StyleUnderline"/>
        </w:rPr>
        <w:t>, however,</w:t>
      </w:r>
      <w:r w:rsidRPr="00F66AC5">
        <w:rPr>
          <w:sz w:val="14"/>
        </w:rPr>
        <w:t xml:space="preserve"> </w:t>
      </w:r>
      <w:r w:rsidRPr="00F66AC5">
        <w:rPr>
          <w:rStyle w:val="StyleUnderline"/>
          <w:highlight w:val="yellow"/>
        </w:rPr>
        <w:t>suggests that there is something to</w:t>
      </w:r>
      <w:r w:rsidRPr="00F66AC5">
        <w:rPr>
          <w:rStyle w:val="StyleUnderline"/>
        </w:rPr>
        <w:t xml:space="preserve"> the constitutional </w:t>
      </w:r>
      <w:r w:rsidRPr="00F66AC5">
        <w:rPr>
          <w:rStyle w:val="StyleUnderline"/>
          <w:highlight w:val="yellow"/>
        </w:rPr>
        <w:t>separation-of-powers</w:t>
      </w:r>
      <w:r w:rsidRPr="00F66AC5">
        <w:rPr>
          <w:rStyle w:val="StyleUnderline"/>
        </w:rPr>
        <w:t xml:space="preserve"> game. Although amending the Constitution is difficult, the </w:t>
      </w:r>
      <w:r w:rsidRPr="00F66AC5">
        <w:rPr>
          <w:rStyle w:val="StyleUnderline"/>
          <w:highlight w:val="yellow"/>
        </w:rPr>
        <w:t xml:space="preserve">political branches retain a </w:t>
      </w:r>
      <w:r w:rsidRPr="00F66AC5">
        <w:rPr>
          <w:rStyle w:val="Emphasis"/>
          <w:highlight w:val="yellow"/>
        </w:rPr>
        <w:t>broad arsenal</w:t>
      </w:r>
      <w:r w:rsidRPr="00F66AC5">
        <w:rPr>
          <w:rStyle w:val="StyleUnderline"/>
          <w:highlight w:val="yellow"/>
        </w:rPr>
        <w:t xml:space="preserve"> of weapons to use against a</w:t>
      </w:r>
      <w:r w:rsidRPr="00F66AC5">
        <w:rPr>
          <w:rStyle w:val="StyleUnderline"/>
        </w:rPr>
        <w:t xml:space="preserve"> troublesome </w:t>
      </w:r>
      <w:r w:rsidRPr="00F66AC5">
        <w:rPr>
          <w:rStyle w:val="StyleUnderline"/>
          <w:highlight w:val="yellow"/>
        </w:rPr>
        <w:t>judiciary</w:t>
      </w:r>
      <w:r w:rsidRPr="00F66AC5">
        <w:rPr>
          <w:sz w:val="14"/>
        </w:rPr>
        <w:t xml:space="preserve">. Judges may be impeached, jurisdiction may be stripped, courts may be packed, and judicial [*314] budgets may be cut. </w:t>
      </w:r>
      <w:r w:rsidRPr="00F66AC5">
        <w:rPr>
          <w:rStyle w:val="StyleUnderline"/>
        </w:rPr>
        <w:t>n313 It is not as if the other players have no moves in response to constitutional decisions they dislike</w:t>
      </w:r>
      <w:r w:rsidRPr="00F66AC5">
        <w:rPr>
          <w:sz w:val="14"/>
        </w:rPr>
        <w:t xml:space="preserve">. n314 </w:t>
      </w:r>
      <w:r w:rsidRPr="00F66AC5">
        <w:rPr>
          <w:rStyle w:val="StyleUnderline"/>
        </w:rPr>
        <w:t>It is true that the other branches rarely deploy these weapons</w:t>
      </w:r>
      <w:r w:rsidRPr="00F66AC5">
        <w:rPr>
          <w:sz w:val="14"/>
        </w:rPr>
        <w:t xml:space="preserve"> against the judiciary - at least in recent memory - </w:t>
      </w:r>
      <w:r w:rsidRPr="00F66AC5">
        <w:rPr>
          <w:rStyle w:val="StyleUnderline"/>
        </w:rPr>
        <w:t xml:space="preserve">but </w:t>
      </w:r>
      <w:r w:rsidRPr="00F66AC5">
        <w:rPr>
          <w:rStyle w:val="StyleUnderline"/>
          <w:highlight w:val="yellow"/>
        </w:rPr>
        <w:t xml:space="preserve">the doctrine of </w:t>
      </w:r>
      <w:r w:rsidRPr="00F66AC5">
        <w:rPr>
          <w:rStyle w:val="Emphasis"/>
          <w:highlight w:val="yellow"/>
        </w:rPr>
        <w:t>anticipated reaction</w:t>
      </w:r>
      <w:r w:rsidRPr="00F66AC5">
        <w:rPr>
          <w:rStyle w:val="StyleUnderline"/>
          <w:highlight w:val="yellow"/>
        </w:rPr>
        <w:t xml:space="preserve"> holds that</w:t>
      </w:r>
      <w:r w:rsidRPr="00F66AC5">
        <w:rPr>
          <w:rStyle w:val="StyleUnderline"/>
        </w:rPr>
        <w:t xml:space="preserve"> the </w:t>
      </w:r>
      <w:r w:rsidRPr="00F66AC5">
        <w:rPr>
          <w:rStyle w:val="StyleUnderline"/>
          <w:highlight w:val="yellow"/>
        </w:rPr>
        <w:t>political branches can</w:t>
      </w:r>
      <w:r w:rsidRPr="00F66AC5">
        <w:rPr>
          <w:rStyle w:val="StyleUnderline"/>
        </w:rPr>
        <w:t xml:space="preserve"> </w:t>
      </w:r>
      <w:r w:rsidRPr="00F66AC5">
        <w:rPr>
          <w:rStyle w:val="Emphasis"/>
        </w:rPr>
        <w:t xml:space="preserve">both </w:t>
      </w:r>
      <w:r w:rsidRPr="00F66AC5">
        <w:rPr>
          <w:rStyle w:val="Emphasis"/>
          <w:highlight w:val="yellow"/>
        </w:rPr>
        <w:t>keep the powder dry and the judiciary in check</w:t>
      </w:r>
      <w:r w:rsidRPr="00F66AC5">
        <w:rPr>
          <w:sz w:val="14"/>
        </w:rPr>
        <w:t xml:space="preserve">. </w:t>
      </w:r>
      <w:r w:rsidRPr="00F66AC5">
        <w:rPr>
          <w:rStyle w:val="StyleUnderline"/>
        </w:rPr>
        <w:t xml:space="preserve">History is </w:t>
      </w:r>
      <w:r w:rsidRPr="00F66AC5">
        <w:rPr>
          <w:rStyle w:val="Emphasis"/>
        </w:rPr>
        <w:t>certainly replete</w:t>
      </w:r>
      <w:r w:rsidRPr="00F66AC5">
        <w:rPr>
          <w:rStyle w:val="StyleUnderline"/>
        </w:rPr>
        <w:t xml:space="preserve"> with instances in which these measures have been employed</w:t>
      </w:r>
      <w:r w:rsidRPr="00F66AC5">
        <w:rPr>
          <w:sz w:val="14"/>
        </w:rPr>
        <w:t xml:space="preserve">. n315 </w:t>
      </w:r>
      <w:r w:rsidRPr="00F66AC5">
        <w:rPr>
          <w:rStyle w:val="StyleUnderline"/>
        </w:rPr>
        <w:t xml:space="preserve">A candid view of that </w:t>
      </w:r>
      <w:r w:rsidRPr="00F66AC5">
        <w:rPr>
          <w:rStyle w:val="StyleUnderline"/>
          <w:highlight w:val="yellow"/>
        </w:rPr>
        <w:t>history, as well as</w:t>
      </w:r>
      <w:r w:rsidRPr="00F66AC5">
        <w:rPr>
          <w:rStyle w:val="StyleUnderline"/>
        </w:rPr>
        <w:t xml:space="preserve"> </w:t>
      </w:r>
      <w:r w:rsidRPr="00F66AC5">
        <w:rPr>
          <w:sz w:val="14"/>
        </w:rPr>
        <w:t>some</w:t>
      </w:r>
      <w:r w:rsidRPr="00F66AC5">
        <w:rPr>
          <w:rStyle w:val="StyleUnderline"/>
        </w:rPr>
        <w:t xml:space="preserve"> </w:t>
      </w:r>
      <w:r w:rsidRPr="00F66AC5">
        <w:rPr>
          <w:rStyle w:val="StyleUnderline"/>
          <w:highlight w:val="yellow"/>
        </w:rPr>
        <w:t>empirical study, compel the conclusion that judicial change</w:t>
      </w:r>
      <w:r w:rsidRPr="00F66AC5">
        <w:rPr>
          <w:rStyle w:val="StyleUnderline"/>
        </w:rPr>
        <w:t xml:space="preserve"> in constitutional doctrine </w:t>
      </w:r>
      <w:r w:rsidRPr="00F66AC5">
        <w:rPr>
          <w:rStyle w:val="StyleUnderline"/>
          <w:highlight w:val="yellow"/>
        </w:rPr>
        <w:t>is correlated</w:t>
      </w:r>
      <w:r w:rsidRPr="00F66AC5">
        <w:rPr>
          <w:rStyle w:val="StyleUnderline"/>
        </w:rPr>
        <w:t xml:space="preserve"> </w:t>
      </w:r>
      <w:r w:rsidRPr="00F66AC5">
        <w:rPr>
          <w:rStyle w:val="StyleUnderline"/>
          <w:highlight w:val="yellow"/>
        </w:rPr>
        <w:t>with</w:t>
      </w:r>
      <w:r w:rsidRPr="00F66AC5">
        <w:rPr>
          <w:rStyle w:val="StyleUnderline"/>
        </w:rPr>
        <w:t xml:space="preserve"> utilization of these </w:t>
      </w:r>
      <w:r w:rsidRPr="00F66AC5">
        <w:rPr>
          <w:rStyle w:val="StyleUnderline"/>
          <w:highlight w:val="yellow"/>
        </w:rPr>
        <w:t>court-disciplining</w:t>
      </w:r>
      <w:r w:rsidRPr="00F66AC5">
        <w:rPr>
          <w:rStyle w:val="StyleUnderline"/>
        </w:rPr>
        <w:t xml:space="preserve"> measures, </w:t>
      </w:r>
      <w:r w:rsidRPr="00F66AC5">
        <w:rPr>
          <w:rStyle w:val="StyleUnderline"/>
          <w:highlight w:val="yellow"/>
        </w:rPr>
        <w:t xml:space="preserve">or the </w:t>
      </w:r>
      <w:r w:rsidRPr="00F66AC5">
        <w:rPr>
          <w:rStyle w:val="Emphasis"/>
          <w:highlight w:val="yellow"/>
        </w:rPr>
        <w:t>threat</w:t>
      </w:r>
      <w:r w:rsidRPr="00F66AC5">
        <w:rPr>
          <w:rStyle w:val="StyleUnderline"/>
          <w:highlight w:val="yellow"/>
        </w:rPr>
        <w:t xml:space="preserve"> to do so</w:t>
      </w:r>
      <w:r w:rsidRPr="00F66AC5">
        <w:rPr>
          <w:sz w:val="14"/>
        </w:rPr>
        <w:t xml:space="preserve">. Under threat of judicial impeachments, John Marshall offered to give up the judiciary's last word on constitutional questions. n316 Jurisdiction was stripped in a manner that prevented the Supreme Court from ruling on the constitutionality of Reconstruction at a critical moment, and the Court acquiesced. n317 The Court's size was changed at several points during the Civil War and Reconstruction and, in at least one famous instance, this had an immediate and substantial impact. n318 Roosevelt's Court-packing plan did not succeed in changing the size of the Court, but the doctrine itself changed quickly enough [*315] thereafter. n319 Congress threatened to strip jurisdiction after Red Monday and the Court moderated its views. n320 </w:t>
      </w:r>
      <w:r w:rsidRPr="00F66AC5">
        <w:rPr>
          <w:rStyle w:val="StyleUnderline"/>
        </w:rPr>
        <w:t xml:space="preserve">To this day, </w:t>
      </w:r>
      <w:r w:rsidRPr="00F66AC5">
        <w:rPr>
          <w:rStyle w:val="Emphasis"/>
          <w:highlight w:val="yellow"/>
        </w:rPr>
        <w:t>Justices demonstrate an awareness</w:t>
      </w:r>
      <w:r w:rsidRPr="00F66AC5">
        <w:rPr>
          <w:rStyle w:val="StyleUnderline"/>
          <w:highlight w:val="yellow"/>
        </w:rPr>
        <w:t xml:space="preserve"> of these</w:t>
      </w:r>
      <w:r w:rsidRPr="00F66AC5">
        <w:rPr>
          <w:rStyle w:val="StyleUnderline"/>
        </w:rPr>
        <w:t xml:space="preserve"> historical </w:t>
      </w:r>
      <w:r w:rsidRPr="00F66AC5">
        <w:rPr>
          <w:rStyle w:val="StyleUnderline"/>
          <w:highlight w:val="yellow"/>
        </w:rPr>
        <w:t xml:space="preserve">events as a nod toward the Court's </w:t>
      </w:r>
      <w:r w:rsidRPr="00F66AC5">
        <w:rPr>
          <w:rStyle w:val="Emphasis"/>
          <w:highlight w:val="yellow"/>
        </w:rPr>
        <w:t>relatively fragile position</w:t>
      </w:r>
      <w:r w:rsidRPr="00F66AC5">
        <w:rPr>
          <w:sz w:val="14"/>
          <w:highlight w:val="yellow"/>
        </w:rPr>
        <w:t>.</w:t>
      </w:r>
      <w:r w:rsidRPr="00F66AC5">
        <w:rPr>
          <w:sz w:val="14"/>
        </w:rPr>
        <w:t xml:space="preserve"> n321 </w:t>
      </w:r>
      <w:r w:rsidRPr="00F66AC5">
        <w:rPr>
          <w:rStyle w:val="StyleUnderline"/>
        </w:rPr>
        <w:t>The game need not be</w:t>
      </w:r>
      <w:r w:rsidRPr="00F66AC5">
        <w:rPr>
          <w:sz w:val="14"/>
        </w:rPr>
        <w:t xml:space="preserve"> one of </w:t>
      </w:r>
      <w:r w:rsidRPr="00F66AC5">
        <w:rPr>
          <w:rStyle w:val="StyleUnderline"/>
        </w:rPr>
        <w:t>all sticks</w:t>
      </w:r>
      <w:r w:rsidRPr="00F66AC5">
        <w:rPr>
          <w:sz w:val="14"/>
        </w:rPr>
        <w:t xml:space="preserve"> and no carrots. </w:t>
      </w:r>
      <w:r w:rsidRPr="00F66AC5">
        <w:rPr>
          <w:rStyle w:val="StyleUnderline"/>
        </w:rPr>
        <w:t>The Court has more at stake than avoiding attack</w:t>
      </w:r>
      <w:r w:rsidRPr="00F66AC5">
        <w:rPr>
          <w:sz w:val="14"/>
        </w:rPr>
        <w:t xml:space="preserve">. </w:t>
      </w:r>
      <w:r w:rsidRPr="00F66AC5">
        <w:rPr>
          <w:rStyle w:val="StyleUnderline"/>
        </w:rPr>
        <w:t>Preserving institutional integrity and power requires judges to ensure that their orders are implemented by the other branches</w:t>
      </w:r>
      <w:r w:rsidRPr="00F66AC5">
        <w:rPr>
          <w:sz w:val="14"/>
        </w:rPr>
        <w:t xml:space="preserve">. n322 </w:t>
      </w:r>
      <w:r w:rsidRPr="00F66AC5">
        <w:rPr>
          <w:rStyle w:val="StyleUnderline"/>
        </w:rPr>
        <w:t>The Supreme Court can bluster all it wants</w:t>
      </w:r>
      <w:r w:rsidRPr="00F66AC5">
        <w:rPr>
          <w:sz w:val="14"/>
        </w:rPr>
        <w:t xml:space="preserve"> about its place as ultimate interpreter of the Constitution, </w:t>
      </w:r>
      <w:r w:rsidRPr="00F66AC5">
        <w:rPr>
          <w:rStyle w:val="StyleUnderline"/>
        </w:rPr>
        <w:t xml:space="preserve">but </w:t>
      </w:r>
      <w:r w:rsidRPr="00F66AC5">
        <w:rPr>
          <w:rStyle w:val="Emphasis"/>
        </w:rPr>
        <w:t>implementation is not guaranteed</w:t>
      </w:r>
      <w:r w:rsidRPr="00F66AC5">
        <w:rPr>
          <w:rStyle w:val="StyleUnderline"/>
        </w:rPr>
        <w:t>, and the Court is unlikely to go ordering a lot of things</w:t>
      </w:r>
      <w:r w:rsidRPr="00F66AC5">
        <w:rPr>
          <w:sz w:val="14"/>
        </w:rPr>
        <w:t xml:space="preserve"> that are just not going to happen. n323 Andrew Jackson's apocryphal quip, "John Marshall has made his order, now let him enforce it," captures the sentiment, as did Georgia's hanging of Corn Tassels after Marshall's Court ordered it not to. n324 In recent memory, the Court was careful to ensure that Richard Nixon would comply with its order compelling the production of the tapes before issuing it. n325 </w:t>
      </w:r>
      <w:r w:rsidRPr="00F66AC5">
        <w:rPr>
          <w:rStyle w:val="StyleUnderline"/>
        </w:rPr>
        <w:t xml:space="preserve">As with the sticks, there is evidence that implementing the carrot </w:t>
      </w:r>
      <w:r w:rsidRPr="00F66AC5">
        <w:rPr>
          <w:rStyle w:val="Emphasis"/>
        </w:rPr>
        <w:t>has its influence on the Court</w:t>
      </w:r>
      <w:r w:rsidRPr="00F66AC5">
        <w:rPr>
          <w:sz w:val="14"/>
        </w:rPr>
        <w:t>. n326</w:t>
      </w:r>
    </w:p>
    <w:p w:rsidR="00B44F0F" w:rsidRDefault="00B44F0F" w:rsidP="00B44F0F">
      <w:pPr>
        <w:pStyle w:val="Heading3"/>
      </w:pPr>
      <w:r>
        <w:t>SC---PC True---A2: Compartmentalized</w:t>
      </w:r>
    </w:p>
    <w:p w:rsidR="00B44F0F" w:rsidRPr="00F66AC5" w:rsidRDefault="00B44F0F" w:rsidP="00B44F0F">
      <w:pPr>
        <w:pStyle w:val="Heading4"/>
      </w:pPr>
      <w:r w:rsidRPr="00F66AC5">
        <w:rPr>
          <w:u w:val="single"/>
        </w:rPr>
        <w:t>Short term</w:t>
      </w:r>
      <w:r w:rsidRPr="00F66AC5">
        <w:t xml:space="preserve"> PC finite and causes balancing that spills over to other issues – effective self-regulation makes spillover likely – even the THREAT of branch backlash triggers the link</w:t>
      </w:r>
    </w:p>
    <w:p w:rsidR="00B44F0F" w:rsidRPr="00F66AC5" w:rsidRDefault="00B44F0F" w:rsidP="00B44F0F">
      <w:r w:rsidRPr="00F66AC5">
        <w:rPr>
          <w:rStyle w:val="Style13ptBold"/>
        </w:rPr>
        <w:t>Kramer 2 (</w:t>
      </w:r>
      <w:r w:rsidRPr="00F66AC5">
        <w:t>John A. Ferejohn, Professor of Political Science and Senior Fellow of the Hoover Institution, Stanford University; &amp; Larry D. Kramer, Professor of Law and Politics, New York University School of Law, New York University Law Review, October, 2002, lexis)</w:t>
      </w:r>
    </w:p>
    <w:p w:rsidR="00B44F0F" w:rsidRPr="00F66AC5" w:rsidRDefault="00B44F0F" w:rsidP="00B44F0F"/>
    <w:p w:rsidR="00B44F0F" w:rsidRDefault="00B44F0F" w:rsidP="00B44F0F">
      <w:pPr>
        <w:rPr>
          <w:sz w:val="14"/>
        </w:rPr>
      </w:pPr>
      <w:r w:rsidRPr="00F66AC5">
        <w:rPr>
          <w:sz w:val="14"/>
        </w:rPr>
        <w:t xml:space="preserve">Many commentators believe that judicial independence and democratic accountability stand in irreconcilable tension with each other. Professors Ferejohn and Kramer suggest that these competing ideals are not themselves goals, but rather are means to a more important end: a well-functioning system of adjudication. Either or both may be sacrificed in the pursuit of this overarching objective. The United States Constitution seeks to achieve this objective by </w:t>
      </w:r>
      <w:r w:rsidRPr="00F66AC5">
        <w:rPr>
          <w:rStyle w:val="StyleUnderline"/>
        </w:rPr>
        <w:t xml:space="preserve">giving individual </w:t>
      </w:r>
      <w:r w:rsidRPr="00F66AC5">
        <w:rPr>
          <w:rStyle w:val="StyleUnderline"/>
          <w:highlight w:val="yellow"/>
        </w:rPr>
        <w:t>judges</w:t>
      </w:r>
      <w:r w:rsidRPr="00F66AC5">
        <w:rPr>
          <w:rStyle w:val="StyleUnderline"/>
        </w:rPr>
        <w:t xml:space="preserve"> enormous independence while placing them within an institution that is </w:t>
      </w:r>
      <w:r w:rsidRPr="00F66AC5">
        <w:rPr>
          <w:rStyle w:val="Emphasis"/>
          <w:highlight w:val="yellow"/>
        </w:rPr>
        <w:t>highly susceptible</w:t>
      </w:r>
      <w:r w:rsidRPr="00F66AC5">
        <w:rPr>
          <w:rStyle w:val="StyleUnderline"/>
          <w:highlight w:val="yellow"/>
        </w:rPr>
        <w:t xml:space="preserve"> to political control.</w:t>
      </w:r>
      <w:r w:rsidRPr="00F66AC5">
        <w:rPr>
          <w:rStyle w:val="StyleUnderline"/>
        </w:rPr>
        <w:t xml:space="preserve"> The resulting </w:t>
      </w:r>
      <w:r w:rsidRPr="00F66AC5">
        <w:rPr>
          <w:rStyle w:val="StyleUnderline"/>
          <w:highlight w:val="yellow"/>
        </w:rPr>
        <w:t>vulnerability</w:t>
      </w:r>
      <w:r w:rsidRPr="00F66AC5">
        <w:rPr>
          <w:rStyle w:val="StyleUnderline"/>
        </w:rPr>
        <w:t xml:space="preserve"> </w:t>
      </w:r>
      <w:r w:rsidRPr="00F66AC5">
        <w:rPr>
          <w:rStyle w:val="StyleUnderline"/>
          <w:highlight w:val="yellow"/>
        </w:rPr>
        <w:t>creates</w:t>
      </w:r>
      <w:r w:rsidRPr="00F66AC5">
        <w:rPr>
          <w:rStyle w:val="StyleUnderline"/>
        </w:rPr>
        <w:t xml:space="preserve"> a dynamic that makes</w:t>
      </w:r>
      <w:r w:rsidRPr="00F66AC5">
        <w:rPr>
          <w:sz w:val="14"/>
        </w:rPr>
        <w:t xml:space="preserve"> federal </w:t>
      </w:r>
      <w:r w:rsidRPr="00F66AC5">
        <w:rPr>
          <w:rStyle w:val="StyleUnderline"/>
        </w:rPr>
        <w:t xml:space="preserve">courts, </w:t>
      </w:r>
      <w:r w:rsidRPr="00F66AC5">
        <w:rPr>
          <w:sz w:val="14"/>
        </w:rPr>
        <w:t xml:space="preserve">and </w:t>
      </w:r>
      <w:r w:rsidRPr="00F66AC5">
        <w:rPr>
          <w:rStyle w:val="Emphasis"/>
        </w:rPr>
        <w:t>especially the Supreme Court</w:t>
      </w:r>
      <w:r w:rsidRPr="00F66AC5">
        <w:rPr>
          <w:rStyle w:val="StyleUnderline"/>
        </w:rPr>
        <w:t xml:space="preserve">, into </w:t>
      </w:r>
      <w:r w:rsidRPr="00F66AC5">
        <w:rPr>
          <w:rStyle w:val="Emphasis"/>
          <w:highlight w:val="yellow"/>
        </w:rPr>
        <w:t>effective self-regulators</w:t>
      </w:r>
      <w:r w:rsidRPr="00F66AC5">
        <w:rPr>
          <w:sz w:val="14"/>
        </w:rPr>
        <w:t xml:space="preserve">. The Authors argue that, seen in this light, the system of </w:t>
      </w:r>
      <w:r w:rsidRPr="00F66AC5">
        <w:rPr>
          <w:rStyle w:val="StyleUnderline"/>
        </w:rPr>
        <w:t xml:space="preserve">institutional self-restraint encompasses a broader range of judicial doctrines </w:t>
      </w:r>
      <w:r w:rsidRPr="00F66AC5">
        <w:rPr>
          <w:sz w:val="14"/>
        </w:rPr>
        <w:t xml:space="preserve">than has been understood previously. The Article concludes that reconciling the judiciary's twin goals of democratic legitimacy and legal legitimacy requires a more balanced view, for maintaining the judicial branch's independence lies as much or more in the judge's own hands as in external political pressures. As we explain in Part II, the balance between independence and accountability in the federal system is maintained through </w:t>
      </w:r>
      <w:r w:rsidRPr="00F66AC5">
        <w:rPr>
          <w:rStyle w:val="StyleUnderline"/>
        </w:rPr>
        <w:t xml:space="preserve">a system that protects individual judges from direct outside interference while making the institution in which they work vulnerable to control by the political branches of government. This institutional dependence, in turn, has made the judiciary into a self-regulator, the </w:t>
      </w:r>
      <w:r w:rsidRPr="00F66AC5">
        <w:rPr>
          <w:rStyle w:val="StyleUnderline"/>
          <w:highlight w:val="yellow"/>
        </w:rPr>
        <w:t>creator of self-imposed</w:t>
      </w:r>
      <w:r w:rsidRPr="00F66AC5">
        <w:rPr>
          <w:sz w:val="14"/>
        </w:rPr>
        <w:t xml:space="preserve"> institutional and doctrinal </w:t>
      </w:r>
      <w:r w:rsidRPr="00F66AC5">
        <w:rPr>
          <w:rStyle w:val="StyleUnderline"/>
        </w:rPr>
        <w:t>constraints that</w:t>
      </w:r>
      <w:r w:rsidRPr="00F66AC5">
        <w:rPr>
          <w:sz w:val="14"/>
        </w:rPr>
        <w:t>, as we describe in Part III</w:t>
      </w:r>
      <w:r w:rsidRPr="00F66AC5">
        <w:t xml:space="preserve">, </w:t>
      </w:r>
      <w:r w:rsidRPr="00F66AC5">
        <w:rPr>
          <w:rStyle w:val="Emphasis"/>
          <w:highlight w:val="yellow"/>
        </w:rPr>
        <w:t>keep judges from needlessly stepping on sensitive political toes</w:t>
      </w:r>
      <w:r w:rsidRPr="00F66AC5">
        <w:t xml:space="preserve">. </w:t>
      </w:r>
      <w:r w:rsidRPr="00F66AC5">
        <w:rPr>
          <w:rStyle w:val="StyleUnderline"/>
        </w:rPr>
        <w:t xml:space="preserve">The resulting </w:t>
      </w:r>
      <w:r w:rsidRPr="00F66AC5">
        <w:rPr>
          <w:rStyle w:val="Emphasis"/>
        </w:rPr>
        <w:t>equilibrium</w:t>
      </w:r>
      <w:r w:rsidRPr="00F66AC5">
        <w:rPr>
          <w:rStyle w:val="StyleUnderline"/>
        </w:rPr>
        <w:t xml:space="preserve"> is one in which the </w:t>
      </w:r>
      <w:r w:rsidRPr="00F66AC5">
        <w:rPr>
          <w:rStyle w:val="StyleUnderline"/>
          <w:highlight w:val="yellow"/>
        </w:rPr>
        <w:t xml:space="preserve">political branches </w:t>
      </w:r>
      <w:r w:rsidRPr="00F66AC5">
        <w:rPr>
          <w:rStyle w:val="Emphasis"/>
          <w:highlight w:val="yellow"/>
        </w:rPr>
        <w:t>seldom need to exercise their power</w:t>
      </w:r>
      <w:r w:rsidRPr="00F66AC5">
        <w:rPr>
          <w:rStyle w:val="StyleUnderline"/>
        </w:rPr>
        <w:t xml:space="preserve"> or even to threaten doing so. </w:t>
      </w:r>
      <w:r w:rsidRPr="00F66AC5">
        <w:rPr>
          <w:sz w:val="14"/>
        </w:rPr>
        <w:t xml:space="preserve">Without, at this point, taking a position on the normative question of whether our judiciary exercises too much or too little restraint, we believe - and will try to demonstrate below - that the mechanisms operating to cabin federal judges include a variety of judicially created doctrines not usually thought of in connection with judicial independence. </w:t>
      </w:r>
      <w:r w:rsidRPr="00F66AC5">
        <w:rPr>
          <w:rStyle w:val="StyleUnderline"/>
        </w:rPr>
        <w:t xml:space="preserve">The </w:t>
      </w:r>
      <w:r w:rsidRPr="00F66AC5">
        <w:rPr>
          <w:rStyle w:val="StyleUnderline"/>
          <w:highlight w:val="yellow"/>
        </w:rPr>
        <w:t>full panoply of institutionalized</w:t>
      </w:r>
      <w:r w:rsidRPr="00F66AC5">
        <w:rPr>
          <w:rStyle w:val="StyleUnderline"/>
        </w:rPr>
        <w:t xml:space="preserve"> forms of judicial </w:t>
      </w:r>
      <w:r w:rsidRPr="00F66AC5">
        <w:rPr>
          <w:rStyle w:val="StyleUnderline"/>
          <w:highlight w:val="yellow"/>
        </w:rPr>
        <w:t>restraint is</w:t>
      </w:r>
      <w:r w:rsidRPr="00F66AC5">
        <w:rPr>
          <w:rStyle w:val="StyleUnderline"/>
        </w:rPr>
        <w:t>,</w:t>
      </w:r>
      <w:r w:rsidRPr="00F66AC5">
        <w:rPr>
          <w:sz w:val="14"/>
        </w:rPr>
        <w:t xml:space="preserve"> in fact, </w:t>
      </w:r>
      <w:r w:rsidRPr="00F66AC5">
        <w:rPr>
          <w:rStyle w:val="StyleUnderline"/>
          <w:highlight w:val="yellow"/>
        </w:rPr>
        <w:t>broader than most</w:t>
      </w:r>
      <w:r w:rsidRPr="00F66AC5">
        <w:rPr>
          <w:rStyle w:val="StyleUnderline"/>
        </w:rPr>
        <w:t xml:space="preserve"> judges and commentators </w:t>
      </w:r>
      <w:r w:rsidRPr="00F66AC5">
        <w:rPr>
          <w:rStyle w:val="StyleUnderline"/>
          <w:highlight w:val="yellow"/>
        </w:rPr>
        <w:t>realize</w:t>
      </w:r>
      <w:r w:rsidRPr="00F66AC5">
        <w:rPr>
          <w:rStyle w:val="StyleUnderline"/>
        </w:rPr>
        <w:t xml:space="preserve">. </w:t>
      </w:r>
      <w:r w:rsidRPr="00F66AC5">
        <w:rPr>
          <w:rStyle w:val="StyleUnderline"/>
          <w:highlight w:val="yellow"/>
        </w:rPr>
        <w:t>Despite</w:t>
      </w:r>
      <w:r w:rsidRPr="00F66AC5">
        <w:rPr>
          <w:rStyle w:val="StyleUnderline"/>
        </w:rPr>
        <w:t xml:space="preserve"> bold </w:t>
      </w:r>
      <w:r w:rsidRPr="00F66AC5">
        <w:rPr>
          <w:rStyle w:val="StyleUnderline"/>
          <w:highlight w:val="yellow"/>
        </w:rPr>
        <w:t>rhetoric about an independent</w:t>
      </w:r>
      <w:r w:rsidRPr="00F66AC5">
        <w:rPr>
          <w:rStyle w:val="StyleUnderline"/>
        </w:rPr>
        <w:t xml:space="preserve"> </w:t>
      </w:r>
      <w:r w:rsidRPr="00F66AC5">
        <w:rPr>
          <w:sz w:val="14"/>
        </w:rPr>
        <w:t xml:space="preserve">or uncontrollable </w:t>
      </w:r>
      <w:r w:rsidRPr="00F66AC5">
        <w:rPr>
          <w:rStyle w:val="StyleUnderline"/>
          <w:highlight w:val="yellow"/>
        </w:rPr>
        <w:t>judiciary</w:t>
      </w:r>
      <w:r w:rsidRPr="00F66AC5">
        <w:rPr>
          <w:rStyle w:val="StyleUnderline"/>
        </w:rPr>
        <w:t xml:space="preserve"> </w:t>
      </w:r>
      <w:r w:rsidRPr="00F66AC5">
        <w:rPr>
          <w:sz w:val="14"/>
        </w:rPr>
        <w:t xml:space="preserve">actively and aggressively curtailing political decisionmaking, </w:t>
      </w:r>
      <w:r w:rsidRPr="00F66AC5">
        <w:rPr>
          <w:rStyle w:val="StyleUnderline"/>
        </w:rPr>
        <w:t xml:space="preserve">our </w:t>
      </w:r>
      <w:r w:rsidRPr="00F66AC5">
        <w:rPr>
          <w:rStyle w:val="StyleUnderline"/>
          <w:highlight w:val="yellow"/>
        </w:rPr>
        <w:t>federal bench is normally</w:t>
      </w:r>
      <w:r w:rsidRPr="00F66AC5">
        <w:rPr>
          <w:rStyle w:val="StyleUnderline"/>
        </w:rPr>
        <w:t xml:space="preserve"> a </w:t>
      </w:r>
      <w:r w:rsidRPr="00F66AC5">
        <w:rPr>
          <w:rStyle w:val="StyleUnderline"/>
          <w:highlight w:val="yellow"/>
        </w:rPr>
        <w:t>prudent institution</w:t>
      </w:r>
      <w:r w:rsidRPr="00F66AC5">
        <w:rPr>
          <w:rStyle w:val="StyleUnderline"/>
        </w:rPr>
        <w:t xml:space="preserve">, </w:t>
      </w:r>
      <w:r w:rsidRPr="00F66AC5">
        <w:rPr>
          <w:rStyle w:val="Emphasis"/>
          <w:highlight w:val="yellow"/>
        </w:rPr>
        <w:t>hemmed in on every side by self-created fetters</w:t>
      </w:r>
      <w:r w:rsidRPr="00F66AC5">
        <w:rPr>
          <w:sz w:val="14"/>
        </w:rPr>
        <w:t xml:space="preserve"> - </w:t>
      </w:r>
      <w:r w:rsidRPr="00F66AC5">
        <w:rPr>
          <w:rStyle w:val="StyleUnderline"/>
        </w:rPr>
        <w:t>normally, but not always</w:t>
      </w:r>
      <w:r w:rsidRPr="00F66AC5">
        <w:rPr>
          <w:sz w:val="14"/>
        </w:rPr>
        <w:t xml:space="preserve">, as the Supreme Court's recent actions demonstrate. Yet </w:t>
      </w:r>
      <w:r w:rsidRPr="00F66AC5">
        <w:rPr>
          <w:rStyle w:val="StyleUnderline"/>
          <w:highlight w:val="yellow"/>
        </w:rPr>
        <w:t>when the Court overreaches</w:t>
      </w:r>
      <w:r w:rsidRPr="00F66AC5">
        <w:rPr>
          <w:rStyle w:val="StyleUnderline"/>
        </w:rPr>
        <w:t xml:space="preserve">, the </w:t>
      </w:r>
      <w:r w:rsidRPr="00F66AC5">
        <w:rPr>
          <w:rStyle w:val="StyleUnderline"/>
          <w:highlight w:val="yellow"/>
        </w:rPr>
        <w:t>political</w:t>
      </w:r>
      <w:r w:rsidRPr="00F66AC5">
        <w:rPr>
          <w:rStyle w:val="StyleUnderline"/>
        </w:rPr>
        <w:t xml:space="preserve"> </w:t>
      </w:r>
      <w:r w:rsidRPr="00F66AC5">
        <w:rPr>
          <w:rStyle w:val="StyleUnderline"/>
          <w:highlight w:val="yellow"/>
        </w:rPr>
        <w:t>branches</w:t>
      </w:r>
      <w:r w:rsidRPr="00F66AC5">
        <w:rPr>
          <w:rStyle w:val="StyleUnderline"/>
        </w:rPr>
        <w:t xml:space="preserve"> have the means </w:t>
      </w:r>
      <w:r w:rsidRPr="00F66AC5">
        <w:rPr>
          <w:sz w:val="14"/>
        </w:rPr>
        <w:t>and the responsibility</w:t>
      </w:r>
      <w:r w:rsidRPr="00F66AC5">
        <w:rPr>
          <w:rStyle w:val="StyleUnderline"/>
        </w:rPr>
        <w:t xml:space="preserve"> to </w:t>
      </w:r>
      <w:r w:rsidRPr="00F66AC5">
        <w:rPr>
          <w:rStyle w:val="StyleUnderline"/>
          <w:highlight w:val="yellow"/>
        </w:rPr>
        <w:t>remind the Court of its due place</w:t>
      </w:r>
      <w:r w:rsidRPr="00F66AC5">
        <w:rPr>
          <w:rStyle w:val="StyleUnderline"/>
        </w:rPr>
        <w:t xml:space="preserve"> in the political system. Such</w:t>
      </w:r>
      <w:r w:rsidRPr="00F66AC5">
        <w:rPr>
          <w:sz w:val="14"/>
        </w:rPr>
        <w:t xml:space="preserve">, at least, </w:t>
      </w:r>
      <w:r w:rsidRPr="00F66AC5">
        <w:rPr>
          <w:rStyle w:val="StyleUnderline"/>
        </w:rPr>
        <w:t>has been the dynamic that has historically defined constitutional adjudication</w:t>
      </w:r>
      <w:r w:rsidRPr="00F66AC5">
        <w:rPr>
          <w:sz w:val="14"/>
        </w:rPr>
        <w:t xml:space="preserve"> in the United States.</w:t>
      </w:r>
    </w:p>
    <w:p w:rsidR="00B44F0F" w:rsidRPr="00F66AC5" w:rsidRDefault="00B44F0F" w:rsidP="00B44F0F">
      <w:pPr>
        <w:pStyle w:val="Heading4"/>
      </w:pPr>
      <w:r w:rsidRPr="00F66AC5">
        <w:t xml:space="preserve">2013 Roberts court proves </w:t>
      </w:r>
    </w:p>
    <w:p w:rsidR="00B44F0F" w:rsidRPr="00F66AC5" w:rsidRDefault="00B44F0F" w:rsidP="00B44F0F">
      <w:r w:rsidRPr="00F66AC5">
        <w:rPr>
          <w:rStyle w:val="Style13ptBold"/>
        </w:rPr>
        <w:t xml:space="preserve">Amin 14 </w:t>
      </w:r>
      <w:r>
        <w:t xml:space="preserve">---- </w:t>
      </w:r>
      <w:r w:rsidRPr="00F66AC5">
        <w:t xml:space="preserve">Aneri, Co-Chair of </w:t>
      </w:r>
      <w:r w:rsidRPr="00DE15BE">
        <w:rPr>
          <w:i/>
        </w:rPr>
        <w:t>The Gate</w:t>
      </w:r>
      <w:r w:rsidRPr="00F66AC5">
        <w:t xml:space="preserve"> (The University of Chicago’s forum for political analysis and legal opinions), “How Will History Remember It? Legacy of the 2012-2013 Supreme Court Term,” </w:t>
      </w:r>
      <w:r w:rsidRPr="00DE15BE">
        <w:rPr>
          <w:i/>
        </w:rPr>
        <w:t>Supreme Court Spotlight</w:t>
      </w:r>
      <w:r w:rsidRPr="00F66AC5">
        <w:t xml:space="preserve">, 4/4, </w:t>
      </w:r>
      <w:hyperlink r:id="rId79" w:history="1">
        <w:r w:rsidRPr="00F66AC5">
          <w:rPr>
            <w:rStyle w:val="Hyperlink"/>
          </w:rPr>
          <w:t>http://uchicagogate.com/2014/04/04/legacy-of-the-2012-2013-supreme-court/</w:t>
        </w:r>
      </w:hyperlink>
    </w:p>
    <w:p w:rsidR="00B44F0F" w:rsidRPr="00F66AC5" w:rsidRDefault="00B44F0F" w:rsidP="00B44F0F">
      <w:pPr>
        <w:rPr>
          <w:rStyle w:val="Style13ptBold"/>
          <w:b w:val="0"/>
          <w:bCs w:val="0"/>
          <w:sz w:val="22"/>
        </w:rPr>
      </w:pPr>
    </w:p>
    <w:p w:rsidR="00B44F0F" w:rsidRPr="00F66AC5" w:rsidRDefault="00B44F0F" w:rsidP="00B44F0F">
      <w:pPr>
        <w:rPr>
          <w:sz w:val="14"/>
        </w:rPr>
      </w:pPr>
      <w:r w:rsidRPr="00F66AC5">
        <w:rPr>
          <w:rStyle w:val="StyleUnderline"/>
        </w:rPr>
        <w:t xml:space="preserve">This </w:t>
      </w:r>
      <w:r w:rsidRPr="00F66AC5">
        <w:rPr>
          <w:rStyle w:val="StyleUnderline"/>
          <w:highlight w:val="yellow"/>
        </w:rPr>
        <w:t>past</w:t>
      </w:r>
      <w:r w:rsidRPr="00F66AC5">
        <w:rPr>
          <w:rStyle w:val="StyleUnderline"/>
        </w:rPr>
        <w:t xml:space="preserve"> Supreme Court</w:t>
      </w:r>
      <w:r w:rsidRPr="00F66AC5">
        <w:rPr>
          <w:sz w:val="14"/>
        </w:rPr>
        <w:t xml:space="preserve"> </w:t>
      </w:r>
      <w:r w:rsidRPr="00F66AC5">
        <w:rPr>
          <w:rStyle w:val="StyleUnderline"/>
          <w:highlight w:val="yellow"/>
        </w:rPr>
        <w:t>term</w:t>
      </w:r>
      <w:r w:rsidRPr="00F66AC5">
        <w:rPr>
          <w:sz w:val="14"/>
          <w:highlight w:val="yellow"/>
        </w:rPr>
        <w:t xml:space="preserve"> </w:t>
      </w:r>
      <w:r w:rsidRPr="00F66AC5">
        <w:rPr>
          <w:rStyle w:val="StyleUnderline"/>
          <w:highlight w:val="yellow"/>
        </w:rPr>
        <w:t>contained</w:t>
      </w:r>
      <w:r w:rsidRPr="00F66AC5">
        <w:rPr>
          <w:rStyle w:val="StyleUnderline"/>
        </w:rPr>
        <w:t xml:space="preserve"> a high concentration of </w:t>
      </w:r>
      <w:r w:rsidRPr="00F66AC5">
        <w:rPr>
          <w:rStyle w:val="StyleUnderline"/>
          <w:highlight w:val="yellow"/>
        </w:rPr>
        <w:t>landmark decisions that</w:t>
      </w:r>
      <w:r w:rsidRPr="00F66AC5">
        <w:rPr>
          <w:rStyle w:val="StyleUnderline"/>
        </w:rPr>
        <w:t xml:space="preserve"> </w:t>
      </w:r>
      <w:r w:rsidRPr="00F66AC5">
        <w:rPr>
          <w:rStyle w:val="Emphasis"/>
        </w:rPr>
        <w:t xml:space="preserve">confused, </w:t>
      </w:r>
      <w:r w:rsidRPr="00F66AC5">
        <w:rPr>
          <w:rStyle w:val="Emphasis"/>
          <w:highlight w:val="yellow"/>
        </w:rPr>
        <w:t>surprised, delighted, and upset</w:t>
      </w:r>
      <w:r w:rsidRPr="00F66AC5">
        <w:rPr>
          <w:sz w:val="14"/>
        </w:rPr>
        <w:t xml:space="preserve"> many. While about half of the decisions were unanimous and relatively uncontroversial, a high fraction of the cases, about 30 percent, were 5-4 split decisions. Many believe the Roberts Court is the most activist court since the 1920s and, </w:t>
      </w:r>
      <w:r w:rsidRPr="00F66AC5">
        <w:rPr>
          <w:rStyle w:val="StyleUnderline"/>
          <w:highlight w:val="yellow"/>
        </w:rPr>
        <w:t>although</w:t>
      </w:r>
      <w:r w:rsidRPr="00F66AC5">
        <w:rPr>
          <w:sz w:val="14"/>
        </w:rPr>
        <w:t xml:space="preserve"> the </w:t>
      </w:r>
      <w:r w:rsidRPr="00F66AC5">
        <w:rPr>
          <w:rStyle w:val="StyleUnderline"/>
          <w:highlight w:val="yellow"/>
        </w:rPr>
        <w:t>Roberts</w:t>
      </w:r>
      <w:r w:rsidRPr="00F66AC5">
        <w:rPr>
          <w:sz w:val="14"/>
        </w:rPr>
        <w:t xml:space="preserve"> Court </w:t>
      </w:r>
      <w:r w:rsidRPr="00F66AC5">
        <w:rPr>
          <w:rStyle w:val="StyleUnderline"/>
          <w:highlight w:val="yellow"/>
        </w:rPr>
        <w:t>has</w:t>
      </w:r>
      <w:r w:rsidRPr="00F66AC5">
        <w:rPr>
          <w:rStyle w:val="StyleUnderline"/>
        </w:rPr>
        <w:t xml:space="preserve"> </w:t>
      </w:r>
      <w:r w:rsidRPr="00F66AC5">
        <w:rPr>
          <w:rStyle w:val="StyleUnderline"/>
          <w:highlight w:val="yellow"/>
        </w:rPr>
        <w:t>a conservative majority</w:t>
      </w:r>
      <w:r w:rsidRPr="00F66AC5">
        <w:rPr>
          <w:rStyle w:val="StyleUnderline"/>
        </w:rPr>
        <w:t>, there were plenty of</w:t>
      </w:r>
      <w:r w:rsidRPr="00F66AC5">
        <w:rPr>
          <w:sz w:val="14"/>
        </w:rPr>
        <w:t xml:space="preserve"> </w:t>
      </w:r>
      <w:r w:rsidRPr="00F66AC5">
        <w:rPr>
          <w:rStyle w:val="StyleUnderline"/>
          <w:highlight w:val="yellow"/>
        </w:rPr>
        <w:t>decisions</w:t>
      </w:r>
      <w:r w:rsidRPr="00F66AC5">
        <w:rPr>
          <w:rStyle w:val="StyleUnderline"/>
        </w:rPr>
        <w:t xml:space="preserve"> that </w:t>
      </w:r>
      <w:r w:rsidRPr="00F66AC5">
        <w:rPr>
          <w:rStyle w:val="Emphasis"/>
          <w:highlight w:val="yellow"/>
        </w:rPr>
        <w:t>appealed to both sides</w:t>
      </w:r>
      <w:r w:rsidRPr="00F66AC5">
        <w:rPr>
          <w:rStyle w:val="Emphasis"/>
        </w:rPr>
        <w:t xml:space="preserve"> of the spectrum</w:t>
      </w:r>
      <w:r w:rsidRPr="00F66AC5">
        <w:rPr>
          <w:rStyle w:val="StyleUnderline"/>
        </w:rPr>
        <w:t>.</w:t>
      </w:r>
      <w:r w:rsidRPr="00F66AC5">
        <w:rPr>
          <w:sz w:val="14"/>
        </w:rPr>
        <w:t xml:space="preserve"> During the final week of the term in June, the </w:t>
      </w:r>
      <w:r w:rsidRPr="00F66AC5">
        <w:rPr>
          <w:rStyle w:val="StyleUnderline"/>
        </w:rPr>
        <w:t>Roberts</w:t>
      </w:r>
      <w:r w:rsidRPr="00F66AC5">
        <w:rPr>
          <w:sz w:val="14"/>
        </w:rPr>
        <w:t xml:space="preserve"> Court </w:t>
      </w:r>
      <w:r w:rsidRPr="00F66AC5">
        <w:rPr>
          <w:rStyle w:val="StyleUnderline"/>
        </w:rPr>
        <w:t>rolled out three critical decisions in three</w:t>
      </w:r>
      <w:r w:rsidRPr="00F66AC5">
        <w:rPr>
          <w:sz w:val="14"/>
        </w:rPr>
        <w:t xml:space="preserve"> consecutive </w:t>
      </w:r>
      <w:r w:rsidRPr="00F66AC5">
        <w:rPr>
          <w:rStyle w:val="StyleUnderline"/>
        </w:rPr>
        <w:t>days</w:t>
      </w:r>
      <w:r w:rsidRPr="00F66AC5">
        <w:rPr>
          <w:sz w:val="14"/>
        </w:rPr>
        <w:t xml:space="preserve">. This review will cover these three cases with an eye to understanding this critical court term and the strategy of the Roberts Court. Fisher v. University </w:t>
      </w:r>
      <w:r w:rsidRPr="00F66AC5">
        <w:rPr>
          <w:rStyle w:val="StyleUnderline"/>
        </w:rPr>
        <w:t>The first decision</w:t>
      </w:r>
      <w:r w:rsidRPr="00F66AC5">
        <w:rPr>
          <w:sz w:val="14"/>
        </w:rPr>
        <w:t xml:space="preserve"> to be released </w:t>
      </w:r>
      <w:r w:rsidRPr="00F66AC5">
        <w:rPr>
          <w:rStyle w:val="StyleUnderline"/>
        </w:rPr>
        <w:t>was Fisher</w:t>
      </w:r>
      <w:r w:rsidRPr="00F66AC5">
        <w:rPr>
          <w:sz w:val="14"/>
        </w:rPr>
        <w:t xml:space="preserve"> v. University of Texas on June 24. The case concerned a white applicant for admission at the University of Texas, who challenged the role race played in the admissions process. The previous case at issue was Grutter v. Bollinger in which the majority held that public universities could use race as a factor to promote the diversity of the student body. When the court agreed to take Fisher, </w:t>
      </w:r>
      <w:r w:rsidRPr="00F66AC5">
        <w:rPr>
          <w:rStyle w:val="StyleUnderline"/>
        </w:rPr>
        <w:t>it was believed</w:t>
      </w:r>
      <w:r w:rsidRPr="00F66AC5">
        <w:rPr>
          <w:sz w:val="14"/>
        </w:rPr>
        <w:t xml:space="preserve"> by many that </w:t>
      </w:r>
      <w:r w:rsidRPr="00F66AC5">
        <w:rPr>
          <w:rStyle w:val="StyleUnderline"/>
        </w:rPr>
        <w:t xml:space="preserve">the conservative majority would overturn Grutter. Thus, </w:t>
      </w:r>
      <w:r w:rsidRPr="00F66AC5">
        <w:rPr>
          <w:rStyle w:val="StyleUnderline"/>
          <w:highlight w:val="yellow"/>
        </w:rPr>
        <w:t>there was</w:t>
      </w:r>
      <w:r w:rsidRPr="00F66AC5">
        <w:rPr>
          <w:rStyle w:val="StyleUnderline"/>
        </w:rPr>
        <w:t xml:space="preserve"> a lot of </w:t>
      </w:r>
      <w:r w:rsidRPr="00F66AC5">
        <w:rPr>
          <w:rStyle w:val="StyleUnderline"/>
          <w:highlight w:val="yellow"/>
        </w:rPr>
        <w:t>surprise</w:t>
      </w:r>
      <w:r w:rsidRPr="00F66AC5">
        <w:rPr>
          <w:rStyle w:val="StyleUnderline"/>
        </w:rPr>
        <w:t xml:space="preserve"> when</w:t>
      </w:r>
      <w:r w:rsidRPr="00F66AC5">
        <w:rPr>
          <w:sz w:val="14"/>
        </w:rPr>
        <w:t xml:space="preserve"> Kennedy’s majority opinion for </w:t>
      </w:r>
      <w:r w:rsidRPr="00F66AC5">
        <w:rPr>
          <w:rStyle w:val="StyleUnderline"/>
          <w:highlight w:val="yellow"/>
        </w:rPr>
        <w:t>Fisher did not overrule Grutter</w:t>
      </w:r>
      <w:r w:rsidRPr="00F66AC5">
        <w:rPr>
          <w:rStyle w:val="StyleUnderline"/>
        </w:rPr>
        <w:t xml:space="preserve">. </w:t>
      </w:r>
      <w:r w:rsidRPr="00F66AC5">
        <w:rPr>
          <w:sz w:val="14"/>
        </w:rPr>
        <w:t xml:space="preserve">Instead, </w:t>
      </w:r>
      <w:r w:rsidRPr="00F66AC5">
        <w:rPr>
          <w:rStyle w:val="StyleUnderline"/>
        </w:rPr>
        <w:t>the court held</w:t>
      </w:r>
      <w:r w:rsidRPr="00F66AC5">
        <w:rPr>
          <w:sz w:val="14"/>
        </w:rPr>
        <w:t xml:space="preserve"> that public </w:t>
      </w:r>
      <w:r w:rsidRPr="00F66AC5">
        <w:rPr>
          <w:rStyle w:val="StyleUnderline"/>
        </w:rPr>
        <w:t>universities can take race into account</w:t>
      </w:r>
      <w:r w:rsidRPr="00F66AC5">
        <w:rPr>
          <w:sz w:val="14"/>
        </w:rPr>
        <w:t xml:space="preserve"> as one factor, </w:t>
      </w:r>
      <w:r w:rsidRPr="00F66AC5">
        <w:rPr>
          <w:rStyle w:val="StyleUnderline"/>
        </w:rPr>
        <w:t>but</w:t>
      </w:r>
      <w:r w:rsidRPr="00F66AC5">
        <w:rPr>
          <w:sz w:val="14"/>
        </w:rPr>
        <w:t xml:space="preserve"> that the standards established in </w:t>
      </w:r>
      <w:r w:rsidRPr="00F66AC5">
        <w:rPr>
          <w:rStyle w:val="StyleUnderline"/>
        </w:rPr>
        <w:t>Grutter must be applied with strict scrutiny.</w:t>
      </w:r>
      <w:r w:rsidRPr="00F66AC5">
        <w:rPr>
          <w:sz w:val="14"/>
        </w:rPr>
        <w:t xml:space="preserve"> The </w:t>
      </w:r>
      <w:r w:rsidRPr="00F66AC5">
        <w:rPr>
          <w:rStyle w:val="StyleUnderline"/>
        </w:rPr>
        <w:t>Fisher</w:t>
      </w:r>
      <w:r w:rsidRPr="00F66AC5">
        <w:rPr>
          <w:sz w:val="14"/>
        </w:rPr>
        <w:t xml:space="preserve"> opinion </w:t>
      </w:r>
      <w:r w:rsidRPr="00F66AC5">
        <w:rPr>
          <w:rStyle w:val="StyleUnderline"/>
        </w:rPr>
        <w:t>did not call into question</w:t>
      </w:r>
      <w:r w:rsidRPr="00F66AC5">
        <w:rPr>
          <w:sz w:val="14"/>
        </w:rPr>
        <w:t xml:space="preserve"> the constitutionality of </w:t>
      </w:r>
      <w:r w:rsidRPr="00F66AC5">
        <w:rPr>
          <w:rStyle w:val="StyleUnderline"/>
        </w:rPr>
        <w:t>affirmative action</w:t>
      </w:r>
      <w:r w:rsidRPr="00F66AC5">
        <w:rPr>
          <w:sz w:val="14"/>
        </w:rPr>
        <w:t xml:space="preserve">, rather it simply asked the lower courts to re-review Texas’s admission policy with strict scrutiny. Shelby County Alabama v. Holder </w:t>
      </w:r>
      <w:r w:rsidRPr="00F66AC5">
        <w:rPr>
          <w:rStyle w:val="StyleUnderline"/>
        </w:rPr>
        <w:t xml:space="preserve">The </w:t>
      </w:r>
      <w:r w:rsidRPr="00F66AC5">
        <w:rPr>
          <w:rStyle w:val="StyleUnderline"/>
          <w:highlight w:val="yellow"/>
        </w:rPr>
        <w:t>next</w:t>
      </w:r>
      <w:r w:rsidRPr="00F66AC5">
        <w:rPr>
          <w:rStyle w:val="StyleUnderline"/>
        </w:rPr>
        <w:t xml:space="preserve"> day, </w:t>
      </w:r>
      <w:r w:rsidRPr="00F66AC5">
        <w:rPr>
          <w:rStyle w:val="StyleUnderline"/>
          <w:highlight w:val="yellow"/>
        </w:rPr>
        <w:t>the court released its</w:t>
      </w:r>
      <w:r w:rsidRPr="00F66AC5">
        <w:rPr>
          <w:rStyle w:val="StyleUnderline"/>
        </w:rPr>
        <w:t xml:space="preserve"> </w:t>
      </w:r>
      <w:r w:rsidRPr="00F66AC5">
        <w:rPr>
          <w:rStyle w:val="Emphasis"/>
          <w:highlight w:val="yellow"/>
        </w:rPr>
        <w:t>controversial</w:t>
      </w:r>
      <w:r w:rsidRPr="00F66AC5">
        <w:rPr>
          <w:rStyle w:val="StyleUnderline"/>
          <w:highlight w:val="yellow"/>
        </w:rPr>
        <w:t xml:space="preserve"> Voting Rights Act</w:t>
      </w:r>
      <w:r w:rsidRPr="00F66AC5">
        <w:rPr>
          <w:sz w:val="14"/>
        </w:rPr>
        <w:t xml:space="preserve"> decision, Shelby County Alabama v. Holder, in which </w:t>
      </w:r>
      <w:r w:rsidRPr="00F66AC5">
        <w:rPr>
          <w:rStyle w:val="StyleUnderline"/>
          <w:highlight w:val="yellow"/>
        </w:rPr>
        <w:t>it ruled a key provision</w:t>
      </w:r>
      <w:r w:rsidRPr="00F66AC5">
        <w:rPr>
          <w:sz w:val="14"/>
        </w:rPr>
        <w:t xml:space="preserve"> of the Voting Rights Act of 1965, is </w:t>
      </w:r>
      <w:r w:rsidRPr="00F66AC5">
        <w:rPr>
          <w:rStyle w:val="StyleUnderline"/>
          <w:highlight w:val="yellow"/>
        </w:rPr>
        <w:t>unconstitutional</w:t>
      </w:r>
      <w:r w:rsidRPr="00F66AC5">
        <w:rPr>
          <w:sz w:val="14"/>
        </w:rPr>
        <w:t xml:space="preserve">. Section Four of the Voting Rights Act requires some parts of the country to have their voting approved from the Justice Department or a federal court before changing voting laws. </w:t>
      </w:r>
      <w:r w:rsidRPr="00F66AC5">
        <w:rPr>
          <w:rStyle w:val="StyleUnderline"/>
        </w:rPr>
        <w:t xml:space="preserve">This provision is considered </w:t>
      </w:r>
      <w:r w:rsidRPr="00F66AC5">
        <w:rPr>
          <w:rStyle w:val="Emphasis"/>
        </w:rPr>
        <w:t>one of the most monumental accomplishments</w:t>
      </w:r>
      <w:r w:rsidRPr="00F66AC5">
        <w:rPr>
          <w:rStyle w:val="StyleUnderline"/>
        </w:rPr>
        <w:t xml:space="preserve"> of the Civil Rights Era</w:t>
      </w:r>
      <w:r w:rsidRPr="00F66AC5">
        <w:rPr>
          <w:sz w:val="14"/>
        </w:rPr>
        <w:t xml:space="preserve">. The Supreme Court decided in Shelby County that the formula in which some states were required to a pre-clearance requirement was outdated, and the conditions four decades ago when the formula was in place, are no longer the same. Instead, Congress needs to adjust the formula based on current data to see which states should be subject to pre-clearance. The future of the Voting Rights Act is tenuous and, depending on the new statute that Congress enacts, </w:t>
      </w:r>
      <w:r w:rsidRPr="00F66AC5">
        <w:rPr>
          <w:rStyle w:val="StyleUnderline"/>
        </w:rPr>
        <w:t>there is a concern that large portions of the population may be disenfranchised</w:t>
      </w:r>
      <w:r w:rsidRPr="00F66AC5">
        <w:rPr>
          <w:sz w:val="14"/>
        </w:rPr>
        <w:t xml:space="preserve"> in the future. US v. Windsor </w:t>
      </w:r>
      <w:r w:rsidRPr="00F66AC5">
        <w:rPr>
          <w:rStyle w:val="StyleUnderline"/>
          <w:highlight w:val="yellow"/>
        </w:rPr>
        <w:t>Following</w:t>
      </w:r>
      <w:r w:rsidRPr="00F66AC5">
        <w:rPr>
          <w:rStyle w:val="StyleUnderline"/>
        </w:rPr>
        <w:t xml:space="preserve"> </w:t>
      </w:r>
      <w:r w:rsidRPr="00F66AC5">
        <w:rPr>
          <w:rStyle w:val="Emphasis"/>
        </w:rPr>
        <w:t xml:space="preserve">two </w:t>
      </w:r>
      <w:r w:rsidRPr="00F66AC5">
        <w:rPr>
          <w:rStyle w:val="Emphasis"/>
          <w:highlight w:val="yellow"/>
        </w:rPr>
        <w:t>surprising</w:t>
      </w:r>
      <w:r w:rsidRPr="00F66AC5">
        <w:rPr>
          <w:rStyle w:val="Emphasis"/>
        </w:rPr>
        <w:t xml:space="preserve"> </w:t>
      </w:r>
      <w:r w:rsidRPr="00F66AC5">
        <w:rPr>
          <w:rStyle w:val="Emphasis"/>
          <w:highlight w:val="yellow"/>
        </w:rPr>
        <w:t>decisions</w:t>
      </w:r>
      <w:r w:rsidRPr="00F66AC5">
        <w:rPr>
          <w:sz w:val="14"/>
        </w:rPr>
        <w:t xml:space="preserve">, </w:t>
      </w:r>
      <w:r w:rsidRPr="00F66AC5">
        <w:rPr>
          <w:rStyle w:val="StyleUnderline"/>
        </w:rPr>
        <w:t xml:space="preserve">the </w:t>
      </w:r>
      <w:r w:rsidRPr="00F66AC5">
        <w:rPr>
          <w:rStyle w:val="StyleUnderline"/>
          <w:highlight w:val="yellow"/>
        </w:rPr>
        <w:t>Court released</w:t>
      </w:r>
      <w:r w:rsidRPr="00F66AC5">
        <w:rPr>
          <w:rStyle w:val="StyleUnderline"/>
        </w:rPr>
        <w:t xml:space="preserve"> </w:t>
      </w:r>
      <w:r w:rsidRPr="00F66AC5">
        <w:rPr>
          <w:sz w:val="14"/>
        </w:rPr>
        <w:t xml:space="preserve">the US v. </w:t>
      </w:r>
      <w:r w:rsidRPr="00F66AC5">
        <w:rPr>
          <w:rStyle w:val="StyleUnderline"/>
          <w:highlight w:val="yellow"/>
        </w:rPr>
        <w:t>Windsor</w:t>
      </w:r>
      <w:r w:rsidRPr="00F66AC5">
        <w:rPr>
          <w:sz w:val="14"/>
        </w:rPr>
        <w:t xml:space="preserve"> decision the following day, </w:t>
      </w:r>
      <w:r w:rsidRPr="00F66AC5">
        <w:rPr>
          <w:rStyle w:val="StyleUnderline"/>
          <w:highlight w:val="yellow"/>
        </w:rPr>
        <w:t>striking down</w:t>
      </w:r>
      <w:r w:rsidRPr="00F66AC5">
        <w:rPr>
          <w:sz w:val="14"/>
        </w:rPr>
        <w:t xml:space="preserve"> the main section of the </w:t>
      </w:r>
      <w:r w:rsidRPr="00F66AC5">
        <w:rPr>
          <w:rStyle w:val="Emphasis"/>
          <w:highlight w:val="yellow"/>
        </w:rPr>
        <w:t>D</w:t>
      </w:r>
      <w:r w:rsidRPr="00F66AC5">
        <w:rPr>
          <w:sz w:val="14"/>
        </w:rPr>
        <w:t xml:space="preserve">efense </w:t>
      </w:r>
      <w:r w:rsidRPr="00F66AC5">
        <w:rPr>
          <w:rStyle w:val="Emphasis"/>
          <w:highlight w:val="yellow"/>
        </w:rPr>
        <w:t>o</w:t>
      </w:r>
      <w:r w:rsidRPr="00F66AC5">
        <w:rPr>
          <w:sz w:val="14"/>
        </w:rPr>
        <w:t xml:space="preserve">f </w:t>
      </w:r>
      <w:r w:rsidRPr="00F66AC5">
        <w:rPr>
          <w:rStyle w:val="Emphasis"/>
          <w:highlight w:val="yellow"/>
        </w:rPr>
        <w:t>M</w:t>
      </w:r>
      <w:r w:rsidRPr="00F66AC5">
        <w:rPr>
          <w:sz w:val="14"/>
        </w:rPr>
        <w:t xml:space="preserve">arriage </w:t>
      </w:r>
      <w:r w:rsidRPr="00F66AC5">
        <w:rPr>
          <w:rStyle w:val="Emphasis"/>
          <w:highlight w:val="yellow"/>
        </w:rPr>
        <w:t>A</w:t>
      </w:r>
      <w:r w:rsidRPr="00F66AC5">
        <w:rPr>
          <w:sz w:val="14"/>
        </w:rPr>
        <w:t xml:space="preserve">ct. The decision meant that under federal law, same-sex married couples and heterosexual couples were to be treated the same. However, in states that do not recognize same-sex marriage, the Windsor decision does not require states to change their laws. Moreover, Windsor also does not go so far as to require all states to recognize same sex marriage, or to declare a federal constitutional right to same-sex marriage. </w:t>
      </w:r>
      <w:r w:rsidRPr="00F66AC5">
        <w:rPr>
          <w:rStyle w:val="StyleUnderline"/>
        </w:rPr>
        <w:t>The Supreme Court closed</w:t>
      </w:r>
      <w:r w:rsidRPr="00F66AC5">
        <w:rPr>
          <w:sz w:val="14"/>
        </w:rPr>
        <w:t xml:space="preserve"> its term </w:t>
      </w:r>
      <w:r w:rsidRPr="00F66AC5">
        <w:rPr>
          <w:rStyle w:val="StyleUnderline"/>
        </w:rPr>
        <w:t xml:space="preserve">with Windsor. Although </w:t>
      </w:r>
      <w:r w:rsidRPr="00F66AC5">
        <w:rPr>
          <w:rStyle w:val="Emphasis"/>
          <w:highlight w:val="yellow"/>
        </w:rPr>
        <w:t>with victory after victory for</w:t>
      </w:r>
      <w:r w:rsidRPr="00F66AC5">
        <w:rPr>
          <w:rStyle w:val="Emphasis"/>
        </w:rPr>
        <w:t xml:space="preserve"> </w:t>
      </w:r>
      <w:r w:rsidRPr="00F66AC5">
        <w:rPr>
          <w:rStyle w:val="Emphasis"/>
          <w:highlight w:val="yellow"/>
        </w:rPr>
        <w:t>liberals</w:t>
      </w:r>
      <w:r w:rsidRPr="00F66AC5">
        <w:rPr>
          <w:rStyle w:val="Emphasis"/>
        </w:rPr>
        <w:t xml:space="preserve">, the </w:t>
      </w:r>
      <w:r w:rsidRPr="00F66AC5">
        <w:rPr>
          <w:rStyle w:val="Emphasis"/>
          <w:highlight w:val="yellow"/>
        </w:rPr>
        <w:t>Robert’s Court</w:t>
      </w:r>
      <w:r w:rsidRPr="00F66AC5">
        <w:rPr>
          <w:rStyle w:val="Emphasis"/>
        </w:rPr>
        <w:t xml:space="preserve"> last term </w:t>
      </w:r>
      <w:r w:rsidRPr="00F66AC5">
        <w:rPr>
          <w:rStyle w:val="Emphasis"/>
          <w:sz w:val="28"/>
          <w:highlight w:val="yellow"/>
        </w:rPr>
        <w:t>made a</w:t>
      </w:r>
      <w:r w:rsidRPr="00F66AC5">
        <w:rPr>
          <w:rStyle w:val="Emphasis"/>
          <w:sz w:val="28"/>
        </w:rPr>
        <w:t xml:space="preserve"> perceivable </w:t>
      </w:r>
      <w:r w:rsidRPr="00F66AC5">
        <w:rPr>
          <w:rStyle w:val="Emphasis"/>
          <w:sz w:val="28"/>
          <w:highlight w:val="yellow"/>
        </w:rPr>
        <w:t>shift</w:t>
      </w:r>
      <w:r w:rsidRPr="00F66AC5">
        <w:rPr>
          <w:rStyle w:val="Emphasis"/>
          <w:sz w:val="28"/>
        </w:rPr>
        <w:t xml:space="preserve"> to the </w:t>
      </w:r>
      <w:r w:rsidRPr="00F66AC5">
        <w:rPr>
          <w:rStyle w:val="Emphasis"/>
          <w:sz w:val="28"/>
          <w:highlight w:val="yellow"/>
        </w:rPr>
        <w:t>right</w:t>
      </w:r>
      <w:r w:rsidRPr="00F66AC5">
        <w:rPr>
          <w:rStyle w:val="Emphasis"/>
        </w:rPr>
        <w:t>.</w:t>
      </w:r>
      <w:r w:rsidRPr="00F66AC5">
        <w:rPr>
          <w:sz w:val="14"/>
        </w:rPr>
        <w:t xml:space="preserve"> In fact former White House lawyer, Pamela Harris, addressed this incongruence saying, “If you weren’t paying close attention, you might say, ‘What a liberal Supreme Court we have.’”</w:t>
      </w:r>
    </w:p>
    <w:p w:rsidR="006353DB" w:rsidRDefault="006353DB" w:rsidP="006353DB">
      <w:pPr>
        <w:pStyle w:val="Heading3"/>
      </w:pPr>
      <w:r>
        <w:t>SC---PC True---A2: Ideology</w:t>
      </w:r>
    </w:p>
    <w:p w:rsidR="006353DB" w:rsidRPr="00F66AC5" w:rsidRDefault="006353DB" w:rsidP="006353DB">
      <w:pPr>
        <w:pStyle w:val="Heading4"/>
      </w:pPr>
      <w:r w:rsidRPr="00F66AC5">
        <w:t>Judges self-restrain ideological expressions</w:t>
      </w:r>
    </w:p>
    <w:p w:rsidR="006353DB" w:rsidRPr="00F66AC5" w:rsidRDefault="006353DB" w:rsidP="006353DB">
      <w:r w:rsidRPr="00F66AC5">
        <w:rPr>
          <w:rStyle w:val="Style13ptBold"/>
        </w:rPr>
        <w:t>Schauer 84</w:t>
      </w:r>
      <w:r w:rsidRPr="00F66AC5">
        <w:t xml:space="preserve"> (Frederick, Professor of Law – U Michigan, Michigan Law Review, February, Lexis)</w:t>
      </w:r>
    </w:p>
    <w:p w:rsidR="006353DB" w:rsidRPr="00F66AC5" w:rsidRDefault="006353DB" w:rsidP="006353DB"/>
    <w:p w:rsidR="006353DB" w:rsidRPr="00F66AC5" w:rsidRDefault="006353DB" w:rsidP="006353DB">
      <w:pPr>
        <w:rPr>
          <w:u w:val="single"/>
        </w:rPr>
      </w:pPr>
      <w:r w:rsidRPr="00F66AC5">
        <w:rPr>
          <w:rStyle w:val="StyleUnderline"/>
        </w:rPr>
        <w:t xml:space="preserve">One reason is that </w:t>
      </w:r>
      <w:r w:rsidRPr="00F66AC5">
        <w:rPr>
          <w:rStyle w:val="StyleUnderline"/>
          <w:highlight w:val="yellow"/>
        </w:rPr>
        <w:t xml:space="preserve">the Court as an institution possesses only a finite, and </w:t>
      </w:r>
      <w:r w:rsidRPr="00F66AC5">
        <w:rPr>
          <w:rStyle w:val="StyleUnderline"/>
        </w:rPr>
        <w:t xml:space="preserve">indeed </w:t>
      </w:r>
      <w:r w:rsidRPr="00F66AC5">
        <w:rPr>
          <w:rStyle w:val="StyleUnderline"/>
          <w:highlight w:val="yellow"/>
        </w:rPr>
        <w:t xml:space="preserve">quite limited, amount of political capital, and </w:t>
      </w:r>
      <w:r w:rsidRPr="00F66AC5">
        <w:rPr>
          <w:rStyle w:val="StyleUnderline"/>
        </w:rPr>
        <w:t xml:space="preserve">that it </w:t>
      </w:r>
      <w:r w:rsidRPr="00F66AC5">
        <w:rPr>
          <w:rStyle w:val="StyleUnderline"/>
          <w:highlight w:val="yellow"/>
        </w:rPr>
        <w:t xml:space="preserve">must husband this </w:t>
      </w:r>
      <w:r w:rsidRPr="00F66AC5">
        <w:rPr>
          <w:rStyle w:val="StyleUnderline"/>
        </w:rPr>
        <w:t xml:space="preserve">capital </w:t>
      </w:r>
      <w:r w:rsidRPr="00F66AC5">
        <w:rPr>
          <w:rStyle w:val="StyleUnderline"/>
          <w:highlight w:val="yellow"/>
        </w:rPr>
        <w:t xml:space="preserve">carefully </w:t>
      </w:r>
      <w:r w:rsidRPr="00F66AC5">
        <w:rPr>
          <w:rStyle w:val="StyleUnderline"/>
        </w:rPr>
        <w:t xml:space="preserve">in order </w:t>
      </w:r>
      <w:r w:rsidRPr="00F66AC5">
        <w:rPr>
          <w:rStyle w:val="StyleUnderline"/>
          <w:highlight w:val="yellow"/>
        </w:rPr>
        <w:t>to preserve its authority</w:t>
      </w:r>
      <w:r w:rsidRPr="00F66AC5">
        <w:rPr>
          <w:rStyle w:val="StyleUnderline"/>
        </w:rPr>
        <w:t>.</w:t>
      </w:r>
      <w:r w:rsidRPr="00F66AC5">
        <w:rPr>
          <w:sz w:val="16"/>
        </w:rPr>
        <w:t xml:space="preserve"> </w:t>
      </w:r>
      <w:hyperlink r:id="rId80" w:anchor="n30" w:tgtFrame="_self" w:history="1">
        <w:r w:rsidRPr="00F66AC5">
          <w:rPr>
            <w:rStyle w:val="Hyperlink"/>
            <w:sz w:val="16"/>
          </w:rPr>
          <w:t>30</w:t>
        </w:r>
      </w:hyperlink>
      <w:r w:rsidRPr="00F66AC5">
        <w:rPr>
          <w:sz w:val="16"/>
        </w:rPr>
        <w:t xml:space="preserve"> This may explain why, in the not so distant past, the same Court that decided Brown v. Board of Education </w:t>
      </w:r>
      <w:hyperlink r:id="rId81" w:anchor="n31" w:tgtFrame="_self" w:history="1">
        <w:r w:rsidRPr="00F66AC5">
          <w:rPr>
            <w:rStyle w:val="Hyperlink"/>
            <w:sz w:val="16"/>
          </w:rPr>
          <w:t>31</w:t>
        </w:r>
      </w:hyperlink>
      <w:r w:rsidRPr="00F66AC5">
        <w:rPr>
          <w:sz w:val="16"/>
        </w:rPr>
        <w:t xml:space="preserve"> could not at the same time have taken a strong stand against McCarthyism. </w:t>
      </w:r>
      <w:hyperlink r:id="rId82" w:anchor="n32" w:tgtFrame="_self" w:history="1">
        <w:r w:rsidRPr="00F66AC5">
          <w:rPr>
            <w:rStyle w:val="Hyperlink"/>
            <w:sz w:val="16"/>
          </w:rPr>
          <w:t>32</w:t>
        </w:r>
      </w:hyperlink>
      <w:r w:rsidRPr="00F66AC5">
        <w:rPr>
          <w:sz w:val="16"/>
        </w:rPr>
        <w:t xml:space="preserve"> From this perspective, the members of the Burger Court might be said by some (but not by me) to have an agenda, but one that must be dealt with bit by bit. In order to preserve its political capital, the argument would go, the Court cannot reverse all of the dirty deeds of the Warren Court in one fell swoop, but must instead operate slowly in order to achieve its own objectives. Indeed, this might even explain those areas, such as sex discrimination, commercial speech, and abortion, in which the decisions of the Burger Court seem legitimately  </w:t>
      </w:r>
      <w:bookmarkStart w:id="20" w:name="8220-662"/>
      <w:r w:rsidRPr="00F66AC5">
        <w:rPr>
          <w:sz w:val="16"/>
        </w:rPr>
        <w:t>[*662]</w:t>
      </w:r>
      <w:bookmarkEnd w:id="20"/>
      <w:r w:rsidRPr="00F66AC5">
        <w:rPr>
          <w:sz w:val="16"/>
        </w:rPr>
        <w:t xml:space="preserve">  "liberal." These might merely be diversions, designed to lull the liberals into complacency while individual rights are being significantly eroded in other areas. Under a sufficiently sophisticated conspiracy theory, and seemingly obvious counter-example to the original thesis can be fitted neatly into the conspiracy. Alternatively, </w:t>
      </w:r>
      <w:r w:rsidRPr="00F66AC5">
        <w:rPr>
          <w:rStyle w:val="StyleUnderline"/>
          <w:highlight w:val="yellow"/>
        </w:rPr>
        <w:t xml:space="preserve">the Court might </w:t>
      </w:r>
      <w:r w:rsidRPr="00F66AC5">
        <w:rPr>
          <w:rStyle w:val="StyleUnderline"/>
        </w:rPr>
        <w:t xml:space="preserve">be said to </w:t>
      </w:r>
      <w:r w:rsidRPr="00F66AC5">
        <w:rPr>
          <w:rStyle w:val="StyleUnderline"/>
          <w:highlight w:val="yellow"/>
        </w:rPr>
        <w:t xml:space="preserve">be afraid of the political checks that </w:t>
      </w:r>
      <w:r w:rsidRPr="00F66AC5">
        <w:rPr>
          <w:rStyle w:val="StyleUnderline"/>
        </w:rPr>
        <w:t xml:space="preserve">are available to </w:t>
      </w:r>
      <w:r w:rsidRPr="00F66AC5">
        <w:rPr>
          <w:rStyle w:val="StyleUnderline"/>
          <w:highlight w:val="yellow"/>
        </w:rPr>
        <w:t xml:space="preserve">control its mistakes </w:t>
      </w:r>
      <w:r w:rsidRPr="00F66AC5">
        <w:rPr>
          <w:rStyle w:val="StyleUnderline"/>
        </w:rPr>
        <w:t xml:space="preserve">or its excesses. </w:t>
      </w:r>
      <w:r w:rsidRPr="00F66AC5">
        <w:rPr>
          <w:rStyle w:val="StyleUnderline"/>
          <w:highlight w:val="yellow"/>
        </w:rPr>
        <w:t>Justices can be impeached</w:t>
      </w:r>
      <w:r w:rsidRPr="00F66AC5">
        <w:rPr>
          <w:rStyle w:val="StyleUnderline"/>
        </w:rPr>
        <w:t xml:space="preserve">, the </w:t>
      </w:r>
      <w:r w:rsidRPr="00F66AC5">
        <w:rPr>
          <w:rStyle w:val="StyleUnderline"/>
          <w:highlight w:val="yellow"/>
        </w:rPr>
        <w:t>jurisdiction</w:t>
      </w:r>
      <w:r w:rsidRPr="00F66AC5">
        <w:rPr>
          <w:sz w:val="16"/>
          <w:highlight w:val="yellow"/>
        </w:rPr>
        <w:t xml:space="preserve"> </w:t>
      </w:r>
      <w:r w:rsidRPr="00F66AC5">
        <w:rPr>
          <w:sz w:val="16"/>
        </w:rPr>
        <w:t xml:space="preserve">of the Court can be </w:t>
      </w:r>
      <w:r w:rsidRPr="00F66AC5">
        <w:rPr>
          <w:rStyle w:val="StyleUnderline"/>
          <w:highlight w:val="yellow"/>
        </w:rPr>
        <w:t xml:space="preserve">curtailed </w:t>
      </w:r>
      <w:r w:rsidRPr="00F66AC5">
        <w:rPr>
          <w:rStyle w:val="StyleUnderline"/>
        </w:rPr>
        <w:t xml:space="preserve">by Congress, </w:t>
      </w:r>
      <w:r w:rsidRPr="00F66AC5">
        <w:rPr>
          <w:rStyle w:val="StyleUnderline"/>
          <w:highlight w:val="yellow"/>
        </w:rPr>
        <w:t xml:space="preserve">and the Constitution </w:t>
      </w:r>
      <w:r w:rsidRPr="00F66AC5">
        <w:rPr>
          <w:rStyle w:val="StyleUnderline"/>
        </w:rPr>
        <w:t xml:space="preserve">can be </w:t>
      </w:r>
      <w:r w:rsidRPr="00F66AC5">
        <w:rPr>
          <w:rStyle w:val="StyleUnderline"/>
          <w:highlight w:val="yellow"/>
        </w:rPr>
        <w:t>amended</w:t>
      </w:r>
      <w:r w:rsidRPr="00F66AC5">
        <w:rPr>
          <w:sz w:val="16"/>
          <w:highlight w:val="yellow"/>
        </w:rPr>
        <w:t xml:space="preserve"> </w:t>
      </w:r>
      <w:r w:rsidRPr="00F66AC5">
        <w:rPr>
          <w:sz w:val="16"/>
        </w:rPr>
        <w:t xml:space="preserve">to correct unpopular decisions. </w:t>
      </w:r>
      <w:r w:rsidRPr="00F66AC5">
        <w:rPr>
          <w:rStyle w:val="StyleUnderline"/>
        </w:rPr>
        <w:t xml:space="preserve">Deterred by these actual and potential checks inherent in the constitutional design, the </w:t>
      </w:r>
      <w:r w:rsidRPr="00F66AC5">
        <w:rPr>
          <w:rStyle w:val="StyleUnderline"/>
          <w:highlight w:val="yellow"/>
        </w:rPr>
        <w:t xml:space="preserve">members </w:t>
      </w:r>
      <w:r w:rsidRPr="00F66AC5">
        <w:rPr>
          <w:rStyle w:val="StyleUnderline"/>
        </w:rPr>
        <w:t xml:space="preserve">of the Burger Court </w:t>
      </w:r>
      <w:r w:rsidRPr="00F66AC5">
        <w:rPr>
          <w:rStyle w:val="StyleUnderline"/>
          <w:highlight w:val="yellow"/>
        </w:rPr>
        <w:t xml:space="preserve">might be reluctant to give rein to their </w:t>
      </w:r>
      <w:r w:rsidRPr="00F66AC5">
        <w:rPr>
          <w:rStyle w:val="StyleUnderline"/>
        </w:rPr>
        <w:t xml:space="preserve">political or philosophical </w:t>
      </w:r>
      <w:r w:rsidRPr="00F66AC5">
        <w:rPr>
          <w:rStyle w:val="StyleUnderline"/>
          <w:highlight w:val="yellow"/>
        </w:rPr>
        <w:t>views for fear of</w:t>
      </w:r>
      <w:r w:rsidRPr="00F66AC5">
        <w:rPr>
          <w:rStyle w:val="StyleUnderline"/>
        </w:rPr>
        <w:t xml:space="preserve"> congressional or other </w:t>
      </w:r>
      <w:r w:rsidRPr="00F66AC5">
        <w:rPr>
          <w:rStyle w:val="StyleUnderline"/>
          <w:highlight w:val="yellow"/>
        </w:rPr>
        <w:t>reprisal</w:t>
      </w:r>
      <w:r w:rsidRPr="00F66AC5">
        <w:rPr>
          <w:rStyle w:val="StyleUnderline"/>
        </w:rPr>
        <w:t>.</w:t>
      </w:r>
    </w:p>
    <w:p w:rsidR="006353DB" w:rsidRDefault="006353DB" w:rsidP="006353DB">
      <w:pPr>
        <w:pStyle w:val="Heading3"/>
      </w:pPr>
      <w:r>
        <w:t>SC---PC True---A2: No Fear of Backlash</w:t>
      </w:r>
    </w:p>
    <w:p w:rsidR="006353DB" w:rsidRPr="00F66AC5" w:rsidRDefault="006353DB" w:rsidP="006353DB">
      <w:pPr>
        <w:pStyle w:val="Heading4"/>
      </w:pPr>
      <w:r w:rsidRPr="00F66AC5">
        <w:t>Justices perceive PC as limited – political constraint is rare BECAUSE judges act strategically – Also, threat of backlash alone is enough</w:t>
      </w:r>
    </w:p>
    <w:p w:rsidR="006353DB" w:rsidRPr="00F66AC5" w:rsidRDefault="006353DB" w:rsidP="006353DB">
      <w:r w:rsidRPr="00F66AC5">
        <w:rPr>
          <w:rStyle w:val="Style13ptBold"/>
        </w:rPr>
        <w:t>Friedman 5</w:t>
      </w:r>
      <w:r w:rsidRPr="00F66AC5">
        <w:rPr>
          <w:sz w:val="16"/>
        </w:rPr>
        <w:t xml:space="preserve"> </w:t>
      </w:r>
      <w:r w:rsidRPr="00F66AC5">
        <w:t>(Barry, “The Politics of Judicial Review,” Texas Law Review, 84 Tex. L. Rev. 257, December 2005, Lexis)</w:t>
      </w:r>
    </w:p>
    <w:p w:rsidR="006353DB" w:rsidRPr="00F66AC5" w:rsidRDefault="006353DB" w:rsidP="006353DB">
      <w:pPr>
        <w:rPr>
          <w:sz w:val="16"/>
        </w:rPr>
      </w:pPr>
    </w:p>
    <w:p w:rsidR="006353DB" w:rsidRPr="00F66AC5" w:rsidRDefault="006353DB" w:rsidP="006353DB">
      <w:pPr>
        <w:rPr>
          <w:sz w:val="14"/>
        </w:rPr>
      </w:pPr>
      <w:r w:rsidRPr="00F66AC5">
        <w:rPr>
          <w:sz w:val="14"/>
        </w:rPr>
        <w:t xml:space="preserve">Claims of judicial constraint in statutory interpretation cases are hotly contested. As discussed above, </w:t>
      </w:r>
      <w:r w:rsidRPr="00F66AC5">
        <w:rPr>
          <w:rStyle w:val="StyleUnderline"/>
          <w:highlight w:val="yellow"/>
        </w:rPr>
        <w:t>attitudinalists question</w:t>
      </w:r>
      <w:r w:rsidRPr="00F66AC5">
        <w:rPr>
          <w:rStyle w:val="StyleUnderline"/>
        </w:rPr>
        <w:t xml:space="preserve"> </w:t>
      </w:r>
      <w:r w:rsidRPr="00F66AC5">
        <w:rPr>
          <w:sz w:val="14"/>
        </w:rPr>
        <w:t xml:space="preserve">whether the Justices face any </w:t>
      </w:r>
      <w:r w:rsidRPr="00F66AC5">
        <w:rPr>
          <w:rStyle w:val="StyleUnderline"/>
        </w:rPr>
        <w:t xml:space="preserve">meaningful </w:t>
      </w:r>
      <w:r w:rsidRPr="00F66AC5">
        <w:rPr>
          <w:rStyle w:val="StyleUnderline"/>
          <w:highlight w:val="yellow"/>
        </w:rPr>
        <w:t>constraint</w:t>
      </w:r>
      <w:r w:rsidRPr="00F66AC5">
        <w:rPr>
          <w:sz w:val="14"/>
        </w:rPr>
        <w:t xml:space="preserve"> from Congress or the Executive. </w:t>
      </w:r>
      <w:r w:rsidRPr="00F66AC5">
        <w:rPr>
          <w:rStyle w:val="StyleUnderline"/>
        </w:rPr>
        <w:t>Their claim is not that constraint is impossible, but that as a practical matter of political</w:t>
      </w:r>
      <w:r w:rsidRPr="00F66AC5">
        <w:rPr>
          <w:sz w:val="14"/>
        </w:rPr>
        <w:t xml:space="preserve"> [*313] </w:t>
      </w:r>
      <w:r w:rsidRPr="00F66AC5">
        <w:rPr>
          <w:rStyle w:val="StyleUnderline"/>
        </w:rPr>
        <w:t>configuration constraint is very rare</w:t>
      </w:r>
      <w:r w:rsidRPr="00F66AC5">
        <w:rPr>
          <w:sz w:val="14"/>
        </w:rPr>
        <w:t xml:space="preserve">. n307 Jeffrey </w:t>
      </w:r>
      <w:r w:rsidRPr="00F66AC5">
        <w:rPr>
          <w:rStyle w:val="StyleUnderline"/>
        </w:rPr>
        <w:t>Segal argues</w:t>
      </w:r>
      <w:r w:rsidRPr="00F66AC5">
        <w:rPr>
          <w:sz w:val="14"/>
        </w:rPr>
        <w:t xml:space="preserve"> that existing separation-of-powers models make too many assumptions in favor of finding constraint, n308 and that when the data are analyzed correctly, </w:t>
      </w:r>
      <w:r w:rsidRPr="00F66AC5">
        <w:rPr>
          <w:rStyle w:val="StyleUnderline"/>
        </w:rPr>
        <w:t>empirical support for the claim of constraint is quite weak</w:t>
      </w:r>
      <w:r w:rsidRPr="00F66AC5">
        <w:rPr>
          <w:sz w:val="14"/>
        </w:rPr>
        <w:t xml:space="preserve">. n309 "The federal judiciary was designed to be independent," Segal points out, "so we should not be surprised that in fact it is." n310 2. Constitutional Separation of Powers Games. - Given that the fact of constraint is contestable in the context of statutory interpretation, one might rightfully be skeptical that the model has any value when it comes to constitutional judicial review. After all, overturning a statutory ruling is easy compared to what is required </w:t>
      </w:r>
      <w:r w:rsidRPr="00F66AC5">
        <w:rPr>
          <w:rStyle w:val="StyleUnderline"/>
        </w:rPr>
        <w:t>to overturn constitutional rulings</w:t>
      </w:r>
      <w:r w:rsidRPr="00F66AC5">
        <w:rPr>
          <w:sz w:val="14"/>
        </w:rPr>
        <w:t xml:space="preserve">. n311 The amendment process </w:t>
      </w:r>
      <w:r w:rsidRPr="00F66AC5">
        <w:rPr>
          <w:rStyle w:val="StyleUnderline"/>
        </w:rPr>
        <w:t>is notoriously difficult and rarely successful</w:t>
      </w:r>
      <w:r w:rsidRPr="00F66AC5">
        <w:rPr>
          <w:sz w:val="14"/>
        </w:rPr>
        <w:t>. Further</w:t>
      </w:r>
      <w:r w:rsidRPr="00F66AC5">
        <w:rPr>
          <w:rStyle w:val="StyleUnderline"/>
        </w:rPr>
        <w:t>, other institutional actors may</w:t>
      </w:r>
      <w:r w:rsidRPr="00F66AC5">
        <w:rPr>
          <w:sz w:val="14"/>
        </w:rPr>
        <w:t xml:space="preserve"> find some benefit in having a system of judicial review and </w:t>
      </w:r>
      <w:r w:rsidRPr="00F66AC5">
        <w:rPr>
          <w:rStyle w:val="StyleUnderline"/>
        </w:rPr>
        <w:t>be loath to tamper with constitutional rulings</w:t>
      </w:r>
      <w:r w:rsidRPr="00F66AC5">
        <w:rPr>
          <w:sz w:val="14"/>
        </w:rPr>
        <w:t xml:space="preserve">. It likely is for these reasons that many positive scholars apparently are not rushing to test constitutional separation-of-powers models. n312 </w:t>
      </w:r>
      <w:r w:rsidRPr="00F66AC5">
        <w:rPr>
          <w:rStyle w:val="StyleUnderline"/>
        </w:rPr>
        <w:t xml:space="preserve">Even </w:t>
      </w:r>
      <w:r w:rsidRPr="00F66AC5">
        <w:rPr>
          <w:rStyle w:val="StyleUnderline"/>
          <w:highlight w:val="yellow"/>
        </w:rPr>
        <w:t>a quick glance at history</w:t>
      </w:r>
      <w:r w:rsidRPr="00F66AC5">
        <w:rPr>
          <w:rStyle w:val="StyleUnderline"/>
        </w:rPr>
        <w:t>, however,</w:t>
      </w:r>
      <w:r w:rsidRPr="00F66AC5">
        <w:rPr>
          <w:sz w:val="14"/>
        </w:rPr>
        <w:t xml:space="preserve"> </w:t>
      </w:r>
      <w:r w:rsidRPr="00F66AC5">
        <w:rPr>
          <w:rStyle w:val="StyleUnderline"/>
          <w:highlight w:val="yellow"/>
        </w:rPr>
        <w:t>suggests that there is something to</w:t>
      </w:r>
      <w:r w:rsidRPr="00F66AC5">
        <w:rPr>
          <w:rStyle w:val="StyleUnderline"/>
        </w:rPr>
        <w:t xml:space="preserve"> the constitutional </w:t>
      </w:r>
      <w:r w:rsidRPr="00F66AC5">
        <w:rPr>
          <w:rStyle w:val="StyleUnderline"/>
          <w:highlight w:val="yellow"/>
        </w:rPr>
        <w:t>separation-of-powers</w:t>
      </w:r>
      <w:r w:rsidRPr="00F66AC5">
        <w:rPr>
          <w:rStyle w:val="StyleUnderline"/>
        </w:rPr>
        <w:t xml:space="preserve"> game. Although amending the Constitution is difficult, the </w:t>
      </w:r>
      <w:r w:rsidRPr="00F66AC5">
        <w:rPr>
          <w:rStyle w:val="StyleUnderline"/>
          <w:highlight w:val="yellow"/>
        </w:rPr>
        <w:t xml:space="preserve">political branches retain a </w:t>
      </w:r>
      <w:r w:rsidRPr="00F66AC5">
        <w:rPr>
          <w:rStyle w:val="Emphasis"/>
          <w:highlight w:val="yellow"/>
        </w:rPr>
        <w:t>broad arsenal</w:t>
      </w:r>
      <w:r w:rsidRPr="00F66AC5">
        <w:rPr>
          <w:rStyle w:val="StyleUnderline"/>
          <w:highlight w:val="yellow"/>
        </w:rPr>
        <w:t xml:space="preserve"> of weapons to use against a</w:t>
      </w:r>
      <w:r w:rsidRPr="00F66AC5">
        <w:rPr>
          <w:rStyle w:val="StyleUnderline"/>
        </w:rPr>
        <w:t xml:space="preserve"> troublesome </w:t>
      </w:r>
      <w:r w:rsidRPr="00F66AC5">
        <w:rPr>
          <w:rStyle w:val="StyleUnderline"/>
          <w:highlight w:val="yellow"/>
        </w:rPr>
        <w:t>judiciary</w:t>
      </w:r>
      <w:r w:rsidRPr="00F66AC5">
        <w:rPr>
          <w:sz w:val="14"/>
        </w:rPr>
        <w:t xml:space="preserve">. Judges may be impeached, jurisdiction may be stripped, courts may be packed, and judicial [*314] budgets may be cut. </w:t>
      </w:r>
      <w:r w:rsidRPr="00F66AC5">
        <w:rPr>
          <w:rStyle w:val="StyleUnderline"/>
        </w:rPr>
        <w:t>n313 It is not as if the other players have no moves in response to constitutional decisions they dislike</w:t>
      </w:r>
      <w:r w:rsidRPr="00F66AC5">
        <w:rPr>
          <w:sz w:val="14"/>
        </w:rPr>
        <w:t xml:space="preserve">. n314 </w:t>
      </w:r>
      <w:r w:rsidRPr="00F66AC5">
        <w:rPr>
          <w:rStyle w:val="StyleUnderline"/>
        </w:rPr>
        <w:t>It is true that the other branches rarely deploy these weapons</w:t>
      </w:r>
      <w:r w:rsidRPr="00F66AC5">
        <w:rPr>
          <w:sz w:val="14"/>
        </w:rPr>
        <w:t xml:space="preserve"> against the judiciary - at least in recent memory - </w:t>
      </w:r>
      <w:r w:rsidRPr="00F66AC5">
        <w:rPr>
          <w:rStyle w:val="StyleUnderline"/>
        </w:rPr>
        <w:t xml:space="preserve">but </w:t>
      </w:r>
      <w:r w:rsidRPr="00F66AC5">
        <w:rPr>
          <w:rStyle w:val="StyleUnderline"/>
          <w:highlight w:val="yellow"/>
        </w:rPr>
        <w:t xml:space="preserve">the doctrine of </w:t>
      </w:r>
      <w:r w:rsidRPr="00F66AC5">
        <w:rPr>
          <w:rStyle w:val="Emphasis"/>
          <w:highlight w:val="yellow"/>
        </w:rPr>
        <w:t>anticipated reaction</w:t>
      </w:r>
      <w:r w:rsidRPr="00F66AC5">
        <w:rPr>
          <w:rStyle w:val="StyleUnderline"/>
          <w:highlight w:val="yellow"/>
        </w:rPr>
        <w:t xml:space="preserve"> holds that</w:t>
      </w:r>
      <w:r w:rsidRPr="00F66AC5">
        <w:rPr>
          <w:rStyle w:val="StyleUnderline"/>
        </w:rPr>
        <w:t xml:space="preserve"> the </w:t>
      </w:r>
      <w:r w:rsidRPr="00F66AC5">
        <w:rPr>
          <w:rStyle w:val="StyleUnderline"/>
          <w:highlight w:val="yellow"/>
        </w:rPr>
        <w:t>political branches can</w:t>
      </w:r>
      <w:r w:rsidRPr="00F66AC5">
        <w:rPr>
          <w:rStyle w:val="StyleUnderline"/>
        </w:rPr>
        <w:t xml:space="preserve"> </w:t>
      </w:r>
      <w:r w:rsidRPr="00F66AC5">
        <w:rPr>
          <w:rStyle w:val="Emphasis"/>
        </w:rPr>
        <w:t xml:space="preserve">both </w:t>
      </w:r>
      <w:r w:rsidRPr="00F66AC5">
        <w:rPr>
          <w:rStyle w:val="Emphasis"/>
          <w:highlight w:val="yellow"/>
        </w:rPr>
        <w:t>keep the powder dry and the judiciary in check</w:t>
      </w:r>
      <w:r w:rsidRPr="00F66AC5">
        <w:rPr>
          <w:sz w:val="14"/>
        </w:rPr>
        <w:t xml:space="preserve">. </w:t>
      </w:r>
      <w:r w:rsidRPr="00F66AC5">
        <w:rPr>
          <w:rStyle w:val="StyleUnderline"/>
        </w:rPr>
        <w:t xml:space="preserve">History is </w:t>
      </w:r>
      <w:r w:rsidRPr="00F66AC5">
        <w:rPr>
          <w:rStyle w:val="Emphasis"/>
        </w:rPr>
        <w:t>certainly replete</w:t>
      </w:r>
      <w:r w:rsidRPr="00F66AC5">
        <w:rPr>
          <w:rStyle w:val="StyleUnderline"/>
        </w:rPr>
        <w:t xml:space="preserve"> with instances in which these measures have been employed</w:t>
      </w:r>
      <w:r w:rsidRPr="00F66AC5">
        <w:rPr>
          <w:sz w:val="14"/>
        </w:rPr>
        <w:t xml:space="preserve">. n315 </w:t>
      </w:r>
      <w:r w:rsidRPr="00F66AC5">
        <w:rPr>
          <w:rStyle w:val="StyleUnderline"/>
        </w:rPr>
        <w:t xml:space="preserve">A candid view of that </w:t>
      </w:r>
      <w:r w:rsidRPr="00F66AC5">
        <w:rPr>
          <w:rStyle w:val="StyleUnderline"/>
          <w:highlight w:val="yellow"/>
        </w:rPr>
        <w:t>history, as well as</w:t>
      </w:r>
      <w:r w:rsidRPr="00F66AC5">
        <w:rPr>
          <w:rStyle w:val="StyleUnderline"/>
        </w:rPr>
        <w:t xml:space="preserve"> </w:t>
      </w:r>
      <w:r w:rsidRPr="00F66AC5">
        <w:rPr>
          <w:sz w:val="14"/>
        </w:rPr>
        <w:t>some</w:t>
      </w:r>
      <w:r w:rsidRPr="00F66AC5">
        <w:rPr>
          <w:rStyle w:val="StyleUnderline"/>
        </w:rPr>
        <w:t xml:space="preserve"> </w:t>
      </w:r>
      <w:r w:rsidRPr="00F66AC5">
        <w:rPr>
          <w:rStyle w:val="StyleUnderline"/>
          <w:highlight w:val="yellow"/>
        </w:rPr>
        <w:t>empirical study, compel the conclusion that judicial change</w:t>
      </w:r>
      <w:r w:rsidRPr="00F66AC5">
        <w:rPr>
          <w:rStyle w:val="StyleUnderline"/>
        </w:rPr>
        <w:t xml:space="preserve"> in constitutional doctrine </w:t>
      </w:r>
      <w:r w:rsidRPr="00F66AC5">
        <w:rPr>
          <w:rStyle w:val="StyleUnderline"/>
          <w:highlight w:val="yellow"/>
        </w:rPr>
        <w:t>is correlated</w:t>
      </w:r>
      <w:r w:rsidRPr="00F66AC5">
        <w:rPr>
          <w:rStyle w:val="StyleUnderline"/>
        </w:rPr>
        <w:t xml:space="preserve"> </w:t>
      </w:r>
      <w:r w:rsidRPr="00F66AC5">
        <w:rPr>
          <w:rStyle w:val="StyleUnderline"/>
          <w:highlight w:val="yellow"/>
        </w:rPr>
        <w:t>with</w:t>
      </w:r>
      <w:r w:rsidRPr="00F66AC5">
        <w:rPr>
          <w:rStyle w:val="StyleUnderline"/>
        </w:rPr>
        <w:t xml:space="preserve"> utilization of these </w:t>
      </w:r>
      <w:r w:rsidRPr="00F66AC5">
        <w:rPr>
          <w:rStyle w:val="StyleUnderline"/>
          <w:highlight w:val="yellow"/>
        </w:rPr>
        <w:t>court-disciplining</w:t>
      </w:r>
      <w:r w:rsidRPr="00F66AC5">
        <w:rPr>
          <w:rStyle w:val="StyleUnderline"/>
        </w:rPr>
        <w:t xml:space="preserve"> measures, </w:t>
      </w:r>
      <w:r w:rsidRPr="00F66AC5">
        <w:rPr>
          <w:rStyle w:val="StyleUnderline"/>
          <w:highlight w:val="yellow"/>
        </w:rPr>
        <w:t xml:space="preserve">or the </w:t>
      </w:r>
      <w:r w:rsidRPr="00F66AC5">
        <w:rPr>
          <w:rStyle w:val="Emphasis"/>
          <w:highlight w:val="yellow"/>
        </w:rPr>
        <w:t>threat</w:t>
      </w:r>
      <w:r w:rsidRPr="00F66AC5">
        <w:rPr>
          <w:rStyle w:val="StyleUnderline"/>
          <w:highlight w:val="yellow"/>
        </w:rPr>
        <w:t xml:space="preserve"> to do so</w:t>
      </w:r>
      <w:r w:rsidRPr="00F66AC5">
        <w:rPr>
          <w:sz w:val="14"/>
        </w:rPr>
        <w:t xml:space="preserve">. Under threat of judicial impeachments, John Marshall offered to give up the judiciary's last word on constitutional questions. n316 Jurisdiction was stripped in a manner that prevented the Supreme Court from ruling on the constitutionality of Reconstruction at a critical moment, and the Court acquiesced. n317 The Court's size was changed at several points during the Civil War and Reconstruction and, in at least one famous instance, this had an immediate and substantial impact. n318 Roosevelt's Court-packing plan did not succeed in changing the size of the Court, but the doctrine itself changed quickly enough [*315] thereafter. n319 Congress threatened to strip jurisdiction after Red Monday and the Court moderated its views. n320 </w:t>
      </w:r>
      <w:r w:rsidRPr="00F66AC5">
        <w:rPr>
          <w:rStyle w:val="StyleUnderline"/>
        </w:rPr>
        <w:t xml:space="preserve">To this day, </w:t>
      </w:r>
      <w:r w:rsidRPr="00F66AC5">
        <w:rPr>
          <w:rStyle w:val="Emphasis"/>
          <w:highlight w:val="yellow"/>
        </w:rPr>
        <w:t>Justices demonstrate an awareness</w:t>
      </w:r>
      <w:r w:rsidRPr="00F66AC5">
        <w:rPr>
          <w:rStyle w:val="StyleUnderline"/>
          <w:highlight w:val="yellow"/>
        </w:rPr>
        <w:t xml:space="preserve"> of these</w:t>
      </w:r>
      <w:r w:rsidRPr="00F66AC5">
        <w:rPr>
          <w:rStyle w:val="StyleUnderline"/>
        </w:rPr>
        <w:t xml:space="preserve"> historical </w:t>
      </w:r>
      <w:r w:rsidRPr="00F66AC5">
        <w:rPr>
          <w:rStyle w:val="StyleUnderline"/>
          <w:highlight w:val="yellow"/>
        </w:rPr>
        <w:t xml:space="preserve">events as a nod toward the Court's </w:t>
      </w:r>
      <w:r w:rsidRPr="00F66AC5">
        <w:rPr>
          <w:rStyle w:val="Emphasis"/>
          <w:highlight w:val="yellow"/>
        </w:rPr>
        <w:t>relatively fragile position</w:t>
      </w:r>
      <w:r w:rsidRPr="00F66AC5">
        <w:rPr>
          <w:sz w:val="14"/>
          <w:highlight w:val="yellow"/>
        </w:rPr>
        <w:t>.</w:t>
      </w:r>
      <w:r w:rsidRPr="00F66AC5">
        <w:rPr>
          <w:sz w:val="14"/>
        </w:rPr>
        <w:t xml:space="preserve"> n321 </w:t>
      </w:r>
      <w:r w:rsidRPr="00F66AC5">
        <w:rPr>
          <w:rStyle w:val="StyleUnderline"/>
        </w:rPr>
        <w:t>The game need not be</w:t>
      </w:r>
      <w:r w:rsidRPr="00F66AC5">
        <w:rPr>
          <w:sz w:val="14"/>
        </w:rPr>
        <w:t xml:space="preserve"> one of </w:t>
      </w:r>
      <w:r w:rsidRPr="00F66AC5">
        <w:rPr>
          <w:rStyle w:val="StyleUnderline"/>
        </w:rPr>
        <w:t>all sticks</w:t>
      </w:r>
      <w:r w:rsidRPr="00F66AC5">
        <w:rPr>
          <w:sz w:val="14"/>
        </w:rPr>
        <w:t xml:space="preserve"> and no carrots. </w:t>
      </w:r>
      <w:r w:rsidRPr="00F66AC5">
        <w:rPr>
          <w:rStyle w:val="StyleUnderline"/>
        </w:rPr>
        <w:t>The Court has more at stake than avoiding attack</w:t>
      </w:r>
      <w:r w:rsidRPr="00F66AC5">
        <w:rPr>
          <w:sz w:val="14"/>
        </w:rPr>
        <w:t xml:space="preserve">. </w:t>
      </w:r>
      <w:r w:rsidRPr="00F66AC5">
        <w:rPr>
          <w:rStyle w:val="StyleUnderline"/>
        </w:rPr>
        <w:t>Preserving institutional integrity and power requires judges to ensure that their orders are implemented by the other branches</w:t>
      </w:r>
      <w:r w:rsidRPr="00F66AC5">
        <w:rPr>
          <w:sz w:val="14"/>
        </w:rPr>
        <w:t xml:space="preserve">. n322 </w:t>
      </w:r>
      <w:r w:rsidRPr="00F66AC5">
        <w:rPr>
          <w:rStyle w:val="StyleUnderline"/>
        </w:rPr>
        <w:t>The Supreme Court can bluster all it wants</w:t>
      </w:r>
      <w:r w:rsidRPr="00F66AC5">
        <w:rPr>
          <w:sz w:val="14"/>
        </w:rPr>
        <w:t xml:space="preserve"> about its place as ultimate interpreter of the Constitution, </w:t>
      </w:r>
      <w:r w:rsidRPr="00F66AC5">
        <w:rPr>
          <w:rStyle w:val="StyleUnderline"/>
        </w:rPr>
        <w:t xml:space="preserve">but </w:t>
      </w:r>
      <w:r w:rsidRPr="00F66AC5">
        <w:rPr>
          <w:rStyle w:val="Emphasis"/>
        </w:rPr>
        <w:t>implementation is not guaranteed</w:t>
      </w:r>
      <w:r w:rsidRPr="00F66AC5">
        <w:rPr>
          <w:rStyle w:val="StyleUnderline"/>
        </w:rPr>
        <w:t>, and the Court is unlikely to go ordering a lot of things</w:t>
      </w:r>
      <w:r w:rsidRPr="00F66AC5">
        <w:rPr>
          <w:sz w:val="14"/>
        </w:rPr>
        <w:t xml:space="preserve"> that are just not going to happen. n323 Andrew Jackson's apocryphal quip, "John Marshall has made his order, now let him enforce it," captures the sentiment, as did Georgia's hanging of Corn Tassels after Marshall's Court ordered it not to. n324 In recent memory, the Court was careful to ensure that Richard Nixon would comply with its order compelling the production of the tapes before issuing it. n325 </w:t>
      </w:r>
      <w:r w:rsidRPr="00F66AC5">
        <w:rPr>
          <w:rStyle w:val="StyleUnderline"/>
        </w:rPr>
        <w:t xml:space="preserve">As with the sticks, there is evidence that implementing the carrot </w:t>
      </w:r>
      <w:r w:rsidRPr="00F66AC5">
        <w:rPr>
          <w:rStyle w:val="Emphasis"/>
        </w:rPr>
        <w:t>has its influence on the Court</w:t>
      </w:r>
      <w:r w:rsidRPr="00F66AC5">
        <w:rPr>
          <w:sz w:val="14"/>
        </w:rPr>
        <w:t>. n326</w:t>
      </w:r>
    </w:p>
    <w:p w:rsidR="005B699F" w:rsidRDefault="005B699F" w:rsidP="005B699F">
      <w:pPr>
        <w:pStyle w:val="Heading3"/>
      </w:pPr>
      <w:r>
        <w:t xml:space="preserve">SC---PC True---A2: </w:t>
      </w:r>
      <w:r w:rsidR="006353DB">
        <w:t>X Not Key---Congress</w:t>
      </w:r>
    </w:p>
    <w:p w:rsidR="006353DB" w:rsidRPr="00F66AC5" w:rsidRDefault="006353DB" w:rsidP="006353DB">
      <w:pPr>
        <w:pStyle w:val="Heading4"/>
      </w:pPr>
      <w:r w:rsidRPr="00F66AC5">
        <w:t xml:space="preserve">Congressional reaction is key to shaping balancing – perception of reaction weighs heavily </w:t>
      </w:r>
    </w:p>
    <w:p w:rsidR="006353DB" w:rsidRPr="00F66AC5" w:rsidRDefault="006353DB" w:rsidP="006353DB">
      <w:pPr>
        <w:rPr>
          <w:sz w:val="16"/>
          <w:szCs w:val="16"/>
        </w:rPr>
      </w:pPr>
      <w:r w:rsidRPr="00F66AC5">
        <w:rPr>
          <w:rStyle w:val="Style13ptBold"/>
        </w:rPr>
        <w:t>Friedman 2005</w:t>
      </w:r>
      <w:r w:rsidRPr="00F66AC5">
        <w:t xml:space="preserve"> </w:t>
      </w:r>
      <w:r w:rsidRPr="00F66AC5">
        <w:rPr>
          <w:sz w:val="16"/>
          <w:szCs w:val="16"/>
        </w:rPr>
        <w:t>(Barry, “The Politics of Judicial Review,” Texas Law Review, 84 Tex. L. Rev. 257, December 2005, Lexis)</w:t>
      </w:r>
    </w:p>
    <w:p w:rsidR="006353DB" w:rsidRPr="00F66AC5" w:rsidRDefault="006353DB" w:rsidP="006353DB">
      <w:pPr>
        <w:rPr>
          <w:sz w:val="16"/>
          <w:szCs w:val="16"/>
        </w:rPr>
      </w:pPr>
    </w:p>
    <w:p w:rsidR="006353DB" w:rsidRPr="00F66AC5" w:rsidRDefault="006353DB" w:rsidP="006353DB">
      <w:pPr>
        <w:pStyle w:val="card"/>
        <w:ind w:left="0"/>
        <w:rPr>
          <w:rStyle w:val="StyleUnderline"/>
        </w:rPr>
      </w:pPr>
      <w:r w:rsidRPr="00F66AC5">
        <w:rPr>
          <w:sz w:val="16"/>
        </w:rPr>
        <w:t xml:space="preserve">Testing Interbranch Constraint: The Separation of Powers Game. - Positive scholars analyze the extent to which the judiciary is constrained by other branch actors by using "spatial" models - what some refer to as the "separation of powers game." </w:t>
      </w:r>
      <w:bookmarkStart w:id="21" w:name="r300"/>
      <w:r w:rsidRPr="00F66AC5">
        <w:rPr>
          <w:sz w:val="16"/>
        </w:rPr>
        <w:fldChar w:fldCharType="begin"/>
      </w:r>
      <w:r w:rsidRPr="00F66AC5">
        <w:rPr>
          <w:sz w:val="16"/>
        </w:rPr>
        <w:instrText xml:space="preserve"> HYPERLINK "http://www.lexis.com/research/retrieve?_m=652ab2f28eeff34972c59fe0a2a2cc2d&amp;csvc=bl&amp;cform=bool&amp;_fmtstr=FULL&amp;docnum=1&amp;_startdoc=1&amp;wchp=dGLbVzb-zSkAV&amp;_md5=627ba95a347253dbb3ae790eff0618ad" \l "n300" \t "_self" </w:instrText>
      </w:r>
      <w:r w:rsidRPr="00F66AC5">
        <w:rPr>
          <w:sz w:val="16"/>
        </w:rPr>
        <w:fldChar w:fldCharType="separate"/>
      </w:r>
      <w:r w:rsidRPr="00F66AC5">
        <w:rPr>
          <w:rStyle w:val="Hyperlink"/>
          <w:sz w:val="16"/>
        </w:rPr>
        <w:t>300</w:t>
      </w:r>
      <w:r w:rsidRPr="00F66AC5">
        <w:rPr>
          <w:sz w:val="16"/>
        </w:rPr>
        <w:fldChar w:fldCharType="end"/>
      </w:r>
      <w:bookmarkEnd w:id="21"/>
      <w:r w:rsidRPr="00F66AC5">
        <w:rPr>
          <w:sz w:val="16"/>
        </w:rPr>
        <w:t xml:space="preserve"> Although the modeling can be quite complicated and the empiricism poses difficult challenges, the intuition is really quite simple. All institutions (including </w:t>
      </w:r>
      <w:r w:rsidRPr="00F66AC5">
        <w:rPr>
          <w:rStyle w:val="StyleUnderline"/>
        </w:rPr>
        <w:t xml:space="preserve">the Supreme </w:t>
      </w:r>
      <w:r w:rsidRPr="00F66AC5">
        <w:rPr>
          <w:rStyle w:val="StyleUnderline"/>
          <w:highlight w:val="yellow"/>
        </w:rPr>
        <w:t>Court</w:t>
      </w:r>
      <w:r w:rsidRPr="00F66AC5">
        <w:rPr>
          <w:sz w:val="16"/>
        </w:rPr>
        <w:t xml:space="preserve">) have preferences as to policy outcomes, but in acting they also </w:t>
      </w:r>
      <w:r w:rsidRPr="00F66AC5">
        <w:rPr>
          <w:rStyle w:val="StyleUnderline"/>
          <w:highlight w:val="yellow"/>
        </w:rPr>
        <w:t>must</w:t>
      </w:r>
      <w:r w:rsidRPr="00F66AC5">
        <w:rPr>
          <w:rStyle w:val="StyleUnderline"/>
        </w:rPr>
        <w:t xml:space="preserve"> </w:t>
      </w:r>
      <w:r w:rsidRPr="00F66AC5">
        <w:rPr>
          <w:rStyle w:val="StyleUnderline"/>
          <w:highlight w:val="yellow"/>
        </w:rPr>
        <w:t>take into account</w:t>
      </w:r>
      <w:r w:rsidRPr="00F66AC5">
        <w:rPr>
          <w:rStyle w:val="StyleUnderline"/>
        </w:rPr>
        <w:t xml:space="preserve"> the </w:t>
      </w:r>
      <w:r w:rsidRPr="00F66AC5">
        <w:rPr>
          <w:rStyle w:val="StyleUnderline"/>
          <w:highlight w:val="yellow"/>
        </w:rPr>
        <w:t>preferences of other branches that play a role</w:t>
      </w:r>
      <w:r w:rsidRPr="00F66AC5">
        <w:rPr>
          <w:rStyle w:val="StyleUnderline"/>
        </w:rPr>
        <w:t xml:space="preserve"> in the ultimate policy choice. </w:t>
      </w:r>
      <w:bookmarkStart w:id="22" w:name="r301"/>
      <w:r w:rsidRPr="00F66AC5">
        <w:rPr>
          <w:sz w:val="16"/>
        </w:rPr>
        <w:fldChar w:fldCharType="begin"/>
      </w:r>
      <w:r w:rsidRPr="00F66AC5">
        <w:rPr>
          <w:sz w:val="16"/>
        </w:rPr>
        <w:instrText xml:space="preserve"> HYPERLINK "http://www.lexis.com/research/retrieve?_m=652ab2f28eeff34972c59fe0a2a2cc2d&amp;csvc=bl&amp;cform=bool&amp;_fmtstr=FULL&amp;docnum=1&amp;_startdoc=1&amp;wchp=dGLbVzb-zSkAV&amp;_md5=627ba95a347253dbb3ae790eff0618ad" \l "n301" \t "_self" </w:instrText>
      </w:r>
      <w:r w:rsidRPr="00F66AC5">
        <w:rPr>
          <w:sz w:val="16"/>
        </w:rPr>
        <w:fldChar w:fldCharType="separate"/>
      </w:r>
      <w:r w:rsidRPr="00F66AC5">
        <w:rPr>
          <w:rStyle w:val="Hyperlink"/>
          <w:sz w:val="16"/>
        </w:rPr>
        <w:t>301</w:t>
      </w:r>
      <w:r w:rsidRPr="00F66AC5">
        <w:rPr>
          <w:sz w:val="16"/>
        </w:rPr>
        <w:fldChar w:fldCharType="end"/>
      </w:r>
      <w:bookmarkEnd w:id="22"/>
      <w:r w:rsidRPr="00F66AC5">
        <w:rPr>
          <w:sz w:val="16"/>
        </w:rPr>
        <w:t xml:space="preserve"> To choose a familiar example, when Congress passes a bill, it obviously has to consider the possibility of a presidential veto, and it probably also should think about whether the Supreme Court is likely to overturn the statute on constitutional grounds. </w:t>
      </w:r>
      <w:r w:rsidRPr="00F66AC5">
        <w:rPr>
          <w:rStyle w:val="underline"/>
          <w:highlight w:val="yellow"/>
        </w:rPr>
        <w:t>C</w:t>
      </w:r>
      <w:r w:rsidRPr="00F66AC5">
        <w:rPr>
          <w:rStyle w:val="StyleUnderline"/>
          <w:highlight w:val="yellow"/>
        </w:rPr>
        <w:t>entral</w:t>
      </w:r>
      <w:r w:rsidRPr="00F66AC5">
        <w:rPr>
          <w:rStyle w:val="StyleUnderline"/>
        </w:rPr>
        <w:t xml:space="preserve"> to the operation of these models </w:t>
      </w:r>
      <w:r w:rsidRPr="00F66AC5">
        <w:rPr>
          <w:rStyle w:val="StyleUnderline"/>
          <w:highlight w:val="yellow"/>
        </w:rPr>
        <w:t>is</w:t>
      </w:r>
      <w:r w:rsidRPr="00F66AC5">
        <w:rPr>
          <w:rStyle w:val="StyleUnderline"/>
        </w:rPr>
        <w:t xml:space="preserve"> the notion of "</w:t>
      </w:r>
      <w:r w:rsidRPr="00F66AC5">
        <w:rPr>
          <w:rStyle w:val="StyleUnderline"/>
          <w:highlight w:val="yellow"/>
        </w:rPr>
        <w:t>anticipated reaction</w:t>
      </w:r>
      <w:r w:rsidRPr="00F66AC5">
        <w:rPr>
          <w:sz w:val="16"/>
        </w:rPr>
        <w:t xml:space="preserve">," </w:t>
      </w:r>
      <w:bookmarkStart w:id="23" w:name="r302"/>
      <w:r w:rsidRPr="00F66AC5">
        <w:rPr>
          <w:sz w:val="16"/>
        </w:rPr>
        <w:fldChar w:fldCharType="begin"/>
      </w:r>
      <w:r w:rsidRPr="00F66AC5">
        <w:rPr>
          <w:sz w:val="16"/>
        </w:rPr>
        <w:instrText xml:space="preserve"> HYPERLINK "http://www.lexis.com/research/retrieve?_m=652ab2f28eeff34972c59fe0a2a2cc2d&amp;csvc=bl&amp;cform=bool&amp;_fmtstr=FULL&amp;docnum=1&amp;_startdoc=1&amp;wchp=dGLbVzb-zSkAV&amp;_md5=627ba95a347253dbb3ae790eff0618ad" \l "n302" \t "_self" </w:instrText>
      </w:r>
      <w:r w:rsidRPr="00F66AC5">
        <w:rPr>
          <w:sz w:val="16"/>
        </w:rPr>
        <w:fldChar w:fldCharType="separate"/>
      </w:r>
      <w:r w:rsidRPr="00F66AC5">
        <w:rPr>
          <w:rStyle w:val="Hyperlink"/>
          <w:sz w:val="16"/>
        </w:rPr>
        <w:t>302</w:t>
      </w:r>
      <w:r w:rsidRPr="00F66AC5">
        <w:rPr>
          <w:sz w:val="16"/>
        </w:rPr>
        <w:fldChar w:fldCharType="end"/>
      </w:r>
      <w:bookmarkEnd w:id="23"/>
      <w:r w:rsidRPr="00F66AC5">
        <w:rPr>
          <w:sz w:val="16"/>
        </w:rPr>
        <w:t xml:space="preserve"> which can make the play of the "game" difficult to observe.  </w:t>
      </w:r>
      <w:bookmarkStart w:id="24" w:name="8430-312"/>
      <w:r w:rsidRPr="00F66AC5">
        <w:rPr>
          <w:sz w:val="16"/>
        </w:rPr>
        <w:t>[*312]</w:t>
      </w:r>
      <w:bookmarkEnd w:id="24"/>
      <w:r w:rsidRPr="00F66AC5">
        <w:rPr>
          <w:sz w:val="16"/>
        </w:rPr>
        <w:t>  Branch actors do not actually have to take action and then sit back and wait to see what happens. Congress need not pass a statute and then wait for the President to veto it. Rather</w:t>
      </w:r>
      <w:r w:rsidRPr="00F66AC5">
        <w:rPr>
          <w:rStyle w:val="underline"/>
        </w:rPr>
        <w:t xml:space="preserve">, </w:t>
      </w:r>
      <w:r w:rsidRPr="00F66AC5">
        <w:rPr>
          <w:rStyle w:val="StyleUnderline"/>
          <w:highlight w:val="yellow"/>
        </w:rPr>
        <w:t>institutional actors think ahead to what response</w:t>
      </w:r>
      <w:r w:rsidRPr="00F66AC5">
        <w:rPr>
          <w:rStyle w:val="StyleUnderline"/>
        </w:rPr>
        <w:t xml:space="preserve"> their </w:t>
      </w:r>
      <w:r w:rsidRPr="00F66AC5">
        <w:rPr>
          <w:rStyle w:val="StyleUnderline"/>
          <w:highlight w:val="yellow"/>
        </w:rPr>
        <w:t>action will engender and</w:t>
      </w:r>
      <w:r w:rsidRPr="00F66AC5">
        <w:rPr>
          <w:rStyle w:val="StyleUnderline"/>
        </w:rPr>
        <w:t xml:space="preserve"> then </w:t>
      </w:r>
      <w:r w:rsidRPr="00F66AC5">
        <w:rPr>
          <w:rStyle w:val="StyleUnderline"/>
          <w:highlight w:val="yellow"/>
        </w:rPr>
        <w:t>modify</w:t>
      </w:r>
      <w:r w:rsidRPr="00F66AC5">
        <w:rPr>
          <w:rStyle w:val="StyleUnderline"/>
        </w:rPr>
        <w:t xml:space="preserve"> their </w:t>
      </w:r>
      <w:r w:rsidRPr="00F66AC5">
        <w:rPr>
          <w:rStyle w:val="StyleUnderline"/>
          <w:highlight w:val="yellow"/>
        </w:rPr>
        <w:t>positions</w:t>
      </w:r>
      <w:r w:rsidRPr="00F66AC5">
        <w:rPr>
          <w:rStyle w:val="StyleUnderline"/>
        </w:rPr>
        <w:t xml:space="preserve"> in light of the anticipated reaction in a way that moves policy closest to the preferred outcome</w:t>
      </w:r>
      <w:r w:rsidRPr="00F66AC5">
        <w:rPr>
          <w:rStyle w:val="underline"/>
        </w:rPr>
        <w:t xml:space="preserve">, </w:t>
      </w:r>
      <w:r w:rsidRPr="00F66AC5">
        <w:rPr>
          <w:sz w:val="16"/>
        </w:rPr>
        <w:t xml:space="preserve">while avoiding trumping action by another branch. Thus, Congress - anticipating a veto of legislation that is too liberal - will pass a bill that is just conservative enough for the President to accept it or that ensures a two-thirds vote on congressional override of any veto. The implication of anticipated reaction is that institutions may be responding to constraint, even if this is unobservable. For reasons that are probably obvious, most positive scholarship applying the separation-of-powers game to the Supreme Court occurs in the area of statutory interpretation. </w:t>
      </w:r>
      <w:bookmarkStart w:id="25" w:name="r303"/>
      <w:r w:rsidRPr="00F66AC5">
        <w:rPr>
          <w:sz w:val="16"/>
        </w:rPr>
        <w:fldChar w:fldCharType="begin"/>
      </w:r>
      <w:r w:rsidRPr="00F66AC5">
        <w:rPr>
          <w:sz w:val="16"/>
        </w:rPr>
        <w:instrText xml:space="preserve"> HYPERLINK "http://www.lexis.com/research/retrieve?_m=652ab2f28eeff34972c59fe0a2a2cc2d&amp;csvc=bl&amp;cform=bool&amp;_fmtstr=FULL&amp;docnum=1&amp;_startdoc=1&amp;wchp=dGLbVzb-zSkAV&amp;_md5=627ba95a347253dbb3ae790eff0618ad" \l "n303" \t "_self" </w:instrText>
      </w:r>
      <w:r w:rsidRPr="00F66AC5">
        <w:rPr>
          <w:sz w:val="16"/>
        </w:rPr>
        <w:fldChar w:fldCharType="separate"/>
      </w:r>
      <w:r w:rsidRPr="00F66AC5">
        <w:rPr>
          <w:rStyle w:val="Hyperlink"/>
          <w:sz w:val="16"/>
        </w:rPr>
        <w:t>303</w:t>
      </w:r>
      <w:r w:rsidRPr="00F66AC5">
        <w:rPr>
          <w:sz w:val="16"/>
        </w:rPr>
        <w:fldChar w:fldCharType="end"/>
      </w:r>
      <w:bookmarkEnd w:id="25"/>
      <w:r w:rsidRPr="00F66AC5">
        <w:rPr>
          <w:sz w:val="16"/>
        </w:rPr>
        <w:t xml:space="preserve"> The separation-of-powers game requires that there be an action that the other branches can take in response to one branch's decision. </w:t>
      </w:r>
      <w:r w:rsidRPr="00F66AC5">
        <w:rPr>
          <w:rStyle w:val="StyleUnderline"/>
        </w:rPr>
        <w:t xml:space="preserve">What </w:t>
      </w:r>
      <w:r w:rsidRPr="00F66AC5">
        <w:rPr>
          <w:rStyle w:val="StyleUnderline"/>
          <w:highlight w:val="yellow"/>
        </w:rPr>
        <w:t>the</w:t>
      </w:r>
      <w:r w:rsidRPr="00F66AC5">
        <w:rPr>
          <w:rStyle w:val="StyleUnderline"/>
        </w:rPr>
        <w:t xml:space="preserve"> Supreme </w:t>
      </w:r>
      <w:r w:rsidRPr="00F66AC5">
        <w:rPr>
          <w:rStyle w:val="StyleUnderline"/>
          <w:highlight w:val="yellow"/>
        </w:rPr>
        <w:t>Court</w:t>
      </w:r>
      <w:r w:rsidRPr="00F66AC5">
        <w:rPr>
          <w:rStyle w:val="StyleUnderline"/>
        </w:rPr>
        <w:t xml:space="preserve"> does</w:t>
      </w:r>
      <w:r w:rsidRPr="00F66AC5">
        <w:rPr>
          <w:rStyle w:val="underline"/>
        </w:rPr>
        <w:t xml:space="preserve"> </w:t>
      </w:r>
      <w:r w:rsidRPr="00F66AC5">
        <w:rPr>
          <w:sz w:val="16"/>
        </w:rPr>
        <w:t xml:space="preserve">with statutes is fertile ground, as those interpretations obviously </w:t>
      </w:r>
      <w:r w:rsidRPr="00F66AC5">
        <w:rPr>
          <w:rStyle w:val="StyleUnderline"/>
          <w:highlight w:val="yellow"/>
        </w:rPr>
        <w:t>can be overturned by</w:t>
      </w:r>
      <w:r w:rsidRPr="00F66AC5">
        <w:rPr>
          <w:rStyle w:val="StyleUnderline"/>
        </w:rPr>
        <w:t xml:space="preserve"> new </w:t>
      </w:r>
      <w:r w:rsidRPr="00F66AC5">
        <w:rPr>
          <w:rStyle w:val="StyleUnderline"/>
          <w:highlight w:val="yellow"/>
        </w:rPr>
        <w:t>congress</w:t>
      </w:r>
      <w:r w:rsidRPr="00F66AC5">
        <w:rPr>
          <w:rStyle w:val="StyleUnderline"/>
        </w:rPr>
        <w:t>ional enactments.</w:t>
      </w:r>
      <w:r w:rsidRPr="00F66AC5">
        <w:rPr>
          <w:sz w:val="16"/>
        </w:rPr>
        <w:t xml:space="preserve"> </w:t>
      </w:r>
      <w:bookmarkStart w:id="26" w:name="r304"/>
      <w:r w:rsidRPr="00F66AC5">
        <w:rPr>
          <w:sz w:val="16"/>
        </w:rPr>
        <w:fldChar w:fldCharType="begin"/>
      </w:r>
      <w:r w:rsidRPr="00F66AC5">
        <w:rPr>
          <w:sz w:val="16"/>
        </w:rPr>
        <w:instrText xml:space="preserve"> HYPERLINK "http://www.lexis.com/research/retrieve?_m=652ab2f28eeff34972c59fe0a2a2cc2d&amp;csvc=bl&amp;cform=bool&amp;_fmtstr=FULL&amp;docnum=1&amp;_startdoc=1&amp;wchp=dGLbVzb-zSkAV&amp;_md5=627ba95a347253dbb3ae790eff0618ad" \l "n304" \t "_self" </w:instrText>
      </w:r>
      <w:r w:rsidRPr="00F66AC5">
        <w:rPr>
          <w:sz w:val="16"/>
        </w:rPr>
        <w:fldChar w:fldCharType="separate"/>
      </w:r>
      <w:r w:rsidRPr="00F66AC5">
        <w:rPr>
          <w:rStyle w:val="Hyperlink"/>
          <w:sz w:val="16"/>
        </w:rPr>
        <w:t>304</w:t>
      </w:r>
      <w:r w:rsidRPr="00F66AC5">
        <w:rPr>
          <w:sz w:val="16"/>
        </w:rPr>
        <w:fldChar w:fldCharType="end"/>
      </w:r>
      <w:bookmarkEnd w:id="26"/>
      <w:r w:rsidRPr="00F66AC5">
        <w:rPr>
          <w:sz w:val="16"/>
        </w:rPr>
        <w:t xml:space="preserve"> There are notable examples of Congress overruling Court interpretations of statutes, particularly in the civil rights area. </w:t>
      </w:r>
      <w:bookmarkStart w:id="27" w:name="r305"/>
      <w:r w:rsidRPr="00F66AC5">
        <w:rPr>
          <w:sz w:val="16"/>
        </w:rPr>
        <w:fldChar w:fldCharType="begin"/>
      </w:r>
      <w:r w:rsidRPr="00F66AC5">
        <w:rPr>
          <w:sz w:val="16"/>
        </w:rPr>
        <w:instrText xml:space="preserve"> HYPERLINK "http://www.lexis.com/research/retrieve?_m=652ab2f28eeff34972c59fe0a2a2cc2d&amp;csvc=bl&amp;cform=bool&amp;_fmtstr=FULL&amp;docnum=1&amp;_startdoc=1&amp;wchp=dGLbVzb-zSkAV&amp;_md5=627ba95a347253dbb3ae790eff0618ad" \l "n305" \t "_self" </w:instrText>
      </w:r>
      <w:r w:rsidRPr="00F66AC5">
        <w:rPr>
          <w:sz w:val="16"/>
        </w:rPr>
        <w:fldChar w:fldCharType="separate"/>
      </w:r>
      <w:r w:rsidRPr="00F66AC5">
        <w:rPr>
          <w:rStyle w:val="Hyperlink"/>
          <w:sz w:val="16"/>
        </w:rPr>
        <w:t>305</w:t>
      </w:r>
      <w:r w:rsidRPr="00F66AC5">
        <w:rPr>
          <w:sz w:val="16"/>
        </w:rPr>
        <w:fldChar w:fldCharType="end"/>
      </w:r>
      <w:bookmarkEnd w:id="27"/>
      <w:r w:rsidRPr="00F66AC5">
        <w:rPr>
          <w:sz w:val="16"/>
        </w:rPr>
        <w:t xml:space="preserve"> Scholars argue that </w:t>
      </w:r>
      <w:r w:rsidRPr="00F66AC5">
        <w:rPr>
          <w:rStyle w:val="StyleUnderline"/>
          <w:highlight w:val="yellow"/>
        </w:rPr>
        <w:t>the Court is aware of</w:t>
      </w:r>
      <w:r w:rsidRPr="00F66AC5">
        <w:rPr>
          <w:rStyle w:val="StyleUnderline"/>
        </w:rPr>
        <w:t xml:space="preserve"> this possibility of congressional </w:t>
      </w:r>
      <w:r w:rsidRPr="00F66AC5">
        <w:rPr>
          <w:rStyle w:val="StyleUnderline"/>
          <w:highlight w:val="yellow"/>
        </w:rPr>
        <w:t>override and tempers</w:t>
      </w:r>
      <w:r w:rsidRPr="00F66AC5">
        <w:rPr>
          <w:rStyle w:val="StyleUnderline"/>
        </w:rPr>
        <w:t xml:space="preserve"> its </w:t>
      </w:r>
      <w:r w:rsidRPr="00F66AC5">
        <w:rPr>
          <w:rStyle w:val="StyleUnderline"/>
          <w:highlight w:val="yellow"/>
        </w:rPr>
        <w:t>statutory rulings accordingly</w:t>
      </w:r>
      <w:r w:rsidRPr="00F66AC5">
        <w:rPr>
          <w:rStyle w:val="StyleUnderline"/>
        </w:rPr>
        <w:t xml:space="preserve">. </w:t>
      </w:r>
      <w:bookmarkStart w:id="28" w:name="r306"/>
      <w:r w:rsidRPr="00F66AC5">
        <w:rPr>
          <w:rStyle w:val="StyleUnderline"/>
        </w:rPr>
        <w:fldChar w:fldCharType="begin"/>
      </w:r>
      <w:r w:rsidRPr="00F66AC5">
        <w:rPr>
          <w:rStyle w:val="StyleUnderline"/>
        </w:rPr>
        <w:instrText xml:space="preserve"> HYPERLINK "http://www.lexis.com/research/retrieve?_m=652ab2f28eeff34972c59fe0a2a2cc2d&amp;csvc=bl&amp;cform=bool&amp;_fmtstr=FULL&amp;docnum=1&amp;_startdoc=1&amp;wchp=dGLbVzb-zSkAV&amp;_md5=627ba95a347253dbb3ae790eff0618ad" \l "n306" \t "_self" </w:instrText>
      </w:r>
      <w:r w:rsidRPr="00F66AC5">
        <w:rPr>
          <w:rStyle w:val="StyleUnderline"/>
        </w:rPr>
        <w:fldChar w:fldCharType="separate"/>
      </w:r>
      <w:r w:rsidRPr="00F66AC5">
        <w:rPr>
          <w:rStyle w:val="StyleUnderline"/>
        </w:rPr>
        <w:t>306</w:t>
      </w:r>
      <w:r w:rsidRPr="00F66AC5">
        <w:rPr>
          <w:rStyle w:val="StyleUnderline"/>
        </w:rPr>
        <w:fldChar w:fldCharType="end"/>
      </w:r>
      <w:bookmarkEnd w:id="28"/>
      <w:r w:rsidRPr="00F66AC5">
        <w:rPr>
          <w:rStyle w:val="StyleUnderline"/>
        </w:rPr>
        <w:t xml:space="preserve"> Stated differently, the claim is that when interpreting statutes, </w:t>
      </w:r>
      <w:r w:rsidRPr="00F66AC5">
        <w:rPr>
          <w:rStyle w:val="StyleUnderline"/>
          <w:highlight w:val="yellow"/>
        </w:rPr>
        <w:t>the</w:t>
      </w:r>
      <w:r w:rsidRPr="00F66AC5">
        <w:rPr>
          <w:rStyle w:val="StyleUnderline"/>
        </w:rPr>
        <w:t xml:space="preserve"> Supreme </w:t>
      </w:r>
      <w:r w:rsidRPr="00F66AC5">
        <w:rPr>
          <w:rStyle w:val="StyleUnderline"/>
          <w:highlight w:val="yellow"/>
        </w:rPr>
        <w:t>Court is constrained by the other branches</w:t>
      </w:r>
      <w:r w:rsidRPr="00F66AC5">
        <w:rPr>
          <w:rStyle w:val="StyleUnderline"/>
        </w:rPr>
        <w:t>.</w:t>
      </w:r>
    </w:p>
    <w:p w:rsidR="006353DB" w:rsidRPr="00F66AC5" w:rsidRDefault="006353DB" w:rsidP="006353DB">
      <w:pPr>
        <w:pStyle w:val="Heading4"/>
        <w:rPr>
          <w:rFonts w:cs="Times New Roman"/>
        </w:rPr>
      </w:pPr>
      <w:r w:rsidRPr="00F66AC5">
        <w:rPr>
          <w:rFonts w:cs="Times New Roman"/>
        </w:rPr>
        <w:t xml:space="preserve">Want to avoid Congressional overrides, desire popularity </w:t>
      </w:r>
    </w:p>
    <w:p w:rsidR="006353DB" w:rsidRPr="00F66AC5" w:rsidRDefault="006353DB" w:rsidP="006353DB">
      <w:r w:rsidRPr="00F66AC5">
        <w:rPr>
          <w:rStyle w:val="Style13ptBold"/>
        </w:rPr>
        <w:t>Baum 99</w:t>
      </w:r>
      <w:r w:rsidRPr="00F66AC5">
        <w:t xml:space="preserve"> (Lori Hausegger and Lawrence, Professor of Political Science – Ohio State University, American Journal of Political Science, January, p.172)</w:t>
      </w:r>
    </w:p>
    <w:p w:rsidR="006353DB" w:rsidRPr="00F66AC5" w:rsidRDefault="006353DB" w:rsidP="006353DB"/>
    <w:p w:rsidR="006353DB" w:rsidRPr="00F66AC5" w:rsidRDefault="006353DB" w:rsidP="006353DB">
      <w:pPr>
        <w:rPr>
          <w:rStyle w:val="StyleUnderline"/>
        </w:rPr>
      </w:pPr>
      <w:r w:rsidRPr="00F66AC5">
        <w:rPr>
          <w:sz w:val="16"/>
        </w:rPr>
        <w:t xml:space="preserve">A second reason for invitations might be termed institutional standing. </w:t>
      </w:r>
      <w:r w:rsidRPr="00F66AC5">
        <w:rPr>
          <w:rStyle w:val="StyleUnderline"/>
        </w:rPr>
        <w:t xml:space="preserve">Undoubtedly, </w:t>
      </w:r>
      <w:r w:rsidRPr="00F66AC5">
        <w:rPr>
          <w:rStyle w:val="StyleUnderline"/>
          <w:highlight w:val="yellow"/>
        </w:rPr>
        <w:t xml:space="preserve">justices prefer to minimize criticism of </w:t>
      </w:r>
      <w:r w:rsidRPr="00F66AC5">
        <w:rPr>
          <w:rStyle w:val="StyleUnderline"/>
        </w:rPr>
        <w:t xml:space="preserve">their </w:t>
      </w:r>
      <w:r w:rsidRPr="00F66AC5">
        <w:rPr>
          <w:rStyle w:val="StyleUnderline"/>
          <w:highlight w:val="yellow"/>
        </w:rPr>
        <w:t xml:space="preserve">decisions from </w:t>
      </w:r>
      <w:r w:rsidRPr="00F66AC5">
        <w:rPr>
          <w:sz w:val="16"/>
        </w:rPr>
        <w:t xml:space="preserve">important audiences --- </w:t>
      </w:r>
      <w:r w:rsidRPr="00F66AC5">
        <w:rPr>
          <w:rStyle w:val="StyleUnderline"/>
          <w:highlight w:val="yellow"/>
        </w:rPr>
        <w:t>Congress</w:t>
      </w:r>
      <w:r w:rsidRPr="00F66AC5">
        <w:rPr>
          <w:sz w:val="16"/>
        </w:rPr>
        <w:t xml:space="preserve">, interest groups, and the general public. This preference might be based on policy considerations, in that </w:t>
      </w:r>
      <w:r w:rsidRPr="00F66AC5">
        <w:rPr>
          <w:rStyle w:val="StyleUnderline"/>
        </w:rPr>
        <w:t>support from these audiences strengthens the Court’s capacity as a policy maker.</w:t>
      </w:r>
      <w:r w:rsidRPr="00F66AC5">
        <w:rPr>
          <w:sz w:val="16"/>
        </w:rPr>
        <w:t xml:space="preserve"> Alternatively, </w:t>
      </w:r>
      <w:r w:rsidRPr="00F66AC5">
        <w:rPr>
          <w:rStyle w:val="StyleUnderline"/>
        </w:rPr>
        <w:t xml:space="preserve">the </w:t>
      </w:r>
      <w:r w:rsidRPr="00F66AC5">
        <w:rPr>
          <w:rStyle w:val="StyleUnderline"/>
          <w:highlight w:val="yellow"/>
        </w:rPr>
        <w:t xml:space="preserve">justices </w:t>
      </w:r>
      <w:r w:rsidRPr="00F66AC5">
        <w:rPr>
          <w:rStyle w:val="StyleUnderline"/>
        </w:rPr>
        <w:t xml:space="preserve">might </w:t>
      </w:r>
      <w:r w:rsidRPr="00F66AC5">
        <w:rPr>
          <w:rStyle w:val="StyleUnderline"/>
          <w:highlight w:val="yellow"/>
        </w:rPr>
        <w:t xml:space="preserve">seek positive reactions </w:t>
      </w:r>
      <w:r w:rsidRPr="00F66AC5">
        <w:rPr>
          <w:rStyle w:val="StyleUnderline"/>
        </w:rPr>
        <w:t xml:space="preserve">from these audiences simply </w:t>
      </w:r>
      <w:r w:rsidRPr="00F66AC5">
        <w:rPr>
          <w:rStyle w:val="StyleUnderline"/>
          <w:highlight w:val="yellow"/>
        </w:rPr>
        <w:t>because they want popularity</w:t>
      </w:r>
      <w:r w:rsidRPr="00F66AC5">
        <w:rPr>
          <w:sz w:val="16"/>
        </w:rPr>
        <w:t xml:space="preserve"> and respect for their own sake. </w:t>
      </w:r>
      <w:r w:rsidRPr="00F66AC5">
        <w:rPr>
          <w:rStyle w:val="StyleUnderline"/>
        </w:rPr>
        <w:t>Concern about potential criticism might affect the substance of the decisions that the Court reaches.</w:t>
      </w:r>
      <w:r w:rsidRPr="00F66AC5">
        <w:rPr>
          <w:sz w:val="16"/>
        </w:rPr>
        <w:t xml:space="preserve"> The Court seemed to retreat under pressure during some historical episodes, such as its confrontation with President Roosevelt over New Deal economic policies in the 1930s and with Congress over civil liberties policies in the 1950s (Murphy 1962). Such dramatic episodes aside, </w:t>
      </w:r>
      <w:r w:rsidRPr="00F66AC5">
        <w:rPr>
          <w:rStyle w:val="StyleUnderline"/>
        </w:rPr>
        <w:t xml:space="preserve">the </w:t>
      </w:r>
      <w:r w:rsidRPr="00F66AC5">
        <w:rPr>
          <w:rStyle w:val="StyleUnderline"/>
          <w:highlight w:val="yellow"/>
        </w:rPr>
        <w:t xml:space="preserve">justices </w:t>
      </w:r>
      <w:r w:rsidRPr="00F66AC5">
        <w:rPr>
          <w:rStyle w:val="StyleUnderline"/>
        </w:rPr>
        <w:t xml:space="preserve">probably </w:t>
      </w:r>
      <w:r w:rsidRPr="00F66AC5">
        <w:rPr>
          <w:rStyle w:val="StyleUnderline"/>
          <w:highlight w:val="yellow"/>
        </w:rPr>
        <w:t>modify their positions</w:t>
      </w:r>
      <w:r w:rsidRPr="00F66AC5">
        <w:rPr>
          <w:rStyle w:val="StyleUnderline"/>
        </w:rPr>
        <w:t xml:space="preserve"> in some cases </w:t>
      </w:r>
      <w:r w:rsidRPr="00F66AC5">
        <w:rPr>
          <w:rStyle w:val="StyleUnderline"/>
          <w:highlight w:val="yellow"/>
        </w:rPr>
        <w:t>to avoid</w:t>
      </w:r>
      <w:r w:rsidRPr="00F66AC5">
        <w:rPr>
          <w:rStyle w:val="StyleUnderline"/>
        </w:rPr>
        <w:t xml:space="preserve"> criticism or </w:t>
      </w:r>
      <w:r w:rsidRPr="00F66AC5">
        <w:rPr>
          <w:rStyle w:val="StyleUnderline"/>
          <w:highlight w:val="yellow"/>
        </w:rPr>
        <w:t>congressional overrides</w:t>
      </w:r>
      <w:r w:rsidRPr="00F66AC5">
        <w:rPr>
          <w:rStyle w:val="StyleUnderline"/>
        </w:rPr>
        <w:t>.</w:t>
      </w:r>
    </w:p>
    <w:p w:rsidR="006353DB" w:rsidRPr="00F66AC5" w:rsidRDefault="006353DB" w:rsidP="006353DB">
      <w:pPr>
        <w:pStyle w:val="Heading4"/>
      </w:pPr>
      <w:r w:rsidRPr="00F66AC5">
        <w:t>Fear challenging a powerful entity and their legislative responses</w:t>
      </w:r>
    </w:p>
    <w:p w:rsidR="006353DB" w:rsidRPr="00F66AC5" w:rsidRDefault="006353DB" w:rsidP="006353DB">
      <w:pPr>
        <w:rPr>
          <w:sz w:val="16"/>
          <w:szCs w:val="16"/>
        </w:rPr>
      </w:pPr>
      <w:r w:rsidRPr="00F66AC5">
        <w:rPr>
          <w:rStyle w:val="Style13ptBold"/>
        </w:rPr>
        <w:t>Ignani 94</w:t>
      </w:r>
      <w:r w:rsidRPr="00F66AC5">
        <w:t xml:space="preserve"> (Joseph and James, professors of political science at UT-Arlington and UNT, “Explaining Congressional Attempts to Reverse Supreme Court Decisions,” Political Research Quarterly, June, v47 n2, p. 360)</w:t>
      </w:r>
    </w:p>
    <w:p w:rsidR="006353DB" w:rsidRPr="00F66AC5" w:rsidRDefault="006353DB" w:rsidP="006353DB">
      <w:pPr>
        <w:rPr>
          <w:sz w:val="16"/>
          <w:szCs w:val="16"/>
        </w:rPr>
      </w:pPr>
    </w:p>
    <w:p w:rsidR="006353DB" w:rsidRPr="00F66AC5" w:rsidRDefault="006353DB" w:rsidP="006353DB">
      <w:pPr>
        <w:rPr>
          <w:sz w:val="16"/>
        </w:rPr>
      </w:pPr>
      <w:r w:rsidRPr="00F66AC5">
        <w:rPr>
          <w:sz w:val="16"/>
        </w:rPr>
        <w:t xml:space="preserve">The second set of factors influencing congressional responses to Court decisions are those forces that affect the common interests of the representatives and senators. </w:t>
      </w:r>
      <w:r w:rsidRPr="00F66AC5">
        <w:rPr>
          <w:rStyle w:val="StyleUnderline"/>
        </w:rPr>
        <w:t xml:space="preserve">A </w:t>
      </w:r>
      <w:r w:rsidRPr="00F66AC5">
        <w:rPr>
          <w:rStyle w:val="StyleUnderline"/>
          <w:highlight w:val="yellow"/>
        </w:rPr>
        <w:t>S</w:t>
      </w:r>
      <w:r w:rsidRPr="00F66AC5">
        <w:rPr>
          <w:rStyle w:val="StyleUnderline"/>
        </w:rPr>
        <w:t xml:space="preserve">upreme </w:t>
      </w:r>
      <w:r w:rsidRPr="00F66AC5">
        <w:rPr>
          <w:rStyle w:val="StyleUnderline"/>
          <w:highlight w:val="yellow"/>
        </w:rPr>
        <w:t>C</w:t>
      </w:r>
      <w:r w:rsidRPr="00F66AC5">
        <w:rPr>
          <w:rStyle w:val="StyleUnderline"/>
        </w:rPr>
        <w:t xml:space="preserve">ourt </w:t>
      </w:r>
      <w:r w:rsidRPr="00F66AC5">
        <w:rPr>
          <w:rStyle w:val="StyleUnderline"/>
          <w:highlight w:val="yellow"/>
        </w:rPr>
        <w:t>decision to strike down federal statutes represents</w:t>
      </w:r>
      <w:r w:rsidRPr="00F66AC5">
        <w:rPr>
          <w:rStyle w:val="StyleUnderline"/>
        </w:rPr>
        <w:t xml:space="preserve"> a </w:t>
      </w:r>
      <w:r w:rsidRPr="00F66AC5">
        <w:rPr>
          <w:rStyle w:val="StyleUnderline"/>
          <w:highlight w:val="yellow"/>
        </w:rPr>
        <w:t>challenge to</w:t>
      </w:r>
      <w:r w:rsidRPr="00F66AC5">
        <w:rPr>
          <w:rStyle w:val="StyleUnderline"/>
        </w:rPr>
        <w:t xml:space="preserve"> the </w:t>
      </w:r>
      <w:r w:rsidRPr="00F66AC5">
        <w:rPr>
          <w:rStyle w:val="StyleUnderline"/>
          <w:highlight w:val="yellow"/>
        </w:rPr>
        <w:t xml:space="preserve">power of </w:t>
      </w:r>
      <w:r w:rsidRPr="00F66AC5">
        <w:rPr>
          <w:rStyle w:val="StyleUnderline"/>
        </w:rPr>
        <w:t xml:space="preserve">the </w:t>
      </w:r>
      <w:r w:rsidRPr="00F66AC5">
        <w:rPr>
          <w:rStyle w:val="StyleUnderline"/>
          <w:highlight w:val="yellow"/>
        </w:rPr>
        <w:t>legislative branch</w:t>
      </w:r>
      <w:r w:rsidRPr="00F66AC5">
        <w:rPr>
          <w:sz w:val="16"/>
        </w:rPr>
        <w:t xml:space="preserve"> (Murphy 1962; Pritchett 1961). While individual members of Congress may pursue different policy ends, each is to a considerable extent dependent on the institution of Congress to realize his/her ends. Thus, </w:t>
      </w:r>
      <w:r w:rsidRPr="00F66AC5">
        <w:rPr>
          <w:rStyle w:val="StyleUnderline"/>
          <w:highlight w:val="yellow"/>
        </w:rPr>
        <w:t>most</w:t>
      </w:r>
      <w:r w:rsidRPr="00F66AC5">
        <w:rPr>
          <w:rStyle w:val="StyleUnderline"/>
        </w:rPr>
        <w:t xml:space="preserve"> </w:t>
      </w:r>
      <w:r w:rsidRPr="00F66AC5">
        <w:rPr>
          <w:sz w:val="16"/>
        </w:rPr>
        <w:t xml:space="preserve">(but not always all) congressmen and congresswomen </w:t>
      </w:r>
      <w:r w:rsidRPr="00F66AC5">
        <w:rPr>
          <w:rStyle w:val="StyleUnderline"/>
          <w:highlight w:val="yellow"/>
        </w:rPr>
        <w:t>have</w:t>
      </w:r>
      <w:r w:rsidRPr="00F66AC5">
        <w:rPr>
          <w:rStyle w:val="StyleUnderline"/>
        </w:rPr>
        <w:t xml:space="preserve"> a </w:t>
      </w:r>
      <w:r w:rsidRPr="00F66AC5">
        <w:rPr>
          <w:rStyle w:val="StyleUnderline"/>
          <w:highlight w:val="yellow"/>
        </w:rPr>
        <w:t>common interest in maintaining congress</w:t>
      </w:r>
      <w:r w:rsidRPr="00F66AC5">
        <w:rPr>
          <w:rStyle w:val="StyleUnderline"/>
        </w:rPr>
        <w:t xml:space="preserve">ional prestige, prerogative and </w:t>
      </w:r>
      <w:r w:rsidRPr="00F66AC5">
        <w:rPr>
          <w:rStyle w:val="StyleUnderline"/>
          <w:highlight w:val="yellow"/>
        </w:rPr>
        <w:t>authority</w:t>
      </w:r>
      <w:r w:rsidRPr="00F66AC5">
        <w:rPr>
          <w:sz w:val="16"/>
        </w:rPr>
        <w:t xml:space="preserve"> (Sundquist 1981; Oleszek 1989) and protecting it against Court attacks. We argue that while </w:t>
      </w:r>
      <w:r w:rsidRPr="00F66AC5">
        <w:rPr>
          <w:rStyle w:val="StyleUnderline"/>
        </w:rPr>
        <w:t>some degree of threat to the Congress is at least implicit in all Court decisions to overturn federal law,</w:t>
      </w:r>
      <w:r w:rsidRPr="00F66AC5">
        <w:rPr>
          <w:sz w:val="16"/>
        </w:rPr>
        <w:t xml:space="preserve"> each case does not present the Congress with the same degree of threat. We </w:t>
      </w:r>
      <w:r w:rsidRPr="00F66AC5">
        <w:rPr>
          <w:rStyle w:val="StyleUnderline"/>
        </w:rPr>
        <w:t xml:space="preserve">argue that </w:t>
      </w:r>
      <w:r w:rsidRPr="00F66AC5">
        <w:rPr>
          <w:rStyle w:val="StyleUnderline"/>
          <w:highlight w:val="yellow"/>
        </w:rPr>
        <w:t>the greater the threat</w:t>
      </w:r>
      <w:r w:rsidRPr="00F66AC5">
        <w:rPr>
          <w:rStyle w:val="StyleUnderline"/>
        </w:rPr>
        <w:t xml:space="preserve"> </w:t>
      </w:r>
      <w:r w:rsidRPr="00F66AC5">
        <w:rPr>
          <w:rStyle w:val="StyleUnderline"/>
          <w:highlight w:val="yellow"/>
        </w:rPr>
        <w:t>to</w:t>
      </w:r>
      <w:r w:rsidRPr="00F66AC5">
        <w:rPr>
          <w:rStyle w:val="StyleUnderline"/>
        </w:rPr>
        <w:t xml:space="preserve"> institutional power and prestige of </w:t>
      </w:r>
      <w:r w:rsidRPr="00F66AC5">
        <w:rPr>
          <w:rStyle w:val="StyleUnderline"/>
          <w:highlight w:val="yellow"/>
        </w:rPr>
        <w:t>Congress, the more likely</w:t>
      </w:r>
      <w:r w:rsidRPr="00F66AC5">
        <w:rPr>
          <w:rStyle w:val="StyleUnderline"/>
        </w:rPr>
        <w:t xml:space="preserve"> is </w:t>
      </w:r>
      <w:r w:rsidRPr="00F66AC5">
        <w:rPr>
          <w:rStyle w:val="StyleUnderline"/>
          <w:highlight w:val="yellow"/>
        </w:rPr>
        <w:t>a legislative response</w:t>
      </w:r>
      <w:r w:rsidRPr="00F66AC5">
        <w:rPr>
          <w:sz w:val="16"/>
        </w:rPr>
        <w:t>.</w:t>
      </w:r>
    </w:p>
    <w:p w:rsidR="005B699F" w:rsidRDefault="005B699F" w:rsidP="005B699F">
      <w:pPr>
        <w:pStyle w:val="Heading3"/>
      </w:pPr>
      <w:r>
        <w:t xml:space="preserve">SC---PC True---A2: </w:t>
      </w:r>
      <w:r w:rsidR="006353DB">
        <w:t>X Not Key---</w:t>
      </w:r>
      <w:r>
        <w:t>Controversy</w:t>
      </w:r>
    </w:p>
    <w:p w:rsidR="006353DB" w:rsidRPr="00F66AC5" w:rsidRDefault="006353DB" w:rsidP="006353DB">
      <w:pPr>
        <w:pStyle w:val="Heading4"/>
      </w:pPr>
      <w:r w:rsidRPr="00F66AC5">
        <w:t xml:space="preserve">Controversial decisions deplete court political capital </w:t>
      </w:r>
    </w:p>
    <w:p w:rsidR="006353DB" w:rsidRPr="00F66AC5" w:rsidRDefault="006353DB" w:rsidP="006353DB">
      <w:r w:rsidRPr="00F66AC5">
        <w:rPr>
          <w:rStyle w:val="Style13ptBold"/>
        </w:rPr>
        <w:t>Borek 5</w:t>
      </w:r>
      <w:r w:rsidRPr="00F66AC5">
        <w:t xml:space="preserve"> (Charles, Visiting Prof U Baltimore Law, Capital University Law Review, Spring, Lexis)</w:t>
      </w:r>
    </w:p>
    <w:p w:rsidR="006353DB" w:rsidRPr="00F66AC5" w:rsidRDefault="006353DB" w:rsidP="006353DB"/>
    <w:p w:rsidR="006353DB" w:rsidRPr="00F66AC5" w:rsidRDefault="006353DB" w:rsidP="006353DB">
      <w:pPr>
        <w:rPr>
          <w:sz w:val="14"/>
        </w:rPr>
      </w:pPr>
      <w:r w:rsidRPr="00F66AC5">
        <w:rPr>
          <w:sz w:val="14"/>
        </w:rPr>
        <w:t xml:space="preserve">n486 </w:t>
      </w:r>
      <w:r w:rsidRPr="00F66AC5">
        <w:rPr>
          <w:rStyle w:val="StyleUnderline"/>
        </w:rPr>
        <w:t xml:space="preserve">Several scholars have acknowledged the idea that </w:t>
      </w:r>
      <w:r w:rsidRPr="00F66AC5">
        <w:rPr>
          <w:rStyle w:val="StyleUnderline"/>
          <w:highlight w:val="yellow"/>
        </w:rPr>
        <w:t>judicial credibility may be diminished by</w:t>
      </w:r>
      <w:r w:rsidRPr="00F66AC5">
        <w:rPr>
          <w:rStyle w:val="StyleUnderline"/>
        </w:rPr>
        <w:t xml:space="preserve"> socially </w:t>
      </w:r>
      <w:r w:rsidRPr="00F66AC5">
        <w:rPr>
          <w:rStyle w:val="StyleUnderline"/>
          <w:highlight w:val="yellow"/>
        </w:rPr>
        <w:t>unacceptable decisions</w:t>
      </w:r>
      <w:r w:rsidRPr="00F66AC5">
        <w:rPr>
          <w:rStyle w:val="Style4Char"/>
          <w:rFonts w:eastAsiaTheme="minorHAnsi"/>
        </w:rPr>
        <w:t>.</w:t>
      </w:r>
      <w:r w:rsidRPr="00F66AC5">
        <w:rPr>
          <w:sz w:val="14"/>
        </w:rPr>
        <w:t xml:space="preserve"> See, e.g., Michael Heise, Preliminary Thoughts on the Virtues of Passive Dialogue, </w:t>
      </w:r>
      <w:hyperlink r:id="rId83" w:tgtFrame="_parent" w:history="1">
        <w:r w:rsidRPr="00F66AC5">
          <w:rPr>
            <w:sz w:val="14"/>
          </w:rPr>
          <w:t>34 AKRON L. REV. 73, 86-87 (2000)</w:t>
        </w:r>
      </w:hyperlink>
      <w:r w:rsidRPr="00F66AC5">
        <w:rPr>
          <w:sz w:val="14"/>
        </w:rPr>
        <w:t xml:space="preserve"> (observing that </w:t>
      </w:r>
      <w:r w:rsidRPr="00F66AC5">
        <w:rPr>
          <w:rStyle w:val="StyleUnderline"/>
          <w:highlight w:val="yellow"/>
        </w:rPr>
        <w:t xml:space="preserve">courts have a limited amount of "political capital" that may be exhausted, resulting in a loss of credibility </w:t>
      </w:r>
      <w:r w:rsidRPr="00F66AC5">
        <w:rPr>
          <w:rStyle w:val="StyleUnderline"/>
        </w:rPr>
        <w:t xml:space="preserve">for the court, and by way of illustration stating, </w:t>
      </w:r>
      <w:r w:rsidRPr="00F66AC5">
        <w:rPr>
          <w:sz w:val="14"/>
        </w:rPr>
        <w:t xml:space="preserve">"There are only so many times that the [New Jersey Supreme Court] can be portrayed as the dictatorial villain forcing the State to do, in the name of a constitutional mandate, what a majority of its citizens disfavor before judicial credibility is undermined." (quoting Paul L. Tractenberg, A Clear and Powerful Voice for Poor Urban Students: Chief Justice Robert Wilentz's Role in Abbot v. Burke, </w:t>
      </w:r>
      <w:hyperlink r:id="rId84" w:tgtFrame="_parent" w:history="1">
        <w:r w:rsidRPr="00F66AC5">
          <w:rPr>
            <w:rStyle w:val="Hyperlink"/>
            <w:sz w:val="14"/>
          </w:rPr>
          <w:t>49 RUTGERS L. REV. 719, 743-44 (1997)</w:t>
        </w:r>
      </w:hyperlink>
      <w:r w:rsidRPr="00F66AC5">
        <w:rPr>
          <w:sz w:val="14"/>
        </w:rPr>
        <w:t xml:space="preserve"> (altered from original))); Steven M. Simpson, Judicial Abdication and the Rise of Special Interests, </w:t>
      </w:r>
      <w:hyperlink r:id="rId85" w:tgtFrame="_parent" w:history="1">
        <w:r w:rsidRPr="00F66AC5">
          <w:rPr>
            <w:rStyle w:val="Hyperlink"/>
            <w:sz w:val="14"/>
          </w:rPr>
          <w:t>6 CHAP. L. REV. 173, 191 (2003)</w:t>
        </w:r>
      </w:hyperlink>
      <w:r w:rsidRPr="00F66AC5">
        <w:rPr>
          <w:sz w:val="14"/>
        </w:rPr>
        <w:t xml:space="preserve"> ("A rubber stamp is just as damaging to judicial credibility as a sledgehammer."); Ross A. Albert, Comment, Restitutionary Recovery for Rescuers of Human Life, </w:t>
      </w:r>
      <w:hyperlink r:id="rId86" w:tgtFrame="_parent" w:history="1">
        <w:r w:rsidRPr="00F66AC5">
          <w:rPr>
            <w:rStyle w:val="Hyperlink"/>
            <w:sz w:val="14"/>
          </w:rPr>
          <w:t>74 CAL. L. REV. 85, 94 (1986)</w:t>
        </w:r>
      </w:hyperlink>
      <w:r w:rsidRPr="00F66AC5">
        <w:rPr>
          <w:sz w:val="14"/>
        </w:rPr>
        <w:t xml:space="preserve"> (noting that "fanciful assignments of negligence" strain judicial credibility); Michelle Freeman, Note, First Amendment Protection for the Arts After Nea v. Finley, </w:t>
      </w:r>
      <w:hyperlink r:id="rId87" w:tgtFrame="_parent" w:history="1">
        <w:r w:rsidRPr="00F66AC5">
          <w:rPr>
            <w:rStyle w:val="Hyperlink"/>
            <w:sz w:val="14"/>
          </w:rPr>
          <w:t>38 BRANDEIS L.J. 405, 421 (2000)</w:t>
        </w:r>
      </w:hyperlink>
      <w:r w:rsidRPr="00F66AC5">
        <w:rPr>
          <w:sz w:val="14"/>
        </w:rPr>
        <w:t xml:space="preserve"> (observing that controversial decisions weakens both legislative and judicial credibility); Maria C. Holland, Judicial Review of Compliance with the National Environmental Policy Act: An Opportunity for the Rule of Reason, </w:t>
      </w:r>
      <w:hyperlink r:id="rId88" w:tgtFrame="_parent" w:history="1">
        <w:r w:rsidRPr="00F66AC5">
          <w:rPr>
            <w:rStyle w:val="Hyperlink"/>
            <w:sz w:val="14"/>
          </w:rPr>
          <w:t>12 B.C. ENVTL. AFF. L. REV. 743, 766 (1985)</w:t>
        </w:r>
      </w:hyperlink>
      <w:r w:rsidRPr="00F66AC5">
        <w:rPr>
          <w:sz w:val="14"/>
        </w:rPr>
        <w:t xml:space="preserve"> (footnote omitted) (stating that "proponents of construing NEPA as a procedural mandate are concerned about the potential loss of judicial neutrality through the active direction of the NEPA mandate -- undermining judicial credibility in the eyes of the public"); Eric D.Miller, Comment, Should Courts Consider </w:t>
      </w:r>
      <w:hyperlink r:id="rId89" w:tgtFrame="_parent" w:history="1">
        <w:r w:rsidRPr="00F66AC5">
          <w:rPr>
            <w:rStyle w:val="Hyperlink"/>
            <w:sz w:val="14"/>
          </w:rPr>
          <w:t>18 USC § 3501</w:t>
        </w:r>
      </w:hyperlink>
      <w:r w:rsidRPr="00F66AC5">
        <w:rPr>
          <w:sz w:val="14"/>
        </w:rPr>
        <w:t xml:space="preserve"> Sua Sponte?, </w:t>
      </w:r>
      <w:hyperlink r:id="rId90" w:tgtFrame="_parent" w:history="1">
        <w:r w:rsidRPr="00F66AC5">
          <w:rPr>
            <w:rStyle w:val="Hyperlink"/>
            <w:sz w:val="14"/>
          </w:rPr>
          <w:t>65 U. CHI. L. REV. 1029, 1057 (1998)</w:t>
        </w:r>
      </w:hyperlink>
      <w:r w:rsidRPr="00F66AC5">
        <w:rPr>
          <w:sz w:val="14"/>
        </w:rPr>
        <w:t xml:space="preserve"> (deciding cases on incorrect principles damages judicial credibility).</w:t>
      </w:r>
    </w:p>
    <w:p w:rsidR="006353DB" w:rsidRPr="00F66AC5" w:rsidRDefault="006353DB" w:rsidP="006353DB">
      <w:pPr>
        <w:pStyle w:val="Heading4"/>
      </w:pPr>
      <w:r w:rsidRPr="00F66AC5">
        <w:t xml:space="preserve">Multiple warrants </w:t>
      </w:r>
      <w:r>
        <w:t xml:space="preserve">other </w:t>
      </w:r>
      <w:r w:rsidRPr="00F66AC5">
        <w:t xml:space="preserve">– </w:t>
      </w:r>
    </w:p>
    <w:p w:rsidR="006353DB" w:rsidRPr="00F66AC5" w:rsidRDefault="006353DB" w:rsidP="006353DB">
      <w:pPr>
        <w:pStyle w:val="Heading4"/>
        <w:rPr>
          <w:rFonts w:cs="Times New Roman"/>
        </w:rPr>
      </w:pPr>
      <w:r w:rsidRPr="00F66AC5">
        <w:rPr>
          <w:rFonts w:cs="Times New Roman"/>
        </w:rPr>
        <w:t xml:space="preserve">They get framed as the villain </w:t>
      </w:r>
    </w:p>
    <w:p w:rsidR="006353DB" w:rsidRPr="00F66AC5" w:rsidRDefault="006353DB" w:rsidP="006353DB">
      <w:r w:rsidRPr="00F66AC5">
        <w:rPr>
          <w:rStyle w:val="Style13ptBold"/>
        </w:rPr>
        <w:t>Heise 2K</w:t>
      </w:r>
      <w:r w:rsidRPr="00F66AC5">
        <w:t xml:space="preserve"> (Michael, Prof Law – Case Western U., Akron Law Review, Lexis)</w:t>
      </w:r>
    </w:p>
    <w:p w:rsidR="006353DB" w:rsidRPr="00F66AC5" w:rsidRDefault="006353DB" w:rsidP="006353DB"/>
    <w:p w:rsidR="006353DB" w:rsidRPr="00F66AC5" w:rsidRDefault="006353DB" w:rsidP="006353DB">
      <w:pPr>
        <w:rPr>
          <w:sz w:val="16"/>
        </w:rPr>
      </w:pPr>
      <w:r w:rsidRPr="00F66AC5">
        <w:rPr>
          <w:sz w:val="16"/>
        </w:rPr>
        <w:t xml:space="preserve">Professor Paul Tractenberg, long active in the New Jersey school finance litigation, </w:t>
      </w:r>
      <w:hyperlink r:id="rId91" w:anchor="n81" w:tgtFrame="_self" w:history="1">
        <w:r w:rsidRPr="00F66AC5">
          <w:rPr>
            <w:rStyle w:val="Hyperlink"/>
            <w:sz w:val="16"/>
          </w:rPr>
          <w:t>81</w:t>
        </w:r>
      </w:hyperlink>
      <w:r w:rsidRPr="00F66AC5">
        <w:rPr>
          <w:sz w:val="16"/>
        </w:rPr>
        <w:t xml:space="preserve"> identifies institutional credibility as an important practical concern for courts. Tractenberg is acutely aware of the institutional stakes involved in active judicial participation, particularly within the school finance setting</w:t>
      </w:r>
      <w:r w:rsidRPr="00F66AC5">
        <w:rPr>
          <w:rStyle w:val="StyleUnderline"/>
        </w:rPr>
        <w:t xml:space="preserve">. On the one hand he reasons that </w:t>
      </w:r>
      <w:r w:rsidRPr="00F66AC5">
        <w:rPr>
          <w:rStyle w:val="StyleUnderline"/>
          <w:highlight w:val="yellow"/>
        </w:rPr>
        <w:t>an active judicial posture</w:t>
      </w:r>
      <w:r w:rsidRPr="00F66AC5">
        <w:rPr>
          <w:rStyle w:val="StyleUnderline"/>
        </w:rPr>
        <w:t xml:space="preserve"> might provide political cover for reluctant legislators.</w:t>
      </w:r>
      <w:r w:rsidRPr="00F66AC5">
        <w:rPr>
          <w:sz w:val="16"/>
        </w:rPr>
        <w:t xml:space="preserve"> After all, politically accountable legislators could point to the state supreme court and suggest that the justices left them with little choice but to increase school spending. </w:t>
      </w:r>
      <w:hyperlink r:id="rId92" w:anchor="n82" w:tgtFrame="_self" w:history="1">
        <w:r w:rsidRPr="00F66AC5">
          <w:rPr>
            <w:rStyle w:val="Hyperlink"/>
            <w:sz w:val="16"/>
          </w:rPr>
          <w:t>82</w:t>
        </w:r>
      </w:hyperlink>
      <w:r w:rsidRPr="00F66AC5">
        <w:rPr>
          <w:sz w:val="16"/>
        </w:rPr>
        <w:t xml:space="preserve"> </w:t>
      </w:r>
      <w:r w:rsidRPr="00F66AC5">
        <w:rPr>
          <w:rStyle w:val="StyleUnderline"/>
        </w:rPr>
        <w:t>Such a calculation</w:t>
      </w:r>
      <w:r w:rsidRPr="00F66AC5">
        <w:rPr>
          <w:sz w:val="16"/>
        </w:rPr>
        <w:t>, Professor Tractenberg correctly notes,</w:t>
      </w:r>
      <w:r w:rsidRPr="00F66AC5">
        <w:rPr>
          <w:rStyle w:val="Style4Char"/>
          <w:rFonts w:eastAsiaTheme="minorHAnsi"/>
        </w:rPr>
        <w:t xml:space="preserve"> </w:t>
      </w:r>
      <w:r w:rsidRPr="00F66AC5">
        <w:rPr>
          <w:rStyle w:val="StyleUnderline"/>
          <w:highlight w:val="yellow"/>
        </w:rPr>
        <w:t>risks</w:t>
      </w:r>
      <w:r w:rsidRPr="00F66AC5">
        <w:rPr>
          <w:rStyle w:val="StyleUnderline"/>
        </w:rPr>
        <w:t xml:space="preserve">  </w:t>
      </w:r>
      <w:bookmarkStart w:id="29" w:name="8351-87"/>
      <w:r w:rsidRPr="00F66AC5">
        <w:rPr>
          <w:rStyle w:val="StyleUnderline"/>
        </w:rPr>
        <w:t>[*87]</w:t>
      </w:r>
      <w:bookmarkEnd w:id="29"/>
      <w:r w:rsidRPr="00F66AC5">
        <w:rPr>
          <w:rStyle w:val="StyleUnderline"/>
        </w:rPr>
        <w:t xml:space="preserve">  </w:t>
      </w:r>
      <w:r w:rsidRPr="00F66AC5">
        <w:rPr>
          <w:rStyle w:val="StyleUnderline"/>
          <w:highlight w:val="yellow"/>
        </w:rPr>
        <w:t>depleting the court's limited</w:t>
      </w:r>
      <w:r w:rsidRPr="00F66AC5">
        <w:rPr>
          <w:rStyle w:val="StyleUnderline"/>
        </w:rPr>
        <w:t xml:space="preserve"> and valuable </w:t>
      </w:r>
      <w:r w:rsidRPr="00F66AC5">
        <w:rPr>
          <w:rStyle w:val="StyleUnderline"/>
          <w:highlight w:val="yellow"/>
        </w:rPr>
        <w:t>"political capital</w:t>
      </w:r>
      <w:r w:rsidRPr="00F66AC5">
        <w:rPr>
          <w:rStyle w:val="StyleUnderline"/>
        </w:rPr>
        <w:t xml:space="preserve">." </w:t>
      </w:r>
      <w:hyperlink r:id="rId93" w:anchor="n83" w:tgtFrame="_self" w:history="1">
        <w:r w:rsidRPr="00F66AC5">
          <w:rPr>
            <w:rStyle w:val="StyleUnderline"/>
          </w:rPr>
          <w:t>83</w:t>
        </w:r>
      </w:hyperlink>
      <w:r w:rsidRPr="00F66AC5">
        <w:rPr>
          <w:rStyle w:val="StyleUnderline"/>
        </w:rPr>
        <w:t xml:space="preserve"> He goes on to note that: </w:t>
      </w:r>
      <w:r w:rsidRPr="00F66AC5">
        <w:rPr>
          <w:rStyle w:val="StyleUnderline"/>
          <w:highlight w:val="yellow"/>
        </w:rPr>
        <w:t xml:space="preserve">There are only so many times that the court </w:t>
      </w:r>
      <w:r w:rsidRPr="00F66AC5">
        <w:rPr>
          <w:rStyle w:val="StyleUnderline"/>
        </w:rPr>
        <w:t>[</w:t>
      </w:r>
      <w:r w:rsidRPr="00F66AC5">
        <w:rPr>
          <w:sz w:val="16"/>
        </w:rPr>
        <w:t xml:space="preserve">the New Jersey Supreme </w:t>
      </w:r>
      <w:r w:rsidRPr="00F66AC5">
        <w:rPr>
          <w:rStyle w:val="term"/>
          <w:sz w:val="16"/>
        </w:rPr>
        <w:t>Court</w:t>
      </w:r>
      <w:r w:rsidRPr="00F66AC5">
        <w:rPr>
          <w:sz w:val="16"/>
        </w:rPr>
        <w:t xml:space="preserve">] </w:t>
      </w:r>
      <w:r w:rsidRPr="00F66AC5">
        <w:rPr>
          <w:rStyle w:val="StyleUnderline"/>
          <w:highlight w:val="yellow"/>
        </w:rPr>
        <w:t>can be portrayed as the dictatorial villain</w:t>
      </w:r>
      <w:r w:rsidRPr="00F66AC5">
        <w:rPr>
          <w:sz w:val="16"/>
        </w:rPr>
        <w:t xml:space="preserve"> forcing the State to do, in the name of a constitutional mandate, what a majority of its citizens disfavor </w:t>
      </w:r>
      <w:r w:rsidRPr="00F66AC5">
        <w:rPr>
          <w:rStyle w:val="StyleUnderline"/>
          <w:highlight w:val="yellow"/>
        </w:rPr>
        <w:t>before judicial credibility is undermined</w:t>
      </w:r>
      <w:r w:rsidRPr="00F66AC5">
        <w:rPr>
          <w:sz w:val="16"/>
        </w:rPr>
        <w:t xml:space="preserve">. </w:t>
      </w:r>
      <w:hyperlink r:id="rId94" w:anchor="n84" w:tgtFrame="_self" w:history="1">
        <w:r w:rsidRPr="00F66AC5">
          <w:rPr>
            <w:sz w:val="16"/>
          </w:rPr>
          <w:t>84</w:t>
        </w:r>
      </w:hyperlink>
    </w:p>
    <w:p w:rsidR="006353DB" w:rsidRPr="00F66AC5" w:rsidRDefault="006353DB" w:rsidP="006353DB">
      <w:pPr>
        <w:pStyle w:val="Heading4"/>
      </w:pPr>
      <w:r>
        <w:t>They need</w:t>
      </w:r>
      <w:r w:rsidRPr="00F66AC5">
        <w:t xml:space="preserve"> to defend decisions and face media coverage</w:t>
      </w:r>
    </w:p>
    <w:p w:rsidR="006353DB" w:rsidRPr="00F66AC5" w:rsidRDefault="006353DB" w:rsidP="006353DB">
      <w:r w:rsidRPr="00F66AC5">
        <w:rPr>
          <w:rStyle w:val="Style13ptBold"/>
        </w:rPr>
        <w:t>Macciarola 94</w:t>
      </w:r>
      <w:r w:rsidRPr="00F66AC5">
        <w:t xml:space="preserve"> (Frank J., PhD – Columbia, St. John’s Journal of Legal Commentary, Spring, Lexis)</w:t>
      </w:r>
    </w:p>
    <w:p w:rsidR="006353DB" w:rsidRPr="00F66AC5" w:rsidRDefault="006353DB" w:rsidP="006353DB">
      <w:bookmarkStart w:id="30" w:name="8334-709"/>
    </w:p>
    <w:p w:rsidR="006353DB" w:rsidRPr="00F66AC5" w:rsidRDefault="006353DB" w:rsidP="006353DB">
      <w:pPr>
        <w:rPr>
          <w:u w:val="single"/>
        </w:rPr>
      </w:pPr>
      <w:r w:rsidRPr="00F66AC5">
        <w:rPr>
          <w:sz w:val="16"/>
        </w:rPr>
        <w:t>[*709]</w:t>
      </w:r>
      <w:bookmarkEnd w:id="30"/>
      <w:r w:rsidRPr="00F66AC5">
        <w:rPr>
          <w:sz w:val="16"/>
        </w:rPr>
        <w:t xml:space="preserve">  The consent decree forces the court to assume an unfamiliar role. The judge must remain involved enough to discharge the parties' obligations while remaining detached enough to allow others to discharge their duties. In such a situation, </w:t>
      </w:r>
      <w:r w:rsidRPr="00F66AC5">
        <w:rPr>
          <w:rStyle w:val="StyleUnderline"/>
        </w:rPr>
        <w:t>the courts become politically vulnerable.</w:t>
      </w:r>
      <w:r w:rsidRPr="00F66AC5">
        <w:rPr>
          <w:sz w:val="16"/>
        </w:rPr>
        <w:t xml:space="preserve"> Faced with standards of judicial behavior that limit their ability to comment on their own cases, </w:t>
      </w:r>
      <w:r w:rsidRPr="00F66AC5">
        <w:rPr>
          <w:rStyle w:val="StyleUnderline"/>
          <w:highlight w:val="yellow"/>
        </w:rPr>
        <w:t xml:space="preserve">judges are inherently limited in their ability to defend their decisions. </w:t>
      </w:r>
      <w:r w:rsidRPr="00F66AC5">
        <w:rPr>
          <w:rStyle w:val="StyleUnderline"/>
        </w:rPr>
        <w:t xml:space="preserve">Moreover, </w:t>
      </w:r>
      <w:r w:rsidRPr="00F66AC5">
        <w:rPr>
          <w:rStyle w:val="StyleUnderline"/>
          <w:highlight w:val="yellow"/>
        </w:rPr>
        <w:t xml:space="preserve">to the extent </w:t>
      </w:r>
      <w:r w:rsidRPr="00F66AC5">
        <w:rPr>
          <w:rStyle w:val="StyleUnderline"/>
        </w:rPr>
        <w:t xml:space="preserve">that the </w:t>
      </w:r>
      <w:r w:rsidRPr="00F66AC5">
        <w:rPr>
          <w:rStyle w:val="StyleUnderline"/>
          <w:highlight w:val="yellow"/>
        </w:rPr>
        <w:t xml:space="preserve">courts are drawn into controversies, judges are forced to expend political capital because of the media coverage and public debate surrounding </w:t>
      </w:r>
      <w:r w:rsidRPr="00F66AC5">
        <w:rPr>
          <w:rStyle w:val="StyleUnderline"/>
        </w:rPr>
        <w:t xml:space="preserve">many consent </w:t>
      </w:r>
      <w:r w:rsidRPr="00F66AC5">
        <w:rPr>
          <w:rStyle w:val="StyleUnderline"/>
          <w:highlight w:val="yellow"/>
        </w:rPr>
        <w:t>decrees</w:t>
      </w:r>
      <w:r w:rsidRPr="00F66AC5">
        <w:rPr>
          <w:rStyle w:val="StyleUnderline"/>
        </w:rPr>
        <w:t>.</w:t>
      </w:r>
    </w:p>
    <w:p w:rsidR="005B699F" w:rsidRDefault="005B699F" w:rsidP="005B699F">
      <w:pPr>
        <w:pStyle w:val="Heading3"/>
      </w:pPr>
      <w:r>
        <w:t xml:space="preserve">SC---PC True---A2: </w:t>
      </w:r>
      <w:r w:rsidR="006353DB">
        <w:t>X Not Key---</w:t>
      </w:r>
      <w:r>
        <w:t>Executive</w:t>
      </w:r>
    </w:p>
    <w:p w:rsidR="006353DB" w:rsidRPr="00F66AC5" w:rsidRDefault="006353DB" w:rsidP="006353DB">
      <w:pPr>
        <w:pStyle w:val="Heading4"/>
      </w:pPr>
      <w:r w:rsidRPr="00F66AC5">
        <w:t>Systemic evidence proves justices perceive executive reaction as key to capital</w:t>
      </w:r>
    </w:p>
    <w:p w:rsidR="006353DB" w:rsidRPr="00F66AC5" w:rsidRDefault="006353DB" w:rsidP="006353DB">
      <w:r w:rsidRPr="00F66AC5">
        <w:rPr>
          <w:rStyle w:val="Style13ptBold"/>
        </w:rPr>
        <w:t xml:space="preserve">Johnson, 3 </w:t>
      </w:r>
      <w:r w:rsidRPr="007B3953">
        <w:t>(</w:t>
      </w:r>
      <w:r w:rsidRPr="00F66AC5">
        <w:t xml:space="preserve">Tim, University of Minnesota, “The Supreme Court, the Solicitor General, and the Separation of Powers” </w:t>
      </w:r>
      <w:r w:rsidRPr="007B3953">
        <w:rPr>
          <w:i/>
        </w:rPr>
        <w:t>American Politics Research</w:t>
      </w:r>
      <w:r w:rsidRPr="00F66AC5">
        <w:t>, Vol. 31 No. 4, July 2003 426-451, http://www.polisci.umn.edu/~tjohnson/MyPapers/APR2003.pdf)</w:t>
      </w:r>
    </w:p>
    <w:p w:rsidR="006353DB" w:rsidRPr="00F66AC5" w:rsidRDefault="006353DB" w:rsidP="006353DB"/>
    <w:p w:rsidR="006353DB" w:rsidRPr="00F66AC5" w:rsidRDefault="006353DB" w:rsidP="006353DB">
      <w:pPr>
        <w:rPr>
          <w:sz w:val="16"/>
        </w:rPr>
      </w:pPr>
      <w:r w:rsidRPr="00F66AC5">
        <w:rPr>
          <w:sz w:val="16"/>
        </w:rPr>
        <w:t xml:space="preserve">When the U.S. </w:t>
      </w:r>
      <w:r w:rsidRPr="00F66AC5">
        <w:rPr>
          <w:rStyle w:val="StyleUnderline"/>
        </w:rPr>
        <w:t>government</w:t>
      </w:r>
      <w:r w:rsidRPr="00F66AC5">
        <w:rPr>
          <w:sz w:val="16"/>
        </w:rPr>
        <w:t xml:space="preserve"> is not a party to a case before the Supreme Court, it can still </w:t>
      </w:r>
      <w:r w:rsidRPr="00F66AC5">
        <w:rPr>
          <w:rStyle w:val="StyleUnderline"/>
        </w:rPr>
        <w:t>make its preferences known to the justices by participating as amicus curiae</w:t>
      </w:r>
      <w:r w:rsidRPr="00F66AC5">
        <w:rPr>
          <w:sz w:val="16"/>
        </w:rPr>
        <w:t xml:space="preserve">. In this capacity, solicitors general may submit briefs at their discretion (Supreme Court Rule 37.4). This </w:t>
      </w:r>
      <w:r w:rsidRPr="00F66AC5">
        <w:rPr>
          <w:rStyle w:val="StyleUnderline"/>
        </w:rPr>
        <w:t>discretionary participation suggests that the pr</w:t>
      </w:r>
      <w:r w:rsidRPr="00F66AC5">
        <w:rPr>
          <w:rStyle w:val="StyleUnderline"/>
          <w:highlight w:val="yellow"/>
        </w:rPr>
        <w:t>esident wants to make his preferences known to the Court</w:t>
      </w:r>
      <w:r w:rsidRPr="00F66AC5">
        <w:rPr>
          <w:rStyle w:val="StyleUnderline"/>
        </w:rPr>
        <w:t xml:space="preserve">, especially </w:t>
      </w:r>
      <w:r w:rsidRPr="00F66AC5">
        <w:rPr>
          <w:rStyle w:val="StyleUnderline"/>
          <w:highlight w:val="yellow"/>
        </w:rPr>
        <w:t>when a case is an</w:t>
      </w:r>
      <w:r w:rsidRPr="00F66AC5">
        <w:rPr>
          <w:rStyle w:val="StyleUnderline"/>
        </w:rPr>
        <w:t xml:space="preserve"> “agenda” </w:t>
      </w:r>
      <w:r w:rsidRPr="00F66AC5">
        <w:rPr>
          <w:rStyle w:val="StyleUnderline"/>
          <w:highlight w:val="yellow"/>
        </w:rPr>
        <w:t>issue for the administration</w:t>
      </w:r>
      <w:r w:rsidRPr="00F66AC5">
        <w:rPr>
          <w:sz w:val="16"/>
        </w:rPr>
        <w:t xml:space="preserve"> (Salokar, 1992, pp. 134-142). Sometimes, however, </w:t>
      </w:r>
      <w:r w:rsidRPr="00F66AC5">
        <w:rPr>
          <w:rStyle w:val="StyleUnderline"/>
        </w:rPr>
        <w:t>the Court seeks</w:t>
      </w:r>
      <w:r w:rsidRPr="00F66AC5">
        <w:rPr>
          <w:sz w:val="16"/>
        </w:rPr>
        <w:t xml:space="preserve"> to obtain </w:t>
      </w:r>
      <w:r w:rsidRPr="00F66AC5">
        <w:rPr>
          <w:rStyle w:val="StyleUnderline"/>
        </w:rPr>
        <w:t>information about the administration’s position</w:t>
      </w:r>
      <w:r w:rsidRPr="00F66AC5">
        <w:rPr>
          <w:sz w:val="16"/>
        </w:rPr>
        <w:t xml:space="preserve"> even when the solicitor general does not voluntarily file as amicus. In these cases, </w:t>
      </w:r>
      <w:r w:rsidRPr="00F66AC5">
        <w:rPr>
          <w:rStyle w:val="StyleUnderline"/>
        </w:rPr>
        <w:t xml:space="preserve">the justices themselves </w:t>
      </w:r>
      <w:r w:rsidRPr="00F66AC5">
        <w:rPr>
          <w:sz w:val="16"/>
        </w:rPr>
        <w:t xml:space="preserve">may </w:t>
      </w:r>
      <w:r w:rsidRPr="00F66AC5">
        <w:rPr>
          <w:rStyle w:val="StyleUnderline"/>
        </w:rPr>
        <w:t>request that the solicitor general participate</w:t>
      </w:r>
      <w:r w:rsidRPr="00F66AC5">
        <w:rPr>
          <w:sz w:val="16"/>
        </w:rPr>
        <w:t xml:space="preserve"> by issuing the following order: “The Solicitor General is invited to file a brief in this case expressing the views of the United States” (Stern, Gressman, Shapiro &amp; Geller, 1993, p. 381). This invitation is not considered optional, and “all solicitors general have tacitly acknowledged” this fact (Salokar, 1992, p. 142). Invitations, however, are rare; between 1953 and 1986, the Court invited the government to participate at the merits stage an average of only 2.15 times per term (Gibson, 1997).1 The puzzle is when, and under what circumstances, does the Court invite the solicitor general to participate as amicus? In this article, I provide one explanation by testing the hypothesis that </w:t>
      </w:r>
      <w:r w:rsidRPr="00F66AC5">
        <w:rPr>
          <w:rStyle w:val="StyleUnderline"/>
        </w:rPr>
        <w:t xml:space="preserve">the </w:t>
      </w:r>
      <w:r w:rsidRPr="00F66AC5">
        <w:rPr>
          <w:rStyle w:val="Emphasis"/>
          <w:highlight w:val="yellow"/>
        </w:rPr>
        <w:t>S</w:t>
      </w:r>
      <w:r w:rsidRPr="00F66AC5">
        <w:rPr>
          <w:rStyle w:val="StyleUnderline"/>
        </w:rPr>
        <w:t xml:space="preserve">upreme </w:t>
      </w:r>
      <w:r w:rsidRPr="00F66AC5">
        <w:rPr>
          <w:rStyle w:val="Emphasis"/>
          <w:highlight w:val="yellow"/>
        </w:rPr>
        <w:t>C</w:t>
      </w:r>
      <w:r w:rsidRPr="00F66AC5">
        <w:rPr>
          <w:rStyle w:val="StyleUnderline"/>
        </w:rPr>
        <w:t xml:space="preserve">ourt is more likely to </w:t>
      </w:r>
      <w:r w:rsidRPr="00F66AC5">
        <w:rPr>
          <w:rStyle w:val="StyleUnderline"/>
          <w:highlight w:val="yellow"/>
        </w:rPr>
        <w:t>invite the</w:t>
      </w:r>
      <w:r w:rsidRPr="00F66AC5">
        <w:rPr>
          <w:rStyle w:val="StyleUnderline"/>
        </w:rPr>
        <w:t xml:space="preserve"> </w:t>
      </w:r>
      <w:r w:rsidRPr="00F66AC5">
        <w:rPr>
          <w:rStyle w:val="Emphasis"/>
          <w:highlight w:val="yellow"/>
        </w:rPr>
        <w:t>s</w:t>
      </w:r>
      <w:r w:rsidRPr="00F66AC5">
        <w:rPr>
          <w:rStyle w:val="StyleUnderline"/>
        </w:rPr>
        <w:t xml:space="preserve">olicitor </w:t>
      </w:r>
      <w:r w:rsidRPr="00F66AC5">
        <w:rPr>
          <w:rStyle w:val="Emphasis"/>
          <w:highlight w:val="yellow"/>
        </w:rPr>
        <w:t>g</w:t>
      </w:r>
      <w:r w:rsidRPr="00F66AC5">
        <w:rPr>
          <w:rStyle w:val="StyleUnderline"/>
        </w:rPr>
        <w:t xml:space="preserve">eneral </w:t>
      </w:r>
      <w:r w:rsidRPr="00F66AC5">
        <w:rPr>
          <w:rStyle w:val="StyleUnderline"/>
          <w:highlight w:val="yellow"/>
        </w:rPr>
        <w:t>to participate</w:t>
      </w:r>
      <w:r w:rsidRPr="00F66AC5">
        <w:rPr>
          <w:rStyle w:val="StyleUnderline"/>
        </w:rPr>
        <w:t xml:space="preserve"> </w:t>
      </w:r>
      <w:r w:rsidRPr="00F66AC5">
        <w:rPr>
          <w:rStyle w:val="StyleUnderline"/>
          <w:highlight w:val="yellow"/>
        </w:rPr>
        <w:t>when</w:t>
      </w:r>
      <w:r w:rsidRPr="00F66AC5">
        <w:rPr>
          <w:rStyle w:val="StyleUnderline"/>
        </w:rPr>
        <w:t xml:space="preserve"> the </w:t>
      </w:r>
      <w:r w:rsidRPr="00F66AC5">
        <w:rPr>
          <w:rStyle w:val="StyleUnderline"/>
          <w:highlight w:val="yellow"/>
        </w:rPr>
        <w:t>justices believe they</w:t>
      </w:r>
      <w:r w:rsidRPr="00F66AC5">
        <w:rPr>
          <w:rStyle w:val="StyleUnderline"/>
        </w:rPr>
        <w:t xml:space="preserve"> might be</w:t>
      </w:r>
      <w:r w:rsidRPr="00F66AC5">
        <w:rPr>
          <w:sz w:val="16"/>
        </w:rPr>
        <w:t xml:space="preserve"> sanctioned for </w:t>
      </w:r>
      <w:r w:rsidRPr="00F66AC5">
        <w:rPr>
          <w:rStyle w:val="StyleUnderline"/>
          <w:highlight w:val="yellow"/>
        </w:rPr>
        <w:t>mak</w:t>
      </w:r>
      <w:r w:rsidRPr="00F66AC5">
        <w:rPr>
          <w:rStyle w:val="StyleUnderline"/>
        </w:rPr>
        <w:t xml:space="preserve">ing </w:t>
      </w:r>
      <w:r w:rsidRPr="00F66AC5">
        <w:rPr>
          <w:rStyle w:val="StyleUnderline"/>
          <w:highlight w:val="yellow"/>
        </w:rPr>
        <w:t>decisions</w:t>
      </w:r>
      <w:r w:rsidRPr="00F66AC5">
        <w:rPr>
          <w:rStyle w:val="StyleUnderline"/>
        </w:rPr>
        <w:t xml:space="preserve"> that are </w:t>
      </w:r>
      <w:r w:rsidRPr="00F66AC5">
        <w:rPr>
          <w:rStyle w:val="StyleUnderline"/>
          <w:highlight w:val="yellow"/>
        </w:rPr>
        <w:t>inconsistent with how the executive</w:t>
      </w:r>
      <w:r w:rsidRPr="00F66AC5">
        <w:rPr>
          <w:rStyle w:val="StyleUnderline"/>
        </w:rPr>
        <w:t xml:space="preserve"> branch </w:t>
      </w:r>
      <w:r w:rsidRPr="00F66AC5">
        <w:rPr>
          <w:rStyle w:val="StyleUnderline"/>
          <w:highlight w:val="yellow"/>
        </w:rPr>
        <w:t xml:space="preserve">wants </w:t>
      </w:r>
      <w:r w:rsidRPr="00F66AC5">
        <w:rPr>
          <w:rStyle w:val="StyleUnderline"/>
        </w:rPr>
        <w:t xml:space="preserve">them </w:t>
      </w:r>
      <w:r w:rsidRPr="00F66AC5">
        <w:rPr>
          <w:rStyle w:val="StyleUnderline"/>
          <w:highlight w:val="yellow"/>
        </w:rPr>
        <w:t>to act</w:t>
      </w:r>
      <w:r w:rsidRPr="00F66AC5">
        <w:rPr>
          <w:sz w:val="16"/>
        </w:rPr>
        <w:t xml:space="preserve">. In so doing, I compare cases of when the Court invites the solicitor general to file as amicus curiae against those when an invitation is not issued. This article makes two explicit contributions to the separation-of powers literature. First, this literature usually focuses on the relationship either between the president and Congress (Bond &amp; Fleisher, 1990; Bowles, 1987; Edwards, 1990; Light, 1999) or between the Court and Congress (Eskridge, 1991a, 1991b; Gely &amp; Spiller, 1990; Martin, 1997; but see Martin, 2001). Thus, </w:t>
      </w:r>
      <w:r w:rsidRPr="00F66AC5">
        <w:rPr>
          <w:rStyle w:val="StyleUnderline"/>
        </w:rPr>
        <w:t xml:space="preserve">this </w:t>
      </w:r>
      <w:r w:rsidRPr="00F66AC5">
        <w:rPr>
          <w:rStyle w:val="StyleUnderline"/>
          <w:highlight w:val="yellow"/>
        </w:rPr>
        <w:t>analysis</w:t>
      </w:r>
      <w:r w:rsidRPr="00F66AC5">
        <w:rPr>
          <w:rStyle w:val="StyleUnderline"/>
        </w:rPr>
        <w:t xml:space="preserve"> </w:t>
      </w:r>
      <w:r w:rsidRPr="00F66AC5">
        <w:rPr>
          <w:rStyle w:val="Emphasis"/>
        </w:rPr>
        <w:t>significantly increases scholarly understanding</w:t>
      </w:r>
      <w:r w:rsidRPr="00F66AC5">
        <w:rPr>
          <w:rStyle w:val="StyleUnderline"/>
        </w:rPr>
        <w:t xml:space="preserve"> of interinstitutional relationships at the federal level because it focuses on the relationship between the Court and the president.</w:t>
      </w:r>
      <w:r w:rsidRPr="00F66AC5">
        <w:rPr>
          <w:sz w:val="16"/>
        </w:rPr>
        <w:t xml:space="preserve"> Second, existing literature often assumes that justices have complete information about how Congress and the president want them to act. </w:t>
      </w:r>
      <w:r w:rsidRPr="00F66AC5">
        <w:rPr>
          <w:rStyle w:val="StyleUnderline"/>
        </w:rPr>
        <w:t>I</w:t>
      </w:r>
      <w:r w:rsidRPr="00F66AC5">
        <w:rPr>
          <w:sz w:val="16"/>
        </w:rPr>
        <w:t xml:space="preserve"> argue that this is not the case and </w:t>
      </w:r>
      <w:r w:rsidRPr="00F66AC5">
        <w:rPr>
          <w:rStyle w:val="StyleUnderline"/>
          <w:highlight w:val="yellow"/>
        </w:rPr>
        <w:t xml:space="preserve">provide </w:t>
      </w:r>
      <w:r w:rsidRPr="00F66AC5">
        <w:rPr>
          <w:rStyle w:val="Emphasis"/>
          <w:highlight w:val="yellow"/>
        </w:rPr>
        <w:t>systematic evidence</w:t>
      </w:r>
      <w:r w:rsidRPr="00F66AC5">
        <w:rPr>
          <w:rStyle w:val="StyleUnderline"/>
        </w:rPr>
        <w:t xml:space="preserve"> that </w:t>
      </w:r>
      <w:r w:rsidRPr="00F66AC5">
        <w:rPr>
          <w:rStyle w:val="StyleUnderline"/>
          <w:highlight w:val="yellow"/>
        </w:rPr>
        <w:t xml:space="preserve">justices </w:t>
      </w:r>
      <w:r w:rsidRPr="00F66AC5">
        <w:rPr>
          <w:rStyle w:val="Emphasis"/>
          <w:highlight w:val="yellow"/>
        </w:rPr>
        <w:t>actively</w:t>
      </w:r>
      <w:r w:rsidRPr="00F66AC5">
        <w:rPr>
          <w:rStyle w:val="Emphasis"/>
        </w:rPr>
        <w:t xml:space="preserve"> </w:t>
      </w:r>
      <w:r w:rsidRPr="00F66AC5">
        <w:rPr>
          <w:rStyle w:val="Emphasis"/>
          <w:highlight w:val="yellow"/>
        </w:rPr>
        <w:t>seek</w:t>
      </w:r>
      <w:r w:rsidRPr="00F66AC5">
        <w:rPr>
          <w:rStyle w:val="StyleUnderline"/>
          <w:highlight w:val="yellow"/>
        </w:rPr>
        <w:t xml:space="preserve"> info</w:t>
      </w:r>
      <w:r w:rsidRPr="00F66AC5">
        <w:rPr>
          <w:rStyle w:val="StyleUnderline"/>
        </w:rPr>
        <w:t xml:space="preserve">rmation </w:t>
      </w:r>
      <w:r w:rsidRPr="00F66AC5">
        <w:rPr>
          <w:rStyle w:val="StyleUnderline"/>
          <w:highlight w:val="yellow"/>
        </w:rPr>
        <w:t>about</w:t>
      </w:r>
      <w:r w:rsidRPr="00F66AC5">
        <w:rPr>
          <w:rStyle w:val="StyleUnderline"/>
        </w:rPr>
        <w:t xml:space="preserve"> the </w:t>
      </w:r>
      <w:r w:rsidRPr="00F66AC5">
        <w:rPr>
          <w:rStyle w:val="StyleUnderline"/>
          <w:highlight w:val="yellow"/>
        </w:rPr>
        <w:t>preferences</w:t>
      </w:r>
      <w:r w:rsidRPr="00F66AC5">
        <w:rPr>
          <w:rStyle w:val="StyleUnderline"/>
        </w:rPr>
        <w:t xml:space="preserve"> </w:t>
      </w:r>
      <w:r w:rsidRPr="00F66AC5">
        <w:rPr>
          <w:rStyle w:val="StyleUnderline"/>
          <w:highlight w:val="yellow"/>
        </w:rPr>
        <w:t>of the</w:t>
      </w:r>
      <w:r w:rsidRPr="00F66AC5">
        <w:rPr>
          <w:rStyle w:val="StyleUnderline"/>
        </w:rPr>
        <w:t xml:space="preserve"> current </w:t>
      </w:r>
      <w:r w:rsidRPr="00F66AC5">
        <w:rPr>
          <w:rStyle w:val="StyleUnderline"/>
          <w:highlight w:val="yellow"/>
        </w:rPr>
        <w:t>administration</w:t>
      </w:r>
      <w:r w:rsidRPr="00F66AC5">
        <w:rPr>
          <w:rStyle w:val="StyleUnderline"/>
        </w:rPr>
        <w:t>.</w:t>
      </w:r>
      <w:r w:rsidRPr="00F66AC5">
        <w:rPr>
          <w:sz w:val="16"/>
        </w:rPr>
        <w:t xml:space="preserve"> In so doing, I delineate explicit conditions under which </w:t>
      </w:r>
      <w:r w:rsidRPr="00F66AC5">
        <w:rPr>
          <w:rStyle w:val="StyleUnderline"/>
        </w:rPr>
        <w:t xml:space="preserve">the </w:t>
      </w:r>
      <w:r w:rsidRPr="00F66AC5">
        <w:rPr>
          <w:rStyle w:val="StyleUnderline"/>
          <w:highlight w:val="yellow"/>
        </w:rPr>
        <w:t>justices</w:t>
      </w:r>
      <w:r w:rsidRPr="00F66AC5">
        <w:rPr>
          <w:rStyle w:val="StyleUnderline"/>
        </w:rPr>
        <w:t xml:space="preserve"> </w:t>
      </w:r>
      <w:r w:rsidRPr="00F66AC5">
        <w:rPr>
          <w:rStyle w:val="Emphasis"/>
        </w:rPr>
        <w:t xml:space="preserve">should be and are </w:t>
      </w:r>
      <w:r w:rsidRPr="00F66AC5">
        <w:rPr>
          <w:rStyle w:val="Emphasis"/>
          <w:highlight w:val="yellow"/>
        </w:rPr>
        <w:t>concerned with how</w:t>
      </w:r>
      <w:r w:rsidRPr="00F66AC5">
        <w:rPr>
          <w:rStyle w:val="Emphasis"/>
        </w:rPr>
        <w:t xml:space="preserve"> the current </w:t>
      </w:r>
      <w:r w:rsidRPr="00F66AC5">
        <w:rPr>
          <w:rStyle w:val="Emphasis"/>
          <w:highlight w:val="yellow"/>
        </w:rPr>
        <w:t>administration wants them to act.</w:t>
      </w:r>
      <w:r w:rsidRPr="00F66AC5">
        <w:rPr>
          <w:rStyle w:val="StyleUnderline"/>
        </w:rPr>
        <w:t xml:space="preserve"> The findings shed light on the Court’s decision-making process as well as on the way that U.S. federal institutions interact</w:t>
      </w:r>
      <w:r w:rsidRPr="00F66AC5">
        <w:rPr>
          <w:sz w:val="16"/>
        </w:rPr>
        <w:t xml:space="preserve"> with one another.</w:t>
      </w:r>
    </w:p>
    <w:p w:rsidR="006353DB" w:rsidRDefault="006353DB" w:rsidP="006353DB">
      <w:pPr>
        <w:pStyle w:val="Heading3"/>
      </w:pPr>
      <w:r>
        <w:t>SC---PC True---A2: X Not Key---Public</w:t>
      </w:r>
    </w:p>
    <w:p w:rsidR="006353DB" w:rsidRPr="00F66AC5" w:rsidRDefault="006353DB" w:rsidP="006353DB">
      <w:pPr>
        <w:pStyle w:val="Heading4"/>
        <w:rPr>
          <w:rFonts w:cs="Times New Roman"/>
        </w:rPr>
      </w:pPr>
      <w:r w:rsidRPr="00F66AC5">
        <w:rPr>
          <w:rFonts w:cs="Times New Roman"/>
        </w:rPr>
        <w:t xml:space="preserve">Public shapes balancing </w:t>
      </w:r>
      <w:r>
        <w:rPr>
          <w:rFonts w:cs="Times New Roman"/>
        </w:rPr>
        <w:t xml:space="preserve">--- </w:t>
      </w:r>
    </w:p>
    <w:p w:rsidR="006353DB" w:rsidRPr="00F66AC5" w:rsidRDefault="006353DB" w:rsidP="006353DB">
      <w:pPr>
        <w:pStyle w:val="Heading4"/>
      </w:pPr>
      <w:r w:rsidRPr="00F66AC5">
        <w:t>Key to implementation</w:t>
      </w:r>
    </w:p>
    <w:p w:rsidR="006353DB" w:rsidRPr="00F66AC5" w:rsidRDefault="006353DB" w:rsidP="006353DB">
      <w:r w:rsidRPr="00F66AC5">
        <w:rPr>
          <w:rStyle w:val="Style13ptBold"/>
        </w:rPr>
        <w:t>Hoekstra 3</w:t>
      </w:r>
      <w:r w:rsidRPr="00F66AC5">
        <w:t xml:space="preserve"> (Valerie, Arizona State University, Public Reaction to Supreme Court Decisions, Cambridge U. Press)</w:t>
      </w:r>
    </w:p>
    <w:p w:rsidR="006353DB" w:rsidRPr="00F66AC5" w:rsidRDefault="006353DB" w:rsidP="006353DB">
      <w:pPr>
        <w:rPr>
          <w:rFonts w:eastAsia="SimSun"/>
          <w:sz w:val="14"/>
          <w:szCs w:val="20"/>
        </w:rPr>
      </w:pPr>
      <w:r w:rsidRPr="00F66AC5">
        <w:rPr>
          <w:rFonts w:eastAsia="SimSun"/>
          <w:sz w:val="14"/>
          <w:szCs w:val="20"/>
        </w:rPr>
        <w:t xml:space="preserve">In some respects, comparisons with Congress or the presidency are neither appropriate nor fair. Unlike its democratically selected and accountable counterparts, the </w:t>
      </w:r>
      <w:r w:rsidRPr="00F66AC5">
        <w:rPr>
          <w:rStyle w:val="StyleUnderline"/>
          <w:highlight w:val="yellow"/>
        </w:rPr>
        <w:t>Supreme Court</w:t>
      </w:r>
      <w:r w:rsidRPr="00F66AC5">
        <w:rPr>
          <w:rFonts w:eastAsia="SimSun"/>
          <w:sz w:val="14"/>
          <w:szCs w:val="20"/>
        </w:rPr>
        <w:t xml:space="preserve"> appears relatively isolated from and unconstrained by public opinion. Its members do not run for election, and once in office, they essentially serve for life. While this certainly places them in an enviable position, the </w:t>
      </w:r>
      <w:r w:rsidRPr="00F66AC5">
        <w:rPr>
          <w:rStyle w:val="StyleUnderline"/>
          <w:highlight w:val="yellow"/>
        </w:rPr>
        <w:t>justices must rely on public support for</w:t>
      </w:r>
      <w:r w:rsidRPr="00F66AC5">
        <w:rPr>
          <w:rStyle w:val="StyleUnderline"/>
        </w:rPr>
        <w:t xml:space="preserve"> the </w:t>
      </w:r>
      <w:r w:rsidRPr="00F66AC5">
        <w:rPr>
          <w:rStyle w:val="StyleUnderline"/>
          <w:highlight w:val="yellow"/>
        </w:rPr>
        <w:t>implementation</w:t>
      </w:r>
      <w:r w:rsidRPr="00F66AC5">
        <w:rPr>
          <w:rStyle w:val="StyleUnderline"/>
        </w:rPr>
        <w:t xml:space="preserve"> of their policies </w:t>
      </w:r>
      <w:r w:rsidRPr="00F66AC5">
        <w:rPr>
          <w:rStyle w:val="StyleUnderline"/>
          <w:highlight w:val="yellow"/>
        </w:rPr>
        <w:t>since they possess “neither the purse nor</w:t>
      </w:r>
      <w:r w:rsidRPr="00F66AC5">
        <w:rPr>
          <w:rStyle w:val="StyleUnderline"/>
        </w:rPr>
        <w:t xml:space="preserve"> the </w:t>
      </w:r>
      <w:r w:rsidRPr="00F66AC5">
        <w:rPr>
          <w:rStyle w:val="StyleUnderline"/>
          <w:highlight w:val="yellow"/>
        </w:rPr>
        <w:t>sword</w:t>
      </w:r>
      <w:r w:rsidRPr="00F66AC5">
        <w:rPr>
          <w:rStyle w:val="StyleUnderline"/>
        </w:rPr>
        <w:t xml:space="preserve">.” The Court’s </w:t>
      </w:r>
      <w:r w:rsidRPr="00F66AC5">
        <w:rPr>
          <w:rStyle w:val="StyleUnderline"/>
          <w:highlight w:val="yellow"/>
        </w:rPr>
        <w:t>lack of</w:t>
      </w:r>
      <w:r w:rsidRPr="00F66AC5">
        <w:rPr>
          <w:rStyle w:val="StyleUnderline"/>
        </w:rPr>
        <w:t xml:space="preserve"> many </w:t>
      </w:r>
      <w:r w:rsidRPr="00F66AC5">
        <w:rPr>
          <w:rStyle w:val="StyleUnderline"/>
          <w:highlight w:val="yellow"/>
        </w:rPr>
        <w:t>enforcement mechanisms makes public support</w:t>
      </w:r>
      <w:r w:rsidRPr="00F66AC5">
        <w:rPr>
          <w:rStyle w:val="StyleUnderline"/>
        </w:rPr>
        <w:t xml:space="preserve"> even more </w:t>
      </w:r>
      <w:r w:rsidRPr="00F66AC5">
        <w:rPr>
          <w:rStyle w:val="StyleUnderline"/>
          <w:highlight w:val="yellow"/>
        </w:rPr>
        <w:t>essential</w:t>
      </w:r>
      <w:r w:rsidRPr="00F66AC5">
        <w:rPr>
          <w:rFonts w:eastAsia="SimSun"/>
          <w:sz w:val="14"/>
          <w:szCs w:val="20"/>
        </w:rPr>
        <w:t xml:space="preserve"> to the Court than it is to other institutions. </w:t>
      </w:r>
      <w:r w:rsidRPr="00F66AC5">
        <w:rPr>
          <w:rStyle w:val="StyleUnderline"/>
        </w:rPr>
        <w:t xml:space="preserve">This </w:t>
      </w:r>
      <w:r w:rsidRPr="00F66AC5">
        <w:rPr>
          <w:rStyle w:val="StyleUnderline"/>
          <w:highlight w:val="yellow"/>
        </w:rPr>
        <w:t>public support may generate an important source of political capital for the Court</w:t>
      </w:r>
      <w:r w:rsidRPr="00F66AC5">
        <w:rPr>
          <w:rFonts w:eastAsia="SimSun"/>
          <w:sz w:val="14"/>
          <w:szCs w:val="20"/>
        </w:rPr>
        <w:t xml:space="preserve"> (Choper 1980).</w:t>
      </w:r>
    </w:p>
    <w:p w:rsidR="006353DB" w:rsidRPr="00F66AC5" w:rsidRDefault="006353DB" w:rsidP="006353DB">
      <w:pPr>
        <w:pStyle w:val="Heading4"/>
      </w:pPr>
      <w:r w:rsidRPr="00F66AC5">
        <w:t>Decisions that violate the law prove</w:t>
      </w:r>
    </w:p>
    <w:p w:rsidR="006353DB" w:rsidRPr="00F66AC5" w:rsidRDefault="006353DB" w:rsidP="006353DB">
      <w:pPr>
        <w:rPr>
          <w:sz w:val="18"/>
          <w:szCs w:val="18"/>
        </w:rPr>
      </w:pPr>
      <w:r w:rsidRPr="00F66AC5">
        <w:rPr>
          <w:rStyle w:val="Style13ptBold"/>
        </w:rPr>
        <w:t>Cross</w:t>
      </w:r>
      <w:r w:rsidRPr="00F66AC5">
        <w:t xml:space="preserve"> </w:t>
      </w:r>
      <w:r w:rsidRPr="00F66AC5">
        <w:rPr>
          <w:rStyle w:val="Style13ptBold"/>
        </w:rPr>
        <w:t xml:space="preserve">98 </w:t>
      </w:r>
      <w:r w:rsidRPr="00F66AC5">
        <w:t>(Frank B, Visiting Professor of Law, Duke University School of Law; Herbert D. Kelleher Professor of Business Law, University of Texas at Austin. Duke Law Journal – December – lawrev)</w:t>
      </w:r>
    </w:p>
    <w:p w:rsidR="006353DB" w:rsidRPr="00F66AC5" w:rsidRDefault="006353DB" w:rsidP="006353DB">
      <w:pPr>
        <w:rPr>
          <w:sz w:val="18"/>
          <w:szCs w:val="18"/>
        </w:rPr>
      </w:pPr>
    </w:p>
    <w:p w:rsidR="006353DB" w:rsidRPr="00F66AC5" w:rsidRDefault="006353DB" w:rsidP="006353DB">
      <w:pPr>
        <w:rPr>
          <w:szCs w:val="20"/>
          <w:u w:val="single"/>
        </w:rPr>
      </w:pPr>
      <w:r w:rsidRPr="00F66AC5">
        <w:rPr>
          <w:szCs w:val="20"/>
          <w:u w:val="single"/>
        </w:rPr>
        <w:t xml:space="preserve">The </w:t>
      </w:r>
      <w:r w:rsidRPr="00F66AC5">
        <w:rPr>
          <w:szCs w:val="20"/>
          <w:highlight w:val="yellow"/>
          <w:u w:val="single"/>
        </w:rPr>
        <w:t>Justices' concerns about public perception</w:t>
      </w:r>
      <w:r w:rsidRPr="00F66AC5">
        <w:rPr>
          <w:szCs w:val="20"/>
          <w:u w:val="single"/>
        </w:rPr>
        <w:t xml:space="preserve"> seem to </w:t>
      </w:r>
      <w:r w:rsidRPr="00F66AC5">
        <w:rPr>
          <w:szCs w:val="20"/>
          <w:highlight w:val="yellow"/>
          <w:u w:val="single"/>
        </w:rPr>
        <w:t>affect</w:t>
      </w:r>
      <w:r w:rsidRPr="00F66AC5">
        <w:rPr>
          <w:sz w:val="16"/>
          <w:szCs w:val="20"/>
        </w:rPr>
        <w:t xml:space="preserve"> other </w:t>
      </w:r>
      <w:r w:rsidRPr="00F66AC5">
        <w:rPr>
          <w:szCs w:val="20"/>
          <w:highlight w:val="yellow"/>
          <w:u w:val="single"/>
        </w:rPr>
        <w:t>strategic decisions</w:t>
      </w:r>
      <w:r w:rsidRPr="00F66AC5">
        <w:rPr>
          <w:szCs w:val="20"/>
          <w:u w:val="single"/>
        </w:rPr>
        <w:t xml:space="preserve"> by the </w:t>
      </w:r>
      <w:r w:rsidRPr="00F66AC5">
        <w:rPr>
          <w:szCs w:val="20"/>
          <w:highlight w:val="yellow"/>
          <w:u w:val="single"/>
        </w:rPr>
        <w:t xml:space="preserve">Court, </w:t>
      </w:r>
      <w:r w:rsidRPr="00F66AC5">
        <w:rPr>
          <w:i/>
          <w:szCs w:val="20"/>
          <w:highlight w:val="yellow"/>
          <w:u w:val="single"/>
        </w:rPr>
        <w:t>including some decisions that</w:t>
      </w:r>
      <w:r w:rsidRPr="00F66AC5">
        <w:rPr>
          <w:i/>
          <w:szCs w:val="20"/>
          <w:u w:val="single"/>
        </w:rPr>
        <w:t xml:space="preserve"> may </w:t>
      </w:r>
      <w:r w:rsidRPr="00F66AC5">
        <w:rPr>
          <w:i/>
          <w:szCs w:val="20"/>
          <w:highlight w:val="yellow"/>
          <w:u w:val="single"/>
        </w:rPr>
        <w:t>formally violate the law</w:t>
      </w:r>
      <w:r w:rsidRPr="00F66AC5">
        <w:rPr>
          <w:sz w:val="16"/>
          <w:szCs w:val="20"/>
          <w:highlight w:val="yellow"/>
        </w:rPr>
        <w:t>.</w:t>
      </w:r>
      <w:r w:rsidRPr="00F66AC5">
        <w:rPr>
          <w:sz w:val="16"/>
          <w:szCs w:val="20"/>
        </w:rPr>
        <w:t xml:space="preserve"> For example, at the end of the tenure of  [*531]  Justice Douglas, the Court held over cases in which Douglas was in a 5-4 majority, due to the fear that a conservative replacement for the Justice might result in "half a dozen major decisions being reversed in a year's time." 97 The Court has entirely avoided some highly political controversies, such as the legality of the Vietnam conflict. 98 Moreover, in their dealings with the press, the Justices have assiduously portrayed themselves as being above mere politics. 99 Both the critics and defenders of Roe v. Wade 100 believed that the Justices considered public reaction in making their decision. 101 Finally, concern for public acceptance may have enormous practical importance, as suggested by the Warren Court's decision to uphold the death penalty; some have suggested that this decision was motivated by a fear that the Court had already "spread its political capital too thin." 102 </w:t>
      </w:r>
      <w:r w:rsidRPr="00F66AC5">
        <w:rPr>
          <w:szCs w:val="20"/>
          <w:highlight w:val="yellow"/>
          <w:u w:val="single"/>
        </w:rPr>
        <w:t>If the Court is</w:t>
      </w:r>
      <w:r w:rsidRPr="00F66AC5">
        <w:rPr>
          <w:szCs w:val="20"/>
          <w:u w:val="single"/>
        </w:rPr>
        <w:t xml:space="preserve"> indeed </w:t>
      </w:r>
      <w:r w:rsidRPr="00F66AC5">
        <w:rPr>
          <w:szCs w:val="20"/>
          <w:highlight w:val="yellow"/>
          <w:u w:val="single"/>
        </w:rPr>
        <w:t>influenced by</w:t>
      </w:r>
      <w:r w:rsidRPr="00F66AC5">
        <w:rPr>
          <w:szCs w:val="20"/>
          <w:u w:val="single"/>
        </w:rPr>
        <w:t xml:space="preserve"> its </w:t>
      </w:r>
      <w:r w:rsidRPr="00F66AC5">
        <w:rPr>
          <w:szCs w:val="20"/>
          <w:highlight w:val="yellow"/>
          <w:u w:val="single"/>
        </w:rPr>
        <w:t>public standing, it may follow</w:t>
      </w:r>
      <w:r w:rsidRPr="00F66AC5">
        <w:rPr>
          <w:szCs w:val="20"/>
          <w:u w:val="single"/>
        </w:rPr>
        <w:t xml:space="preserve"> that public </w:t>
      </w:r>
      <w:r w:rsidRPr="00F66AC5">
        <w:rPr>
          <w:szCs w:val="20"/>
          <w:highlight w:val="yellow"/>
          <w:u w:val="single"/>
        </w:rPr>
        <w:t>pressure</w:t>
      </w:r>
      <w:r w:rsidRPr="00F66AC5">
        <w:rPr>
          <w:szCs w:val="20"/>
          <w:u w:val="single"/>
        </w:rPr>
        <w:t xml:space="preserve"> </w:t>
      </w:r>
      <w:r w:rsidRPr="00F66AC5">
        <w:rPr>
          <w:szCs w:val="20"/>
          <w:highlight w:val="yellow"/>
          <w:u w:val="single"/>
        </w:rPr>
        <w:t>has</w:t>
      </w:r>
      <w:r w:rsidRPr="00F66AC5">
        <w:rPr>
          <w:szCs w:val="20"/>
          <w:u w:val="single"/>
        </w:rPr>
        <w:t xml:space="preserve"> a </w:t>
      </w:r>
      <w:r w:rsidRPr="00F66AC5">
        <w:rPr>
          <w:szCs w:val="20"/>
          <w:highlight w:val="yellow"/>
          <w:u w:val="single"/>
        </w:rPr>
        <w:t>measurable influence</w:t>
      </w:r>
      <w:r w:rsidRPr="00F66AC5">
        <w:rPr>
          <w:szCs w:val="20"/>
          <w:u w:val="single"/>
        </w:rPr>
        <w:t xml:space="preserve"> on Supreme Court strategy.</w:t>
      </w:r>
    </w:p>
    <w:p w:rsidR="006353DB" w:rsidRPr="00F66AC5" w:rsidRDefault="006353DB" w:rsidP="006353DB"/>
    <w:p w:rsidR="006353DB" w:rsidRPr="00F66AC5" w:rsidRDefault="006353DB" w:rsidP="006353DB">
      <w:r w:rsidRPr="00F66AC5">
        <w:rPr>
          <w:rStyle w:val="Heading4Char"/>
        </w:rPr>
        <w:t>Sociological motives, empirics</w:t>
      </w:r>
      <w:r w:rsidRPr="00F66AC5">
        <w:rPr>
          <w:sz w:val="10"/>
          <w:szCs w:val="10"/>
        </w:rPr>
        <w:br/>
      </w:r>
      <w:r w:rsidRPr="00F66AC5">
        <w:rPr>
          <w:rStyle w:val="Style13ptBold"/>
        </w:rPr>
        <w:t>Fallon 5</w:t>
      </w:r>
      <w:r w:rsidRPr="00F66AC5">
        <w:rPr>
          <w:b/>
          <w:bCs/>
        </w:rPr>
        <w:t xml:space="preserve"> </w:t>
      </w:r>
      <w:r w:rsidRPr="00F66AC5">
        <w:t xml:space="preserve">(Richard H. Jr., prof of Con Law @ Harvard, “Legitimacy and the Constitution”, </w:t>
      </w:r>
      <w:r w:rsidRPr="00F66AC5">
        <w:rPr>
          <w:i/>
          <w:iCs/>
        </w:rPr>
        <w:t xml:space="preserve">Harvard Law Review, </w:t>
      </w:r>
      <w:r w:rsidRPr="00F66AC5">
        <w:t>118 Harv. L. Rev. 1787, April, lexis)</w:t>
      </w:r>
    </w:p>
    <w:p w:rsidR="006353DB" w:rsidRPr="00F66AC5" w:rsidRDefault="006353DB" w:rsidP="006353DB">
      <w:pPr>
        <w:rPr>
          <w:sz w:val="16"/>
          <w:szCs w:val="10"/>
        </w:rPr>
      </w:pPr>
    </w:p>
    <w:p w:rsidR="006353DB" w:rsidRPr="00F66AC5" w:rsidRDefault="006353DB" w:rsidP="006353DB">
      <w:pPr>
        <w:rPr>
          <w:sz w:val="16"/>
          <w:szCs w:val="20"/>
        </w:rPr>
      </w:pPr>
      <w:r w:rsidRPr="00F66AC5">
        <w:rPr>
          <w:sz w:val="16"/>
          <w:szCs w:val="20"/>
        </w:rPr>
        <w:t>(c) Measures of Sociological Legitimacy and the Limits of Judicial Power. - The measures of sociological legitimacy commonly used by social scientists provide poor gauges of the effective limits of judicial  </w:t>
      </w:r>
      <w:bookmarkStart w:id="31" w:name="8213-1833"/>
      <w:r w:rsidRPr="00F66AC5">
        <w:rPr>
          <w:rStyle w:val="pmterms1"/>
          <w:sz w:val="16"/>
          <w:szCs w:val="20"/>
        </w:rPr>
        <w:t>[*1833]</w:t>
      </w:r>
      <w:bookmarkEnd w:id="31"/>
      <w:r w:rsidRPr="00F66AC5">
        <w:rPr>
          <w:sz w:val="16"/>
          <w:szCs w:val="20"/>
        </w:rPr>
        <w:t xml:space="preserve">  power. Indeed, excessive focus on the authoritative legitimacy of Supreme Court rulings and on the Court's institutional legitimacy - as measured by surveys charting "diffuse support" - could prove affirmatively misleading for some purposes. Among other things, the public's belief that the Supreme Court is a legitimate institution need not entail a view that the Justices currently are doing a good job. </w:t>
      </w:r>
      <w:bookmarkStart w:id="32" w:name="r207"/>
      <w:r w:rsidRPr="00F66AC5">
        <w:rPr>
          <w:sz w:val="16"/>
          <w:szCs w:val="20"/>
        </w:rPr>
        <w:fldChar w:fldCharType="begin"/>
      </w:r>
      <w:r w:rsidRPr="00F66AC5">
        <w:rPr>
          <w:sz w:val="16"/>
          <w:szCs w:val="20"/>
        </w:rPr>
        <w:instrText xml:space="preserve"> HYPERLINK "http://www.lexis.com/research/retrieve?_m=c0f4a9dfa4f47a97ef305c98cbddda2e&amp;docnum=20&amp;_fmtstr=FULL&amp;_startdoc=1&amp;wchp=dGLbVtz-zSkAz&amp;_md5=e473b3cbeafe177a865b897964c45e9b" \l "n207" \t "_self" </w:instrText>
      </w:r>
      <w:r w:rsidRPr="00F66AC5">
        <w:rPr>
          <w:sz w:val="16"/>
          <w:szCs w:val="20"/>
        </w:rPr>
        <w:fldChar w:fldCharType="separate"/>
      </w:r>
      <w:r w:rsidRPr="00F66AC5">
        <w:rPr>
          <w:rStyle w:val="Hyperlink"/>
          <w:bCs/>
          <w:sz w:val="16"/>
          <w:szCs w:val="10"/>
          <w:vertAlign w:val="superscript"/>
        </w:rPr>
        <w:t>207</w:t>
      </w:r>
      <w:r w:rsidRPr="00F66AC5">
        <w:rPr>
          <w:sz w:val="16"/>
          <w:szCs w:val="20"/>
        </w:rPr>
        <w:fldChar w:fldCharType="end"/>
      </w:r>
      <w:bookmarkEnd w:id="32"/>
      <w:r w:rsidRPr="00F66AC5">
        <w:rPr>
          <w:sz w:val="16"/>
          <w:szCs w:val="20"/>
        </w:rPr>
        <w:t xml:space="preserve"> When significant fractions of the public disagree with the Court on salient issues, they may support political candidates pledged to change the Court's ideological balance. In recent decades, presidential candidates have repeatedly campaigned against unpopular claims of judicial authority and promised to appoint Justices whom their constituencies would regard as more right-thinking. </w:t>
      </w:r>
      <w:bookmarkStart w:id="33" w:name="r208"/>
      <w:r w:rsidRPr="00F66AC5">
        <w:rPr>
          <w:sz w:val="16"/>
          <w:szCs w:val="20"/>
        </w:rPr>
        <w:fldChar w:fldCharType="begin"/>
      </w:r>
      <w:r w:rsidRPr="00F66AC5">
        <w:rPr>
          <w:sz w:val="16"/>
          <w:szCs w:val="20"/>
        </w:rPr>
        <w:instrText xml:space="preserve"> HYPERLINK "http://www.lexis.com/research/retrieve?_m=c0f4a9dfa4f47a97ef305c98cbddda2e&amp;docnum=20&amp;_fmtstr=FULL&amp;_startdoc=1&amp;wchp=dGLbVtz-zSkAz&amp;_md5=e473b3cbeafe177a865b897964c45e9b" \l "n208" \t "_self" </w:instrText>
      </w:r>
      <w:r w:rsidRPr="00F66AC5">
        <w:rPr>
          <w:sz w:val="16"/>
          <w:szCs w:val="20"/>
        </w:rPr>
        <w:fldChar w:fldCharType="separate"/>
      </w:r>
      <w:r w:rsidRPr="00F66AC5">
        <w:rPr>
          <w:rStyle w:val="Hyperlink"/>
          <w:bCs/>
          <w:sz w:val="16"/>
          <w:szCs w:val="10"/>
          <w:vertAlign w:val="superscript"/>
        </w:rPr>
        <w:t>208</w:t>
      </w:r>
      <w:r w:rsidRPr="00F66AC5">
        <w:rPr>
          <w:sz w:val="16"/>
          <w:szCs w:val="20"/>
        </w:rPr>
        <w:fldChar w:fldCharType="end"/>
      </w:r>
      <w:bookmarkEnd w:id="33"/>
      <w:r w:rsidRPr="00F66AC5">
        <w:rPr>
          <w:sz w:val="16"/>
          <w:szCs w:val="20"/>
        </w:rPr>
        <w:t xml:space="preserve"> </w:t>
      </w:r>
      <w:r w:rsidRPr="00F66AC5">
        <w:rPr>
          <w:szCs w:val="20"/>
          <w:highlight w:val="yellow"/>
          <w:u w:val="single"/>
        </w:rPr>
        <w:t>Justices who defy</w:t>
      </w:r>
      <w:r w:rsidRPr="00F66AC5">
        <w:rPr>
          <w:szCs w:val="20"/>
          <w:u w:val="single"/>
        </w:rPr>
        <w:t xml:space="preserve"> aroused </w:t>
      </w:r>
      <w:r w:rsidRPr="00F66AC5">
        <w:rPr>
          <w:szCs w:val="20"/>
          <w:highlight w:val="yellow"/>
          <w:u w:val="single"/>
        </w:rPr>
        <w:t xml:space="preserve">public opinion </w:t>
      </w:r>
      <w:r w:rsidRPr="00F66AC5">
        <w:rPr>
          <w:rStyle w:val="StyleUnderline"/>
        </w:rPr>
        <w:t xml:space="preserve">risk, and </w:t>
      </w:r>
      <w:r w:rsidRPr="00F66AC5">
        <w:rPr>
          <w:rStyle w:val="StyleUnderline"/>
          <w:highlight w:val="yellow"/>
        </w:rPr>
        <w:t>know</w:t>
      </w:r>
      <w:r w:rsidRPr="00F66AC5">
        <w:rPr>
          <w:rStyle w:val="StyleUnderline"/>
        </w:rPr>
        <w:t xml:space="preserve"> that </w:t>
      </w:r>
      <w:r w:rsidRPr="00F66AC5">
        <w:rPr>
          <w:rStyle w:val="StyleUnderline"/>
          <w:highlight w:val="yellow"/>
        </w:rPr>
        <w:t>they risk</w:t>
      </w:r>
      <w:r w:rsidRPr="00F66AC5">
        <w:rPr>
          <w:rStyle w:val="StyleUnderline"/>
        </w:rPr>
        <w:t>, provoking</w:t>
      </w:r>
      <w:r w:rsidRPr="00F66AC5">
        <w:rPr>
          <w:szCs w:val="20"/>
          <w:u w:val="single"/>
        </w:rPr>
        <w:t xml:space="preserve"> a political </w:t>
      </w:r>
      <w:r w:rsidRPr="00F66AC5">
        <w:rPr>
          <w:szCs w:val="20"/>
          <w:highlight w:val="yellow"/>
          <w:u w:val="single"/>
        </w:rPr>
        <w:t>backlash that</w:t>
      </w:r>
      <w:r w:rsidRPr="00F66AC5">
        <w:rPr>
          <w:szCs w:val="20"/>
          <w:u w:val="single"/>
        </w:rPr>
        <w:t xml:space="preserve"> ultimately could </w:t>
      </w:r>
      <w:r w:rsidRPr="00F66AC5">
        <w:rPr>
          <w:szCs w:val="20"/>
          <w:highlight w:val="yellow"/>
          <w:u w:val="single"/>
        </w:rPr>
        <w:t>cause</w:t>
      </w:r>
      <w:r w:rsidRPr="00F66AC5">
        <w:rPr>
          <w:szCs w:val="20"/>
          <w:u w:val="single"/>
        </w:rPr>
        <w:t xml:space="preserve"> their </w:t>
      </w:r>
      <w:r w:rsidRPr="00F66AC5">
        <w:rPr>
          <w:szCs w:val="20"/>
          <w:highlight w:val="yellow"/>
          <w:u w:val="single"/>
        </w:rPr>
        <w:t>doctrinal handiwork to collapse</w:t>
      </w:r>
      <w:r w:rsidRPr="00F66AC5">
        <w:rPr>
          <w:sz w:val="16"/>
          <w:szCs w:val="20"/>
          <w:highlight w:val="yellow"/>
        </w:rPr>
        <w:t>.</w:t>
      </w:r>
      <w:r w:rsidRPr="00F66AC5">
        <w:rPr>
          <w:sz w:val="16"/>
          <w:szCs w:val="20"/>
        </w:rPr>
        <w:t xml:space="preserve"> </w:t>
      </w:r>
      <w:hyperlink r:id="rId95" w:anchor="n209" w:tgtFrame="_self" w:history="1">
        <w:r w:rsidRPr="00F66AC5">
          <w:rPr>
            <w:rStyle w:val="Hyperlink"/>
            <w:bCs/>
            <w:sz w:val="16"/>
            <w:szCs w:val="10"/>
            <w:vertAlign w:val="superscript"/>
          </w:rPr>
          <w:t>209</w:t>
        </w:r>
      </w:hyperlink>
      <w:r w:rsidRPr="00F66AC5">
        <w:rPr>
          <w:sz w:val="16"/>
          <w:szCs w:val="20"/>
        </w:rPr>
        <w:t xml:space="preserve"> </w:t>
      </w:r>
      <w:r w:rsidRPr="00F66AC5">
        <w:rPr>
          <w:szCs w:val="20"/>
          <w:u w:val="single"/>
        </w:rPr>
        <w:t xml:space="preserve">Possibly </w:t>
      </w:r>
      <w:r w:rsidRPr="00F66AC5">
        <w:rPr>
          <w:szCs w:val="20"/>
          <w:highlight w:val="yellow"/>
          <w:u w:val="single"/>
        </w:rPr>
        <w:t>as a result of</w:t>
      </w:r>
      <w:r w:rsidRPr="00F66AC5">
        <w:rPr>
          <w:szCs w:val="20"/>
          <w:u w:val="single"/>
        </w:rPr>
        <w:t xml:space="preserve"> the </w:t>
      </w:r>
      <w:r w:rsidRPr="00F66AC5">
        <w:rPr>
          <w:szCs w:val="20"/>
          <w:highlight w:val="yellow"/>
          <w:u w:val="single"/>
        </w:rPr>
        <w:t>Court's concern for</w:t>
      </w:r>
      <w:r w:rsidRPr="00F66AC5">
        <w:rPr>
          <w:szCs w:val="20"/>
          <w:u w:val="single"/>
        </w:rPr>
        <w:t xml:space="preserve"> its own </w:t>
      </w:r>
      <w:r w:rsidRPr="00F66AC5">
        <w:rPr>
          <w:szCs w:val="20"/>
          <w:highlight w:val="yellow"/>
          <w:u w:val="single"/>
        </w:rPr>
        <w:t>sociological legitimacy</w:t>
      </w:r>
      <w:r w:rsidRPr="00F66AC5">
        <w:rPr>
          <w:sz w:val="16"/>
          <w:szCs w:val="20"/>
        </w:rPr>
        <w:t xml:space="preserve">, </w:t>
      </w:r>
      <w:r w:rsidRPr="00F66AC5">
        <w:rPr>
          <w:b/>
          <w:bCs/>
          <w:szCs w:val="20"/>
          <w:highlight w:val="yellow"/>
          <w:u w:val="single"/>
        </w:rPr>
        <w:t>it has seldom remained</w:t>
      </w:r>
      <w:r w:rsidRPr="00F66AC5">
        <w:rPr>
          <w:b/>
          <w:bCs/>
          <w:szCs w:val="20"/>
          <w:u w:val="single"/>
        </w:rPr>
        <w:t xml:space="preserve"> dramatically </w:t>
      </w:r>
      <w:r w:rsidRPr="00F66AC5">
        <w:rPr>
          <w:b/>
          <w:bCs/>
          <w:szCs w:val="20"/>
          <w:highlight w:val="yellow"/>
          <w:u w:val="single"/>
        </w:rPr>
        <w:t>at odds with</w:t>
      </w:r>
      <w:r w:rsidRPr="00F66AC5">
        <w:rPr>
          <w:b/>
          <w:bCs/>
          <w:szCs w:val="20"/>
          <w:u w:val="single"/>
        </w:rPr>
        <w:t xml:space="preserve"> aroused </w:t>
      </w:r>
      <w:r w:rsidRPr="00F66AC5">
        <w:rPr>
          <w:b/>
          <w:bCs/>
          <w:szCs w:val="20"/>
          <w:highlight w:val="yellow"/>
          <w:u w:val="single"/>
        </w:rPr>
        <w:t>public opinion</w:t>
      </w:r>
      <w:r w:rsidRPr="00F66AC5">
        <w:rPr>
          <w:b/>
          <w:bCs/>
          <w:szCs w:val="20"/>
          <w:u w:val="single"/>
        </w:rPr>
        <w:t xml:space="preserve"> for extended periods</w:t>
      </w:r>
      <w:r w:rsidRPr="00F66AC5">
        <w:rPr>
          <w:sz w:val="16"/>
          <w:szCs w:val="20"/>
        </w:rPr>
        <w:t xml:space="preserve">. </w:t>
      </w:r>
      <w:hyperlink r:id="rId96" w:anchor="n210" w:tgtFrame="_self" w:history="1">
        <w:r w:rsidRPr="00F66AC5">
          <w:rPr>
            <w:rStyle w:val="Hyperlink"/>
            <w:bCs/>
            <w:sz w:val="16"/>
            <w:szCs w:val="10"/>
            <w:vertAlign w:val="superscript"/>
          </w:rPr>
          <w:t>210</w:t>
        </w:r>
      </w:hyperlink>
      <w:r w:rsidRPr="00F66AC5">
        <w:rPr>
          <w:sz w:val="16"/>
          <w:szCs w:val="20"/>
        </w:rPr>
        <w:t xml:space="preserve"> In ways that are still little understood, </w:t>
      </w:r>
      <w:r w:rsidRPr="00F66AC5">
        <w:rPr>
          <w:szCs w:val="20"/>
          <w:u w:val="single"/>
        </w:rPr>
        <w:t xml:space="preserve">the </w:t>
      </w:r>
      <w:r w:rsidRPr="00F66AC5">
        <w:rPr>
          <w:szCs w:val="20"/>
          <w:highlight w:val="yellow"/>
          <w:u w:val="single"/>
        </w:rPr>
        <w:t xml:space="preserve">Justices </w:t>
      </w:r>
      <w:r w:rsidRPr="00F66AC5">
        <w:rPr>
          <w:b/>
          <w:bCs/>
          <w:szCs w:val="20"/>
          <w:highlight w:val="yellow"/>
          <w:u w:val="single"/>
        </w:rPr>
        <w:t>undoubtedly are influenced by popular</w:t>
      </w:r>
      <w:r w:rsidRPr="00F66AC5">
        <w:rPr>
          <w:b/>
          <w:bCs/>
          <w:szCs w:val="20"/>
          <w:u w:val="single"/>
        </w:rPr>
        <w:t xml:space="preserve"> political </w:t>
      </w:r>
      <w:r w:rsidRPr="00F66AC5">
        <w:rPr>
          <w:b/>
          <w:bCs/>
          <w:szCs w:val="20"/>
          <w:highlight w:val="yellow"/>
          <w:u w:val="single"/>
        </w:rPr>
        <w:t>movements</w:t>
      </w:r>
      <w:r w:rsidRPr="00F66AC5">
        <w:rPr>
          <w:b/>
          <w:bCs/>
          <w:szCs w:val="20"/>
          <w:u w:val="single"/>
        </w:rPr>
        <w:t xml:space="preserve"> </w:t>
      </w:r>
      <w:r w:rsidRPr="00F66AC5">
        <w:rPr>
          <w:sz w:val="16"/>
          <w:szCs w:val="20"/>
        </w:rPr>
        <w:t xml:space="preserve">and by the evolving attitudes of their society. </w:t>
      </w:r>
      <w:hyperlink r:id="rId97" w:anchor="n211" w:tgtFrame="_self" w:history="1">
        <w:r w:rsidRPr="00F66AC5">
          <w:rPr>
            <w:rStyle w:val="Hyperlink"/>
            <w:bCs/>
            <w:sz w:val="16"/>
            <w:szCs w:val="10"/>
            <w:vertAlign w:val="superscript"/>
          </w:rPr>
          <w:t>211</w:t>
        </w:r>
      </w:hyperlink>
    </w:p>
    <w:p w:rsidR="00740CCD" w:rsidRDefault="005B699F" w:rsidP="006C1CC8">
      <w:pPr>
        <w:pStyle w:val="Heading3"/>
      </w:pPr>
      <w:r>
        <w:t>Justice---</w:t>
      </w:r>
      <w:r w:rsidR="00740CCD">
        <w:t>Kennedy---General</w:t>
      </w:r>
    </w:p>
    <w:p w:rsidR="00606678" w:rsidRPr="00606678" w:rsidRDefault="00606678" w:rsidP="00606678">
      <w:pPr>
        <w:pStyle w:val="Heading4"/>
      </w:pPr>
      <w:r>
        <w:t xml:space="preserve">Kennedy </w:t>
      </w:r>
      <w:r w:rsidRPr="00606678">
        <w:rPr>
          <w:u w:val="single"/>
        </w:rPr>
        <w:t>swings</w:t>
      </w:r>
      <w:r>
        <w:t xml:space="preserve"> and is specifically </w:t>
      </w:r>
      <w:r w:rsidRPr="00606678">
        <w:rPr>
          <w:u w:val="single"/>
        </w:rPr>
        <w:t>key to the travel ban</w:t>
      </w:r>
      <w:r>
        <w:t xml:space="preserve"> – </w:t>
      </w:r>
      <w:r w:rsidRPr="00606678">
        <w:rPr>
          <w:u w:val="single"/>
        </w:rPr>
        <w:t>opposes it</w:t>
      </w:r>
      <w:r>
        <w:t xml:space="preserve"> now</w:t>
      </w:r>
    </w:p>
    <w:p w:rsidR="00606678" w:rsidRDefault="00606678" w:rsidP="00606678">
      <w:r>
        <w:rPr>
          <w:rStyle w:val="Style13ptBold"/>
        </w:rPr>
        <w:t xml:space="preserve">Micek 17 </w:t>
      </w:r>
      <w:r w:rsidRPr="00606678">
        <w:t xml:space="preserve">---- John L., </w:t>
      </w:r>
      <w:r>
        <w:t xml:space="preserve">syndicated Capitol and politics reporter, “Column: Maverick Justice Could Be Key to Striking Down Travel Ban,” </w:t>
      </w:r>
      <w:r>
        <w:rPr>
          <w:i/>
        </w:rPr>
        <w:t xml:space="preserve">The Daily Courier, </w:t>
      </w:r>
      <w:r>
        <w:t xml:space="preserve">6/8, </w:t>
      </w:r>
      <w:hyperlink r:id="rId98" w:history="1">
        <w:r w:rsidRPr="00083679">
          <w:rPr>
            <w:rStyle w:val="Hyperlink"/>
          </w:rPr>
          <w:t>https://www.dcourier.com/news/2017/jun/08/column-maverick-justice-could-be-key-striking-down/</w:t>
        </w:r>
      </w:hyperlink>
    </w:p>
    <w:p w:rsidR="00606678" w:rsidRDefault="00606678" w:rsidP="00606678"/>
    <w:p w:rsidR="00606678" w:rsidRPr="00606678" w:rsidRDefault="00606678" w:rsidP="00606678">
      <w:pPr>
        <w:rPr>
          <w:sz w:val="14"/>
        </w:rPr>
      </w:pPr>
      <w:r w:rsidRPr="00606678">
        <w:rPr>
          <w:sz w:val="14"/>
        </w:rPr>
        <w:t xml:space="preserve">But </w:t>
      </w:r>
      <w:r w:rsidRPr="00606678">
        <w:rPr>
          <w:rStyle w:val="StyleUnderline"/>
        </w:rPr>
        <w:t>as the Supremes get ready to hear</w:t>
      </w:r>
      <w:r w:rsidRPr="00606678">
        <w:rPr>
          <w:sz w:val="14"/>
        </w:rPr>
        <w:t xml:space="preserve"> a challenge to </w:t>
      </w:r>
      <w:r w:rsidRPr="00606678">
        <w:rPr>
          <w:rStyle w:val="StyleUnderline"/>
        </w:rPr>
        <w:t>the</w:t>
      </w:r>
      <w:r w:rsidRPr="00606678">
        <w:rPr>
          <w:sz w:val="14"/>
        </w:rPr>
        <w:t xml:space="preserve"> administration’s </w:t>
      </w:r>
      <w:r w:rsidRPr="00606678">
        <w:rPr>
          <w:rStyle w:val="StyleUnderline"/>
        </w:rPr>
        <w:t>travel ban</w:t>
      </w:r>
      <w:r w:rsidRPr="00606678">
        <w:rPr>
          <w:sz w:val="14"/>
        </w:rPr>
        <w:t xml:space="preserve"> (and we can call it that, because Trump is calling it that), </w:t>
      </w:r>
      <w:r w:rsidRPr="00606678">
        <w:rPr>
          <w:rStyle w:val="StyleUnderline"/>
        </w:rPr>
        <w:t>getting</w:t>
      </w:r>
      <w:r w:rsidRPr="00606678">
        <w:rPr>
          <w:sz w:val="14"/>
        </w:rPr>
        <w:t xml:space="preserve"> the affable </w:t>
      </w:r>
      <w:r w:rsidRPr="00606678">
        <w:rPr>
          <w:rStyle w:val="StyleUnderline"/>
          <w:highlight w:val="yellow"/>
        </w:rPr>
        <w:t>Gorsuch</w:t>
      </w:r>
      <w:r w:rsidRPr="00606678">
        <w:rPr>
          <w:sz w:val="14"/>
        </w:rPr>
        <w:t xml:space="preserve"> onto the bench </w:t>
      </w:r>
      <w:r w:rsidRPr="00606678">
        <w:rPr>
          <w:rStyle w:val="Emphasis"/>
          <w:highlight w:val="yellow"/>
        </w:rPr>
        <w:t>may not</w:t>
      </w:r>
      <w:r w:rsidRPr="00606678">
        <w:rPr>
          <w:rStyle w:val="Emphasis"/>
        </w:rPr>
        <w:t xml:space="preserve"> be enough</w:t>
      </w:r>
      <w:r w:rsidRPr="00606678">
        <w:rPr>
          <w:sz w:val="14"/>
        </w:rPr>
        <w:t xml:space="preserve"> </w:t>
      </w:r>
      <w:r w:rsidRPr="00606678">
        <w:rPr>
          <w:rStyle w:val="StyleUnderline"/>
        </w:rPr>
        <w:t xml:space="preserve">to </w:t>
      </w:r>
      <w:r w:rsidRPr="00606678">
        <w:rPr>
          <w:rStyle w:val="StyleUnderline"/>
          <w:highlight w:val="yellow"/>
        </w:rPr>
        <w:t>ensure</w:t>
      </w:r>
      <w:r w:rsidRPr="00606678">
        <w:rPr>
          <w:sz w:val="14"/>
        </w:rPr>
        <w:t xml:space="preserve"> that </w:t>
      </w:r>
      <w:r w:rsidRPr="00606678">
        <w:rPr>
          <w:rStyle w:val="StyleUnderline"/>
          <w:highlight w:val="yellow"/>
        </w:rPr>
        <w:t>the ban</w:t>
      </w:r>
      <w:r w:rsidRPr="00606678">
        <w:rPr>
          <w:rStyle w:val="StyleUnderline"/>
        </w:rPr>
        <w:t xml:space="preserve"> survives</w:t>
      </w:r>
      <w:r w:rsidRPr="00606678">
        <w:rPr>
          <w:sz w:val="14"/>
        </w:rPr>
        <w:t>.</w:t>
      </w:r>
    </w:p>
    <w:p w:rsidR="00606678" w:rsidRPr="00606678" w:rsidRDefault="00606678" w:rsidP="00606678">
      <w:pPr>
        <w:rPr>
          <w:sz w:val="14"/>
        </w:rPr>
      </w:pPr>
      <w:r w:rsidRPr="00606678">
        <w:rPr>
          <w:rStyle w:val="StyleUnderline"/>
        </w:rPr>
        <w:t xml:space="preserve">That’s because </w:t>
      </w:r>
      <w:r w:rsidRPr="00606678">
        <w:rPr>
          <w:rStyle w:val="StyleUnderline"/>
          <w:highlight w:val="yellow"/>
        </w:rPr>
        <w:t xml:space="preserve">the </w:t>
      </w:r>
      <w:r w:rsidRPr="00606678">
        <w:rPr>
          <w:rStyle w:val="Emphasis"/>
          <w:highlight w:val="yellow"/>
        </w:rPr>
        <w:t>high court’s wildcard</w:t>
      </w:r>
      <w:r w:rsidRPr="00606678">
        <w:rPr>
          <w:sz w:val="14"/>
        </w:rPr>
        <w:t xml:space="preserve">, Justice Anthony </w:t>
      </w:r>
      <w:r w:rsidRPr="00606678">
        <w:rPr>
          <w:rStyle w:val="StyleUnderline"/>
          <w:highlight w:val="yellow"/>
        </w:rPr>
        <w:t xml:space="preserve">Kennedy, could end up </w:t>
      </w:r>
      <w:r w:rsidRPr="00606678">
        <w:rPr>
          <w:rStyle w:val="Emphasis"/>
          <w:highlight w:val="yellow"/>
        </w:rPr>
        <w:t>having the final say</w:t>
      </w:r>
      <w:r w:rsidRPr="00606678">
        <w:rPr>
          <w:sz w:val="14"/>
        </w:rPr>
        <w:t xml:space="preserve"> </w:t>
      </w:r>
      <w:r w:rsidRPr="00606678">
        <w:rPr>
          <w:rStyle w:val="StyleUnderline"/>
        </w:rPr>
        <w:t>over</w:t>
      </w:r>
      <w:r w:rsidRPr="00606678">
        <w:rPr>
          <w:sz w:val="14"/>
        </w:rPr>
        <w:t xml:space="preserve"> whether </w:t>
      </w:r>
      <w:r w:rsidRPr="00606678">
        <w:rPr>
          <w:rStyle w:val="StyleUnderline"/>
        </w:rPr>
        <w:t>the ban</w:t>
      </w:r>
      <w:r w:rsidRPr="00606678">
        <w:rPr>
          <w:sz w:val="14"/>
        </w:rPr>
        <w:t xml:space="preserve"> lives or dies.</w:t>
      </w:r>
    </w:p>
    <w:p w:rsidR="00606678" w:rsidRPr="00606678" w:rsidRDefault="00606678" w:rsidP="00606678">
      <w:pPr>
        <w:rPr>
          <w:sz w:val="14"/>
        </w:rPr>
      </w:pPr>
      <w:r w:rsidRPr="00606678">
        <w:rPr>
          <w:rStyle w:val="StyleUnderline"/>
          <w:highlight w:val="yellow"/>
        </w:rPr>
        <w:t>At the heart</w:t>
      </w:r>
      <w:r w:rsidRPr="00606678">
        <w:rPr>
          <w:sz w:val="14"/>
        </w:rPr>
        <w:t xml:space="preserve"> of the challenge to the administration’s ban on travel from six, Muslim-majority countries</w:t>
      </w:r>
      <w:r w:rsidRPr="00606678">
        <w:t xml:space="preserve"> </w:t>
      </w:r>
      <w:r w:rsidRPr="00606678">
        <w:rPr>
          <w:rStyle w:val="StyleUnderline"/>
          <w:highlight w:val="yellow"/>
        </w:rPr>
        <w:t>is</w:t>
      </w:r>
      <w:r w:rsidRPr="00606678">
        <w:rPr>
          <w:rStyle w:val="StyleUnderline"/>
        </w:rPr>
        <w:t xml:space="preserve"> whether it’s motivated</w:t>
      </w:r>
      <w:r w:rsidRPr="00606678">
        <w:rPr>
          <w:sz w:val="14"/>
        </w:rPr>
        <w:t xml:space="preserve">, as the administration says, </w:t>
      </w:r>
      <w:r w:rsidRPr="00606678">
        <w:rPr>
          <w:rStyle w:val="StyleUnderline"/>
        </w:rPr>
        <w:t>by national security</w:t>
      </w:r>
      <w:r w:rsidRPr="00606678">
        <w:rPr>
          <w:sz w:val="14"/>
        </w:rPr>
        <w:t xml:space="preserve"> interests, </w:t>
      </w:r>
      <w:r w:rsidRPr="00606678">
        <w:rPr>
          <w:rStyle w:val="StyleUnderline"/>
        </w:rPr>
        <w:t>or</w:t>
      </w:r>
      <w:r w:rsidRPr="00606678">
        <w:rPr>
          <w:sz w:val="14"/>
        </w:rPr>
        <w:t xml:space="preserve"> if it’s an exercise in anti-Muslim </w:t>
      </w:r>
      <w:r w:rsidRPr="00606678">
        <w:rPr>
          <w:rStyle w:val="StyleUnderline"/>
          <w:highlight w:val="yellow"/>
        </w:rPr>
        <w:t>animus</w:t>
      </w:r>
      <w:r w:rsidRPr="00606678">
        <w:rPr>
          <w:sz w:val="14"/>
        </w:rPr>
        <w:t>.</w:t>
      </w:r>
    </w:p>
    <w:p w:rsidR="00606678" w:rsidRPr="00606678" w:rsidRDefault="00606678" w:rsidP="00606678">
      <w:pPr>
        <w:rPr>
          <w:sz w:val="14"/>
        </w:rPr>
      </w:pPr>
      <w:r w:rsidRPr="00606678">
        <w:rPr>
          <w:sz w:val="14"/>
        </w:rPr>
        <w:t>In an extraordinary ruling last month, the Fourth Circuit U.S. Court of Appeals issued a stinging rebuke to the administration, effectively accusing it of lying about its motivations.</w:t>
      </w:r>
    </w:p>
    <w:p w:rsidR="00606678" w:rsidRPr="00606678" w:rsidRDefault="00606678" w:rsidP="00606678">
      <w:pPr>
        <w:rPr>
          <w:sz w:val="14"/>
        </w:rPr>
      </w:pPr>
      <w:r w:rsidRPr="00606678">
        <w:rPr>
          <w:sz w:val="14"/>
        </w:rPr>
        <w:t>“Trump’s own statements show that he lied when he said the purpose of the executive order was national security,” Bloomberg View columnist Noah Feldman, a Harvard Law professor, wrote in a May 25 column.</w:t>
      </w:r>
    </w:p>
    <w:p w:rsidR="00606678" w:rsidRPr="00606678" w:rsidRDefault="00606678" w:rsidP="00606678">
      <w:pPr>
        <w:rPr>
          <w:sz w:val="14"/>
        </w:rPr>
      </w:pPr>
      <w:r w:rsidRPr="00606678">
        <w:rPr>
          <w:sz w:val="14"/>
        </w:rPr>
        <w:t>“Once that conclusion was on the table,” Feldman observed, Chief Judge Roger Gregory, a Clinton appointee, “easily went on to show that such animus violated the establishment clause by sending a message to</w:t>
      </w:r>
    </w:p>
    <w:p w:rsidR="00606678" w:rsidRPr="00606678" w:rsidRDefault="00606678" w:rsidP="00606678">
      <w:pPr>
        <w:rPr>
          <w:sz w:val="14"/>
        </w:rPr>
      </w:pPr>
      <w:r w:rsidRPr="00606678">
        <w:rPr>
          <w:sz w:val="14"/>
        </w:rPr>
        <w:t>Muslims that they are outsiders in the political community.”</w:t>
      </w:r>
    </w:p>
    <w:p w:rsidR="00606678" w:rsidRPr="00606678" w:rsidRDefault="00606678" w:rsidP="00606678">
      <w:pPr>
        <w:rPr>
          <w:sz w:val="14"/>
        </w:rPr>
      </w:pPr>
      <w:r w:rsidRPr="00606678">
        <w:rPr>
          <w:sz w:val="14"/>
        </w:rPr>
        <w:t>Most observers agree — including the husband of White House counselor Kellyanne Conway — that Trump did himself few legal favors with a Monday tweet storm related to the ban.</w:t>
      </w:r>
    </w:p>
    <w:p w:rsidR="00606678" w:rsidRPr="00606678" w:rsidRDefault="00606678" w:rsidP="00606678">
      <w:pPr>
        <w:rPr>
          <w:sz w:val="14"/>
        </w:rPr>
      </w:pPr>
      <w:r w:rsidRPr="00606678">
        <w:rPr>
          <w:rStyle w:val="StyleUnderline"/>
        </w:rPr>
        <w:t xml:space="preserve">And </w:t>
      </w:r>
      <w:r w:rsidRPr="00606678">
        <w:rPr>
          <w:rStyle w:val="StyleUnderline"/>
          <w:highlight w:val="yellow"/>
        </w:rPr>
        <w:t>that’s where Kennedy</w:t>
      </w:r>
      <w:r w:rsidRPr="00606678">
        <w:rPr>
          <w:sz w:val="14"/>
        </w:rPr>
        <w:t xml:space="preserve">, a Ronald Reagan appointee, </w:t>
      </w:r>
      <w:r w:rsidRPr="00606678">
        <w:rPr>
          <w:rStyle w:val="StyleUnderline"/>
          <w:highlight w:val="yellow"/>
        </w:rPr>
        <w:t>who</w:t>
      </w:r>
      <w:r w:rsidRPr="00606678">
        <w:rPr>
          <w:sz w:val="14"/>
        </w:rPr>
        <w:t xml:space="preserve"> </w:t>
      </w:r>
      <w:r w:rsidRPr="00606678">
        <w:rPr>
          <w:rStyle w:val="Emphasis"/>
        </w:rPr>
        <w:t xml:space="preserve">essentially </w:t>
      </w:r>
      <w:r w:rsidRPr="00606678">
        <w:rPr>
          <w:rStyle w:val="Emphasis"/>
          <w:highlight w:val="yellow"/>
        </w:rPr>
        <w:t>wrote the book</w:t>
      </w:r>
      <w:r w:rsidRPr="00606678">
        <w:rPr>
          <w:rStyle w:val="Emphasis"/>
        </w:rPr>
        <w:t xml:space="preserve"> on animus</w:t>
      </w:r>
      <w:r w:rsidRPr="00606678">
        <w:rPr>
          <w:sz w:val="14"/>
        </w:rPr>
        <w:t xml:space="preserve">, </w:t>
      </w:r>
      <w:r w:rsidRPr="00606678">
        <w:rPr>
          <w:rStyle w:val="StyleUnderline"/>
          <w:highlight w:val="yellow"/>
        </w:rPr>
        <w:t>enters</w:t>
      </w:r>
      <w:r w:rsidRPr="00606678">
        <w:rPr>
          <w:sz w:val="14"/>
        </w:rPr>
        <w:t xml:space="preserve"> </w:t>
      </w:r>
      <w:r w:rsidRPr="00606678">
        <w:rPr>
          <w:rStyle w:val="StyleUnderline"/>
        </w:rPr>
        <w:t>into things.</w:t>
      </w:r>
    </w:p>
    <w:p w:rsidR="00606678" w:rsidRPr="00606678" w:rsidRDefault="00606678" w:rsidP="00606678">
      <w:pPr>
        <w:rPr>
          <w:sz w:val="14"/>
        </w:rPr>
      </w:pPr>
      <w:r w:rsidRPr="00606678">
        <w:rPr>
          <w:sz w:val="14"/>
        </w:rPr>
        <w:t xml:space="preserve">In a must-read on Kennedy, Quartz’s Jake </w:t>
      </w:r>
      <w:r w:rsidRPr="00606678">
        <w:rPr>
          <w:rStyle w:val="StyleUnderline"/>
        </w:rPr>
        <w:t>Flanagin writes</w:t>
      </w:r>
      <w:r w:rsidRPr="00606678">
        <w:rPr>
          <w:sz w:val="14"/>
        </w:rPr>
        <w:t xml:space="preserve"> that </w:t>
      </w:r>
      <w:r w:rsidRPr="00606678">
        <w:rPr>
          <w:rStyle w:val="StyleUnderline"/>
          <w:highlight w:val="yellow"/>
        </w:rPr>
        <w:t>Kennedy “first identified animus</w:t>
      </w:r>
      <w:r w:rsidRPr="00606678">
        <w:rPr>
          <w:sz w:val="14"/>
        </w:rPr>
        <w:t xml:space="preserve"> as a contemporary means to invalidate unconstitutional laws </w:t>
      </w:r>
      <w:r w:rsidRPr="00606678">
        <w:rPr>
          <w:rStyle w:val="StyleUnderline"/>
          <w:highlight w:val="yellow"/>
        </w:rPr>
        <w:t>in</w:t>
      </w:r>
      <w:r w:rsidRPr="00606678">
        <w:rPr>
          <w:rStyle w:val="StyleUnderline"/>
        </w:rPr>
        <w:t xml:space="preserve"> his</w:t>
      </w:r>
      <w:r w:rsidRPr="00606678">
        <w:rPr>
          <w:sz w:val="14"/>
        </w:rPr>
        <w:t xml:space="preserve"> 1996 </w:t>
      </w:r>
      <w:r w:rsidRPr="00606678">
        <w:rPr>
          <w:rStyle w:val="StyleUnderline"/>
        </w:rPr>
        <w:t xml:space="preserve">opinion in </w:t>
      </w:r>
      <w:r w:rsidRPr="00606678">
        <w:rPr>
          <w:rStyle w:val="StyleUnderline"/>
          <w:highlight w:val="yellow"/>
        </w:rPr>
        <w:t>Romer</w:t>
      </w:r>
      <w:r w:rsidRPr="00606678">
        <w:rPr>
          <w:sz w:val="14"/>
        </w:rPr>
        <w:t xml:space="preserve"> v. Evans,” a civil rights case from Colorado that served as a place-setter for the court’s 2015 decision legalizing gay marriage.</w:t>
      </w:r>
    </w:p>
    <w:p w:rsidR="00606678" w:rsidRPr="00606678" w:rsidRDefault="00606678" w:rsidP="00606678">
      <w:pPr>
        <w:rPr>
          <w:sz w:val="14"/>
        </w:rPr>
      </w:pPr>
      <w:r w:rsidRPr="00606678">
        <w:rPr>
          <w:sz w:val="14"/>
        </w:rPr>
        <w:t xml:space="preserve">In Romer, </w:t>
      </w:r>
      <w:r w:rsidRPr="00606678">
        <w:rPr>
          <w:rStyle w:val="StyleUnderline"/>
        </w:rPr>
        <w:t xml:space="preserve">Kennedy sided </w:t>
      </w:r>
      <w:r w:rsidRPr="00606678">
        <w:rPr>
          <w:rStyle w:val="StyleUnderline"/>
          <w:highlight w:val="yellow"/>
        </w:rPr>
        <w:t>with the court’s majority</w:t>
      </w:r>
      <w:r w:rsidRPr="00606678">
        <w:rPr>
          <w:sz w:val="14"/>
        </w:rPr>
        <w:t>, which “[struck] down an amendment to the Colorado state constitution which forbade the state legislature and city governments from adopting anti-discrimination laws to protect LGBT Americans,” Flanagin wrote.</w:t>
      </w:r>
    </w:p>
    <w:p w:rsidR="00606678" w:rsidRPr="00606678" w:rsidRDefault="00606678" w:rsidP="00606678">
      <w:pPr>
        <w:rPr>
          <w:sz w:val="14"/>
        </w:rPr>
      </w:pPr>
      <w:r w:rsidRPr="00606678">
        <w:rPr>
          <w:sz w:val="14"/>
        </w:rPr>
        <w:t>“The amendment’s ‘sheer breadth’ was “so discontinuous with the reasons offered for it that [it] seems inexplicable by anything but animus toward the class that it affects,” he [Kennedy] wrote,’” Flanagin reported.</w:t>
      </w:r>
    </w:p>
    <w:p w:rsidR="00606678" w:rsidRPr="00606678" w:rsidRDefault="00606678" w:rsidP="00606678">
      <w:pPr>
        <w:rPr>
          <w:sz w:val="14"/>
        </w:rPr>
      </w:pPr>
      <w:r w:rsidRPr="00606678">
        <w:rPr>
          <w:rStyle w:val="StyleUnderline"/>
        </w:rPr>
        <w:t>Flanagin observes</w:t>
      </w:r>
      <w:r w:rsidRPr="00606678">
        <w:rPr>
          <w:sz w:val="14"/>
        </w:rPr>
        <w:t xml:space="preserve"> — and I agree — that </w:t>
      </w:r>
      <w:r w:rsidRPr="00606678">
        <w:rPr>
          <w:rStyle w:val="Emphasis"/>
          <w:highlight w:val="yellow"/>
        </w:rPr>
        <w:t>it’s pretty easy</w:t>
      </w:r>
      <w:r w:rsidRPr="00606678">
        <w:rPr>
          <w:sz w:val="14"/>
          <w:highlight w:val="yellow"/>
        </w:rPr>
        <w:t xml:space="preserve"> </w:t>
      </w:r>
      <w:r w:rsidRPr="00606678">
        <w:rPr>
          <w:rStyle w:val="StyleUnderline"/>
          <w:highlight w:val="yellow"/>
        </w:rPr>
        <w:t>to imagine Kennedy substituting “Muslims” for</w:t>
      </w:r>
      <w:r w:rsidRPr="00606678">
        <w:rPr>
          <w:sz w:val="14"/>
          <w:highlight w:val="yellow"/>
        </w:rPr>
        <w:t xml:space="preserve"> </w:t>
      </w:r>
      <w:r w:rsidRPr="00606678">
        <w:rPr>
          <w:rStyle w:val="StyleUnderline"/>
          <w:highlight w:val="yellow"/>
        </w:rPr>
        <w:t>“gay</w:t>
      </w:r>
      <w:r w:rsidRPr="00606678">
        <w:rPr>
          <w:rStyle w:val="StyleUnderline"/>
        </w:rPr>
        <w:t xml:space="preserve"> </w:t>
      </w:r>
      <w:r w:rsidRPr="00606678">
        <w:rPr>
          <w:rStyle w:val="StyleUnderline"/>
          <w:highlight w:val="yellow"/>
        </w:rPr>
        <w:t>people</w:t>
      </w:r>
      <w:r w:rsidRPr="00606678">
        <w:rPr>
          <w:rStyle w:val="StyleUnderline"/>
        </w:rPr>
        <w:t>”</w:t>
      </w:r>
      <w:r w:rsidRPr="00606678">
        <w:rPr>
          <w:sz w:val="14"/>
        </w:rPr>
        <w:t xml:space="preserve"> in that analysis </w:t>
      </w:r>
      <w:r w:rsidRPr="00606678">
        <w:rPr>
          <w:rStyle w:val="Emphasis"/>
        </w:rPr>
        <w:t xml:space="preserve">and </w:t>
      </w:r>
      <w:r w:rsidRPr="00606678">
        <w:rPr>
          <w:rStyle w:val="Emphasis"/>
          <w:highlight w:val="yellow"/>
        </w:rPr>
        <w:t>voting against the admin</w:t>
      </w:r>
      <w:r w:rsidRPr="00606678">
        <w:rPr>
          <w:rStyle w:val="Emphasis"/>
        </w:rPr>
        <w:t>istration</w:t>
      </w:r>
      <w:r w:rsidRPr="00606678">
        <w:rPr>
          <w:sz w:val="14"/>
        </w:rPr>
        <w:t xml:space="preserve">, </w:t>
      </w:r>
      <w:r w:rsidRPr="00606678">
        <w:rPr>
          <w:rStyle w:val="StyleUnderline"/>
        </w:rPr>
        <w:t>thus</w:t>
      </w:r>
      <w:r w:rsidRPr="00606678">
        <w:rPr>
          <w:sz w:val="14"/>
        </w:rPr>
        <w:t xml:space="preserve"> </w:t>
      </w:r>
      <w:r w:rsidRPr="00606678">
        <w:rPr>
          <w:rStyle w:val="Emphasis"/>
          <w:highlight w:val="yellow"/>
        </w:rPr>
        <w:t>denying it the</w:t>
      </w:r>
      <w:r w:rsidRPr="00606678">
        <w:rPr>
          <w:rStyle w:val="Emphasis"/>
        </w:rPr>
        <w:t xml:space="preserve"> five-vote </w:t>
      </w:r>
      <w:r w:rsidRPr="00606678">
        <w:rPr>
          <w:rStyle w:val="Emphasis"/>
          <w:highlight w:val="yellow"/>
        </w:rPr>
        <w:t>majority it needs</w:t>
      </w:r>
      <w:r w:rsidRPr="00606678">
        <w:rPr>
          <w:rStyle w:val="Emphasis"/>
        </w:rPr>
        <w:t xml:space="preserve"> for the ban to survive</w:t>
      </w:r>
      <w:r w:rsidRPr="00606678">
        <w:rPr>
          <w:sz w:val="14"/>
        </w:rPr>
        <w:t>.</w:t>
      </w:r>
    </w:p>
    <w:p w:rsidR="00606678" w:rsidRPr="00606678" w:rsidRDefault="00606678" w:rsidP="00606678">
      <w:pPr>
        <w:rPr>
          <w:sz w:val="14"/>
        </w:rPr>
      </w:pPr>
      <w:r w:rsidRPr="00606678">
        <w:rPr>
          <w:sz w:val="14"/>
        </w:rPr>
        <w:t xml:space="preserve">And </w:t>
      </w:r>
      <w:r w:rsidRPr="00606678">
        <w:rPr>
          <w:rStyle w:val="StyleUnderline"/>
        </w:rPr>
        <w:t>if</w:t>
      </w:r>
      <w:r w:rsidRPr="00606678">
        <w:rPr>
          <w:sz w:val="14"/>
        </w:rPr>
        <w:t xml:space="preserve"> the </w:t>
      </w:r>
      <w:r w:rsidRPr="00606678">
        <w:rPr>
          <w:rStyle w:val="StyleUnderline"/>
        </w:rPr>
        <w:t>Romer</w:t>
      </w:r>
      <w:r w:rsidRPr="00606678">
        <w:rPr>
          <w:sz w:val="14"/>
        </w:rPr>
        <w:t xml:space="preserve"> case </w:t>
      </w:r>
      <w:r w:rsidRPr="00606678">
        <w:rPr>
          <w:rStyle w:val="StyleUnderline"/>
        </w:rPr>
        <w:t>was</w:t>
      </w:r>
      <w:r w:rsidRPr="00606678">
        <w:rPr>
          <w:sz w:val="14"/>
        </w:rPr>
        <w:t xml:space="preserve"> an </w:t>
      </w:r>
      <w:r w:rsidRPr="00606678">
        <w:rPr>
          <w:rStyle w:val="StyleUnderline"/>
        </w:rPr>
        <w:t>isolated</w:t>
      </w:r>
      <w:r w:rsidRPr="00606678">
        <w:rPr>
          <w:sz w:val="14"/>
        </w:rPr>
        <w:t xml:space="preserve"> incident, </w:t>
      </w:r>
      <w:r w:rsidRPr="00606678">
        <w:rPr>
          <w:rStyle w:val="StyleUnderline"/>
        </w:rPr>
        <w:t xml:space="preserve">that might be one thing. </w:t>
      </w:r>
      <w:r w:rsidRPr="00606678">
        <w:rPr>
          <w:rStyle w:val="StyleUnderline"/>
          <w:highlight w:val="yellow"/>
        </w:rPr>
        <w:t>In a</w:t>
      </w:r>
      <w:r w:rsidRPr="00606678">
        <w:rPr>
          <w:sz w:val="14"/>
          <w:highlight w:val="yellow"/>
        </w:rPr>
        <w:t xml:space="preserve"> </w:t>
      </w:r>
      <w:r w:rsidRPr="00606678">
        <w:rPr>
          <w:rStyle w:val="Emphasis"/>
          <w:highlight w:val="yellow"/>
        </w:rPr>
        <w:t>number of decisions</w:t>
      </w:r>
      <w:r w:rsidRPr="00606678">
        <w:rPr>
          <w:sz w:val="14"/>
        </w:rPr>
        <w:t xml:space="preserve"> down the years, </w:t>
      </w:r>
      <w:r w:rsidRPr="00606678">
        <w:rPr>
          <w:rStyle w:val="StyleUnderline"/>
          <w:highlight w:val="yellow"/>
        </w:rPr>
        <w:t>Kennedy</w:t>
      </w:r>
      <w:r w:rsidRPr="00606678">
        <w:rPr>
          <w:rStyle w:val="StyleUnderline"/>
        </w:rPr>
        <w:t xml:space="preserve"> has </w:t>
      </w:r>
      <w:r w:rsidRPr="00606678">
        <w:rPr>
          <w:rStyle w:val="StyleUnderline"/>
          <w:highlight w:val="yellow"/>
        </w:rPr>
        <w:t>reapplied</w:t>
      </w:r>
      <w:r w:rsidRPr="00606678">
        <w:rPr>
          <w:sz w:val="14"/>
        </w:rPr>
        <w:t xml:space="preserve"> the ‘</w:t>
      </w:r>
      <w:r w:rsidRPr="00606678">
        <w:rPr>
          <w:rStyle w:val="StyleUnderline"/>
          <w:highlight w:val="yellow"/>
        </w:rPr>
        <w:t>animus’</w:t>
      </w:r>
      <w:r w:rsidRPr="00606678">
        <w:rPr>
          <w:sz w:val="14"/>
        </w:rPr>
        <w:t xml:space="preserve"> standard, </w:t>
      </w:r>
      <w:r w:rsidRPr="00606678">
        <w:rPr>
          <w:rStyle w:val="StyleUnderline"/>
        </w:rPr>
        <w:t>notably in</w:t>
      </w:r>
      <w:r w:rsidRPr="00606678">
        <w:rPr>
          <w:sz w:val="14"/>
        </w:rPr>
        <w:t xml:space="preserve"> United States v. </w:t>
      </w:r>
      <w:r w:rsidRPr="00606678">
        <w:rPr>
          <w:rStyle w:val="StyleUnderline"/>
        </w:rPr>
        <w:t>Windsor</w:t>
      </w:r>
      <w:r w:rsidRPr="00606678">
        <w:rPr>
          <w:sz w:val="14"/>
        </w:rPr>
        <w:t xml:space="preserve">, which struck down the federal Defense of Marriage Act </w:t>
      </w:r>
      <w:r w:rsidRPr="00606678">
        <w:rPr>
          <w:rStyle w:val="StyleUnderline"/>
        </w:rPr>
        <w:t>and in Obergefell</w:t>
      </w:r>
      <w:r w:rsidRPr="00606678">
        <w:rPr>
          <w:sz w:val="14"/>
        </w:rPr>
        <w:t xml:space="preserve"> v. Hodges, which legalized same-sex marriage, Flanagin reported.</w:t>
      </w:r>
    </w:p>
    <w:p w:rsidR="00606678" w:rsidRPr="00606678" w:rsidRDefault="00606678" w:rsidP="00606678">
      <w:pPr>
        <w:rPr>
          <w:rStyle w:val="Emphasis"/>
        </w:rPr>
      </w:pPr>
      <w:r w:rsidRPr="00606678">
        <w:rPr>
          <w:rStyle w:val="Emphasis"/>
          <w:highlight w:val="yellow"/>
        </w:rPr>
        <w:t>In addition</w:t>
      </w:r>
      <w:r w:rsidRPr="00606678">
        <w:rPr>
          <w:sz w:val="14"/>
          <w:highlight w:val="yellow"/>
        </w:rPr>
        <w:t xml:space="preserve">, </w:t>
      </w:r>
      <w:r w:rsidRPr="00606678">
        <w:rPr>
          <w:rStyle w:val="StyleUnderline"/>
          <w:highlight w:val="yellow"/>
        </w:rPr>
        <w:t>Kennedy’s</w:t>
      </w:r>
      <w:r w:rsidRPr="00606678">
        <w:rPr>
          <w:sz w:val="14"/>
        </w:rPr>
        <w:t xml:space="preserve"> legal </w:t>
      </w:r>
      <w:r w:rsidRPr="00606678">
        <w:rPr>
          <w:rStyle w:val="StyleUnderline"/>
          <w:highlight w:val="yellow"/>
        </w:rPr>
        <w:t>reasoning in a</w:t>
      </w:r>
      <w:r w:rsidRPr="00606678">
        <w:rPr>
          <w:rStyle w:val="StyleUnderline"/>
        </w:rPr>
        <w:t xml:space="preserve"> 2015 </w:t>
      </w:r>
      <w:r w:rsidRPr="00606678">
        <w:rPr>
          <w:rStyle w:val="StyleUnderline"/>
          <w:highlight w:val="yellow"/>
        </w:rPr>
        <w:t xml:space="preserve">immigration case </w:t>
      </w:r>
      <w:r w:rsidRPr="00606678">
        <w:rPr>
          <w:rStyle w:val="Emphasis"/>
          <w:highlight w:val="yellow"/>
        </w:rPr>
        <w:t>could</w:t>
      </w:r>
      <w:r w:rsidRPr="00606678">
        <w:rPr>
          <w:rStyle w:val="Emphasis"/>
        </w:rPr>
        <w:t xml:space="preserve"> also </w:t>
      </w:r>
      <w:r w:rsidRPr="00606678">
        <w:rPr>
          <w:rStyle w:val="Emphasis"/>
          <w:highlight w:val="yellow"/>
        </w:rPr>
        <w:t>play against the</w:t>
      </w:r>
      <w:r w:rsidRPr="00606678">
        <w:rPr>
          <w:rStyle w:val="Emphasis"/>
        </w:rPr>
        <w:t xml:space="preserve"> </w:t>
      </w:r>
      <w:r w:rsidRPr="00606678">
        <w:rPr>
          <w:rStyle w:val="Emphasis"/>
          <w:highlight w:val="yellow"/>
        </w:rPr>
        <w:t>admin</w:t>
      </w:r>
      <w:r w:rsidRPr="00606678">
        <w:rPr>
          <w:rStyle w:val="Emphasis"/>
        </w:rPr>
        <w:t>istration.</w:t>
      </w:r>
    </w:p>
    <w:p w:rsidR="00606678" w:rsidRPr="00606678" w:rsidRDefault="00606678" w:rsidP="00606678">
      <w:pPr>
        <w:rPr>
          <w:sz w:val="14"/>
        </w:rPr>
      </w:pPr>
      <w:r w:rsidRPr="00606678">
        <w:rPr>
          <w:sz w:val="14"/>
        </w:rPr>
        <w:t>As Reuters reports, that ruling “involved an Afghan-born naturalized U.S. citizen named Fauzia Din who argued she had the right for a full explanation from the U.S. government as to why her Afghan husband was denied entry. The justices ruled 5-4 against her.”</w:t>
      </w:r>
    </w:p>
    <w:p w:rsidR="00606678" w:rsidRPr="00606678" w:rsidRDefault="00606678" w:rsidP="00606678">
      <w:pPr>
        <w:rPr>
          <w:sz w:val="14"/>
        </w:rPr>
      </w:pPr>
      <w:r w:rsidRPr="00606678">
        <w:rPr>
          <w:rStyle w:val="StyleUnderline"/>
        </w:rPr>
        <w:t>There, “</w:t>
      </w:r>
      <w:r w:rsidRPr="00606678">
        <w:rPr>
          <w:rStyle w:val="StyleUnderline"/>
          <w:highlight w:val="yellow"/>
        </w:rPr>
        <w:t>Kennedy wrote</w:t>
      </w:r>
      <w:r w:rsidRPr="00606678">
        <w:rPr>
          <w:sz w:val="14"/>
        </w:rPr>
        <w:t xml:space="preserve"> in a concurring opinion that in some circumstances the U.S. </w:t>
      </w:r>
      <w:r w:rsidRPr="00606678">
        <w:rPr>
          <w:rStyle w:val="StyleUnderline"/>
        </w:rPr>
        <w:t xml:space="preserve">government’s </w:t>
      </w:r>
      <w:r w:rsidRPr="00606678">
        <w:rPr>
          <w:rStyle w:val="StyleUnderline"/>
          <w:highlight w:val="yellow"/>
        </w:rPr>
        <w:t>motives</w:t>
      </w:r>
      <w:r w:rsidRPr="00606678">
        <w:rPr>
          <w:sz w:val="14"/>
        </w:rPr>
        <w:t xml:space="preserve"> in denying someone entry </w:t>
      </w:r>
      <w:r w:rsidRPr="00606678">
        <w:rPr>
          <w:rStyle w:val="StyleUnderline"/>
          <w:highlight w:val="yellow"/>
        </w:rPr>
        <w:t>could</w:t>
      </w:r>
      <w:r w:rsidRPr="00606678">
        <w:rPr>
          <w:rStyle w:val="StyleUnderline"/>
        </w:rPr>
        <w:t xml:space="preserve"> </w:t>
      </w:r>
      <w:r w:rsidRPr="00606678">
        <w:rPr>
          <w:rStyle w:val="StyleUnderline"/>
          <w:highlight w:val="yellow"/>
        </w:rPr>
        <w:t>be subject to</w:t>
      </w:r>
      <w:r w:rsidRPr="00606678">
        <w:rPr>
          <w:rStyle w:val="StyleUnderline"/>
        </w:rPr>
        <w:t xml:space="preserve"> legal </w:t>
      </w:r>
      <w:r w:rsidRPr="00606678">
        <w:rPr>
          <w:rStyle w:val="StyleUnderline"/>
          <w:highlight w:val="yellow"/>
        </w:rPr>
        <w:t>review</w:t>
      </w:r>
      <w:r w:rsidRPr="00606678">
        <w:rPr>
          <w:sz w:val="14"/>
        </w:rPr>
        <w:t>,” Reuters reported.</w:t>
      </w:r>
    </w:p>
    <w:p w:rsidR="00606678" w:rsidRPr="00606678" w:rsidRDefault="00606678" w:rsidP="00606678">
      <w:pPr>
        <w:rPr>
          <w:sz w:val="14"/>
        </w:rPr>
      </w:pPr>
      <w:r w:rsidRPr="00606678">
        <w:rPr>
          <w:rStyle w:val="StyleUnderline"/>
        </w:rPr>
        <w:t xml:space="preserve">If </w:t>
      </w:r>
      <w:r w:rsidRPr="00606678">
        <w:rPr>
          <w:rStyle w:val="Emphasis"/>
        </w:rPr>
        <w:t>Kennedy</w:t>
      </w:r>
      <w:r w:rsidRPr="00606678">
        <w:rPr>
          <w:rStyle w:val="StyleUnderline"/>
        </w:rPr>
        <w:t xml:space="preserve"> decides the admin</w:t>
      </w:r>
      <w:r w:rsidRPr="00606678">
        <w:rPr>
          <w:sz w:val="14"/>
        </w:rPr>
        <w:t xml:space="preserve">istration </w:t>
      </w:r>
      <w:r w:rsidRPr="00606678">
        <w:rPr>
          <w:rStyle w:val="StyleUnderline"/>
        </w:rPr>
        <w:t>was motivated by something other than</w:t>
      </w:r>
      <w:r w:rsidRPr="00606678">
        <w:rPr>
          <w:sz w:val="14"/>
        </w:rPr>
        <w:t xml:space="preserve"> legitimate national </w:t>
      </w:r>
      <w:r w:rsidRPr="00606678">
        <w:rPr>
          <w:rStyle w:val="StyleUnderline"/>
        </w:rPr>
        <w:t>security</w:t>
      </w:r>
      <w:r w:rsidRPr="00606678">
        <w:rPr>
          <w:sz w:val="14"/>
        </w:rPr>
        <w:t xml:space="preserve"> interests, </w:t>
      </w:r>
      <w:r w:rsidRPr="00606678">
        <w:rPr>
          <w:rStyle w:val="Emphasis"/>
        </w:rPr>
        <w:t>it could be game-over</w:t>
      </w:r>
      <w:r w:rsidRPr="00606678">
        <w:rPr>
          <w:sz w:val="14"/>
        </w:rPr>
        <w:t xml:space="preserve">, </w:t>
      </w:r>
      <w:r w:rsidRPr="00606678">
        <w:rPr>
          <w:rStyle w:val="StyleUnderline"/>
        </w:rPr>
        <w:t>Feldman observed</w:t>
      </w:r>
      <w:r w:rsidRPr="00606678">
        <w:rPr>
          <w:sz w:val="14"/>
        </w:rPr>
        <w:t>.</w:t>
      </w:r>
    </w:p>
    <w:p w:rsidR="00606678" w:rsidRDefault="00606678" w:rsidP="00606678">
      <w:pPr>
        <w:rPr>
          <w:sz w:val="14"/>
        </w:rPr>
      </w:pPr>
      <w:r w:rsidRPr="00606678">
        <w:rPr>
          <w:rStyle w:val="StyleUnderline"/>
          <w:highlight w:val="yellow"/>
        </w:rPr>
        <w:t xml:space="preserve">“If </w:t>
      </w:r>
      <w:r w:rsidRPr="00606678">
        <w:rPr>
          <w:rStyle w:val="Emphasis"/>
          <w:highlight w:val="yellow"/>
        </w:rPr>
        <w:t>Kennedy</w:t>
      </w:r>
      <w:r w:rsidRPr="00606678">
        <w:rPr>
          <w:rStyle w:val="StyleUnderline"/>
          <w:highlight w:val="yellow"/>
        </w:rPr>
        <w:t xml:space="preserve"> reads</w:t>
      </w:r>
      <w:r w:rsidRPr="00606678">
        <w:rPr>
          <w:rStyle w:val="StyleUnderline"/>
        </w:rPr>
        <w:t xml:space="preserve"> Trump</w:t>
      </w:r>
      <w:r w:rsidRPr="00606678">
        <w:rPr>
          <w:sz w:val="14"/>
        </w:rPr>
        <w:t xml:space="preserve">’s executive order temporarily blocking immigration from six predominantly Muslim countries </w:t>
      </w:r>
      <w:r w:rsidRPr="00606678">
        <w:rPr>
          <w:rStyle w:val="StyleUnderline"/>
        </w:rPr>
        <w:t>as</w:t>
      </w:r>
      <w:r w:rsidRPr="00606678">
        <w:rPr>
          <w:sz w:val="14"/>
        </w:rPr>
        <w:t xml:space="preserve"> an exercise of </w:t>
      </w:r>
      <w:r w:rsidRPr="00606678">
        <w:rPr>
          <w:rStyle w:val="StyleUnderline"/>
        </w:rPr>
        <w:t xml:space="preserve">anti-Muslim </w:t>
      </w:r>
      <w:r w:rsidRPr="00606678">
        <w:rPr>
          <w:rStyle w:val="StyleUnderline"/>
          <w:highlight w:val="yellow"/>
        </w:rPr>
        <w:t>animus</w:t>
      </w:r>
      <w:r w:rsidRPr="00606678">
        <w:rPr>
          <w:sz w:val="14"/>
        </w:rPr>
        <w:t xml:space="preserve">, </w:t>
      </w:r>
      <w:r w:rsidRPr="00606678">
        <w:rPr>
          <w:rStyle w:val="Emphasis"/>
        </w:rPr>
        <w:t xml:space="preserve">the </w:t>
      </w:r>
      <w:r w:rsidRPr="00606678">
        <w:rPr>
          <w:rStyle w:val="Emphasis"/>
          <w:highlight w:val="yellow"/>
        </w:rPr>
        <w:t>ban will fall</w:t>
      </w:r>
      <w:r w:rsidRPr="00606678">
        <w:rPr>
          <w:rStyle w:val="Emphasis"/>
        </w:rPr>
        <w:t xml:space="preserve"> at the court</w:t>
      </w:r>
      <w:r w:rsidRPr="00606678">
        <w:rPr>
          <w:sz w:val="14"/>
        </w:rPr>
        <w:t>,” he wrote.</w:t>
      </w:r>
    </w:p>
    <w:p w:rsidR="00751E73" w:rsidRPr="00041267" w:rsidRDefault="00751E73" w:rsidP="00751E73">
      <w:pPr>
        <w:pStyle w:val="Heading4"/>
      </w:pPr>
      <w:r>
        <w:t xml:space="preserve">Kennedy key to travel ban decision – </w:t>
      </w:r>
      <w:r>
        <w:rPr>
          <w:b w:val="0"/>
        </w:rPr>
        <w:t>existence of animus vital to sway Kennedy, who’s the swing voter</w:t>
      </w:r>
    </w:p>
    <w:p w:rsidR="00751E73" w:rsidRDefault="00751E73" w:rsidP="00751E73">
      <w:r>
        <w:rPr>
          <w:rStyle w:val="Style13ptBold"/>
        </w:rPr>
        <w:t xml:space="preserve">Feldman 17 </w:t>
      </w:r>
      <w:r w:rsidRPr="00041267">
        <w:t xml:space="preserve">---- Noah, Professor of Law (Harvard Law School), J.D. (Yale University Law School), former law clerk for Associate Justice David Souter on the U.S. Supreme Court, senior adjunct fellow at the Council on Foreign Relations, “The Key Word for Travel Ban Is 'Animus'” </w:t>
      </w:r>
      <w:r>
        <w:rPr>
          <w:i/>
        </w:rPr>
        <w:t>Bloomberg View</w:t>
      </w:r>
      <w:r>
        <w:t xml:space="preserve">, 6/4, </w:t>
      </w:r>
      <w:hyperlink r:id="rId99" w:history="1">
        <w:r w:rsidRPr="00216BF2">
          <w:rPr>
            <w:rStyle w:val="Hyperlink"/>
          </w:rPr>
          <w:t>https://www.bloomberg.com/view/articles/2017-06-04/key-word-for-travel-ban-at-supreme-court-is-animus</w:t>
        </w:r>
      </w:hyperlink>
    </w:p>
    <w:p w:rsidR="00751E73" w:rsidRDefault="00751E73" w:rsidP="00751E73"/>
    <w:p w:rsidR="00751E73" w:rsidRPr="00041267" w:rsidRDefault="00751E73" w:rsidP="00751E73">
      <w:pPr>
        <w:rPr>
          <w:sz w:val="14"/>
        </w:rPr>
      </w:pPr>
      <w:r w:rsidRPr="00041267">
        <w:rPr>
          <w:rStyle w:val="StyleUnderline"/>
        </w:rPr>
        <w:t>Now</w:t>
      </w:r>
      <w:r w:rsidRPr="00041267">
        <w:rPr>
          <w:sz w:val="14"/>
        </w:rPr>
        <w:t xml:space="preserve"> that </w:t>
      </w:r>
      <w:r w:rsidRPr="00041267">
        <w:rPr>
          <w:rStyle w:val="StyleUnderline"/>
        </w:rPr>
        <w:t>the</w:t>
      </w:r>
      <w:r w:rsidRPr="00041267">
        <w:rPr>
          <w:sz w:val="14"/>
        </w:rPr>
        <w:t xml:space="preserve"> U.S. </w:t>
      </w:r>
      <w:r w:rsidRPr="00586862">
        <w:rPr>
          <w:rStyle w:val="StyleUnderline"/>
        </w:rPr>
        <w:t>Supreme Court has been asked to consider</w:t>
      </w:r>
      <w:r w:rsidRPr="00586862">
        <w:rPr>
          <w:sz w:val="14"/>
        </w:rPr>
        <w:t xml:space="preserve"> President Donald </w:t>
      </w:r>
      <w:r w:rsidRPr="00586862">
        <w:rPr>
          <w:rStyle w:val="StyleUnderline"/>
        </w:rPr>
        <w:t>Trump’s travel ban</w:t>
      </w:r>
      <w:r w:rsidRPr="00586862">
        <w:rPr>
          <w:sz w:val="14"/>
        </w:rPr>
        <w:t>, there’s one</w:t>
      </w:r>
      <w:r w:rsidRPr="00041267">
        <w:rPr>
          <w:sz w:val="14"/>
        </w:rPr>
        <w:t xml:space="preserve"> word you need to</w:t>
      </w:r>
      <w:r w:rsidRPr="00041267">
        <w:rPr>
          <w:rStyle w:val="StyleUnderline"/>
        </w:rPr>
        <w:t xml:space="preserve"> focus on: </w:t>
      </w:r>
      <w:r w:rsidRPr="00586862">
        <w:rPr>
          <w:rStyle w:val="StyleUnderline"/>
          <w:highlight w:val="yellow"/>
        </w:rPr>
        <w:t>animus</w:t>
      </w:r>
      <w:r w:rsidRPr="00041267">
        <w:rPr>
          <w:sz w:val="14"/>
        </w:rPr>
        <w:t xml:space="preserve">. In legalese, it means an illegitimate prejudice. </w:t>
      </w:r>
      <w:r w:rsidRPr="00041267">
        <w:rPr>
          <w:rStyle w:val="StyleUnderline"/>
        </w:rPr>
        <w:t xml:space="preserve">It </w:t>
      </w:r>
      <w:r w:rsidRPr="00586862">
        <w:rPr>
          <w:rStyle w:val="StyleUnderline"/>
          <w:highlight w:val="yellow"/>
        </w:rPr>
        <w:t>was</w:t>
      </w:r>
      <w:r w:rsidRPr="00041267">
        <w:rPr>
          <w:rStyle w:val="StyleUnderline"/>
        </w:rPr>
        <w:t xml:space="preserve"> the</w:t>
      </w:r>
      <w:r w:rsidRPr="00041267">
        <w:rPr>
          <w:sz w:val="14"/>
        </w:rPr>
        <w:t xml:space="preserve"> </w:t>
      </w:r>
      <w:r w:rsidRPr="00586862">
        <w:rPr>
          <w:rStyle w:val="Emphasis"/>
          <w:highlight w:val="yellow"/>
        </w:rPr>
        <w:t>key</w:t>
      </w:r>
      <w:r w:rsidRPr="00586862">
        <w:rPr>
          <w:sz w:val="14"/>
          <w:highlight w:val="yellow"/>
        </w:rPr>
        <w:t xml:space="preserve"> </w:t>
      </w:r>
      <w:r w:rsidRPr="00586862">
        <w:rPr>
          <w:rStyle w:val="StyleUnderline"/>
          <w:highlight w:val="yellow"/>
        </w:rPr>
        <w:t>to</w:t>
      </w:r>
      <w:r w:rsidRPr="00586862">
        <w:rPr>
          <w:rStyle w:val="StyleUnderline"/>
        </w:rPr>
        <w:t xml:space="preserve"> the </w:t>
      </w:r>
      <w:r w:rsidRPr="00586862">
        <w:rPr>
          <w:rStyle w:val="StyleUnderline"/>
          <w:highlight w:val="yellow"/>
        </w:rPr>
        <w:t>lower</w:t>
      </w:r>
      <w:r w:rsidRPr="00586862">
        <w:rPr>
          <w:rStyle w:val="StyleUnderline"/>
        </w:rPr>
        <w:t xml:space="preserve"> court</w:t>
      </w:r>
      <w:r w:rsidRPr="00041267">
        <w:rPr>
          <w:rStyle w:val="StyleUnderline"/>
        </w:rPr>
        <w:t xml:space="preserve"> </w:t>
      </w:r>
      <w:r w:rsidRPr="00586862">
        <w:rPr>
          <w:rStyle w:val="StyleUnderline"/>
          <w:highlight w:val="yellow"/>
        </w:rPr>
        <w:t xml:space="preserve">decisions </w:t>
      </w:r>
      <w:r w:rsidRPr="00586862">
        <w:rPr>
          <w:rStyle w:val="Emphasis"/>
          <w:highlight w:val="yellow"/>
        </w:rPr>
        <w:t>freezing the ban</w:t>
      </w:r>
      <w:r w:rsidRPr="00041267">
        <w:rPr>
          <w:sz w:val="14"/>
        </w:rPr>
        <w:t xml:space="preserve">. </w:t>
      </w:r>
      <w:r w:rsidRPr="00041267">
        <w:rPr>
          <w:rStyle w:val="StyleUnderline"/>
        </w:rPr>
        <w:t xml:space="preserve">And </w:t>
      </w:r>
      <w:r w:rsidRPr="00586862">
        <w:rPr>
          <w:rStyle w:val="StyleUnderline"/>
          <w:highlight w:val="yellow"/>
        </w:rPr>
        <w:t>it’s</w:t>
      </w:r>
      <w:r w:rsidRPr="00041267">
        <w:rPr>
          <w:rStyle w:val="StyleUnderline"/>
        </w:rPr>
        <w:t xml:space="preserve"> one of the </w:t>
      </w:r>
      <w:r w:rsidRPr="00586862">
        <w:rPr>
          <w:rStyle w:val="StyleUnderline"/>
          <w:highlight w:val="yellow"/>
        </w:rPr>
        <w:t>master</w:t>
      </w:r>
      <w:r w:rsidRPr="00041267">
        <w:rPr>
          <w:rStyle w:val="StyleUnderline"/>
        </w:rPr>
        <w:t xml:space="preserve"> concepts </w:t>
      </w:r>
      <w:r w:rsidRPr="00586862">
        <w:rPr>
          <w:rStyle w:val="StyleUnderline"/>
          <w:highlight w:val="yellow"/>
        </w:rPr>
        <w:t>in</w:t>
      </w:r>
      <w:r w:rsidRPr="00586862">
        <w:rPr>
          <w:sz w:val="14"/>
          <w:highlight w:val="yellow"/>
        </w:rPr>
        <w:t xml:space="preserve"> </w:t>
      </w:r>
      <w:r w:rsidRPr="00586862">
        <w:rPr>
          <w:rStyle w:val="Emphasis"/>
          <w:highlight w:val="yellow"/>
        </w:rPr>
        <w:t>swing voter</w:t>
      </w:r>
      <w:r w:rsidRPr="00041267">
        <w:rPr>
          <w:sz w:val="14"/>
        </w:rPr>
        <w:t xml:space="preserve"> Justice Anthony </w:t>
      </w:r>
      <w:r w:rsidRPr="00586862">
        <w:rPr>
          <w:rStyle w:val="StyleUnderline"/>
          <w:highlight w:val="yellow"/>
        </w:rPr>
        <w:t>Kennedy’s</w:t>
      </w:r>
      <w:r w:rsidRPr="00586862">
        <w:rPr>
          <w:sz w:val="14"/>
          <w:highlight w:val="yellow"/>
        </w:rPr>
        <w:t xml:space="preserve"> </w:t>
      </w:r>
      <w:r w:rsidRPr="00586862">
        <w:rPr>
          <w:rStyle w:val="StyleUnderline"/>
          <w:highlight w:val="yellow"/>
        </w:rPr>
        <w:t>jurisprudence</w:t>
      </w:r>
      <w:r w:rsidRPr="00041267">
        <w:rPr>
          <w:rStyle w:val="StyleUnderline"/>
        </w:rPr>
        <w:t>. You might</w:t>
      </w:r>
      <w:r w:rsidRPr="00041267">
        <w:rPr>
          <w:sz w:val="14"/>
        </w:rPr>
        <w:t xml:space="preserve"> even </w:t>
      </w:r>
      <w:r w:rsidRPr="00041267">
        <w:rPr>
          <w:rStyle w:val="StyleUnderline"/>
        </w:rPr>
        <w:t>say</w:t>
      </w:r>
      <w:r w:rsidRPr="00041267">
        <w:rPr>
          <w:sz w:val="14"/>
        </w:rPr>
        <w:t xml:space="preserve"> that </w:t>
      </w:r>
      <w:r w:rsidRPr="00041267">
        <w:rPr>
          <w:rStyle w:val="StyleUnderline"/>
        </w:rPr>
        <w:t>animus is the</w:t>
      </w:r>
      <w:r w:rsidRPr="00041267">
        <w:rPr>
          <w:sz w:val="14"/>
        </w:rPr>
        <w:t xml:space="preserve"> </w:t>
      </w:r>
      <w:r w:rsidRPr="00041267">
        <w:rPr>
          <w:rStyle w:val="StyleUnderline"/>
        </w:rPr>
        <w:t xml:space="preserve">opposite side of the coin to Kennedy’s other </w:t>
      </w:r>
      <w:r w:rsidRPr="00041267">
        <w:rPr>
          <w:rStyle w:val="Emphasis"/>
        </w:rPr>
        <w:t>great master concept</w:t>
      </w:r>
      <w:r w:rsidRPr="00041267">
        <w:rPr>
          <w:rStyle w:val="StyleUnderline"/>
        </w:rPr>
        <w:t>, dignity</w:t>
      </w:r>
      <w:r w:rsidRPr="00041267">
        <w:rPr>
          <w:sz w:val="14"/>
        </w:rPr>
        <w:t>.</w:t>
      </w:r>
    </w:p>
    <w:p w:rsidR="00751E73" w:rsidRPr="001D514C" w:rsidRDefault="00751E73" w:rsidP="00751E73">
      <w:pPr>
        <w:rPr>
          <w:sz w:val="14"/>
        </w:rPr>
      </w:pPr>
      <w:r w:rsidRPr="00586862">
        <w:rPr>
          <w:rStyle w:val="StyleUnderline"/>
          <w:highlight w:val="yellow"/>
        </w:rPr>
        <w:t>If Kennedy reads Trump</w:t>
      </w:r>
      <w:r w:rsidRPr="00F8430B">
        <w:rPr>
          <w:rStyle w:val="StyleUnderline"/>
        </w:rPr>
        <w:t>’s</w:t>
      </w:r>
      <w:r w:rsidRPr="001D514C">
        <w:rPr>
          <w:sz w:val="14"/>
        </w:rPr>
        <w:t xml:space="preserve"> executive </w:t>
      </w:r>
      <w:r w:rsidRPr="00F8430B">
        <w:rPr>
          <w:rStyle w:val="StyleUnderline"/>
        </w:rPr>
        <w:t>order</w:t>
      </w:r>
      <w:r w:rsidRPr="001D514C">
        <w:rPr>
          <w:sz w:val="14"/>
        </w:rPr>
        <w:t xml:space="preserve"> temporarily </w:t>
      </w:r>
      <w:r w:rsidRPr="00041267">
        <w:rPr>
          <w:rStyle w:val="StyleUnderline"/>
        </w:rPr>
        <w:t>blocking immigration</w:t>
      </w:r>
      <w:r w:rsidRPr="001D514C">
        <w:rPr>
          <w:sz w:val="14"/>
        </w:rPr>
        <w:t xml:space="preserve"> from six predominantly Muslim countries </w:t>
      </w:r>
      <w:r w:rsidRPr="00586862">
        <w:rPr>
          <w:rStyle w:val="StyleUnderline"/>
          <w:highlight w:val="yellow"/>
        </w:rPr>
        <w:t>as</w:t>
      </w:r>
      <w:r w:rsidRPr="001D514C">
        <w:rPr>
          <w:sz w:val="14"/>
        </w:rPr>
        <w:t xml:space="preserve"> an exercise of </w:t>
      </w:r>
      <w:r w:rsidRPr="00586862">
        <w:rPr>
          <w:rStyle w:val="StyleUnderline"/>
          <w:highlight w:val="yellow"/>
        </w:rPr>
        <w:t>anti-Muslim</w:t>
      </w:r>
      <w:r w:rsidRPr="00041267">
        <w:rPr>
          <w:rStyle w:val="StyleUnderline"/>
        </w:rPr>
        <w:t xml:space="preserve"> animus</w:t>
      </w:r>
      <w:r w:rsidRPr="001D514C">
        <w:rPr>
          <w:sz w:val="14"/>
        </w:rPr>
        <w:t xml:space="preserve">, </w:t>
      </w:r>
      <w:r w:rsidRPr="00F8430B">
        <w:rPr>
          <w:rStyle w:val="Emphasis"/>
        </w:rPr>
        <w:t xml:space="preserve">the </w:t>
      </w:r>
      <w:r w:rsidRPr="00586862">
        <w:rPr>
          <w:rStyle w:val="Emphasis"/>
          <w:highlight w:val="yellow"/>
        </w:rPr>
        <w:t>ban will fall</w:t>
      </w:r>
      <w:r w:rsidRPr="001D514C">
        <w:rPr>
          <w:sz w:val="14"/>
        </w:rPr>
        <w:t xml:space="preserve"> at the court. And </w:t>
      </w:r>
      <w:r w:rsidRPr="00586862">
        <w:rPr>
          <w:rStyle w:val="StyleUnderline"/>
          <w:highlight w:val="yellow"/>
        </w:rPr>
        <w:t>that seems</w:t>
      </w:r>
      <w:r w:rsidRPr="00586862">
        <w:rPr>
          <w:sz w:val="14"/>
          <w:highlight w:val="yellow"/>
        </w:rPr>
        <w:t xml:space="preserve"> </w:t>
      </w:r>
      <w:r w:rsidRPr="00586862">
        <w:rPr>
          <w:rStyle w:val="Emphasis"/>
          <w:highlight w:val="yellow"/>
        </w:rPr>
        <w:t>highly likely</w:t>
      </w:r>
      <w:r w:rsidRPr="001D514C">
        <w:rPr>
          <w:sz w:val="14"/>
        </w:rPr>
        <w:t xml:space="preserve">, </w:t>
      </w:r>
      <w:r w:rsidRPr="00041267">
        <w:rPr>
          <w:rStyle w:val="StyleUnderline"/>
        </w:rPr>
        <w:t>given</w:t>
      </w:r>
      <w:r w:rsidRPr="001D514C">
        <w:rPr>
          <w:sz w:val="14"/>
        </w:rPr>
        <w:t xml:space="preserve"> that </w:t>
      </w:r>
      <w:r w:rsidRPr="00586862">
        <w:rPr>
          <w:rStyle w:val="StyleUnderline"/>
          <w:highlight w:val="yellow"/>
        </w:rPr>
        <w:t xml:space="preserve">it would be </w:t>
      </w:r>
      <w:r w:rsidRPr="00F8430B">
        <w:rPr>
          <w:rStyle w:val="Emphasis"/>
          <w:highlight w:val="yellow"/>
        </w:rPr>
        <w:t>difficult</w:t>
      </w:r>
      <w:r w:rsidRPr="00041267">
        <w:rPr>
          <w:rStyle w:val="StyleUnderline"/>
        </w:rPr>
        <w:t xml:space="preserve"> for the justice </w:t>
      </w:r>
      <w:r w:rsidRPr="00586862">
        <w:rPr>
          <w:rStyle w:val="StyleUnderline"/>
          <w:highlight w:val="yellow"/>
        </w:rPr>
        <w:t>to downplay</w:t>
      </w:r>
      <w:r w:rsidRPr="00F8430B">
        <w:rPr>
          <w:rStyle w:val="StyleUnderline"/>
        </w:rPr>
        <w:t xml:space="preserve"> Trump’s</w:t>
      </w:r>
      <w:r w:rsidRPr="00041267">
        <w:rPr>
          <w:rStyle w:val="StyleUnderline"/>
        </w:rPr>
        <w:t xml:space="preserve"> </w:t>
      </w:r>
      <w:r w:rsidRPr="00F8430B">
        <w:rPr>
          <w:rStyle w:val="StyleUnderline"/>
          <w:highlight w:val="yellow"/>
        </w:rPr>
        <w:t>prejudice</w:t>
      </w:r>
      <w:r w:rsidRPr="00F8430B">
        <w:rPr>
          <w:sz w:val="14"/>
          <w:highlight w:val="yellow"/>
        </w:rPr>
        <w:t xml:space="preserve"> </w:t>
      </w:r>
      <w:r w:rsidRPr="00F8430B">
        <w:rPr>
          <w:rStyle w:val="Emphasis"/>
          <w:highlight w:val="yellow"/>
        </w:rPr>
        <w:t>w</w:t>
      </w:r>
      <w:r w:rsidRPr="00586862">
        <w:rPr>
          <w:rStyle w:val="Emphasis"/>
          <w:highlight w:val="yellow"/>
        </w:rPr>
        <w:t>ithout betraying</w:t>
      </w:r>
      <w:r w:rsidRPr="00041267">
        <w:rPr>
          <w:rStyle w:val="Emphasis"/>
        </w:rPr>
        <w:t xml:space="preserve"> his own </w:t>
      </w:r>
      <w:r w:rsidRPr="00586862">
        <w:rPr>
          <w:rStyle w:val="Emphasis"/>
          <w:highlight w:val="yellow"/>
        </w:rPr>
        <w:t>legacy</w:t>
      </w:r>
      <w:r w:rsidRPr="001D514C">
        <w:rPr>
          <w:sz w:val="14"/>
        </w:rPr>
        <w:t>.</w:t>
      </w:r>
    </w:p>
    <w:p w:rsidR="00751E73" w:rsidRPr="001D514C" w:rsidRDefault="00751E73" w:rsidP="00751E73">
      <w:pPr>
        <w:rPr>
          <w:sz w:val="14"/>
        </w:rPr>
      </w:pPr>
      <w:r w:rsidRPr="001D514C">
        <w:rPr>
          <w:sz w:val="14"/>
        </w:rPr>
        <w:t>The origins of the term animus go back at least a couple of hundred years. In Latin, animus just means the soul. By extension, having an “animus” to do something came to mean an intent to do so. Many phrases in legal Latin use the word neutrally to mean an intention that could be good, evil or indifferent.</w:t>
      </w:r>
    </w:p>
    <w:p w:rsidR="00751E73" w:rsidRPr="001D514C" w:rsidRDefault="00751E73" w:rsidP="00751E73">
      <w:pPr>
        <w:rPr>
          <w:sz w:val="14"/>
        </w:rPr>
      </w:pPr>
      <w:r w:rsidRPr="001D514C">
        <w:rPr>
          <w:sz w:val="14"/>
        </w:rPr>
        <w:t>But gradually, 1   the legal word for “intent” came to mean something like hostility. This usage was probably influenced by the English word “animosity,” which itself was originally neutral and came to mean hostility as early as the 17th century.</w:t>
      </w:r>
    </w:p>
    <w:p w:rsidR="00751E73" w:rsidRPr="003D206C" w:rsidRDefault="00751E73" w:rsidP="00751E73">
      <w:pPr>
        <w:rPr>
          <w:sz w:val="14"/>
        </w:rPr>
      </w:pPr>
      <w:r w:rsidRPr="001D514C">
        <w:rPr>
          <w:rStyle w:val="StyleUnderline"/>
        </w:rPr>
        <w:t>In con</w:t>
      </w:r>
      <w:r w:rsidRPr="003D206C">
        <w:rPr>
          <w:sz w:val="14"/>
        </w:rPr>
        <w:t xml:space="preserve">stitutional </w:t>
      </w:r>
      <w:r w:rsidRPr="001D514C">
        <w:rPr>
          <w:rStyle w:val="StyleUnderline"/>
        </w:rPr>
        <w:t xml:space="preserve">law, </w:t>
      </w:r>
      <w:r w:rsidRPr="00F8430B">
        <w:rPr>
          <w:rStyle w:val="StyleUnderline"/>
          <w:highlight w:val="yellow"/>
        </w:rPr>
        <w:t>animus began</w:t>
      </w:r>
      <w:r w:rsidRPr="001D514C">
        <w:rPr>
          <w:rStyle w:val="StyleUnderline"/>
        </w:rPr>
        <w:t xml:space="preserve"> its</w:t>
      </w:r>
      <w:r w:rsidRPr="003D206C">
        <w:rPr>
          <w:sz w:val="14"/>
        </w:rPr>
        <w:t xml:space="preserve"> path to </w:t>
      </w:r>
      <w:r w:rsidRPr="00F8430B">
        <w:rPr>
          <w:rStyle w:val="Emphasis"/>
          <w:highlight w:val="yellow"/>
        </w:rPr>
        <w:t>contemporary importance</w:t>
      </w:r>
      <w:r w:rsidRPr="00F8430B">
        <w:rPr>
          <w:sz w:val="14"/>
          <w:highlight w:val="yellow"/>
        </w:rPr>
        <w:t xml:space="preserve"> </w:t>
      </w:r>
      <w:r w:rsidRPr="00F8430B">
        <w:rPr>
          <w:rStyle w:val="StyleUnderline"/>
          <w:highlight w:val="yellow"/>
        </w:rPr>
        <w:t>in Kennedy’s</w:t>
      </w:r>
      <w:r w:rsidRPr="003D206C">
        <w:rPr>
          <w:sz w:val="14"/>
        </w:rPr>
        <w:t xml:space="preserve"> 19</w:t>
      </w:r>
      <w:r w:rsidRPr="001D514C">
        <w:rPr>
          <w:rStyle w:val="StyleUnderline"/>
        </w:rPr>
        <w:t>96</w:t>
      </w:r>
      <w:r w:rsidRPr="003D206C">
        <w:rPr>
          <w:sz w:val="14"/>
        </w:rPr>
        <w:t xml:space="preserve"> </w:t>
      </w:r>
      <w:r w:rsidRPr="001D514C">
        <w:rPr>
          <w:rStyle w:val="StyleUnderline"/>
        </w:rPr>
        <w:t>landmark</w:t>
      </w:r>
      <w:r w:rsidRPr="003D206C">
        <w:rPr>
          <w:sz w:val="14"/>
        </w:rPr>
        <w:t xml:space="preserve"> gay-rights </w:t>
      </w:r>
      <w:r w:rsidRPr="001D514C">
        <w:rPr>
          <w:rStyle w:val="StyleUnderline"/>
        </w:rPr>
        <w:t xml:space="preserve">opinion in </w:t>
      </w:r>
      <w:r w:rsidRPr="00F8430B">
        <w:rPr>
          <w:rStyle w:val="StyleUnderline"/>
          <w:highlight w:val="yellow"/>
        </w:rPr>
        <w:t>Romer</w:t>
      </w:r>
      <w:r w:rsidRPr="003D206C">
        <w:rPr>
          <w:sz w:val="14"/>
        </w:rPr>
        <w:t xml:space="preserve"> v. Evans. Kennedy wanted to use the equal protection clause of the Constitution strike down an amendment to the Colorado state constitution adopted by referendum. On its face, the amendment said the state’s legislature and cities couldn’t adopt anti-discrimination laws to protect gay people.</w:t>
      </w:r>
    </w:p>
    <w:p w:rsidR="00751E73" w:rsidRPr="003D206C" w:rsidRDefault="00751E73" w:rsidP="00751E73">
      <w:pPr>
        <w:rPr>
          <w:sz w:val="14"/>
        </w:rPr>
      </w:pPr>
      <w:r w:rsidRPr="003D206C">
        <w:rPr>
          <w:sz w:val="14"/>
        </w:rPr>
        <w:t>Before the Romer decision, the standard way to strike down laws as violating equal protection was to begin by saying that those laws suspiciously burdened a class of people who could be characterized as a “discrete and insular minority,” classically blacks. Kennedy didn’t want to say that gay people should be considered a discrete and insular minority.</w:t>
      </w:r>
    </w:p>
    <w:p w:rsidR="00751E73" w:rsidRPr="003D206C" w:rsidRDefault="00751E73" w:rsidP="00751E73">
      <w:pPr>
        <w:rPr>
          <w:sz w:val="14"/>
        </w:rPr>
      </w:pPr>
      <w:r w:rsidRPr="003D206C">
        <w:rPr>
          <w:sz w:val="14"/>
        </w:rPr>
        <w:t>The legal alternative was that, in order to strike down the law, Kennedy had to show that the law wasn’t rational. That’s usually a pretty low bar, because almost any law can be said to have some rational basis.</w:t>
      </w:r>
    </w:p>
    <w:p w:rsidR="00751E73" w:rsidRPr="003D206C" w:rsidRDefault="00751E73" w:rsidP="00751E73">
      <w:pPr>
        <w:rPr>
          <w:sz w:val="14"/>
        </w:rPr>
      </w:pPr>
      <w:r w:rsidRPr="003D206C">
        <w:rPr>
          <w:sz w:val="14"/>
        </w:rPr>
        <w:t>Here Kennedy got creative. He wrote that the Colorado amendment’s “sheer breadth is so discontinuous with the reasons offered for it that the amendment seems inexplicable by anything but animus toward the class that it affects.”</w:t>
      </w:r>
    </w:p>
    <w:p w:rsidR="00751E73" w:rsidRPr="003D206C" w:rsidRDefault="00751E73" w:rsidP="00751E73">
      <w:pPr>
        <w:rPr>
          <w:sz w:val="14"/>
        </w:rPr>
      </w:pPr>
      <w:r w:rsidRPr="003D206C">
        <w:rPr>
          <w:sz w:val="14"/>
        </w:rPr>
        <w:t>Given the presence of animus, Kennedy concluded, the amendment lacked “a rational relationship to legitimate state interests.” It was therefore unconstitutional.</w:t>
      </w:r>
    </w:p>
    <w:p w:rsidR="00751E73" w:rsidRPr="003D206C" w:rsidRDefault="00751E73" w:rsidP="00751E73">
      <w:pPr>
        <w:rPr>
          <w:sz w:val="14"/>
        </w:rPr>
      </w:pPr>
      <w:r w:rsidRPr="003D206C">
        <w:rPr>
          <w:rStyle w:val="StyleUnderline"/>
        </w:rPr>
        <w:t xml:space="preserve">This was a </w:t>
      </w:r>
      <w:r w:rsidRPr="003D206C">
        <w:rPr>
          <w:rStyle w:val="Emphasis"/>
        </w:rPr>
        <w:t>quiet constitutional revolution</w:t>
      </w:r>
      <w:r w:rsidRPr="003D206C">
        <w:rPr>
          <w:sz w:val="14"/>
        </w:rPr>
        <w:t xml:space="preserve">, </w:t>
      </w:r>
      <w:r w:rsidRPr="003D206C">
        <w:rPr>
          <w:rStyle w:val="StyleUnderline"/>
        </w:rPr>
        <w:t>as</w:t>
      </w:r>
      <w:r w:rsidRPr="003D206C">
        <w:rPr>
          <w:sz w:val="14"/>
        </w:rPr>
        <w:t xml:space="preserve"> Justice Antonin </w:t>
      </w:r>
      <w:r w:rsidRPr="003D206C">
        <w:rPr>
          <w:rStyle w:val="StyleUnderline"/>
        </w:rPr>
        <w:t xml:space="preserve">Scalia noticed in a </w:t>
      </w:r>
      <w:r w:rsidRPr="003D206C">
        <w:rPr>
          <w:rStyle w:val="Emphasis"/>
        </w:rPr>
        <w:t>searing dissent</w:t>
      </w:r>
      <w:r w:rsidRPr="003D206C">
        <w:rPr>
          <w:rStyle w:val="StyleUnderline"/>
        </w:rPr>
        <w:t xml:space="preserve"> that famously</w:t>
      </w:r>
      <w:r w:rsidRPr="003D206C">
        <w:rPr>
          <w:sz w:val="14"/>
        </w:rPr>
        <w:t xml:space="preserve"> </w:t>
      </w:r>
      <w:r w:rsidRPr="003D206C">
        <w:rPr>
          <w:rStyle w:val="StyleUnderline"/>
        </w:rPr>
        <w:t>accused Kennedy of confusing a culture war</w:t>
      </w:r>
      <w:r w:rsidRPr="003D206C">
        <w:rPr>
          <w:sz w:val="14"/>
        </w:rPr>
        <w:t xml:space="preserve"> over homosexuality </w:t>
      </w:r>
      <w:r w:rsidRPr="003D206C">
        <w:rPr>
          <w:rStyle w:val="StyleUnderline"/>
        </w:rPr>
        <w:t>with a “fit of spite”</w:t>
      </w:r>
      <w:r w:rsidRPr="003D206C">
        <w:rPr>
          <w:sz w:val="14"/>
        </w:rPr>
        <w:t xml:space="preserve"> against gay people.</w:t>
      </w:r>
    </w:p>
    <w:p w:rsidR="00751E73" w:rsidRPr="003D206C" w:rsidRDefault="00751E73" w:rsidP="00751E73">
      <w:pPr>
        <w:rPr>
          <w:sz w:val="14"/>
        </w:rPr>
      </w:pPr>
      <w:r w:rsidRPr="003D206C">
        <w:rPr>
          <w:sz w:val="14"/>
        </w:rPr>
        <w:t>Scalia went on to argue that animus didn’t violate the Constitution. “Of course it is our moral heritage that one should not hate any human being or class of human beings,” he wrote acerbically. “But I had thought that one could consider certain conduct reprehensible - murder, for example, or polygamy, or cruelty to animals - and could exhibit even ‘animus’ toward such conduct.”</w:t>
      </w:r>
    </w:p>
    <w:p w:rsidR="00751E73" w:rsidRPr="003D206C" w:rsidRDefault="00751E73" w:rsidP="00751E73">
      <w:pPr>
        <w:rPr>
          <w:sz w:val="14"/>
        </w:rPr>
      </w:pPr>
      <w:r w:rsidRPr="003D206C">
        <w:rPr>
          <w:rStyle w:val="StyleUnderline"/>
        </w:rPr>
        <w:t>From</w:t>
      </w:r>
      <w:r w:rsidRPr="003D206C">
        <w:rPr>
          <w:sz w:val="14"/>
        </w:rPr>
        <w:t xml:space="preserve"> the </w:t>
      </w:r>
      <w:r w:rsidRPr="003D206C">
        <w:rPr>
          <w:rStyle w:val="StyleUnderline"/>
        </w:rPr>
        <w:t>Romer</w:t>
      </w:r>
      <w:r w:rsidRPr="003D206C">
        <w:rPr>
          <w:sz w:val="14"/>
        </w:rPr>
        <w:t xml:space="preserve"> precedent, </w:t>
      </w:r>
      <w:r w:rsidRPr="003D206C">
        <w:rPr>
          <w:rStyle w:val="StyleUnderline"/>
        </w:rPr>
        <w:t>animus began</w:t>
      </w:r>
      <w:r w:rsidRPr="003D206C">
        <w:rPr>
          <w:sz w:val="14"/>
        </w:rPr>
        <w:t xml:space="preserve"> to make </w:t>
      </w:r>
      <w:r w:rsidRPr="003D206C">
        <w:rPr>
          <w:rStyle w:val="StyleUnderline"/>
        </w:rPr>
        <w:t>its way into other parts of constitutional doctrine, including religious liberty</w:t>
      </w:r>
      <w:r w:rsidRPr="003D206C">
        <w:rPr>
          <w:sz w:val="14"/>
        </w:rPr>
        <w:t xml:space="preserve">. In 1993, before Romer, Kennedy had written an important decision called  Church of Lukumi Babalu Aye v. City of Hialeah. In that case, he said, “the free exercise clause protects against governmental hostility which is masked, as well as overt.” Kennedy had then used the word “hostility.” But </w:t>
      </w:r>
      <w:r w:rsidRPr="003D206C">
        <w:rPr>
          <w:rStyle w:val="StyleUnderline"/>
        </w:rPr>
        <w:t>subsequent</w:t>
      </w:r>
      <w:r w:rsidRPr="003D206C">
        <w:rPr>
          <w:sz w:val="14"/>
        </w:rPr>
        <w:t xml:space="preserve"> </w:t>
      </w:r>
      <w:r w:rsidRPr="003D206C">
        <w:rPr>
          <w:rStyle w:val="StyleUnderline"/>
        </w:rPr>
        <w:t>applications of</w:t>
      </w:r>
      <w:r w:rsidRPr="003D206C">
        <w:rPr>
          <w:sz w:val="14"/>
        </w:rPr>
        <w:t xml:space="preserve"> the </w:t>
      </w:r>
      <w:r w:rsidRPr="003D206C">
        <w:rPr>
          <w:rStyle w:val="StyleUnderline"/>
        </w:rPr>
        <w:t>Lukumi</w:t>
      </w:r>
      <w:r w:rsidRPr="003D206C">
        <w:rPr>
          <w:sz w:val="14"/>
        </w:rPr>
        <w:t xml:space="preserve"> principle have </w:t>
      </w:r>
      <w:r w:rsidRPr="003D206C">
        <w:rPr>
          <w:rStyle w:val="StyleUnderline"/>
        </w:rPr>
        <w:t>substituted the word “animus</w:t>
      </w:r>
      <w:r w:rsidRPr="003D206C">
        <w:rPr>
          <w:sz w:val="14"/>
        </w:rPr>
        <w:t>,” which seems to have much the same meaning.</w:t>
      </w:r>
    </w:p>
    <w:p w:rsidR="00751E73" w:rsidRPr="003D206C" w:rsidRDefault="00751E73" w:rsidP="00751E73">
      <w:pPr>
        <w:rPr>
          <w:sz w:val="14"/>
        </w:rPr>
      </w:pPr>
      <w:r w:rsidRPr="003D206C">
        <w:rPr>
          <w:sz w:val="14"/>
        </w:rPr>
        <w:t xml:space="preserve">The </w:t>
      </w:r>
      <w:r w:rsidRPr="003D206C">
        <w:rPr>
          <w:rStyle w:val="StyleUnderline"/>
        </w:rPr>
        <w:t>courts that</w:t>
      </w:r>
      <w:r w:rsidRPr="003D206C">
        <w:rPr>
          <w:sz w:val="14"/>
        </w:rPr>
        <w:t xml:space="preserve"> </w:t>
      </w:r>
      <w:r w:rsidRPr="003D206C">
        <w:rPr>
          <w:rStyle w:val="Emphasis"/>
        </w:rPr>
        <w:t>froze the travel ban</w:t>
      </w:r>
      <w:r w:rsidRPr="003D206C">
        <w:rPr>
          <w:sz w:val="14"/>
        </w:rPr>
        <w:t xml:space="preserve"> </w:t>
      </w:r>
      <w:r w:rsidRPr="003D206C">
        <w:rPr>
          <w:rStyle w:val="StyleUnderline"/>
        </w:rPr>
        <w:t>have</w:t>
      </w:r>
      <w:r w:rsidRPr="003D206C">
        <w:rPr>
          <w:sz w:val="14"/>
        </w:rPr>
        <w:t xml:space="preserve"> </w:t>
      </w:r>
      <w:r w:rsidRPr="003D206C">
        <w:rPr>
          <w:rStyle w:val="Emphasis"/>
        </w:rPr>
        <w:t>often relied</w:t>
      </w:r>
      <w:r w:rsidRPr="003D206C">
        <w:rPr>
          <w:rStyle w:val="StyleUnderline"/>
        </w:rPr>
        <w:t xml:space="preserve"> on the Lukumi precedent while using “animus</w:t>
      </w:r>
      <w:r w:rsidRPr="003D206C">
        <w:rPr>
          <w:sz w:val="14"/>
        </w:rPr>
        <w:t>.”</w:t>
      </w:r>
    </w:p>
    <w:p w:rsidR="00751E73" w:rsidRPr="003D206C" w:rsidRDefault="00751E73" w:rsidP="00751E73">
      <w:pPr>
        <w:rPr>
          <w:rStyle w:val="StyleUnderline"/>
        </w:rPr>
      </w:pPr>
      <w:r w:rsidRPr="0024389A">
        <w:rPr>
          <w:rStyle w:val="StyleUnderline"/>
        </w:rPr>
        <w:t xml:space="preserve">For Kennedy, </w:t>
      </w:r>
      <w:r w:rsidRPr="00F8430B">
        <w:rPr>
          <w:rStyle w:val="StyleUnderline"/>
          <w:highlight w:val="yellow"/>
        </w:rPr>
        <w:t>animus became</w:t>
      </w:r>
      <w:r w:rsidRPr="003D206C">
        <w:rPr>
          <w:rStyle w:val="StyleUnderline"/>
        </w:rPr>
        <w:t xml:space="preserve"> a</w:t>
      </w:r>
      <w:r w:rsidRPr="003D206C">
        <w:rPr>
          <w:sz w:val="14"/>
        </w:rPr>
        <w:t xml:space="preserve"> </w:t>
      </w:r>
      <w:r w:rsidRPr="00F8430B">
        <w:rPr>
          <w:rStyle w:val="Emphasis"/>
          <w:highlight w:val="yellow"/>
        </w:rPr>
        <w:t>master</w:t>
      </w:r>
      <w:r w:rsidRPr="00F8430B">
        <w:rPr>
          <w:rStyle w:val="Emphasis"/>
        </w:rPr>
        <w:t xml:space="preserve"> concept</w:t>
      </w:r>
      <w:r w:rsidRPr="00F8430B">
        <w:rPr>
          <w:sz w:val="14"/>
        </w:rPr>
        <w:t xml:space="preserve"> </w:t>
      </w:r>
      <w:r w:rsidRPr="00F8430B">
        <w:rPr>
          <w:rStyle w:val="StyleUnderline"/>
          <w:highlight w:val="yellow"/>
        </w:rPr>
        <w:t>in</w:t>
      </w:r>
      <w:r w:rsidRPr="003D206C">
        <w:rPr>
          <w:rStyle w:val="StyleUnderline"/>
        </w:rPr>
        <w:t xml:space="preserve"> his 2013 </w:t>
      </w:r>
      <w:r w:rsidRPr="00F8430B">
        <w:rPr>
          <w:rStyle w:val="StyleUnderline"/>
          <w:highlight w:val="yellow"/>
        </w:rPr>
        <w:t>gay-marriage</w:t>
      </w:r>
      <w:r w:rsidRPr="003D206C">
        <w:rPr>
          <w:rStyle w:val="StyleUnderline"/>
        </w:rPr>
        <w:t xml:space="preserve"> decision</w:t>
      </w:r>
      <w:r w:rsidRPr="003D206C">
        <w:rPr>
          <w:sz w:val="14"/>
        </w:rPr>
        <w:t xml:space="preserve">, U.S. v. Windsor, which struck down the federal Defense of Marriage Act. </w:t>
      </w:r>
      <w:r w:rsidRPr="003D206C">
        <w:rPr>
          <w:rStyle w:val="StyleUnderline"/>
        </w:rPr>
        <w:t xml:space="preserve">There animus came to be </w:t>
      </w:r>
      <w:r w:rsidRPr="00F8430B">
        <w:rPr>
          <w:rStyle w:val="StyleUnderline"/>
        </w:rPr>
        <w:t>paired</w:t>
      </w:r>
      <w:r w:rsidRPr="003D206C">
        <w:rPr>
          <w:rStyle w:val="StyleUnderline"/>
        </w:rPr>
        <w:t xml:space="preserve"> with Kennedy’s concept of dignity.</w:t>
      </w:r>
    </w:p>
    <w:p w:rsidR="00751E73" w:rsidRPr="003D206C" w:rsidRDefault="00751E73" w:rsidP="00751E73">
      <w:pPr>
        <w:rPr>
          <w:sz w:val="14"/>
        </w:rPr>
      </w:pPr>
      <w:r w:rsidRPr="003D206C">
        <w:rPr>
          <w:sz w:val="14"/>
        </w:rPr>
        <w:t>In the Windsor case, Kennedy wrote that DOMA sought to injure gay couples who were allowed to marry by state law. The law was therefore motivated by “improper animus or purpose,” Kennedy said, citing his own Romer decision in support. (Scalia, on cue, responded that Congress was motivated not by “animus” but by “stabilizing prudence” in the presence of conflicting state laws on marriage.)</w:t>
      </w:r>
    </w:p>
    <w:p w:rsidR="00751E73" w:rsidRPr="003D206C" w:rsidRDefault="00751E73" w:rsidP="00751E73">
      <w:pPr>
        <w:rPr>
          <w:sz w:val="14"/>
        </w:rPr>
      </w:pPr>
      <w:r w:rsidRPr="003D206C">
        <w:rPr>
          <w:sz w:val="14"/>
        </w:rPr>
        <w:t xml:space="preserve">And in the Windsor case, </w:t>
      </w:r>
      <w:r w:rsidRPr="003D206C">
        <w:rPr>
          <w:rStyle w:val="StyleUnderline"/>
        </w:rPr>
        <w:t>Kennedy also famously made the point,</w:t>
      </w:r>
      <w:r w:rsidRPr="003D206C">
        <w:rPr>
          <w:sz w:val="14"/>
        </w:rPr>
        <w:t xml:space="preserve"> repeated two years later </w:t>
      </w:r>
      <w:r w:rsidRPr="003D206C">
        <w:rPr>
          <w:rStyle w:val="StyleUnderline"/>
        </w:rPr>
        <w:t>in Obergefell</w:t>
      </w:r>
      <w:r w:rsidRPr="003D206C">
        <w:rPr>
          <w:sz w:val="14"/>
        </w:rPr>
        <w:t xml:space="preserve"> v. Hodges, the right-to-gay-marriage case, that allowing a couple to marry conferred dignity on the partners. Taking away the right to marry therefore produced “injury and indignity.”</w:t>
      </w:r>
    </w:p>
    <w:p w:rsidR="00751E73" w:rsidRPr="003D206C" w:rsidRDefault="00751E73" w:rsidP="00751E73">
      <w:pPr>
        <w:rPr>
          <w:sz w:val="14"/>
        </w:rPr>
      </w:pPr>
      <w:r w:rsidRPr="003D206C">
        <w:rPr>
          <w:sz w:val="14"/>
        </w:rPr>
        <w:t>By implication, then, to treat a group of people with unconstitutional animus is to deny them dignity -- which adds up to a constitutional violation.</w:t>
      </w:r>
    </w:p>
    <w:p w:rsidR="00751E73" w:rsidRPr="003D206C" w:rsidRDefault="00751E73" w:rsidP="00751E73">
      <w:pPr>
        <w:rPr>
          <w:sz w:val="14"/>
        </w:rPr>
      </w:pPr>
      <w:r w:rsidRPr="00F8430B">
        <w:rPr>
          <w:rStyle w:val="Emphasis"/>
        </w:rPr>
        <w:t>Presumably</w:t>
      </w:r>
      <w:r w:rsidRPr="003D206C">
        <w:rPr>
          <w:sz w:val="14"/>
        </w:rPr>
        <w:t xml:space="preserve">, </w:t>
      </w:r>
      <w:r w:rsidRPr="003D206C">
        <w:rPr>
          <w:rStyle w:val="StyleUnderline"/>
        </w:rPr>
        <w:t>at least some of the</w:t>
      </w:r>
      <w:r w:rsidRPr="003D206C">
        <w:rPr>
          <w:sz w:val="14"/>
        </w:rPr>
        <w:t xml:space="preserve"> Supreme </w:t>
      </w:r>
      <w:r w:rsidRPr="003D206C">
        <w:rPr>
          <w:rStyle w:val="StyleUnderline"/>
        </w:rPr>
        <w:t xml:space="preserve">Court’s </w:t>
      </w:r>
      <w:r w:rsidRPr="00F8430B">
        <w:rPr>
          <w:rStyle w:val="StyleUnderline"/>
          <w:highlight w:val="yellow"/>
        </w:rPr>
        <w:t>conservatives</w:t>
      </w:r>
      <w:r w:rsidRPr="003D206C">
        <w:rPr>
          <w:rStyle w:val="StyleUnderline"/>
        </w:rPr>
        <w:t xml:space="preserve">, channeling Scalia, </w:t>
      </w:r>
      <w:r w:rsidRPr="00F8430B">
        <w:rPr>
          <w:rStyle w:val="StyleUnderline"/>
          <w:highlight w:val="yellow"/>
        </w:rPr>
        <w:t>will</w:t>
      </w:r>
      <w:r w:rsidRPr="003D206C">
        <w:rPr>
          <w:rStyle w:val="StyleUnderline"/>
        </w:rPr>
        <w:t xml:space="preserve"> want to </w:t>
      </w:r>
      <w:r w:rsidRPr="00F8430B">
        <w:rPr>
          <w:rStyle w:val="StyleUnderline"/>
          <w:highlight w:val="yellow"/>
        </w:rPr>
        <w:t>say</w:t>
      </w:r>
      <w:r w:rsidRPr="003D206C">
        <w:rPr>
          <w:sz w:val="14"/>
        </w:rPr>
        <w:t xml:space="preserve"> that </w:t>
      </w:r>
      <w:r w:rsidRPr="00F8430B">
        <w:rPr>
          <w:rStyle w:val="StyleUnderline"/>
          <w:highlight w:val="yellow"/>
        </w:rPr>
        <w:t>Trump’s</w:t>
      </w:r>
      <w:r w:rsidRPr="003D206C">
        <w:rPr>
          <w:sz w:val="14"/>
        </w:rPr>
        <w:t xml:space="preserve"> executive </w:t>
      </w:r>
      <w:r w:rsidRPr="00F8430B">
        <w:rPr>
          <w:rStyle w:val="StyleUnderline"/>
          <w:highlight w:val="yellow"/>
        </w:rPr>
        <w:t>order</w:t>
      </w:r>
      <w:r w:rsidRPr="003D206C">
        <w:rPr>
          <w:sz w:val="14"/>
        </w:rPr>
        <w:t xml:space="preserve"> on its face </w:t>
      </w:r>
      <w:r w:rsidRPr="00F8430B">
        <w:rPr>
          <w:rStyle w:val="StyleUnderline"/>
          <w:highlight w:val="yellow"/>
        </w:rPr>
        <w:t>does nothing</w:t>
      </w:r>
      <w:r w:rsidRPr="003D206C">
        <w:rPr>
          <w:rStyle w:val="StyleUnderline"/>
        </w:rPr>
        <w:t xml:space="preserve"> to demean Muslims</w:t>
      </w:r>
      <w:r w:rsidRPr="003D206C">
        <w:rPr>
          <w:sz w:val="14"/>
        </w:rPr>
        <w:t xml:space="preserve">. </w:t>
      </w:r>
      <w:r w:rsidRPr="00F8430B">
        <w:rPr>
          <w:rStyle w:val="Emphasis"/>
          <w:highlight w:val="yellow"/>
        </w:rPr>
        <w:t>But</w:t>
      </w:r>
      <w:r w:rsidRPr="00F8430B">
        <w:rPr>
          <w:sz w:val="14"/>
          <w:highlight w:val="yellow"/>
        </w:rPr>
        <w:t xml:space="preserve"> </w:t>
      </w:r>
      <w:r w:rsidRPr="00F8430B">
        <w:rPr>
          <w:rStyle w:val="StyleUnderline"/>
          <w:highlight w:val="yellow"/>
        </w:rPr>
        <w:t>Kennedy will be under</w:t>
      </w:r>
      <w:r w:rsidRPr="00F8430B">
        <w:rPr>
          <w:sz w:val="14"/>
          <w:highlight w:val="yellow"/>
        </w:rPr>
        <w:t xml:space="preserve"> </w:t>
      </w:r>
      <w:r w:rsidRPr="0024389A">
        <w:rPr>
          <w:rStyle w:val="Emphasis"/>
          <w:sz w:val="28"/>
          <w:highlight w:val="yellow"/>
        </w:rPr>
        <w:t>enormous pressure</w:t>
      </w:r>
      <w:r w:rsidRPr="0024389A">
        <w:rPr>
          <w:sz w:val="14"/>
        </w:rPr>
        <w:t xml:space="preserve"> </w:t>
      </w:r>
      <w:r w:rsidRPr="0024389A">
        <w:rPr>
          <w:rStyle w:val="StyleUnderline"/>
        </w:rPr>
        <w:t>to pay attention to Trump’s</w:t>
      </w:r>
      <w:r w:rsidRPr="0024389A">
        <w:rPr>
          <w:sz w:val="14"/>
        </w:rPr>
        <w:t xml:space="preserve"> public </w:t>
      </w:r>
      <w:r w:rsidRPr="0024389A">
        <w:rPr>
          <w:rStyle w:val="StyleUnderline"/>
        </w:rPr>
        <w:t>statements</w:t>
      </w:r>
      <w:r w:rsidRPr="003D206C">
        <w:rPr>
          <w:sz w:val="14"/>
        </w:rPr>
        <w:t xml:space="preserve"> before and after the election, </w:t>
      </w:r>
      <w:r w:rsidRPr="003D206C">
        <w:rPr>
          <w:rStyle w:val="StyleUnderline"/>
        </w:rPr>
        <w:t xml:space="preserve">statements </w:t>
      </w:r>
      <w:r w:rsidRPr="0024389A">
        <w:rPr>
          <w:rStyle w:val="StyleUnderline"/>
        </w:rPr>
        <w:t>that led the</w:t>
      </w:r>
      <w:r w:rsidRPr="0024389A">
        <w:rPr>
          <w:sz w:val="14"/>
        </w:rPr>
        <w:t xml:space="preserve"> </w:t>
      </w:r>
      <w:r w:rsidRPr="0024389A">
        <w:rPr>
          <w:rStyle w:val="StyleUnderline"/>
        </w:rPr>
        <w:t>lower courts to say that the travel ban was</w:t>
      </w:r>
      <w:r w:rsidRPr="0024389A">
        <w:rPr>
          <w:sz w:val="14"/>
        </w:rPr>
        <w:t xml:space="preserve"> the product of </w:t>
      </w:r>
      <w:r w:rsidRPr="0024389A">
        <w:rPr>
          <w:rStyle w:val="StyleUnderline"/>
        </w:rPr>
        <w:t>anti-Muslim animus</w:t>
      </w:r>
      <w:r w:rsidRPr="003D206C">
        <w:rPr>
          <w:sz w:val="14"/>
        </w:rPr>
        <w:t>.</w:t>
      </w:r>
    </w:p>
    <w:p w:rsidR="00751E73" w:rsidRPr="003D206C" w:rsidRDefault="00751E73" w:rsidP="00751E73">
      <w:pPr>
        <w:rPr>
          <w:sz w:val="14"/>
        </w:rPr>
      </w:pPr>
      <w:r w:rsidRPr="00F8430B">
        <w:rPr>
          <w:rStyle w:val="StyleUnderline"/>
          <w:highlight w:val="yellow"/>
        </w:rPr>
        <w:t>There remain technical questions</w:t>
      </w:r>
      <w:r w:rsidRPr="003D206C">
        <w:rPr>
          <w:rStyle w:val="StyleUnderline"/>
        </w:rPr>
        <w:t xml:space="preserve"> of</w:t>
      </w:r>
      <w:r w:rsidRPr="003D206C">
        <w:rPr>
          <w:sz w:val="14"/>
        </w:rPr>
        <w:t xml:space="preserve"> whether the ban violates the Constitution’s </w:t>
      </w:r>
      <w:r w:rsidRPr="003D206C">
        <w:rPr>
          <w:rStyle w:val="StyleUnderline"/>
        </w:rPr>
        <w:t>establishment</w:t>
      </w:r>
      <w:r w:rsidRPr="003D206C">
        <w:rPr>
          <w:sz w:val="14"/>
        </w:rPr>
        <w:t xml:space="preserve"> clause, the </w:t>
      </w:r>
      <w:r w:rsidRPr="003D206C">
        <w:rPr>
          <w:rStyle w:val="StyleUnderline"/>
        </w:rPr>
        <w:t>free exercise</w:t>
      </w:r>
      <w:r w:rsidRPr="003D206C">
        <w:rPr>
          <w:sz w:val="14"/>
        </w:rPr>
        <w:t xml:space="preserve"> clause </w:t>
      </w:r>
      <w:r w:rsidRPr="003D206C">
        <w:rPr>
          <w:rStyle w:val="StyleUnderline"/>
        </w:rPr>
        <w:t>or</w:t>
      </w:r>
      <w:r w:rsidRPr="003D206C">
        <w:rPr>
          <w:sz w:val="14"/>
        </w:rPr>
        <w:t xml:space="preserve"> even the </w:t>
      </w:r>
      <w:r w:rsidRPr="003D206C">
        <w:rPr>
          <w:rStyle w:val="StyleUnderline"/>
        </w:rPr>
        <w:t>equal protection clause</w:t>
      </w:r>
      <w:r w:rsidRPr="003D206C">
        <w:rPr>
          <w:sz w:val="14"/>
        </w:rPr>
        <w:t xml:space="preserve">. </w:t>
      </w:r>
      <w:r w:rsidRPr="00F8430B">
        <w:rPr>
          <w:rStyle w:val="Emphasis"/>
          <w:highlight w:val="yellow"/>
        </w:rPr>
        <w:t>But</w:t>
      </w:r>
      <w:r w:rsidRPr="003D206C">
        <w:rPr>
          <w:sz w:val="14"/>
        </w:rPr>
        <w:t xml:space="preserve"> the </w:t>
      </w:r>
      <w:r w:rsidRPr="003D206C">
        <w:rPr>
          <w:rStyle w:val="StyleUnderline"/>
        </w:rPr>
        <w:t xml:space="preserve">bottom line </w:t>
      </w:r>
      <w:r w:rsidRPr="00F8430B">
        <w:rPr>
          <w:rStyle w:val="StyleUnderline"/>
        </w:rPr>
        <w:t>for Kennedy</w:t>
      </w:r>
      <w:r w:rsidRPr="003D206C">
        <w:rPr>
          <w:rStyle w:val="StyleUnderline"/>
        </w:rPr>
        <w:t xml:space="preserve"> is that </w:t>
      </w:r>
      <w:r w:rsidRPr="00F8430B">
        <w:rPr>
          <w:rStyle w:val="StyleUnderline"/>
          <w:highlight w:val="yellow"/>
        </w:rPr>
        <w:t>if he ignores</w:t>
      </w:r>
      <w:r w:rsidRPr="003D206C">
        <w:rPr>
          <w:sz w:val="14"/>
        </w:rPr>
        <w:t xml:space="preserve"> the </w:t>
      </w:r>
      <w:r w:rsidRPr="00F8430B">
        <w:rPr>
          <w:rStyle w:val="StyleUnderline"/>
          <w:highlight w:val="yellow"/>
        </w:rPr>
        <w:t>animus</w:t>
      </w:r>
      <w:r w:rsidRPr="003D206C">
        <w:rPr>
          <w:sz w:val="14"/>
        </w:rPr>
        <w:t xml:space="preserve"> issue that the lower courts emphasized, </w:t>
      </w:r>
      <w:r w:rsidRPr="00F8430B">
        <w:rPr>
          <w:rStyle w:val="Emphasis"/>
          <w:highlight w:val="yellow"/>
        </w:rPr>
        <w:t>he runs the risk of undercutting</w:t>
      </w:r>
      <w:r w:rsidRPr="003D206C">
        <w:rPr>
          <w:rStyle w:val="Emphasis"/>
        </w:rPr>
        <w:t xml:space="preserve"> his </w:t>
      </w:r>
      <w:r w:rsidRPr="00F8430B">
        <w:rPr>
          <w:rStyle w:val="Emphasis"/>
          <w:highlight w:val="yellow"/>
        </w:rPr>
        <w:t>legacy</w:t>
      </w:r>
      <w:r w:rsidRPr="003D206C">
        <w:rPr>
          <w:rStyle w:val="Emphasis"/>
        </w:rPr>
        <w:t>.</w:t>
      </w:r>
    </w:p>
    <w:p w:rsidR="00751E73" w:rsidRPr="003D206C" w:rsidRDefault="00751E73" w:rsidP="00751E73">
      <w:pPr>
        <w:rPr>
          <w:sz w:val="14"/>
        </w:rPr>
      </w:pPr>
      <w:r w:rsidRPr="003D206C">
        <w:rPr>
          <w:sz w:val="14"/>
        </w:rPr>
        <w:t xml:space="preserve">For what it’s worth, </w:t>
      </w:r>
      <w:r w:rsidRPr="00F8430B">
        <w:rPr>
          <w:rStyle w:val="StyleUnderline"/>
          <w:highlight w:val="yellow"/>
        </w:rPr>
        <w:t>I find it</w:t>
      </w:r>
      <w:r w:rsidRPr="00F8430B">
        <w:rPr>
          <w:sz w:val="14"/>
          <w:highlight w:val="yellow"/>
        </w:rPr>
        <w:t xml:space="preserve"> </w:t>
      </w:r>
      <w:r w:rsidRPr="00F8430B">
        <w:rPr>
          <w:rStyle w:val="Emphasis"/>
          <w:highlight w:val="yellow"/>
        </w:rPr>
        <w:t>almost impossible</w:t>
      </w:r>
      <w:r w:rsidRPr="003D206C">
        <w:rPr>
          <w:sz w:val="14"/>
        </w:rPr>
        <w:t xml:space="preserve"> </w:t>
      </w:r>
      <w:r w:rsidRPr="003D206C">
        <w:rPr>
          <w:rStyle w:val="StyleUnderline"/>
        </w:rPr>
        <w:t>to believe</w:t>
      </w:r>
      <w:r w:rsidRPr="003D206C">
        <w:rPr>
          <w:sz w:val="14"/>
        </w:rPr>
        <w:t xml:space="preserve"> that </w:t>
      </w:r>
      <w:r w:rsidRPr="00F8430B">
        <w:rPr>
          <w:rStyle w:val="StyleUnderline"/>
          <w:highlight w:val="yellow"/>
        </w:rPr>
        <w:t>Kennedy</w:t>
      </w:r>
      <w:r w:rsidRPr="003D206C">
        <w:rPr>
          <w:sz w:val="14"/>
        </w:rPr>
        <w:t xml:space="preserve">, at 80, </w:t>
      </w:r>
      <w:r w:rsidRPr="00F8430B">
        <w:rPr>
          <w:rStyle w:val="StyleUnderline"/>
          <w:highlight w:val="yellow"/>
        </w:rPr>
        <w:t>would</w:t>
      </w:r>
      <w:r w:rsidRPr="003D206C">
        <w:rPr>
          <w:rStyle w:val="StyleUnderline"/>
        </w:rPr>
        <w:t xml:space="preserve"> want to sign an opinion</w:t>
      </w:r>
      <w:r w:rsidRPr="003D206C">
        <w:rPr>
          <w:sz w:val="14"/>
        </w:rPr>
        <w:t xml:space="preserve"> </w:t>
      </w:r>
      <w:r w:rsidRPr="0024389A">
        <w:rPr>
          <w:rStyle w:val="StyleUnderline"/>
        </w:rPr>
        <w:t>closing his eyes</w:t>
      </w:r>
      <w:r w:rsidRPr="003D206C">
        <w:rPr>
          <w:rStyle w:val="StyleUnderline"/>
        </w:rPr>
        <w:t xml:space="preserve"> to animus, which he himself did so much to make into a constitutional touchstone</w:t>
      </w:r>
      <w:r w:rsidRPr="003D206C">
        <w:rPr>
          <w:sz w:val="14"/>
        </w:rPr>
        <w:t xml:space="preserve">. </w:t>
      </w:r>
      <w:r w:rsidRPr="00F8430B">
        <w:rPr>
          <w:rStyle w:val="Emphasis"/>
          <w:highlight w:val="yellow"/>
        </w:rPr>
        <w:t xml:space="preserve">That </w:t>
      </w:r>
      <w:r w:rsidRPr="00F8430B">
        <w:rPr>
          <w:rStyle w:val="Emphasis"/>
          <w:sz w:val="28"/>
          <w:highlight w:val="yellow"/>
        </w:rPr>
        <w:t xml:space="preserve">should be </w:t>
      </w:r>
      <w:r w:rsidRPr="00F8430B">
        <w:rPr>
          <w:rStyle w:val="Emphasis"/>
          <w:highlight w:val="yellow"/>
        </w:rPr>
        <w:t>enough</w:t>
      </w:r>
      <w:r w:rsidRPr="003D206C">
        <w:rPr>
          <w:rStyle w:val="Emphasis"/>
        </w:rPr>
        <w:t xml:space="preserve"> to make sure the travel ban doesn’t take effect.</w:t>
      </w:r>
    </w:p>
    <w:p w:rsidR="00740CCD" w:rsidRPr="00F66AC5" w:rsidRDefault="00740CCD" w:rsidP="00740CCD">
      <w:pPr>
        <w:pStyle w:val="Heading4"/>
      </w:pPr>
      <w:r>
        <w:t>Kennedy is</w:t>
      </w:r>
      <w:r w:rsidRPr="00F66AC5">
        <w:t xml:space="preserve"> key, follows our model of PC, and balances – this link is independent of general PC </w:t>
      </w:r>
    </w:p>
    <w:p w:rsidR="00740CCD" w:rsidRPr="00F66AC5" w:rsidRDefault="00740CCD" w:rsidP="00740CCD">
      <w:r>
        <w:rPr>
          <w:rStyle w:val="Style13ptBold"/>
        </w:rPr>
        <w:t xml:space="preserve">Rappaport </w:t>
      </w:r>
      <w:r w:rsidRPr="00F66AC5">
        <w:rPr>
          <w:rStyle w:val="Style13ptBold"/>
        </w:rPr>
        <w:t xml:space="preserve">4 </w:t>
      </w:r>
      <w:r w:rsidRPr="00F66AC5">
        <w:t>(Michael B., Professor of law at University of San Diego -- Northwestern University Law Review – Fall – lawrev)</w:t>
      </w:r>
    </w:p>
    <w:p w:rsidR="00740CCD" w:rsidRPr="00F66AC5" w:rsidRDefault="00740CCD" w:rsidP="00740CCD"/>
    <w:p w:rsidR="00740CCD" w:rsidRPr="00F66AC5" w:rsidRDefault="00740CCD" w:rsidP="00740CCD">
      <w:pPr>
        <w:rPr>
          <w:sz w:val="14"/>
        </w:rPr>
      </w:pPr>
      <w:r w:rsidRPr="00F66AC5">
        <w:rPr>
          <w:sz w:val="14"/>
        </w:rPr>
        <w:t xml:space="preserve">If these critiques of the Rehnquist Court are not accurate, then how should we portray the Court? The answer can be summarized in a sentence: </w:t>
      </w:r>
      <w:r w:rsidRPr="00F66AC5">
        <w:rPr>
          <w:rStyle w:val="StyleUnderline"/>
        </w:rPr>
        <w:t>It is the</w:t>
      </w:r>
      <w:r w:rsidRPr="00F66AC5">
        <w:rPr>
          <w:sz w:val="14"/>
        </w:rPr>
        <w:t xml:space="preserve"> O'Connor Court or perhaps the O'Connor-</w:t>
      </w:r>
      <w:r w:rsidRPr="00F66AC5">
        <w:rPr>
          <w:rStyle w:val="StyleUnderline"/>
        </w:rPr>
        <w:t>Kennedy Court</w:t>
      </w:r>
      <w:r w:rsidRPr="00F66AC5">
        <w:rPr>
          <w:sz w:val="14"/>
        </w:rPr>
        <w:t xml:space="preserve">. The three conservatives cannot obtain a majority without both O'Connor and Kennedy joining the opinion, and therefore </w:t>
      </w:r>
      <w:r w:rsidRPr="00F66AC5">
        <w:rPr>
          <w:rStyle w:val="StyleUnderline"/>
        </w:rPr>
        <w:t xml:space="preserve">these justices </w:t>
      </w:r>
      <w:r w:rsidRPr="00F66AC5">
        <w:rPr>
          <w:rStyle w:val="Emphasis"/>
        </w:rPr>
        <w:t xml:space="preserve">dominate </w:t>
      </w:r>
      <w:r w:rsidRPr="00F66AC5">
        <w:rPr>
          <w:rStyle w:val="StyleUnderline"/>
        </w:rPr>
        <w:t xml:space="preserve">the Court's decisions. </w:t>
      </w:r>
      <w:r w:rsidRPr="00F66AC5">
        <w:rPr>
          <w:sz w:val="14"/>
        </w:rPr>
        <w:t xml:space="preserve">The O'Connor-Kennedy appellation fairly reflects the decisions and overall work product of the Court as I have been describing it. O'Connor [*377] and </w:t>
      </w:r>
      <w:r w:rsidRPr="00F66AC5">
        <w:rPr>
          <w:rStyle w:val="StyleUnderline"/>
          <w:highlight w:val="yellow"/>
        </w:rPr>
        <w:t>Kennedy are political moderates</w:t>
      </w:r>
      <w:r w:rsidRPr="00F66AC5">
        <w:rPr>
          <w:sz w:val="14"/>
        </w:rPr>
        <w:t xml:space="preserve">, often </w:t>
      </w:r>
      <w:r w:rsidRPr="00F66AC5">
        <w:rPr>
          <w:rStyle w:val="StyleUnderline"/>
          <w:highlight w:val="yellow"/>
        </w:rPr>
        <w:t>leaning</w:t>
      </w:r>
      <w:r w:rsidRPr="00F66AC5">
        <w:rPr>
          <w:sz w:val="14"/>
        </w:rPr>
        <w:t xml:space="preserve"> in a </w:t>
      </w:r>
      <w:r w:rsidRPr="00F66AC5">
        <w:rPr>
          <w:rStyle w:val="StyleUnderline"/>
          <w:highlight w:val="yellow"/>
        </w:rPr>
        <w:t>conservative</w:t>
      </w:r>
      <w:r w:rsidRPr="00F66AC5">
        <w:rPr>
          <w:sz w:val="14"/>
        </w:rPr>
        <w:t xml:space="preserve"> direction, </w:t>
      </w:r>
      <w:r w:rsidRPr="00F66AC5">
        <w:rPr>
          <w:rStyle w:val="StyleUnderline"/>
          <w:highlight w:val="yellow"/>
        </w:rPr>
        <w:t>but sometimes</w:t>
      </w:r>
      <w:r w:rsidRPr="00F66AC5">
        <w:rPr>
          <w:rStyle w:val="StyleUnderline"/>
        </w:rPr>
        <w:t xml:space="preserve"> following </w:t>
      </w:r>
      <w:r w:rsidRPr="00F66AC5">
        <w:rPr>
          <w:rStyle w:val="StyleUnderline"/>
          <w:highlight w:val="yellow"/>
        </w:rPr>
        <w:t>liberal</w:t>
      </w:r>
      <w:r w:rsidRPr="00F66AC5">
        <w:rPr>
          <w:rStyle w:val="StyleUnderline"/>
        </w:rPr>
        <w:t xml:space="preserve"> views</w:t>
      </w:r>
      <w:r w:rsidRPr="00F66AC5">
        <w:rPr>
          <w:sz w:val="14"/>
        </w:rPr>
        <w:t xml:space="preserve">. In addition, </w:t>
      </w:r>
      <w:r w:rsidRPr="00F66AC5">
        <w:rPr>
          <w:rStyle w:val="StyleUnderline"/>
        </w:rPr>
        <w:t>neither Justice appears willing to consistently impose</w:t>
      </w:r>
      <w:r w:rsidRPr="00F66AC5">
        <w:rPr>
          <w:sz w:val="14"/>
        </w:rPr>
        <w:t xml:space="preserve"> his or her </w:t>
      </w:r>
      <w:r w:rsidRPr="00F66AC5">
        <w:rPr>
          <w:rStyle w:val="StyleUnderline"/>
        </w:rPr>
        <w:t>views on other political institutions</w:t>
      </w:r>
      <w:r w:rsidRPr="00F66AC5">
        <w:rPr>
          <w:sz w:val="14"/>
        </w:rPr>
        <w:t xml:space="preserve">. </w:t>
      </w:r>
      <w:r w:rsidRPr="00F66AC5">
        <w:rPr>
          <w:rStyle w:val="StyleUnderline"/>
        </w:rPr>
        <w:t>One important element of</w:t>
      </w:r>
      <w:r w:rsidRPr="00F66AC5">
        <w:rPr>
          <w:sz w:val="14"/>
        </w:rPr>
        <w:t xml:space="preserve"> O'Connor and </w:t>
      </w:r>
      <w:r w:rsidRPr="00F66AC5">
        <w:rPr>
          <w:rStyle w:val="StyleUnderline"/>
          <w:highlight w:val="yellow"/>
        </w:rPr>
        <w:t>Kennedy</w:t>
      </w:r>
      <w:r w:rsidRPr="00F66AC5">
        <w:rPr>
          <w:rStyle w:val="StyleUnderline"/>
        </w:rPr>
        <w:t xml:space="preserve">'s judicial behavior </w:t>
      </w:r>
      <w:r w:rsidRPr="00F66AC5">
        <w:rPr>
          <w:rStyle w:val="StyleUnderline"/>
          <w:highlight w:val="yellow"/>
        </w:rPr>
        <w:t>is</w:t>
      </w:r>
      <w:r w:rsidRPr="00F66AC5">
        <w:rPr>
          <w:rStyle w:val="StyleUnderline"/>
        </w:rPr>
        <w:t xml:space="preserve"> that they appear </w:t>
      </w:r>
      <w:r w:rsidRPr="00F66AC5">
        <w:rPr>
          <w:rStyle w:val="Emphasis"/>
          <w:highlight w:val="yellow"/>
        </w:rPr>
        <w:t xml:space="preserve">especially concerned </w:t>
      </w:r>
      <w:r w:rsidRPr="00F66AC5">
        <w:rPr>
          <w:rStyle w:val="Emphasis"/>
        </w:rPr>
        <w:t xml:space="preserve">with </w:t>
      </w:r>
      <w:r w:rsidRPr="00F66AC5">
        <w:rPr>
          <w:rStyle w:val="Emphasis"/>
          <w:highlight w:val="yellow"/>
        </w:rPr>
        <w:t xml:space="preserve">protecting </w:t>
      </w:r>
      <w:r w:rsidRPr="00F66AC5">
        <w:rPr>
          <w:rStyle w:val="Emphasis"/>
        </w:rPr>
        <w:t xml:space="preserve">the </w:t>
      </w:r>
      <w:r w:rsidRPr="00F66AC5">
        <w:rPr>
          <w:rStyle w:val="Emphasis"/>
          <w:highlight w:val="yellow"/>
        </w:rPr>
        <w:t xml:space="preserve">Court's </w:t>
      </w:r>
      <w:r w:rsidRPr="00F66AC5">
        <w:rPr>
          <w:rStyle w:val="Emphasis"/>
        </w:rPr>
        <w:t xml:space="preserve">political </w:t>
      </w:r>
      <w:r w:rsidRPr="00F66AC5">
        <w:rPr>
          <w:rStyle w:val="Emphasis"/>
          <w:highlight w:val="yellow"/>
        </w:rPr>
        <w:t>capital</w:t>
      </w:r>
      <w:r w:rsidRPr="00F66AC5">
        <w:rPr>
          <w:sz w:val="14"/>
        </w:rPr>
        <w:t>. Consequently</w:t>
      </w:r>
      <w:r w:rsidRPr="00F66AC5">
        <w:rPr>
          <w:rStyle w:val="StyleUnderline"/>
        </w:rPr>
        <w:t>, these Justices would be unlikely to reach too many decisions that would lead to significant attacks on the Court</w:t>
      </w:r>
      <w:r w:rsidRPr="00F66AC5">
        <w:rPr>
          <w:sz w:val="14"/>
        </w:rPr>
        <w:t xml:space="preserve">. </w:t>
      </w:r>
      <w:r w:rsidRPr="00F66AC5">
        <w:rPr>
          <w:rStyle w:val="StyleUnderline"/>
        </w:rPr>
        <w:t>Many of the decisions</w:t>
      </w:r>
      <w:r w:rsidRPr="00F66AC5">
        <w:rPr>
          <w:sz w:val="14"/>
        </w:rPr>
        <w:t xml:space="preserve"> that have been criticized for excessive judicial supremacy </w:t>
      </w:r>
      <w:r w:rsidRPr="00F66AC5">
        <w:rPr>
          <w:rStyle w:val="StyleUnderline"/>
        </w:rPr>
        <w:t xml:space="preserve">are actually better understood as reflecting an </w:t>
      </w:r>
      <w:r w:rsidRPr="00F66AC5">
        <w:rPr>
          <w:rStyle w:val="Emphasis"/>
        </w:rPr>
        <w:t>undue concern with the Court's political capital</w:t>
      </w:r>
      <w:r w:rsidRPr="00F66AC5">
        <w:rPr>
          <w:sz w:val="14"/>
        </w:rPr>
        <w:t xml:space="preserve">. For example, Larry Kramer portrays United States v. Dickerson, which held unconstitutional a congressional statute that conflicted with Miranda v. Arizona, as reflecting a judicially supremacist view that took umbrage at, and refused to defer to, a constitutional interpretation by Congress. 46 In my view, however, Dickerson is better understood as deriving from the Court's unwillingness to be seen as overruling Miranda. Miranda arguably is the most famous decision in all of constitutional law. Citizens who know little else about constitutional law know from television and movies about "the right to remain silent." If the Rehnquist Court had overruled Miranda, it would have not only been criticized by elite opinion but also taken a highly visible action to eliminate "a constitutional right." As a result, Dickerson could have been used to suggest that the Court was demolishing the people's liberties generally. </w:t>
      </w:r>
      <w:r w:rsidRPr="00F66AC5">
        <w:rPr>
          <w:rStyle w:val="StyleUnderline"/>
        </w:rPr>
        <w:t xml:space="preserve">In this situation, </w:t>
      </w:r>
      <w:r w:rsidRPr="00F66AC5">
        <w:rPr>
          <w:rStyle w:val="StyleUnderline"/>
          <w:highlight w:val="yellow"/>
        </w:rPr>
        <w:t xml:space="preserve">the </w:t>
      </w:r>
      <w:r w:rsidRPr="00F66AC5">
        <w:rPr>
          <w:rStyle w:val="Emphasis"/>
          <w:highlight w:val="yellow"/>
        </w:rPr>
        <w:t>most politically sensitive</w:t>
      </w:r>
      <w:r w:rsidRPr="00F66AC5">
        <w:rPr>
          <w:rStyle w:val="StyleUnderline"/>
        </w:rPr>
        <w:t xml:space="preserve"> </w:t>
      </w:r>
      <w:r w:rsidRPr="00F66AC5">
        <w:rPr>
          <w:sz w:val="14"/>
        </w:rPr>
        <w:t xml:space="preserve">"conservative" </w:t>
      </w:r>
      <w:r w:rsidRPr="00F66AC5">
        <w:rPr>
          <w:rStyle w:val="StyleUnderline"/>
          <w:highlight w:val="yellow"/>
        </w:rPr>
        <w:t>Justice</w:t>
      </w:r>
      <w:r w:rsidRPr="00F66AC5">
        <w:rPr>
          <w:rStyle w:val="StyleUnderline"/>
        </w:rPr>
        <w:t xml:space="preserve">s </w:t>
      </w:r>
      <w:r w:rsidRPr="00F66AC5">
        <w:rPr>
          <w:sz w:val="14"/>
        </w:rPr>
        <w:t xml:space="preserve">- O'Connor, </w:t>
      </w:r>
      <w:r w:rsidRPr="00F66AC5">
        <w:rPr>
          <w:rStyle w:val="StyleUnderline"/>
          <w:highlight w:val="yellow"/>
        </w:rPr>
        <w:t>Kennedy</w:t>
      </w:r>
      <w:r w:rsidRPr="00F66AC5">
        <w:rPr>
          <w:sz w:val="14"/>
        </w:rPr>
        <w:t xml:space="preserve">, and Rehnquist - </w:t>
      </w:r>
      <w:r w:rsidRPr="00F66AC5">
        <w:rPr>
          <w:rStyle w:val="StyleUnderline"/>
          <w:highlight w:val="yellow"/>
        </w:rPr>
        <w:t>bolted</w:t>
      </w:r>
      <w:r w:rsidRPr="00F66AC5">
        <w:rPr>
          <w:sz w:val="14"/>
        </w:rPr>
        <w:t xml:space="preserve">. A similar analysis applies to Planned Parenthood v. Casey, where the joint opinion of Justices O'Connor, Kennedy, and Souter refused to overrule Roe v. Wade. 47 Kramer again views this case as involving undue judicial supremacy because the joint opinion was concerned about the appearance created to its independence and credibility if it were to "overrule under fire ... a watershed decision." 48 While I certainly do not want to defend the joint opinion on legal grounds, </w:t>
      </w:r>
      <w:r w:rsidRPr="00F66AC5">
        <w:rPr>
          <w:rStyle w:val="StyleUnderline"/>
        </w:rPr>
        <w:t xml:space="preserve">I see no reason to doubt that </w:t>
      </w:r>
      <w:r w:rsidRPr="00F66AC5">
        <w:rPr>
          <w:rStyle w:val="StyleUnderline"/>
          <w:highlight w:val="yellow"/>
        </w:rPr>
        <w:t xml:space="preserve">it was motivated by its stated </w:t>
      </w:r>
      <w:r w:rsidRPr="00F66AC5">
        <w:rPr>
          <w:rStyle w:val="Emphasis"/>
          <w:highlight w:val="yellow"/>
        </w:rPr>
        <w:t xml:space="preserve">fear for </w:t>
      </w:r>
      <w:r w:rsidRPr="00F66AC5">
        <w:rPr>
          <w:rStyle w:val="Emphasis"/>
        </w:rPr>
        <w:t xml:space="preserve">the </w:t>
      </w:r>
      <w:r w:rsidRPr="00F66AC5">
        <w:rPr>
          <w:rStyle w:val="Emphasis"/>
          <w:highlight w:val="yellow"/>
        </w:rPr>
        <w:t xml:space="preserve">political capital </w:t>
      </w:r>
      <w:r w:rsidRPr="00F66AC5">
        <w:rPr>
          <w:rStyle w:val="Emphasis"/>
        </w:rPr>
        <w:t>of the Court</w:t>
      </w:r>
      <w:r w:rsidRPr="00F66AC5">
        <w:rPr>
          <w:sz w:val="14"/>
        </w:rPr>
        <w:t xml:space="preserve"> rather than disrespect for the public's constitutional views.</w:t>
      </w:r>
    </w:p>
    <w:p w:rsidR="00002A6C" w:rsidRDefault="005B699F" w:rsidP="006C1CC8">
      <w:pPr>
        <w:pStyle w:val="Heading3"/>
      </w:pPr>
      <w:r>
        <w:t>Justice---</w:t>
      </w:r>
      <w:r w:rsidR="00002A6C">
        <w:t xml:space="preserve">Kennedy---A2: </w:t>
      </w:r>
      <w:r w:rsidR="00A03C12">
        <w:t>PC Wrong</w:t>
      </w:r>
    </w:p>
    <w:p w:rsidR="00002A6C" w:rsidRPr="00F66AC5" w:rsidRDefault="00002A6C" w:rsidP="00002A6C">
      <w:pPr>
        <w:pStyle w:val="Heading4"/>
      </w:pPr>
      <w:r w:rsidRPr="00F66AC5">
        <w:t xml:space="preserve">Internal perception of PC true – Kennedy </w:t>
      </w:r>
      <w:r w:rsidRPr="00F66AC5">
        <w:rPr>
          <w:i/>
        </w:rPr>
        <w:t>believes</w:t>
      </w:r>
      <w:r w:rsidRPr="00F66AC5">
        <w:t xml:space="preserve"> decisions draw on capital and follows the model of finite PC</w:t>
      </w:r>
    </w:p>
    <w:p w:rsidR="00002A6C" w:rsidRPr="00F66AC5" w:rsidRDefault="00002A6C" w:rsidP="00002A6C">
      <w:r>
        <w:rPr>
          <w:rStyle w:val="Style13ptBold"/>
        </w:rPr>
        <w:t xml:space="preserve">Perry </w:t>
      </w:r>
      <w:r w:rsidRPr="00F66AC5">
        <w:rPr>
          <w:rStyle w:val="Style13ptBold"/>
        </w:rPr>
        <w:t xml:space="preserve">2 </w:t>
      </w:r>
      <w:r w:rsidRPr="00F66AC5">
        <w:t>(Stephen G. Bragaw * and Barbara A. Perry ** *Assistant Professor of Government and Director, Law &amp; Society Program, Sweet Briar College Wesleyan University. **Carter Glass Professor of Government and Director, Center for Civic Renewal, Sweet Briar College. University of Louisville -- Stanford Law &amp; Policy Review – lawrev)</w:t>
      </w:r>
    </w:p>
    <w:p w:rsidR="00002A6C" w:rsidRPr="00F66AC5" w:rsidRDefault="00002A6C" w:rsidP="00002A6C"/>
    <w:p w:rsidR="00002A6C" w:rsidRDefault="00002A6C" w:rsidP="00002A6C">
      <w:pPr>
        <w:rPr>
          <w:sz w:val="16"/>
        </w:rPr>
      </w:pPr>
      <w:r w:rsidRPr="00F66AC5">
        <w:rPr>
          <w:rStyle w:val="StyleUnderline"/>
        </w:rPr>
        <w:t>Kennedy</w:t>
      </w:r>
      <w:r w:rsidRPr="00F66AC5">
        <w:rPr>
          <w:sz w:val="16"/>
        </w:rPr>
        <w:t xml:space="preserve">, who at this point had already testified for half an hour before the subcommittee on the minutest technical details of the Supreme Court building's upcoming renovation--all without notes--began a dramatic soliloquy. 93 He </w:t>
      </w:r>
      <w:r w:rsidRPr="00F66AC5">
        <w:rPr>
          <w:rStyle w:val="StyleUnderline"/>
        </w:rPr>
        <w:t>noted that the justices knew</w:t>
      </w:r>
      <w:r w:rsidRPr="00F66AC5">
        <w:rPr>
          <w:sz w:val="16"/>
        </w:rPr>
        <w:t xml:space="preserve">, even as they decided the presidential election case, </w:t>
      </w:r>
      <w:r w:rsidRPr="00F66AC5">
        <w:rPr>
          <w:rStyle w:val="StyleUnderline"/>
        </w:rPr>
        <w:t>that their opinion would provoke strong feeling</w:t>
      </w:r>
      <w:r w:rsidRPr="00F66AC5">
        <w:rPr>
          <w:sz w:val="16"/>
        </w:rPr>
        <w:t xml:space="preserve">s among the American people (How could they have thought otherwise when protestors for each side in the presidential race staged loud demonstrations at the Court's very doorstep? 94). Launching an institutional defense of the tribunal he represented, Kennedy attempted to distinguish the Court from the other two branches by virtue of its language, ethic, discipline, dynamic, grammar, tradition, and logic of the law that are all "different from the political branches." 95 Thus, he contended, the Supreme Court would be judged on Bush v. Gore not by what the justices say after the fact, but "by what we put in the appellate reports." 96 </w:t>
      </w:r>
      <w:r w:rsidRPr="00F66AC5">
        <w:rPr>
          <w:highlight w:val="yellow"/>
          <w:u w:val="single"/>
        </w:rPr>
        <w:t>Kennedy</w:t>
      </w:r>
      <w:r w:rsidRPr="00F66AC5">
        <w:rPr>
          <w:u w:val="single"/>
        </w:rPr>
        <w:t xml:space="preserve"> also </w:t>
      </w:r>
      <w:r w:rsidRPr="00F66AC5">
        <w:rPr>
          <w:rStyle w:val="Emphasis"/>
          <w:highlight w:val="yellow"/>
        </w:rPr>
        <w:t>revealed the Court's consideration of its institutional capital</w:t>
      </w:r>
      <w:r w:rsidRPr="00F66AC5">
        <w:rPr>
          <w:highlight w:val="yellow"/>
          <w:u w:val="single"/>
        </w:rPr>
        <w:t>, observing</w:t>
      </w:r>
      <w:r w:rsidRPr="00F66AC5">
        <w:rPr>
          <w:sz w:val="16"/>
        </w:rPr>
        <w:t xml:space="preserve">, "Ultimately, </w:t>
      </w:r>
      <w:r w:rsidRPr="00F66AC5">
        <w:rPr>
          <w:rStyle w:val="StyleUnderline"/>
        </w:rPr>
        <w:t xml:space="preserve">the power and the prestige and the </w:t>
      </w:r>
      <w:r w:rsidRPr="00F66AC5">
        <w:rPr>
          <w:rStyle w:val="StyleUnderline"/>
          <w:highlight w:val="yellow"/>
        </w:rPr>
        <w:t>respect of the Court depends on</w:t>
      </w:r>
      <w:r w:rsidRPr="00F66AC5">
        <w:rPr>
          <w:rStyle w:val="StyleUnderline"/>
        </w:rPr>
        <w:t xml:space="preserve"> </w:t>
      </w:r>
      <w:r w:rsidRPr="00F66AC5">
        <w:rPr>
          <w:rStyle w:val="StyleUnderline"/>
          <w:highlight w:val="yellow"/>
        </w:rPr>
        <w:t>trust</w:t>
      </w:r>
      <w:r w:rsidRPr="00F66AC5">
        <w:rPr>
          <w:sz w:val="16"/>
        </w:rPr>
        <w:t xml:space="preserve">. My colleagues and </w:t>
      </w:r>
      <w:r w:rsidRPr="00F66AC5">
        <w:rPr>
          <w:rStyle w:val="StyleUnderline"/>
          <w:highlight w:val="yellow"/>
        </w:rPr>
        <w:t>I want to be the most trusted</w:t>
      </w:r>
      <w:r w:rsidRPr="00F66AC5">
        <w:rPr>
          <w:rStyle w:val="StyleUnderline"/>
        </w:rPr>
        <w:t xml:space="preserve"> people in America</w:t>
      </w:r>
      <w:r w:rsidRPr="00F66AC5">
        <w:rPr>
          <w:sz w:val="16"/>
        </w:rPr>
        <w:t xml:space="preserve">. How do you instill that trust? </w:t>
      </w:r>
      <w:r w:rsidRPr="00F66AC5">
        <w:rPr>
          <w:highlight w:val="yellow"/>
          <w:u w:val="single"/>
        </w:rPr>
        <w:t xml:space="preserve">Over time you </w:t>
      </w:r>
      <w:r w:rsidRPr="00F66AC5">
        <w:rPr>
          <w:rStyle w:val="Emphasis"/>
          <w:highlight w:val="yellow"/>
        </w:rPr>
        <w:t>build up a deposit</w:t>
      </w:r>
      <w:r w:rsidRPr="00F66AC5">
        <w:rPr>
          <w:highlight w:val="yellow"/>
          <w:u w:val="single"/>
        </w:rPr>
        <w:t>,</w:t>
      </w:r>
      <w:r w:rsidRPr="00F66AC5">
        <w:rPr>
          <w:u w:val="single"/>
        </w:rPr>
        <w:t xml:space="preserve"> a reservoir, a</w:t>
      </w:r>
      <w:r w:rsidRPr="00F66AC5">
        <w:rPr>
          <w:sz w:val="16"/>
        </w:rPr>
        <w:t xml:space="preserve"> [*31] </w:t>
      </w:r>
      <w:r w:rsidRPr="00F66AC5">
        <w:rPr>
          <w:u w:val="single"/>
        </w:rPr>
        <w:t xml:space="preserve">storehouse </w:t>
      </w:r>
      <w:r w:rsidRPr="00F66AC5">
        <w:rPr>
          <w:highlight w:val="yellow"/>
          <w:u w:val="single"/>
        </w:rPr>
        <w:t>of trust</w:t>
      </w:r>
      <w:r w:rsidRPr="00F66AC5">
        <w:rPr>
          <w:u w:val="single"/>
        </w:rPr>
        <w:t xml:space="preserve">. And </w:t>
      </w:r>
      <w:r w:rsidRPr="00F66AC5">
        <w:rPr>
          <w:highlight w:val="yellow"/>
          <w:u w:val="single"/>
        </w:rPr>
        <w:t xml:space="preserve">when we make a </w:t>
      </w:r>
      <w:r w:rsidRPr="00F66AC5">
        <w:rPr>
          <w:rStyle w:val="Emphasis"/>
          <w:highlight w:val="yellow"/>
        </w:rPr>
        <w:t>difficult decision . . . you draw down on that capital</w:t>
      </w:r>
      <w:r w:rsidRPr="00F66AC5">
        <w:rPr>
          <w:rStyle w:val="Emphasis"/>
        </w:rPr>
        <w:t xml:space="preserve"> of trust."</w:t>
      </w:r>
      <w:r w:rsidRPr="00F66AC5">
        <w:rPr>
          <w:sz w:val="16"/>
        </w:rPr>
        <w:t xml:space="preserve"> 97 Then the brooding, soul-searching Kennedy admitted, "You must make sure you are listening to the right voice, not the wrong voice. And I've been a judge for over 25 years, and I know how hard it is to search for that voice and to make sure you're doing what's neutral." 98</w:t>
      </w:r>
    </w:p>
    <w:p w:rsidR="00812C5C" w:rsidRPr="00F66AC5" w:rsidRDefault="00812C5C" w:rsidP="00812C5C">
      <w:pPr>
        <w:pStyle w:val="Heading4"/>
      </w:pPr>
      <w:r w:rsidRPr="00F66AC5">
        <w:t>Kennedy key regardless of PC</w:t>
      </w:r>
    </w:p>
    <w:p w:rsidR="00812C5C" w:rsidRPr="00F66AC5" w:rsidRDefault="00812C5C" w:rsidP="00812C5C">
      <w:r w:rsidRPr="00F66AC5">
        <w:rPr>
          <w:rStyle w:val="Style13ptBold"/>
        </w:rPr>
        <w:t xml:space="preserve">Wolf, 13 </w:t>
      </w:r>
      <w:r w:rsidRPr="007B3953">
        <w:t>(</w:t>
      </w:r>
      <w:r w:rsidRPr="00F66AC5">
        <w:t xml:space="preserve">Richard Wolf, Supreme Court Reporter @ USA TODAY, 6/30/13, </w:t>
      </w:r>
      <w:hyperlink r:id="rId100" w:history="1">
        <w:r w:rsidRPr="00F66AC5">
          <w:rPr>
            <w:rStyle w:val="Hyperlink"/>
          </w:rPr>
          <w:t>http://www.usatoday.com/story/news/nation/2013/06/30/supreme-court-gay-marriage-affirmative-action-voting-business-conservative-roberts-kennedy/2474033/</w:t>
        </w:r>
      </w:hyperlink>
      <w:r w:rsidRPr="00F66AC5">
        <w:t>)</w:t>
      </w:r>
    </w:p>
    <w:p w:rsidR="00812C5C" w:rsidRPr="00F66AC5" w:rsidRDefault="00812C5C" w:rsidP="00812C5C"/>
    <w:p w:rsidR="00812C5C" w:rsidRDefault="00812C5C" w:rsidP="00812C5C">
      <w:pPr>
        <w:rPr>
          <w:sz w:val="16"/>
        </w:rPr>
      </w:pPr>
      <w:r w:rsidRPr="00F66AC5">
        <w:rPr>
          <w:rStyle w:val="StyleUnderline"/>
        </w:rPr>
        <w:t xml:space="preserve">The </w:t>
      </w:r>
      <w:r w:rsidRPr="00F66AC5">
        <w:rPr>
          <w:rStyle w:val="StyleUnderline"/>
          <w:highlight w:val="yellow"/>
        </w:rPr>
        <w:t>court is dominated by</w:t>
      </w:r>
      <w:r w:rsidRPr="00F66AC5">
        <w:rPr>
          <w:sz w:val="16"/>
        </w:rPr>
        <w:t xml:space="preserve"> Associate Justice Anthony </w:t>
      </w:r>
      <w:r w:rsidRPr="00F66AC5">
        <w:rPr>
          <w:rStyle w:val="StyleUnderline"/>
          <w:highlight w:val="yellow"/>
        </w:rPr>
        <w:t>Kennedy</w:t>
      </w:r>
      <w:r w:rsidRPr="00F66AC5">
        <w:rPr>
          <w:rStyle w:val="StyleUnderline"/>
        </w:rPr>
        <w:t xml:space="preserve">, </w:t>
      </w:r>
      <w:r w:rsidRPr="00F66AC5">
        <w:rPr>
          <w:rStyle w:val="StyleUnderline"/>
          <w:highlight w:val="yellow"/>
        </w:rPr>
        <w:t>the swing vote</w:t>
      </w:r>
      <w:r w:rsidRPr="00F66AC5">
        <w:rPr>
          <w:sz w:val="16"/>
        </w:rPr>
        <w:t xml:space="preserve">, who takes a skeptical view of government power and is sympathetic to individual rights. He alone among the nine justices was in the majority on the Defense of Marriage Act, the Voting Rights Act and the affirmative action case. "Anthony Kennedy is a swing justice who swings against legislation," says Akhil Reed Amar, a constitutional scholar at Yale University. "He basically trusts judges and is skeptical of legislators, including Congress." </w:t>
      </w:r>
      <w:r w:rsidRPr="00F66AC5">
        <w:rPr>
          <w:rStyle w:val="StyleUnderline"/>
          <w:highlight w:val="yellow"/>
        </w:rPr>
        <w:t>Kennedy's vote proved critical in</w:t>
      </w:r>
      <w:r w:rsidRPr="00F66AC5">
        <w:rPr>
          <w:rStyle w:val="StyleUnderline"/>
        </w:rPr>
        <w:t xml:space="preserve"> nearly all the </w:t>
      </w:r>
      <w:r w:rsidRPr="00F66AC5">
        <w:rPr>
          <w:rStyle w:val="StyleUnderline"/>
          <w:highlight w:val="yellow"/>
        </w:rPr>
        <w:t>cases decided by 5-4 majorities</w:t>
      </w:r>
      <w:r w:rsidRPr="00F66AC5">
        <w:rPr>
          <w:rStyle w:val="StyleUnderline"/>
        </w:rPr>
        <w:t xml:space="preserve">, and there were plenty — nearly </w:t>
      </w:r>
      <w:r w:rsidRPr="00F66AC5">
        <w:rPr>
          <w:rStyle w:val="StyleUnderline"/>
          <w:highlight w:val="yellow"/>
        </w:rPr>
        <w:t>30% of the court's</w:t>
      </w:r>
      <w:r w:rsidRPr="00F66AC5">
        <w:rPr>
          <w:rStyle w:val="StyleUnderline"/>
        </w:rPr>
        <w:t xml:space="preserve"> </w:t>
      </w:r>
      <w:r w:rsidRPr="00F66AC5">
        <w:rPr>
          <w:rStyle w:val="StyleUnderline"/>
          <w:highlight w:val="yellow"/>
        </w:rPr>
        <w:t>77 cases</w:t>
      </w:r>
      <w:r w:rsidRPr="00F66AC5">
        <w:rPr>
          <w:sz w:val="16"/>
        </w:rPr>
        <w:t>. Among them were rulings that police can collect DNA from people arrested but not convicted of serious crimes, as well as two workplace discrimination cases won by employers over employees</w:t>
      </w:r>
    </w:p>
    <w:p w:rsidR="00002A6C" w:rsidRDefault="005B699F" w:rsidP="006C1CC8">
      <w:pPr>
        <w:pStyle w:val="Heading3"/>
      </w:pPr>
      <w:r>
        <w:t>Justice---</w:t>
      </w:r>
      <w:r w:rsidR="00002A6C">
        <w:t xml:space="preserve">Kennedy---A2: </w:t>
      </w:r>
      <w:r w:rsidR="00A03C12">
        <w:t>PC Wrong---</w:t>
      </w:r>
      <w:r w:rsidR="008E3749">
        <w:t>Empirics</w:t>
      </w:r>
    </w:p>
    <w:p w:rsidR="00002A6C" w:rsidRPr="00F66AC5" w:rsidRDefault="00002A6C" w:rsidP="00002A6C">
      <w:pPr>
        <w:pStyle w:val="Heading4"/>
      </w:pPr>
      <w:r w:rsidRPr="00F66AC5">
        <w:t>PC true for Kennedy, spills over to the rest of the court</w:t>
      </w:r>
    </w:p>
    <w:p w:rsidR="00002A6C" w:rsidRPr="00F66AC5" w:rsidRDefault="00002A6C" w:rsidP="00002A6C">
      <w:r w:rsidRPr="00F66AC5">
        <w:rPr>
          <w:rStyle w:val="Style13ptBold"/>
        </w:rPr>
        <w:t>Favate</w:t>
      </w:r>
      <w:r>
        <w:rPr>
          <w:rStyle w:val="Style13ptBold"/>
        </w:rPr>
        <w:t xml:space="preserve"> 12</w:t>
      </w:r>
      <w:r w:rsidRPr="00F66AC5">
        <w:t xml:space="preserve"> </w:t>
      </w:r>
      <w:r>
        <w:t xml:space="preserve">Sam </w:t>
      </w:r>
      <w:r w:rsidRPr="00F66AC5">
        <w:t>Attorney At Law; Editor at Dow Jones, Writer, WSJ Law Blog  6-8</w:t>
      </w:r>
      <w:r>
        <w:t xml:space="preserve"> </w:t>
      </w:r>
      <w:hyperlink r:id="rId101" w:history="1">
        <w:r w:rsidRPr="00F66AC5">
          <w:rPr>
            <w:rStyle w:val="Hyperlink"/>
          </w:rPr>
          <w:t>http://blogs.wsj.com/law/2012/06/08/justice-kennedy-remains-the-one-key-vote-on-the-supreme-court/</w:t>
        </w:r>
      </w:hyperlink>
    </w:p>
    <w:p w:rsidR="00002A6C" w:rsidRPr="00F66AC5" w:rsidRDefault="00002A6C" w:rsidP="00002A6C"/>
    <w:p w:rsidR="00002A6C" w:rsidRPr="00F66AC5" w:rsidRDefault="00002A6C" w:rsidP="00002A6C">
      <w:r w:rsidRPr="00F66AC5">
        <w:rPr>
          <w:sz w:val="14"/>
        </w:rPr>
        <w:t>A New York Times/CBS News poll today shows public approval of the Supreme Court is at 44%, and three-quarters of those surveyed believe the justices are sometimes influenced by personal or political views. But that’s not the picture painted by a new profile of Justice Anthony Kennedy.</w:t>
      </w:r>
      <w:r w:rsidRPr="00F66AC5">
        <w:rPr>
          <w:sz w:val="12"/>
        </w:rPr>
        <w:t>¶</w:t>
      </w:r>
      <w:r w:rsidRPr="00F66AC5">
        <w:rPr>
          <w:sz w:val="14"/>
        </w:rPr>
        <w:t xml:space="preserve"> </w:t>
      </w:r>
      <w:r w:rsidRPr="00F66AC5">
        <w:rPr>
          <w:rStyle w:val="StyleUnderline"/>
          <w:highlight w:val="yellow"/>
        </w:rPr>
        <w:t>At the center of</w:t>
      </w:r>
      <w:r w:rsidRPr="00F66AC5">
        <w:rPr>
          <w:rStyle w:val="StyleUnderline"/>
        </w:rPr>
        <w:t xml:space="preserve"> </w:t>
      </w:r>
      <w:r w:rsidRPr="00F66AC5">
        <w:rPr>
          <w:sz w:val="14"/>
        </w:rPr>
        <w:t xml:space="preserve">so many Supreme </w:t>
      </w:r>
      <w:r w:rsidRPr="00F66AC5">
        <w:rPr>
          <w:rStyle w:val="StyleUnderline"/>
          <w:highlight w:val="yellow"/>
        </w:rPr>
        <w:t>Court squabbles</w:t>
      </w:r>
      <w:r w:rsidRPr="00F66AC5">
        <w:rPr>
          <w:rStyle w:val="StyleUnderline"/>
        </w:rPr>
        <w:t xml:space="preserve"> –</w:t>
      </w:r>
      <w:r w:rsidRPr="00F66AC5">
        <w:rPr>
          <w:sz w:val="14"/>
        </w:rPr>
        <w:t xml:space="preserve"> and considered to be </w:t>
      </w:r>
      <w:r w:rsidRPr="00F66AC5">
        <w:rPr>
          <w:rStyle w:val="Emphasis"/>
          <w:highlight w:val="yellow"/>
        </w:rPr>
        <w:t>the deciding vote on a court</w:t>
      </w:r>
      <w:r w:rsidRPr="00F66AC5">
        <w:rPr>
          <w:rStyle w:val="Emphasis"/>
        </w:rPr>
        <w:t xml:space="preserve"> full </w:t>
      </w:r>
      <w:r w:rsidRPr="00F66AC5">
        <w:rPr>
          <w:rStyle w:val="Emphasis"/>
          <w:highlight w:val="yellow"/>
        </w:rPr>
        <w:t>with “rigid” views</w:t>
      </w:r>
      <w:r w:rsidRPr="00F66AC5">
        <w:rPr>
          <w:sz w:val="14"/>
          <w:highlight w:val="yellow"/>
        </w:rPr>
        <w:t xml:space="preserve"> – </w:t>
      </w:r>
      <w:r w:rsidRPr="00F66AC5">
        <w:rPr>
          <w:rStyle w:val="StyleUnderline"/>
          <w:highlight w:val="yellow"/>
        </w:rPr>
        <w:t>is</w:t>
      </w:r>
      <w:r w:rsidRPr="00F66AC5">
        <w:rPr>
          <w:sz w:val="14"/>
        </w:rPr>
        <w:t xml:space="preserve"> Justice </w:t>
      </w:r>
      <w:r w:rsidRPr="00F66AC5">
        <w:rPr>
          <w:rStyle w:val="StyleUnderline"/>
          <w:highlight w:val="yellow"/>
        </w:rPr>
        <w:t>Kennedy</w:t>
      </w:r>
      <w:r w:rsidRPr="00F66AC5">
        <w:rPr>
          <w:sz w:val="14"/>
          <w:highlight w:val="yellow"/>
        </w:rPr>
        <w:t>,</w:t>
      </w:r>
      <w:r w:rsidRPr="00F66AC5">
        <w:rPr>
          <w:sz w:val="14"/>
        </w:rPr>
        <w:t xml:space="preserve"> who has the attention of a nation awaiting the court’s ruling on the health care law this month. “There is no grand unified theory for Justice Kennedy’s jurisprudence,” said Viet Dihn, of Bancroft LLC, in a lengthy profile of Justice Kennedy in Time magazine.</w:t>
      </w:r>
      <w:r w:rsidRPr="00F66AC5">
        <w:rPr>
          <w:sz w:val="12"/>
        </w:rPr>
        <w:t>¶</w:t>
      </w:r>
      <w:r w:rsidRPr="00F66AC5">
        <w:rPr>
          <w:sz w:val="14"/>
        </w:rPr>
        <w:t xml:space="preserve"> Justice </w:t>
      </w:r>
      <w:r w:rsidRPr="00F66AC5">
        <w:rPr>
          <w:rStyle w:val="StyleUnderline"/>
        </w:rPr>
        <w:t>Kennedy is</w:t>
      </w:r>
      <w:r w:rsidRPr="00F66AC5">
        <w:rPr>
          <w:sz w:val="14"/>
        </w:rPr>
        <w:t xml:space="preserve"> portrayed as deliberatively </w:t>
      </w:r>
      <w:r w:rsidRPr="00F66AC5">
        <w:rPr>
          <w:rStyle w:val="StyleUnderline"/>
        </w:rPr>
        <w:t>thoughtful and cautious in his work</w:t>
      </w:r>
      <w:r w:rsidRPr="00F66AC5">
        <w:rPr>
          <w:sz w:val="14"/>
        </w:rPr>
        <w:t xml:space="preserve">, and </w:t>
      </w:r>
      <w:r w:rsidRPr="00F66AC5">
        <w:rPr>
          <w:rStyle w:val="StyleUnderline"/>
          <w:highlight w:val="yellow"/>
        </w:rPr>
        <w:t>his role on the court is</w:t>
      </w:r>
      <w:r w:rsidRPr="00F66AC5">
        <w:rPr>
          <w:rStyle w:val="StyleUnderline"/>
        </w:rPr>
        <w:t xml:space="preserve"> seen as</w:t>
      </w:r>
      <w:r w:rsidRPr="00F66AC5">
        <w:rPr>
          <w:sz w:val="14"/>
        </w:rPr>
        <w:t xml:space="preserve"> </w:t>
      </w:r>
      <w:r w:rsidRPr="00F66AC5">
        <w:rPr>
          <w:rStyle w:val="Emphasis"/>
          <w:highlight w:val="yellow"/>
        </w:rPr>
        <w:t>decisive</w:t>
      </w:r>
      <w:r w:rsidRPr="00F66AC5">
        <w:rPr>
          <w:sz w:val="14"/>
          <w:highlight w:val="yellow"/>
        </w:rPr>
        <w:t>.</w:t>
      </w:r>
      <w:r w:rsidRPr="00F66AC5">
        <w:rPr>
          <w:sz w:val="14"/>
        </w:rPr>
        <w:t xml:space="preserve"> Massimo Calabresi and David Von Drehle write in the Time story: “As year follows year and </w:t>
      </w:r>
      <w:r w:rsidRPr="00F66AC5">
        <w:rPr>
          <w:rStyle w:val="StyleUnderline"/>
          <w:highlight w:val="yellow"/>
        </w:rPr>
        <w:t>Kennedy remains the one key vote,</w:t>
      </w:r>
      <w:r w:rsidRPr="00F66AC5">
        <w:rPr>
          <w:sz w:val="14"/>
        </w:rPr>
        <w:t xml:space="preserve"> </w:t>
      </w:r>
      <w:r w:rsidRPr="00F66AC5">
        <w:rPr>
          <w:rStyle w:val="StyleUnderline"/>
        </w:rPr>
        <w:t>his power compounds</w:t>
      </w:r>
      <w:r w:rsidRPr="00F66AC5">
        <w:rPr>
          <w:sz w:val="14"/>
        </w:rPr>
        <w:t xml:space="preserve">. </w:t>
      </w:r>
      <w:r w:rsidRPr="00F66AC5">
        <w:rPr>
          <w:rStyle w:val="StyleUnderline"/>
          <w:highlight w:val="yellow"/>
        </w:rPr>
        <w:t>More</w:t>
      </w:r>
      <w:r w:rsidRPr="00F66AC5">
        <w:rPr>
          <w:rStyle w:val="StyleUnderline"/>
        </w:rPr>
        <w:t xml:space="preserve"> and more </w:t>
      </w:r>
      <w:r w:rsidRPr="00F66AC5">
        <w:rPr>
          <w:rStyle w:val="StyleUnderline"/>
          <w:highlight w:val="yellow"/>
        </w:rPr>
        <w:t>cases are decided based on his</w:t>
      </w:r>
      <w:r w:rsidRPr="00F66AC5">
        <w:rPr>
          <w:rStyle w:val="StyleUnderline"/>
        </w:rPr>
        <w:t xml:space="preserve"> idiosyncratic</w:t>
      </w:r>
      <w:r w:rsidRPr="00F66AC5">
        <w:rPr>
          <w:sz w:val="14"/>
        </w:rPr>
        <w:t xml:space="preserve"> </w:t>
      </w:r>
      <w:r w:rsidRPr="00F66AC5">
        <w:rPr>
          <w:rStyle w:val="StyleUnderline"/>
          <w:highlight w:val="yellow"/>
        </w:rPr>
        <w:t>values</w:t>
      </w:r>
      <w:r w:rsidRPr="00F66AC5">
        <w:rPr>
          <w:sz w:val="14"/>
          <w:highlight w:val="yellow"/>
        </w:rPr>
        <w:t>,</w:t>
      </w:r>
      <w:r w:rsidRPr="00F66AC5">
        <w:rPr>
          <w:sz w:val="14"/>
        </w:rPr>
        <w:t xml:space="preserve"> and those holdings become precedents that future courts must respectfully contend with.”</w:t>
      </w:r>
      <w:r w:rsidRPr="00F66AC5">
        <w:rPr>
          <w:sz w:val="12"/>
        </w:rPr>
        <w:t>¶</w:t>
      </w:r>
      <w:r w:rsidRPr="00F66AC5">
        <w:rPr>
          <w:sz w:val="14"/>
        </w:rPr>
        <w:t xml:space="preserve"> Speculation is that </w:t>
      </w:r>
      <w:r w:rsidRPr="00F66AC5">
        <w:rPr>
          <w:rStyle w:val="StyleUnderline"/>
          <w:highlight w:val="yellow"/>
        </w:rPr>
        <w:t>not even</w:t>
      </w:r>
      <w:r w:rsidRPr="00F66AC5">
        <w:rPr>
          <w:sz w:val="14"/>
        </w:rPr>
        <w:t xml:space="preserve"> Justice </w:t>
      </w:r>
      <w:r w:rsidRPr="00F66AC5">
        <w:rPr>
          <w:rStyle w:val="StyleUnderline"/>
          <w:highlight w:val="yellow"/>
        </w:rPr>
        <w:t>Kennedy’s</w:t>
      </w:r>
      <w:r w:rsidRPr="00F66AC5">
        <w:rPr>
          <w:sz w:val="14"/>
          <w:highlight w:val="yellow"/>
        </w:rPr>
        <w:t xml:space="preserve"> </w:t>
      </w:r>
      <w:r w:rsidRPr="00F66AC5">
        <w:rPr>
          <w:rStyle w:val="StyleUnderline"/>
          <w:highlight w:val="yellow"/>
        </w:rPr>
        <w:t>fellow justices know how he will vote</w:t>
      </w:r>
      <w:r w:rsidRPr="00F66AC5">
        <w:rPr>
          <w:sz w:val="14"/>
        </w:rPr>
        <w:t xml:space="preserve"> on healthcare. The justices have little direct contact beyond their weekly conference, and lengthy debates on a decision are rare, according to Time. </w:t>
      </w:r>
      <w:r w:rsidRPr="00F66AC5">
        <w:rPr>
          <w:rStyle w:val="StyleUnderline"/>
          <w:highlight w:val="yellow"/>
        </w:rPr>
        <w:t>While opinions</w:t>
      </w:r>
      <w:r w:rsidRPr="00F66AC5">
        <w:rPr>
          <w:sz w:val="14"/>
        </w:rPr>
        <w:t xml:space="preserve"> expressed at the conferences </w:t>
      </w:r>
      <w:r w:rsidRPr="00F66AC5">
        <w:rPr>
          <w:rStyle w:val="StyleUnderline"/>
          <w:highlight w:val="yellow"/>
        </w:rPr>
        <w:t>aren’t often changed</w:t>
      </w:r>
      <w:r w:rsidRPr="00F66AC5">
        <w:rPr>
          <w:sz w:val="14"/>
        </w:rPr>
        <w:t xml:space="preserve">, Justice </w:t>
      </w:r>
      <w:r w:rsidRPr="00F66AC5">
        <w:rPr>
          <w:rStyle w:val="Emphasis"/>
          <w:highlight w:val="yellow"/>
        </w:rPr>
        <w:t>Kennedy is said to change his more than most</w:t>
      </w:r>
      <w:r w:rsidRPr="00F66AC5">
        <w:rPr>
          <w:rStyle w:val="StyleUnderline"/>
        </w:rPr>
        <w:t xml:space="preserve">. </w:t>
      </w:r>
      <w:r w:rsidRPr="00F66AC5">
        <w:rPr>
          <w:sz w:val="14"/>
        </w:rPr>
        <w:t xml:space="preserve">In one well-known case, Justice </w:t>
      </w:r>
      <w:r w:rsidRPr="00F66AC5">
        <w:rPr>
          <w:rStyle w:val="StyleUnderline"/>
          <w:highlight w:val="yellow"/>
        </w:rPr>
        <w:t>Scalia spoke with</w:t>
      </w:r>
      <w:r w:rsidRPr="00F66AC5">
        <w:rPr>
          <w:sz w:val="14"/>
        </w:rPr>
        <w:t xml:space="preserve"> Justice </w:t>
      </w:r>
      <w:r w:rsidRPr="00F66AC5">
        <w:rPr>
          <w:rStyle w:val="StyleUnderline"/>
          <w:highlight w:val="yellow"/>
        </w:rPr>
        <w:t>Kennedy prior to</w:t>
      </w:r>
      <w:r w:rsidRPr="00F66AC5">
        <w:rPr>
          <w:rStyle w:val="StyleUnderline"/>
        </w:rPr>
        <w:t xml:space="preserve"> </w:t>
      </w:r>
      <w:r w:rsidRPr="00F66AC5">
        <w:rPr>
          <w:sz w:val="14"/>
        </w:rPr>
        <w:t xml:space="preserve">the decision in Planned Parenthood v. </w:t>
      </w:r>
      <w:r w:rsidRPr="00F66AC5">
        <w:rPr>
          <w:rStyle w:val="StyleUnderline"/>
          <w:highlight w:val="yellow"/>
        </w:rPr>
        <w:t>Casey</w:t>
      </w:r>
      <w:r w:rsidRPr="00F66AC5">
        <w:rPr>
          <w:sz w:val="14"/>
        </w:rPr>
        <w:t xml:space="preserve"> - the 1992 case in which Justice Kennedy cast a decisive vote that upheld the constitutional right to have an abortion – </w:t>
      </w:r>
      <w:r w:rsidRPr="00F66AC5">
        <w:rPr>
          <w:rStyle w:val="StyleUnderline"/>
          <w:highlight w:val="yellow"/>
        </w:rPr>
        <w:t>and believed</w:t>
      </w:r>
      <w:r w:rsidRPr="00F66AC5">
        <w:rPr>
          <w:sz w:val="14"/>
        </w:rPr>
        <w:t xml:space="preserve">, based on their chat, </w:t>
      </w:r>
      <w:r w:rsidRPr="00F66AC5">
        <w:rPr>
          <w:rStyle w:val="StyleUnderline"/>
          <w:highlight w:val="yellow"/>
        </w:rPr>
        <w:t>that they would vote together</w:t>
      </w:r>
      <w:r w:rsidRPr="00F66AC5">
        <w:rPr>
          <w:sz w:val="14"/>
        </w:rPr>
        <w:t xml:space="preserve"> on the matter. </w:t>
      </w:r>
      <w:r w:rsidRPr="00F66AC5">
        <w:rPr>
          <w:rStyle w:val="StyleUnderline"/>
          <w:highlight w:val="yellow"/>
        </w:rPr>
        <w:t>They didn’t</w:t>
      </w:r>
    </w:p>
    <w:p w:rsidR="00002A6C" w:rsidRDefault="005B699F" w:rsidP="00002A6C">
      <w:pPr>
        <w:pStyle w:val="Heading3"/>
      </w:pPr>
      <w:r>
        <w:t>Justice---</w:t>
      </w:r>
      <w:r w:rsidR="00002A6C">
        <w:t>Kennedy---A2: No Spillover</w:t>
      </w:r>
    </w:p>
    <w:p w:rsidR="00002A6C" w:rsidRPr="00F66AC5" w:rsidRDefault="00002A6C" w:rsidP="00002A6C">
      <w:pPr>
        <w:pStyle w:val="Heading4"/>
      </w:pPr>
      <w:r w:rsidRPr="00F66AC5">
        <w:t>Kennedy is perfect for spillover – stances aren’t fixed, he negotiates, and he’s swings</w:t>
      </w:r>
    </w:p>
    <w:p w:rsidR="00002A6C" w:rsidRPr="00F66AC5" w:rsidRDefault="00002A6C" w:rsidP="00002A6C">
      <w:r>
        <w:rPr>
          <w:rStyle w:val="Style13ptBold"/>
        </w:rPr>
        <w:t xml:space="preserve">Lane </w:t>
      </w:r>
      <w:r w:rsidRPr="00F66AC5">
        <w:rPr>
          <w:rStyle w:val="Style13ptBold"/>
        </w:rPr>
        <w:t>6</w:t>
      </w:r>
      <w:r w:rsidRPr="00F66AC5">
        <w:t xml:space="preserve"> (Charles, former lead editor of The New Republic, covers the Supreme</w:t>
      </w:r>
      <w:r>
        <w:t xml:space="preserve"> Court for the Washington Post,</w:t>
      </w:r>
      <w:r w:rsidRPr="00F66AC5">
        <w:t xml:space="preserve"> teaches at Georgetown University, Washington Post -- July 2nd – lexis)</w:t>
      </w:r>
    </w:p>
    <w:p w:rsidR="00002A6C" w:rsidRPr="00F66AC5" w:rsidRDefault="00002A6C" w:rsidP="00002A6C"/>
    <w:p w:rsidR="00002A6C" w:rsidRPr="00F66AC5" w:rsidRDefault="00002A6C" w:rsidP="00002A6C">
      <w:pPr>
        <w:rPr>
          <w:sz w:val="16"/>
        </w:rPr>
      </w:pPr>
      <w:r w:rsidRPr="00F66AC5">
        <w:rPr>
          <w:sz w:val="16"/>
        </w:rPr>
        <w:t xml:space="preserve">It was the O'Connor court. Now </w:t>
      </w:r>
      <w:r w:rsidRPr="00F66AC5">
        <w:rPr>
          <w:rStyle w:val="StyleUnderline"/>
        </w:rPr>
        <w:t>it may be the Kennedy court</w:t>
      </w:r>
      <w:r w:rsidRPr="00F66AC5">
        <w:rPr>
          <w:sz w:val="16"/>
        </w:rPr>
        <w:t xml:space="preserve">. The Supreme Court's just-concluded 2005-2006 term was a historic one, in which two new justices, Chief Justice John G. Roberts Jr. and Samuel A. Alito Jr., changed the court's style and ideological balance. But by the end of the term, </w:t>
      </w:r>
      <w:r w:rsidRPr="00F66AC5">
        <w:rPr>
          <w:rStyle w:val="StyleUnderline"/>
        </w:rPr>
        <w:t>it was clear that the main impact</w:t>
      </w:r>
      <w:r w:rsidRPr="00F66AC5">
        <w:rPr>
          <w:sz w:val="16"/>
        </w:rPr>
        <w:t xml:space="preserve"> of the turnover </w:t>
      </w:r>
      <w:r w:rsidRPr="00F66AC5">
        <w:rPr>
          <w:rStyle w:val="StyleUnderline"/>
        </w:rPr>
        <w:t xml:space="preserve">was to enhance the influence of </w:t>
      </w:r>
      <w:r w:rsidRPr="00F66AC5">
        <w:rPr>
          <w:sz w:val="16"/>
        </w:rPr>
        <w:t xml:space="preserve">a justice who has been at the court since 1988, 69-year-old Anthony M. </w:t>
      </w:r>
      <w:r w:rsidRPr="00F66AC5">
        <w:rPr>
          <w:rStyle w:val="StyleUnderline"/>
        </w:rPr>
        <w:t xml:space="preserve">Kennedy. </w:t>
      </w:r>
      <w:r w:rsidRPr="00F66AC5">
        <w:rPr>
          <w:sz w:val="16"/>
        </w:rPr>
        <w:t xml:space="preserve">With the departure of centrist Justice Sandra Day O'Connor, </w:t>
      </w:r>
      <w:r w:rsidRPr="00F66AC5">
        <w:rPr>
          <w:rStyle w:val="StyleUnderline"/>
        </w:rPr>
        <w:t xml:space="preserve">the </w:t>
      </w:r>
      <w:r w:rsidRPr="00F66AC5">
        <w:rPr>
          <w:rStyle w:val="StyleUnderline"/>
          <w:highlight w:val="yellow"/>
        </w:rPr>
        <w:t>court is</w:t>
      </w:r>
      <w:r w:rsidRPr="00F66AC5">
        <w:rPr>
          <w:rStyle w:val="StyleUnderline"/>
        </w:rPr>
        <w:t xml:space="preserve"> now </w:t>
      </w:r>
      <w:r w:rsidRPr="00F66AC5">
        <w:rPr>
          <w:rStyle w:val="StyleUnderline"/>
          <w:highlight w:val="yellow"/>
        </w:rPr>
        <w:t>frequently split</w:t>
      </w:r>
      <w:r w:rsidRPr="00F66AC5">
        <w:rPr>
          <w:rStyle w:val="StyleUnderline"/>
        </w:rPr>
        <w:t xml:space="preserve"> </w:t>
      </w:r>
      <w:r w:rsidRPr="00F66AC5">
        <w:rPr>
          <w:sz w:val="16"/>
        </w:rPr>
        <w:t xml:space="preserve">between two four-justice liberal and conservative blocs, </w:t>
      </w:r>
      <w:r w:rsidRPr="00F66AC5">
        <w:rPr>
          <w:rStyle w:val="StyleUnderline"/>
          <w:highlight w:val="yellow"/>
        </w:rPr>
        <w:t xml:space="preserve">with Kennedy as the sole </w:t>
      </w:r>
      <w:r w:rsidRPr="00F66AC5">
        <w:rPr>
          <w:rStyle w:val="StyleUnderline"/>
        </w:rPr>
        <w:t xml:space="preserve">remaining </w:t>
      </w:r>
      <w:r w:rsidRPr="00F66AC5">
        <w:rPr>
          <w:rStyle w:val="StyleUnderline"/>
          <w:highlight w:val="yellow"/>
        </w:rPr>
        <w:t>swing</w:t>
      </w:r>
      <w:r w:rsidRPr="00F66AC5">
        <w:rPr>
          <w:rStyle w:val="StyleUnderline"/>
        </w:rPr>
        <w:t xml:space="preserve"> </w:t>
      </w:r>
      <w:r w:rsidRPr="00F66AC5">
        <w:rPr>
          <w:rStyle w:val="StyleUnderline"/>
          <w:highlight w:val="yellow"/>
        </w:rPr>
        <w:t>vote</w:t>
      </w:r>
      <w:r w:rsidRPr="00F66AC5">
        <w:rPr>
          <w:rStyle w:val="StyleUnderline"/>
        </w:rPr>
        <w:t>r</w:t>
      </w:r>
      <w:r w:rsidRPr="00F66AC5">
        <w:rPr>
          <w:sz w:val="16"/>
        </w:rPr>
        <w:t xml:space="preserve">. An eclectic and sometimes inscrutable moderate conservative, </w:t>
      </w:r>
      <w:r w:rsidRPr="00F66AC5">
        <w:rPr>
          <w:rStyle w:val="StyleUnderline"/>
          <w:highlight w:val="yellow"/>
        </w:rPr>
        <w:t>Kennedy repeatedly cast</w:t>
      </w:r>
      <w:r w:rsidRPr="00F66AC5">
        <w:rPr>
          <w:rStyle w:val="StyleUnderline"/>
        </w:rPr>
        <w:t xml:space="preserve"> the </w:t>
      </w:r>
      <w:r w:rsidRPr="00F66AC5">
        <w:rPr>
          <w:rStyle w:val="StyleUnderline"/>
          <w:highlight w:val="yellow"/>
        </w:rPr>
        <w:t>decisive vote on</w:t>
      </w:r>
      <w:r w:rsidRPr="00F66AC5">
        <w:rPr>
          <w:rStyle w:val="StyleUnderline"/>
        </w:rPr>
        <w:t xml:space="preserve"> the </w:t>
      </w:r>
      <w:r w:rsidRPr="00F66AC5">
        <w:rPr>
          <w:rStyle w:val="StyleUnderline"/>
          <w:highlight w:val="yellow"/>
        </w:rPr>
        <w:t>most</w:t>
      </w:r>
      <w:r w:rsidRPr="00F66AC5">
        <w:rPr>
          <w:rStyle w:val="StyleUnderline"/>
        </w:rPr>
        <w:t xml:space="preserve"> </w:t>
      </w:r>
      <w:r w:rsidRPr="00F66AC5">
        <w:rPr>
          <w:rStyle w:val="StyleUnderline"/>
          <w:highlight w:val="yellow"/>
        </w:rPr>
        <w:t>polarizing issues</w:t>
      </w:r>
      <w:r w:rsidRPr="00F66AC5">
        <w:rPr>
          <w:rStyle w:val="StyleUnderline"/>
        </w:rPr>
        <w:t xml:space="preserve"> the court faced,</w:t>
      </w:r>
      <w:r w:rsidRPr="00F66AC5">
        <w:rPr>
          <w:sz w:val="16"/>
        </w:rPr>
        <w:t xml:space="preserve"> from President Bush's military commissions, to the Clean Water Act, to the death penalty. </w:t>
      </w:r>
      <w:r w:rsidRPr="00F66AC5">
        <w:rPr>
          <w:rStyle w:val="StyleUnderline"/>
        </w:rPr>
        <w:t>He is poised to do so again</w:t>
      </w:r>
      <w:r w:rsidRPr="00F66AC5">
        <w:rPr>
          <w:sz w:val="16"/>
        </w:rPr>
        <w:t xml:space="preserve"> next term when the court takes up the issues of abortion and school integration. "Justice </w:t>
      </w:r>
      <w:r w:rsidRPr="00F66AC5">
        <w:rPr>
          <w:rStyle w:val="StyleUnderline"/>
          <w:highlight w:val="yellow"/>
        </w:rPr>
        <w:t>Kennedy</w:t>
      </w:r>
      <w:r w:rsidRPr="00F66AC5">
        <w:rPr>
          <w:rStyle w:val="StyleUnderline"/>
        </w:rPr>
        <w:t xml:space="preserve"> seems to be asserting himself more and seems to be relishing the role</w:t>
      </w:r>
      <w:r w:rsidRPr="00F66AC5">
        <w:rPr>
          <w:sz w:val="16"/>
        </w:rPr>
        <w:t xml:space="preserve">," said Richard Lazarus, a law professor at Georgetown University who heads the school's Supreme Court Institute. "All the justices enjoy being more significant rather than less significant, and </w:t>
      </w:r>
      <w:r w:rsidRPr="00F66AC5">
        <w:rPr>
          <w:rStyle w:val="StyleUnderline"/>
        </w:rPr>
        <w:t xml:space="preserve">he has certainly </w:t>
      </w:r>
      <w:r w:rsidRPr="00F66AC5">
        <w:rPr>
          <w:rStyle w:val="StyleUnderline"/>
          <w:highlight w:val="yellow"/>
        </w:rPr>
        <w:t>asserted his role as a moderating force</w:t>
      </w:r>
      <w:r w:rsidRPr="00F66AC5">
        <w:rPr>
          <w:rStyle w:val="StyleUnderline"/>
        </w:rPr>
        <w:t xml:space="preserve"> on both sides." </w:t>
      </w:r>
      <w:r w:rsidRPr="00F66AC5">
        <w:rPr>
          <w:sz w:val="16"/>
        </w:rPr>
        <w:t>In the 17 cases during the 2005-2006 term that were decided by five-vote majorities,</w:t>
      </w:r>
      <w:r w:rsidRPr="00F66AC5">
        <w:rPr>
          <w:rStyle w:val="StyleUnderline"/>
        </w:rPr>
        <w:t xml:space="preserve"> </w:t>
      </w:r>
      <w:r w:rsidRPr="00F66AC5">
        <w:rPr>
          <w:rStyle w:val="StyleUnderline"/>
          <w:highlight w:val="yellow"/>
        </w:rPr>
        <w:t>Kennedy was on the winning side</w:t>
      </w:r>
      <w:r w:rsidRPr="00F66AC5">
        <w:rPr>
          <w:sz w:val="16"/>
        </w:rPr>
        <w:t xml:space="preserve"> 12 times, </w:t>
      </w:r>
      <w:r w:rsidRPr="00F66AC5">
        <w:rPr>
          <w:rStyle w:val="StyleUnderline"/>
          <w:highlight w:val="yellow"/>
        </w:rPr>
        <w:t>more than any other justice</w:t>
      </w:r>
      <w:r w:rsidRPr="00F66AC5">
        <w:rPr>
          <w:sz w:val="16"/>
        </w:rPr>
        <w:t xml:space="preserve">, according to figures compiled by the Supreme Court Institute. </w:t>
      </w:r>
      <w:r w:rsidRPr="00F66AC5">
        <w:rPr>
          <w:rStyle w:val="StyleUnderline"/>
          <w:highlight w:val="yellow"/>
        </w:rPr>
        <w:t>In six</w:t>
      </w:r>
      <w:r w:rsidRPr="00F66AC5">
        <w:rPr>
          <w:rStyle w:val="StyleUnderline"/>
        </w:rPr>
        <w:t xml:space="preserve"> of those </w:t>
      </w:r>
      <w:r w:rsidRPr="00F66AC5">
        <w:rPr>
          <w:rStyle w:val="StyleUnderline"/>
          <w:highlight w:val="yellow"/>
        </w:rPr>
        <w:t>cases</w:t>
      </w:r>
      <w:r w:rsidRPr="00F66AC5">
        <w:rPr>
          <w:rStyle w:val="StyleUnderline"/>
        </w:rPr>
        <w:t xml:space="preserve">, </w:t>
      </w:r>
      <w:r w:rsidRPr="00F66AC5">
        <w:rPr>
          <w:rStyle w:val="StyleUnderline"/>
          <w:highlight w:val="yellow"/>
        </w:rPr>
        <w:t>Kennedy voted with the conservative bloc</w:t>
      </w:r>
      <w:r w:rsidRPr="00F66AC5">
        <w:rPr>
          <w:rStyle w:val="StyleUnderline"/>
        </w:rPr>
        <w:t xml:space="preserve">, </w:t>
      </w:r>
      <w:r w:rsidRPr="00F66AC5">
        <w:rPr>
          <w:sz w:val="16"/>
        </w:rPr>
        <w:t>made up of Roberts, Alito, Antonin Scalia and Clarence Thomas. As a result, the court upheld most of Texas's Republican-drafted redistricting plan, restored the death penalty in Kansas, and ruled that police do not have to throw out evidence they gather in illegal no-knock searches. B</w:t>
      </w:r>
      <w:r w:rsidRPr="00F66AC5">
        <w:rPr>
          <w:rStyle w:val="StyleUnderline"/>
        </w:rPr>
        <w:t xml:space="preserve">ut </w:t>
      </w:r>
      <w:r w:rsidRPr="00F66AC5">
        <w:rPr>
          <w:rStyle w:val="StyleUnderline"/>
          <w:highlight w:val="yellow"/>
        </w:rPr>
        <w:t>four times</w:t>
      </w:r>
      <w:r w:rsidRPr="00F66AC5">
        <w:rPr>
          <w:rStyle w:val="StyleUnderline"/>
        </w:rPr>
        <w:t>, Kennedy,</w:t>
      </w:r>
      <w:r w:rsidRPr="00F66AC5">
        <w:rPr>
          <w:sz w:val="16"/>
        </w:rPr>
        <w:t xml:space="preserve"> a 1988 appointee of President Ronald Reagan, </w:t>
      </w:r>
      <w:r w:rsidRPr="00F66AC5">
        <w:rPr>
          <w:rStyle w:val="StyleUnderline"/>
          <w:highlight w:val="yellow"/>
        </w:rPr>
        <w:t>defected to</w:t>
      </w:r>
      <w:r w:rsidRPr="00F66AC5">
        <w:rPr>
          <w:rStyle w:val="StyleUnderline"/>
        </w:rPr>
        <w:t xml:space="preserve"> the </w:t>
      </w:r>
      <w:r w:rsidRPr="00F66AC5">
        <w:rPr>
          <w:rStyle w:val="StyleUnderline"/>
          <w:highlight w:val="yellow"/>
        </w:rPr>
        <w:t>liberal justices</w:t>
      </w:r>
      <w:r w:rsidRPr="00F66AC5">
        <w:rPr>
          <w:sz w:val="16"/>
        </w:rPr>
        <w:t xml:space="preserve">, John Paul Stevens, David H. Souter, Ruth Bader Ginsburg and Stephen G. Breyer. As a result, the court not only struck down Bush's military commissions, but also ruled that the police need permission from both occupants to search a home without a warrant, gave a Tennessee death row inmate a chance to win a new trial, and said that Texas violated the Voting Rights Act by diluting the voting power of Latino Democrats in one district. (Twice Kennedy was part of mixed left-right coalitions.) Roberts voted in 10 five-justice majorities, the second-most on the court, but he joined the four liberals only once, in a minor procedural case. </w:t>
      </w:r>
      <w:r w:rsidRPr="00F66AC5">
        <w:rPr>
          <w:rStyle w:val="StyleUnderline"/>
        </w:rPr>
        <w:t>The "swing voter" role is not</w:t>
      </w:r>
      <w:r w:rsidRPr="00F66AC5">
        <w:rPr>
          <w:sz w:val="16"/>
        </w:rPr>
        <w:t xml:space="preserve"> entirely </w:t>
      </w:r>
      <w:r w:rsidRPr="00F66AC5">
        <w:rPr>
          <w:rStyle w:val="StyleUnderline"/>
        </w:rPr>
        <w:t>new to Kennedy</w:t>
      </w:r>
      <w:r w:rsidRPr="00F66AC5">
        <w:rPr>
          <w:sz w:val="16"/>
        </w:rPr>
        <w:t xml:space="preserve">, who has been in that position before, along with O'Connor. Indeed, Kennedy is disliked by many conservatives because he has voted with liberals to uphold gay rights and abortion rights, and to strike down the juvenile death penalty. But since O'Connor retired from the court Jan. 31, and Alito, who replaced her, has lived up to his conservative billing, </w:t>
      </w:r>
      <w:r w:rsidRPr="00F66AC5">
        <w:rPr>
          <w:rStyle w:val="StyleUnderline"/>
          <w:highlight w:val="yellow"/>
        </w:rPr>
        <w:t>Kennedy has been all alone as the swing vote</w:t>
      </w:r>
      <w:r w:rsidRPr="00F66AC5">
        <w:rPr>
          <w:rStyle w:val="StyleUnderline"/>
        </w:rPr>
        <w:t>r -- with the added clout</w:t>
      </w:r>
      <w:r w:rsidRPr="00F66AC5">
        <w:rPr>
          <w:sz w:val="16"/>
        </w:rPr>
        <w:t xml:space="preserve">, and added pressure, </w:t>
      </w:r>
      <w:r w:rsidRPr="00F66AC5">
        <w:rPr>
          <w:rStyle w:val="StyleUnderline"/>
        </w:rPr>
        <w:t>that implies</w:t>
      </w:r>
      <w:r w:rsidRPr="00F66AC5">
        <w:rPr>
          <w:sz w:val="16"/>
        </w:rPr>
        <w:t xml:space="preserve">. O'Connor used to tell audiences that, at the court, "we decide what cases to hear, and then we decide 'em." Though she often ruled only narrowly, she did not agonize. </w:t>
      </w:r>
      <w:r w:rsidRPr="00F66AC5">
        <w:rPr>
          <w:rStyle w:val="StyleUnderline"/>
          <w:highlight w:val="yellow"/>
        </w:rPr>
        <w:t>Kennedy</w:t>
      </w:r>
      <w:r w:rsidRPr="00F66AC5">
        <w:rPr>
          <w:sz w:val="16"/>
        </w:rPr>
        <w:t xml:space="preserve">, by contrast, </w:t>
      </w:r>
      <w:r w:rsidRPr="00F66AC5">
        <w:rPr>
          <w:rStyle w:val="StyleUnderline"/>
        </w:rPr>
        <w:t>has been known to</w:t>
      </w:r>
      <w:r w:rsidRPr="00F66AC5">
        <w:rPr>
          <w:sz w:val="16"/>
        </w:rPr>
        <w:t xml:space="preserve"> brood or to </w:t>
      </w:r>
      <w:r w:rsidRPr="00F66AC5">
        <w:rPr>
          <w:rStyle w:val="Emphasis"/>
          <w:highlight w:val="yellow"/>
        </w:rPr>
        <w:t>switch his vote in the middle of a case</w:t>
      </w:r>
      <w:r w:rsidRPr="00F66AC5">
        <w:rPr>
          <w:sz w:val="16"/>
        </w:rPr>
        <w:t xml:space="preserve"> -- though he is more inclined than O'Connor was to rule broadly once he comes to a conclusion. He is a passionate free-speech advocate, and has a consistent record of opposing affirmative action. While O'Connor saw herself as a fact-oriented problem-solver, Lazarus says, Kennedy "views himself as a major intellectual force." </w:t>
      </w:r>
      <w:r w:rsidRPr="00F66AC5">
        <w:rPr>
          <w:rStyle w:val="StyleUnderline"/>
        </w:rPr>
        <w:t>More than some other justices, "Kennedy sees real values in conflict</w:t>
      </w:r>
      <w:r w:rsidRPr="00F66AC5">
        <w:rPr>
          <w:sz w:val="16"/>
        </w:rPr>
        <w:t xml:space="preserve"> in the court's cases, </w:t>
      </w:r>
      <w:r w:rsidRPr="00F66AC5">
        <w:rPr>
          <w:rStyle w:val="StyleUnderline"/>
        </w:rPr>
        <w:t>and it's a question how you negotiate it,</w:t>
      </w:r>
      <w:r w:rsidRPr="00F66AC5">
        <w:rPr>
          <w:sz w:val="16"/>
        </w:rPr>
        <w:t xml:space="preserve">" said Neil Siegel, who served as a Supreme Court law clerk in the 2003-2004 term and now teaches at Duke University's law school. "Sometimes he does it well and skillfully, and sometimes he just can't make up his mind and the legal system gets stuck in a kind of vertigo." </w:t>
      </w:r>
    </w:p>
    <w:p w:rsidR="00812C5C" w:rsidRDefault="005B699F" w:rsidP="006C1CC8">
      <w:pPr>
        <w:pStyle w:val="Heading3"/>
      </w:pPr>
      <w:r>
        <w:t>Justice---</w:t>
      </w:r>
      <w:r w:rsidR="00812C5C">
        <w:t>Kennedy---A2: Not Key</w:t>
      </w:r>
    </w:p>
    <w:p w:rsidR="00812C5C" w:rsidRDefault="00812C5C" w:rsidP="00812C5C">
      <w:pPr>
        <w:pStyle w:val="Heading4"/>
      </w:pPr>
      <w:r w:rsidRPr="00F66AC5">
        <w:t>Kennedy key – multiple warrants</w:t>
      </w:r>
    </w:p>
    <w:p w:rsidR="00EA0750" w:rsidRPr="00FA747A" w:rsidRDefault="00EA0750" w:rsidP="00EA0750">
      <w:pPr>
        <w:pStyle w:val="Heading4"/>
        <w:rPr>
          <w:b w:val="0"/>
        </w:rPr>
      </w:pPr>
      <w:r>
        <w:t xml:space="preserve">Laundry list of key cases </w:t>
      </w:r>
      <w:r w:rsidRPr="00FA747A">
        <w:rPr>
          <w:b w:val="0"/>
        </w:rPr>
        <w:t>– abortion, gay rights, travel ban, and gerrymandering would all be reversed if he’s not there</w:t>
      </w:r>
    </w:p>
    <w:p w:rsidR="00EA0750" w:rsidRDefault="00EA0750" w:rsidP="00EA0750">
      <w:r>
        <w:rPr>
          <w:rStyle w:val="Style13ptBold"/>
        </w:rPr>
        <w:t xml:space="preserve">Egelko 17 </w:t>
      </w:r>
      <w:r w:rsidRPr="00155284">
        <w:t xml:space="preserve">(Bob; reporting since 1970, law degree from McGeorge School in Sacramento and is a member of the bar. Coverage has included the passage of Proposition 13 in 1978, the appointment of Rose Bird to the state Supreme Court and her removal by the voters, the death penalty in California and the battles over gay rights and same-sex marriage; “Anthony Kennedy has major incentive to stay on US Supreme Court”; </w:t>
      </w:r>
      <w:hyperlink r:id="rId102" w:history="1">
        <w:r w:rsidRPr="00155284">
          <w:rPr>
            <w:rStyle w:val="Hyperlink"/>
          </w:rPr>
          <w:t>http://www.sfchronicle.com/nation/article/Anthony-Kennedy-has-major-incentive-to-stay-on-US-11260497.php</w:t>
        </w:r>
      </w:hyperlink>
      <w:r w:rsidRPr="00155284">
        <w:t>; published 6/30/17; accessed 7/1/17) [TG]</w:t>
      </w:r>
    </w:p>
    <w:p w:rsidR="00EA0750" w:rsidRPr="00155284" w:rsidRDefault="00EA0750" w:rsidP="00EA0750"/>
    <w:p w:rsidR="00EA0750" w:rsidRPr="008E2A7E" w:rsidRDefault="00EA0750" w:rsidP="00EA0750">
      <w:pPr>
        <w:rPr>
          <w:sz w:val="16"/>
        </w:rPr>
      </w:pPr>
      <w:r w:rsidRPr="00155284">
        <w:rPr>
          <w:rStyle w:val="Emphasis"/>
        </w:rPr>
        <w:t>A Supreme Court without Kennedy</w:t>
      </w:r>
      <w:r>
        <w:rPr>
          <w:rStyle w:val="Emphasis"/>
        </w:rPr>
        <w:t xml:space="preserve"> </w:t>
      </w:r>
      <w:r w:rsidRPr="00FA747A">
        <w:rPr>
          <w:rStyle w:val="StyleUnderline"/>
          <w:highlight w:val="cyan"/>
        </w:rPr>
        <w:t>Here are a list of</w:t>
      </w:r>
      <w:r w:rsidRPr="00155284">
        <w:rPr>
          <w:rStyle w:val="StyleUnderline"/>
        </w:rPr>
        <w:t xml:space="preserve"> Supreme Court </w:t>
      </w:r>
      <w:r w:rsidRPr="00FA747A">
        <w:rPr>
          <w:rStyle w:val="StyleUnderline"/>
          <w:highlight w:val="cyan"/>
        </w:rPr>
        <w:t>rulings that could be reversed</w:t>
      </w:r>
      <w:r w:rsidRPr="00155284">
        <w:rPr>
          <w:rStyle w:val="StyleUnderline"/>
        </w:rPr>
        <w:t xml:space="preserve"> or decided differently </w:t>
      </w:r>
      <w:r w:rsidRPr="00FA747A">
        <w:rPr>
          <w:rStyle w:val="StyleUnderline"/>
          <w:highlight w:val="cyan"/>
        </w:rPr>
        <w:t>if</w:t>
      </w:r>
      <w:r w:rsidRPr="00155284">
        <w:rPr>
          <w:rStyle w:val="StyleUnderline"/>
        </w:rPr>
        <w:t xml:space="preserve"> Justice Anthony </w:t>
      </w:r>
      <w:r w:rsidRPr="00FA747A">
        <w:rPr>
          <w:rStyle w:val="StyleUnderline"/>
          <w:highlight w:val="cyan"/>
        </w:rPr>
        <w:t>Kennedy were replaced</w:t>
      </w:r>
      <w:r w:rsidRPr="00155284">
        <w:rPr>
          <w:rStyle w:val="StyleUnderline"/>
        </w:rPr>
        <w:t xml:space="preserve"> by a more conservative appointee:</w:t>
      </w:r>
      <w:r>
        <w:rPr>
          <w:rStyle w:val="StyleUnderline"/>
        </w:rPr>
        <w:t xml:space="preserve"> </w:t>
      </w:r>
      <w:r w:rsidRPr="00FA747A">
        <w:rPr>
          <w:rStyle w:val="Emphasis"/>
          <w:highlight w:val="cyan"/>
        </w:rPr>
        <w:t>Roe vs. Wade</w:t>
      </w:r>
      <w:r w:rsidRPr="008E2A7E">
        <w:rPr>
          <w:sz w:val="16"/>
        </w:rPr>
        <w:t xml:space="preserve">, </w:t>
      </w:r>
      <w:r w:rsidRPr="00FA747A">
        <w:rPr>
          <w:rStyle w:val="StyleUnderline"/>
          <w:highlight w:val="cyan"/>
        </w:rPr>
        <w:t>the</w:t>
      </w:r>
      <w:r w:rsidRPr="00155284">
        <w:rPr>
          <w:rStyle w:val="StyleUnderline"/>
        </w:rPr>
        <w:t xml:space="preserve"> 1973 </w:t>
      </w:r>
      <w:r w:rsidRPr="00FA747A">
        <w:rPr>
          <w:rStyle w:val="StyleUnderline"/>
          <w:highlight w:val="cyan"/>
        </w:rPr>
        <w:t>ruling that legalized abortion</w:t>
      </w:r>
      <w:r w:rsidRPr="00155284">
        <w:rPr>
          <w:rStyle w:val="StyleUnderline"/>
        </w:rPr>
        <w:t xml:space="preserve"> nationwide</w:t>
      </w:r>
      <w:r w:rsidRPr="008E2A7E">
        <w:rPr>
          <w:sz w:val="16"/>
        </w:rPr>
        <w:t xml:space="preserve">. </w:t>
      </w:r>
      <w:r w:rsidRPr="00FA747A">
        <w:rPr>
          <w:rStyle w:val="Emphasis"/>
          <w:highlight w:val="cyan"/>
        </w:rPr>
        <w:t>Gay rights rulings</w:t>
      </w:r>
      <w:r w:rsidRPr="008E2A7E">
        <w:rPr>
          <w:sz w:val="16"/>
        </w:rPr>
        <w:t xml:space="preserve">, </w:t>
      </w:r>
      <w:r w:rsidRPr="00FA747A">
        <w:rPr>
          <w:rStyle w:val="StyleUnderline"/>
          <w:highlight w:val="cyan"/>
        </w:rPr>
        <w:t xml:space="preserve">including Kennedy’s </w:t>
      </w:r>
      <w:r w:rsidRPr="00FA747A">
        <w:rPr>
          <w:rStyle w:val="StyleUnderline"/>
        </w:rPr>
        <w:t>2015</w:t>
      </w:r>
      <w:r w:rsidRPr="00155284">
        <w:rPr>
          <w:rStyle w:val="StyleUnderline"/>
        </w:rPr>
        <w:t xml:space="preserve"> </w:t>
      </w:r>
      <w:r w:rsidRPr="00FA747A">
        <w:rPr>
          <w:rStyle w:val="StyleUnderline"/>
          <w:highlight w:val="cyan"/>
        </w:rPr>
        <w:t>decision that legalized</w:t>
      </w:r>
      <w:r w:rsidRPr="00155284">
        <w:rPr>
          <w:rStyle w:val="StyleUnderline"/>
        </w:rPr>
        <w:t xml:space="preserve"> </w:t>
      </w:r>
      <w:r w:rsidRPr="00FA747A">
        <w:rPr>
          <w:rStyle w:val="StyleUnderline"/>
          <w:highlight w:val="cyan"/>
        </w:rPr>
        <w:t>same-sex marriage</w:t>
      </w:r>
      <w:r w:rsidRPr="008E2A7E">
        <w:rPr>
          <w:sz w:val="16"/>
        </w:rPr>
        <w:t xml:space="preserve">. Also at stake is a case now before the court on the rights of business owners to refuse service to gays and lesbians on religious grounds. The legality of a federal law, upheld in a Kennedy opinion in 2015, that prohibits housing practices that harm racial minorities, regardless of intent. </w:t>
      </w:r>
      <w:r w:rsidRPr="00155284">
        <w:rPr>
          <w:rStyle w:val="Emphasis"/>
        </w:rPr>
        <w:t xml:space="preserve">President </w:t>
      </w:r>
      <w:r w:rsidRPr="00FA747A">
        <w:rPr>
          <w:rStyle w:val="Emphasis"/>
          <w:highlight w:val="cyan"/>
        </w:rPr>
        <w:t>Trump’s</w:t>
      </w:r>
      <w:r w:rsidRPr="00155284">
        <w:rPr>
          <w:rStyle w:val="Emphasis"/>
        </w:rPr>
        <w:t xml:space="preserve"> temporary </w:t>
      </w:r>
      <w:r w:rsidRPr="00FA747A">
        <w:rPr>
          <w:rStyle w:val="Emphasis"/>
          <w:highlight w:val="cyan"/>
        </w:rPr>
        <w:t>bans on travel</w:t>
      </w:r>
      <w:r w:rsidRPr="008E2A7E">
        <w:rPr>
          <w:sz w:val="16"/>
        </w:rPr>
        <w:t xml:space="preserve"> to the U.S. by residents </w:t>
      </w:r>
      <w:r w:rsidRPr="00FA747A">
        <w:rPr>
          <w:rStyle w:val="StyleUnderline"/>
          <w:highlight w:val="cyan"/>
        </w:rPr>
        <w:t>of six nations</w:t>
      </w:r>
      <w:r w:rsidRPr="00155284">
        <w:rPr>
          <w:rStyle w:val="StyleUnderline"/>
        </w:rPr>
        <w:t xml:space="preserve"> </w:t>
      </w:r>
      <w:r w:rsidRPr="00FA747A">
        <w:rPr>
          <w:rStyle w:val="StyleUnderline"/>
          <w:highlight w:val="cyan"/>
        </w:rPr>
        <w:t>with</w:t>
      </w:r>
      <w:r w:rsidRPr="00155284">
        <w:rPr>
          <w:rStyle w:val="StyleUnderline"/>
        </w:rPr>
        <w:t xml:space="preserve"> overwhelmingly </w:t>
      </w:r>
      <w:r w:rsidRPr="00FA747A">
        <w:rPr>
          <w:rStyle w:val="StyleUnderline"/>
          <w:highlight w:val="cyan"/>
        </w:rPr>
        <w:t>Muslim populations</w:t>
      </w:r>
      <w:r w:rsidRPr="00155284">
        <w:rPr>
          <w:rStyle w:val="StyleUnderline"/>
        </w:rPr>
        <w:t xml:space="preserve"> and by all refugees, now before the court</w:t>
      </w:r>
      <w:r w:rsidRPr="008E2A7E">
        <w:rPr>
          <w:sz w:val="16"/>
        </w:rPr>
        <w:t xml:space="preserve">. </w:t>
      </w:r>
      <w:r w:rsidRPr="00155284">
        <w:rPr>
          <w:rStyle w:val="StyleUnderline"/>
        </w:rPr>
        <w:t xml:space="preserve">A suit </w:t>
      </w:r>
      <w:r w:rsidRPr="00FA747A">
        <w:rPr>
          <w:rStyle w:val="StyleUnderline"/>
          <w:highlight w:val="cyan"/>
        </w:rPr>
        <w:t>challenging the authority of</w:t>
      </w:r>
      <w:r w:rsidRPr="00155284">
        <w:rPr>
          <w:rStyle w:val="StyleUnderline"/>
        </w:rPr>
        <w:t xml:space="preserve"> state </w:t>
      </w:r>
      <w:r w:rsidRPr="00FA747A">
        <w:rPr>
          <w:rStyle w:val="StyleUnderline"/>
          <w:highlight w:val="cyan"/>
        </w:rPr>
        <w:t>legislators to draw</w:t>
      </w:r>
      <w:r w:rsidRPr="00155284">
        <w:rPr>
          <w:rStyle w:val="StyleUnderline"/>
        </w:rPr>
        <w:t xml:space="preserve"> district </w:t>
      </w:r>
      <w:r w:rsidRPr="00FA747A">
        <w:rPr>
          <w:rStyle w:val="StyleUnderline"/>
          <w:highlight w:val="cyan"/>
        </w:rPr>
        <w:t>boundaries</w:t>
      </w:r>
      <w:r w:rsidRPr="00155284">
        <w:rPr>
          <w:rStyle w:val="StyleUnderline"/>
        </w:rPr>
        <w:t xml:space="preserve"> </w:t>
      </w:r>
      <w:r w:rsidRPr="00FA747A">
        <w:rPr>
          <w:rStyle w:val="StyleUnderline"/>
          <w:highlight w:val="cyan"/>
        </w:rPr>
        <w:t>to benefit their</w:t>
      </w:r>
      <w:r w:rsidRPr="00155284">
        <w:rPr>
          <w:rStyle w:val="StyleUnderline"/>
        </w:rPr>
        <w:t xml:space="preserve"> political </w:t>
      </w:r>
      <w:r w:rsidRPr="00FA747A">
        <w:rPr>
          <w:rStyle w:val="StyleUnderline"/>
          <w:highlight w:val="cyan"/>
        </w:rPr>
        <w:t>party</w:t>
      </w:r>
      <w:r w:rsidRPr="008E2A7E">
        <w:rPr>
          <w:sz w:val="16"/>
        </w:rPr>
        <w:t xml:space="preserve">, </w:t>
      </w:r>
      <w:r w:rsidRPr="00FA747A">
        <w:rPr>
          <w:rStyle w:val="Emphasis"/>
          <w:highlight w:val="cyan"/>
        </w:rPr>
        <w:t>known as</w:t>
      </w:r>
      <w:r w:rsidRPr="00155284">
        <w:rPr>
          <w:rStyle w:val="Emphasis"/>
        </w:rPr>
        <w:t xml:space="preserve"> political </w:t>
      </w:r>
      <w:r w:rsidRPr="00FA747A">
        <w:rPr>
          <w:rStyle w:val="Emphasis"/>
          <w:highlight w:val="cyan"/>
        </w:rPr>
        <w:t>gerrymandering</w:t>
      </w:r>
      <w:r w:rsidRPr="008E2A7E">
        <w:rPr>
          <w:sz w:val="16"/>
        </w:rPr>
        <w:t>.</w:t>
      </w:r>
    </w:p>
    <w:p w:rsidR="00812C5C" w:rsidRPr="00F66AC5" w:rsidRDefault="00812C5C" w:rsidP="00812C5C">
      <w:pPr>
        <w:pStyle w:val="Heading4"/>
      </w:pPr>
      <w:r w:rsidRPr="00F66AC5">
        <w:t>He’s in the majority 94% of the time</w:t>
      </w:r>
    </w:p>
    <w:p w:rsidR="00812C5C" w:rsidRPr="00F66AC5" w:rsidRDefault="00812C5C" w:rsidP="00812C5C">
      <w:r w:rsidRPr="00F66AC5">
        <w:rPr>
          <w:rStyle w:val="Style13ptBold"/>
        </w:rPr>
        <w:t>Krouse 13</w:t>
      </w:r>
      <w:r w:rsidRPr="00F66AC5">
        <w:t xml:space="preserve"> (Peter, The Plain Dealer, general assignment reporter, with specific responsibility for covering the Cleveland-Cuyahoga County Port Authority, 2-13, </w:t>
      </w:r>
      <w:hyperlink r:id="rId103" w:history="1">
        <w:r w:rsidRPr="00F66AC5">
          <w:rPr>
            <w:rStyle w:val="Hyperlink"/>
          </w:rPr>
          <w:t>http://www.cleveland.com/metro/index.ssf/2013/02/us_supreme_court_decisions_on.html</w:t>
        </w:r>
      </w:hyperlink>
      <w:r w:rsidRPr="00F66AC5">
        <w:t>)</w:t>
      </w:r>
    </w:p>
    <w:p w:rsidR="00812C5C" w:rsidRPr="00F66AC5" w:rsidRDefault="00812C5C" w:rsidP="00812C5C"/>
    <w:p w:rsidR="00812C5C" w:rsidRPr="00F66AC5" w:rsidRDefault="00812C5C" w:rsidP="00812C5C">
      <w:pPr>
        <w:rPr>
          <w:sz w:val="14"/>
        </w:rPr>
      </w:pPr>
      <w:r w:rsidRPr="00F66AC5">
        <w:rPr>
          <w:rStyle w:val="StyleUnderline"/>
          <w:highlight w:val="yellow"/>
        </w:rPr>
        <w:t>The</w:t>
      </w:r>
      <w:r w:rsidRPr="00F66AC5">
        <w:rPr>
          <w:rStyle w:val="StyleUnderline"/>
        </w:rPr>
        <w:t xml:space="preserve"> majority of cases decided by the</w:t>
      </w:r>
      <w:r w:rsidRPr="00F66AC5">
        <w:rPr>
          <w:sz w:val="14"/>
        </w:rPr>
        <w:t xml:space="preserve"> U.S. Supreme </w:t>
      </w:r>
      <w:r w:rsidRPr="00F66AC5">
        <w:rPr>
          <w:rStyle w:val="StyleUnderline"/>
        </w:rPr>
        <w:t>Court are unanimous</w:t>
      </w:r>
      <w:r w:rsidRPr="00F66AC5">
        <w:rPr>
          <w:sz w:val="14"/>
        </w:rPr>
        <w:t xml:space="preserve">, or nearly so, Adler told the lawyers, but </w:t>
      </w:r>
      <w:r w:rsidRPr="00F66AC5">
        <w:rPr>
          <w:rStyle w:val="StyleUnderline"/>
        </w:rPr>
        <w:t xml:space="preserve">those that are </w:t>
      </w:r>
      <w:r w:rsidRPr="00F66AC5">
        <w:rPr>
          <w:rStyle w:val="StyleUnderline"/>
          <w:highlight w:val="yellow"/>
        </w:rPr>
        <w:t>more controversial</w:t>
      </w:r>
      <w:r w:rsidRPr="00F66AC5">
        <w:rPr>
          <w:sz w:val="14"/>
        </w:rPr>
        <w:t xml:space="preserve"> and draw the public's attention </w:t>
      </w:r>
      <w:r w:rsidRPr="00F66AC5">
        <w:rPr>
          <w:rStyle w:val="StyleUnderline"/>
          <w:highlight w:val="yellow"/>
        </w:rPr>
        <w:t>tend to be closer</w:t>
      </w:r>
      <w:r w:rsidRPr="00F66AC5">
        <w:rPr>
          <w:sz w:val="14"/>
        </w:rPr>
        <w:t>.</w:t>
      </w:r>
      <w:r w:rsidRPr="00F66AC5">
        <w:rPr>
          <w:sz w:val="12"/>
        </w:rPr>
        <w:t>¶</w:t>
      </w:r>
      <w:r w:rsidRPr="00F66AC5">
        <w:rPr>
          <w:sz w:val="14"/>
        </w:rPr>
        <w:t xml:space="preserve"> In many cases, </w:t>
      </w:r>
      <w:r w:rsidRPr="00F66AC5">
        <w:rPr>
          <w:rStyle w:val="StyleUnderline"/>
          <w:highlight w:val="yellow"/>
        </w:rPr>
        <w:t>the</w:t>
      </w:r>
      <w:r w:rsidRPr="00F66AC5">
        <w:rPr>
          <w:rStyle w:val="StyleUnderline"/>
        </w:rPr>
        <w:t xml:space="preserve"> usually </w:t>
      </w:r>
      <w:r w:rsidRPr="00F66AC5">
        <w:rPr>
          <w:rStyle w:val="StyleUnderline"/>
          <w:highlight w:val="yellow"/>
        </w:rPr>
        <w:t>moderate-conservative</w:t>
      </w:r>
      <w:r w:rsidRPr="00F66AC5">
        <w:rPr>
          <w:sz w:val="14"/>
        </w:rPr>
        <w:t xml:space="preserve"> Justice Anthony </w:t>
      </w:r>
      <w:r w:rsidRPr="00F66AC5">
        <w:rPr>
          <w:rStyle w:val="Emphasis"/>
          <w:highlight w:val="yellow"/>
        </w:rPr>
        <w:t>Kennedy is the swing vote in a 5-4 decision</w:t>
      </w:r>
      <w:r w:rsidRPr="00F66AC5">
        <w:rPr>
          <w:rStyle w:val="Emphasis"/>
        </w:rPr>
        <w:t>,</w:t>
      </w:r>
      <w:r w:rsidRPr="00F66AC5">
        <w:rPr>
          <w:sz w:val="14"/>
        </w:rPr>
        <w:t xml:space="preserve"> Adler said.</w:t>
      </w:r>
      <w:r w:rsidRPr="00F66AC5">
        <w:rPr>
          <w:sz w:val="12"/>
        </w:rPr>
        <w:t>¶</w:t>
      </w:r>
      <w:r w:rsidRPr="00F66AC5">
        <w:rPr>
          <w:sz w:val="14"/>
        </w:rPr>
        <w:t xml:space="preserve"> "</w:t>
      </w:r>
      <w:r w:rsidRPr="00F66AC5">
        <w:rPr>
          <w:rStyle w:val="StyleUnderline"/>
          <w:highlight w:val="yellow"/>
        </w:rPr>
        <w:t>We call it the Roberts court</w:t>
      </w:r>
      <w:r w:rsidRPr="00F66AC5">
        <w:rPr>
          <w:sz w:val="14"/>
        </w:rPr>
        <w:t>," Adler said, referring to Chief Justice John Roberts, "</w:t>
      </w:r>
      <w:r w:rsidRPr="00F66AC5">
        <w:rPr>
          <w:rStyle w:val="StyleUnderline"/>
          <w:highlight w:val="yellow"/>
        </w:rPr>
        <w:t>but it's really the Kennedy court</w:t>
      </w:r>
      <w:r w:rsidRPr="00F66AC5">
        <w:rPr>
          <w:rStyle w:val="StyleUnderline"/>
        </w:rPr>
        <w:t>."</w:t>
      </w:r>
      <w:r w:rsidRPr="00F66AC5">
        <w:rPr>
          <w:sz w:val="12"/>
        </w:rPr>
        <w:t>¶</w:t>
      </w:r>
      <w:r w:rsidRPr="00F66AC5">
        <w:rPr>
          <w:sz w:val="14"/>
        </w:rPr>
        <w:t xml:space="preserve"> One of Kennedy's overarching principles is the defense of liberty, Adler said. It was evident in his "robust" majority opinion in Citizens United v. Federal Election Commission, which determined that the federal government cannot restrict campaign-related spending by corporations.</w:t>
      </w:r>
      <w:r w:rsidRPr="00F66AC5">
        <w:rPr>
          <w:sz w:val="12"/>
        </w:rPr>
        <w:t>¶</w:t>
      </w:r>
      <w:r w:rsidRPr="00F66AC5">
        <w:rPr>
          <w:sz w:val="14"/>
        </w:rPr>
        <w:t xml:space="preserve"> </w:t>
      </w:r>
      <w:r w:rsidRPr="00F66AC5">
        <w:rPr>
          <w:rStyle w:val="StyleUnderline"/>
          <w:highlight w:val="yellow"/>
        </w:rPr>
        <w:t>Kennedy votes in the majority 94 percent of the time</w:t>
      </w:r>
      <w:r w:rsidRPr="00F66AC5">
        <w:rPr>
          <w:sz w:val="14"/>
        </w:rPr>
        <w:t xml:space="preserve">, followed by Roberts at 92 percent of the time, Adler said, while liberal Justice Ruth Bader Ginsburg is on the prevailing side 72 percent of the time. </w:t>
      </w:r>
    </w:p>
    <w:p w:rsidR="00812C5C" w:rsidRPr="00F66AC5" w:rsidRDefault="00812C5C" w:rsidP="00812C5C">
      <w:pPr>
        <w:pStyle w:val="Heading4"/>
      </w:pPr>
      <w:r w:rsidRPr="00F66AC5">
        <w:t>He holds the center alone</w:t>
      </w:r>
    </w:p>
    <w:p w:rsidR="00812C5C" w:rsidRPr="00F66AC5" w:rsidRDefault="00812C5C" w:rsidP="00812C5C">
      <w:r w:rsidRPr="00F66AC5">
        <w:rPr>
          <w:rStyle w:val="Style13ptBold"/>
        </w:rPr>
        <w:t>CSM 6</w:t>
      </w:r>
      <w:r w:rsidRPr="00F66AC5">
        <w:t xml:space="preserve"> (Christian Science Monitor, “Supreme Court’s New Man in the Middle”, 7/3, lexis)</w:t>
      </w:r>
    </w:p>
    <w:p w:rsidR="00812C5C" w:rsidRPr="00F66AC5" w:rsidRDefault="00812C5C" w:rsidP="00812C5C"/>
    <w:p w:rsidR="00812C5C" w:rsidRPr="00F66AC5" w:rsidRDefault="00812C5C" w:rsidP="00812C5C">
      <w:pPr>
        <w:rPr>
          <w:rStyle w:val="StyleUnderline"/>
        </w:rPr>
      </w:pPr>
      <w:r w:rsidRPr="00F66AC5">
        <w:rPr>
          <w:sz w:val="16"/>
        </w:rPr>
        <w:t xml:space="preserve">The US Supreme Court has grown more conservative with the addition of President Bush's two nominees, Chief Justice John Roberts and Justice Samuel Alito. But it will be a third justice, Anthony </w:t>
      </w:r>
      <w:r w:rsidRPr="00F66AC5">
        <w:rPr>
          <w:rStyle w:val="StyleUnderline"/>
          <w:highlight w:val="yellow"/>
        </w:rPr>
        <w:t>Kennedy</w:t>
      </w:r>
      <w:r w:rsidRPr="00F66AC5">
        <w:rPr>
          <w:rStyle w:val="StyleUnderline"/>
        </w:rPr>
        <w:t xml:space="preserve">, who </w:t>
      </w:r>
      <w:r w:rsidRPr="00F66AC5">
        <w:rPr>
          <w:rStyle w:val="StyleUnderline"/>
          <w:highlight w:val="yellow"/>
        </w:rPr>
        <w:t>will</w:t>
      </w:r>
      <w:r w:rsidRPr="00F66AC5">
        <w:rPr>
          <w:rStyle w:val="StyleUnderline"/>
        </w:rPr>
        <w:t xml:space="preserve"> likely </w:t>
      </w:r>
      <w:r w:rsidRPr="00F66AC5">
        <w:rPr>
          <w:rStyle w:val="StyleUnderline"/>
          <w:highlight w:val="yellow"/>
        </w:rPr>
        <w:t>decide how far to the right the law</w:t>
      </w:r>
      <w:r w:rsidRPr="00F66AC5">
        <w:rPr>
          <w:rStyle w:val="StyleUnderline"/>
        </w:rPr>
        <w:t xml:space="preserve"> </w:t>
      </w:r>
      <w:r w:rsidRPr="00F66AC5">
        <w:rPr>
          <w:rStyle w:val="StyleUnderline"/>
          <w:highlight w:val="yellow"/>
        </w:rPr>
        <w:t>moves</w:t>
      </w:r>
      <w:r w:rsidRPr="00F66AC5">
        <w:rPr>
          <w:rStyle w:val="StyleUnderline"/>
        </w:rPr>
        <w:t xml:space="preserve"> under the new lineup of justices at the nation's highest court. "</w:t>
      </w:r>
      <w:r w:rsidRPr="00F66AC5">
        <w:rPr>
          <w:rStyle w:val="StyleUnderline"/>
          <w:highlight w:val="yellow"/>
        </w:rPr>
        <w:t>Kennedy</w:t>
      </w:r>
      <w:r w:rsidRPr="00F66AC5">
        <w:rPr>
          <w:rStyle w:val="StyleUnderline"/>
        </w:rPr>
        <w:t xml:space="preserve"> now </w:t>
      </w:r>
      <w:r w:rsidRPr="00F66AC5">
        <w:rPr>
          <w:rStyle w:val="StyleUnderline"/>
          <w:highlight w:val="yellow"/>
        </w:rPr>
        <w:t>holds the center of gravity</w:t>
      </w:r>
      <w:r w:rsidRPr="00F66AC5">
        <w:rPr>
          <w:rStyle w:val="StyleUnderline"/>
        </w:rPr>
        <w:t xml:space="preserve"> on the court</w:t>
      </w:r>
      <w:r w:rsidRPr="00F66AC5">
        <w:rPr>
          <w:b/>
          <w:u w:val="single"/>
        </w:rPr>
        <w:t>,"</w:t>
      </w:r>
      <w:r w:rsidRPr="00F66AC5">
        <w:rPr>
          <w:sz w:val="16"/>
        </w:rPr>
        <w:t xml:space="preserve"> says Jonathan Turley, a constitutional law professor at George Washington University. Prior to her retirement in January, Justice Sandra Day O'Connor was frequently called the most powerful woman in the country. As a centrist on the nine-member Supreme Court, she often cast the fifth and deciding vote in some of the nation's most contentious and important cases. In years past, </w:t>
      </w:r>
      <w:r w:rsidRPr="00F66AC5">
        <w:rPr>
          <w:rStyle w:val="StyleUnderline"/>
        </w:rPr>
        <w:t>Kennedy</w:t>
      </w:r>
      <w:r w:rsidRPr="00F66AC5">
        <w:rPr>
          <w:sz w:val="16"/>
        </w:rPr>
        <w:t xml:space="preserve"> shared the swing-vote designation with O'Connor. But with her departure he </w:t>
      </w:r>
      <w:r w:rsidRPr="00F66AC5">
        <w:rPr>
          <w:rStyle w:val="StyleUnderline"/>
        </w:rPr>
        <w:t>occupies the court's decisive center alone. That puts Kennedy in an even more powerful position than O'Connor, legal analysts say. "</w:t>
      </w:r>
      <w:r w:rsidRPr="00F66AC5">
        <w:rPr>
          <w:rStyle w:val="StyleUnderline"/>
          <w:highlight w:val="yellow"/>
        </w:rPr>
        <w:t>He who casts the decisive vote is going to be the person with all the power,"</w:t>
      </w:r>
      <w:r w:rsidRPr="00F66AC5">
        <w:rPr>
          <w:sz w:val="16"/>
        </w:rPr>
        <w:t xml:space="preserve"> says Michael Dorf, a constitutional law professor at Columbia University Law School in New York. Tom Goldstein, a Washington lawyer who has argued 16 cases at the Supreme Court</w:t>
      </w:r>
      <w:r w:rsidRPr="00F66AC5">
        <w:rPr>
          <w:rFonts w:ascii="Arial-BoldMT" w:hAnsi="Arial-BoldMT"/>
          <w:sz w:val="16"/>
        </w:rPr>
        <w:t xml:space="preserve">, </w:t>
      </w:r>
      <w:r w:rsidRPr="00F66AC5">
        <w:rPr>
          <w:sz w:val="16"/>
        </w:rPr>
        <w:t>described Kennedy's emergence at a recent gathering of the American Constitution Society. "</w:t>
      </w:r>
      <w:r w:rsidRPr="00F66AC5">
        <w:rPr>
          <w:rStyle w:val="StyleUnderline"/>
        </w:rPr>
        <w:t xml:space="preserve">The basic principle you should understand is </w:t>
      </w:r>
      <w:r w:rsidRPr="00F66AC5">
        <w:rPr>
          <w:rStyle w:val="StyleUnderline"/>
          <w:highlight w:val="yellow"/>
        </w:rPr>
        <w:t>it is</w:t>
      </w:r>
      <w:r w:rsidRPr="00F66AC5">
        <w:rPr>
          <w:rStyle w:val="StyleUnderline"/>
        </w:rPr>
        <w:t xml:space="preserve"> Justice </w:t>
      </w:r>
      <w:r w:rsidRPr="00F66AC5">
        <w:rPr>
          <w:rStyle w:val="StyleUnderline"/>
          <w:highlight w:val="yellow"/>
        </w:rPr>
        <w:t>Kennedy's world and you just live in it."</w:t>
      </w:r>
    </w:p>
    <w:p w:rsidR="00812C5C" w:rsidRPr="00F66AC5" w:rsidRDefault="00812C5C" w:rsidP="00812C5C">
      <w:pPr>
        <w:pStyle w:val="Heading4"/>
      </w:pPr>
      <w:r w:rsidRPr="00F66AC5">
        <w:t>He compromises and builds coalitions</w:t>
      </w:r>
    </w:p>
    <w:p w:rsidR="00812C5C" w:rsidRPr="00F66AC5" w:rsidRDefault="00812C5C" w:rsidP="00812C5C">
      <w:r w:rsidRPr="00F66AC5">
        <w:rPr>
          <w:rStyle w:val="Style13ptBold"/>
        </w:rPr>
        <w:t>American News 6</w:t>
      </w:r>
      <w:r w:rsidRPr="00F66AC5">
        <w:t xml:space="preserve"> July 2 (http://www.aberdeennews.com/mld/aberdeennews/news/nation/14952080.htm)</w:t>
      </w:r>
    </w:p>
    <w:p w:rsidR="00812C5C" w:rsidRPr="00F66AC5" w:rsidRDefault="00812C5C" w:rsidP="00812C5C">
      <w:pPr>
        <w:rPr>
          <w:sz w:val="18"/>
          <w:szCs w:val="18"/>
        </w:rPr>
      </w:pPr>
    </w:p>
    <w:p w:rsidR="00812C5C" w:rsidRPr="00F66AC5" w:rsidRDefault="00812C5C" w:rsidP="00812C5C">
      <w:pPr>
        <w:rPr>
          <w:b/>
          <w:u w:val="single"/>
        </w:rPr>
      </w:pPr>
      <w:r w:rsidRPr="00F66AC5">
        <w:rPr>
          <w:highlight w:val="yellow"/>
          <w:u w:val="single"/>
        </w:rPr>
        <w:t>The term's</w:t>
      </w:r>
      <w:r w:rsidRPr="00F66AC5">
        <w:rPr>
          <w:u w:val="single"/>
        </w:rPr>
        <w:t xml:space="preserve"> lone </w:t>
      </w:r>
      <w:r w:rsidRPr="00F66AC5">
        <w:rPr>
          <w:highlight w:val="yellow"/>
          <w:u w:val="single"/>
        </w:rPr>
        <w:t>blockbuster opinion</w:t>
      </w:r>
      <w:r w:rsidRPr="00F66AC5">
        <w:rPr>
          <w:sz w:val="16"/>
          <w:szCs w:val="18"/>
        </w:rPr>
        <w:t xml:space="preserve"> - rejecting the Bush administration's military tribunals at the Guantanamo Bay prison in Cuba - </w:t>
      </w:r>
      <w:r w:rsidRPr="00F66AC5">
        <w:rPr>
          <w:highlight w:val="yellow"/>
          <w:u w:val="single"/>
        </w:rPr>
        <w:t>highlighted</w:t>
      </w:r>
      <w:r w:rsidRPr="00F66AC5">
        <w:rPr>
          <w:u w:val="single"/>
        </w:rPr>
        <w:t xml:space="preserve"> </w:t>
      </w:r>
      <w:r w:rsidRPr="00F66AC5">
        <w:rPr>
          <w:highlight w:val="yellow"/>
          <w:u w:val="single"/>
        </w:rPr>
        <w:t>the</w:t>
      </w:r>
      <w:r w:rsidRPr="00F66AC5">
        <w:rPr>
          <w:u w:val="single"/>
        </w:rPr>
        <w:t xml:space="preserve"> term's only other </w:t>
      </w:r>
      <w:r w:rsidRPr="00F66AC5">
        <w:rPr>
          <w:highlight w:val="yellow"/>
          <w:u w:val="single"/>
        </w:rPr>
        <w:t>significant theme</w:t>
      </w:r>
      <w:r w:rsidRPr="00F66AC5">
        <w:rPr>
          <w:u w:val="single"/>
        </w:rPr>
        <w:t>: the emergence of</w:t>
      </w:r>
      <w:r w:rsidRPr="00F66AC5">
        <w:rPr>
          <w:sz w:val="16"/>
          <w:szCs w:val="18"/>
        </w:rPr>
        <w:t xml:space="preserve"> Justice Anthony </w:t>
      </w:r>
      <w:r w:rsidRPr="00F66AC5">
        <w:rPr>
          <w:highlight w:val="yellow"/>
          <w:u w:val="single"/>
        </w:rPr>
        <w:t>Kennedy at the court's center</w:t>
      </w:r>
      <w:r w:rsidRPr="00F66AC5">
        <w:rPr>
          <w:sz w:val="16"/>
          <w:szCs w:val="18"/>
        </w:rPr>
        <w:t xml:space="preserve">. </w:t>
      </w:r>
      <w:r w:rsidRPr="00F66AC5">
        <w:rPr>
          <w:highlight w:val="yellow"/>
          <w:u w:val="single"/>
        </w:rPr>
        <w:t>He has taken over the compromising</w:t>
      </w:r>
      <w:r w:rsidRPr="00F66AC5">
        <w:rPr>
          <w:u w:val="single"/>
        </w:rPr>
        <w:t xml:space="preserve">, </w:t>
      </w:r>
      <w:r w:rsidRPr="00F66AC5">
        <w:rPr>
          <w:highlight w:val="yellow"/>
          <w:u w:val="single"/>
        </w:rPr>
        <w:t>coalition-building role</w:t>
      </w:r>
      <w:r w:rsidRPr="00F66AC5">
        <w:rPr>
          <w:u w:val="single"/>
        </w:rPr>
        <w:t xml:space="preserve"> that he once shared with</w:t>
      </w:r>
      <w:r w:rsidRPr="00F66AC5">
        <w:rPr>
          <w:sz w:val="16"/>
          <w:szCs w:val="18"/>
        </w:rPr>
        <w:t xml:space="preserve"> former Justice Sandra Day </w:t>
      </w:r>
      <w:r w:rsidRPr="00F66AC5">
        <w:rPr>
          <w:u w:val="single"/>
        </w:rPr>
        <w:t xml:space="preserve">O'Connor. </w:t>
      </w:r>
      <w:r w:rsidRPr="00F66AC5">
        <w:rPr>
          <w:highlight w:val="yellow"/>
          <w:u w:val="single"/>
        </w:rPr>
        <w:t>In cases that split the justices narrowly</w:t>
      </w:r>
      <w:r w:rsidRPr="00F66AC5">
        <w:rPr>
          <w:u w:val="single"/>
        </w:rPr>
        <w:t xml:space="preserve">, </w:t>
      </w:r>
      <w:r w:rsidRPr="00F66AC5">
        <w:rPr>
          <w:highlight w:val="yellow"/>
          <w:u w:val="single"/>
        </w:rPr>
        <w:t>Kennedy was in the majority more than anyone else</w:t>
      </w:r>
      <w:r w:rsidRPr="00F66AC5">
        <w:rPr>
          <w:u w:val="single"/>
        </w:rPr>
        <w:t>.</w:t>
      </w:r>
      <w:r w:rsidRPr="00F66AC5">
        <w:rPr>
          <w:sz w:val="12"/>
        </w:rPr>
        <w:t>¶</w:t>
      </w:r>
      <w:r w:rsidRPr="00F66AC5">
        <w:rPr>
          <w:sz w:val="16"/>
          <w:szCs w:val="18"/>
        </w:rPr>
        <w:t xml:space="preserve"> "It's now clear that two justices have replaced Sandra Day O'Connor," said Elliot Mincberg, legal director for People for the American Way. "Justice Alito took her seat on the court, while Justice Kennedy has taken her role as the key swing vote."</w:t>
      </w:r>
      <w:r w:rsidRPr="00F66AC5">
        <w:rPr>
          <w:sz w:val="12"/>
          <w:szCs w:val="18"/>
        </w:rPr>
        <w:t>¶</w:t>
      </w:r>
      <w:r w:rsidRPr="00F66AC5">
        <w:rPr>
          <w:sz w:val="16"/>
          <w:szCs w:val="18"/>
        </w:rPr>
        <w:t xml:space="preserve"> It will take at least a few more terms before the character of the new court becomes fully evident. Yet some court watchers say some things are becoming clear.</w:t>
      </w:r>
      <w:r w:rsidRPr="00F66AC5">
        <w:rPr>
          <w:sz w:val="12"/>
          <w:szCs w:val="18"/>
        </w:rPr>
        <w:t>¶</w:t>
      </w:r>
      <w:r w:rsidRPr="00F66AC5">
        <w:rPr>
          <w:sz w:val="16"/>
          <w:szCs w:val="18"/>
        </w:rPr>
        <w:t xml:space="preserve"> "</w:t>
      </w:r>
      <w:r w:rsidRPr="00F66AC5">
        <w:rPr>
          <w:highlight w:val="yellow"/>
          <w:u w:val="single"/>
        </w:rPr>
        <w:t>This is</w:t>
      </w:r>
      <w:r w:rsidRPr="00F66AC5">
        <w:rPr>
          <w:sz w:val="16"/>
          <w:szCs w:val="18"/>
          <w:highlight w:val="yellow"/>
        </w:rPr>
        <w:t>,</w:t>
      </w:r>
      <w:r w:rsidRPr="00F66AC5">
        <w:rPr>
          <w:sz w:val="16"/>
          <w:szCs w:val="18"/>
        </w:rPr>
        <w:t xml:space="preserve"> of course, </w:t>
      </w:r>
      <w:r w:rsidRPr="00F66AC5">
        <w:rPr>
          <w:highlight w:val="yellow"/>
          <w:u w:val="single"/>
        </w:rPr>
        <w:t>more a Kennedy court than a Roberts court</w:t>
      </w:r>
      <w:r w:rsidRPr="00F66AC5">
        <w:rPr>
          <w:u w:val="single"/>
        </w:rPr>
        <w:t>,"</w:t>
      </w:r>
      <w:r w:rsidRPr="00F66AC5">
        <w:rPr>
          <w:sz w:val="16"/>
          <w:szCs w:val="18"/>
        </w:rPr>
        <w:t xml:space="preserve"> said David Garrow, a law professor at Oxford University in England. "But already we've certainly gotten some clear indications, both stylistic and substantive, of how Roberts will develop."</w:t>
      </w:r>
    </w:p>
    <w:p w:rsidR="00812C5C" w:rsidRPr="00F66AC5" w:rsidRDefault="00812C5C" w:rsidP="00812C5C">
      <w:pPr>
        <w:pStyle w:val="Heading4"/>
      </w:pPr>
      <w:r w:rsidRPr="00F66AC5">
        <w:t xml:space="preserve">Kennedy is key swing vote </w:t>
      </w:r>
    </w:p>
    <w:p w:rsidR="00812C5C" w:rsidRPr="00F66AC5" w:rsidRDefault="00812C5C" w:rsidP="00812C5C">
      <w:r w:rsidRPr="00F66AC5">
        <w:rPr>
          <w:rStyle w:val="Style13ptBold"/>
        </w:rPr>
        <w:t xml:space="preserve">Kelso 13 </w:t>
      </w:r>
      <w:r w:rsidRPr="00F66AC5">
        <w:t xml:space="preserve">Charles D. Kelso, Professor of Law, University of the Pacific &amp; R. Randall Kelso, Distinguished Professor of Law, South Texas College of Law, April, 2013, http://works.bepress.com/cgi/viewcontent.cgi?article=1012&amp;context=randall_kelso </w:t>
      </w:r>
    </w:p>
    <w:p w:rsidR="00812C5C" w:rsidRPr="00F66AC5" w:rsidRDefault="00812C5C" w:rsidP="00812C5C"/>
    <w:p w:rsidR="00812C5C" w:rsidRPr="00812C5C" w:rsidRDefault="00812C5C" w:rsidP="00812C5C">
      <w:pPr>
        <w:rPr>
          <w:u w:val="single"/>
        </w:rPr>
      </w:pPr>
      <w:r w:rsidRPr="00F66AC5">
        <w:rPr>
          <w:rStyle w:val="StyleUnderline"/>
          <w:highlight w:val="yellow"/>
        </w:rPr>
        <w:t xml:space="preserve">As the </w:t>
      </w:r>
      <w:r w:rsidRPr="00F66AC5">
        <w:rPr>
          <w:rStyle w:val="Emphasis"/>
          <w:highlight w:val="yellow"/>
        </w:rPr>
        <w:t>swing vote</w:t>
      </w:r>
      <w:r w:rsidRPr="00F66AC5">
        <w:rPr>
          <w:rStyle w:val="StyleUnderline"/>
        </w:rPr>
        <w:t xml:space="preserve"> on the current Court, Justice </w:t>
      </w:r>
      <w:r w:rsidRPr="00F66AC5">
        <w:rPr>
          <w:rStyle w:val="StyleUnderline"/>
          <w:highlight w:val="yellow"/>
        </w:rPr>
        <w:t>Kennedy’s views on</w:t>
      </w:r>
      <w:r w:rsidRPr="00F66AC5">
        <w:rPr>
          <w:rStyle w:val="StyleUnderline"/>
        </w:rPr>
        <w:t xml:space="preserve"> the doctrine of </w:t>
      </w:r>
      <w:r w:rsidRPr="00F66AC5">
        <w:rPr>
          <w:sz w:val="16"/>
        </w:rPr>
        <w:t xml:space="preserve">federalism and </w:t>
      </w:r>
      <w:r w:rsidRPr="00F66AC5">
        <w:rPr>
          <w:rStyle w:val="StyleUnderline"/>
          <w:highlight w:val="yellow"/>
        </w:rPr>
        <w:t>s</w:t>
      </w:r>
      <w:r w:rsidRPr="00F66AC5">
        <w:rPr>
          <w:rStyle w:val="StyleUnderline"/>
        </w:rPr>
        <w:t xml:space="preserve">eparation </w:t>
      </w:r>
      <w:r w:rsidRPr="00F66AC5">
        <w:rPr>
          <w:rStyle w:val="StyleUnderline"/>
          <w:highlight w:val="yellow"/>
        </w:rPr>
        <w:t>o</w:t>
      </w:r>
      <w:r w:rsidRPr="00F66AC5">
        <w:rPr>
          <w:rStyle w:val="StyleUnderline"/>
        </w:rPr>
        <w:t xml:space="preserve">f </w:t>
      </w:r>
      <w:r w:rsidRPr="00F66AC5">
        <w:rPr>
          <w:rStyle w:val="StyleUnderline"/>
          <w:highlight w:val="yellow"/>
        </w:rPr>
        <w:t>p</w:t>
      </w:r>
      <w:r w:rsidRPr="00F66AC5">
        <w:rPr>
          <w:rStyle w:val="StyleUnderline"/>
        </w:rPr>
        <w:t xml:space="preserve">owers </w:t>
      </w:r>
      <w:r w:rsidRPr="00F66AC5">
        <w:rPr>
          <w:rStyle w:val="StyleUnderline"/>
          <w:highlight w:val="yellow"/>
        </w:rPr>
        <w:t>are</w:t>
      </w:r>
      <w:r w:rsidRPr="00F66AC5">
        <w:rPr>
          <w:rStyle w:val="StyleUnderline"/>
        </w:rPr>
        <w:t xml:space="preserve"> often </w:t>
      </w:r>
      <w:r w:rsidRPr="00F66AC5">
        <w:rPr>
          <w:rStyle w:val="StyleUnderline"/>
          <w:highlight w:val="yellow"/>
        </w:rPr>
        <w:t>critical</w:t>
      </w:r>
      <w:r w:rsidRPr="00F66AC5">
        <w:rPr>
          <w:sz w:val="16"/>
        </w:rPr>
        <w:t xml:space="preserve">. This article has discussed Justice Kennedy’s views on these issues against the backdrop of the Court’s general federalism and separation of powers jurisprudence. In each case, Justice </w:t>
      </w:r>
      <w:r w:rsidRPr="00F66AC5">
        <w:rPr>
          <w:rStyle w:val="StyleUnderline"/>
          <w:highlight w:val="yellow"/>
        </w:rPr>
        <w:t>Kennedy</w:t>
      </w:r>
      <w:r w:rsidRPr="00F66AC5">
        <w:rPr>
          <w:rStyle w:val="StyleUnderline"/>
        </w:rPr>
        <w:t xml:space="preserve"> has rejected the approach of the conservative and liberal ideological extremes on the Court, and </w:t>
      </w:r>
      <w:r w:rsidRPr="00F66AC5">
        <w:rPr>
          <w:rStyle w:val="StyleUnderline"/>
          <w:highlight w:val="yellow"/>
        </w:rPr>
        <w:t>has</w:t>
      </w:r>
      <w:r w:rsidRPr="00F66AC5">
        <w:rPr>
          <w:rStyle w:val="StyleUnderline"/>
        </w:rPr>
        <w:t xml:space="preserve"> instead </w:t>
      </w:r>
      <w:r w:rsidRPr="00F66AC5">
        <w:rPr>
          <w:rStyle w:val="StyleUnderline"/>
          <w:highlight w:val="yellow"/>
        </w:rPr>
        <w:t>forged</w:t>
      </w:r>
      <w:r w:rsidRPr="00F66AC5">
        <w:rPr>
          <w:rStyle w:val="StyleUnderline"/>
        </w:rPr>
        <w:t xml:space="preserve"> </w:t>
      </w:r>
      <w:r w:rsidRPr="00F66AC5">
        <w:rPr>
          <w:rStyle w:val="StyleUnderline"/>
          <w:highlight w:val="yellow"/>
        </w:rPr>
        <w:t xml:space="preserve">a </w:t>
      </w:r>
      <w:r w:rsidRPr="00F66AC5">
        <w:rPr>
          <w:rStyle w:val="Emphasis"/>
          <w:highlight w:val="yellow"/>
        </w:rPr>
        <w:t>pragmatic</w:t>
      </w:r>
      <w:r w:rsidRPr="00F66AC5">
        <w:rPr>
          <w:rStyle w:val="StyleUnderline"/>
        </w:rPr>
        <w:t xml:space="preserve">, practical </w:t>
      </w:r>
      <w:r w:rsidRPr="00F66AC5">
        <w:rPr>
          <w:rStyle w:val="StyleUnderline"/>
          <w:highlight w:val="yellow"/>
        </w:rPr>
        <w:t>approach</w:t>
      </w:r>
      <w:r w:rsidRPr="00F66AC5">
        <w:rPr>
          <w:rStyle w:val="StyleUnderline"/>
        </w:rPr>
        <w:t xml:space="preserve"> </w:t>
      </w:r>
      <w:r w:rsidRPr="00F66AC5">
        <w:rPr>
          <w:rStyle w:val="StyleUnderline"/>
          <w:highlight w:val="yellow"/>
        </w:rPr>
        <w:t>to</w:t>
      </w:r>
      <w:r w:rsidRPr="00F66AC5">
        <w:rPr>
          <w:rStyle w:val="StyleUnderline"/>
        </w:rPr>
        <w:t xml:space="preserve"> </w:t>
      </w:r>
      <w:r w:rsidRPr="00F66AC5">
        <w:rPr>
          <w:rStyle w:val="StyleUnderline"/>
          <w:highlight w:val="yellow"/>
        </w:rPr>
        <w:t>s</w:t>
      </w:r>
      <w:r w:rsidRPr="00F66AC5">
        <w:rPr>
          <w:rStyle w:val="StyleUnderline"/>
        </w:rPr>
        <w:t xml:space="preserve">eparation </w:t>
      </w:r>
      <w:r w:rsidRPr="00F66AC5">
        <w:rPr>
          <w:rStyle w:val="StyleUnderline"/>
          <w:highlight w:val="yellow"/>
        </w:rPr>
        <w:t>o</w:t>
      </w:r>
      <w:r w:rsidRPr="00F66AC5">
        <w:rPr>
          <w:rStyle w:val="StyleUnderline"/>
        </w:rPr>
        <w:t xml:space="preserve">f </w:t>
      </w:r>
      <w:r w:rsidRPr="00F66AC5">
        <w:rPr>
          <w:rStyle w:val="StyleUnderline"/>
          <w:highlight w:val="yellow"/>
        </w:rPr>
        <w:t>p</w:t>
      </w:r>
      <w:r w:rsidRPr="00F66AC5">
        <w:rPr>
          <w:rStyle w:val="StyleUnderline"/>
        </w:rPr>
        <w:t>owers</w:t>
      </w:r>
      <w:r w:rsidRPr="00F66AC5">
        <w:rPr>
          <w:sz w:val="16"/>
        </w:rPr>
        <w:t xml:space="preserve"> and federalism doctrines</w:t>
      </w:r>
      <w:r w:rsidRPr="00F66AC5">
        <w:rPr>
          <w:rStyle w:val="StyleUnderline"/>
        </w:rPr>
        <w:t xml:space="preserve">. </w:t>
      </w:r>
      <w:r w:rsidRPr="00F66AC5">
        <w:rPr>
          <w:rStyle w:val="StyleUnderline"/>
          <w:highlight w:val="yellow"/>
        </w:rPr>
        <w:t xml:space="preserve">As the </w:t>
      </w:r>
      <w:r w:rsidRPr="00F66AC5">
        <w:rPr>
          <w:rStyle w:val="Emphasis"/>
          <w:highlight w:val="yellow"/>
        </w:rPr>
        <w:t>critical fifth vote</w:t>
      </w:r>
      <w:r w:rsidRPr="00F66AC5">
        <w:rPr>
          <w:rStyle w:val="Emphasis"/>
        </w:rPr>
        <w:t xml:space="preserve"> in a number of these cases,</w:t>
      </w:r>
      <w:r w:rsidRPr="00F66AC5">
        <w:rPr>
          <w:rStyle w:val="StyleUnderline"/>
        </w:rPr>
        <w:t xml:space="preserve"> Justice </w:t>
      </w:r>
      <w:r w:rsidRPr="00F66AC5">
        <w:rPr>
          <w:rStyle w:val="StyleUnderline"/>
          <w:highlight w:val="yellow"/>
        </w:rPr>
        <w:t>Kennedy has kept the Court</w:t>
      </w:r>
      <w:r w:rsidRPr="00F66AC5">
        <w:rPr>
          <w:rStyle w:val="StyleUnderline"/>
        </w:rPr>
        <w:t xml:space="preserve"> in a </w:t>
      </w:r>
      <w:r w:rsidRPr="00F66AC5">
        <w:rPr>
          <w:rStyle w:val="Emphasis"/>
          <w:highlight w:val="yellow"/>
        </w:rPr>
        <w:t>balanced</w:t>
      </w:r>
      <w:r w:rsidRPr="00F66AC5">
        <w:rPr>
          <w:rStyle w:val="Emphasis"/>
        </w:rPr>
        <w:t>,</w:t>
      </w:r>
      <w:r w:rsidRPr="00F66AC5">
        <w:rPr>
          <w:rStyle w:val="StyleUnderline"/>
        </w:rPr>
        <w:t xml:space="preserve"> centrist approach on these issues.</w:t>
      </w:r>
    </w:p>
    <w:p w:rsidR="006C1CC8" w:rsidRDefault="005B699F" w:rsidP="006C1CC8">
      <w:pPr>
        <w:pStyle w:val="Heading3"/>
      </w:pPr>
      <w:r>
        <w:t>Justice---</w:t>
      </w:r>
      <w:r w:rsidR="006C1CC8">
        <w:t>Roberts---General</w:t>
      </w:r>
    </w:p>
    <w:p w:rsidR="00D3564E" w:rsidRDefault="006C1CC8" w:rsidP="00D3564E">
      <w:pPr>
        <w:pStyle w:val="Heading4"/>
        <w:rPr>
          <w:b w:val="0"/>
        </w:rPr>
      </w:pPr>
      <w:r>
        <w:t xml:space="preserve">Roberts </w:t>
      </w:r>
      <w:r w:rsidRPr="006C1CC8">
        <w:rPr>
          <w:u w:val="single"/>
        </w:rPr>
        <w:t>vital</w:t>
      </w:r>
      <w:r>
        <w:t xml:space="preserve"> and </w:t>
      </w:r>
      <w:r w:rsidRPr="006C1CC8">
        <w:rPr>
          <w:u w:val="single"/>
        </w:rPr>
        <w:t>swings</w:t>
      </w:r>
      <w:r>
        <w:t xml:space="preserve"> – </w:t>
      </w:r>
      <w:r w:rsidR="00D3564E">
        <w:rPr>
          <w:b w:val="0"/>
        </w:rPr>
        <w:t>interviews</w:t>
      </w:r>
      <w:r w:rsidR="00D3564E">
        <w:t xml:space="preserve"> </w:t>
      </w:r>
      <w:r w:rsidR="00D3564E">
        <w:rPr>
          <w:b w:val="0"/>
        </w:rPr>
        <w:t xml:space="preserve">prove he </w:t>
      </w:r>
      <w:r w:rsidR="00D3564E">
        <w:t xml:space="preserve">cares about </w:t>
      </w:r>
      <w:r w:rsidR="00D3564E" w:rsidRPr="00435317">
        <w:rPr>
          <w:u w:val="single"/>
        </w:rPr>
        <w:t>legacy</w:t>
      </w:r>
      <w:r w:rsidR="00D3564E">
        <w:t xml:space="preserve"> and is sensitive to </w:t>
      </w:r>
      <w:r w:rsidR="00D3564E" w:rsidRPr="00435317">
        <w:rPr>
          <w:u w:val="single"/>
        </w:rPr>
        <w:t>political backlash</w:t>
      </w:r>
      <w:r w:rsidR="00D3564E">
        <w:t xml:space="preserve"> – </w:t>
      </w:r>
      <w:r w:rsidR="00D3564E">
        <w:rPr>
          <w:b w:val="0"/>
        </w:rPr>
        <w:t>reject evidence from Chemerinsky</w:t>
      </w:r>
      <w:r w:rsidR="00664767">
        <w:rPr>
          <w:b w:val="0"/>
        </w:rPr>
        <w:t xml:space="preserve"> and that assumes ideology outweighs</w:t>
      </w:r>
    </w:p>
    <w:p w:rsidR="00435317" w:rsidRPr="00435317" w:rsidRDefault="00435317" w:rsidP="00435317">
      <w:r>
        <w:t xml:space="preserve">-Blue vs. Chemerinsky only </w:t>
      </w:r>
    </w:p>
    <w:p w:rsidR="00D3564E" w:rsidRPr="00D3564E" w:rsidRDefault="00D3564E" w:rsidP="00D3564E">
      <w:r>
        <w:rPr>
          <w:rStyle w:val="Style13ptBold"/>
        </w:rPr>
        <w:t xml:space="preserve">Bazelon 16 </w:t>
      </w:r>
      <w:r w:rsidRPr="00D3564E">
        <w:t xml:space="preserve">---- Lara, Associate Professor of Law and Director of the Criminal and Racial Justice Clinics (University of San Francisco School of Law), Senior Fellow at the Schuster Institute (Brandeis University), former director of the Loyola Law School Project for the Innocent, J.D. (NYU School of Law), “Will John Roberts Save the Supreme Court from Donald Trump?” </w:t>
      </w:r>
      <w:r w:rsidRPr="00D3564E">
        <w:rPr>
          <w:i/>
        </w:rPr>
        <w:t>Slate</w:t>
      </w:r>
      <w:r w:rsidRPr="00D3564E">
        <w:t xml:space="preserve">, 11/21, </w:t>
      </w:r>
      <w:hyperlink r:id="rId104" w:history="1">
        <w:r w:rsidRPr="00D3564E">
          <w:rPr>
            <w:rStyle w:val="Hyperlink"/>
          </w:rPr>
          <w:t>http://www.slate.com/articles/news_and_politics/jurisprudence/2016/11/will_john_roberts_save_the_supreme_court_from_donald_trump.html</w:t>
        </w:r>
      </w:hyperlink>
      <w:r w:rsidR="00435317">
        <w:t xml:space="preserve"> </w:t>
      </w:r>
    </w:p>
    <w:p w:rsidR="00D3564E" w:rsidRPr="00D3564E" w:rsidRDefault="00D3564E" w:rsidP="00D3564E">
      <w:pPr>
        <w:rPr>
          <w:rStyle w:val="Style13ptBold"/>
        </w:rPr>
      </w:pPr>
    </w:p>
    <w:p w:rsidR="006C1CC8" w:rsidRPr="00664767" w:rsidRDefault="006C1CC8" w:rsidP="00664767">
      <w:pPr>
        <w:rPr>
          <w:sz w:val="14"/>
        </w:rPr>
      </w:pPr>
      <w:r w:rsidRPr="00664767">
        <w:rPr>
          <w:rStyle w:val="StyleUnderline"/>
        </w:rPr>
        <w:t>Is there any reason to believe</w:t>
      </w:r>
      <w:r w:rsidRPr="00664767">
        <w:rPr>
          <w:sz w:val="14"/>
        </w:rPr>
        <w:t xml:space="preserve"> that </w:t>
      </w:r>
      <w:r w:rsidRPr="00435317">
        <w:rPr>
          <w:rStyle w:val="StyleUnderline"/>
          <w:highlight w:val="yellow"/>
        </w:rPr>
        <w:t>Roberts</w:t>
      </w:r>
      <w:r w:rsidRPr="00435317">
        <w:rPr>
          <w:sz w:val="14"/>
          <w:highlight w:val="yellow"/>
        </w:rPr>
        <w:t xml:space="preserve">, </w:t>
      </w:r>
      <w:r w:rsidRPr="00435317">
        <w:rPr>
          <w:rStyle w:val="Emphasis"/>
          <w:highlight w:val="yellow"/>
        </w:rPr>
        <w:t>like Kennedy</w:t>
      </w:r>
      <w:r w:rsidRPr="00435317">
        <w:rPr>
          <w:sz w:val="14"/>
          <w:highlight w:val="yellow"/>
        </w:rPr>
        <w:t xml:space="preserve">, </w:t>
      </w:r>
      <w:r w:rsidRPr="00435317">
        <w:rPr>
          <w:rStyle w:val="StyleUnderline"/>
          <w:highlight w:val="yellow"/>
        </w:rPr>
        <w:t>might swing</w:t>
      </w:r>
      <w:r w:rsidRPr="00664767">
        <w:rPr>
          <w:rStyle w:val="StyleUnderline"/>
        </w:rPr>
        <w:t xml:space="preserve"> in the liberal direction</w:t>
      </w:r>
      <w:r w:rsidRPr="00664767">
        <w:rPr>
          <w:sz w:val="14"/>
        </w:rPr>
        <w:t xml:space="preserve">, particularly when it comes to gay rights and abortion, both of </w:t>
      </w:r>
      <w:r w:rsidRPr="00664767">
        <w:rPr>
          <w:rStyle w:val="StyleUnderline"/>
        </w:rPr>
        <w:t>which Roberts</w:t>
      </w:r>
      <w:r w:rsidRPr="00664767">
        <w:rPr>
          <w:sz w:val="14"/>
        </w:rPr>
        <w:t xml:space="preserve"> </w:t>
      </w:r>
      <w:r w:rsidRPr="00664767">
        <w:rPr>
          <w:rStyle w:val="Emphasis"/>
        </w:rPr>
        <w:t>staunchly opposes</w:t>
      </w:r>
      <w:r w:rsidRPr="00435317">
        <w:rPr>
          <w:rStyle w:val="Emphasis"/>
        </w:rPr>
        <w:t>?</w:t>
      </w:r>
      <w:r w:rsidRPr="00435317">
        <w:t xml:space="preserve"> </w:t>
      </w:r>
      <w:r w:rsidRPr="00664767">
        <w:rPr>
          <w:sz w:val="14"/>
        </w:rPr>
        <w:t xml:space="preserve">Most </w:t>
      </w:r>
      <w:r w:rsidRPr="00435317">
        <w:rPr>
          <w:rStyle w:val="StyleUnderline"/>
          <w:highlight w:val="yellow"/>
        </w:rPr>
        <w:t>experts scoff</w:t>
      </w:r>
      <w:r w:rsidRPr="00664767">
        <w:rPr>
          <w:rStyle w:val="StyleUnderline"/>
        </w:rPr>
        <w:t xml:space="preserve"> at the idea</w:t>
      </w:r>
      <w:r w:rsidRPr="00664767">
        <w:rPr>
          <w:sz w:val="14"/>
        </w:rPr>
        <w:t xml:space="preserve">. Erwin </w:t>
      </w:r>
      <w:r w:rsidRPr="00435317">
        <w:rPr>
          <w:rStyle w:val="StyleUnderline"/>
          <w:highlight w:val="cyan"/>
        </w:rPr>
        <w:t>Chemerinsky</w:t>
      </w:r>
      <w:r w:rsidRPr="00664767">
        <w:rPr>
          <w:sz w:val="14"/>
        </w:rPr>
        <w:t xml:space="preserve">, a renowned constitutional scholar and dean of the University of California–Irvine School of Law </w:t>
      </w:r>
      <w:r w:rsidRPr="00435317">
        <w:rPr>
          <w:rStyle w:val="StyleUnderline"/>
          <w:highlight w:val="cyan"/>
        </w:rPr>
        <w:t>says, “Roberts</w:t>
      </w:r>
      <w:r w:rsidRPr="00664767">
        <w:rPr>
          <w:sz w:val="14"/>
        </w:rPr>
        <w:t xml:space="preserve"> does not follow precedent when he doesn’t agree with it in the areas where he </w:t>
      </w:r>
      <w:r w:rsidRPr="00435317">
        <w:rPr>
          <w:rStyle w:val="StyleUnderline"/>
          <w:highlight w:val="cyan"/>
        </w:rPr>
        <w:t>is a</w:t>
      </w:r>
      <w:r w:rsidRPr="00664767">
        <w:rPr>
          <w:rStyle w:val="StyleUnderline"/>
        </w:rPr>
        <w:t xml:space="preserve"> true </w:t>
      </w:r>
      <w:r w:rsidRPr="00435317">
        <w:rPr>
          <w:rStyle w:val="StyleUnderline"/>
          <w:highlight w:val="cyan"/>
        </w:rPr>
        <w:t>believer</w:t>
      </w:r>
      <w:r w:rsidRPr="00664767">
        <w:rPr>
          <w:rStyle w:val="StyleUnderline"/>
        </w:rPr>
        <w:t>.</w:t>
      </w:r>
      <w:r w:rsidRPr="00664767">
        <w:rPr>
          <w:sz w:val="14"/>
        </w:rPr>
        <w:t xml:space="preserve"> That includes Roe.”</w:t>
      </w:r>
    </w:p>
    <w:p w:rsidR="006C1CC8" w:rsidRPr="00435317" w:rsidRDefault="006C1CC8" w:rsidP="006C1CC8">
      <w:pPr>
        <w:rPr>
          <w:sz w:val="14"/>
        </w:rPr>
      </w:pPr>
      <w:r w:rsidRPr="00435317">
        <w:rPr>
          <w:rStyle w:val="Emphasis"/>
          <w:sz w:val="28"/>
          <w:highlight w:val="yellow"/>
        </w:rPr>
        <w:t>And yet</w:t>
      </w:r>
      <w:r w:rsidRPr="00435317">
        <w:rPr>
          <w:sz w:val="14"/>
          <w:highlight w:val="yellow"/>
        </w:rPr>
        <w:t xml:space="preserve">. </w:t>
      </w:r>
      <w:r w:rsidRPr="00435317">
        <w:rPr>
          <w:rStyle w:val="StyleUnderline"/>
          <w:highlight w:val="yellow"/>
        </w:rPr>
        <w:t>Roberts is not simply one</w:t>
      </w:r>
      <w:r w:rsidRPr="00435317">
        <w:rPr>
          <w:rStyle w:val="StyleUnderline"/>
        </w:rPr>
        <w:t xml:space="preserve"> justice</w:t>
      </w:r>
      <w:r w:rsidRPr="00435317">
        <w:rPr>
          <w:sz w:val="14"/>
        </w:rPr>
        <w:t xml:space="preserve"> out of nine; </w:t>
      </w:r>
      <w:r w:rsidRPr="00435317">
        <w:rPr>
          <w:rStyle w:val="StyleUnderline"/>
          <w:highlight w:val="yellow"/>
        </w:rPr>
        <w:t>he is</w:t>
      </w:r>
      <w:r w:rsidRPr="00435317">
        <w:rPr>
          <w:rStyle w:val="StyleUnderline"/>
        </w:rPr>
        <w:t xml:space="preserve"> the</w:t>
      </w:r>
      <w:r w:rsidRPr="00435317">
        <w:rPr>
          <w:sz w:val="14"/>
        </w:rPr>
        <w:t xml:space="preserve"> </w:t>
      </w:r>
      <w:r w:rsidRPr="00435317">
        <w:rPr>
          <w:rStyle w:val="Emphasis"/>
          <w:highlight w:val="yellow"/>
        </w:rPr>
        <w:t>leader of a court</w:t>
      </w:r>
      <w:r w:rsidRPr="00435317">
        <w:rPr>
          <w:sz w:val="14"/>
          <w:highlight w:val="yellow"/>
        </w:rPr>
        <w:t xml:space="preserve"> </w:t>
      </w:r>
      <w:r w:rsidRPr="00435317">
        <w:rPr>
          <w:rStyle w:val="StyleUnderline"/>
          <w:highlight w:val="yellow"/>
        </w:rPr>
        <w:t>that will</w:t>
      </w:r>
      <w:r w:rsidRPr="00435317">
        <w:rPr>
          <w:sz w:val="14"/>
          <w:highlight w:val="yellow"/>
        </w:rPr>
        <w:t xml:space="preserve"> </w:t>
      </w:r>
      <w:r w:rsidRPr="00435317">
        <w:rPr>
          <w:rStyle w:val="Emphasis"/>
          <w:highlight w:val="yellow"/>
        </w:rPr>
        <w:t>bear his name</w:t>
      </w:r>
      <w:r w:rsidRPr="00435317">
        <w:rPr>
          <w:sz w:val="14"/>
        </w:rPr>
        <w:t xml:space="preserve"> </w:t>
      </w:r>
      <w:r w:rsidRPr="00664767">
        <w:rPr>
          <w:rStyle w:val="StyleUnderline"/>
        </w:rPr>
        <w:t xml:space="preserve">throughout his tenure. </w:t>
      </w:r>
      <w:r w:rsidRPr="00435317">
        <w:rPr>
          <w:rStyle w:val="StyleUnderline"/>
          <w:highlight w:val="yellow"/>
        </w:rPr>
        <w:t>As chief justice, he has</w:t>
      </w:r>
      <w:r w:rsidRPr="00664767">
        <w:rPr>
          <w:rStyle w:val="StyleUnderline"/>
        </w:rPr>
        <w:t xml:space="preserve"> a </w:t>
      </w:r>
      <w:r w:rsidRPr="00664767">
        <w:rPr>
          <w:rStyle w:val="Emphasis"/>
        </w:rPr>
        <w:t xml:space="preserve">unique </w:t>
      </w:r>
      <w:r w:rsidRPr="00435317">
        <w:rPr>
          <w:rStyle w:val="Emphasis"/>
          <w:highlight w:val="yellow"/>
        </w:rPr>
        <w:t>responsibility</w:t>
      </w:r>
      <w:r w:rsidRPr="00435317">
        <w:rPr>
          <w:rStyle w:val="StyleUnderline"/>
          <w:highlight w:val="yellow"/>
        </w:rPr>
        <w:t xml:space="preserve"> to</w:t>
      </w:r>
      <w:r w:rsidRPr="00435317">
        <w:rPr>
          <w:sz w:val="14"/>
          <w:highlight w:val="yellow"/>
        </w:rPr>
        <w:t xml:space="preserve"> </w:t>
      </w:r>
      <w:r w:rsidRPr="00435317">
        <w:rPr>
          <w:rStyle w:val="Emphasis"/>
          <w:highlight w:val="yellow"/>
        </w:rPr>
        <w:t>safeguard</w:t>
      </w:r>
      <w:r w:rsidRPr="00435317">
        <w:rPr>
          <w:rStyle w:val="Emphasis"/>
        </w:rPr>
        <w:t xml:space="preserve"> the </w:t>
      </w:r>
      <w:r w:rsidRPr="00435317">
        <w:rPr>
          <w:rStyle w:val="Emphasis"/>
          <w:highlight w:val="yellow"/>
        </w:rPr>
        <w:t>integrity</w:t>
      </w:r>
      <w:r w:rsidRPr="00435317">
        <w:rPr>
          <w:sz w:val="14"/>
        </w:rPr>
        <w:t xml:space="preserve"> </w:t>
      </w:r>
      <w:r w:rsidRPr="00664767">
        <w:rPr>
          <w:rStyle w:val="StyleUnderline"/>
        </w:rPr>
        <w:t>of the third branch</w:t>
      </w:r>
      <w:r w:rsidRPr="00435317">
        <w:rPr>
          <w:sz w:val="14"/>
        </w:rPr>
        <w:t xml:space="preserve"> of government. </w:t>
      </w:r>
      <w:r w:rsidRPr="00435317">
        <w:rPr>
          <w:rStyle w:val="StyleUnderline"/>
          <w:highlight w:val="yellow"/>
        </w:rPr>
        <w:t>If the</w:t>
      </w:r>
      <w:r w:rsidRPr="00435317">
        <w:rPr>
          <w:sz w:val="14"/>
        </w:rPr>
        <w:t xml:space="preserve"> Supreme </w:t>
      </w:r>
      <w:r w:rsidRPr="00435317">
        <w:rPr>
          <w:rStyle w:val="StyleUnderline"/>
          <w:highlight w:val="yellow"/>
        </w:rPr>
        <w:t xml:space="preserve">Court devolves into an </w:t>
      </w:r>
      <w:r w:rsidRPr="00435317">
        <w:rPr>
          <w:rStyle w:val="Emphasis"/>
          <w:highlight w:val="yellow"/>
        </w:rPr>
        <w:t>ideological mouthpiece</w:t>
      </w:r>
      <w:r w:rsidRPr="00664767">
        <w:rPr>
          <w:rStyle w:val="StyleUnderline"/>
        </w:rPr>
        <w:t>, as</w:t>
      </w:r>
      <w:r w:rsidRPr="00435317">
        <w:rPr>
          <w:sz w:val="14"/>
        </w:rPr>
        <w:t xml:space="preserve"> overtly </w:t>
      </w:r>
      <w:r w:rsidRPr="00435317">
        <w:rPr>
          <w:rStyle w:val="StyleUnderline"/>
          <w:highlight w:val="yellow"/>
        </w:rPr>
        <w:t>political as Congress</w:t>
      </w:r>
      <w:r w:rsidRPr="00664767">
        <w:rPr>
          <w:rStyle w:val="StyleUnderline"/>
        </w:rPr>
        <w:t xml:space="preserve"> and the White House, </w:t>
      </w:r>
      <w:r w:rsidRPr="00435317">
        <w:rPr>
          <w:rStyle w:val="StyleUnderline"/>
          <w:highlight w:val="yellow"/>
        </w:rPr>
        <w:t>Robert’s</w:t>
      </w:r>
      <w:r w:rsidRPr="00435317">
        <w:rPr>
          <w:sz w:val="14"/>
          <w:highlight w:val="yellow"/>
        </w:rPr>
        <w:t xml:space="preserve"> </w:t>
      </w:r>
      <w:r w:rsidRPr="00435317">
        <w:rPr>
          <w:rStyle w:val="Emphasis"/>
          <w:highlight w:val="yellow"/>
        </w:rPr>
        <w:t>decade-long advocacy</w:t>
      </w:r>
      <w:r w:rsidRPr="00435317">
        <w:rPr>
          <w:sz w:val="14"/>
        </w:rPr>
        <w:t xml:space="preserve"> </w:t>
      </w:r>
      <w:r w:rsidRPr="00664767">
        <w:rPr>
          <w:rStyle w:val="StyleUnderline"/>
        </w:rPr>
        <w:t>for judicial restraint and respect for precedent</w:t>
      </w:r>
      <w:r w:rsidRPr="00435317">
        <w:rPr>
          <w:sz w:val="14"/>
        </w:rPr>
        <w:t xml:space="preserve"> </w:t>
      </w:r>
      <w:r w:rsidRPr="00435317">
        <w:rPr>
          <w:rStyle w:val="StyleUnderline"/>
          <w:highlight w:val="yellow"/>
        </w:rPr>
        <w:t>will be read as cant</w:t>
      </w:r>
      <w:r w:rsidRPr="00664767">
        <w:rPr>
          <w:rStyle w:val="StyleUnderline"/>
        </w:rPr>
        <w:t xml:space="preserve">. </w:t>
      </w:r>
      <w:r w:rsidRPr="00435317">
        <w:rPr>
          <w:rStyle w:val="StyleUnderline"/>
          <w:highlight w:val="yellow"/>
        </w:rPr>
        <w:t>Roberts</w:t>
      </w:r>
      <w:r w:rsidRPr="00435317">
        <w:rPr>
          <w:sz w:val="14"/>
        </w:rPr>
        <w:t xml:space="preserve"> himself </w:t>
      </w:r>
      <w:r w:rsidRPr="00435317">
        <w:rPr>
          <w:rStyle w:val="Emphasis"/>
          <w:highlight w:val="yellow"/>
        </w:rPr>
        <w:t>will be seen as a hypocrite</w:t>
      </w:r>
      <w:r w:rsidRPr="00435317">
        <w:rPr>
          <w:sz w:val="14"/>
        </w:rPr>
        <w:t xml:space="preserve"> </w:t>
      </w:r>
      <w:r w:rsidRPr="00664767">
        <w:rPr>
          <w:rStyle w:val="StyleUnderline"/>
        </w:rPr>
        <w:t>who put</w:t>
      </w:r>
      <w:r w:rsidRPr="00435317">
        <w:rPr>
          <w:sz w:val="14"/>
        </w:rPr>
        <w:t xml:space="preserve"> his </w:t>
      </w:r>
      <w:r w:rsidRPr="00664767">
        <w:rPr>
          <w:rStyle w:val="StyleUnderline"/>
        </w:rPr>
        <w:t xml:space="preserve">personal preferences above the rule of law. </w:t>
      </w:r>
      <w:r w:rsidRPr="00435317">
        <w:rPr>
          <w:rStyle w:val="StyleUnderline"/>
          <w:highlight w:val="yellow"/>
        </w:rPr>
        <w:t>History will view</w:t>
      </w:r>
      <w:r w:rsidRPr="00664767">
        <w:rPr>
          <w:rStyle w:val="StyleUnderline"/>
        </w:rPr>
        <w:t xml:space="preserve"> </w:t>
      </w:r>
      <w:r w:rsidRPr="00435317">
        <w:rPr>
          <w:rStyle w:val="StyleUnderline"/>
          <w:highlight w:val="yellow"/>
        </w:rPr>
        <w:t>him as a failure</w:t>
      </w:r>
      <w:r w:rsidRPr="00435317">
        <w:rPr>
          <w:sz w:val="14"/>
        </w:rPr>
        <w:t>.</w:t>
      </w:r>
    </w:p>
    <w:p w:rsidR="006C1CC8" w:rsidRDefault="006C1CC8" w:rsidP="006C1CC8">
      <w:pPr>
        <w:rPr>
          <w:rStyle w:val="StyleUnderline"/>
        </w:rPr>
      </w:pPr>
      <w:r w:rsidRPr="00435317">
        <w:rPr>
          <w:rStyle w:val="Emphasis"/>
          <w:highlight w:val="yellow"/>
        </w:rPr>
        <w:t>And</w:t>
      </w:r>
      <w:r w:rsidRPr="00435317">
        <w:rPr>
          <w:rStyle w:val="Emphasis"/>
        </w:rPr>
        <w:t xml:space="preserve"> John </w:t>
      </w:r>
      <w:r w:rsidRPr="00435317">
        <w:rPr>
          <w:rStyle w:val="Emphasis"/>
          <w:highlight w:val="yellow"/>
        </w:rPr>
        <w:t>Roberts does not intend to fail</w:t>
      </w:r>
      <w:r w:rsidRPr="00435317">
        <w:rPr>
          <w:sz w:val="14"/>
          <w:highlight w:val="yellow"/>
        </w:rPr>
        <w:t xml:space="preserve">. </w:t>
      </w:r>
      <w:r w:rsidRPr="00435317">
        <w:rPr>
          <w:rStyle w:val="StyleUnderline"/>
          <w:highlight w:val="yellow"/>
        </w:rPr>
        <w:t>He is</w:t>
      </w:r>
      <w:r w:rsidRPr="00435317">
        <w:rPr>
          <w:sz w:val="14"/>
          <w:highlight w:val="yellow"/>
        </w:rPr>
        <w:t xml:space="preserve"> </w:t>
      </w:r>
      <w:r w:rsidRPr="00435317">
        <w:rPr>
          <w:rStyle w:val="Emphasis"/>
          <w:highlight w:val="yellow"/>
        </w:rPr>
        <w:t>keenly aware of his</w:t>
      </w:r>
      <w:r w:rsidRPr="00435317">
        <w:rPr>
          <w:rStyle w:val="Emphasis"/>
        </w:rPr>
        <w:t xml:space="preserve"> institutional </w:t>
      </w:r>
      <w:r w:rsidRPr="00435317">
        <w:rPr>
          <w:rStyle w:val="Emphasis"/>
          <w:highlight w:val="yellow"/>
        </w:rPr>
        <w:t>role</w:t>
      </w:r>
      <w:r w:rsidRPr="00435317">
        <w:rPr>
          <w:sz w:val="14"/>
          <w:highlight w:val="yellow"/>
        </w:rPr>
        <w:t xml:space="preserve"> </w:t>
      </w:r>
      <w:r w:rsidRPr="00435317">
        <w:rPr>
          <w:rStyle w:val="StyleUnderline"/>
          <w:highlight w:val="yellow"/>
        </w:rPr>
        <w:t>and</w:t>
      </w:r>
      <w:r w:rsidRPr="00435317">
        <w:rPr>
          <w:rStyle w:val="StyleUnderline"/>
        </w:rPr>
        <w:t xml:space="preserve"> he</w:t>
      </w:r>
      <w:r w:rsidRPr="00435317">
        <w:rPr>
          <w:sz w:val="14"/>
        </w:rPr>
        <w:t xml:space="preserve"> </w:t>
      </w:r>
      <w:r w:rsidRPr="00435317">
        <w:rPr>
          <w:rStyle w:val="Emphasis"/>
          <w:highlight w:val="yellow"/>
        </w:rPr>
        <w:t>cares deeply about legacy</w:t>
      </w:r>
      <w:r w:rsidRPr="00435317">
        <w:rPr>
          <w:sz w:val="14"/>
        </w:rPr>
        <w:t>—</w:t>
      </w:r>
      <w:r w:rsidRPr="00435317">
        <w:rPr>
          <w:rStyle w:val="StyleUnderline"/>
        </w:rPr>
        <w:t xml:space="preserve">the </w:t>
      </w:r>
      <w:r w:rsidRPr="00435317">
        <w:rPr>
          <w:rStyle w:val="StyleUnderline"/>
          <w:highlight w:val="yellow"/>
        </w:rPr>
        <w:t>court’s and his own</w:t>
      </w:r>
      <w:r w:rsidRPr="00435317">
        <w:rPr>
          <w:sz w:val="14"/>
        </w:rPr>
        <w:t xml:space="preserve">. In 2007, </w:t>
      </w:r>
      <w:r w:rsidRPr="00435317">
        <w:rPr>
          <w:rStyle w:val="StyleUnderline"/>
        </w:rPr>
        <w:t>when</w:t>
      </w:r>
      <w:r w:rsidRPr="00435317">
        <w:rPr>
          <w:sz w:val="14"/>
        </w:rPr>
        <w:t xml:space="preserve"> Jeffrey </w:t>
      </w:r>
      <w:r w:rsidRPr="00435317">
        <w:rPr>
          <w:rStyle w:val="StyleUnderline"/>
        </w:rPr>
        <w:t>Rosen</w:t>
      </w:r>
      <w:r w:rsidRPr="00435317">
        <w:rPr>
          <w:sz w:val="14"/>
        </w:rPr>
        <w:t xml:space="preserve"> of the Atlantic </w:t>
      </w:r>
      <w:r w:rsidRPr="00435317">
        <w:rPr>
          <w:rStyle w:val="StyleUnderline"/>
        </w:rPr>
        <w:t xml:space="preserve">asked </w:t>
      </w:r>
      <w:r w:rsidRPr="00435317">
        <w:rPr>
          <w:rStyle w:val="StyleUnderline"/>
          <w:highlight w:val="yellow"/>
        </w:rPr>
        <w:t>Roberts</w:t>
      </w:r>
      <w:r w:rsidRPr="00435317">
        <w:rPr>
          <w:rStyle w:val="StyleUnderline"/>
        </w:rPr>
        <w:t xml:space="preserve"> to comment</w:t>
      </w:r>
      <w:r w:rsidRPr="00435317">
        <w:rPr>
          <w:sz w:val="14"/>
        </w:rPr>
        <w:t xml:space="preserve"> </w:t>
      </w:r>
      <w:r w:rsidRPr="00435317">
        <w:rPr>
          <w:rStyle w:val="StyleUnderline"/>
        </w:rPr>
        <w:t>on the men who occupied this</w:t>
      </w:r>
      <w:r w:rsidRPr="00435317">
        <w:rPr>
          <w:sz w:val="14"/>
        </w:rPr>
        <w:t xml:space="preserve"> most rarified of </w:t>
      </w:r>
      <w:r w:rsidRPr="00435317">
        <w:rPr>
          <w:rStyle w:val="StyleUnderline"/>
        </w:rPr>
        <w:t>role</w:t>
      </w:r>
      <w:r w:rsidRPr="00435317">
        <w:rPr>
          <w:sz w:val="14"/>
        </w:rPr>
        <w:t xml:space="preserve">s before him, </w:t>
      </w:r>
      <w:r w:rsidRPr="00435317">
        <w:rPr>
          <w:rStyle w:val="StyleUnderline"/>
        </w:rPr>
        <w:t xml:space="preserve">he </w:t>
      </w:r>
      <w:r w:rsidRPr="00435317">
        <w:rPr>
          <w:rStyle w:val="StyleUnderline"/>
          <w:highlight w:val="yellow"/>
        </w:rPr>
        <w:t>replied</w:t>
      </w:r>
      <w:r w:rsidRPr="00435317">
        <w:rPr>
          <w:rStyle w:val="StyleUnderline"/>
        </w:rPr>
        <w:t>, “It’s sobering to think of the seventeen chief justices; certainly a solid majority have been failures.” He went on to explain</w:t>
      </w:r>
      <w:r w:rsidRPr="00435317">
        <w:rPr>
          <w:sz w:val="14"/>
        </w:rPr>
        <w:t xml:space="preserve"> that </w:t>
      </w:r>
      <w:r w:rsidRPr="00435317">
        <w:rPr>
          <w:rStyle w:val="Emphasis"/>
        </w:rPr>
        <w:t xml:space="preserve">these </w:t>
      </w:r>
      <w:r w:rsidRPr="00435317">
        <w:rPr>
          <w:rStyle w:val="Emphasis"/>
          <w:highlight w:val="yellow"/>
        </w:rPr>
        <w:t>predecessors failed because they were</w:t>
      </w:r>
      <w:r w:rsidRPr="00435317">
        <w:rPr>
          <w:rStyle w:val="Emphasis"/>
        </w:rPr>
        <w:t xml:space="preserve"> overtly </w:t>
      </w:r>
      <w:r w:rsidRPr="00435317">
        <w:rPr>
          <w:rStyle w:val="Emphasis"/>
          <w:highlight w:val="yellow"/>
        </w:rPr>
        <w:t>ideological</w:t>
      </w:r>
      <w:r w:rsidRPr="00435317">
        <w:rPr>
          <w:sz w:val="14"/>
        </w:rPr>
        <w:t xml:space="preserve">; their members fractious, their opinions splintered and doctrinally unsound. </w:t>
      </w:r>
      <w:r w:rsidRPr="00435317">
        <w:rPr>
          <w:rStyle w:val="StyleUnderline"/>
        </w:rPr>
        <w:t>He told Rosen, “I think it’s bad, long-term, if people identify the rule of law with how</w:t>
      </w:r>
      <w:r w:rsidRPr="00435317">
        <w:rPr>
          <w:sz w:val="14"/>
        </w:rPr>
        <w:t xml:space="preserve"> individual </w:t>
      </w:r>
      <w:r w:rsidRPr="00435317">
        <w:rPr>
          <w:rStyle w:val="StyleUnderline"/>
        </w:rPr>
        <w:t>justices vote.”</w:t>
      </w:r>
    </w:p>
    <w:p w:rsidR="00A03C12" w:rsidRDefault="005B699F" w:rsidP="00A03C12">
      <w:pPr>
        <w:pStyle w:val="Heading3"/>
        <w:rPr>
          <w:rStyle w:val="StyleUnderline"/>
        </w:rPr>
      </w:pPr>
      <w:r>
        <w:t>Justice---</w:t>
      </w:r>
      <w:r w:rsidR="00A03C12">
        <w:t>Roberts---A2: PC Wrong</w:t>
      </w:r>
    </w:p>
    <w:p w:rsidR="00740CCD" w:rsidRPr="00F66AC5" w:rsidRDefault="00740CCD" w:rsidP="00740CCD">
      <w:pPr>
        <w:pStyle w:val="Heading4"/>
      </w:pPr>
      <w:r w:rsidRPr="00F66AC5">
        <w:t xml:space="preserve">Roberts key, vote-switches, and believes in institutional capital </w:t>
      </w:r>
    </w:p>
    <w:p w:rsidR="00740CCD" w:rsidRPr="00F66AC5" w:rsidRDefault="00740CCD" w:rsidP="00740CCD">
      <w:r w:rsidRPr="00F66AC5">
        <w:t xml:space="preserve">-Key because he rallies votes </w:t>
      </w:r>
    </w:p>
    <w:p w:rsidR="00740CCD" w:rsidRPr="00F66AC5" w:rsidRDefault="00740CCD" w:rsidP="00740CCD">
      <w:r w:rsidRPr="00F66AC5">
        <w:rPr>
          <w:rStyle w:val="Style13ptBold"/>
        </w:rPr>
        <w:t xml:space="preserve">Amin 14 </w:t>
      </w:r>
      <w:r>
        <w:t xml:space="preserve">---- </w:t>
      </w:r>
      <w:r w:rsidRPr="00F66AC5">
        <w:t xml:space="preserve">Aneri, Co-Chair of the Gate (The University of Chicago’s forum for political analysis and legal opinions), “How Will History Remember It? Legacy of the 2012-2013 Supreme Court Term,” Supreme Court Spotlight, 4/4, </w:t>
      </w:r>
      <w:hyperlink r:id="rId105" w:history="1">
        <w:r w:rsidRPr="00F66AC5">
          <w:rPr>
            <w:rStyle w:val="Hyperlink"/>
          </w:rPr>
          <w:t>http://uchicagogate.com/2014/04/04/legacy-of-the-2012-2013-supreme-court/</w:t>
        </w:r>
      </w:hyperlink>
    </w:p>
    <w:p w:rsidR="00740CCD" w:rsidRPr="00F66AC5" w:rsidRDefault="00740CCD" w:rsidP="00740CCD"/>
    <w:p w:rsidR="00740CCD" w:rsidRPr="00F66AC5" w:rsidRDefault="00740CCD" w:rsidP="00740CCD">
      <w:pPr>
        <w:rPr>
          <w:rStyle w:val="StyleUnderline"/>
          <w:color w:val="FF0000"/>
        </w:rPr>
      </w:pPr>
      <w:r w:rsidRPr="00F66AC5">
        <w:rPr>
          <w:rStyle w:val="StyleUnderline"/>
        </w:rPr>
        <w:t xml:space="preserve">Was there a </w:t>
      </w:r>
      <w:r w:rsidRPr="00F66AC5">
        <w:rPr>
          <w:rStyle w:val="Emphasis"/>
        </w:rPr>
        <w:t xml:space="preserve">pattern or </w:t>
      </w:r>
      <w:r w:rsidRPr="00F66AC5">
        <w:rPr>
          <w:rStyle w:val="Emphasis"/>
          <w:highlight w:val="cyan"/>
        </w:rPr>
        <w:t>strategy</w:t>
      </w:r>
      <w:r w:rsidRPr="00F66AC5">
        <w:rPr>
          <w:rStyle w:val="StyleUnderline"/>
          <w:highlight w:val="cyan"/>
        </w:rPr>
        <w:t xml:space="preserve"> for</w:t>
      </w:r>
      <w:r w:rsidRPr="00F66AC5">
        <w:rPr>
          <w:sz w:val="16"/>
        </w:rPr>
        <w:t xml:space="preserve"> the </w:t>
      </w:r>
      <w:r w:rsidRPr="00F66AC5">
        <w:rPr>
          <w:rStyle w:val="StyleUnderline"/>
          <w:highlight w:val="cyan"/>
        </w:rPr>
        <w:t>Roberts</w:t>
      </w:r>
      <w:r w:rsidRPr="00F66AC5">
        <w:rPr>
          <w:sz w:val="16"/>
        </w:rPr>
        <w:t xml:space="preserve"> Court in a term</w:t>
      </w:r>
      <w:r w:rsidRPr="00F66AC5">
        <w:rPr>
          <w:rStyle w:val="StyleUnderline"/>
        </w:rPr>
        <w:t xml:space="preserve"> </w:t>
      </w:r>
      <w:r w:rsidRPr="00F66AC5">
        <w:rPr>
          <w:rStyle w:val="StyleUnderline"/>
          <w:highlight w:val="yellow"/>
        </w:rPr>
        <w:t>with</w:t>
      </w:r>
      <w:r w:rsidRPr="00F66AC5">
        <w:rPr>
          <w:rStyle w:val="StyleUnderline"/>
        </w:rPr>
        <w:t xml:space="preserve"> so many momentous cases</w:t>
      </w:r>
      <w:r w:rsidRPr="00F66AC5">
        <w:rPr>
          <w:sz w:val="16"/>
        </w:rPr>
        <w:t xml:space="preserve">? The big </w:t>
      </w:r>
      <w:r w:rsidRPr="00F66AC5">
        <w:rPr>
          <w:rStyle w:val="StyleUnderline"/>
          <w:highlight w:val="cyan"/>
        </w:rPr>
        <w:t xml:space="preserve">liberal wins </w:t>
      </w:r>
      <w:r w:rsidRPr="00F66AC5">
        <w:rPr>
          <w:rStyle w:val="StyleUnderline"/>
          <w:highlight w:val="yellow"/>
        </w:rPr>
        <w:t>include</w:t>
      </w:r>
      <w:r w:rsidRPr="00F66AC5">
        <w:rPr>
          <w:sz w:val="16"/>
        </w:rPr>
        <w:t xml:space="preserve"> the court’s </w:t>
      </w:r>
      <w:r w:rsidRPr="00F66AC5">
        <w:rPr>
          <w:rStyle w:val="StyleUnderline"/>
          <w:highlight w:val="yellow"/>
        </w:rPr>
        <w:t>hesitancy to overrule</w:t>
      </w:r>
      <w:r w:rsidRPr="00F66AC5">
        <w:rPr>
          <w:rStyle w:val="StyleUnderline"/>
        </w:rPr>
        <w:t xml:space="preserve"> </w:t>
      </w:r>
      <w:r w:rsidRPr="00F66AC5">
        <w:rPr>
          <w:rStyle w:val="StyleUnderline"/>
          <w:highlight w:val="yellow"/>
        </w:rPr>
        <w:t>Affirmative Action</w:t>
      </w:r>
      <w:r w:rsidRPr="00F66AC5">
        <w:rPr>
          <w:sz w:val="16"/>
        </w:rPr>
        <w:t xml:space="preserve"> in Fisher </w:t>
      </w:r>
      <w:r w:rsidRPr="00F66AC5">
        <w:rPr>
          <w:rStyle w:val="StyleUnderline"/>
          <w:highlight w:val="cyan"/>
        </w:rPr>
        <w:t>and</w:t>
      </w:r>
      <w:r w:rsidRPr="00F66AC5">
        <w:rPr>
          <w:rStyle w:val="StyleUnderline"/>
        </w:rPr>
        <w:t xml:space="preserve"> </w:t>
      </w:r>
      <w:r w:rsidRPr="00F66AC5">
        <w:rPr>
          <w:sz w:val="16"/>
        </w:rPr>
        <w:t>striking down</w:t>
      </w:r>
      <w:r w:rsidRPr="00F66AC5">
        <w:rPr>
          <w:rStyle w:val="StyleUnderline"/>
        </w:rPr>
        <w:t xml:space="preserve"> </w:t>
      </w:r>
      <w:r w:rsidRPr="00F66AC5">
        <w:rPr>
          <w:rStyle w:val="StyleUnderline"/>
          <w:highlight w:val="yellow"/>
        </w:rPr>
        <w:t>DOMA</w:t>
      </w:r>
      <w:r w:rsidRPr="00F66AC5">
        <w:rPr>
          <w:sz w:val="16"/>
        </w:rPr>
        <w:t xml:space="preserve"> in Windsor, while </w:t>
      </w:r>
      <w:r w:rsidRPr="00F66AC5">
        <w:rPr>
          <w:rStyle w:val="StyleUnderline"/>
        </w:rPr>
        <w:t xml:space="preserve">the </w:t>
      </w:r>
      <w:r w:rsidRPr="00F66AC5">
        <w:rPr>
          <w:rStyle w:val="StyleUnderline"/>
          <w:highlight w:val="cyan"/>
        </w:rPr>
        <w:t xml:space="preserve">conservatives </w:t>
      </w:r>
      <w:r w:rsidRPr="00F66AC5">
        <w:rPr>
          <w:rStyle w:val="StyleUnderline"/>
          <w:highlight w:val="yellow"/>
        </w:rPr>
        <w:t>won on</w:t>
      </w:r>
      <w:r w:rsidRPr="00F66AC5">
        <w:rPr>
          <w:rStyle w:val="StyleUnderline"/>
        </w:rPr>
        <w:t xml:space="preserve"> the </w:t>
      </w:r>
      <w:r w:rsidRPr="00F66AC5">
        <w:rPr>
          <w:rStyle w:val="StyleUnderline"/>
          <w:highlight w:val="yellow"/>
        </w:rPr>
        <w:t>Voting Rights</w:t>
      </w:r>
      <w:r w:rsidRPr="00F66AC5">
        <w:rPr>
          <w:rStyle w:val="StyleUnderline"/>
        </w:rPr>
        <w:t xml:space="preserve"> Act</w:t>
      </w:r>
      <w:r w:rsidRPr="00F66AC5">
        <w:rPr>
          <w:sz w:val="16"/>
        </w:rPr>
        <w:t xml:space="preserve"> in Shelby County, </w:t>
      </w:r>
      <w:r w:rsidRPr="00F66AC5">
        <w:rPr>
          <w:rStyle w:val="StyleUnderline"/>
        </w:rPr>
        <w:t>as well as with</w:t>
      </w:r>
      <w:r w:rsidRPr="00F66AC5">
        <w:rPr>
          <w:sz w:val="16"/>
        </w:rPr>
        <w:t xml:space="preserve"> many </w:t>
      </w:r>
      <w:r w:rsidRPr="00F66AC5">
        <w:rPr>
          <w:rStyle w:val="StyleUnderline"/>
        </w:rPr>
        <w:t>pro-business decisions</w:t>
      </w:r>
      <w:r w:rsidRPr="00F66AC5">
        <w:rPr>
          <w:sz w:val="16"/>
        </w:rPr>
        <w:t xml:space="preserve"> that tightened rules on class actions, and made it harder for employees to bring discrimination claims. The conservative majority in the </w:t>
      </w:r>
      <w:r w:rsidRPr="00F66AC5">
        <w:rPr>
          <w:rStyle w:val="StyleUnderline"/>
          <w:highlight w:val="cyan"/>
        </w:rPr>
        <w:t>Roberts</w:t>
      </w:r>
      <w:r w:rsidRPr="00F66AC5">
        <w:rPr>
          <w:sz w:val="16"/>
        </w:rPr>
        <w:t xml:space="preserve"> Court </w:t>
      </w:r>
      <w:r w:rsidRPr="00F66AC5">
        <w:rPr>
          <w:rStyle w:val="Emphasis"/>
          <w:highlight w:val="yellow"/>
        </w:rPr>
        <w:t xml:space="preserve">seemed to </w:t>
      </w:r>
      <w:r w:rsidRPr="00F66AC5">
        <w:rPr>
          <w:rStyle w:val="Emphasis"/>
          <w:highlight w:val="cyan"/>
        </w:rPr>
        <w:t>avoid</w:t>
      </w:r>
      <w:r w:rsidRPr="00F66AC5">
        <w:rPr>
          <w:rStyle w:val="Emphasis"/>
        </w:rPr>
        <w:t xml:space="preserve"> </w:t>
      </w:r>
      <w:r w:rsidRPr="00F66AC5">
        <w:rPr>
          <w:rStyle w:val="Emphasis"/>
          <w:highlight w:val="cyan"/>
        </w:rPr>
        <w:t xml:space="preserve">wasting </w:t>
      </w:r>
      <w:r w:rsidRPr="00F66AC5">
        <w:rPr>
          <w:rStyle w:val="Emphasis"/>
        </w:rPr>
        <w:t xml:space="preserve">political </w:t>
      </w:r>
      <w:r w:rsidRPr="00F66AC5">
        <w:rPr>
          <w:rStyle w:val="Emphasis"/>
          <w:highlight w:val="cyan"/>
        </w:rPr>
        <w:t>capital</w:t>
      </w:r>
      <w:r w:rsidRPr="00F66AC5">
        <w:rPr>
          <w:sz w:val="16"/>
        </w:rPr>
        <w:t xml:space="preserve"> </w:t>
      </w:r>
      <w:r w:rsidRPr="00F66AC5">
        <w:rPr>
          <w:rStyle w:val="StyleUnderline"/>
        </w:rPr>
        <w:t>on sexuality and personal autonomy cases,</w:t>
      </w:r>
      <w:r w:rsidRPr="00F66AC5">
        <w:rPr>
          <w:sz w:val="16"/>
        </w:rPr>
        <w:t xml:space="preserve"> while choosing to win decisions on race, class, and social welfare. Chief Justice </w:t>
      </w:r>
      <w:r w:rsidRPr="00F66AC5">
        <w:rPr>
          <w:rStyle w:val="StyleUnderline"/>
          <w:highlight w:val="yellow"/>
        </w:rPr>
        <w:t xml:space="preserve">Roberts </w:t>
      </w:r>
      <w:r w:rsidRPr="00F66AC5">
        <w:rPr>
          <w:rStyle w:val="Emphasis"/>
          <w:highlight w:val="yellow"/>
        </w:rPr>
        <w:t>lost quietly</w:t>
      </w:r>
      <w:r w:rsidRPr="00F66AC5">
        <w:rPr>
          <w:rStyle w:val="Emphasis"/>
        </w:rPr>
        <w:t xml:space="preserve"> </w:t>
      </w:r>
      <w:r w:rsidRPr="00F66AC5">
        <w:rPr>
          <w:rStyle w:val="Emphasis"/>
          <w:highlight w:val="yellow"/>
        </w:rPr>
        <w:t>in battles</w:t>
      </w:r>
      <w:r w:rsidRPr="00F66AC5">
        <w:rPr>
          <w:rStyle w:val="Emphasis"/>
        </w:rPr>
        <w:t xml:space="preserve"> which </w:t>
      </w:r>
      <w:r w:rsidRPr="00F66AC5">
        <w:rPr>
          <w:rStyle w:val="Emphasis"/>
          <w:highlight w:val="yellow"/>
        </w:rPr>
        <w:t>he thought were insignificant</w:t>
      </w:r>
      <w:r w:rsidRPr="00F66AC5">
        <w:rPr>
          <w:rStyle w:val="StyleUnderline"/>
        </w:rPr>
        <w:t>, and even more quietly won some of the most important cases.</w:t>
      </w:r>
      <w:r w:rsidRPr="00F66AC5">
        <w:rPr>
          <w:sz w:val="16"/>
        </w:rPr>
        <w:t xml:space="preserve"> Because of this skill </w:t>
      </w:r>
      <w:r w:rsidRPr="00F66AC5">
        <w:rPr>
          <w:rStyle w:val="StyleUnderline"/>
        </w:rPr>
        <w:t xml:space="preserve">many Supreme Court analysts argue </w:t>
      </w:r>
      <w:r w:rsidRPr="00F66AC5">
        <w:rPr>
          <w:rStyle w:val="StyleUnderline"/>
          <w:highlight w:val="cyan"/>
        </w:rPr>
        <w:t xml:space="preserve">Roberts is a </w:t>
      </w:r>
      <w:r w:rsidRPr="00F66AC5">
        <w:rPr>
          <w:rStyle w:val="Emphasis"/>
          <w:sz w:val="28"/>
          <w:highlight w:val="cyan"/>
        </w:rPr>
        <w:t>magician</w:t>
      </w:r>
      <w:r w:rsidRPr="00F66AC5">
        <w:rPr>
          <w:rStyle w:val="Emphasis"/>
          <w:sz w:val="28"/>
        </w:rPr>
        <w:t xml:space="preserve"> </w:t>
      </w:r>
      <w:r w:rsidRPr="00F66AC5">
        <w:rPr>
          <w:rStyle w:val="Emphasis"/>
        </w:rPr>
        <w:t xml:space="preserve">skillful </w:t>
      </w:r>
      <w:r w:rsidRPr="00F66AC5">
        <w:rPr>
          <w:rStyle w:val="Emphasis"/>
          <w:highlight w:val="yellow"/>
        </w:rPr>
        <w:t xml:space="preserve">at </w:t>
      </w:r>
      <w:r w:rsidRPr="00F66AC5">
        <w:rPr>
          <w:rStyle w:val="Emphasis"/>
          <w:highlight w:val="cyan"/>
        </w:rPr>
        <w:t>disguising</w:t>
      </w:r>
      <w:r w:rsidRPr="00F66AC5">
        <w:rPr>
          <w:rStyle w:val="Emphasis"/>
        </w:rPr>
        <w:t xml:space="preserve"> his </w:t>
      </w:r>
      <w:r w:rsidRPr="00F66AC5">
        <w:rPr>
          <w:rStyle w:val="Emphasis"/>
          <w:highlight w:val="cyan"/>
        </w:rPr>
        <w:t>conservatism</w:t>
      </w:r>
      <w:r w:rsidRPr="00F66AC5">
        <w:rPr>
          <w:sz w:val="16"/>
          <w:highlight w:val="cyan"/>
        </w:rPr>
        <w:t xml:space="preserve">. </w:t>
      </w:r>
      <w:r w:rsidRPr="00F66AC5">
        <w:rPr>
          <w:rStyle w:val="StyleUnderline"/>
          <w:highlight w:val="cyan"/>
        </w:rPr>
        <w:t xml:space="preserve">Known for </w:t>
      </w:r>
      <w:r w:rsidRPr="00F66AC5">
        <w:rPr>
          <w:rStyle w:val="StyleUnderline"/>
          <w:highlight w:val="yellow"/>
        </w:rPr>
        <w:t>his</w:t>
      </w:r>
      <w:r w:rsidRPr="00F66AC5">
        <w:rPr>
          <w:rStyle w:val="StyleUnderline"/>
        </w:rPr>
        <w:t xml:space="preserve"> eleventh hour </w:t>
      </w:r>
      <w:r w:rsidRPr="00F66AC5">
        <w:rPr>
          <w:rStyle w:val="Emphasis"/>
          <w:sz w:val="28"/>
          <w:highlight w:val="cyan"/>
        </w:rPr>
        <w:t>vote switch</w:t>
      </w:r>
      <w:r w:rsidRPr="00F66AC5">
        <w:rPr>
          <w:rStyle w:val="StyleUnderline"/>
          <w:sz w:val="28"/>
          <w:highlight w:val="cyan"/>
        </w:rPr>
        <w:t xml:space="preserve"> </w:t>
      </w:r>
      <w:r w:rsidRPr="00F66AC5">
        <w:rPr>
          <w:rStyle w:val="StyleUnderline"/>
          <w:highlight w:val="yellow"/>
        </w:rPr>
        <w:t>in</w:t>
      </w:r>
      <w:r w:rsidRPr="00F66AC5">
        <w:rPr>
          <w:rStyle w:val="StyleUnderline"/>
        </w:rPr>
        <w:t xml:space="preserve"> last year’s</w:t>
      </w:r>
      <w:r w:rsidRPr="00F66AC5">
        <w:rPr>
          <w:sz w:val="16"/>
        </w:rPr>
        <w:t xml:space="preserve"> landmark </w:t>
      </w:r>
      <w:r w:rsidRPr="00F66AC5">
        <w:rPr>
          <w:rStyle w:val="Emphasis"/>
          <w:highlight w:val="yellow"/>
        </w:rPr>
        <w:t>A</w:t>
      </w:r>
      <w:r w:rsidRPr="00F66AC5">
        <w:rPr>
          <w:sz w:val="16"/>
        </w:rPr>
        <w:t xml:space="preserve">ffordable </w:t>
      </w:r>
      <w:r w:rsidRPr="00F66AC5">
        <w:rPr>
          <w:rStyle w:val="Emphasis"/>
          <w:highlight w:val="yellow"/>
        </w:rPr>
        <w:t>C</w:t>
      </w:r>
      <w:r w:rsidRPr="00F66AC5">
        <w:rPr>
          <w:sz w:val="16"/>
        </w:rPr>
        <w:t xml:space="preserve">are </w:t>
      </w:r>
      <w:r w:rsidRPr="00F66AC5">
        <w:rPr>
          <w:rStyle w:val="Emphasis"/>
          <w:highlight w:val="yellow"/>
        </w:rPr>
        <w:t>A</w:t>
      </w:r>
      <w:r w:rsidRPr="00F66AC5">
        <w:rPr>
          <w:sz w:val="16"/>
        </w:rPr>
        <w:t xml:space="preserve">ct challenge, </w:t>
      </w:r>
      <w:r w:rsidRPr="00F66AC5">
        <w:rPr>
          <w:rStyle w:val="StyleUnderline"/>
          <w:highlight w:val="cyan"/>
        </w:rPr>
        <w:t>Roberts</w:t>
      </w:r>
      <w:r w:rsidRPr="00F66AC5">
        <w:rPr>
          <w:rStyle w:val="StyleUnderline"/>
        </w:rPr>
        <w:t xml:space="preserve"> many times </w:t>
      </w:r>
      <w:r w:rsidRPr="00F66AC5">
        <w:rPr>
          <w:rStyle w:val="StyleUnderline"/>
          <w:highlight w:val="cyan"/>
        </w:rPr>
        <w:t>votes</w:t>
      </w:r>
      <w:r w:rsidRPr="00F66AC5">
        <w:rPr>
          <w:rStyle w:val="StyleUnderline"/>
        </w:rPr>
        <w:t xml:space="preserve"> with the </w:t>
      </w:r>
      <w:r w:rsidRPr="00F66AC5">
        <w:rPr>
          <w:rStyle w:val="StyleUnderline"/>
          <w:highlight w:val="cyan"/>
        </w:rPr>
        <w:t>liberal</w:t>
      </w:r>
      <w:r w:rsidRPr="00F66AC5">
        <w:rPr>
          <w:rStyle w:val="StyleUnderline"/>
        </w:rPr>
        <w:t xml:space="preserve"> bloc in an opinion filled </w:t>
      </w:r>
      <w:r w:rsidRPr="00F66AC5">
        <w:rPr>
          <w:rStyle w:val="StyleUnderline"/>
          <w:highlight w:val="cyan"/>
        </w:rPr>
        <w:t xml:space="preserve">with compromises </w:t>
      </w:r>
      <w:r w:rsidRPr="00F66AC5">
        <w:rPr>
          <w:rStyle w:val="Emphasis"/>
          <w:highlight w:val="cyan"/>
        </w:rPr>
        <w:t>to please conservatives</w:t>
      </w:r>
      <w:r w:rsidRPr="00F66AC5">
        <w:rPr>
          <w:rStyle w:val="StyleUnderline"/>
        </w:rPr>
        <w:t xml:space="preserve">. </w:t>
      </w:r>
      <w:r w:rsidRPr="00F66AC5">
        <w:rPr>
          <w:sz w:val="16"/>
        </w:rPr>
        <w:t xml:space="preserve">An example of </w:t>
      </w:r>
      <w:r w:rsidRPr="00F66AC5">
        <w:rPr>
          <w:rStyle w:val="StyleUnderline"/>
        </w:rPr>
        <w:t>this</w:t>
      </w:r>
      <w:r w:rsidRPr="00F66AC5">
        <w:rPr>
          <w:sz w:val="16"/>
        </w:rPr>
        <w:t xml:space="preserve"> work </w:t>
      </w:r>
      <w:r w:rsidRPr="00F66AC5">
        <w:rPr>
          <w:rStyle w:val="StyleUnderline"/>
        </w:rPr>
        <w:t>can be seen in Fischer</w:t>
      </w:r>
      <w:r w:rsidRPr="00F66AC5">
        <w:rPr>
          <w:sz w:val="16"/>
        </w:rPr>
        <w:t xml:space="preserve">. In Fischer, the court sent back University of Texas’s affirmative action plan to the lower court, and asked them to look at it through a more “narrowly tailored” lens. </w:t>
      </w:r>
      <w:r w:rsidRPr="00F66AC5">
        <w:rPr>
          <w:rStyle w:val="StyleUnderline"/>
        </w:rPr>
        <w:t>Conservatives were pleased by the narrow scope of</w:t>
      </w:r>
      <w:r w:rsidRPr="00F66AC5">
        <w:rPr>
          <w:sz w:val="16"/>
        </w:rPr>
        <w:t xml:space="preserve"> and reach that </w:t>
      </w:r>
      <w:r w:rsidRPr="00F66AC5">
        <w:rPr>
          <w:rStyle w:val="StyleUnderline"/>
        </w:rPr>
        <w:t xml:space="preserve">this lens </w:t>
      </w:r>
      <w:r w:rsidRPr="00F66AC5">
        <w:rPr>
          <w:sz w:val="16"/>
        </w:rPr>
        <w:t>would require,</w:t>
      </w:r>
      <w:r w:rsidRPr="00F66AC5">
        <w:rPr>
          <w:rStyle w:val="StyleUnderline"/>
        </w:rPr>
        <w:t xml:space="preserve"> while liberals could still be happy</w:t>
      </w:r>
      <w:r w:rsidRPr="00F66AC5">
        <w:rPr>
          <w:sz w:val="16"/>
        </w:rPr>
        <w:t xml:space="preserve"> that </w:t>
      </w:r>
      <w:r w:rsidRPr="00F66AC5">
        <w:rPr>
          <w:rStyle w:val="StyleUnderline"/>
        </w:rPr>
        <w:t>affirmative action</w:t>
      </w:r>
      <w:r w:rsidRPr="00F66AC5">
        <w:rPr>
          <w:sz w:val="16"/>
        </w:rPr>
        <w:t xml:space="preserve"> programs </w:t>
      </w:r>
      <w:r w:rsidRPr="00F66AC5">
        <w:rPr>
          <w:rStyle w:val="StyleUnderline"/>
        </w:rPr>
        <w:t>were not ruled unconstitutional</w:t>
      </w:r>
      <w:r w:rsidRPr="00F66AC5">
        <w:rPr>
          <w:sz w:val="16"/>
        </w:rPr>
        <w:t xml:space="preserve"> and race could remain to be a factor. The decision of Fischer was only considered such a liberal win, because legal analysts expected the court to declare affirmative action unconstitutional and the court did not go that route. </w:t>
      </w:r>
      <w:r w:rsidRPr="00F66AC5">
        <w:rPr>
          <w:rStyle w:val="StyleUnderline"/>
        </w:rPr>
        <w:t>Thus</w:t>
      </w:r>
      <w:r w:rsidRPr="00F66AC5">
        <w:rPr>
          <w:sz w:val="16"/>
        </w:rPr>
        <w:t xml:space="preserve">, in reality, </w:t>
      </w:r>
      <w:r w:rsidRPr="00F66AC5">
        <w:rPr>
          <w:rStyle w:val="StyleUnderline"/>
          <w:highlight w:val="yellow"/>
        </w:rPr>
        <w:t>Fisher</w:t>
      </w:r>
      <w:r w:rsidRPr="00F66AC5">
        <w:rPr>
          <w:rStyle w:val="StyleUnderline"/>
        </w:rPr>
        <w:t xml:space="preserve"> was not a win for either side, but </w:t>
      </w:r>
      <w:r w:rsidRPr="00F66AC5">
        <w:rPr>
          <w:rStyle w:val="StyleUnderline"/>
          <w:highlight w:val="yellow"/>
        </w:rPr>
        <w:t xml:space="preserve">was a </w:t>
      </w:r>
      <w:r w:rsidRPr="00F66AC5">
        <w:rPr>
          <w:rStyle w:val="Emphasis"/>
          <w:highlight w:val="yellow"/>
        </w:rPr>
        <w:t>strategic compromise engineered by</w:t>
      </w:r>
      <w:r w:rsidRPr="00F66AC5">
        <w:rPr>
          <w:rStyle w:val="Emphasis"/>
        </w:rPr>
        <w:t xml:space="preserve"> Chief Justice </w:t>
      </w:r>
      <w:r w:rsidRPr="00F66AC5">
        <w:rPr>
          <w:rStyle w:val="Emphasis"/>
          <w:highlight w:val="yellow"/>
        </w:rPr>
        <w:t>Roberts</w:t>
      </w:r>
      <w:r w:rsidRPr="00F66AC5">
        <w:rPr>
          <w:sz w:val="16"/>
        </w:rPr>
        <w:t xml:space="preserve">. Perhaps </w:t>
      </w:r>
      <w:r w:rsidRPr="00F66AC5">
        <w:rPr>
          <w:rStyle w:val="StyleUnderline"/>
          <w:highlight w:val="yellow"/>
        </w:rPr>
        <w:t>the</w:t>
      </w:r>
      <w:r w:rsidRPr="00F66AC5">
        <w:rPr>
          <w:rStyle w:val="StyleUnderline"/>
        </w:rPr>
        <w:t xml:space="preserve"> primary </w:t>
      </w:r>
      <w:r w:rsidRPr="00F66AC5">
        <w:rPr>
          <w:rStyle w:val="StyleUnderline"/>
          <w:highlight w:val="cyan"/>
        </w:rPr>
        <w:t>motivator</w:t>
      </w:r>
      <w:r w:rsidRPr="00F66AC5">
        <w:rPr>
          <w:rStyle w:val="StyleUnderline"/>
        </w:rPr>
        <w:t xml:space="preserve"> behind Roberts’ cooperation and bi-partisanship</w:t>
      </w:r>
      <w:r w:rsidRPr="00F66AC5">
        <w:rPr>
          <w:sz w:val="16"/>
        </w:rPr>
        <w:t xml:space="preserve"> </w:t>
      </w:r>
      <w:r w:rsidRPr="00F66AC5">
        <w:rPr>
          <w:rStyle w:val="Emphasis"/>
          <w:sz w:val="28"/>
          <w:highlight w:val="cyan"/>
        </w:rPr>
        <w:t xml:space="preserve">is </w:t>
      </w:r>
      <w:r w:rsidRPr="00F66AC5">
        <w:rPr>
          <w:rStyle w:val="Emphasis"/>
          <w:sz w:val="28"/>
          <w:highlight w:val="yellow"/>
        </w:rPr>
        <w:t>his interest in</w:t>
      </w:r>
      <w:r w:rsidRPr="00F66AC5">
        <w:rPr>
          <w:rStyle w:val="Emphasis"/>
          <w:sz w:val="28"/>
        </w:rPr>
        <w:t xml:space="preserve"> the court’s </w:t>
      </w:r>
      <w:r w:rsidRPr="00F66AC5">
        <w:rPr>
          <w:rStyle w:val="Emphasis"/>
          <w:sz w:val="28"/>
          <w:highlight w:val="cyan"/>
        </w:rPr>
        <w:t xml:space="preserve">institutional capital </w:t>
      </w:r>
      <w:r w:rsidRPr="00F66AC5">
        <w:rPr>
          <w:rStyle w:val="Emphasis"/>
          <w:sz w:val="28"/>
          <w:highlight w:val="yellow"/>
        </w:rPr>
        <w:t>and legitimacy</w:t>
      </w:r>
      <w:r w:rsidRPr="00F66AC5">
        <w:rPr>
          <w:sz w:val="16"/>
        </w:rPr>
        <w:t xml:space="preserve">. </w:t>
      </w:r>
      <w:r w:rsidRPr="00F66AC5">
        <w:rPr>
          <w:rStyle w:val="StyleUnderline"/>
        </w:rPr>
        <w:t xml:space="preserve">A main part of </w:t>
      </w:r>
      <w:r w:rsidRPr="00F66AC5">
        <w:rPr>
          <w:rStyle w:val="StyleUnderline"/>
          <w:highlight w:val="yellow"/>
        </w:rPr>
        <w:t>his philosophy</w:t>
      </w:r>
      <w:r w:rsidRPr="00F66AC5">
        <w:rPr>
          <w:sz w:val="16"/>
        </w:rPr>
        <w:t xml:space="preserve"> as chief justice </w:t>
      </w:r>
      <w:r w:rsidRPr="00F66AC5">
        <w:rPr>
          <w:rStyle w:val="StyleUnderline"/>
          <w:highlight w:val="yellow"/>
        </w:rPr>
        <w:t>is</w:t>
      </w:r>
      <w:r w:rsidRPr="00F66AC5">
        <w:rPr>
          <w:rStyle w:val="StyleUnderline"/>
        </w:rPr>
        <w:t xml:space="preserve"> for the court to have </w:t>
      </w:r>
      <w:r w:rsidRPr="00F66AC5">
        <w:rPr>
          <w:rStyle w:val="StyleUnderline"/>
          <w:highlight w:val="yellow"/>
        </w:rPr>
        <w:t>one voice</w:t>
      </w:r>
      <w:r w:rsidRPr="00F66AC5">
        <w:rPr>
          <w:sz w:val="16"/>
        </w:rPr>
        <w:t>, despite split opinions</w:t>
      </w:r>
      <w:r w:rsidRPr="00F66AC5">
        <w:rPr>
          <w:sz w:val="16"/>
          <w:highlight w:val="yellow"/>
        </w:rPr>
        <w:t xml:space="preserve">. </w:t>
      </w:r>
      <w:r w:rsidRPr="00F66AC5">
        <w:rPr>
          <w:rStyle w:val="StyleUnderline"/>
          <w:highlight w:val="cyan"/>
        </w:rPr>
        <w:t xml:space="preserve">He </w:t>
      </w:r>
      <w:r w:rsidRPr="00F66AC5">
        <w:rPr>
          <w:rStyle w:val="StyleUnderline"/>
          <w:highlight w:val="yellow"/>
        </w:rPr>
        <w:t>was successful</w:t>
      </w:r>
      <w:r w:rsidRPr="00F66AC5">
        <w:rPr>
          <w:rStyle w:val="StyleUnderline"/>
        </w:rPr>
        <w:t xml:space="preserve"> in </w:t>
      </w:r>
      <w:r w:rsidRPr="00F66AC5">
        <w:rPr>
          <w:rStyle w:val="StyleUnderline"/>
          <w:highlight w:val="cyan"/>
        </w:rPr>
        <w:t>collect</w:t>
      </w:r>
      <w:r w:rsidRPr="00F66AC5">
        <w:rPr>
          <w:rStyle w:val="StyleUnderline"/>
          <w:highlight w:val="yellow"/>
        </w:rPr>
        <w:t>ing</w:t>
      </w:r>
      <w:r w:rsidRPr="00F66AC5">
        <w:rPr>
          <w:rStyle w:val="StyleUnderline"/>
        </w:rPr>
        <w:t xml:space="preserve"> their </w:t>
      </w:r>
      <w:r w:rsidRPr="00F66AC5">
        <w:rPr>
          <w:rStyle w:val="StyleUnderline"/>
          <w:highlight w:val="cyan"/>
        </w:rPr>
        <w:t>opinions</w:t>
      </w:r>
      <w:r w:rsidRPr="00F66AC5">
        <w:rPr>
          <w:rStyle w:val="StyleUnderline"/>
        </w:rPr>
        <w:t xml:space="preserve"> and </w:t>
      </w:r>
      <w:r w:rsidRPr="00F66AC5">
        <w:rPr>
          <w:rStyle w:val="StyleUnderline"/>
          <w:highlight w:val="yellow"/>
        </w:rPr>
        <w:t>under his leadership</w:t>
      </w:r>
      <w:r w:rsidRPr="00F66AC5">
        <w:rPr>
          <w:sz w:val="16"/>
        </w:rPr>
        <w:t xml:space="preserve">; </w:t>
      </w:r>
      <w:r w:rsidRPr="00F66AC5">
        <w:rPr>
          <w:rStyle w:val="StyleUnderline"/>
        </w:rPr>
        <w:t xml:space="preserve">the court released more consecutive unanimous opinions than previous courts in recent history. Thus, in an answer to the question, was this Supreme Court term favorable to liberals or conservatives, the answer is </w:t>
      </w:r>
      <w:r w:rsidRPr="00F66AC5">
        <w:rPr>
          <w:rStyle w:val="Emphasis"/>
        </w:rPr>
        <w:t>both</w:t>
      </w:r>
      <w:r w:rsidRPr="00F66AC5">
        <w:rPr>
          <w:sz w:val="16"/>
        </w:rPr>
        <w:t xml:space="preserve">. </w:t>
      </w:r>
      <w:r w:rsidRPr="00F66AC5">
        <w:rPr>
          <w:rStyle w:val="StyleUnderline"/>
          <w:highlight w:val="cyan"/>
        </w:rPr>
        <w:t xml:space="preserve">Roberts </w:t>
      </w:r>
      <w:r w:rsidRPr="00F66AC5">
        <w:rPr>
          <w:rStyle w:val="Emphasis"/>
          <w:highlight w:val="cyan"/>
        </w:rPr>
        <w:t>strategically created provisions</w:t>
      </w:r>
      <w:r w:rsidRPr="00F66AC5">
        <w:rPr>
          <w:rStyle w:val="StyleUnderline"/>
          <w:highlight w:val="cyan"/>
        </w:rPr>
        <w:t xml:space="preserve"> that</w:t>
      </w:r>
      <w:r w:rsidRPr="00F66AC5">
        <w:rPr>
          <w:rStyle w:val="StyleUnderline"/>
        </w:rPr>
        <w:t xml:space="preserve"> would </w:t>
      </w:r>
      <w:r w:rsidRPr="00F66AC5">
        <w:rPr>
          <w:rStyle w:val="StyleUnderline"/>
          <w:highlight w:val="cyan"/>
        </w:rPr>
        <w:t>benefit conservatives</w:t>
      </w:r>
      <w:r w:rsidRPr="00F66AC5">
        <w:rPr>
          <w:rStyle w:val="StyleUnderline"/>
        </w:rPr>
        <w:t xml:space="preserve"> in the long run in this term, </w:t>
      </w:r>
      <w:r w:rsidRPr="00740CCD">
        <w:rPr>
          <w:rStyle w:val="Emphasis"/>
          <w:highlight w:val="yellow"/>
        </w:rPr>
        <w:t xml:space="preserve">just </w:t>
      </w:r>
      <w:r w:rsidRPr="00740CCD">
        <w:rPr>
          <w:rStyle w:val="Emphasis"/>
          <w:highlight w:val="cyan"/>
        </w:rPr>
        <w:t xml:space="preserve">like </w:t>
      </w:r>
      <w:r w:rsidRPr="00740CCD">
        <w:rPr>
          <w:rStyle w:val="Emphasis"/>
          <w:highlight w:val="yellow"/>
        </w:rPr>
        <w:t xml:space="preserve">when he placed </w:t>
      </w:r>
      <w:r w:rsidRPr="00740CCD">
        <w:rPr>
          <w:rStyle w:val="Emphasis"/>
          <w:highlight w:val="cyan"/>
        </w:rPr>
        <w:t>restrictions on</w:t>
      </w:r>
      <w:r w:rsidRPr="00740CCD">
        <w:rPr>
          <w:rStyle w:val="Emphasis"/>
        </w:rPr>
        <w:t xml:space="preserve"> the </w:t>
      </w:r>
      <w:r w:rsidRPr="00740CCD">
        <w:rPr>
          <w:rStyle w:val="Emphasis"/>
          <w:highlight w:val="cyan"/>
        </w:rPr>
        <w:t>commerce</w:t>
      </w:r>
      <w:r w:rsidRPr="00740CCD">
        <w:rPr>
          <w:rStyle w:val="Emphasis"/>
        </w:rPr>
        <w:t xml:space="preserve"> clause embedded </w:t>
      </w:r>
      <w:r w:rsidRPr="00740CCD">
        <w:rPr>
          <w:rStyle w:val="Emphasis"/>
          <w:highlight w:val="cyan"/>
        </w:rPr>
        <w:t>in</w:t>
      </w:r>
      <w:r w:rsidRPr="00740CCD">
        <w:rPr>
          <w:rStyle w:val="Emphasis"/>
        </w:rPr>
        <w:t xml:space="preserve"> last year’s big </w:t>
      </w:r>
      <w:r w:rsidRPr="00740CCD">
        <w:rPr>
          <w:rStyle w:val="Emphasis"/>
          <w:highlight w:val="cyan"/>
        </w:rPr>
        <w:t>healthcare</w:t>
      </w:r>
      <w:r w:rsidRPr="00740CCD">
        <w:rPr>
          <w:rStyle w:val="Emphasis"/>
        </w:rPr>
        <w:t xml:space="preserve"> case, considered a huge liberal win.</w:t>
      </w:r>
      <w:r w:rsidRPr="00F66AC5">
        <w:rPr>
          <w:rStyle w:val="StyleUnderline"/>
        </w:rPr>
        <w:t xml:space="preserve"> </w:t>
      </w:r>
      <w:r w:rsidRPr="00F66AC5">
        <w:rPr>
          <w:sz w:val="16"/>
        </w:rPr>
        <w:t xml:space="preserve">Pamela </w:t>
      </w:r>
      <w:r w:rsidRPr="00F66AC5">
        <w:rPr>
          <w:rStyle w:val="StyleUnderline"/>
        </w:rPr>
        <w:t xml:space="preserve">Harris’s words </w:t>
      </w:r>
      <w:r w:rsidRPr="00F66AC5">
        <w:rPr>
          <w:sz w:val="16"/>
        </w:rPr>
        <w:t xml:space="preserve">quoted above </w:t>
      </w:r>
      <w:r w:rsidRPr="00F66AC5">
        <w:rPr>
          <w:rStyle w:val="StyleUnderline"/>
        </w:rPr>
        <w:t xml:space="preserve">are discerning. </w:t>
      </w:r>
      <w:r w:rsidRPr="00F66AC5">
        <w:rPr>
          <w:rStyle w:val="StyleUnderline"/>
          <w:highlight w:val="cyan"/>
        </w:rPr>
        <w:t>Roberts</w:t>
      </w:r>
      <w:r w:rsidRPr="00F66AC5">
        <w:rPr>
          <w:rStyle w:val="StyleUnderline"/>
        </w:rPr>
        <w:t xml:space="preserve"> has </w:t>
      </w:r>
      <w:r w:rsidRPr="00F66AC5">
        <w:rPr>
          <w:rStyle w:val="StyleUnderline"/>
          <w:highlight w:val="cyan"/>
        </w:rPr>
        <w:t>sacrificed</w:t>
      </w:r>
      <w:r w:rsidRPr="00F66AC5">
        <w:rPr>
          <w:rStyle w:val="StyleUnderline"/>
        </w:rPr>
        <w:t xml:space="preserve"> some </w:t>
      </w:r>
      <w:r w:rsidRPr="00F66AC5">
        <w:rPr>
          <w:rStyle w:val="StyleUnderline"/>
          <w:highlight w:val="yellow"/>
        </w:rPr>
        <w:t xml:space="preserve">conservative </w:t>
      </w:r>
      <w:r w:rsidRPr="00F66AC5">
        <w:rPr>
          <w:rStyle w:val="StyleUnderline"/>
          <w:highlight w:val="cyan"/>
        </w:rPr>
        <w:t>wins</w:t>
      </w:r>
      <w:r w:rsidRPr="00F66AC5">
        <w:rPr>
          <w:sz w:val="16"/>
        </w:rPr>
        <w:t xml:space="preserve"> on race, sex, and social welfare, </w:t>
      </w:r>
      <w:r w:rsidRPr="00F66AC5">
        <w:rPr>
          <w:rStyle w:val="StyleUnderline"/>
          <w:highlight w:val="cyan"/>
        </w:rPr>
        <w:t>pleasing liberals</w:t>
      </w:r>
      <w:r w:rsidRPr="00F66AC5">
        <w:rPr>
          <w:sz w:val="16"/>
        </w:rPr>
        <w:t xml:space="preserve">, </w:t>
      </w:r>
      <w:r w:rsidRPr="00F66AC5">
        <w:rPr>
          <w:rStyle w:val="StyleUnderline"/>
        </w:rPr>
        <w:t xml:space="preserve">although </w:t>
      </w:r>
      <w:r w:rsidRPr="00F66AC5">
        <w:rPr>
          <w:rStyle w:val="StyleUnderline"/>
          <w:highlight w:val="yellow"/>
        </w:rPr>
        <w:t>placing compromises throughout</w:t>
      </w:r>
      <w:r w:rsidRPr="00F66AC5">
        <w:rPr>
          <w:rStyle w:val="StyleUnderline"/>
        </w:rPr>
        <w:t xml:space="preserve">. Without alienating either party, </w:t>
      </w:r>
      <w:r w:rsidRPr="00F66AC5">
        <w:rPr>
          <w:rStyle w:val="StyleUnderline"/>
          <w:highlight w:val="cyan"/>
        </w:rPr>
        <w:t>he has crafted majorities</w:t>
      </w:r>
      <w:r w:rsidRPr="00F66AC5">
        <w:rPr>
          <w:rStyle w:val="StyleUnderline"/>
        </w:rPr>
        <w:t xml:space="preserve"> in the court </w:t>
      </w:r>
      <w:r w:rsidRPr="00F66AC5">
        <w:rPr>
          <w:rStyle w:val="StyleUnderline"/>
          <w:highlight w:val="cyan"/>
        </w:rPr>
        <w:t xml:space="preserve">that break </w:t>
      </w:r>
      <w:r w:rsidRPr="00F66AC5">
        <w:rPr>
          <w:rStyle w:val="StyleUnderline"/>
          <w:highlight w:val="yellow"/>
        </w:rPr>
        <w:t xml:space="preserve">party </w:t>
      </w:r>
      <w:r w:rsidRPr="00F66AC5">
        <w:rPr>
          <w:rStyle w:val="StyleUnderline"/>
          <w:highlight w:val="cyan"/>
        </w:rPr>
        <w:t>lines</w:t>
      </w:r>
      <w:r w:rsidRPr="00F66AC5">
        <w:rPr>
          <w:rStyle w:val="StyleUnderline"/>
          <w:highlight w:val="yellow"/>
        </w:rPr>
        <w:t>. He</w:t>
      </w:r>
      <w:r w:rsidRPr="00F66AC5">
        <w:rPr>
          <w:rStyle w:val="StyleUnderline"/>
        </w:rPr>
        <w:t xml:space="preserve"> continues to </w:t>
      </w:r>
      <w:r w:rsidRPr="00F66AC5">
        <w:rPr>
          <w:rStyle w:val="StyleUnderline"/>
          <w:highlight w:val="yellow"/>
        </w:rPr>
        <w:t>stay</w:t>
      </w:r>
      <w:r w:rsidRPr="00F66AC5">
        <w:rPr>
          <w:rStyle w:val="StyleUnderline"/>
        </w:rPr>
        <w:t xml:space="preserve"> </w:t>
      </w:r>
      <w:r w:rsidRPr="00F66AC5">
        <w:rPr>
          <w:rStyle w:val="StyleUnderline"/>
          <w:highlight w:val="yellow"/>
        </w:rPr>
        <w:t>true to</w:t>
      </w:r>
      <w:r w:rsidRPr="00F66AC5">
        <w:rPr>
          <w:rStyle w:val="StyleUnderline"/>
        </w:rPr>
        <w:t xml:space="preserve"> his </w:t>
      </w:r>
      <w:r w:rsidRPr="00F66AC5">
        <w:rPr>
          <w:rStyle w:val="StyleUnderline"/>
          <w:highlight w:val="yellow"/>
        </w:rPr>
        <w:t>conservatism</w:t>
      </w:r>
      <w:r w:rsidRPr="00F66AC5">
        <w:rPr>
          <w:rStyle w:val="StyleUnderline"/>
        </w:rPr>
        <w:t xml:space="preserve"> by continuing the court’s gradual shift to the right, </w:t>
      </w:r>
      <w:r w:rsidRPr="00F66AC5">
        <w:rPr>
          <w:rStyle w:val="StyleUnderline"/>
          <w:highlight w:val="yellow"/>
        </w:rPr>
        <w:t>without</w:t>
      </w:r>
      <w:r w:rsidRPr="00F66AC5">
        <w:rPr>
          <w:rStyle w:val="StyleUnderline"/>
        </w:rPr>
        <w:t xml:space="preserve"> overt </w:t>
      </w:r>
      <w:r w:rsidRPr="00F66AC5">
        <w:rPr>
          <w:rStyle w:val="StyleUnderline"/>
          <w:highlight w:val="yellow"/>
        </w:rPr>
        <w:t>decisions that</w:t>
      </w:r>
      <w:r w:rsidRPr="00F66AC5">
        <w:rPr>
          <w:rStyle w:val="StyleUnderline"/>
        </w:rPr>
        <w:t xml:space="preserve"> would </w:t>
      </w:r>
      <w:r w:rsidRPr="00F66AC5">
        <w:rPr>
          <w:rStyle w:val="StyleUnderline"/>
          <w:highlight w:val="yellow"/>
        </w:rPr>
        <w:t>alienate liberals.</w:t>
      </w:r>
    </w:p>
    <w:p w:rsidR="007F62C8" w:rsidRDefault="005B699F" w:rsidP="003E55C4">
      <w:pPr>
        <w:pStyle w:val="Heading3"/>
      </w:pPr>
      <w:r>
        <w:t>Justice---</w:t>
      </w:r>
      <w:r w:rsidR="007F62C8">
        <w:t xml:space="preserve">Roberts---A2: </w:t>
      </w:r>
      <w:r w:rsidR="00002A6C">
        <w:t>PC Wrong---</w:t>
      </w:r>
      <w:r w:rsidR="007F62C8">
        <w:t>Empirics</w:t>
      </w:r>
    </w:p>
    <w:p w:rsidR="007F62C8" w:rsidRPr="007F62C8" w:rsidRDefault="007F62C8" w:rsidP="007F62C8">
      <w:pPr>
        <w:pStyle w:val="Heading4"/>
      </w:pPr>
      <w:r>
        <w:t xml:space="preserve">Historical legacy of the Roberts’ court aligns with balancing theory </w:t>
      </w:r>
      <w:r w:rsidRPr="007F62C8">
        <w:rPr>
          <w:b w:val="0"/>
        </w:rPr>
        <w:t>– King was a</w:t>
      </w:r>
      <w:r>
        <w:rPr>
          <w:b w:val="0"/>
        </w:rPr>
        <w:t>n internalized</w:t>
      </w:r>
      <w:r w:rsidRPr="007F62C8">
        <w:rPr>
          <w:b w:val="0"/>
        </w:rPr>
        <w:t xml:space="preserve"> response to Bush/Gore</w:t>
      </w:r>
    </w:p>
    <w:p w:rsidR="007F62C8" w:rsidRPr="00D3564E" w:rsidRDefault="007F62C8" w:rsidP="007F62C8">
      <w:r>
        <w:rPr>
          <w:rStyle w:val="Style13ptBold"/>
        </w:rPr>
        <w:t xml:space="preserve">Bazelon 16 </w:t>
      </w:r>
      <w:r w:rsidRPr="00D3564E">
        <w:t xml:space="preserve">---- Lara, Associate Professor of Law and Director of the Criminal and Racial Justice Clinics (University of San Francisco School of Law), Senior Fellow at the Schuster Institute (Brandeis University), former director of the Loyola Law School Project for the Innocent, J.D. (NYU School of Law), “Will John Roberts Save the Supreme Court from Donald Trump?” </w:t>
      </w:r>
      <w:r w:rsidRPr="00D3564E">
        <w:rPr>
          <w:i/>
        </w:rPr>
        <w:t>Slate</w:t>
      </w:r>
      <w:r w:rsidRPr="00D3564E">
        <w:t xml:space="preserve">, 11/21, </w:t>
      </w:r>
      <w:hyperlink r:id="rId106" w:history="1">
        <w:r w:rsidRPr="00D3564E">
          <w:rPr>
            <w:rStyle w:val="Hyperlink"/>
          </w:rPr>
          <w:t>http://www.slate.com/articles/news_and_politics/jurisprudence/2016/11/will_john_roberts_save_the_supreme_court_from_donald_trump.html</w:t>
        </w:r>
      </w:hyperlink>
      <w:r>
        <w:t xml:space="preserve"> </w:t>
      </w:r>
    </w:p>
    <w:p w:rsidR="007F62C8" w:rsidRPr="007F62C8" w:rsidRDefault="007F62C8" w:rsidP="007F62C8"/>
    <w:p w:rsidR="007F62C8" w:rsidRPr="007F62C8" w:rsidRDefault="007F62C8" w:rsidP="007F62C8">
      <w:pPr>
        <w:rPr>
          <w:sz w:val="14"/>
        </w:rPr>
      </w:pPr>
      <w:r w:rsidRPr="007F62C8">
        <w:rPr>
          <w:sz w:val="14"/>
        </w:rPr>
        <w:t xml:space="preserve">That same year, however, </w:t>
      </w:r>
      <w:r w:rsidRPr="007F62C8">
        <w:rPr>
          <w:rStyle w:val="StyleUnderline"/>
        </w:rPr>
        <w:t xml:space="preserve">the </w:t>
      </w:r>
      <w:r w:rsidRPr="007F62C8">
        <w:rPr>
          <w:rStyle w:val="StyleUnderline"/>
          <w:highlight w:val="yellow"/>
        </w:rPr>
        <w:t>Rehnquist court lurched</w:t>
      </w:r>
      <w:r w:rsidRPr="007F62C8">
        <w:rPr>
          <w:sz w:val="14"/>
        </w:rPr>
        <w:t xml:space="preserve"> in the opposite direction, </w:t>
      </w:r>
      <w:r w:rsidRPr="007F62C8">
        <w:rPr>
          <w:rStyle w:val="StyleUnderline"/>
        </w:rPr>
        <w:t>taking the</w:t>
      </w:r>
      <w:r w:rsidRPr="007F62C8">
        <w:rPr>
          <w:sz w:val="14"/>
        </w:rPr>
        <w:t xml:space="preserve"> </w:t>
      </w:r>
      <w:r w:rsidRPr="007F62C8">
        <w:rPr>
          <w:rStyle w:val="Emphasis"/>
        </w:rPr>
        <w:t>unprecedented step</w:t>
      </w:r>
      <w:r w:rsidRPr="007F62C8">
        <w:rPr>
          <w:sz w:val="14"/>
        </w:rPr>
        <w:t xml:space="preserve"> </w:t>
      </w:r>
      <w:r w:rsidRPr="007F62C8">
        <w:rPr>
          <w:rStyle w:val="StyleUnderline"/>
        </w:rPr>
        <w:t xml:space="preserve">of wading </w:t>
      </w:r>
      <w:r w:rsidRPr="007F62C8">
        <w:rPr>
          <w:rStyle w:val="StyleUnderline"/>
          <w:highlight w:val="yellow"/>
        </w:rPr>
        <w:t>into</w:t>
      </w:r>
      <w:r w:rsidRPr="007F62C8">
        <w:rPr>
          <w:sz w:val="14"/>
        </w:rPr>
        <w:t xml:space="preserve"> presidential </w:t>
      </w:r>
      <w:r w:rsidRPr="007F62C8">
        <w:rPr>
          <w:rStyle w:val="StyleUnderline"/>
          <w:highlight w:val="yellow"/>
        </w:rPr>
        <w:t>politics in Bush</w:t>
      </w:r>
      <w:r w:rsidRPr="007F62C8">
        <w:rPr>
          <w:rStyle w:val="StyleUnderline"/>
        </w:rPr>
        <w:t xml:space="preserve"> v. Gore</w:t>
      </w:r>
      <w:r w:rsidRPr="007F62C8">
        <w:rPr>
          <w:sz w:val="14"/>
        </w:rPr>
        <w:t xml:space="preserve">. By a 5­–4 margin, the conservatives, joined by Kennedy, stopped the recount of votes in Florida and handed the election to George W. Bush. </w:t>
      </w:r>
      <w:r w:rsidRPr="007F62C8">
        <w:rPr>
          <w:rStyle w:val="StyleUnderline"/>
        </w:rPr>
        <w:t xml:space="preserve">In a </w:t>
      </w:r>
      <w:r w:rsidRPr="007F62C8">
        <w:rPr>
          <w:rStyle w:val="Emphasis"/>
        </w:rPr>
        <w:t>bizarre, almost reasonless unsigned decision</w:t>
      </w:r>
      <w:r w:rsidRPr="007F62C8">
        <w:rPr>
          <w:rStyle w:val="StyleUnderline"/>
        </w:rPr>
        <w:t>, the majority</w:t>
      </w:r>
      <w:r w:rsidRPr="007F62C8">
        <w:rPr>
          <w:sz w:val="14"/>
        </w:rPr>
        <w:t xml:space="preserve"> even </w:t>
      </w:r>
      <w:r w:rsidRPr="007F62C8">
        <w:rPr>
          <w:rStyle w:val="StyleUnderline"/>
        </w:rPr>
        <w:t>made clear the case had no value as precedent</w:t>
      </w:r>
      <w:r w:rsidRPr="007F62C8">
        <w:rPr>
          <w:sz w:val="14"/>
        </w:rPr>
        <w:t>.</w:t>
      </w:r>
    </w:p>
    <w:p w:rsidR="007F62C8" w:rsidRPr="007F62C8" w:rsidRDefault="007F62C8" w:rsidP="007F62C8">
      <w:pPr>
        <w:rPr>
          <w:sz w:val="14"/>
        </w:rPr>
      </w:pPr>
      <w:r w:rsidRPr="007F62C8">
        <w:rPr>
          <w:rStyle w:val="StyleUnderline"/>
          <w:highlight w:val="yellow"/>
        </w:rPr>
        <w:t>Afterward</w:t>
      </w:r>
      <w:r w:rsidRPr="007F62C8">
        <w:rPr>
          <w:sz w:val="14"/>
        </w:rPr>
        <w:t xml:space="preserve">, the </w:t>
      </w:r>
      <w:r w:rsidRPr="007F62C8">
        <w:rPr>
          <w:rStyle w:val="StyleUnderline"/>
          <w:highlight w:val="yellow"/>
        </w:rPr>
        <w:t>court’s</w:t>
      </w:r>
      <w:r w:rsidRPr="007F62C8">
        <w:rPr>
          <w:sz w:val="14"/>
          <w:highlight w:val="yellow"/>
        </w:rPr>
        <w:t xml:space="preserve"> </w:t>
      </w:r>
      <w:r w:rsidRPr="007F62C8">
        <w:rPr>
          <w:rStyle w:val="Emphasis"/>
          <w:highlight w:val="yellow"/>
        </w:rPr>
        <w:t>reputation cratered</w:t>
      </w:r>
      <w:r w:rsidRPr="007F62C8">
        <w:rPr>
          <w:sz w:val="14"/>
          <w:highlight w:val="yellow"/>
        </w:rPr>
        <w:t xml:space="preserve"> </w:t>
      </w:r>
      <w:r w:rsidRPr="007F62C8">
        <w:rPr>
          <w:rStyle w:val="StyleUnderline"/>
          <w:highlight w:val="yellow"/>
        </w:rPr>
        <w:t>and Rehnquist</w:t>
      </w:r>
      <w:r w:rsidRPr="007F62C8">
        <w:rPr>
          <w:sz w:val="14"/>
        </w:rPr>
        <w:t xml:space="preserve">, having presided over what is widely believed to be one of the most nakedly partisan decisions in history, </w:t>
      </w:r>
      <w:r w:rsidRPr="007F62C8">
        <w:rPr>
          <w:rStyle w:val="StyleUnderline"/>
          <w:highlight w:val="yellow"/>
        </w:rPr>
        <w:t>saw his</w:t>
      </w:r>
      <w:r w:rsidRPr="007F62C8">
        <w:rPr>
          <w:sz w:val="14"/>
        </w:rPr>
        <w:t xml:space="preserve"> own </w:t>
      </w:r>
      <w:r w:rsidRPr="007F62C8">
        <w:rPr>
          <w:rStyle w:val="StyleUnderline"/>
          <w:highlight w:val="yellow"/>
        </w:rPr>
        <w:t xml:space="preserve">legacy </w:t>
      </w:r>
      <w:r w:rsidRPr="007F62C8">
        <w:rPr>
          <w:rStyle w:val="Emphasis"/>
          <w:highlight w:val="yellow"/>
        </w:rPr>
        <w:t>tarnished</w:t>
      </w:r>
      <w:r w:rsidRPr="007F62C8">
        <w:rPr>
          <w:sz w:val="14"/>
        </w:rPr>
        <w:t xml:space="preserve">. Following her retirement, Sandra Day O’Connor, one of the justices who voted with the majority, admitted that it was probably a mistake to take the case, which, she said, “gave the court a less than perfect reputation.” </w:t>
      </w:r>
      <w:r w:rsidRPr="007F62C8">
        <w:rPr>
          <w:rStyle w:val="StyleUnderline"/>
        </w:rPr>
        <w:t xml:space="preserve">Years later, </w:t>
      </w:r>
      <w:r w:rsidRPr="007F62C8">
        <w:rPr>
          <w:rStyle w:val="StyleUnderline"/>
          <w:highlight w:val="yellow"/>
        </w:rPr>
        <w:t>when Roberts joined</w:t>
      </w:r>
      <w:r w:rsidRPr="007F62C8">
        <w:rPr>
          <w:sz w:val="14"/>
        </w:rPr>
        <w:t xml:space="preserve"> the </w:t>
      </w:r>
      <w:r w:rsidRPr="007F62C8">
        <w:rPr>
          <w:rStyle w:val="StyleUnderline"/>
          <w:highlight w:val="yellow"/>
        </w:rPr>
        <w:t>majority upholding Obamacare</w:t>
      </w:r>
      <w:r w:rsidRPr="007F62C8">
        <w:rPr>
          <w:sz w:val="14"/>
          <w:highlight w:val="yellow"/>
        </w:rPr>
        <w:t>,</w:t>
      </w:r>
      <w:r w:rsidRPr="007F62C8">
        <w:rPr>
          <w:sz w:val="14"/>
        </w:rPr>
        <w:t xml:space="preserve"> the conservative columnist Charles </w:t>
      </w:r>
      <w:r w:rsidRPr="007F62C8">
        <w:rPr>
          <w:rStyle w:val="StyleUnderline"/>
          <w:highlight w:val="yellow"/>
        </w:rPr>
        <w:t>Krauthammer wrote</w:t>
      </w:r>
      <w:r w:rsidRPr="007F62C8">
        <w:rPr>
          <w:sz w:val="14"/>
        </w:rPr>
        <w:t xml:space="preserve"> in an op-ed for the Washington Post </w:t>
      </w:r>
      <w:r w:rsidRPr="007F62C8">
        <w:rPr>
          <w:rStyle w:val="StyleUnderline"/>
        </w:rPr>
        <w:t xml:space="preserve">that </w:t>
      </w:r>
      <w:r w:rsidRPr="007F62C8">
        <w:rPr>
          <w:rStyle w:val="Emphasis"/>
          <w:highlight w:val="yellow"/>
        </w:rPr>
        <w:t>Roberts felt</w:t>
      </w:r>
      <w:r w:rsidRPr="007F62C8">
        <w:rPr>
          <w:rStyle w:val="Emphasis"/>
        </w:rPr>
        <w:t xml:space="preserve"> </w:t>
      </w:r>
      <w:r w:rsidRPr="007F62C8">
        <w:rPr>
          <w:rStyle w:val="Emphasis"/>
          <w:highlight w:val="yellow"/>
        </w:rPr>
        <w:t>compelled</w:t>
      </w:r>
      <w:r w:rsidRPr="007F62C8">
        <w:rPr>
          <w:sz w:val="14"/>
        </w:rPr>
        <w:t xml:space="preserve"> </w:t>
      </w:r>
      <w:r w:rsidRPr="007F62C8">
        <w:rPr>
          <w:rStyle w:val="StyleUnderline"/>
        </w:rPr>
        <w:t xml:space="preserve">to do so in part </w:t>
      </w:r>
      <w:r w:rsidRPr="007F62C8">
        <w:rPr>
          <w:rStyle w:val="StyleUnderline"/>
          <w:highlight w:val="yellow"/>
        </w:rPr>
        <w:t>because of</w:t>
      </w:r>
      <w:r w:rsidRPr="007F62C8">
        <w:rPr>
          <w:rStyle w:val="StyleUnderline"/>
        </w:rPr>
        <w:t xml:space="preserve"> the</w:t>
      </w:r>
      <w:r w:rsidRPr="007F62C8">
        <w:rPr>
          <w:sz w:val="14"/>
        </w:rPr>
        <w:t xml:space="preserve"> </w:t>
      </w:r>
      <w:r w:rsidRPr="007F62C8">
        <w:rPr>
          <w:rStyle w:val="Emphasis"/>
        </w:rPr>
        <w:t>“</w:t>
      </w:r>
      <w:r w:rsidRPr="007F62C8">
        <w:rPr>
          <w:rStyle w:val="Emphasis"/>
          <w:highlight w:val="yellow"/>
        </w:rPr>
        <w:t>bitterness</w:t>
      </w:r>
      <w:r w:rsidRPr="007F62C8">
        <w:rPr>
          <w:rStyle w:val="Emphasis"/>
        </w:rPr>
        <w:t xml:space="preserve"> and rancor”</w:t>
      </w:r>
      <w:r w:rsidRPr="007F62C8">
        <w:rPr>
          <w:sz w:val="14"/>
        </w:rPr>
        <w:t xml:space="preserve"> </w:t>
      </w:r>
      <w:r w:rsidRPr="00DE140E">
        <w:rPr>
          <w:rStyle w:val="StyleUnderline"/>
          <w:highlight w:val="yellow"/>
        </w:rPr>
        <w:t>Bush</w:t>
      </w:r>
      <w:r w:rsidRPr="00DE140E">
        <w:rPr>
          <w:rStyle w:val="StyleUnderline"/>
        </w:rPr>
        <w:t xml:space="preserve"> v. Gore </w:t>
      </w:r>
      <w:r w:rsidRPr="00DE140E">
        <w:rPr>
          <w:rStyle w:val="StyleUnderline"/>
          <w:highlight w:val="yellow"/>
        </w:rPr>
        <w:t>engendered, along wi</w:t>
      </w:r>
      <w:r w:rsidRPr="007F62C8">
        <w:rPr>
          <w:rStyle w:val="StyleUnderline"/>
          <w:highlight w:val="yellow"/>
        </w:rPr>
        <w:t>th</w:t>
      </w:r>
      <w:r w:rsidRPr="007F62C8">
        <w:rPr>
          <w:rStyle w:val="StyleUnderline"/>
        </w:rPr>
        <w:t xml:space="preserve"> the </w:t>
      </w:r>
      <w:r w:rsidRPr="00DE140E">
        <w:rPr>
          <w:rStyle w:val="StyleUnderline"/>
          <w:highlight w:val="yellow"/>
        </w:rPr>
        <w:t>belief</w:t>
      </w:r>
      <w:r w:rsidRPr="00DE140E">
        <w:rPr>
          <w:rStyle w:val="StyleUnderline"/>
        </w:rPr>
        <w:t xml:space="preserve"> that </w:t>
      </w:r>
      <w:r w:rsidRPr="007F62C8">
        <w:rPr>
          <w:rStyle w:val="StyleUnderline"/>
          <w:highlight w:val="yellow"/>
        </w:rPr>
        <w:t>it “was</w:t>
      </w:r>
      <w:r w:rsidRPr="007F62C8">
        <w:rPr>
          <w:sz w:val="14"/>
        </w:rPr>
        <w:t xml:space="preserve"> a </w:t>
      </w:r>
      <w:r w:rsidRPr="007F62C8">
        <w:rPr>
          <w:rStyle w:val="StyleUnderline"/>
          <w:highlight w:val="yellow"/>
        </w:rPr>
        <w:t>political</w:t>
      </w:r>
      <w:r w:rsidRPr="007F62C8">
        <w:rPr>
          <w:sz w:val="14"/>
        </w:rPr>
        <w:t xml:space="preserve"> act disguised as jurisprudence.”</w:t>
      </w:r>
    </w:p>
    <w:p w:rsidR="003E55C4" w:rsidRDefault="005B699F" w:rsidP="003E55C4">
      <w:pPr>
        <w:pStyle w:val="Heading3"/>
      </w:pPr>
      <w:r>
        <w:t>Justice---</w:t>
      </w:r>
      <w:r w:rsidR="003E55C4">
        <w:t xml:space="preserve">Roberts---A2: </w:t>
      </w:r>
      <w:r w:rsidR="00002A6C">
        <w:t>PC Wrong---</w:t>
      </w:r>
      <w:r w:rsidR="003E55C4">
        <w:t>Ideology</w:t>
      </w:r>
    </w:p>
    <w:p w:rsidR="003E55C4" w:rsidRDefault="003E55C4" w:rsidP="003E55C4">
      <w:pPr>
        <w:pStyle w:val="Heading4"/>
      </w:pPr>
      <w:r>
        <w:t>Roberts isn’t ideological – last decade proves</w:t>
      </w:r>
    </w:p>
    <w:p w:rsidR="003E55C4" w:rsidRPr="00D3564E" w:rsidRDefault="003E55C4" w:rsidP="003E55C4">
      <w:r>
        <w:rPr>
          <w:rStyle w:val="Style13ptBold"/>
        </w:rPr>
        <w:t xml:space="preserve">Bazelon 16 </w:t>
      </w:r>
      <w:r w:rsidRPr="00D3564E">
        <w:t xml:space="preserve">---- Lara, Associate Professor of Law and Director of the Criminal and Racial Justice Clinics (University of San Francisco School of Law), Senior Fellow at the Schuster Institute (Brandeis University), former director of the Loyola Law School Project for the Innocent, J.D. (NYU School of Law), “Will John Roberts Save the Supreme Court from Donald Trump?” </w:t>
      </w:r>
      <w:r w:rsidRPr="00D3564E">
        <w:rPr>
          <w:i/>
        </w:rPr>
        <w:t>Slate</w:t>
      </w:r>
      <w:r w:rsidRPr="00D3564E">
        <w:t xml:space="preserve">, 11/21, </w:t>
      </w:r>
      <w:hyperlink r:id="rId107" w:history="1">
        <w:r w:rsidRPr="00D3564E">
          <w:rPr>
            <w:rStyle w:val="Hyperlink"/>
          </w:rPr>
          <w:t>http://www.slate.com/articles/news_and_politics/jurisprudence/2016/11/will_john_roberts_save_the_supreme_court_from_donald_trump.html</w:t>
        </w:r>
      </w:hyperlink>
      <w:r>
        <w:t xml:space="preserve"> </w:t>
      </w:r>
    </w:p>
    <w:p w:rsidR="003E55C4" w:rsidRPr="003E55C4" w:rsidRDefault="003E55C4" w:rsidP="003E55C4"/>
    <w:p w:rsidR="003E55C4" w:rsidRPr="003E55C4" w:rsidRDefault="003E55C4" w:rsidP="003E55C4">
      <w:pPr>
        <w:rPr>
          <w:sz w:val="14"/>
        </w:rPr>
      </w:pPr>
      <w:r w:rsidRPr="003E55C4">
        <w:rPr>
          <w:sz w:val="14"/>
        </w:rPr>
        <w:t xml:space="preserve">Of course, it may be credulous to take </w:t>
      </w:r>
      <w:r w:rsidRPr="003E55C4">
        <w:rPr>
          <w:rStyle w:val="StyleUnderline"/>
          <w:highlight w:val="yellow"/>
        </w:rPr>
        <w:t>Roberts</w:t>
      </w:r>
      <w:r w:rsidRPr="003E55C4">
        <w:rPr>
          <w:sz w:val="14"/>
        </w:rPr>
        <w:t xml:space="preserve"> at his word. He </w:t>
      </w:r>
      <w:r w:rsidRPr="003E55C4">
        <w:rPr>
          <w:rStyle w:val="StyleUnderline"/>
        </w:rPr>
        <w:t xml:space="preserve">has </w:t>
      </w:r>
      <w:r w:rsidRPr="003E55C4">
        <w:rPr>
          <w:rStyle w:val="StyleUnderline"/>
          <w:highlight w:val="yellow"/>
        </w:rPr>
        <w:t>presided over</w:t>
      </w:r>
      <w:r w:rsidRPr="003E55C4">
        <w:rPr>
          <w:sz w:val="14"/>
        </w:rPr>
        <w:t xml:space="preserve"> some of the most </w:t>
      </w:r>
      <w:r w:rsidRPr="003E55C4">
        <w:rPr>
          <w:rStyle w:val="Emphasis"/>
          <w:highlight w:val="yellow"/>
        </w:rPr>
        <w:t xml:space="preserve">sweeping and controversial </w:t>
      </w:r>
      <w:r w:rsidRPr="003E55C4">
        <w:rPr>
          <w:rStyle w:val="StyleUnderline"/>
          <w:highlight w:val="yellow"/>
        </w:rPr>
        <w:t>decisions</w:t>
      </w:r>
      <w:r w:rsidRPr="003E55C4">
        <w:rPr>
          <w:sz w:val="14"/>
        </w:rPr>
        <w:t xml:space="preserve"> in recent memory, </w:t>
      </w:r>
      <w:r w:rsidRPr="003E55C4">
        <w:rPr>
          <w:rStyle w:val="StyleUnderline"/>
          <w:highlight w:val="yellow"/>
        </w:rPr>
        <w:t>most notably</w:t>
      </w:r>
      <w:r w:rsidRPr="003E55C4">
        <w:rPr>
          <w:sz w:val="14"/>
        </w:rPr>
        <w:t xml:space="preserve"> in </w:t>
      </w:r>
      <w:r w:rsidRPr="003E55C4">
        <w:rPr>
          <w:rStyle w:val="StyleUnderline"/>
          <w:highlight w:val="yellow"/>
        </w:rPr>
        <w:t>Citizens United</w:t>
      </w:r>
      <w:r w:rsidRPr="003E55C4">
        <w:rPr>
          <w:sz w:val="14"/>
        </w:rPr>
        <w:t xml:space="preserve"> v. Federal Election Commission, </w:t>
      </w:r>
      <w:r w:rsidRPr="003E55C4">
        <w:rPr>
          <w:rStyle w:val="StyleUnderline"/>
        </w:rPr>
        <w:t>which held</w:t>
      </w:r>
      <w:r w:rsidRPr="003E55C4">
        <w:rPr>
          <w:sz w:val="14"/>
        </w:rPr>
        <w:t xml:space="preserve">, in 2010, that </w:t>
      </w:r>
      <w:r w:rsidRPr="003E55C4">
        <w:rPr>
          <w:rStyle w:val="StyleUnderline"/>
        </w:rPr>
        <w:t>corporations have a</w:t>
      </w:r>
      <w:r w:rsidRPr="003E55C4">
        <w:rPr>
          <w:sz w:val="14"/>
        </w:rPr>
        <w:t xml:space="preserve"> First Amendment </w:t>
      </w:r>
      <w:r w:rsidRPr="003E55C4">
        <w:rPr>
          <w:rStyle w:val="StyleUnderline"/>
        </w:rPr>
        <w:t xml:space="preserve">right to spend unlimited </w:t>
      </w:r>
      <w:r w:rsidRPr="003E55C4">
        <w:rPr>
          <w:sz w:val="14"/>
        </w:rPr>
        <w:t xml:space="preserve">amounts of </w:t>
      </w:r>
      <w:r w:rsidRPr="003E55C4">
        <w:rPr>
          <w:rStyle w:val="StyleUnderline"/>
        </w:rPr>
        <w:t xml:space="preserve">money to elect the candidate of their choice, </w:t>
      </w:r>
      <w:r w:rsidRPr="003E55C4">
        <w:rPr>
          <w:rStyle w:val="StyleUnderline"/>
          <w:highlight w:val="yellow"/>
        </w:rPr>
        <w:t>and Shelby</w:t>
      </w:r>
      <w:r w:rsidRPr="003E55C4">
        <w:rPr>
          <w:sz w:val="14"/>
        </w:rPr>
        <w:t xml:space="preserve"> County v. Holder, </w:t>
      </w:r>
      <w:r w:rsidRPr="003E55C4">
        <w:rPr>
          <w:rStyle w:val="StyleUnderline"/>
        </w:rPr>
        <w:t>which invalidated</w:t>
      </w:r>
      <w:r w:rsidRPr="003E55C4">
        <w:rPr>
          <w:sz w:val="14"/>
        </w:rPr>
        <w:t xml:space="preserve">, in 2013, </w:t>
      </w:r>
      <w:r w:rsidRPr="003E55C4">
        <w:rPr>
          <w:rStyle w:val="StyleUnderline"/>
        </w:rPr>
        <w:t>a crucial part of the</w:t>
      </w:r>
      <w:r w:rsidRPr="003E55C4">
        <w:rPr>
          <w:sz w:val="14"/>
        </w:rPr>
        <w:t xml:space="preserve"> </w:t>
      </w:r>
      <w:r w:rsidRPr="003E55C4">
        <w:rPr>
          <w:rStyle w:val="Emphasis"/>
        </w:rPr>
        <w:t>V</w:t>
      </w:r>
      <w:r w:rsidRPr="003E55C4">
        <w:rPr>
          <w:sz w:val="14"/>
        </w:rPr>
        <w:t xml:space="preserve">oting </w:t>
      </w:r>
      <w:r w:rsidRPr="003E55C4">
        <w:rPr>
          <w:rStyle w:val="Emphasis"/>
        </w:rPr>
        <w:t>R</w:t>
      </w:r>
      <w:r w:rsidRPr="003E55C4">
        <w:rPr>
          <w:sz w:val="14"/>
        </w:rPr>
        <w:t xml:space="preserve">ights </w:t>
      </w:r>
      <w:r w:rsidRPr="003E55C4">
        <w:rPr>
          <w:rStyle w:val="Emphasis"/>
        </w:rPr>
        <w:t>A</w:t>
      </w:r>
      <w:r w:rsidRPr="003E55C4">
        <w:rPr>
          <w:sz w:val="14"/>
        </w:rPr>
        <w:t>ct empowering the Justice Department to protect the rights of minority voters in states with a history of racial discrimination. Both decisions overturned decades of precedent.</w:t>
      </w:r>
    </w:p>
    <w:p w:rsidR="003E55C4" w:rsidRPr="003E55C4" w:rsidRDefault="003E55C4" w:rsidP="003E55C4">
      <w:pPr>
        <w:rPr>
          <w:sz w:val="14"/>
        </w:rPr>
      </w:pPr>
      <w:r w:rsidRPr="003E55C4">
        <w:rPr>
          <w:rStyle w:val="Emphasis"/>
          <w:highlight w:val="yellow"/>
        </w:rPr>
        <w:t>But</w:t>
      </w:r>
      <w:r w:rsidRPr="003E55C4">
        <w:rPr>
          <w:sz w:val="14"/>
        </w:rPr>
        <w:t xml:space="preserve"> </w:t>
      </w:r>
      <w:r w:rsidRPr="003E55C4">
        <w:rPr>
          <w:rStyle w:val="StyleUnderline"/>
        </w:rPr>
        <w:t xml:space="preserve">in 2012, it was </w:t>
      </w:r>
      <w:r w:rsidRPr="003E55C4">
        <w:rPr>
          <w:rStyle w:val="StyleUnderline"/>
          <w:highlight w:val="yellow"/>
        </w:rPr>
        <w:t>Roberts</w:t>
      </w:r>
      <w:r w:rsidRPr="003E55C4">
        <w:rPr>
          <w:sz w:val="14"/>
        </w:rPr>
        <w:t>—not Kennedy—</w:t>
      </w:r>
      <w:r w:rsidRPr="003E55C4">
        <w:rPr>
          <w:rStyle w:val="StyleUnderline"/>
        </w:rPr>
        <w:t xml:space="preserve">who </w:t>
      </w:r>
      <w:r w:rsidRPr="003E55C4">
        <w:rPr>
          <w:rStyle w:val="StyleUnderline"/>
          <w:highlight w:val="yellow"/>
        </w:rPr>
        <w:t>provided the</w:t>
      </w:r>
      <w:r w:rsidRPr="003E55C4">
        <w:rPr>
          <w:sz w:val="14"/>
        </w:rPr>
        <w:t xml:space="preserve"> fifth and </w:t>
      </w:r>
      <w:r w:rsidRPr="003E55C4">
        <w:rPr>
          <w:rStyle w:val="Emphasis"/>
          <w:highlight w:val="yellow"/>
        </w:rPr>
        <w:t>crucial vote</w:t>
      </w:r>
      <w:r w:rsidRPr="003E55C4">
        <w:rPr>
          <w:sz w:val="14"/>
          <w:highlight w:val="yellow"/>
        </w:rPr>
        <w:t xml:space="preserve"> </w:t>
      </w:r>
      <w:r w:rsidRPr="003E55C4">
        <w:rPr>
          <w:rStyle w:val="StyleUnderline"/>
          <w:highlight w:val="yellow"/>
        </w:rPr>
        <w:t>in King</w:t>
      </w:r>
      <w:r w:rsidRPr="003E55C4">
        <w:rPr>
          <w:sz w:val="14"/>
        </w:rPr>
        <w:t xml:space="preserve"> v. Burwell </w:t>
      </w:r>
      <w:r w:rsidRPr="003E55C4">
        <w:rPr>
          <w:rStyle w:val="StyleUnderline"/>
        </w:rPr>
        <w:t>to</w:t>
      </w:r>
      <w:r w:rsidRPr="003E55C4">
        <w:rPr>
          <w:sz w:val="14"/>
        </w:rPr>
        <w:t xml:space="preserve"> </w:t>
      </w:r>
      <w:r w:rsidRPr="003E55C4">
        <w:rPr>
          <w:rStyle w:val="StyleUnderline"/>
        </w:rPr>
        <w:t>uphold the</w:t>
      </w:r>
      <w:r w:rsidRPr="003E55C4">
        <w:rPr>
          <w:sz w:val="14"/>
        </w:rPr>
        <w:t xml:space="preserve"> </w:t>
      </w:r>
      <w:r w:rsidRPr="003E55C4">
        <w:rPr>
          <w:rStyle w:val="Emphasis"/>
        </w:rPr>
        <w:t>A</w:t>
      </w:r>
      <w:r w:rsidRPr="003E55C4">
        <w:rPr>
          <w:sz w:val="14"/>
        </w:rPr>
        <w:t xml:space="preserve">ffordable </w:t>
      </w:r>
      <w:r w:rsidRPr="003E55C4">
        <w:rPr>
          <w:rStyle w:val="Emphasis"/>
        </w:rPr>
        <w:t>C</w:t>
      </w:r>
      <w:r w:rsidRPr="003E55C4">
        <w:rPr>
          <w:sz w:val="14"/>
        </w:rPr>
        <w:t xml:space="preserve">are </w:t>
      </w:r>
      <w:r w:rsidRPr="003E55C4">
        <w:rPr>
          <w:rStyle w:val="Emphasis"/>
        </w:rPr>
        <w:t>A</w:t>
      </w:r>
      <w:r w:rsidRPr="003E55C4">
        <w:rPr>
          <w:sz w:val="14"/>
        </w:rPr>
        <w:t xml:space="preserve">ct, Obama’s signature legislative achievement, which provides health insurance to millions of people that would otherwise have none. </w:t>
      </w:r>
      <w:r w:rsidRPr="003E55C4">
        <w:rPr>
          <w:rStyle w:val="StyleUnderline"/>
        </w:rPr>
        <w:t>Roberts also voted to reject a similar challenge to a statute expanding Medicaid coverage. He joined</w:t>
      </w:r>
      <w:r w:rsidRPr="003E55C4">
        <w:rPr>
          <w:sz w:val="14"/>
        </w:rPr>
        <w:t xml:space="preserve"> with </w:t>
      </w:r>
      <w:r w:rsidRPr="003E55C4">
        <w:rPr>
          <w:rStyle w:val="StyleUnderline"/>
        </w:rPr>
        <w:t xml:space="preserve">Kennedy </w:t>
      </w:r>
      <w:r w:rsidRPr="003E55C4">
        <w:rPr>
          <w:rStyle w:val="StyleUnderline"/>
          <w:highlight w:val="yellow"/>
        </w:rPr>
        <w:t>and</w:t>
      </w:r>
      <w:r w:rsidRPr="003E55C4">
        <w:rPr>
          <w:sz w:val="14"/>
        </w:rPr>
        <w:t xml:space="preserve"> three of the </w:t>
      </w:r>
      <w:r w:rsidRPr="003E55C4">
        <w:rPr>
          <w:rStyle w:val="StyleUnderline"/>
        </w:rPr>
        <w:t>liberals</w:t>
      </w:r>
      <w:r w:rsidRPr="003E55C4">
        <w:rPr>
          <w:sz w:val="14"/>
        </w:rPr>
        <w:t xml:space="preserve"> in </w:t>
      </w:r>
      <w:r w:rsidRPr="003E55C4">
        <w:rPr>
          <w:rStyle w:val="StyleUnderline"/>
          <w:highlight w:val="yellow"/>
        </w:rPr>
        <w:t>a</w:t>
      </w:r>
      <w:r w:rsidRPr="003E55C4">
        <w:rPr>
          <w:sz w:val="14"/>
        </w:rPr>
        <w:t xml:space="preserve"> </w:t>
      </w:r>
      <w:r w:rsidRPr="003E55C4">
        <w:rPr>
          <w:rStyle w:val="StyleUnderline"/>
        </w:rPr>
        <w:t xml:space="preserve">5-3 </w:t>
      </w:r>
      <w:r w:rsidRPr="003E55C4">
        <w:rPr>
          <w:rStyle w:val="StyleUnderline"/>
          <w:highlight w:val="yellow"/>
        </w:rPr>
        <w:t>decision striking down</w:t>
      </w:r>
      <w:r w:rsidRPr="003E55C4">
        <w:rPr>
          <w:sz w:val="14"/>
          <w:highlight w:val="yellow"/>
        </w:rPr>
        <w:t xml:space="preserve"> </w:t>
      </w:r>
      <w:r w:rsidRPr="003E55C4">
        <w:rPr>
          <w:rStyle w:val="StyleUnderline"/>
          <w:highlight w:val="yellow"/>
        </w:rPr>
        <w:t>Arizona’s</w:t>
      </w:r>
      <w:r w:rsidRPr="003E55C4">
        <w:rPr>
          <w:sz w:val="14"/>
        </w:rPr>
        <w:t xml:space="preserve"> infamous “show me your papers” </w:t>
      </w:r>
      <w:r w:rsidRPr="003E55C4">
        <w:rPr>
          <w:rStyle w:val="StyleUnderline"/>
          <w:highlight w:val="yellow"/>
        </w:rPr>
        <w:t>immigration statute</w:t>
      </w:r>
      <w:r w:rsidRPr="003E55C4">
        <w:rPr>
          <w:sz w:val="14"/>
        </w:rPr>
        <w:t>. (Elena Kagan, usually a reliable fourth vote for the left, recused herself.)</w:t>
      </w:r>
    </w:p>
    <w:p w:rsidR="003E55C4" w:rsidRDefault="003E55C4" w:rsidP="003E55C4">
      <w:pPr>
        <w:rPr>
          <w:sz w:val="14"/>
        </w:rPr>
      </w:pPr>
      <w:r w:rsidRPr="003E55C4">
        <w:rPr>
          <w:rStyle w:val="StyleUnderline"/>
          <w:highlight w:val="yellow"/>
        </w:rPr>
        <w:t>There is never</w:t>
      </w:r>
      <w:r w:rsidRPr="003E55C4">
        <w:rPr>
          <w:sz w:val="14"/>
        </w:rPr>
        <w:t xml:space="preserve"> any </w:t>
      </w:r>
      <w:r w:rsidRPr="003E55C4">
        <w:rPr>
          <w:rStyle w:val="StyleUnderline"/>
          <w:highlight w:val="yellow"/>
        </w:rPr>
        <w:t>question about</w:t>
      </w:r>
      <w:r w:rsidRPr="003E55C4">
        <w:rPr>
          <w:rStyle w:val="StyleUnderline"/>
        </w:rPr>
        <w:t xml:space="preserve"> how</w:t>
      </w:r>
      <w:r w:rsidRPr="003E55C4">
        <w:rPr>
          <w:sz w:val="14"/>
        </w:rPr>
        <w:t xml:space="preserve"> Justice Clarence </w:t>
      </w:r>
      <w:r w:rsidRPr="003E55C4">
        <w:rPr>
          <w:rStyle w:val="StyleUnderline"/>
          <w:highlight w:val="yellow"/>
        </w:rPr>
        <w:t>Thomas</w:t>
      </w:r>
      <w:r w:rsidRPr="003E55C4">
        <w:rPr>
          <w:rStyle w:val="StyleUnderline"/>
        </w:rPr>
        <w:t xml:space="preserve"> or</w:t>
      </w:r>
      <w:r w:rsidRPr="003E55C4">
        <w:rPr>
          <w:sz w:val="14"/>
        </w:rPr>
        <w:t xml:space="preserve"> Justice Samuel </w:t>
      </w:r>
      <w:r w:rsidRPr="003E55C4">
        <w:rPr>
          <w:rStyle w:val="StyleUnderline"/>
        </w:rPr>
        <w:t>Alito will vote</w:t>
      </w:r>
      <w:r w:rsidRPr="003E55C4">
        <w:rPr>
          <w:sz w:val="14"/>
        </w:rPr>
        <w:t xml:space="preserve">. Their </w:t>
      </w:r>
      <w:r w:rsidRPr="003E55C4">
        <w:rPr>
          <w:rStyle w:val="StyleUnderline"/>
        </w:rPr>
        <w:t>records</w:t>
      </w:r>
      <w:r w:rsidRPr="003E55C4">
        <w:rPr>
          <w:sz w:val="14"/>
        </w:rPr>
        <w:t xml:space="preserve"> </w:t>
      </w:r>
      <w:r w:rsidRPr="003E55C4">
        <w:rPr>
          <w:rStyle w:val="StyleUnderline"/>
        </w:rPr>
        <w:t>and</w:t>
      </w:r>
      <w:r w:rsidRPr="003E55C4">
        <w:rPr>
          <w:sz w:val="14"/>
        </w:rPr>
        <w:t xml:space="preserve"> their </w:t>
      </w:r>
      <w:r w:rsidRPr="003E55C4">
        <w:rPr>
          <w:rStyle w:val="StyleUnderline"/>
        </w:rPr>
        <w:t xml:space="preserve">opinions demonstrate a fierce conservative ideology. </w:t>
      </w:r>
      <w:r w:rsidRPr="003E55C4">
        <w:rPr>
          <w:rStyle w:val="StyleUnderline"/>
          <w:highlight w:val="yellow"/>
        </w:rPr>
        <w:t>Roberts is</w:t>
      </w:r>
      <w:r w:rsidRPr="003E55C4">
        <w:rPr>
          <w:sz w:val="14"/>
          <w:highlight w:val="yellow"/>
        </w:rPr>
        <w:t xml:space="preserve"> </w:t>
      </w:r>
      <w:r w:rsidRPr="003E55C4">
        <w:rPr>
          <w:rStyle w:val="Emphasis"/>
          <w:highlight w:val="yellow"/>
        </w:rPr>
        <w:t>not</w:t>
      </w:r>
      <w:r w:rsidRPr="003E55C4">
        <w:rPr>
          <w:rStyle w:val="Emphasis"/>
        </w:rPr>
        <w:t xml:space="preserve"> so </w:t>
      </w:r>
      <w:r w:rsidRPr="003E55C4">
        <w:rPr>
          <w:rStyle w:val="Emphasis"/>
          <w:highlight w:val="yellow"/>
        </w:rPr>
        <w:t>easily categorized</w:t>
      </w:r>
      <w:r w:rsidRPr="003E55C4">
        <w:rPr>
          <w:sz w:val="14"/>
          <w:highlight w:val="yellow"/>
        </w:rPr>
        <w:t xml:space="preserve">, </w:t>
      </w:r>
      <w:r w:rsidRPr="003E55C4">
        <w:rPr>
          <w:rStyle w:val="Emphasis"/>
          <w:highlight w:val="yellow"/>
        </w:rPr>
        <w:t>not</w:t>
      </w:r>
      <w:r w:rsidRPr="003E55C4">
        <w:rPr>
          <w:rStyle w:val="Emphasis"/>
        </w:rPr>
        <w:t xml:space="preserve"> so </w:t>
      </w:r>
      <w:r w:rsidRPr="003E55C4">
        <w:rPr>
          <w:rStyle w:val="Emphasis"/>
          <w:highlight w:val="yellow"/>
        </w:rPr>
        <w:t>willing to be taken for</w:t>
      </w:r>
      <w:r w:rsidRPr="003E55C4">
        <w:rPr>
          <w:rStyle w:val="Emphasis"/>
        </w:rPr>
        <w:t xml:space="preserve"> </w:t>
      </w:r>
      <w:r w:rsidRPr="003E55C4">
        <w:rPr>
          <w:rStyle w:val="Emphasis"/>
          <w:highlight w:val="yellow"/>
        </w:rPr>
        <w:t>granted</w:t>
      </w:r>
      <w:r w:rsidRPr="003E55C4">
        <w:rPr>
          <w:sz w:val="14"/>
        </w:rPr>
        <w:t>.</w:t>
      </w:r>
    </w:p>
    <w:p w:rsidR="00DA3210" w:rsidRDefault="00DA3210" w:rsidP="00DA3210">
      <w:pPr>
        <w:pStyle w:val="Heading2"/>
      </w:pPr>
      <w:r>
        <w:t>*** IMPACTS</w:t>
      </w:r>
    </w:p>
    <w:p w:rsidR="00EA0750" w:rsidRDefault="00EA0750" w:rsidP="00694C0A">
      <w:pPr>
        <w:pStyle w:val="Heading3"/>
      </w:pPr>
      <w:r>
        <w:t>Biotech---Mod</w:t>
      </w:r>
    </w:p>
    <w:p w:rsidR="00EA0750" w:rsidRPr="00D669EE" w:rsidRDefault="00EA0750" w:rsidP="00EA0750">
      <w:pPr>
        <w:pStyle w:val="Heading4"/>
        <w:rPr>
          <w:b w:val="0"/>
        </w:rPr>
      </w:pPr>
      <w:r>
        <w:t xml:space="preserve">The travel ban kills biotech </w:t>
      </w:r>
      <w:r w:rsidRPr="00D669EE">
        <w:rPr>
          <w:b w:val="0"/>
        </w:rPr>
        <w:t>– 52% of biomedical workers are from overseas</w:t>
      </w:r>
    </w:p>
    <w:p w:rsidR="00EA0750" w:rsidRDefault="00EA0750" w:rsidP="00EA0750">
      <w:r>
        <w:rPr>
          <w:rStyle w:val="Style13ptBold"/>
        </w:rPr>
        <w:t xml:space="preserve">Crow 17 </w:t>
      </w:r>
      <w:r w:rsidRPr="00D669EE">
        <w:t xml:space="preserve">(David; David Crow is a Senior US Business Correspondent for the Financial Times, covering telecoms, technology, and pharmaceuticals. He is based in New York. He previously worked on the FT's main news desk in London, where he edited the front page of the print edition. Before joining the FT he was Managing Editor of City AM, the London financial newspaper. Crow has an MA in English Literature from the University of Glasgow; “Biotech industry leaders lambast Trump travel ban”; </w:t>
      </w:r>
      <w:hyperlink r:id="rId108" w:history="1">
        <w:r w:rsidRPr="00D669EE">
          <w:rPr>
            <w:rStyle w:val="Hyperlink"/>
          </w:rPr>
          <w:t>https://www.ft.com/content/13b62f88-ed3f-11e6-930f-061b01e23655?mhq5j=e1</w:t>
        </w:r>
      </w:hyperlink>
      <w:r w:rsidRPr="00D669EE">
        <w:t>; published 2/7/17; accessed 7/4/17) [TG]</w:t>
      </w:r>
    </w:p>
    <w:p w:rsidR="00EA0750" w:rsidRPr="00D669EE" w:rsidRDefault="00EA0750" w:rsidP="00EA0750"/>
    <w:p w:rsidR="00EA0750" w:rsidRPr="000B1A6F" w:rsidRDefault="00EA0750" w:rsidP="00EA0750">
      <w:pPr>
        <w:rPr>
          <w:u w:val="single"/>
        </w:rPr>
      </w:pPr>
      <w:r w:rsidRPr="00C83A34">
        <w:rPr>
          <w:rStyle w:val="StyleUnderline"/>
        </w:rPr>
        <w:t xml:space="preserve">Chief </w:t>
      </w:r>
      <w:r w:rsidRPr="00D669EE">
        <w:rPr>
          <w:rStyle w:val="StyleUnderline"/>
          <w:highlight w:val="cyan"/>
        </w:rPr>
        <w:t>executives from</w:t>
      </w:r>
      <w:r w:rsidRPr="00C83A34">
        <w:rPr>
          <w:rStyle w:val="StyleUnderline"/>
        </w:rPr>
        <w:t xml:space="preserve"> more than 160 </w:t>
      </w:r>
      <w:r w:rsidRPr="00D669EE">
        <w:rPr>
          <w:rStyle w:val="StyleUnderline"/>
          <w:highlight w:val="cyan"/>
        </w:rPr>
        <w:t>biotech companies</w:t>
      </w:r>
      <w:r w:rsidRPr="00C83A34">
        <w:rPr>
          <w:rStyle w:val="StyleUnderline"/>
        </w:rPr>
        <w:t xml:space="preserve"> have </w:t>
      </w:r>
      <w:r w:rsidRPr="00D669EE">
        <w:rPr>
          <w:rStyle w:val="StyleUnderline"/>
          <w:highlight w:val="cyan"/>
        </w:rPr>
        <w:t>joined the</w:t>
      </w:r>
      <w:r w:rsidRPr="00C83A34">
        <w:rPr>
          <w:rStyle w:val="StyleUnderline"/>
        </w:rPr>
        <w:t xml:space="preserve"> growing </w:t>
      </w:r>
      <w:r w:rsidRPr="00D669EE">
        <w:rPr>
          <w:rStyle w:val="StyleUnderline"/>
          <w:highlight w:val="cyan"/>
        </w:rPr>
        <w:t>chorus</w:t>
      </w:r>
      <w:r w:rsidRPr="00C83A34">
        <w:rPr>
          <w:rStyle w:val="StyleUnderline"/>
        </w:rPr>
        <w:t xml:space="preserve"> </w:t>
      </w:r>
      <w:r w:rsidRPr="00D669EE">
        <w:rPr>
          <w:rStyle w:val="StyleUnderline"/>
          <w:highlight w:val="cyan"/>
        </w:rPr>
        <w:t>of</w:t>
      </w:r>
      <w:r w:rsidRPr="00C83A34">
        <w:rPr>
          <w:rStyle w:val="StyleUnderline"/>
        </w:rPr>
        <w:t xml:space="preserve"> business </w:t>
      </w:r>
      <w:r w:rsidRPr="00D669EE">
        <w:rPr>
          <w:rStyle w:val="StyleUnderline"/>
          <w:highlight w:val="cyan"/>
        </w:rPr>
        <w:t>leaders criticising</w:t>
      </w:r>
      <w:r w:rsidRPr="00C83A34">
        <w:rPr>
          <w:rStyle w:val="StyleUnderline"/>
        </w:rPr>
        <w:t xml:space="preserve"> President Donald </w:t>
      </w:r>
      <w:r w:rsidRPr="00D669EE">
        <w:rPr>
          <w:rStyle w:val="StyleUnderline"/>
          <w:highlight w:val="cyan"/>
        </w:rPr>
        <w:t>Trump’s</w:t>
      </w:r>
      <w:r w:rsidRPr="00C83A34">
        <w:rPr>
          <w:rStyle w:val="StyleUnderline"/>
        </w:rPr>
        <w:t xml:space="preserve"> travel </w:t>
      </w:r>
      <w:r w:rsidRPr="00D669EE">
        <w:rPr>
          <w:rStyle w:val="StyleUnderline"/>
          <w:highlight w:val="cyan"/>
        </w:rPr>
        <w:t>ban</w:t>
      </w:r>
      <w:r w:rsidRPr="000B1A6F">
        <w:rPr>
          <w:sz w:val="14"/>
        </w:rPr>
        <w:t xml:space="preserve">, writing an open letter to express their “deep concern and opposition” to the executive order. In the letter to Nature Biotechnology, the scientific journal, the signatories said America’s status as the world’s “greatest developer of medicines” was predicated on its ability to source researchers, clinicians and executives from around the world. The criticism from biotech executives echoes similar complaints from other business leaders, especially those running Silicon Valley tech companies that also rely on a supply of highly skilled foreign workers to staff their companies. The letter cited research, also published in Nature, showing that </w:t>
      </w:r>
      <w:r w:rsidRPr="00C83A34">
        <w:rPr>
          <w:rStyle w:val="Emphasis"/>
        </w:rPr>
        <w:t xml:space="preserve">in 2014 </w:t>
      </w:r>
      <w:r w:rsidRPr="00D669EE">
        <w:rPr>
          <w:rStyle w:val="Emphasis"/>
          <w:highlight w:val="cyan"/>
        </w:rPr>
        <w:t>more than half</w:t>
      </w:r>
      <w:r w:rsidRPr="00C83A34">
        <w:rPr>
          <w:rStyle w:val="Emphasis"/>
        </w:rPr>
        <w:t xml:space="preserve"> (52 per cent) </w:t>
      </w:r>
      <w:r w:rsidRPr="00D669EE">
        <w:rPr>
          <w:rStyle w:val="Emphasis"/>
          <w:highlight w:val="cyan"/>
        </w:rPr>
        <w:t>of</w:t>
      </w:r>
      <w:r w:rsidRPr="00C83A34">
        <w:rPr>
          <w:rStyle w:val="Emphasis"/>
        </w:rPr>
        <w:t xml:space="preserve"> the 69,000 </w:t>
      </w:r>
      <w:r w:rsidRPr="00D669EE">
        <w:rPr>
          <w:rStyle w:val="Emphasis"/>
          <w:highlight w:val="cyan"/>
        </w:rPr>
        <w:t>biomedical researchers</w:t>
      </w:r>
      <w:r w:rsidRPr="00C83A34">
        <w:rPr>
          <w:rStyle w:val="Emphasis"/>
        </w:rPr>
        <w:t xml:space="preserve"> </w:t>
      </w:r>
      <w:r w:rsidRPr="00D669EE">
        <w:rPr>
          <w:rStyle w:val="Emphasis"/>
          <w:highlight w:val="cyan"/>
        </w:rPr>
        <w:t>working in the US were born overseas</w:t>
      </w:r>
      <w:r w:rsidRPr="00C83A34">
        <w:rPr>
          <w:rStyle w:val="Emphasis"/>
        </w:rPr>
        <w:t>.</w:t>
      </w:r>
      <w:r>
        <w:rPr>
          <w:rStyle w:val="Emphasis"/>
        </w:rPr>
        <w:t xml:space="preserve"> </w:t>
      </w:r>
      <w:r w:rsidRPr="00D669EE">
        <w:rPr>
          <w:rStyle w:val="StyleUnderline"/>
          <w:highlight w:val="cyan"/>
        </w:rPr>
        <w:t>Scientists</w:t>
      </w:r>
      <w:r w:rsidRPr="00C83A34">
        <w:rPr>
          <w:rStyle w:val="StyleUnderline"/>
        </w:rPr>
        <w:t xml:space="preserve"> working in the US on visas or based in global outposts of American companies </w:t>
      </w:r>
      <w:r w:rsidRPr="00D669EE">
        <w:rPr>
          <w:rStyle w:val="StyleUnderline"/>
          <w:highlight w:val="cyan"/>
        </w:rPr>
        <w:t>were “fearful and uncertain of their status”</w:t>
      </w:r>
      <w:r w:rsidRPr="00C83A34">
        <w:rPr>
          <w:rStyle w:val="StyleUnderline"/>
        </w:rPr>
        <w:t xml:space="preserve"> </w:t>
      </w:r>
      <w:r w:rsidRPr="00D669EE">
        <w:rPr>
          <w:rStyle w:val="StyleUnderline"/>
          <w:highlight w:val="cyan"/>
        </w:rPr>
        <w:t>in the wake of the ban</w:t>
      </w:r>
      <w:r w:rsidRPr="00C83A34">
        <w:rPr>
          <w:rStyle w:val="StyleUnderline"/>
        </w:rPr>
        <w:t xml:space="preserve">, the chief executives wrote, adding that </w:t>
      </w:r>
      <w:r w:rsidRPr="00D669EE">
        <w:rPr>
          <w:rStyle w:val="StyleUnderline"/>
          <w:highlight w:val="cyan"/>
        </w:rPr>
        <w:t>some employees were “afraid to come to the US or cancelling trips”.</w:t>
      </w:r>
      <w:r>
        <w:rPr>
          <w:rStyle w:val="StyleUnderline"/>
        </w:rPr>
        <w:t xml:space="preserve"> </w:t>
      </w:r>
      <w:r w:rsidRPr="000B1A6F">
        <w:rPr>
          <w:sz w:val="14"/>
        </w:rPr>
        <w:t xml:space="preserve">Even though President Trump’s action — which has been temporarily suspended by the courts pending a legal challenge — was aimed at seven predominantly Muslim countries, some foreign scientists had perceived it more broadly, and interpreted the new administration’s message as “America is no longer welcoming of any immigrants whatsoever,” the letter said. “They fear similar orders could be issued for other countries at a moment’s notice,” it added. The letter was organised by Jeremy Levin, the former chief executive of Teva, the world’s largest generic drugmaker, who now runs a company focused on rare diseases. It was also signed by other well-known figures in the biotech industry, including Ron Cohen, chief executive of Acorda Therapeutics and chair of Bio, the industry’s trade association. </w:t>
      </w:r>
      <w:r w:rsidRPr="00C83A34">
        <w:rPr>
          <w:rStyle w:val="StyleUnderline"/>
        </w:rPr>
        <w:t>“</w:t>
      </w:r>
      <w:r w:rsidRPr="00D669EE">
        <w:rPr>
          <w:rStyle w:val="StyleUnderline"/>
          <w:highlight w:val="cyan"/>
        </w:rPr>
        <w:t>The U</w:t>
      </w:r>
      <w:r w:rsidRPr="00C83A34">
        <w:rPr>
          <w:rStyle w:val="StyleUnderline"/>
        </w:rPr>
        <w:t xml:space="preserve">nited </w:t>
      </w:r>
      <w:r w:rsidRPr="00D669EE">
        <w:rPr>
          <w:rStyle w:val="StyleUnderline"/>
          <w:highlight w:val="cyan"/>
        </w:rPr>
        <w:t>S</w:t>
      </w:r>
      <w:r w:rsidRPr="00C83A34">
        <w:rPr>
          <w:rStyle w:val="StyleUnderline"/>
        </w:rPr>
        <w:t xml:space="preserve">tates has </w:t>
      </w:r>
      <w:r w:rsidRPr="00D669EE">
        <w:rPr>
          <w:rStyle w:val="StyleUnderline"/>
          <w:highlight w:val="cyan"/>
        </w:rPr>
        <w:t>led the world in medicine production for decades</w:t>
      </w:r>
      <w:r w:rsidRPr="00C83A34">
        <w:rPr>
          <w:rStyle w:val="StyleUnderline"/>
        </w:rPr>
        <w:t> . . . because, more than any other country, [it] represents opportunity regardless of borders, gender, race, sexual orientation or political cast,”</w:t>
      </w:r>
      <w:r w:rsidRPr="000B1A6F">
        <w:rPr>
          <w:sz w:val="14"/>
        </w:rPr>
        <w:t xml:space="preserve"> the signatories wrote. </w:t>
      </w:r>
      <w:r w:rsidRPr="00C83A34">
        <w:rPr>
          <w:rStyle w:val="Emphasis"/>
        </w:rPr>
        <w:t>“</w:t>
      </w:r>
      <w:r w:rsidRPr="00D669EE">
        <w:rPr>
          <w:rStyle w:val="Emphasis"/>
          <w:highlight w:val="cyan"/>
        </w:rPr>
        <w:t>At a stroke</w:t>
      </w:r>
      <w:r w:rsidRPr="00C83A34">
        <w:rPr>
          <w:rStyle w:val="Emphasis"/>
        </w:rPr>
        <w:t xml:space="preserve">, </w:t>
      </w:r>
      <w:r w:rsidRPr="00D669EE">
        <w:rPr>
          <w:rStyle w:val="Emphasis"/>
          <w:highlight w:val="cyan"/>
        </w:rPr>
        <w:t>the new administration</w:t>
      </w:r>
      <w:r w:rsidRPr="00C83A34">
        <w:rPr>
          <w:rStyle w:val="Emphasis"/>
        </w:rPr>
        <w:t xml:space="preserve"> has </w:t>
      </w:r>
      <w:r w:rsidRPr="00D669EE">
        <w:rPr>
          <w:rStyle w:val="Emphasis"/>
          <w:highlight w:val="cyan"/>
        </w:rPr>
        <w:t>compromised years of investment</w:t>
      </w:r>
      <w:r w:rsidRPr="00C83A34">
        <w:rPr>
          <w:rStyle w:val="Emphasis"/>
        </w:rPr>
        <w:t xml:space="preserve"> in this national treasure,” </w:t>
      </w:r>
      <w:r w:rsidRPr="000B1A6F">
        <w:rPr>
          <w:sz w:val="14"/>
        </w:rPr>
        <w:t>they added. The stand taken by smaller biotech executives has opened a faultline with their counterparts at “big pharma” companies, most of whom have refrained from openly criticising the immigration ban for fear of alienating Mr Trump. A notable exception was</w:t>
      </w:r>
      <w:r w:rsidRPr="00C83A34">
        <w:rPr>
          <w:rStyle w:val="StyleUnderline"/>
        </w:rPr>
        <w:t xml:space="preserve"> Brent </w:t>
      </w:r>
      <w:r w:rsidRPr="00D669EE">
        <w:rPr>
          <w:rStyle w:val="StyleUnderline"/>
          <w:highlight w:val="cyan"/>
        </w:rPr>
        <w:t>Saunders</w:t>
      </w:r>
      <w:r w:rsidRPr="00C83A34">
        <w:rPr>
          <w:rStyle w:val="StyleUnderline"/>
        </w:rPr>
        <w:t xml:space="preserve">, </w:t>
      </w:r>
      <w:r w:rsidRPr="00D669EE">
        <w:rPr>
          <w:rStyle w:val="StyleUnderline"/>
          <w:highlight w:val="cyan"/>
        </w:rPr>
        <w:t>chief executive of Allergan</w:t>
      </w:r>
      <w:r w:rsidRPr="00C83A34">
        <w:rPr>
          <w:rStyle w:val="StyleUnderline"/>
        </w:rPr>
        <w:t xml:space="preserve">, best known for the wrinkle smoother Botox, who </w:t>
      </w:r>
      <w:r w:rsidRPr="00D669EE">
        <w:rPr>
          <w:rStyle w:val="StyleUnderline"/>
          <w:highlight w:val="cyan"/>
        </w:rPr>
        <w:t>said he opposed “any policy that puts limitations on our ability to attract the best and diverse talent”</w:t>
      </w:r>
      <w:r w:rsidRPr="00C83A34">
        <w:rPr>
          <w:rStyle w:val="StyleUnderline"/>
        </w:rPr>
        <w:t>.</w:t>
      </w:r>
      <w:r>
        <w:rPr>
          <w:rStyle w:val="StyleUnderline"/>
        </w:rPr>
        <w:t xml:space="preserve"> </w:t>
      </w:r>
    </w:p>
    <w:p w:rsidR="00EA0750" w:rsidRPr="00461A29" w:rsidRDefault="00EA0750" w:rsidP="00EA0750">
      <w:pPr>
        <w:pStyle w:val="Heading4"/>
        <w:rPr>
          <w:b w:val="0"/>
        </w:rPr>
      </w:pPr>
      <w:r>
        <w:t xml:space="preserve">Biotech solves a laundry list of impacts </w:t>
      </w:r>
      <w:r w:rsidRPr="00461A29">
        <w:rPr>
          <w:b w:val="0"/>
        </w:rPr>
        <w:t>– food shortages, diseases, pollution, and natural resources</w:t>
      </w:r>
    </w:p>
    <w:p w:rsidR="00EA0750" w:rsidRDefault="00EA0750" w:rsidP="00EA0750">
      <w:r>
        <w:rPr>
          <w:rStyle w:val="Style13ptBold"/>
        </w:rPr>
        <w:t xml:space="preserve">Nee and DeCunha 16 </w:t>
      </w:r>
      <w:r w:rsidRPr="00461A29">
        <w:t xml:space="preserve">(Patrick Nee; Patrick is founder and CEO of Universal Bio Mining, a biotechnology company that improves the returns and reduces the impact of gold and copper mining. He holds an BS in Mechanical Engineering from the Massachusetts Institute of Technology, an MS degree in Mechanical Engineering from the Tokyo Institute of Technology where he researched the control of dynamic bipedal robots, and an MBA from Columbia University; Christopher DeCunha; Christopher is founder and CTO of Universal Bio Mining. He holds a B.S. degree in Biology and Biotechnology from Worcester Polytechnic Institute (WPI). While working on his undergraduate and graduate work, he held a position managing a start-up laboratory working on bacterial biopolymer research for heavy metal remediation systems. He then went on to a position at WPI managing the Bioprocess Laboratory. Recently, he has worked in the biofuels industry as Senior R&amp;D Scientist in the genetics, biochemistry, and pilot plant programs a “Four problems that biotechnology can help solve”; </w:t>
      </w:r>
      <w:hyperlink r:id="rId109" w:history="1">
        <w:r w:rsidRPr="00461A29">
          <w:rPr>
            <w:rStyle w:val="Hyperlink"/>
          </w:rPr>
          <w:t>https://www.weforum.org/agenda/2016/06/four-problems-that-biotechnology-can-help-solve/</w:t>
        </w:r>
      </w:hyperlink>
      <w:r w:rsidRPr="00461A29">
        <w:t>; published 6/27/16; accessed 7/4/17) [TG]</w:t>
      </w:r>
    </w:p>
    <w:p w:rsidR="00EA0750" w:rsidRPr="00461A29" w:rsidRDefault="00EA0750" w:rsidP="00EA0750"/>
    <w:p w:rsidR="00EA0750" w:rsidRPr="000B1A6F" w:rsidRDefault="00EA0750" w:rsidP="00EA0750">
      <w:pPr>
        <w:rPr>
          <w:sz w:val="14"/>
        </w:rPr>
      </w:pPr>
      <w:r w:rsidRPr="000B1A6F">
        <w:rPr>
          <w:sz w:val="14"/>
        </w:rPr>
        <w:t xml:space="preserve">Many of the problems facing humanity are the same recurring challenges that man has tackled for centuries. Hunger, disease, the need for raw materials, and pollution have limited humanity since prehistoric times. However, throughout history the development of new technologies has enabled dramatic improvements in our quality of life. Modern molecular biotechnology, or the application of our knowledge of the genome to engineer organisms with beneficial traits, enables new solutions to today’s challenges. Today, the Fourth Industrial Revolution, which adds the tools of molecular biotechnology to humanity’s toolbox, promises similar improvements in wellbeing as those that were delivered by previous technological innovations. Utilizing every available technology is crucial as we strive as a species to support higher populations with fewer resources. But public fear of biotechnology, in spite of the tremendous advances it has already provided, may prevent these innovations from having the impact they promise. The biotechnology industry must substantially increase its efforts to educate and engage the public to ensure that biotechnology truly lives up to its potential. </w:t>
      </w:r>
      <w:r w:rsidRPr="00461A29">
        <w:rPr>
          <w:rStyle w:val="Emphasis"/>
          <w:highlight w:val="cyan"/>
        </w:rPr>
        <w:t>1. Feeding the next billion</w:t>
      </w:r>
      <w:r>
        <w:rPr>
          <w:rStyle w:val="Emphasis"/>
        </w:rPr>
        <w:t xml:space="preserve"> </w:t>
      </w:r>
      <w:r w:rsidRPr="00D526C9">
        <w:rPr>
          <w:rStyle w:val="StyleUnderline"/>
        </w:rPr>
        <w:t xml:space="preserve">Industrial </w:t>
      </w:r>
      <w:r w:rsidRPr="00461A29">
        <w:rPr>
          <w:rStyle w:val="StyleUnderline"/>
          <w:highlight w:val="cyan"/>
        </w:rPr>
        <w:t>farming and food production</w:t>
      </w:r>
      <w:r w:rsidRPr="00D526C9">
        <w:rPr>
          <w:rStyle w:val="StyleUnderline"/>
        </w:rPr>
        <w:t xml:space="preserve"> have </w:t>
      </w:r>
      <w:r w:rsidRPr="00461A29">
        <w:rPr>
          <w:rStyle w:val="StyleUnderline"/>
          <w:highlight w:val="cyan"/>
        </w:rPr>
        <w:t>prompted dramatic shifts in the world economy</w:t>
      </w:r>
      <w:r w:rsidRPr="000B1A6F">
        <w:rPr>
          <w:sz w:val="14"/>
        </w:rPr>
        <w:t xml:space="preserve">, and fewer than 5% of developed countries’ populations now work in agriculture. But </w:t>
      </w:r>
      <w:r w:rsidRPr="00461A29">
        <w:rPr>
          <w:rStyle w:val="StyleUnderline"/>
          <w:highlight w:val="cyan"/>
        </w:rPr>
        <w:t>the World Bank predicts</w:t>
      </w:r>
      <w:r w:rsidRPr="00D526C9">
        <w:rPr>
          <w:rStyle w:val="StyleUnderline"/>
        </w:rPr>
        <w:t xml:space="preserve"> that </w:t>
      </w:r>
      <w:r w:rsidRPr="00461A29">
        <w:rPr>
          <w:rStyle w:val="StyleUnderline"/>
          <w:highlight w:val="cyan"/>
        </w:rPr>
        <w:t>we</w:t>
      </w:r>
      <w:r w:rsidRPr="00D526C9">
        <w:rPr>
          <w:rStyle w:val="StyleUnderline"/>
        </w:rPr>
        <w:t xml:space="preserve"> will </w:t>
      </w:r>
      <w:r w:rsidRPr="00461A29">
        <w:rPr>
          <w:rStyle w:val="StyleUnderline"/>
          <w:highlight w:val="cyan"/>
        </w:rPr>
        <w:t>need to produce</w:t>
      </w:r>
      <w:r w:rsidRPr="00D526C9">
        <w:rPr>
          <w:rStyle w:val="StyleUnderline"/>
        </w:rPr>
        <w:t xml:space="preserve"> yet </w:t>
      </w:r>
      <w:r w:rsidRPr="00461A29">
        <w:rPr>
          <w:rStyle w:val="StyleUnderline"/>
          <w:highlight w:val="cyan"/>
        </w:rPr>
        <w:t>another 50% more food by 2050</w:t>
      </w:r>
      <w:r w:rsidRPr="00D526C9">
        <w:rPr>
          <w:rStyle w:val="StyleUnderline"/>
        </w:rPr>
        <w:t xml:space="preserve"> while climate change may reduce productivity by 25%.</w:t>
      </w:r>
      <w:r>
        <w:rPr>
          <w:rStyle w:val="StyleUnderline"/>
        </w:rPr>
        <w:t xml:space="preserve"> </w:t>
      </w:r>
      <w:r w:rsidRPr="000B1A6F">
        <w:rPr>
          <w:sz w:val="14"/>
        </w:rPr>
        <w:t xml:space="preserve">Simply dedicating more land to agriculture is one potential solution, but may result in food production far from the areas of greatest need. Increases in productivity per acre, drought resistant crops, and decreases in the need for chemical fertilizers would all go far to sustainably achieving the food production the world will need, reducing pressure to transform lush forests into agricultural land. </w:t>
      </w:r>
      <w:r w:rsidRPr="00461A29">
        <w:rPr>
          <w:rStyle w:val="StyleUnderline"/>
          <w:highlight w:val="cyan"/>
        </w:rPr>
        <w:t>Biotech</w:t>
      </w:r>
      <w:r w:rsidRPr="00D526C9">
        <w:rPr>
          <w:rStyle w:val="StyleUnderline"/>
        </w:rPr>
        <w:t xml:space="preserve">nology </w:t>
      </w:r>
      <w:r w:rsidRPr="00461A29">
        <w:rPr>
          <w:rStyle w:val="StyleUnderline"/>
          <w:highlight w:val="cyan"/>
        </w:rPr>
        <w:t>companies</w:t>
      </w:r>
      <w:r w:rsidRPr="00D526C9">
        <w:rPr>
          <w:rStyle w:val="StyleUnderline"/>
        </w:rPr>
        <w:t xml:space="preserve"> such as Indigo Agriculture </w:t>
      </w:r>
      <w:r w:rsidRPr="00461A29">
        <w:rPr>
          <w:rStyle w:val="StyleUnderline"/>
          <w:highlight w:val="cyan"/>
        </w:rPr>
        <w:t>are employing microbes which can make crops more productive and tolerant of environmental stress</w:t>
      </w:r>
      <w:r w:rsidRPr="00D526C9">
        <w:rPr>
          <w:rStyle w:val="StyleUnderline"/>
        </w:rPr>
        <w:t>, helping to feed the next billion people. In addition, drought resistant crops are being developed by Pioneer, Syngenta, and Monsanto.</w:t>
      </w:r>
      <w:r w:rsidRPr="000B1A6F">
        <w:rPr>
          <w:sz w:val="14"/>
        </w:rPr>
        <w:t xml:space="preserve"> Foods can also deliver enhanced nutrition, such as Golden Rice with additional vitamin A from the International Rice Research Institute. </w:t>
      </w:r>
      <w:r w:rsidRPr="00461A29">
        <w:rPr>
          <w:rStyle w:val="Emphasis"/>
          <w:highlight w:val="cyan"/>
        </w:rPr>
        <w:t>2. Tackling disease</w:t>
      </w:r>
      <w:r>
        <w:rPr>
          <w:rStyle w:val="Emphasis"/>
        </w:rPr>
        <w:t xml:space="preserve"> </w:t>
      </w:r>
      <w:r w:rsidRPr="00461A29">
        <w:rPr>
          <w:rStyle w:val="StyleUnderline"/>
          <w:highlight w:val="cyan"/>
        </w:rPr>
        <w:t>Some of the first</w:t>
      </w:r>
      <w:r w:rsidRPr="00D526C9">
        <w:rPr>
          <w:rStyle w:val="StyleUnderline"/>
        </w:rPr>
        <w:t xml:space="preserve"> applications of </w:t>
      </w:r>
      <w:r w:rsidRPr="00461A29">
        <w:rPr>
          <w:rStyle w:val="StyleUnderline"/>
          <w:highlight w:val="cyan"/>
        </w:rPr>
        <w:t>genetic engineering were in the pharma</w:t>
      </w:r>
      <w:r w:rsidRPr="00461A29">
        <w:rPr>
          <w:rStyle w:val="StyleUnderline"/>
        </w:rPr>
        <w:t xml:space="preserve">ceutical </w:t>
      </w:r>
      <w:r w:rsidRPr="00461A29">
        <w:rPr>
          <w:rStyle w:val="StyleUnderline"/>
          <w:highlight w:val="cyan"/>
        </w:rPr>
        <w:t>industry</w:t>
      </w:r>
      <w:r w:rsidRPr="000B1A6F">
        <w:rPr>
          <w:sz w:val="14"/>
        </w:rPr>
        <w:t xml:space="preserve">, helping to treat medical conditions and diseases. Insulin, synthesized with biotechnology, avoided the use of insulin isolated from pigs, to which some patients are allergic. Other treatments created by biotechnology include interferon therapy to trigger one’s immune system, human growth hormone, and the hepatitis B vaccine. </w:t>
      </w:r>
      <w:r w:rsidRPr="00D526C9">
        <w:rPr>
          <w:rStyle w:val="StyleUnderline"/>
        </w:rPr>
        <w:t xml:space="preserve">Yet, </w:t>
      </w:r>
      <w:r w:rsidRPr="00461A29">
        <w:rPr>
          <w:rStyle w:val="StyleUnderline"/>
          <w:highlight w:val="cyan"/>
        </w:rPr>
        <w:t>in spite of</w:t>
      </w:r>
      <w:r w:rsidRPr="00D526C9">
        <w:rPr>
          <w:rStyle w:val="StyleUnderline"/>
        </w:rPr>
        <w:t xml:space="preserve"> this tremendous </w:t>
      </w:r>
      <w:r w:rsidRPr="00461A29">
        <w:rPr>
          <w:rStyle w:val="StyleUnderline"/>
          <w:highlight w:val="cyan"/>
        </w:rPr>
        <w:t xml:space="preserve">progress in </w:t>
      </w:r>
      <w:r w:rsidRPr="00461A29">
        <w:rPr>
          <w:rStyle w:val="StyleUnderline"/>
        </w:rPr>
        <w:t xml:space="preserve">modern </w:t>
      </w:r>
      <w:r w:rsidRPr="00461A29">
        <w:rPr>
          <w:rStyle w:val="StyleUnderline"/>
          <w:highlight w:val="cyan"/>
        </w:rPr>
        <w:t>medicine</w:t>
      </w:r>
      <w:r w:rsidRPr="00D526C9">
        <w:rPr>
          <w:rStyle w:val="StyleUnderline"/>
        </w:rPr>
        <w:t xml:space="preserve">, today </w:t>
      </w:r>
      <w:r w:rsidRPr="00461A29">
        <w:rPr>
          <w:rStyle w:val="StyleUnderline"/>
          <w:highlight w:val="cyan"/>
        </w:rPr>
        <w:t>we face scary prospects</w:t>
      </w:r>
      <w:r w:rsidRPr="00D526C9">
        <w:rPr>
          <w:rStyle w:val="StyleUnderline"/>
        </w:rPr>
        <w:t xml:space="preserve">, including the spread of the Zika virus and the rise of antibiotic-resistant bacteria. </w:t>
      </w:r>
      <w:r w:rsidRPr="00461A29">
        <w:rPr>
          <w:rStyle w:val="StyleUnderline"/>
          <w:highlight w:val="cyan"/>
        </w:rPr>
        <w:t>Biotech</w:t>
      </w:r>
      <w:r w:rsidRPr="00D526C9">
        <w:rPr>
          <w:rStyle w:val="StyleUnderline"/>
        </w:rPr>
        <w:t xml:space="preserve">nology </w:t>
      </w:r>
      <w:r w:rsidRPr="00461A29">
        <w:rPr>
          <w:rStyle w:val="StyleUnderline"/>
          <w:highlight w:val="cyan"/>
        </w:rPr>
        <w:t>offers</w:t>
      </w:r>
      <w:r w:rsidRPr="00D526C9">
        <w:rPr>
          <w:rStyle w:val="StyleUnderline"/>
        </w:rPr>
        <w:t xml:space="preserve"> some of the most </w:t>
      </w:r>
      <w:r w:rsidRPr="00461A29">
        <w:rPr>
          <w:rStyle w:val="StyleUnderline"/>
          <w:highlight w:val="cyan"/>
        </w:rPr>
        <w:t>promising</w:t>
      </w:r>
      <w:r w:rsidRPr="00D526C9">
        <w:rPr>
          <w:rStyle w:val="StyleUnderline"/>
        </w:rPr>
        <w:t xml:space="preserve"> and targeted </w:t>
      </w:r>
      <w:r w:rsidRPr="00461A29">
        <w:rPr>
          <w:rStyle w:val="StyleUnderline"/>
          <w:highlight w:val="cyan"/>
        </w:rPr>
        <w:t>ways to find solutions to these threats</w:t>
      </w:r>
      <w:r w:rsidRPr="000B1A6F">
        <w:rPr>
          <w:sz w:val="14"/>
        </w:rPr>
        <w:t xml:space="preserve">. For example, the British company Oxitec, a subsidiary of Intrexon Corporation, offers a technology to control the spread of a single species of insect, Aedes aegypti, the primary vector for dengue, chikungunya and Zika virus outbreaks around the world. And many researchers are investigating the use of CRISPR/Cas gene-editing technology as a new method of controlling antibiotic-resistant microorganisms. </w:t>
      </w:r>
      <w:r w:rsidRPr="00461A29">
        <w:rPr>
          <w:rStyle w:val="Emphasis"/>
          <w:highlight w:val="cyan"/>
        </w:rPr>
        <w:t>3. Cleaning up pollution</w:t>
      </w:r>
      <w:r>
        <w:rPr>
          <w:rStyle w:val="Emphasis"/>
        </w:rPr>
        <w:t xml:space="preserve"> </w:t>
      </w:r>
      <w:r w:rsidRPr="000B1A6F">
        <w:rPr>
          <w:sz w:val="14"/>
        </w:rPr>
        <w:t xml:space="preserve">Glacial records have shown us that, </w:t>
      </w:r>
      <w:r w:rsidRPr="00461A29">
        <w:rPr>
          <w:rStyle w:val="StyleUnderline"/>
          <w:highlight w:val="cyan"/>
        </w:rPr>
        <w:t>as long as 2,500 years ago</w:t>
      </w:r>
      <w:r w:rsidRPr="00D526C9">
        <w:rPr>
          <w:rStyle w:val="StyleUnderline"/>
        </w:rPr>
        <w:t xml:space="preserve">, roman-era metal </w:t>
      </w:r>
      <w:r w:rsidRPr="00461A29">
        <w:rPr>
          <w:rStyle w:val="StyleUnderline"/>
          <w:highlight w:val="cyan"/>
        </w:rPr>
        <w:t>production</w:t>
      </w:r>
      <w:r w:rsidRPr="00D526C9">
        <w:rPr>
          <w:rStyle w:val="StyleUnderline"/>
        </w:rPr>
        <w:t xml:space="preserve"> </w:t>
      </w:r>
      <w:r w:rsidRPr="00461A29">
        <w:rPr>
          <w:rStyle w:val="StyleUnderline"/>
          <w:highlight w:val="cyan"/>
        </w:rPr>
        <w:t>was a source of global pollution</w:t>
      </w:r>
      <w:r w:rsidRPr="00D526C9">
        <w:rPr>
          <w:rStyle w:val="StyleUnderline"/>
        </w:rPr>
        <w:t>.</w:t>
      </w:r>
      <w:r w:rsidRPr="000B1A6F">
        <w:rPr>
          <w:sz w:val="14"/>
        </w:rPr>
        <w:t xml:space="preserve"> The streets of London and other cities were polluted by coal and wood fires, as well as by the horses used as transportation. </w:t>
      </w:r>
      <w:r w:rsidRPr="00461A29">
        <w:rPr>
          <w:rStyle w:val="StyleUnderline"/>
          <w:highlight w:val="cyan"/>
        </w:rPr>
        <w:t>Today</w:t>
      </w:r>
      <w:r w:rsidRPr="00461A29">
        <w:rPr>
          <w:rStyle w:val="StyleUnderline"/>
        </w:rPr>
        <w:t xml:space="preserve">, our </w:t>
      </w:r>
      <w:r w:rsidRPr="00461A29">
        <w:rPr>
          <w:rStyle w:val="StyleUnderline"/>
          <w:highlight w:val="cyan"/>
        </w:rPr>
        <w:t>pollution challenges appear more subtle</w:t>
      </w:r>
      <w:r w:rsidRPr="00461A29">
        <w:rPr>
          <w:rStyle w:val="StyleUnderline"/>
        </w:rPr>
        <w:t>, but surely technologies will also turn them into anachronisms.</w:t>
      </w:r>
      <w:r>
        <w:rPr>
          <w:rStyle w:val="StyleUnderline"/>
        </w:rPr>
        <w:t xml:space="preserve"> </w:t>
      </w:r>
      <w:r w:rsidRPr="00461A29">
        <w:rPr>
          <w:rStyle w:val="StyleUnderline"/>
          <w:highlight w:val="cyan"/>
        </w:rPr>
        <w:t>One company</w:t>
      </w:r>
      <w:r w:rsidRPr="00461A29">
        <w:rPr>
          <w:rStyle w:val="StyleUnderline"/>
        </w:rPr>
        <w:t xml:space="preserve">, PIARCS, PBC </w:t>
      </w:r>
      <w:r w:rsidRPr="00461A29">
        <w:rPr>
          <w:rStyle w:val="StyleUnderline"/>
          <w:highlight w:val="cyan"/>
        </w:rPr>
        <w:t>has</w:t>
      </w:r>
      <w:r w:rsidRPr="00461A29">
        <w:rPr>
          <w:rStyle w:val="StyleUnderline"/>
        </w:rPr>
        <w:t xml:space="preserve"> a </w:t>
      </w:r>
      <w:r w:rsidRPr="00461A29">
        <w:rPr>
          <w:rStyle w:val="StyleUnderline"/>
          <w:highlight w:val="cyan"/>
        </w:rPr>
        <w:t>new biotech</w:t>
      </w:r>
      <w:r w:rsidRPr="00461A29">
        <w:rPr>
          <w:rStyle w:val="StyleUnderline"/>
        </w:rPr>
        <w:t xml:space="preserve">nology </w:t>
      </w:r>
      <w:r w:rsidRPr="00461A29">
        <w:rPr>
          <w:rStyle w:val="StyleUnderline"/>
          <w:highlight w:val="cyan"/>
        </w:rPr>
        <w:t>to resolve phosphorous in wastewater treatment plants</w:t>
      </w:r>
      <w:r w:rsidRPr="00461A29">
        <w:rPr>
          <w:rStyle w:val="StyleUnderline"/>
        </w:rPr>
        <w:t>, our own company Universal Bio Mining is developing enzymes capable of degrading chemical residue of petroleum production in the oil sands industry</w:t>
      </w:r>
      <w:r w:rsidRPr="000B1A6F">
        <w:rPr>
          <w:sz w:val="14"/>
        </w:rPr>
        <w:t xml:space="preserve">, and Carbios of France is developing a technique to recycle the ubiquitous PET plastic used in our disposable packaging. </w:t>
      </w:r>
      <w:r w:rsidRPr="00461A29">
        <w:rPr>
          <w:rStyle w:val="Emphasis"/>
          <w:highlight w:val="cyan"/>
        </w:rPr>
        <w:t>4. Harnessing scarce natural resources</w:t>
      </w:r>
      <w:r>
        <w:rPr>
          <w:rStyle w:val="Emphasis"/>
        </w:rPr>
        <w:t xml:space="preserve"> </w:t>
      </w:r>
      <w:r w:rsidRPr="000B1A6F">
        <w:rPr>
          <w:sz w:val="14"/>
        </w:rPr>
        <w:t xml:space="preserve">The </w:t>
      </w:r>
      <w:r w:rsidRPr="00461A29">
        <w:rPr>
          <w:rStyle w:val="StyleUnderline"/>
        </w:rPr>
        <w:t xml:space="preserve">availability of </w:t>
      </w:r>
      <w:r w:rsidRPr="00461A29">
        <w:rPr>
          <w:rStyle w:val="StyleUnderline"/>
          <w:highlight w:val="cyan"/>
        </w:rPr>
        <w:t>natural resources has always been</w:t>
      </w:r>
      <w:r w:rsidRPr="00461A29">
        <w:rPr>
          <w:rStyle w:val="StyleUnderline"/>
        </w:rPr>
        <w:t xml:space="preserve"> a constraint and </w:t>
      </w:r>
      <w:r w:rsidRPr="00461A29">
        <w:rPr>
          <w:rStyle w:val="StyleUnderline"/>
          <w:highlight w:val="cyan"/>
        </w:rPr>
        <w:t>a source of international tension</w:t>
      </w:r>
      <w:r w:rsidRPr="00461A29">
        <w:rPr>
          <w:rStyle w:val="StyleUnderline"/>
        </w:rPr>
        <w:t>. As easy to reach and process metal deposits are depleted, the mining industry must double the amount of earth it removes from the ground every eight years. In another example, clean fresh water is expected to become one of the greatest sources of international conflict during the 21st century, as people battle over the control of rivers and underground water sources.</w:t>
      </w:r>
      <w:r>
        <w:rPr>
          <w:rStyle w:val="StyleUnderline"/>
        </w:rPr>
        <w:t xml:space="preserve"> </w:t>
      </w:r>
      <w:r w:rsidRPr="000B1A6F">
        <w:rPr>
          <w:sz w:val="14"/>
        </w:rPr>
        <w:t xml:space="preserve">Here, again, </w:t>
      </w:r>
      <w:r w:rsidRPr="00461A29">
        <w:rPr>
          <w:rStyle w:val="StyleUnderline"/>
          <w:highlight w:val="cyan"/>
        </w:rPr>
        <w:t>biotech</w:t>
      </w:r>
      <w:r w:rsidRPr="00461A29">
        <w:rPr>
          <w:rStyle w:val="StyleUnderline"/>
        </w:rPr>
        <w:t xml:space="preserve">nology </w:t>
      </w:r>
      <w:r w:rsidRPr="00461A29">
        <w:rPr>
          <w:rStyle w:val="StyleUnderline"/>
          <w:highlight w:val="cyan"/>
        </w:rPr>
        <w:t>offers</w:t>
      </w:r>
      <w:r w:rsidRPr="00461A29">
        <w:rPr>
          <w:rStyle w:val="StyleUnderline"/>
        </w:rPr>
        <w:t xml:space="preserve"> new </w:t>
      </w:r>
      <w:r w:rsidRPr="00461A29">
        <w:rPr>
          <w:rStyle w:val="StyleUnderline"/>
          <w:highlight w:val="cyan"/>
        </w:rPr>
        <w:t>tools to soften or resolve these challenges.</w:t>
      </w:r>
      <w:r w:rsidRPr="00461A29">
        <w:rPr>
          <w:rStyle w:val="StyleUnderline"/>
        </w:rPr>
        <w:t xml:space="preserve"> Our company, </w:t>
      </w:r>
      <w:r w:rsidRPr="00461A29">
        <w:rPr>
          <w:rStyle w:val="StyleUnderline"/>
          <w:highlight w:val="cyan"/>
        </w:rPr>
        <w:t>Universal Bio Mining</w:t>
      </w:r>
      <w:r w:rsidRPr="00461A29">
        <w:rPr>
          <w:rStyle w:val="StyleUnderline"/>
        </w:rPr>
        <w:t xml:space="preserve">, </w:t>
      </w:r>
      <w:r w:rsidRPr="00461A29">
        <w:rPr>
          <w:rStyle w:val="StyleUnderline"/>
          <w:highlight w:val="cyan"/>
        </w:rPr>
        <w:t>is developing</w:t>
      </w:r>
      <w:r w:rsidRPr="00461A29">
        <w:rPr>
          <w:rStyle w:val="StyleUnderline"/>
        </w:rPr>
        <w:t xml:space="preserve"> new </w:t>
      </w:r>
      <w:r w:rsidRPr="00461A29">
        <w:rPr>
          <w:rStyle w:val="StyleUnderline"/>
          <w:highlight w:val="cyan"/>
        </w:rPr>
        <w:t>processes to extract copper and gold</w:t>
      </w:r>
      <w:r w:rsidRPr="00461A29">
        <w:rPr>
          <w:rStyle w:val="StyleUnderline"/>
        </w:rPr>
        <w:t xml:space="preserve"> from ores that are currently uneconomic, </w:t>
      </w:r>
      <w:r w:rsidRPr="00461A29">
        <w:rPr>
          <w:rStyle w:val="StyleUnderline"/>
          <w:highlight w:val="cyan"/>
        </w:rPr>
        <w:t>and</w:t>
      </w:r>
      <w:r w:rsidRPr="00461A29">
        <w:rPr>
          <w:rStyle w:val="StyleUnderline"/>
        </w:rPr>
        <w:t xml:space="preserve"> start-up </w:t>
      </w:r>
      <w:r w:rsidRPr="00461A29">
        <w:rPr>
          <w:rStyle w:val="StyleUnderline"/>
          <w:highlight w:val="cyan"/>
        </w:rPr>
        <w:t>companies</w:t>
      </w:r>
      <w:r w:rsidRPr="00461A29">
        <w:rPr>
          <w:rStyle w:val="StyleUnderline"/>
        </w:rPr>
        <w:t xml:space="preserve"> such as CustoMem from Imperial College of London </w:t>
      </w:r>
      <w:r w:rsidRPr="00461A29">
        <w:rPr>
          <w:rStyle w:val="StyleUnderline"/>
          <w:highlight w:val="cyan"/>
        </w:rPr>
        <w:t>have created water filters</w:t>
      </w:r>
      <w:r w:rsidRPr="00461A29">
        <w:rPr>
          <w:rStyle w:val="StyleUnderline"/>
        </w:rPr>
        <w:t xml:space="preserve"> </w:t>
      </w:r>
      <w:r w:rsidRPr="000B1A6F">
        <w:rPr>
          <w:sz w:val="14"/>
        </w:rPr>
        <w:t>utilizing proteins to filter polluted waters.</w:t>
      </w:r>
    </w:p>
    <w:p w:rsidR="00EA0750" w:rsidRDefault="00EA0750" w:rsidP="00EA0750">
      <w:pPr>
        <w:pStyle w:val="Heading3"/>
      </w:pPr>
      <w:r>
        <w:t>Brain Drain---Mod</w:t>
      </w:r>
    </w:p>
    <w:p w:rsidR="00EA0750" w:rsidRPr="000B1A6F" w:rsidRDefault="00EA0750" w:rsidP="00EA0750">
      <w:pPr>
        <w:pStyle w:val="Heading4"/>
      </w:pPr>
      <w:r>
        <w:t xml:space="preserve">The travel ban causes a </w:t>
      </w:r>
      <w:r w:rsidRPr="00924689">
        <w:rPr>
          <w:i/>
          <w:u w:val="single"/>
        </w:rPr>
        <w:t>brain drain</w:t>
      </w:r>
      <w:r>
        <w:t xml:space="preserve"> </w:t>
      </w:r>
      <w:r w:rsidRPr="00924689">
        <w:rPr>
          <w:b w:val="0"/>
        </w:rPr>
        <w:t xml:space="preserve">– </w:t>
      </w:r>
      <w:r>
        <w:t xml:space="preserve">kills </w:t>
      </w:r>
      <w:r w:rsidRPr="000B1A6F">
        <w:rPr>
          <w:i/>
          <w:u w:val="single"/>
        </w:rPr>
        <w:t>sci dip</w:t>
      </w:r>
      <w:r>
        <w:t xml:space="preserve"> – </w:t>
      </w:r>
      <w:r w:rsidRPr="00924689">
        <w:rPr>
          <w:b w:val="0"/>
        </w:rPr>
        <w:t>collaboration, communication, and the majority of squo scientists are immigrants</w:t>
      </w:r>
    </w:p>
    <w:p w:rsidR="00EA0750" w:rsidRDefault="00EA0750" w:rsidP="00EA0750">
      <w:r>
        <w:rPr>
          <w:rStyle w:val="Style13ptBold"/>
        </w:rPr>
        <w:t xml:space="preserve">Rosza 17 </w:t>
      </w:r>
      <w:r w:rsidRPr="00AA6F78">
        <w:t xml:space="preserve">(Matthew; Matthew Rozsa is a breaking news writer for Salon. He holds an MA in History from Rutgers University-Newark and his work has appeared in Mic, Quartz and MSNBC; “Trump’s brain drain: The president’s Muslim ban is causing scientists to think about moving to Canada”; </w:t>
      </w:r>
      <w:hyperlink r:id="rId110" w:history="1">
        <w:r w:rsidRPr="00AA6F78">
          <w:rPr>
            <w:rStyle w:val="Hyperlink"/>
          </w:rPr>
          <w:t>http://www.salon.com/2017/02/01/trumps-brain-drain-the-presidents-muslim-ban-is-causing-scientists-to-think-about-moving-to-canada/</w:t>
        </w:r>
      </w:hyperlink>
      <w:r w:rsidRPr="00AA6F78">
        <w:t>; published 2/1/17; accessed 7/1/17) [TG]</w:t>
      </w:r>
    </w:p>
    <w:p w:rsidR="00EA0750" w:rsidRPr="00AA6F78" w:rsidRDefault="00EA0750" w:rsidP="00EA0750"/>
    <w:p w:rsidR="00EA0750" w:rsidRPr="000B1A6F" w:rsidRDefault="00EA0750" w:rsidP="00EA0750">
      <w:pPr>
        <w:rPr>
          <w:sz w:val="14"/>
        </w:rPr>
      </w:pPr>
      <w:r w:rsidRPr="00AA6F78">
        <w:rPr>
          <w:rStyle w:val="StyleUnderline"/>
        </w:rPr>
        <w:t xml:space="preserve">President Donald </w:t>
      </w:r>
      <w:r w:rsidRPr="00AA6F78">
        <w:rPr>
          <w:rStyle w:val="StyleUnderline"/>
          <w:highlight w:val="cyan"/>
        </w:rPr>
        <w:t xml:space="preserve">Trump’s ban </w:t>
      </w:r>
      <w:r w:rsidRPr="00AA6F78">
        <w:rPr>
          <w:rStyle w:val="StyleUnderline"/>
        </w:rPr>
        <w:t xml:space="preserve">on Muslim immigration </w:t>
      </w:r>
      <w:r w:rsidRPr="00AA6F78">
        <w:rPr>
          <w:rStyle w:val="StyleUnderline"/>
          <w:highlight w:val="cyan"/>
        </w:rPr>
        <w:t>may weaken America</w:t>
      </w:r>
      <w:r w:rsidRPr="00AA6F78">
        <w:rPr>
          <w:rStyle w:val="StyleUnderline"/>
        </w:rPr>
        <w:t xml:space="preserve"> </w:t>
      </w:r>
      <w:r w:rsidRPr="00AA6F78">
        <w:rPr>
          <w:rStyle w:val="StyleUnderline"/>
          <w:highlight w:val="cyan"/>
        </w:rPr>
        <w:t>in</w:t>
      </w:r>
      <w:r w:rsidRPr="00AA6F78">
        <w:rPr>
          <w:rStyle w:val="StyleUnderline"/>
        </w:rPr>
        <w:t xml:space="preserve"> an area that has normally been one of its greatest strengths</w:t>
      </w:r>
      <w:r w:rsidRPr="000B1A6F">
        <w:rPr>
          <w:sz w:val="14"/>
        </w:rPr>
        <w:t xml:space="preserve"> —</w:t>
      </w:r>
      <w:r w:rsidRPr="00AA6F78">
        <w:rPr>
          <w:rStyle w:val="Emphasis"/>
        </w:rPr>
        <w:t xml:space="preserve"> the </w:t>
      </w:r>
      <w:r w:rsidRPr="00AA6F78">
        <w:rPr>
          <w:rStyle w:val="Emphasis"/>
          <w:highlight w:val="cyan"/>
        </w:rPr>
        <w:t>science and technology sectors.</w:t>
      </w:r>
      <w:r>
        <w:rPr>
          <w:rStyle w:val="Emphasis"/>
        </w:rPr>
        <w:t xml:space="preserve"> </w:t>
      </w:r>
      <w:r w:rsidRPr="000B1A6F">
        <w:rPr>
          <w:sz w:val="14"/>
        </w:rPr>
        <w:t xml:space="preserve">“Social media is now full of people saying we should not schedule conferences in, or I am not sure I want to attend a conference in such a country,” former Rep. Rush Holt, D-New Jersey, told Mashable. Holt currently serves as CEO of the American Association for the Advancement of Science (AAAS). </w:t>
      </w:r>
      <w:r w:rsidRPr="00AA6F78">
        <w:rPr>
          <w:rStyle w:val="StyleUnderline"/>
        </w:rPr>
        <w:t xml:space="preserve">“I think it does raise serious science issues. </w:t>
      </w:r>
      <w:r w:rsidRPr="00AA6F78">
        <w:rPr>
          <w:rStyle w:val="StyleUnderline"/>
          <w:highlight w:val="cyan"/>
        </w:rPr>
        <w:t>Freedom to collaborate in person</w:t>
      </w:r>
      <w:r w:rsidRPr="00AA6F78">
        <w:rPr>
          <w:rStyle w:val="StyleUnderline"/>
        </w:rPr>
        <w:t xml:space="preserve">, to </w:t>
      </w:r>
      <w:r w:rsidRPr="00AA6F78">
        <w:rPr>
          <w:rStyle w:val="StyleUnderline"/>
          <w:highlight w:val="cyan"/>
        </w:rPr>
        <w:t>attend conferences</w:t>
      </w:r>
      <w:r w:rsidRPr="00AA6F78">
        <w:rPr>
          <w:rStyle w:val="StyleUnderline"/>
        </w:rPr>
        <w:t xml:space="preserve"> in person, </w:t>
      </w:r>
      <w:r w:rsidRPr="00AA6F78">
        <w:rPr>
          <w:rStyle w:val="StyleUnderline"/>
          <w:highlight w:val="cyan"/>
        </w:rPr>
        <w:t>to communicate</w:t>
      </w:r>
      <w:r w:rsidRPr="00AA6F78">
        <w:rPr>
          <w:rStyle w:val="StyleUnderline"/>
        </w:rPr>
        <w:t xml:space="preserve"> </w:t>
      </w:r>
      <w:r w:rsidRPr="00AA6F78">
        <w:rPr>
          <w:rStyle w:val="StyleUnderline"/>
          <w:highlight w:val="cyan"/>
        </w:rPr>
        <w:t xml:space="preserve">is a fundamental ingredient of </w:t>
      </w:r>
      <w:r w:rsidRPr="00AA6F78">
        <w:rPr>
          <w:rStyle w:val="StyleUnderline"/>
        </w:rPr>
        <w:t xml:space="preserve">good </w:t>
      </w:r>
      <w:r w:rsidRPr="00AA6F78">
        <w:rPr>
          <w:rStyle w:val="StyleUnderline"/>
          <w:highlight w:val="cyan"/>
        </w:rPr>
        <w:t>science</w:t>
      </w:r>
      <w:r w:rsidRPr="00AA6F78">
        <w:rPr>
          <w:rStyle w:val="StyleUnderline"/>
        </w:rPr>
        <w:t>. And particularly in this age of wide-ranging collaboration, geographically-speaking.”</w:t>
      </w:r>
      <w:r>
        <w:rPr>
          <w:rStyle w:val="StyleUnderline"/>
        </w:rPr>
        <w:t xml:space="preserve"> </w:t>
      </w:r>
      <w:r w:rsidRPr="00AA6F78">
        <w:rPr>
          <w:rStyle w:val="StyleUnderline"/>
        </w:rPr>
        <w:t xml:space="preserve">In addition to concerns about scientists not wanting to travel to predominantly Muslim countries, </w:t>
      </w:r>
      <w:r w:rsidRPr="00AA6F78">
        <w:rPr>
          <w:rStyle w:val="StyleUnderline"/>
          <w:highlight w:val="cyan"/>
        </w:rPr>
        <w:t xml:space="preserve">there is also the fact that </w:t>
      </w:r>
      <w:r w:rsidRPr="00AA6F78">
        <w:rPr>
          <w:rStyle w:val="Emphasis"/>
          <w:highlight w:val="cyan"/>
        </w:rPr>
        <w:t>so many of America’s scientists and engineers are immigrants</w:t>
      </w:r>
      <w:r w:rsidRPr="00AA6F78">
        <w:rPr>
          <w:rStyle w:val="Emphasis"/>
        </w:rPr>
        <w:t>.</w:t>
      </w:r>
      <w:r w:rsidRPr="000B1A6F">
        <w:rPr>
          <w:sz w:val="14"/>
        </w:rPr>
        <w:t xml:space="preserve"> </w:t>
      </w:r>
      <w:r w:rsidRPr="00AA6F78">
        <w:rPr>
          <w:rStyle w:val="StyleUnderline"/>
        </w:rPr>
        <w:t xml:space="preserve">A report by the National Science Foundation in 2013 found that </w:t>
      </w:r>
      <w:r w:rsidRPr="00AA6F78">
        <w:rPr>
          <w:rStyle w:val="StyleUnderline"/>
          <w:highlight w:val="cyan"/>
        </w:rPr>
        <w:t>16 percent of American scientists and engineers are immigrants;</w:t>
      </w:r>
      <w:r w:rsidRPr="00AA6F78">
        <w:rPr>
          <w:rStyle w:val="StyleUnderline"/>
        </w:rPr>
        <w:t xml:space="preserve"> of these, 22 percent were permanent residents and 15 percent were temporary visa holders, while the majority had been naturalized.</w:t>
      </w:r>
      <w:r>
        <w:rPr>
          <w:rStyle w:val="StyleUnderline"/>
        </w:rPr>
        <w:t xml:space="preserve"> </w:t>
      </w:r>
      <w:r w:rsidRPr="000B1A6F">
        <w:rPr>
          <w:sz w:val="14"/>
        </w:rPr>
        <w:t xml:space="preserve">What’s more, because there is a deficit between the number of open computing jobs and the number of college graduates with computer science degrees (500,000 to 43,000), many high-skilled foreign workers are temporarily employed by American companies using non-immigrant visas known as H-1B visas. </w:t>
      </w:r>
      <w:r w:rsidRPr="00AA6F78">
        <w:rPr>
          <w:rStyle w:val="StyleUnderline"/>
        </w:rPr>
        <w:t>President Trump is expected to change this with an executive order that will make it harder for these immigrants to work in the United States.</w:t>
      </w:r>
      <w:r w:rsidRPr="000B1A6F">
        <w:rPr>
          <w:sz w:val="14"/>
        </w:rPr>
        <w:t xml:space="preserve"> Finally, there is the special status that Iran — one of the countries impacted by Trump’s Muslim ban — has had as a fertile breeding ground for American technological innovation. “Iranian-Americans founded or hold leadership positions at Twitter, Dropbox, Oracle, Expedia, eBay, and Tinder,” writes Kaveh Waddell of The Atlantic on Wednesday. “Top venture capitalists like Shervin Pishevar, Pejman Nozad, and brothers Ali and Hadi Partovi, all of whom invest millions of dollars in technology startups, were born in Tehran.” Although many of these Iranians are naturalized citizens and thus shouldn’t be prevented from entering the United States, those who are here on student visas or work visas may feel afraid that if they leave America they will be unable to return. </w:t>
      </w:r>
      <w:r w:rsidRPr="00AA6F78">
        <w:rPr>
          <w:rStyle w:val="StyleUnderline"/>
        </w:rPr>
        <w:t xml:space="preserve">Perhaps this explains why </w:t>
      </w:r>
      <w:r w:rsidRPr="00AA6F78">
        <w:rPr>
          <w:rStyle w:val="StyleUnderline"/>
          <w:highlight w:val="cyan"/>
        </w:rPr>
        <w:t>Sergey Brin</w:t>
      </w:r>
      <w:r w:rsidRPr="00AA6F78">
        <w:rPr>
          <w:rStyle w:val="StyleUnderline"/>
        </w:rPr>
        <w:t xml:space="preserve">, </w:t>
      </w:r>
      <w:r w:rsidRPr="00AA6F78">
        <w:rPr>
          <w:rStyle w:val="StyleUnderline"/>
          <w:highlight w:val="cyan"/>
        </w:rPr>
        <w:t>who co-founded Google</w:t>
      </w:r>
      <w:r w:rsidRPr="00AA6F78">
        <w:rPr>
          <w:rStyle w:val="StyleUnderline"/>
        </w:rPr>
        <w:t xml:space="preserve"> and who fled Russia with his family in 1979 to escape anti-Semitic persecution, </w:t>
      </w:r>
      <w:r w:rsidRPr="00AA6F78">
        <w:rPr>
          <w:rStyle w:val="StyleUnderline"/>
          <w:highlight w:val="cyan"/>
        </w:rPr>
        <w:t>joined a protest at San Francisco International Airport against Trump’s Muslim ban</w:t>
      </w:r>
      <w:r w:rsidRPr="00AA6F78">
        <w:rPr>
          <w:rStyle w:val="StyleUnderline"/>
        </w:rPr>
        <w:t>.</w:t>
      </w:r>
      <w:r w:rsidRPr="000B1A6F">
        <w:rPr>
          <w:sz w:val="14"/>
        </w:rPr>
        <w:t xml:space="preserve"> It seems he is expressing the views of many of America’s other science and technology titans.</w:t>
      </w:r>
    </w:p>
    <w:p w:rsidR="00EA0750" w:rsidRPr="00F2044E" w:rsidRDefault="00EA0750" w:rsidP="00EA0750">
      <w:pPr>
        <w:pStyle w:val="Heading4"/>
      </w:pPr>
      <w:r>
        <w:t xml:space="preserve">Science diplomacy solves </w:t>
      </w:r>
      <w:r>
        <w:rPr>
          <w:u w:val="single"/>
        </w:rPr>
        <w:t>existential threats</w:t>
      </w:r>
      <w:r>
        <w:t xml:space="preserve"> </w:t>
      </w:r>
    </w:p>
    <w:p w:rsidR="00EA0750" w:rsidRPr="002C4F93" w:rsidRDefault="00EA0750" w:rsidP="00EA0750">
      <w:r w:rsidRPr="002E3ACC">
        <w:rPr>
          <w:rStyle w:val="Style13ptBold"/>
        </w:rPr>
        <w:t>Fedoroff 9</w:t>
      </w:r>
      <w:r w:rsidRPr="002C4F93">
        <w:t xml:space="preserve"> (Dr. Nina, Science and Technology Adviser – Secretary of State and the Administrator of USAID, “Science Diplomacy in the 21st Century”, Cell, 136(1), p. 10-11)</w:t>
      </w:r>
    </w:p>
    <w:p w:rsidR="00EA0750" w:rsidRPr="002C4F93" w:rsidRDefault="00EA0750" w:rsidP="00EA0750"/>
    <w:p w:rsidR="00EA0750" w:rsidRDefault="00EA0750" w:rsidP="00EA0750">
      <w:pPr>
        <w:rPr>
          <w:sz w:val="14"/>
        </w:rPr>
      </w:pPr>
      <w:r w:rsidRPr="002E3ACC">
        <w:rPr>
          <w:rStyle w:val="StyleUnderline"/>
        </w:rPr>
        <w:t xml:space="preserve">The </w:t>
      </w:r>
      <w:r w:rsidRPr="00B35840">
        <w:rPr>
          <w:rStyle w:val="StyleUnderline"/>
          <w:highlight w:val="yellow"/>
        </w:rPr>
        <w:t>global food crisis</w:t>
      </w:r>
      <w:r w:rsidRPr="002C4F93">
        <w:rPr>
          <w:sz w:val="14"/>
        </w:rPr>
        <w:t xml:space="preserve"> of 2008 </w:t>
      </w:r>
      <w:r w:rsidRPr="00B35840">
        <w:rPr>
          <w:rStyle w:val="StyleUnderline"/>
          <w:highlight w:val="yellow"/>
        </w:rPr>
        <w:t>triggered</w:t>
      </w:r>
      <w:r w:rsidRPr="002E3ACC">
        <w:rPr>
          <w:rStyle w:val="StyleUnderline"/>
        </w:rPr>
        <w:t xml:space="preserve"> food </w:t>
      </w:r>
      <w:r w:rsidRPr="00B35840">
        <w:rPr>
          <w:rStyle w:val="StyleUnderline"/>
          <w:highlight w:val="yellow"/>
        </w:rPr>
        <w:t>riots in</w:t>
      </w:r>
      <w:r w:rsidRPr="002E3ACC">
        <w:rPr>
          <w:rStyle w:val="StyleUnderline"/>
        </w:rPr>
        <w:t xml:space="preserve"> more than </w:t>
      </w:r>
      <w:r w:rsidRPr="00B35840">
        <w:rPr>
          <w:rStyle w:val="StyleUnderline"/>
          <w:highlight w:val="yellow"/>
        </w:rPr>
        <w:t>30 countries</w:t>
      </w:r>
      <w:r w:rsidRPr="002C4F93">
        <w:rPr>
          <w:sz w:val="14"/>
        </w:rPr>
        <w:t xml:space="preserve"> and calls for a new Green Revolution. The first Green Revolution, however, was relatively straightforward, if not easy: improved crop varieties and increased fertilizer use. The next Green Revolution will be more difficult, even if we succeed in overcoming the deep and widespread mistrust of using modern molecular methods for the genetic improvement of crop plants. In a crowded world, we no longer have the luxury of focusing on the single variable of agricultural productivity. Food, water, energy, health, and economic development are all intertwined. </w:t>
      </w:r>
      <w:r w:rsidRPr="002E3ACC">
        <w:rPr>
          <w:rStyle w:val="StyleUnderline"/>
        </w:rPr>
        <w:t>Progress will depend on a high level of</w:t>
      </w:r>
      <w:r w:rsidRPr="002C4F93">
        <w:rPr>
          <w:sz w:val="14"/>
        </w:rPr>
        <w:t xml:space="preserve"> education, particularly in </w:t>
      </w:r>
      <w:r w:rsidRPr="002E3ACC">
        <w:rPr>
          <w:rStyle w:val="StyleUnderline"/>
        </w:rPr>
        <w:t>science</w:t>
      </w:r>
      <w:r w:rsidRPr="002C4F93">
        <w:rPr>
          <w:sz w:val="14"/>
        </w:rPr>
        <w:t xml:space="preserve"> and engineering. All will be impacted by climate change and politics—everywhere. </w:t>
      </w:r>
      <w:r w:rsidRPr="002E3ACC">
        <w:rPr>
          <w:rStyle w:val="StyleUnderline"/>
        </w:rPr>
        <w:t>Climate change is a wake-up call</w:t>
      </w:r>
      <w:r w:rsidRPr="002C4F93">
        <w:rPr>
          <w:sz w:val="14"/>
        </w:rPr>
        <w:t xml:space="preserve"> to the awareness that we live in a world without borders. </w:t>
      </w:r>
      <w:r w:rsidRPr="00B35840">
        <w:rPr>
          <w:rStyle w:val="StyleUnderline"/>
          <w:highlight w:val="yellow"/>
        </w:rPr>
        <w:t>Airplanes can make SARS and</w:t>
      </w:r>
      <w:r w:rsidRPr="002E3ACC">
        <w:rPr>
          <w:rStyle w:val="StyleUnderline"/>
        </w:rPr>
        <w:t xml:space="preserve"> multidrug-resistant </w:t>
      </w:r>
      <w:r w:rsidRPr="00B35840">
        <w:rPr>
          <w:rStyle w:val="StyleUnderline"/>
          <w:highlight w:val="yellow"/>
        </w:rPr>
        <w:t>TB everyone’s problem</w:t>
      </w:r>
      <w:r w:rsidRPr="002E3ACC">
        <w:rPr>
          <w:rStyle w:val="StyleUnderline"/>
        </w:rPr>
        <w:t xml:space="preserve"> in a heartbeat</w:t>
      </w:r>
      <w:r w:rsidRPr="002C4F93">
        <w:rPr>
          <w:sz w:val="14"/>
        </w:rPr>
        <w:t xml:space="preserve">. Trade barriers between nations and farm subsidies in developed nations stifle agricultural growth in developing countries. </w:t>
      </w:r>
      <w:r w:rsidRPr="002E3ACC">
        <w:rPr>
          <w:rStyle w:val="StyleUnderline"/>
        </w:rPr>
        <w:t xml:space="preserve">The rush toward </w:t>
      </w:r>
      <w:r w:rsidRPr="00B35840">
        <w:rPr>
          <w:rStyle w:val="StyleUnderline"/>
          <w:highlight w:val="yellow"/>
        </w:rPr>
        <w:t>renewable energy</w:t>
      </w:r>
      <w:r w:rsidRPr="002C4F93">
        <w:rPr>
          <w:sz w:val="14"/>
        </w:rPr>
        <w:t xml:space="preserve"> from biofuels </w:t>
      </w:r>
      <w:r w:rsidRPr="00B35840">
        <w:rPr>
          <w:rStyle w:val="StyleUnderline"/>
          <w:highlight w:val="yellow"/>
        </w:rPr>
        <w:t>accelerates deforestation</w:t>
      </w:r>
      <w:r w:rsidRPr="002E3ACC">
        <w:rPr>
          <w:rStyle w:val="StyleUnderline"/>
        </w:rPr>
        <w:t xml:space="preserve"> in the Amazon</w:t>
      </w:r>
      <w:r w:rsidRPr="002C4F93">
        <w:rPr>
          <w:sz w:val="14"/>
        </w:rPr>
        <w:t xml:space="preserve">, however indirectly, </w:t>
      </w:r>
      <w:r w:rsidRPr="00B35840">
        <w:rPr>
          <w:rStyle w:val="StyleUnderline"/>
          <w:highlight w:val="yellow"/>
        </w:rPr>
        <w:t>and</w:t>
      </w:r>
      <w:r w:rsidRPr="002E3ACC">
        <w:rPr>
          <w:rStyle w:val="StyleUnderline"/>
        </w:rPr>
        <w:t xml:space="preserve"> with each acre lost, </w:t>
      </w:r>
      <w:r w:rsidRPr="00B35840">
        <w:rPr>
          <w:rStyle w:val="StyleUnderline"/>
          <w:highlight w:val="yellow"/>
        </w:rPr>
        <w:t>a</w:t>
      </w:r>
      <w:r w:rsidRPr="002E3ACC">
        <w:rPr>
          <w:rStyle w:val="StyleUnderline"/>
        </w:rPr>
        <w:t xml:space="preserve">nother </w:t>
      </w:r>
      <w:r w:rsidRPr="00B35840">
        <w:rPr>
          <w:rStyle w:val="StyleUnderline"/>
          <w:highlight w:val="yellow"/>
        </w:rPr>
        <w:t>multitude of species goes extinct</w:t>
      </w:r>
      <w:r w:rsidRPr="002C4F93">
        <w:rPr>
          <w:sz w:val="14"/>
        </w:rPr>
        <w:t xml:space="preserve">. Wall Street’s problems echo around the world. And all of these seemingly separate problems turn out to be interconnected. Food and energy are now viewed as fungible. Growing the food—and feed and fiber and fuel—demanded by a still expanding and increasingly affluent human population requires innovations not just in agricultural productivity but also in water and land management, food processing, and transportation. Decimating what remains of the tropic’s forests will as surely exacerbate climate change as it will reduce biodiversity. It’s one big thorny tangle: people, money, food, energy, health, water, land, climate, biodiversity. How do we as scientists begin to think—and act—on a global scale to address such complicated problems? It seems to me that we must first become citizens not just of our own nations, but of this world without borders. We need to see, experience, and identify with the peoples and the problems of other nations and to recognize the complexity and interconnections among the challenges facing 21st century humanity. And perhaps most importantly of all, </w:t>
      </w:r>
      <w:r w:rsidRPr="002E3ACC">
        <w:rPr>
          <w:rStyle w:val="StyleUnderline"/>
        </w:rPr>
        <w:t>we need to understand</w:t>
      </w:r>
      <w:r w:rsidRPr="002C4F93">
        <w:rPr>
          <w:sz w:val="14"/>
        </w:rPr>
        <w:t xml:space="preserve">, at a deep gut level, </w:t>
      </w:r>
      <w:r w:rsidRPr="002E3ACC">
        <w:rPr>
          <w:rStyle w:val="StyleUnderline"/>
        </w:rPr>
        <w:t xml:space="preserve">that </w:t>
      </w:r>
      <w:r w:rsidRPr="00B35840">
        <w:rPr>
          <w:rStyle w:val="Emphasis"/>
          <w:highlight w:val="yellow"/>
        </w:rPr>
        <w:t>all</w:t>
      </w:r>
      <w:r w:rsidRPr="002E3ACC">
        <w:rPr>
          <w:rStyle w:val="Emphasis"/>
        </w:rPr>
        <w:t xml:space="preserve"> our </w:t>
      </w:r>
      <w:r w:rsidRPr="00B35840">
        <w:rPr>
          <w:rStyle w:val="Emphasis"/>
          <w:highlight w:val="yellow"/>
        </w:rPr>
        <w:t>fates</w:t>
      </w:r>
      <w:r w:rsidRPr="00B35840">
        <w:rPr>
          <w:rStyle w:val="StyleUnderline"/>
          <w:highlight w:val="yellow"/>
        </w:rPr>
        <w:t xml:space="preserve"> are</w:t>
      </w:r>
      <w:r w:rsidRPr="002E3ACC">
        <w:rPr>
          <w:rStyle w:val="StyleUnderline"/>
        </w:rPr>
        <w:t xml:space="preserve"> truly </w:t>
      </w:r>
      <w:r w:rsidRPr="00B35840">
        <w:rPr>
          <w:rStyle w:val="StyleUnderline"/>
          <w:highlight w:val="yellow"/>
        </w:rPr>
        <w:t>intertwined</w:t>
      </w:r>
      <w:r w:rsidRPr="00B35840">
        <w:rPr>
          <w:sz w:val="14"/>
          <w:highlight w:val="yellow"/>
        </w:rPr>
        <w:t xml:space="preserve">. </w:t>
      </w:r>
      <w:r w:rsidRPr="00B35840">
        <w:rPr>
          <w:rStyle w:val="StyleUnderline"/>
          <w:highlight w:val="yellow"/>
        </w:rPr>
        <w:t>We must</w:t>
      </w:r>
      <w:r w:rsidRPr="002C4F93">
        <w:rPr>
          <w:rStyle w:val="Heading3Char"/>
        </w:rPr>
        <w:t xml:space="preserve"> </w:t>
      </w:r>
      <w:r w:rsidRPr="002C4F93">
        <w:rPr>
          <w:sz w:val="14"/>
        </w:rPr>
        <w:t xml:space="preserve">move </w:t>
      </w:r>
      <w:r w:rsidRPr="002E3ACC">
        <w:rPr>
          <w:rStyle w:val="StyleUnderline"/>
        </w:rPr>
        <w:t>quickly</w:t>
      </w:r>
      <w:r w:rsidRPr="002C4F93">
        <w:rPr>
          <w:sz w:val="14"/>
        </w:rPr>
        <w:t xml:space="preserve"> to </w:t>
      </w:r>
      <w:r w:rsidRPr="00B35840">
        <w:rPr>
          <w:rStyle w:val="StyleUnderline"/>
          <w:highlight w:val="yellow"/>
        </w:rPr>
        <w:t>develop</w:t>
      </w:r>
      <w:r w:rsidRPr="002C4F93">
        <w:rPr>
          <w:sz w:val="14"/>
        </w:rPr>
        <w:t xml:space="preserve"> the </w:t>
      </w:r>
      <w:r w:rsidRPr="00B35840">
        <w:rPr>
          <w:rStyle w:val="StyleUnderline"/>
          <w:highlight w:val="yellow"/>
        </w:rPr>
        <w:t>science</w:t>
      </w:r>
      <w:r w:rsidRPr="002E3ACC">
        <w:rPr>
          <w:rStyle w:val="StyleUnderline"/>
        </w:rPr>
        <w:t xml:space="preserve"> that will allow us to</w:t>
      </w:r>
      <w:r w:rsidRPr="002C4F93">
        <w:rPr>
          <w:sz w:val="14"/>
        </w:rPr>
        <w:t xml:space="preserve"> model and </w:t>
      </w:r>
      <w:r w:rsidRPr="002E3ACC">
        <w:rPr>
          <w:rStyle w:val="StyleUnderline"/>
        </w:rPr>
        <w:t>understand</w:t>
      </w:r>
      <w:r w:rsidRPr="002C4F93">
        <w:rPr>
          <w:sz w:val="14"/>
        </w:rPr>
        <w:t xml:space="preserve"> the complex system that is </w:t>
      </w:r>
      <w:r w:rsidRPr="002E3ACC">
        <w:rPr>
          <w:rStyle w:val="StyleUnderline"/>
        </w:rPr>
        <w:t>our planet and</w:t>
      </w:r>
      <w:r w:rsidRPr="002C4F93">
        <w:rPr>
          <w:sz w:val="14"/>
        </w:rPr>
        <w:t xml:space="preserve"> its crust of </w:t>
      </w:r>
      <w:r w:rsidRPr="002E3ACC">
        <w:rPr>
          <w:rStyle w:val="StyleUnderline"/>
        </w:rPr>
        <w:t>human activities</w:t>
      </w:r>
      <w:r w:rsidRPr="002C4F93">
        <w:rPr>
          <w:sz w:val="14"/>
        </w:rPr>
        <w:t xml:space="preserve">. We need to invent efficient, nonpolluting means of local power generation. We need to invest in the research that will allow us to improve how we manage water, grow food, battle disease, and build economies into the next generation— and the next. </w:t>
      </w:r>
      <w:r w:rsidRPr="00B35840">
        <w:rPr>
          <w:rStyle w:val="StyleUnderline"/>
          <w:highlight w:val="yellow"/>
        </w:rPr>
        <w:t>Science</w:t>
      </w:r>
      <w:r w:rsidRPr="002C4F93">
        <w:rPr>
          <w:sz w:val="14"/>
        </w:rPr>
        <w:t xml:space="preserve">, of course, </w:t>
      </w:r>
      <w:r w:rsidRPr="00B35840">
        <w:rPr>
          <w:rStyle w:val="StyleUnderline"/>
          <w:highlight w:val="yellow"/>
        </w:rPr>
        <w:t>provides the common language to build bridges between cultures</w:t>
      </w:r>
      <w:r w:rsidRPr="002C4F93">
        <w:rPr>
          <w:sz w:val="14"/>
        </w:rPr>
        <w:t xml:space="preserve">. Education is a stumbling block. The </w:t>
      </w:r>
      <w:smartTag w:uri="urn:schemas-microsoft-com:office:smarttags" w:element="country-region">
        <w:smartTag w:uri="urn:schemas-microsoft-com:office:smarttags" w:element="place">
          <w:r w:rsidRPr="002C4F93">
            <w:rPr>
              <w:sz w:val="14"/>
            </w:rPr>
            <w:t>US</w:t>
          </w:r>
        </w:smartTag>
      </w:smartTag>
      <w:r w:rsidRPr="002C4F93">
        <w:rPr>
          <w:sz w:val="14"/>
        </w:rPr>
        <w:t xml:space="preserve"> has educated talented students from around the world for many years. Today virtually every developed country realizes the value to the economy of such talent—and actively seeks to recruit it. But herein lies a paradox: sending its best students to be educated in more developed countries exacerbates a poor country’s problems because the education itself—whether it is a teacher’s certificate, a nursing degree, or a PhD— makes it easier to find employment and a more stable life in a developed country. Such “brain drain” has robbed—and is continuing to rob—many poor countries of their educated people. These are the people who design, develop, and maintain society’s infrastructure— its agriculture, its schools, its clinics, its power, and telecommunications networks. As well, they are the professors and researchers who generate and propagate the knowledge— the science and technology—that are essential in every aspect of life and that are increasingly recognized as the driving forces of successful economies. I believe that we need a deep paradigm shift in our interactions with the less developed world: from distant aid recipients to partners in building a global future. We need to bring the science, the engineering, and technology and the educational systems of developed countries to bear directly and in new ways to create a world in which all people have the educational and economic opportunities now available almost exclusively in the developed world. I believe this paradigm shift is getting underway—among governments, in foundations, in the business world, and in the academic world. It is driven in some measure by necessity and perhaps in some measure by the fact that modern communications media make the disparities among the nations of the world harshly and constantly apparent to everyone. But there is much, much more to be done and not all of it can be done by governments. In April, Secretary of State Rice, Secretary of Education Spellings, and USAID Administrator Fore convened a global conference of college and university presidents, companies, and foundations (Higher Education Summit for Global Development, April 29–30, 2008; http://www.state.gov/g/stas/events/ c26110.htm). Its purpose was to explore new ways of connecting the institutions of higher education in the developed and developing worlds across the entire spectrum of what contemporary universities do, from teaching and research, to supporting technology transfer and entrepreneurship. The means of connecting educational resources and people between continents have never been richer, more varied, or easier. From MIT OpenCourseWare to digital videoconferencing and collaborative software, we can teach and work between countries and continents—and in real time. The Internet and broadband connections are critical; availability is increasing and cost is decreasing but in places remains prohibitive. This is where governments, companies, and foundations can help. Yet </w:t>
      </w:r>
      <w:r w:rsidRPr="00B35840">
        <w:rPr>
          <w:rStyle w:val="StyleUnderline"/>
          <w:highlight w:val="yellow"/>
        </w:rPr>
        <w:t>the challenge</w:t>
      </w:r>
      <w:r w:rsidRPr="002E3ACC">
        <w:rPr>
          <w:rStyle w:val="StyleUnderline"/>
        </w:rPr>
        <w:t xml:space="preserve"> of connecting people and resources </w:t>
      </w:r>
      <w:r w:rsidRPr="00B35840">
        <w:rPr>
          <w:rStyle w:val="StyleUnderline"/>
          <w:highlight w:val="yellow"/>
        </w:rPr>
        <w:t>remains</w:t>
      </w:r>
      <w:r w:rsidRPr="002E3ACC">
        <w:rPr>
          <w:rStyle w:val="StyleUnderline"/>
        </w:rPr>
        <w:t>, of</w:t>
      </w:r>
      <w:r w:rsidRPr="002C4F93">
        <w:rPr>
          <w:sz w:val="14"/>
        </w:rPr>
        <w:t xml:space="preserve"> making global service—what I’ve called </w:t>
      </w:r>
      <w:r w:rsidRPr="00B35840">
        <w:rPr>
          <w:rStyle w:val="Emphasis"/>
          <w:highlight w:val="yellow"/>
        </w:rPr>
        <w:t>science diplomacy</w:t>
      </w:r>
      <w:r w:rsidRPr="002C4F93">
        <w:rPr>
          <w:sz w:val="14"/>
        </w:rPr>
        <w:t xml:space="preserve">— a part of what we do as scientists and engineers, whether we work in a government agency, a university, a research institute, or a company. The traditional approach of educating students in our institutions and laboratories is increasingly unacceptable. President Paul Kagame of </w:t>
      </w:r>
      <w:smartTag w:uri="urn:schemas-microsoft-com:office:smarttags" w:element="country-region">
        <w:smartTag w:uri="urn:schemas-microsoft-com:office:smarttags" w:element="place">
          <w:r w:rsidRPr="002C4F93">
            <w:rPr>
              <w:sz w:val="14"/>
            </w:rPr>
            <w:t>Rwanda</w:t>
          </w:r>
        </w:smartTag>
      </w:smartTag>
      <w:r w:rsidRPr="002C4F93">
        <w:rPr>
          <w:sz w:val="14"/>
        </w:rPr>
        <w:t xml:space="preserve">, arguably the African leader most supportive of science and technology in developing and modernizing his country, gave an articulate and moving talk at the recent Higher Education Summit for Global Development. Bluntly paraphrased, his most salient points are these: “We provide you with foreign aid in the form of trained and educated people. You send us expensive consultants to tell us what we already know” (President Kagame’s full speech is available at http:// www.gov.rw/government/president/ speeches/2008/29_04_08_education_ usa.html). </w:t>
      </w:r>
    </w:p>
    <w:p w:rsidR="00EA0750" w:rsidRPr="00F62107" w:rsidRDefault="00EA0750" w:rsidP="00EA0750">
      <w:pPr>
        <w:pStyle w:val="Heading3"/>
      </w:pPr>
      <w:r>
        <w:t>Brain Drain---A2: No Impact</w:t>
      </w:r>
    </w:p>
    <w:p w:rsidR="00EA0750" w:rsidRPr="0056212B" w:rsidRDefault="00EA0750" w:rsidP="00EA0750">
      <w:pPr>
        <w:pStyle w:val="Heading4"/>
        <w:rPr>
          <w:b w:val="0"/>
        </w:rPr>
      </w:pPr>
      <w:r>
        <w:t xml:space="preserve">Science and technology developments are key to food security </w:t>
      </w:r>
      <w:r>
        <w:rPr>
          <w:b w:val="0"/>
        </w:rPr>
        <w:t>– solves hunger, diseases, equal distribution, food safety and quality, and environmentally sustainable crop production</w:t>
      </w:r>
    </w:p>
    <w:p w:rsidR="00EA0750" w:rsidRPr="00A30C9F" w:rsidRDefault="00EA0750" w:rsidP="00EA0750">
      <w:r w:rsidRPr="00A30C9F">
        <w:rPr>
          <w:rStyle w:val="Style13ptBold"/>
        </w:rPr>
        <w:t>Floros et. al 10</w:t>
      </w:r>
      <w:r w:rsidRPr="00A30C9F">
        <w:t xml:space="preserve"> – John D. Floros, Rosetta Newsome, William Fisher,</w:t>
      </w:r>
      <w:r>
        <w:t xml:space="preserve"> Gustavo V. Barbosa-Canovas, Hongda Chen, C. Patrick Dunne, J. Bruce German, Richard L. Hall, </w:t>
      </w:r>
      <w:r w:rsidRPr="00A30C9F">
        <w:t>Dennis R. Heldman,</w:t>
      </w:r>
      <w:r>
        <w:t xml:space="preserve"> </w:t>
      </w:r>
      <w:r w:rsidRPr="00A30C9F">
        <w:t>Mukund V. Karwe,</w:t>
      </w:r>
      <w:r>
        <w:t xml:space="preserve"> </w:t>
      </w:r>
      <w:r w:rsidRPr="00A30C9F">
        <w:t>Stephen J. Knabel,</w:t>
      </w:r>
      <w:r>
        <w:t xml:space="preserve"> </w:t>
      </w:r>
      <w:r w:rsidRPr="00A30C9F">
        <w:t>Theodore P. Labuza,</w:t>
      </w:r>
      <w:r>
        <w:t xml:space="preserve"> </w:t>
      </w:r>
      <w:r w:rsidRPr="00A30C9F">
        <w:t>Daryl B. Lund,</w:t>
      </w:r>
      <w:r>
        <w:t xml:space="preserve"> </w:t>
      </w:r>
      <w:r w:rsidRPr="00A30C9F">
        <w:t>Martina Newell-McGloughlin,</w:t>
      </w:r>
      <w:r>
        <w:t xml:space="preserve"> </w:t>
      </w:r>
      <w:r w:rsidRPr="00A30C9F">
        <w:t>James L. Robinson,</w:t>
      </w:r>
      <w:r>
        <w:t xml:space="preserve"> </w:t>
      </w:r>
      <w:r w:rsidRPr="00A30C9F">
        <w:t>Joseph G. Sebranek,</w:t>
      </w:r>
      <w:r>
        <w:t xml:space="preserve"> </w:t>
      </w:r>
      <w:r w:rsidRPr="00A30C9F">
        <w:t>Robert L. Shewfelt,</w:t>
      </w:r>
      <w:r>
        <w:t xml:space="preserve"> </w:t>
      </w:r>
      <w:r w:rsidRPr="00A30C9F">
        <w:t>William F. Tracy,</w:t>
      </w:r>
      <w:r>
        <w:t xml:space="preserve"> </w:t>
      </w:r>
      <w:r w:rsidRPr="00A30C9F">
        <w:t>Connie M. Weaver,</w:t>
      </w:r>
      <w:r>
        <w:t xml:space="preserve"> </w:t>
      </w:r>
      <w:r w:rsidRPr="00A30C9F">
        <w:t>Gregory R. Ziegler</w:t>
      </w:r>
      <w:r>
        <w:t xml:space="preserve">, all from the Institute of Food Technologists, 2010 (“Feeding the World Today and Tomorrow: The Importance of Food Science and Technology,” Comprehensive Reviews in Food Science and Food Safety, Volume 9, Issue 5, 572-599, DOI </w:t>
      </w:r>
      <w:r w:rsidRPr="00A30C9F">
        <w:t>10.1111/j.1541-4337.2010.00127.x</w:t>
      </w:r>
      <w:r>
        <w:t>, Accessed 07-06-2017, HK)</w:t>
      </w:r>
    </w:p>
    <w:p w:rsidR="00EA0750" w:rsidRPr="00A30C9F" w:rsidRDefault="00EA0750" w:rsidP="00EA0750"/>
    <w:p w:rsidR="00EA0750" w:rsidRPr="000B1A6F" w:rsidRDefault="00EA0750" w:rsidP="00EA0750">
      <w:pPr>
        <w:rPr>
          <w:sz w:val="16"/>
        </w:rPr>
      </w:pPr>
      <w:r w:rsidRPr="0056212B">
        <w:rPr>
          <w:sz w:val="16"/>
        </w:rPr>
        <w:t xml:space="preserve">Our modern food system is very complex and changes continuously in time and space. During the past century, </w:t>
      </w:r>
      <w:r w:rsidRPr="0056212B">
        <w:rPr>
          <w:rStyle w:val="StyleUnderline"/>
        </w:rPr>
        <w:t>food processing evolved to make food the basis of a healthy civilization, help society overcome hunger and disease, and improve the safety, nutrition, convenience, affordability, and availability of foods</w:t>
      </w:r>
      <w:r w:rsidRPr="0056212B">
        <w:rPr>
          <w:sz w:val="16"/>
        </w:rPr>
        <w:t>. Food processing also changed the perception of foods and beverages.</w:t>
      </w:r>
      <w:r w:rsidRPr="0056212B">
        <w:rPr>
          <w:sz w:val="12"/>
        </w:rPr>
        <w:t>¶</w:t>
      </w:r>
      <w:r w:rsidRPr="0056212B">
        <w:rPr>
          <w:sz w:val="16"/>
        </w:rPr>
        <w:t xml:space="preserve"> </w:t>
      </w:r>
      <w:r w:rsidRPr="0056212B">
        <w:rPr>
          <w:rStyle w:val="StyleUnderline"/>
          <w:highlight w:val="yellow"/>
        </w:rPr>
        <w:t>Through</w:t>
      </w:r>
      <w:r w:rsidRPr="0056212B">
        <w:rPr>
          <w:sz w:val="16"/>
        </w:rPr>
        <w:t xml:space="preserve"> food </w:t>
      </w:r>
      <w:r w:rsidRPr="0056212B">
        <w:rPr>
          <w:rStyle w:val="StyleUnderline"/>
          <w:highlight w:val="yellow"/>
        </w:rPr>
        <w:t>science and technology</w:t>
      </w:r>
      <w:r w:rsidRPr="0056212B">
        <w:rPr>
          <w:sz w:val="16"/>
        </w:rPr>
        <w:t xml:space="preserve">, the </w:t>
      </w:r>
      <w:r w:rsidRPr="0056212B">
        <w:rPr>
          <w:rStyle w:val="StyleUnderline"/>
          <w:highlight w:val="yellow"/>
        </w:rPr>
        <w:t>knowledge</w:t>
      </w:r>
      <w:r w:rsidRPr="0056212B">
        <w:rPr>
          <w:sz w:val="16"/>
        </w:rPr>
        <w:t xml:space="preserve"> </w:t>
      </w:r>
      <w:r w:rsidRPr="0056212B">
        <w:rPr>
          <w:rStyle w:val="StyleUnderline"/>
        </w:rPr>
        <w:t xml:space="preserve">of many disciplines </w:t>
      </w:r>
      <w:r w:rsidRPr="0056212B">
        <w:rPr>
          <w:rStyle w:val="StyleUnderline"/>
          <w:highlight w:val="yellow"/>
        </w:rPr>
        <w:t>is applied to transform raw</w:t>
      </w:r>
      <w:r w:rsidRPr="0056212B">
        <w:rPr>
          <w:rStyle w:val="StyleUnderline"/>
        </w:rPr>
        <w:t xml:space="preserve"> food </w:t>
      </w:r>
      <w:r w:rsidRPr="0056212B">
        <w:rPr>
          <w:rStyle w:val="StyleUnderline"/>
          <w:highlight w:val="yellow"/>
        </w:rPr>
        <w:t>materials</w:t>
      </w:r>
      <w:r w:rsidRPr="0056212B">
        <w:rPr>
          <w:rStyle w:val="StyleUnderline"/>
        </w:rPr>
        <w:t xml:space="preserve"> and ingredients </w:t>
      </w:r>
      <w:r w:rsidRPr="0056212B">
        <w:rPr>
          <w:rStyle w:val="StyleUnderline"/>
          <w:highlight w:val="yellow"/>
        </w:rPr>
        <w:t>into consumable foods available year round</w:t>
      </w:r>
      <w:r w:rsidRPr="0056212B">
        <w:rPr>
          <w:sz w:val="16"/>
        </w:rPr>
        <w:t xml:space="preserve">. </w:t>
      </w:r>
      <w:r w:rsidRPr="0056212B">
        <w:rPr>
          <w:rStyle w:val="StyleUnderline"/>
          <w:highlight w:val="yellow"/>
        </w:rPr>
        <w:t>Advances</w:t>
      </w:r>
      <w:r w:rsidRPr="0056212B">
        <w:rPr>
          <w:rStyle w:val="StyleUnderline"/>
        </w:rPr>
        <w:t xml:space="preserve"> in agriculture and food science and technology </w:t>
      </w:r>
      <w:r w:rsidRPr="0056212B">
        <w:rPr>
          <w:rStyle w:val="StyleUnderline"/>
          <w:highlight w:val="yellow"/>
        </w:rPr>
        <w:t>have provided reduction in</w:t>
      </w:r>
      <w:r w:rsidRPr="0056212B">
        <w:rPr>
          <w:rStyle w:val="StyleUnderline"/>
        </w:rPr>
        <w:t xml:space="preserve"> nutrient </w:t>
      </w:r>
      <w:r w:rsidRPr="0056212B">
        <w:rPr>
          <w:rStyle w:val="StyleUnderline"/>
          <w:highlight w:val="yellow"/>
        </w:rPr>
        <w:t>deficiency</w:t>
      </w:r>
      <w:r w:rsidRPr="0056212B">
        <w:rPr>
          <w:rStyle w:val="StyleUnderline"/>
        </w:rPr>
        <w:t xml:space="preserve">-related </w:t>
      </w:r>
      <w:r w:rsidRPr="0056212B">
        <w:rPr>
          <w:rStyle w:val="StyleUnderline"/>
          <w:highlight w:val="yellow"/>
        </w:rPr>
        <w:t>diseases; enhanced</w:t>
      </w:r>
      <w:r w:rsidRPr="0056212B">
        <w:rPr>
          <w:rStyle w:val="StyleUnderline"/>
        </w:rPr>
        <w:t xml:space="preserve"> food </w:t>
      </w:r>
      <w:r w:rsidRPr="0056212B">
        <w:rPr>
          <w:rStyle w:val="StyleUnderline"/>
          <w:highlight w:val="yellow"/>
        </w:rPr>
        <w:t>safety</w:t>
      </w:r>
      <w:r w:rsidRPr="0056212B">
        <w:rPr>
          <w:sz w:val="16"/>
        </w:rPr>
        <w:t xml:space="preserve"> and consistent quality; decreased home food-preparation time; a large variety of delicious food choices</w:t>
      </w:r>
      <w:r w:rsidRPr="0056212B">
        <w:rPr>
          <w:rStyle w:val="StyleUnderline"/>
        </w:rPr>
        <w:t xml:space="preserve">; </w:t>
      </w:r>
      <w:r w:rsidRPr="0056212B">
        <w:rPr>
          <w:rStyle w:val="StyleUnderline"/>
          <w:highlight w:val="yellow"/>
        </w:rPr>
        <w:t>reduced</w:t>
      </w:r>
      <w:r w:rsidRPr="0056212B">
        <w:rPr>
          <w:rStyle w:val="StyleUnderline"/>
        </w:rPr>
        <w:t xml:space="preserve"> food </w:t>
      </w:r>
      <w:r w:rsidRPr="0056212B">
        <w:rPr>
          <w:rStyle w:val="StyleUnderline"/>
          <w:highlight w:val="yellow"/>
        </w:rPr>
        <w:t>waste</w:t>
      </w:r>
      <w:r w:rsidRPr="0056212B">
        <w:rPr>
          <w:sz w:val="16"/>
        </w:rPr>
        <w:t xml:space="preserve">; lower household food costs than ever before; food and meal convenience options; </w:t>
      </w:r>
      <w:r w:rsidRPr="0056212B">
        <w:rPr>
          <w:rStyle w:val="StyleUnderline"/>
        </w:rPr>
        <w:t xml:space="preserve">products specifically </w:t>
      </w:r>
      <w:r w:rsidRPr="0056212B">
        <w:rPr>
          <w:rStyle w:val="StyleUnderline"/>
          <w:highlight w:val="yellow"/>
        </w:rPr>
        <w:t>formulated</w:t>
      </w:r>
      <w:r w:rsidRPr="0056212B">
        <w:rPr>
          <w:rStyle w:val="StyleUnderline"/>
        </w:rPr>
        <w:t xml:space="preserve"> to meet the </w:t>
      </w:r>
      <w:r w:rsidRPr="0056212B">
        <w:rPr>
          <w:rStyle w:val="StyleUnderline"/>
          <w:highlight w:val="yellow"/>
        </w:rPr>
        <w:t>nutritional needs of specific</w:t>
      </w:r>
      <w:r w:rsidRPr="0056212B">
        <w:rPr>
          <w:rStyle w:val="StyleUnderline"/>
        </w:rPr>
        <w:t xml:space="preserve"> sub</w:t>
      </w:r>
      <w:r w:rsidRPr="0056212B">
        <w:rPr>
          <w:rStyle w:val="StyleUnderline"/>
          <w:highlight w:val="yellow"/>
        </w:rPr>
        <w:t>populations</w:t>
      </w:r>
      <w:r w:rsidRPr="0056212B">
        <w:rPr>
          <w:rStyle w:val="StyleUnderline"/>
        </w:rPr>
        <w:t xml:space="preserve">; and </w:t>
      </w:r>
      <w:r w:rsidRPr="0056212B">
        <w:rPr>
          <w:rStyle w:val="StyleUnderline"/>
          <w:highlight w:val="yellow"/>
        </w:rPr>
        <w:t>efficient</w:t>
      </w:r>
      <w:r w:rsidRPr="0056212B">
        <w:rPr>
          <w:rStyle w:val="StyleUnderline"/>
        </w:rPr>
        <w:t xml:space="preserve"> </w:t>
      </w:r>
      <w:r w:rsidRPr="0056212B">
        <w:rPr>
          <w:rStyle w:val="StyleUnderline"/>
          <w:highlight w:val="yellow"/>
        </w:rPr>
        <w:t>global</w:t>
      </w:r>
      <w:r w:rsidRPr="0056212B">
        <w:rPr>
          <w:rStyle w:val="StyleUnderline"/>
        </w:rPr>
        <w:t xml:space="preserve"> food </w:t>
      </w:r>
      <w:r w:rsidRPr="0056212B">
        <w:rPr>
          <w:rStyle w:val="StyleUnderline"/>
          <w:highlight w:val="yellow"/>
        </w:rPr>
        <w:t>distribution</w:t>
      </w:r>
      <w:r w:rsidRPr="0056212B">
        <w:rPr>
          <w:rStyle w:val="StyleUnderline"/>
        </w:rPr>
        <w:t>, which can be exploited in times of natural and man-made disasters</w:t>
      </w:r>
      <w:r w:rsidRPr="0056212B">
        <w:rPr>
          <w:sz w:val="16"/>
        </w:rPr>
        <w:t>.</w:t>
      </w:r>
      <w:r w:rsidRPr="0056212B">
        <w:rPr>
          <w:sz w:val="12"/>
        </w:rPr>
        <w:t>¶</w:t>
      </w:r>
      <w:r w:rsidRPr="0056212B">
        <w:rPr>
          <w:sz w:val="16"/>
        </w:rPr>
        <w:t xml:space="preserve"> Misplaced concerns about the food industry's motives in manufacturing processed foods have led to increasing negative perceptions among the general public in the United States</w:t>
      </w:r>
      <w:r w:rsidRPr="0056212B">
        <w:rPr>
          <w:rStyle w:val="StyleUnderline"/>
        </w:rPr>
        <w:t>. It is a fact that scientific and technical achievements throughout the food system—from agriculture and food manufacturing to preparation in the home—allow most people in the developed world to have ready access to a diverse, abundant supply of food that is safer, tastier, more nutritious, more convenient, and relatively less expensive than would otherwise be the case</w:t>
      </w:r>
      <w:r w:rsidRPr="0056212B">
        <w:rPr>
          <w:sz w:val="16"/>
        </w:rPr>
        <w:t xml:space="preserve">. Many people in the developing world, however, where a substantial portion of food produced is lost, are not able to make choices from such abundance. </w:t>
      </w:r>
      <w:r w:rsidRPr="0056212B">
        <w:rPr>
          <w:rStyle w:val="StyleUnderline"/>
          <w:highlight w:val="yellow"/>
        </w:rPr>
        <w:t>Further advances</w:t>
      </w:r>
      <w:r w:rsidRPr="0056212B">
        <w:rPr>
          <w:rStyle w:val="StyleUnderline"/>
        </w:rPr>
        <w:t xml:space="preserve"> in science and technology </w:t>
      </w:r>
      <w:r w:rsidRPr="0056212B">
        <w:rPr>
          <w:rStyle w:val="StyleUnderline"/>
          <w:highlight w:val="yellow"/>
        </w:rPr>
        <w:t>are critically needed to successfully meet</w:t>
      </w:r>
      <w:r w:rsidRPr="0056212B">
        <w:rPr>
          <w:rStyle w:val="StyleUnderline"/>
        </w:rPr>
        <w:t xml:space="preserve"> the </w:t>
      </w:r>
      <w:r w:rsidRPr="0056212B">
        <w:rPr>
          <w:rStyle w:val="StyleUnderline"/>
          <w:highlight w:val="yellow"/>
        </w:rPr>
        <w:t>daunting challenges ahead in feeding the growing</w:t>
      </w:r>
      <w:r w:rsidRPr="0056212B">
        <w:rPr>
          <w:rStyle w:val="StyleUnderline"/>
        </w:rPr>
        <w:t xml:space="preserve"> world </w:t>
      </w:r>
      <w:r w:rsidRPr="0056212B">
        <w:rPr>
          <w:rStyle w:val="StyleUnderline"/>
          <w:highlight w:val="yellow"/>
        </w:rPr>
        <w:t>population, especially in</w:t>
      </w:r>
      <w:r w:rsidRPr="0056212B">
        <w:rPr>
          <w:rStyle w:val="StyleUnderline"/>
        </w:rPr>
        <w:t xml:space="preserve"> the </w:t>
      </w:r>
      <w:r w:rsidRPr="0056212B">
        <w:rPr>
          <w:rStyle w:val="StyleUnderline"/>
          <w:highlight w:val="yellow"/>
        </w:rPr>
        <w:t>areas of greatest need</w:t>
      </w:r>
      <w:r w:rsidRPr="0056212B">
        <w:rPr>
          <w:rStyle w:val="StyleUnderline"/>
        </w:rPr>
        <w:t>.</w:t>
      </w:r>
      <w:r w:rsidRPr="0056212B">
        <w:rPr>
          <w:rStyle w:val="StyleUnderline"/>
          <w:sz w:val="12"/>
          <w:u w:val="none"/>
        </w:rPr>
        <w:t>¶</w:t>
      </w:r>
      <w:r w:rsidRPr="0056212B">
        <w:rPr>
          <w:sz w:val="16"/>
        </w:rPr>
        <w:t xml:space="preserve"> The </w:t>
      </w:r>
      <w:r w:rsidRPr="0056212B">
        <w:rPr>
          <w:rStyle w:val="StyleUnderline"/>
          <w:highlight w:val="yellow"/>
        </w:rPr>
        <w:t>new tools</w:t>
      </w:r>
      <w:r w:rsidRPr="0056212B">
        <w:rPr>
          <w:rStyle w:val="StyleUnderline"/>
        </w:rPr>
        <w:t xml:space="preserve"> of biotechnology </w:t>
      </w:r>
      <w:r w:rsidRPr="0056212B">
        <w:rPr>
          <w:rStyle w:val="StyleUnderline"/>
          <w:highlight w:val="yellow"/>
        </w:rPr>
        <w:t>hold promise</w:t>
      </w:r>
      <w:r w:rsidRPr="0056212B">
        <w:rPr>
          <w:rStyle w:val="StyleUnderline"/>
        </w:rPr>
        <w:t xml:space="preserve"> for meeting the needs of our rapidly growing world population more efficiently and cost effectively </w:t>
      </w:r>
      <w:r w:rsidRPr="0056212B">
        <w:rPr>
          <w:rStyle w:val="StyleUnderline"/>
          <w:highlight w:val="yellow"/>
        </w:rPr>
        <w:t>through</w:t>
      </w:r>
      <w:r w:rsidRPr="0056212B">
        <w:rPr>
          <w:rStyle w:val="StyleUnderline"/>
        </w:rPr>
        <w:t xml:space="preserve"> </w:t>
      </w:r>
      <w:r w:rsidRPr="0056212B">
        <w:rPr>
          <w:rStyle w:val="StyleUnderline"/>
          <w:highlight w:val="yellow"/>
        </w:rPr>
        <w:t>improved</w:t>
      </w:r>
      <w:r w:rsidRPr="0056212B">
        <w:rPr>
          <w:rStyle w:val="StyleUnderline"/>
        </w:rPr>
        <w:t xml:space="preserve"> </w:t>
      </w:r>
      <w:r w:rsidRPr="0056212B">
        <w:rPr>
          <w:rStyle w:val="StyleUnderline"/>
          <w:highlight w:val="yellow"/>
        </w:rPr>
        <w:t>crop</w:t>
      </w:r>
      <w:r w:rsidRPr="0056212B">
        <w:rPr>
          <w:rStyle w:val="StyleUnderline"/>
        </w:rPr>
        <w:t xml:space="preserve"> production </w:t>
      </w:r>
      <w:r w:rsidRPr="0056212B">
        <w:rPr>
          <w:rStyle w:val="StyleUnderline"/>
          <w:highlight w:val="yellow"/>
        </w:rPr>
        <w:t>yields</w:t>
      </w:r>
      <w:r w:rsidRPr="0056212B">
        <w:rPr>
          <w:rStyle w:val="StyleUnderline"/>
        </w:rPr>
        <w:t xml:space="preserve">, </w:t>
      </w:r>
      <w:r w:rsidRPr="0056212B">
        <w:rPr>
          <w:rStyle w:val="StyleUnderline"/>
          <w:highlight w:val="yellow"/>
        </w:rPr>
        <w:t>ability</w:t>
      </w:r>
      <w:r w:rsidRPr="0056212B">
        <w:rPr>
          <w:rStyle w:val="StyleUnderline"/>
        </w:rPr>
        <w:t xml:space="preserve"> </w:t>
      </w:r>
      <w:r w:rsidRPr="0056212B">
        <w:rPr>
          <w:rStyle w:val="StyleUnderline"/>
          <w:highlight w:val="yellow"/>
        </w:rPr>
        <w:t>to</w:t>
      </w:r>
      <w:r w:rsidRPr="0056212B">
        <w:rPr>
          <w:rStyle w:val="StyleUnderline"/>
        </w:rPr>
        <w:t xml:space="preserve"> </w:t>
      </w:r>
      <w:r w:rsidRPr="0056212B">
        <w:rPr>
          <w:rStyle w:val="StyleUnderline"/>
          <w:highlight w:val="yellow"/>
        </w:rPr>
        <w:t>grow</w:t>
      </w:r>
      <w:r w:rsidRPr="0056212B">
        <w:rPr>
          <w:rStyle w:val="StyleUnderline"/>
        </w:rPr>
        <w:t xml:space="preserve"> crops </w:t>
      </w:r>
      <w:r w:rsidRPr="0056212B">
        <w:rPr>
          <w:rStyle w:val="StyleUnderline"/>
          <w:highlight w:val="yellow"/>
        </w:rPr>
        <w:t>in</w:t>
      </w:r>
      <w:r w:rsidRPr="0056212B">
        <w:rPr>
          <w:rStyle w:val="StyleUnderline"/>
        </w:rPr>
        <w:t xml:space="preserve"> environmentally </w:t>
      </w:r>
      <w:r w:rsidRPr="0056212B">
        <w:rPr>
          <w:rStyle w:val="StyleUnderline"/>
          <w:highlight w:val="yellow"/>
        </w:rPr>
        <w:t>stressful</w:t>
      </w:r>
      <w:r w:rsidRPr="0056212B">
        <w:rPr>
          <w:rStyle w:val="StyleUnderline"/>
        </w:rPr>
        <w:t xml:space="preserve"> </w:t>
      </w:r>
      <w:r w:rsidRPr="0056212B">
        <w:rPr>
          <w:rStyle w:val="StyleUnderline"/>
          <w:highlight w:val="yellow"/>
        </w:rPr>
        <w:t>conditions</w:t>
      </w:r>
      <w:r w:rsidRPr="0056212B">
        <w:rPr>
          <w:rStyle w:val="StyleUnderline"/>
        </w:rPr>
        <w:t xml:space="preserve">, </w:t>
      </w:r>
      <w:r w:rsidRPr="0056212B">
        <w:rPr>
          <w:rStyle w:val="StyleUnderline"/>
          <w:highlight w:val="yellow"/>
        </w:rPr>
        <w:t>and</w:t>
      </w:r>
      <w:r w:rsidRPr="0056212B">
        <w:rPr>
          <w:rStyle w:val="StyleUnderline"/>
        </w:rPr>
        <w:t xml:space="preserve"> improved </w:t>
      </w:r>
      <w:r w:rsidRPr="0056212B">
        <w:rPr>
          <w:rStyle w:val="StyleUnderline"/>
          <w:highlight w:val="yellow"/>
        </w:rPr>
        <w:t>nutrient availability and delivery</w:t>
      </w:r>
      <w:r w:rsidRPr="0056212B">
        <w:rPr>
          <w:rStyle w:val="StyleUnderline"/>
        </w:rPr>
        <w:t xml:space="preserve"> </w:t>
      </w:r>
      <w:r w:rsidRPr="0056212B">
        <w:rPr>
          <w:rStyle w:val="StyleUnderline"/>
          <w:highlight w:val="yellow"/>
        </w:rPr>
        <w:t>in</w:t>
      </w:r>
      <w:r w:rsidRPr="0056212B">
        <w:rPr>
          <w:rStyle w:val="StyleUnderline"/>
        </w:rPr>
        <w:t xml:space="preserve"> </w:t>
      </w:r>
      <w:r w:rsidRPr="0056212B">
        <w:rPr>
          <w:rStyle w:val="StyleUnderline"/>
          <w:highlight w:val="yellow"/>
        </w:rPr>
        <w:t>a</w:t>
      </w:r>
      <w:r w:rsidRPr="0056212B">
        <w:rPr>
          <w:rStyle w:val="StyleUnderline"/>
        </w:rPr>
        <w:t xml:space="preserve">n environmentally </w:t>
      </w:r>
      <w:r w:rsidRPr="0056212B">
        <w:rPr>
          <w:rStyle w:val="StyleUnderline"/>
          <w:highlight w:val="yellow"/>
        </w:rPr>
        <w:t>sustainable manner</w:t>
      </w:r>
      <w:r w:rsidRPr="0056212B">
        <w:rPr>
          <w:rStyle w:val="StyleUnderline"/>
        </w:rPr>
        <w:t>.</w:t>
      </w:r>
      <w:r w:rsidRPr="0056212B">
        <w:rPr>
          <w:rStyle w:val="StyleUnderline"/>
          <w:sz w:val="12"/>
          <w:u w:val="none"/>
        </w:rPr>
        <w:t>¶</w:t>
      </w:r>
      <w:r w:rsidRPr="0056212B">
        <w:rPr>
          <w:sz w:val="16"/>
        </w:rPr>
        <w:t xml:space="preserve"> Obesity, unfortunately, is a complex issue of concern in the developed world. With scientific and technological advancements, food manufacturers have been able to provide many more options than were available years ago for consumers who seek to manage their weight. These options include food and beverage products with reduced caloric density and packaging as a component of portion control. Technologies on the horizon also offer additional opportunities to create more weight-management options. Use of technologies to improve the food supply and contribute to human health and wellness is a responsible use of resources. It is important to recognize that obesity is a complex issue of behavior. Further developments in genomics, metabolomics, and nutrigenomics hold tremendous promise for development of individualistic solutions to obesity.</w:t>
      </w:r>
      <w:r w:rsidRPr="0056212B">
        <w:rPr>
          <w:sz w:val="12"/>
        </w:rPr>
        <w:t>¶</w:t>
      </w:r>
      <w:r w:rsidRPr="0056212B">
        <w:rPr>
          <w:sz w:val="16"/>
        </w:rPr>
        <w:t xml:space="preserve"> Through nutrigenomics and metabolomics, personalized nutrition for health and wellness will become better understood and a more practical reality for a larger number of people. Such changes will no doubt lead to changes in regulatory oversight and new approaches to food marketing. Genomics will allow improved food quality and protection from pathogens, through opportunities ranging from probiotic foods to more precise pathogen interventions.</w:t>
      </w:r>
      <w:r w:rsidRPr="0056212B">
        <w:rPr>
          <w:sz w:val="12"/>
        </w:rPr>
        <w:t>¶</w:t>
      </w:r>
      <w:r w:rsidRPr="0056212B">
        <w:rPr>
          <w:sz w:val="16"/>
        </w:rPr>
        <w:t xml:space="preserve"> Nanotechnology can be expected to have beneficial impacts throughout the food system, from agricultural production, where it may enable more precise management of resources, to personalized nutrition, which holds potential for enhancing delivery and absorption of nutrients and bioactive substances via functional foods. With continued developments in nanotechnology, we can anticipate new mechanisms for detecting and controlling pathogens, in both the agricultural and food-manufacturing sectors.</w:t>
      </w:r>
      <w:r w:rsidRPr="0056212B">
        <w:rPr>
          <w:sz w:val="12"/>
        </w:rPr>
        <w:t>¶</w:t>
      </w:r>
      <w:r w:rsidRPr="0056212B">
        <w:rPr>
          <w:sz w:val="16"/>
        </w:rPr>
        <w:t xml:space="preserve"> Today and in the future, the food system must be flexible and resilient, consumer driven, and sustainable, and it must secure the environment and natural resources and assure the health and wellness of an increasing number of consumers. Food </w:t>
      </w:r>
      <w:r w:rsidRPr="0056212B">
        <w:rPr>
          <w:rStyle w:val="StyleUnderline"/>
        </w:rPr>
        <w:t>science and technology can help us advance the food system, minimize risks, maximize benefits, and deliver a safe, nutritious, and abundant food supply to all people around the world.</w:t>
      </w:r>
      <w:r w:rsidRPr="0056212B">
        <w:rPr>
          <w:rStyle w:val="StyleUnderline"/>
          <w:sz w:val="12"/>
          <w:u w:val="none"/>
        </w:rPr>
        <w:t>¶</w:t>
      </w:r>
      <w:r w:rsidRPr="0056212B">
        <w:rPr>
          <w:sz w:val="16"/>
        </w:rPr>
        <w:t xml:space="preserve"> Food science and technology professionals must work together with many others—the food industry, and those in the regulatory and public policy communities. And </w:t>
      </w:r>
      <w:r w:rsidRPr="0056212B">
        <w:rPr>
          <w:rStyle w:val="StyleUnderline"/>
          <w:highlight w:val="yellow"/>
        </w:rPr>
        <w:t>society must invest in basic</w:t>
      </w:r>
      <w:r w:rsidRPr="0056212B">
        <w:rPr>
          <w:rStyle w:val="StyleUnderline"/>
        </w:rPr>
        <w:t xml:space="preserve"> and applied </w:t>
      </w:r>
      <w:r w:rsidRPr="0056212B">
        <w:rPr>
          <w:rStyle w:val="StyleUnderline"/>
          <w:highlight w:val="yellow"/>
        </w:rPr>
        <w:t>research</w:t>
      </w:r>
      <w:r w:rsidRPr="0056212B">
        <w:rPr>
          <w:rStyle w:val="StyleUnderline"/>
        </w:rPr>
        <w:t xml:space="preserve"> and education and outreach. </w:t>
      </w:r>
      <w:r w:rsidRPr="0056212B">
        <w:rPr>
          <w:rStyle w:val="StyleUnderline"/>
          <w:highlight w:val="yellow"/>
        </w:rPr>
        <w:t>With</w:t>
      </w:r>
      <w:r w:rsidRPr="0056212B">
        <w:rPr>
          <w:rStyle w:val="StyleUnderline"/>
        </w:rPr>
        <w:t xml:space="preserve"> science and technology </w:t>
      </w:r>
      <w:r w:rsidRPr="0056212B">
        <w:rPr>
          <w:rStyle w:val="StyleUnderline"/>
          <w:highlight w:val="yellow"/>
        </w:rPr>
        <w:t>solutions available</w:t>
      </w:r>
      <w:r w:rsidRPr="0056212B">
        <w:rPr>
          <w:rStyle w:val="StyleUnderline"/>
        </w:rPr>
        <w:t xml:space="preserve"> to address specific issues throughout the food system, </w:t>
      </w:r>
      <w:r w:rsidRPr="0056212B">
        <w:rPr>
          <w:rStyle w:val="StyleUnderline"/>
          <w:highlight w:val="yellow"/>
        </w:rPr>
        <w:t>our</w:t>
      </w:r>
      <w:r w:rsidRPr="0056212B">
        <w:rPr>
          <w:rStyle w:val="StyleUnderline"/>
        </w:rPr>
        <w:t xml:space="preserve"> </w:t>
      </w:r>
      <w:r w:rsidRPr="0056212B">
        <w:rPr>
          <w:rStyle w:val="StyleUnderline"/>
          <w:highlight w:val="yellow"/>
        </w:rPr>
        <w:t>ability to feed a growing population</w:t>
      </w:r>
      <w:r w:rsidRPr="0056212B">
        <w:rPr>
          <w:rStyle w:val="StyleUnderline"/>
        </w:rPr>
        <w:t xml:space="preserve"> in a sustainable way, </w:t>
      </w:r>
      <w:r w:rsidRPr="0056212B">
        <w:rPr>
          <w:rStyle w:val="StyleUnderline"/>
          <w:highlight w:val="yellow"/>
        </w:rPr>
        <w:t>while safeguarding</w:t>
      </w:r>
      <w:r w:rsidRPr="0056212B">
        <w:rPr>
          <w:rStyle w:val="StyleUnderline"/>
        </w:rPr>
        <w:t xml:space="preserve"> both human and planet </w:t>
      </w:r>
      <w:r w:rsidRPr="0056212B">
        <w:rPr>
          <w:rStyle w:val="StyleUnderline"/>
          <w:highlight w:val="yellow"/>
        </w:rPr>
        <w:t>health, looks</w:t>
      </w:r>
      <w:r w:rsidRPr="0056212B">
        <w:rPr>
          <w:rStyle w:val="StyleUnderline"/>
        </w:rPr>
        <w:t xml:space="preserve"> not only possible, but also </w:t>
      </w:r>
      <w:r w:rsidRPr="0056212B">
        <w:rPr>
          <w:rStyle w:val="StyleUnderline"/>
          <w:highlight w:val="yellow"/>
        </w:rPr>
        <w:t>promising</w:t>
      </w:r>
      <w:r w:rsidRPr="0056212B">
        <w:rPr>
          <w:sz w:val="16"/>
        </w:rPr>
        <w:t>. We must, however, remain steadfast and rational about our approach, to</w:t>
      </w:r>
      <w:r>
        <w:rPr>
          <w:sz w:val="16"/>
        </w:rPr>
        <w:t xml:space="preserve"> help both humanity and nature.</w:t>
      </w:r>
    </w:p>
    <w:p w:rsidR="00EA0750" w:rsidRPr="000B1A6F" w:rsidRDefault="00EA0750" w:rsidP="00EA0750">
      <w:pPr>
        <w:pStyle w:val="Heading3"/>
      </w:pPr>
      <w:r>
        <w:t>Brain Drain---A2: SciDip Fails</w:t>
      </w:r>
    </w:p>
    <w:p w:rsidR="00EA0750" w:rsidRDefault="00EA0750" w:rsidP="00EA0750">
      <w:pPr>
        <w:pStyle w:val="Heading4"/>
      </w:pPr>
      <w:r>
        <w:t>Science diplomacy solves disease, climate change</w:t>
      </w:r>
    </w:p>
    <w:p w:rsidR="00EA0750" w:rsidRDefault="00EA0750" w:rsidP="00EA0750">
      <w:r w:rsidRPr="00D735FF">
        <w:rPr>
          <w:rStyle w:val="Style13ptBold"/>
        </w:rPr>
        <w:t>SA 17</w:t>
      </w:r>
      <w:r>
        <w:t xml:space="preserve"> – </w:t>
      </w:r>
      <w:r>
        <w:rPr>
          <w:i/>
        </w:rPr>
        <w:t>Scientific American</w:t>
      </w:r>
      <w:r>
        <w:t xml:space="preserve">, 2017 (“Science Diplomacy Is More Vital Than Ever,” </w:t>
      </w:r>
      <w:r>
        <w:rPr>
          <w:i/>
        </w:rPr>
        <w:t>Scientific American</w:t>
      </w:r>
      <w:r>
        <w:t xml:space="preserve">, 06-01-2017, Available Online at </w:t>
      </w:r>
      <w:hyperlink r:id="rId111" w:history="1">
        <w:r w:rsidRPr="00A51908">
          <w:rPr>
            <w:rStyle w:val="Hyperlink"/>
          </w:rPr>
          <w:t>https://www.scientificamerican.com/article/science-diplomacy-is-more-vital-than-ever/</w:t>
        </w:r>
      </w:hyperlink>
      <w:r>
        <w:t>, Accessed 07-07-2017, HK)</w:t>
      </w:r>
    </w:p>
    <w:p w:rsidR="00EA0750" w:rsidRPr="00D735FF" w:rsidRDefault="00EA0750" w:rsidP="00EA0750"/>
    <w:p w:rsidR="00EA0750" w:rsidRPr="006E0C02" w:rsidRDefault="00EA0750" w:rsidP="00EA0750">
      <w:pPr>
        <w:rPr>
          <w:sz w:val="16"/>
        </w:rPr>
      </w:pPr>
      <w:r w:rsidRPr="006E0C02">
        <w:rPr>
          <w:rStyle w:val="StyleUnderline"/>
        </w:rPr>
        <w:t>The U.S. appears to be plunging headlong into a new era of isolationism</w:t>
      </w:r>
      <w:r w:rsidRPr="006E0C02">
        <w:rPr>
          <w:sz w:val="16"/>
        </w:rPr>
        <w:t xml:space="preserve">. The White House wants to pull out of international agreements, including the Paris climate deal and the North American Free Trade Agreement. </w:t>
      </w:r>
      <w:r w:rsidRPr="006E0C02">
        <w:rPr>
          <w:rStyle w:val="StyleUnderline"/>
        </w:rPr>
        <w:t xml:space="preserve">It has issued </w:t>
      </w:r>
      <w:r w:rsidRPr="00A2671E">
        <w:rPr>
          <w:rStyle w:val="StyleUnderline"/>
          <w:highlight w:val="yellow"/>
        </w:rPr>
        <w:t>executive orders trying to</w:t>
      </w:r>
      <w:r w:rsidRPr="006E0C02">
        <w:rPr>
          <w:rStyle w:val="StyleUnderline"/>
        </w:rPr>
        <w:t xml:space="preserve"> </w:t>
      </w:r>
      <w:r w:rsidRPr="00A2671E">
        <w:rPr>
          <w:rStyle w:val="StyleUnderline"/>
          <w:highlight w:val="yellow"/>
        </w:rPr>
        <w:t>halt</w:t>
      </w:r>
      <w:r w:rsidRPr="006E0C02">
        <w:rPr>
          <w:rStyle w:val="StyleUnderline"/>
        </w:rPr>
        <w:t xml:space="preserve"> or slow </w:t>
      </w:r>
      <w:r w:rsidRPr="00A2671E">
        <w:rPr>
          <w:rStyle w:val="StyleUnderline"/>
          <w:highlight w:val="yellow"/>
        </w:rPr>
        <w:t>the flow of</w:t>
      </w:r>
      <w:r w:rsidRPr="006E0C02">
        <w:rPr>
          <w:rStyle w:val="StyleUnderline"/>
        </w:rPr>
        <w:t xml:space="preserve"> refugees and </w:t>
      </w:r>
      <w:r w:rsidRPr="00A2671E">
        <w:rPr>
          <w:rStyle w:val="StyleUnderline"/>
          <w:highlight w:val="yellow"/>
        </w:rPr>
        <w:t>immigrants</w:t>
      </w:r>
      <w:r w:rsidRPr="006E0C02">
        <w:rPr>
          <w:rStyle w:val="StyleUnderline"/>
        </w:rPr>
        <w:t xml:space="preserve"> to the nation.</w:t>
      </w:r>
      <w:r w:rsidRPr="006E0C02">
        <w:rPr>
          <w:rStyle w:val="StyleUnderline"/>
          <w:sz w:val="12"/>
          <w:u w:val="none"/>
        </w:rPr>
        <w:t>¶</w:t>
      </w:r>
      <w:r w:rsidRPr="006E0C02">
        <w:rPr>
          <w:rStyle w:val="StyleUnderline"/>
          <w:sz w:val="12"/>
        </w:rPr>
        <w:t xml:space="preserve"> </w:t>
      </w:r>
      <w:r w:rsidRPr="006E0C02">
        <w:rPr>
          <w:rStyle w:val="StyleUnderline"/>
        </w:rPr>
        <w:t>This is bad</w:t>
      </w:r>
      <w:r w:rsidRPr="006E0C02">
        <w:rPr>
          <w:sz w:val="16"/>
        </w:rPr>
        <w:t xml:space="preserve"> for the U.S. and terrible for hundreds of thousands of desperate people across the planet. And </w:t>
      </w:r>
      <w:r w:rsidRPr="006E0C02">
        <w:rPr>
          <w:rStyle w:val="StyleUnderline"/>
        </w:rPr>
        <w:t xml:space="preserve">it </w:t>
      </w:r>
      <w:r w:rsidRPr="00A2671E">
        <w:rPr>
          <w:rStyle w:val="StyleUnderline"/>
          <w:highlight w:val="yellow"/>
        </w:rPr>
        <w:t>will strangle science</w:t>
      </w:r>
      <w:r w:rsidRPr="006E0C02">
        <w:rPr>
          <w:rStyle w:val="StyleUnderline"/>
        </w:rPr>
        <w:t xml:space="preserve">. The choke hold </w:t>
      </w:r>
      <w:r w:rsidRPr="00A2671E">
        <w:rPr>
          <w:rStyle w:val="StyleUnderline"/>
          <w:highlight w:val="yellow"/>
        </w:rPr>
        <w:t>will leave us more vulnerable to emerging</w:t>
      </w:r>
      <w:r w:rsidRPr="006E0C02">
        <w:rPr>
          <w:rStyle w:val="StyleUnderline"/>
        </w:rPr>
        <w:t xml:space="preserve">, </w:t>
      </w:r>
      <w:r w:rsidRPr="00A2671E">
        <w:rPr>
          <w:rStyle w:val="StyleUnderline"/>
          <w:highlight w:val="yellow"/>
        </w:rPr>
        <w:t>deadly viruses and will hamper efforts to</w:t>
      </w:r>
      <w:r w:rsidRPr="006E0C02">
        <w:rPr>
          <w:sz w:val="16"/>
        </w:rPr>
        <w:t xml:space="preserve"> explore space and </w:t>
      </w:r>
      <w:r w:rsidRPr="00A2671E">
        <w:rPr>
          <w:rStyle w:val="StyleUnderline"/>
          <w:highlight w:val="yellow"/>
        </w:rPr>
        <w:t>control</w:t>
      </w:r>
      <w:r w:rsidRPr="006E0C02">
        <w:rPr>
          <w:rStyle w:val="StyleUnderline"/>
        </w:rPr>
        <w:t xml:space="preserve"> global threats such as </w:t>
      </w:r>
      <w:r w:rsidRPr="00A2671E">
        <w:rPr>
          <w:rStyle w:val="StyleUnderline"/>
          <w:highlight w:val="yellow"/>
        </w:rPr>
        <w:t>climate change</w:t>
      </w:r>
      <w:r w:rsidRPr="00A2671E">
        <w:rPr>
          <w:sz w:val="16"/>
          <w:highlight w:val="yellow"/>
        </w:rPr>
        <w:t>.</w:t>
      </w:r>
      <w:r w:rsidRPr="00A2671E">
        <w:rPr>
          <w:sz w:val="12"/>
          <w:highlight w:val="yellow"/>
        </w:rPr>
        <w:t>¶</w:t>
      </w:r>
      <w:r w:rsidRPr="00A2671E">
        <w:rPr>
          <w:sz w:val="16"/>
          <w:highlight w:val="yellow"/>
        </w:rPr>
        <w:t xml:space="preserve"> </w:t>
      </w:r>
      <w:r w:rsidRPr="00A2671E">
        <w:rPr>
          <w:rStyle w:val="StyleUnderline"/>
          <w:highlight w:val="yellow"/>
        </w:rPr>
        <w:t>Research depends on ideas shared across</w:t>
      </w:r>
      <w:r w:rsidRPr="006E0C02">
        <w:rPr>
          <w:rStyle w:val="StyleUnderline"/>
        </w:rPr>
        <w:t xml:space="preserve"> political </w:t>
      </w:r>
      <w:r w:rsidRPr="00A2671E">
        <w:rPr>
          <w:rStyle w:val="StyleUnderline"/>
          <w:highlight w:val="yellow"/>
        </w:rPr>
        <w:t>borders</w:t>
      </w:r>
      <w:r w:rsidRPr="006E0C02">
        <w:rPr>
          <w:rStyle w:val="StyleUnderline"/>
        </w:rPr>
        <w:t>—including among countries in conflict.</w:t>
      </w:r>
      <w:r w:rsidRPr="006E0C02">
        <w:rPr>
          <w:sz w:val="16"/>
        </w:rPr>
        <w:t xml:space="preserve"> Even as the cold war was raging, hostility between the U.S. and the Soviet Union was put aside when American medical researcher Albert B. Sabin and his Soviet counterparts tested a live-virus, oral polio vaccine in the U.S.S.R. That successful trial provided the scientific proof needed for the vaccine's use around the world and ultimately helped to eradicate polio in most countries. During the International Polar Years of 1882–1883 and 1932–1933, nations also put aside their differences to study the Arctic and Antarctic.</w:t>
      </w:r>
      <w:r w:rsidRPr="006E0C02">
        <w:rPr>
          <w:sz w:val="12"/>
        </w:rPr>
        <w:t>¶</w:t>
      </w:r>
      <w:r w:rsidRPr="006E0C02">
        <w:rPr>
          <w:sz w:val="16"/>
        </w:rPr>
        <w:t xml:space="preserve"> Louis Pasteur once declared that “</w:t>
      </w:r>
      <w:r w:rsidRPr="00A2671E">
        <w:rPr>
          <w:rStyle w:val="StyleUnderline"/>
          <w:highlight w:val="yellow"/>
        </w:rPr>
        <w:t>science knows no country</w:t>
      </w:r>
      <w:r w:rsidRPr="006E0C02">
        <w:rPr>
          <w:rStyle w:val="StyleUnderline"/>
        </w:rPr>
        <w:t>, because knowledge belongs to humanity, and is the torch which illuminates the world</w:t>
      </w:r>
      <w:r w:rsidRPr="006E0C02">
        <w:rPr>
          <w:sz w:val="16"/>
        </w:rPr>
        <w:t>.” Nations have repeatedly seen the wisdom of his words.</w:t>
      </w:r>
      <w:r w:rsidRPr="006E0C02">
        <w:rPr>
          <w:sz w:val="12"/>
        </w:rPr>
        <w:t>¶</w:t>
      </w:r>
      <w:r w:rsidRPr="006E0C02">
        <w:rPr>
          <w:sz w:val="16"/>
        </w:rPr>
        <w:t xml:space="preserve"> The Soviets and Americans also worked together to further space exploration in the 1960s and 1970s—exchanging weather data from and launching new meteorologic satellites and jointly mapping the earth's geomagnetic field. Similarly, when the Soviet Union's Cosmos 936 mission launched in 1977, seven U.S. biological experiments were onboard. And in 2014, before the U.S.'s restoration of diplomatic relations with Cuba was in place, the American Association for the Advancement of Science and the Cuban Academy of Sciences pledged to work together to further research on drug resistance, cancer, emerging and infectious diseases, and the brain.</w:t>
      </w:r>
      <w:r w:rsidRPr="006E0C02">
        <w:rPr>
          <w:sz w:val="12"/>
        </w:rPr>
        <w:t>¶</w:t>
      </w:r>
      <w:r w:rsidRPr="006E0C02">
        <w:rPr>
          <w:sz w:val="16"/>
        </w:rPr>
        <w:t xml:space="preserve"> </w:t>
      </w:r>
      <w:r w:rsidRPr="006E0C02">
        <w:rPr>
          <w:rStyle w:val="StyleUnderline"/>
        </w:rPr>
        <w:t>In recent years the U.S. has taken some crucial steps to strengthen our science diplomacy</w:t>
      </w:r>
      <w:r w:rsidRPr="006E0C02">
        <w:rPr>
          <w:sz w:val="16"/>
        </w:rPr>
        <w:t xml:space="preserve">: In 2009 President Barack Obama spoke in Cairo about working with scientists in the Muslim world to develop novel sources of energy, create green jobs, digitize records, provide clean water and grow new crops. That speech led to </w:t>
      </w:r>
      <w:r w:rsidRPr="006E0C02">
        <w:rPr>
          <w:rStyle w:val="StyleUnderline"/>
        </w:rPr>
        <w:t>the U.S. Science Envoy program, an outreach effort that selects top American scientists to promote the nation's commitment to science, technology and innovation as tools of diplomacy and economic growth abroad</w:t>
      </w:r>
      <w:r w:rsidRPr="006E0C02">
        <w:rPr>
          <w:sz w:val="16"/>
        </w:rPr>
        <w:t>. One of the researchers in the program, vaccine scientist Peter Hotez, used his envoy position in the Middle East to create a vaccine research partnership between his American institute and a university in Saudi Arabia.</w:t>
      </w:r>
      <w:r w:rsidRPr="006E0C02">
        <w:rPr>
          <w:sz w:val="12"/>
        </w:rPr>
        <w:t>¶</w:t>
      </w:r>
      <w:r w:rsidRPr="006E0C02">
        <w:rPr>
          <w:sz w:val="16"/>
        </w:rPr>
        <w:t xml:space="preserve"> Yet the future of the envoy program under President Donald Trump remains unclear. Trump's </w:t>
      </w:r>
      <w:r w:rsidRPr="006E0C02">
        <w:rPr>
          <w:rStyle w:val="StyleUnderline"/>
        </w:rPr>
        <w:t xml:space="preserve">travel </w:t>
      </w:r>
      <w:r w:rsidRPr="00A2671E">
        <w:rPr>
          <w:rStyle w:val="StyleUnderline"/>
          <w:highlight w:val="yellow"/>
        </w:rPr>
        <w:t>bans</w:t>
      </w:r>
      <w:r w:rsidRPr="006E0C02">
        <w:rPr>
          <w:rStyle w:val="StyleUnderline"/>
        </w:rPr>
        <w:t xml:space="preserve"> </w:t>
      </w:r>
      <w:r w:rsidRPr="00A2671E">
        <w:rPr>
          <w:rStyle w:val="StyleUnderline"/>
          <w:highlight w:val="yellow"/>
        </w:rPr>
        <w:t>have thrown researchers'</w:t>
      </w:r>
      <w:r w:rsidRPr="006E0C02">
        <w:rPr>
          <w:rStyle w:val="StyleUnderline"/>
        </w:rPr>
        <w:t xml:space="preserve"> plans </w:t>
      </w:r>
      <w:r w:rsidRPr="00A2671E">
        <w:rPr>
          <w:rStyle w:val="StyleUnderline"/>
          <w:highlight w:val="yellow"/>
        </w:rPr>
        <w:t>into disarray—making foreign scientists</w:t>
      </w:r>
      <w:r w:rsidRPr="006E0C02">
        <w:rPr>
          <w:rStyle w:val="StyleUnderline"/>
        </w:rPr>
        <w:t xml:space="preserve"> and scholars </w:t>
      </w:r>
      <w:r w:rsidRPr="00A2671E">
        <w:rPr>
          <w:rStyle w:val="StyleUnderline"/>
          <w:highlight w:val="yellow"/>
        </w:rPr>
        <w:t>question whether they should</w:t>
      </w:r>
      <w:r w:rsidRPr="006E0C02">
        <w:rPr>
          <w:rStyle w:val="StyleUnderline"/>
        </w:rPr>
        <w:t xml:space="preserve"> attempt to </w:t>
      </w:r>
      <w:r w:rsidRPr="00A2671E">
        <w:rPr>
          <w:rStyle w:val="StyleUnderline"/>
          <w:highlight w:val="yellow"/>
        </w:rPr>
        <w:t>come to the U.S.</w:t>
      </w:r>
      <w:r w:rsidRPr="006E0C02">
        <w:rPr>
          <w:rStyle w:val="StyleUnderline"/>
        </w:rPr>
        <w:t xml:space="preserve"> for jobs or conferences </w:t>
      </w:r>
      <w:r w:rsidRPr="00A2671E">
        <w:rPr>
          <w:rStyle w:val="StyleUnderline"/>
          <w:highlight w:val="yellow"/>
        </w:rPr>
        <w:t>and raising doubts about whether foreign scientists working here can risk visiting relatives</w:t>
      </w:r>
      <w:r w:rsidRPr="006E0C02">
        <w:rPr>
          <w:sz w:val="16"/>
        </w:rPr>
        <w:t xml:space="preserve"> in Muslim-majority countries, lest they be prevented from returning.</w:t>
      </w:r>
      <w:r w:rsidRPr="006E0C02">
        <w:rPr>
          <w:sz w:val="12"/>
        </w:rPr>
        <w:t>¶</w:t>
      </w:r>
      <w:r w:rsidRPr="006E0C02">
        <w:rPr>
          <w:sz w:val="16"/>
        </w:rPr>
        <w:t xml:space="preserve"> </w:t>
      </w:r>
      <w:r w:rsidRPr="006E0C02">
        <w:rPr>
          <w:rStyle w:val="StyleUnderline"/>
        </w:rPr>
        <w:t xml:space="preserve">That is unfortunate because </w:t>
      </w:r>
      <w:r w:rsidRPr="00A2671E">
        <w:rPr>
          <w:rStyle w:val="StyleUnderline"/>
          <w:highlight w:val="yellow"/>
        </w:rPr>
        <w:t>better science</w:t>
      </w:r>
      <w:r w:rsidRPr="006E0C02">
        <w:rPr>
          <w:rStyle w:val="StyleUnderline"/>
        </w:rPr>
        <w:t>—and dialogue about science—</w:t>
      </w:r>
      <w:r w:rsidRPr="00A2671E">
        <w:rPr>
          <w:rStyle w:val="StyleUnderline"/>
          <w:highlight w:val="yellow"/>
        </w:rPr>
        <w:t>benefits us all</w:t>
      </w:r>
      <w:r w:rsidRPr="006E0C02">
        <w:rPr>
          <w:rStyle w:val="StyleUnderline"/>
        </w:rPr>
        <w:t xml:space="preserve">. Detecting and </w:t>
      </w:r>
      <w:r w:rsidRPr="00A2671E">
        <w:rPr>
          <w:rStyle w:val="StyleUnderline"/>
          <w:highlight w:val="yellow"/>
        </w:rPr>
        <w:t>stopping emerging threats</w:t>
      </w:r>
      <w:r w:rsidRPr="006E0C02">
        <w:rPr>
          <w:rStyle w:val="StyleUnderline"/>
        </w:rPr>
        <w:t xml:space="preserve"> such as Zika or Ebola require partnering with countries around the globe</w:t>
      </w:r>
      <w:r w:rsidRPr="006E0C02">
        <w:rPr>
          <w:sz w:val="16"/>
        </w:rPr>
        <w:t xml:space="preserve">. </w:t>
      </w:r>
      <w:r w:rsidRPr="006E0C02">
        <w:rPr>
          <w:rStyle w:val="StyleUnderline"/>
        </w:rPr>
        <w:t>Understanding the extent of</w:t>
      </w:r>
      <w:r w:rsidRPr="006E0C02">
        <w:rPr>
          <w:sz w:val="16"/>
        </w:rPr>
        <w:t xml:space="preserve"> Zika </w:t>
      </w:r>
      <w:r w:rsidRPr="006E0C02">
        <w:rPr>
          <w:rStyle w:val="StyleUnderline"/>
        </w:rPr>
        <w:t>damage and testing candidate vaccines</w:t>
      </w:r>
      <w:r w:rsidRPr="006E0C02">
        <w:rPr>
          <w:sz w:val="16"/>
        </w:rPr>
        <w:t xml:space="preserve"> among susceptible populations, for instance, </w:t>
      </w:r>
      <w:r w:rsidRPr="00A2671E">
        <w:rPr>
          <w:rStyle w:val="StyleUnderline"/>
          <w:highlight w:val="yellow"/>
        </w:rPr>
        <w:t>will call for international cooperation</w:t>
      </w:r>
      <w:r w:rsidRPr="006E0C02">
        <w:rPr>
          <w:sz w:val="16"/>
        </w:rPr>
        <w:t>.</w:t>
      </w:r>
      <w:r w:rsidRPr="006E0C02">
        <w:rPr>
          <w:sz w:val="12"/>
        </w:rPr>
        <w:t>¶</w:t>
      </w:r>
      <w:r w:rsidRPr="006E0C02">
        <w:rPr>
          <w:sz w:val="16"/>
        </w:rPr>
        <w:t xml:space="preserve"> For space exploration, we need Russia's assistance to ferry our astronauts to the International Space Station. To better map the stars and explore the unknown, we must partner with China because it has the world's largest radio telescope. </w:t>
      </w:r>
      <w:r w:rsidRPr="00A2671E">
        <w:rPr>
          <w:rStyle w:val="StyleUnderline"/>
          <w:highlight w:val="yellow"/>
        </w:rPr>
        <w:t>To</w:t>
      </w:r>
      <w:r w:rsidRPr="006E0C02">
        <w:rPr>
          <w:rStyle w:val="StyleUnderline"/>
        </w:rPr>
        <w:t xml:space="preserve"> help </w:t>
      </w:r>
      <w:r w:rsidRPr="00A2671E">
        <w:rPr>
          <w:rStyle w:val="StyleUnderline"/>
          <w:highlight w:val="yellow"/>
        </w:rPr>
        <w:t>limit</w:t>
      </w:r>
      <w:r w:rsidRPr="006E0C02">
        <w:rPr>
          <w:rStyle w:val="StyleUnderline"/>
        </w:rPr>
        <w:t xml:space="preserve"> </w:t>
      </w:r>
      <w:r w:rsidRPr="00A2671E">
        <w:rPr>
          <w:rStyle w:val="StyleUnderline"/>
        </w:rPr>
        <w:t>the</w:t>
      </w:r>
      <w:r w:rsidRPr="006E0C02">
        <w:rPr>
          <w:rStyle w:val="StyleUnderline"/>
        </w:rPr>
        <w:t xml:space="preserve"> </w:t>
      </w:r>
      <w:r w:rsidRPr="00A2671E">
        <w:rPr>
          <w:rStyle w:val="StyleUnderline"/>
          <w:highlight w:val="yellow"/>
        </w:rPr>
        <w:t>effects of climate change, we need all the big emitters,</w:t>
      </w:r>
      <w:r w:rsidRPr="006E0C02">
        <w:rPr>
          <w:rStyle w:val="StyleUnderline"/>
        </w:rPr>
        <w:t xml:space="preserve"> including the U.S., China and India, to take steps to address the issue and </w:t>
      </w:r>
      <w:r w:rsidRPr="00A2671E">
        <w:rPr>
          <w:rStyle w:val="StyleUnderline"/>
          <w:highlight w:val="yellow"/>
        </w:rPr>
        <w:t>to work toward solutions</w:t>
      </w:r>
      <w:r w:rsidRPr="006E0C02">
        <w:rPr>
          <w:rStyle w:val="StyleUnderline"/>
        </w:rPr>
        <w:t xml:space="preserve"> that will help communities build resiliency.</w:t>
      </w:r>
      <w:r w:rsidRPr="006E0C02">
        <w:rPr>
          <w:rStyle w:val="StyleUnderline"/>
          <w:sz w:val="12"/>
          <w:u w:val="none"/>
        </w:rPr>
        <w:t>¶</w:t>
      </w:r>
      <w:r w:rsidRPr="006E0C02">
        <w:rPr>
          <w:rStyle w:val="StyleUnderline"/>
          <w:sz w:val="12"/>
        </w:rPr>
        <w:t xml:space="preserve"> </w:t>
      </w:r>
      <w:r w:rsidRPr="006E0C02">
        <w:rPr>
          <w:sz w:val="16"/>
        </w:rPr>
        <w:t xml:space="preserve">Let's resist the urge to turn inward and isolate ourselves. Instead we must continue to forge strong ties worldwide, using </w:t>
      </w:r>
      <w:r w:rsidRPr="006E0C02">
        <w:rPr>
          <w:rStyle w:val="StyleUnderline"/>
        </w:rPr>
        <w:t>science</w:t>
      </w:r>
      <w:r w:rsidRPr="006E0C02">
        <w:rPr>
          <w:sz w:val="16"/>
        </w:rPr>
        <w:t xml:space="preserve"> as a diplomatic wedge. We gain far more from these partnerships than we risk. </w:t>
      </w:r>
      <w:r w:rsidRPr="006E0C02">
        <w:rPr>
          <w:rStyle w:val="StyleUnderline"/>
        </w:rPr>
        <w:t>Weakening</w:t>
      </w:r>
      <w:r w:rsidRPr="006E0C02">
        <w:rPr>
          <w:sz w:val="16"/>
        </w:rPr>
        <w:t xml:space="preserve"> them </w:t>
      </w:r>
      <w:r w:rsidRPr="006E0C02">
        <w:rPr>
          <w:rStyle w:val="StyleUnderline"/>
        </w:rPr>
        <w:t>will hurt us all</w:t>
      </w:r>
      <w:r w:rsidRPr="006E0C02">
        <w:rPr>
          <w:sz w:val="16"/>
        </w:rPr>
        <w:t>.</w:t>
      </w:r>
    </w:p>
    <w:p w:rsidR="00EA0750" w:rsidRDefault="00EA0750" w:rsidP="00EA0750">
      <w:pPr>
        <w:pStyle w:val="Heading3"/>
      </w:pPr>
      <w:r>
        <w:t xml:space="preserve">Brain Drain---A2: SciDip Resilient </w:t>
      </w:r>
    </w:p>
    <w:p w:rsidR="00EA0750" w:rsidRPr="006B44BA" w:rsidRDefault="00EA0750" w:rsidP="00EA0750">
      <w:pPr>
        <w:pStyle w:val="Heading4"/>
        <w:rPr>
          <w:b w:val="0"/>
        </w:rPr>
      </w:pPr>
      <w:r>
        <w:t xml:space="preserve">Brain drain prevents diasporic cooperation </w:t>
      </w:r>
      <w:r w:rsidRPr="006B44BA">
        <w:rPr>
          <w:b w:val="0"/>
        </w:rPr>
        <w:t>– it empirically fosters development and science diplomacy between countries in conflict</w:t>
      </w:r>
    </w:p>
    <w:p w:rsidR="00EA0750" w:rsidRDefault="00EA0750" w:rsidP="00EA0750">
      <w:r>
        <w:rPr>
          <w:rStyle w:val="Style13ptBold"/>
        </w:rPr>
        <w:t xml:space="preserve">Wren 14 </w:t>
      </w:r>
      <w:r w:rsidRPr="006B44BA">
        <w:t xml:space="preserve">(Kathy; currently writing and editing AAAS News stories for AAAS.org and News &amp; Notes in Science. Cover topics in science policy, STEM education, international science cooperation and basic science research, also Editorial Director at MIT News Office; “Beyond the Brain Drain: How Diaspora Scientists Are Bridging Nations”; </w:t>
      </w:r>
      <w:hyperlink r:id="rId112" w:history="1">
        <w:r w:rsidRPr="006B44BA">
          <w:rPr>
            <w:rStyle w:val="Hyperlink"/>
          </w:rPr>
          <w:t>https://www.aaas.org/news/beyond-brain-drain-how-diaspora-scientists-are-bridging-nations</w:t>
        </w:r>
      </w:hyperlink>
      <w:r w:rsidRPr="006B44BA">
        <w:t>; published 3/26/2014; accessed 7/6/17) [TG]</w:t>
      </w:r>
    </w:p>
    <w:p w:rsidR="00EA0750" w:rsidRPr="006B44BA" w:rsidRDefault="00EA0750" w:rsidP="00EA0750"/>
    <w:p w:rsidR="00EA0750" w:rsidRDefault="00EA0750" w:rsidP="00EA0750">
      <w:pPr>
        <w:rPr>
          <w:sz w:val="14"/>
        </w:rPr>
      </w:pPr>
      <w:r w:rsidRPr="001B4687">
        <w:rPr>
          <w:rStyle w:val="Emphasis"/>
        </w:rPr>
        <w:t>Diasporas and Diplomacy</w:t>
      </w:r>
      <w:r>
        <w:rPr>
          <w:rStyle w:val="Emphasis"/>
        </w:rPr>
        <w:t xml:space="preserve"> </w:t>
      </w:r>
      <w:r w:rsidRPr="000B1A6F">
        <w:rPr>
          <w:sz w:val="14"/>
        </w:rPr>
        <w:t xml:space="preserve">The </w:t>
      </w:r>
      <w:r w:rsidRPr="006B44BA">
        <w:rPr>
          <w:rStyle w:val="StyleUnderline"/>
          <w:highlight w:val="cyan"/>
        </w:rPr>
        <w:t>benefits of</w:t>
      </w:r>
      <w:r w:rsidRPr="001B4687">
        <w:rPr>
          <w:rStyle w:val="StyleUnderline"/>
        </w:rPr>
        <w:t xml:space="preserve"> these </w:t>
      </w:r>
      <w:r w:rsidRPr="006B44BA">
        <w:rPr>
          <w:rStyle w:val="StyleUnderline"/>
          <w:highlight w:val="cyan"/>
        </w:rPr>
        <w:t>diaspora networks</w:t>
      </w:r>
      <w:r w:rsidRPr="001B4687">
        <w:rPr>
          <w:rStyle w:val="StyleUnderline"/>
        </w:rPr>
        <w:t xml:space="preserve"> ultimately </w:t>
      </w:r>
      <w:r w:rsidRPr="006B44BA">
        <w:rPr>
          <w:rStyle w:val="StyleUnderline"/>
          <w:highlight w:val="cyan"/>
        </w:rPr>
        <w:t>extend beyond science</w:t>
      </w:r>
      <w:r w:rsidRPr="001B4687">
        <w:rPr>
          <w:rStyle w:val="StyleUnderline"/>
        </w:rPr>
        <w:t>.</w:t>
      </w:r>
      <w:r w:rsidRPr="000B1A6F">
        <w:rPr>
          <w:sz w:val="14"/>
        </w:rPr>
        <w:t xml:space="preserve"> </w:t>
      </w:r>
      <w:r w:rsidRPr="006B44BA">
        <w:rPr>
          <w:rStyle w:val="StyleUnderline"/>
          <w:highlight w:val="cyan"/>
        </w:rPr>
        <w:t>Scientific cooperation can be</w:t>
      </w:r>
      <w:r w:rsidRPr="001B4687">
        <w:rPr>
          <w:rStyle w:val="StyleUnderline"/>
        </w:rPr>
        <w:t xml:space="preserve"> </w:t>
      </w:r>
      <w:r w:rsidRPr="006B44BA">
        <w:rPr>
          <w:rStyle w:val="StyleUnderline"/>
          <w:highlight w:val="cyan"/>
        </w:rPr>
        <w:t>an essential element of foreign policy</w:t>
      </w:r>
      <w:r w:rsidRPr="001B4687">
        <w:rPr>
          <w:rStyle w:val="StyleUnderline"/>
        </w:rPr>
        <w:t>, allowing countries to focus on areas of mutual interest even if they are in conflict on political topics.</w:t>
      </w:r>
      <w:r>
        <w:rPr>
          <w:rStyle w:val="StyleUnderline"/>
        </w:rPr>
        <w:t xml:space="preserve"> </w:t>
      </w:r>
      <w:r w:rsidRPr="000B1A6F">
        <w:rPr>
          <w:sz w:val="14"/>
        </w:rPr>
        <w:t xml:space="preserve">Many opportunities exist for the United States to engage with Iran in areas of science and medicine, and researchers in the two countries have collaborated on topics such as food-borne diseases, neuroscience and drug abuse, noncommunicable diseases, health disparities and bioethics. </w:t>
      </w:r>
      <w:r w:rsidRPr="001B4687">
        <w:rPr>
          <w:rStyle w:val="StyleUnderline"/>
        </w:rPr>
        <w:t xml:space="preserve">The </w:t>
      </w:r>
      <w:r w:rsidRPr="006B44BA">
        <w:rPr>
          <w:rStyle w:val="StyleUnderline"/>
          <w:highlight w:val="cyan"/>
        </w:rPr>
        <w:t>Iranian diaspora would seem to be a natural source of expertise</w:t>
      </w:r>
      <w:r w:rsidRPr="000B1A6F">
        <w:rPr>
          <w:sz w:val="14"/>
        </w:rPr>
        <w:t xml:space="preserve">; </w:t>
      </w:r>
      <w:r w:rsidRPr="006B44BA">
        <w:rPr>
          <w:rStyle w:val="StyleUnderline"/>
          <w:highlight w:val="cyan"/>
        </w:rPr>
        <w:t>Iranian Americans</w:t>
      </w:r>
      <w:r w:rsidRPr="001B4687">
        <w:rPr>
          <w:rStyle w:val="StyleUnderline"/>
        </w:rPr>
        <w:t xml:space="preserve">, for example, </w:t>
      </w:r>
      <w:r w:rsidRPr="006B44BA">
        <w:rPr>
          <w:rStyle w:val="StyleUnderline"/>
          <w:highlight w:val="cyan"/>
        </w:rPr>
        <w:t>are well-educated overall</w:t>
      </w:r>
      <w:r w:rsidRPr="001B4687">
        <w:rPr>
          <w:rStyle w:val="StyleUnderline"/>
        </w:rPr>
        <w:t xml:space="preserve">, and highly </w:t>
      </w:r>
      <w:r w:rsidRPr="006B44BA">
        <w:rPr>
          <w:rStyle w:val="StyleUnderline"/>
          <w:highlight w:val="cyan"/>
        </w:rPr>
        <w:t>represented in science, engineering and medical fields</w:t>
      </w:r>
      <w:r w:rsidRPr="001B4687">
        <w:rPr>
          <w:rStyle w:val="StyleUnderline"/>
        </w:rPr>
        <w:t xml:space="preserve">. </w:t>
      </w:r>
      <w:r w:rsidRPr="000B1A6F">
        <w:rPr>
          <w:sz w:val="14"/>
        </w:rPr>
        <w:t xml:space="preserve">Another diaspora-related event organized by AAAS in January 2014 looked at the potential for involving Iranian diaspora scientists in science diplomacy efforts with Iran. Other </w:t>
      </w:r>
      <w:r w:rsidRPr="001B4687">
        <w:rPr>
          <w:rStyle w:val="StyleUnderline"/>
        </w:rPr>
        <w:t>participants at the NODES event also described their efforts to engage scientists in countries where political relationships are strained.</w:t>
      </w:r>
      <w:r w:rsidRPr="000B1A6F">
        <w:rPr>
          <w:sz w:val="14"/>
        </w:rPr>
        <w:t xml:space="preserve"> </w:t>
      </w:r>
      <w:r w:rsidRPr="006B44BA">
        <w:rPr>
          <w:rStyle w:val="StyleUnderline"/>
          <w:highlight w:val="cyan"/>
        </w:rPr>
        <w:t>Mark Rasenick of the University of Illinois at Chicago has with AAAS organized multiple meetings between scientists in the United States and Cuba on neuroscience and other topics.</w:t>
      </w:r>
      <w:r w:rsidRPr="001B4687">
        <w:rPr>
          <w:rStyle w:val="StyleUnderline"/>
        </w:rPr>
        <w:t xml:space="preserve"> </w:t>
      </w:r>
      <w:r w:rsidRPr="006B44BA">
        <w:rPr>
          <w:rStyle w:val="Emphasis"/>
          <w:highlight w:val="cyan"/>
        </w:rPr>
        <w:t>Others</w:t>
      </w:r>
      <w:r w:rsidRPr="001B4687">
        <w:rPr>
          <w:rStyle w:val="Emphasis"/>
        </w:rPr>
        <w:t xml:space="preserve"> in the room also </w:t>
      </w:r>
      <w:r w:rsidRPr="006B44BA">
        <w:rPr>
          <w:rStyle w:val="Emphasis"/>
          <w:highlight w:val="cyan"/>
        </w:rPr>
        <w:t>saw great potential for science diplomacy with Cuba</w:t>
      </w:r>
      <w:r w:rsidRPr="000B1A6F">
        <w:rPr>
          <w:sz w:val="14"/>
        </w:rPr>
        <w:t xml:space="preserve">, in particular </w:t>
      </w:r>
      <w:r w:rsidRPr="006B44BA">
        <w:rPr>
          <w:rStyle w:val="StyleUnderline"/>
          <w:highlight w:val="cyan"/>
        </w:rPr>
        <w:t>relating to</w:t>
      </w:r>
      <w:r w:rsidRPr="001B4687">
        <w:rPr>
          <w:rStyle w:val="StyleUnderline"/>
        </w:rPr>
        <w:t xml:space="preserve"> </w:t>
      </w:r>
      <w:r w:rsidRPr="006B44BA">
        <w:rPr>
          <w:rStyle w:val="StyleUnderline"/>
          <w:highlight w:val="cyan"/>
        </w:rPr>
        <w:t>its</w:t>
      </w:r>
      <w:r w:rsidRPr="001B4687">
        <w:rPr>
          <w:rStyle w:val="StyleUnderline"/>
        </w:rPr>
        <w:t xml:space="preserve"> thriving </w:t>
      </w:r>
      <w:r w:rsidRPr="006B44BA">
        <w:rPr>
          <w:rStyle w:val="StyleUnderline"/>
          <w:highlight w:val="cyan"/>
        </w:rPr>
        <w:t>biotech</w:t>
      </w:r>
      <w:r w:rsidRPr="001B4687">
        <w:rPr>
          <w:rStyle w:val="StyleUnderline"/>
        </w:rPr>
        <w:t xml:space="preserve">nology </w:t>
      </w:r>
      <w:r w:rsidRPr="006B44BA">
        <w:rPr>
          <w:rStyle w:val="StyleUnderline"/>
          <w:highlight w:val="cyan"/>
        </w:rPr>
        <w:t>industry</w:t>
      </w:r>
      <w:r w:rsidRPr="000B1A6F">
        <w:rPr>
          <w:sz w:val="14"/>
        </w:rPr>
        <w:t xml:space="preserve">. </w:t>
      </w:r>
      <w:r w:rsidRPr="001B4687">
        <w:rPr>
          <w:rStyle w:val="StyleUnderline"/>
        </w:rPr>
        <w:t xml:space="preserve">Szafra Margolin </w:t>
      </w:r>
      <w:r w:rsidRPr="006B44BA">
        <w:rPr>
          <w:rStyle w:val="StyleUnderline"/>
          <w:highlight w:val="cyan"/>
        </w:rPr>
        <w:t>Lerman</w:t>
      </w:r>
      <w:r w:rsidRPr="001B4687">
        <w:rPr>
          <w:rStyle w:val="StyleUnderline"/>
        </w:rPr>
        <w:t xml:space="preserve">, </w:t>
      </w:r>
      <w:r w:rsidRPr="006B44BA">
        <w:rPr>
          <w:rStyle w:val="StyleUnderline"/>
          <w:highlight w:val="cyan"/>
        </w:rPr>
        <w:t>an Israeli scientist</w:t>
      </w:r>
      <w:r w:rsidRPr="001B4687">
        <w:rPr>
          <w:rStyle w:val="StyleUnderline"/>
        </w:rPr>
        <w:t xml:space="preserve"> working </w:t>
      </w:r>
      <w:r w:rsidRPr="006B44BA">
        <w:rPr>
          <w:rStyle w:val="StyleUnderline"/>
          <w:highlight w:val="cyan"/>
        </w:rPr>
        <w:t>in the U</w:t>
      </w:r>
      <w:r w:rsidRPr="001B4687">
        <w:rPr>
          <w:rStyle w:val="StyleUnderline"/>
        </w:rPr>
        <w:t xml:space="preserve">nited </w:t>
      </w:r>
      <w:r w:rsidRPr="006B44BA">
        <w:rPr>
          <w:rStyle w:val="StyleUnderline"/>
          <w:highlight w:val="cyan"/>
        </w:rPr>
        <w:t>S</w:t>
      </w:r>
      <w:r w:rsidRPr="006B44BA">
        <w:rPr>
          <w:rStyle w:val="StyleUnderline"/>
        </w:rPr>
        <w:t>t</w:t>
      </w:r>
      <w:r w:rsidRPr="001B4687">
        <w:rPr>
          <w:rStyle w:val="StyleUnderline"/>
        </w:rPr>
        <w:t xml:space="preserve">ates, </w:t>
      </w:r>
      <w:r w:rsidRPr="006B44BA">
        <w:rPr>
          <w:rStyle w:val="StyleUnderline"/>
          <w:highlight w:val="cyan"/>
        </w:rPr>
        <w:t>described</w:t>
      </w:r>
      <w:r w:rsidRPr="001B4687">
        <w:rPr>
          <w:rStyle w:val="StyleUnderline"/>
        </w:rPr>
        <w:t xml:space="preserve"> the challenges and </w:t>
      </w:r>
      <w:r w:rsidRPr="006B44BA">
        <w:rPr>
          <w:rStyle w:val="StyleUnderline"/>
          <w:highlight w:val="cyan"/>
        </w:rPr>
        <w:t>payoffs of organizing the Malta Conferences that bring together scientists from across the Middle East,</w:t>
      </w:r>
      <w:r w:rsidRPr="001B4687">
        <w:rPr>
          <w:rStyle w:val="StyleUnderline"/>
        </w:rPr>
        <w:t xml:space="preserve"> including Israel.</w:t>
      </w:r>
      <w:r w:rsidRPr="000B1A6F">
        <w:rPr>
          <w:sz w:val="14"/>
        </w:rPr>
        <w:t xml:space="preserve"> The conferences have led to important collaborations on issues of regional importance, such as water and solar energy, but Lerman, who is President of the Malta Conferences Foundation, described several considerations the organizers must make in order to enable all the scientists to participate. For example, because equality is very important, plenary lectures are given only by Nobel laureates, and all other participants give oral or poster presentation. Spouses, also, are not invited. "There are different nuances you have to be very aware of to make these conferences a success," said Lerman.</w:t>
      </w:r>
    </w:p>
    <w:p w:rsidR="00EA0750" w:rsidRDefault="00EA0750" w:rsidP="00EA0750">
      <w:pPr>
        <w:pStyle w:val="Heading3"/>
      </w:pPr>
      <w:r>
        <w:t>Brain Drain---New Impact---Disasters</w:t>
      </w:r>
    </w:p>
    <w:p w:rsidR="00EA0750" w:rsidRPr="00DF2ABE" w:rsidRDefault="00EA0750" w:rsidP="00EA0750">
      <w:pPr>
        <w:pStyle w:val="Heading4"/>
      </w:pPr>
      <w:r>
        <w:t>Travel ban hampers scientific innovation to face natural disasters – science depends on collaboration</w:t>
      </w:r>
    </w:p>
    <w:p w:rsidR="00EA0750" w:rsidRDefault="00EA0750" w:rsidP="00EA0750">
      <w:r>
        <w:rPr>
          <w:rStyle w:val="Style13ptBold"/>
        </w:rPr>
        <w:t xml:space="preserve">Kaplan 17 </w:t>
      </w:r>
      <w:r>
        <w:t xml:space="preserve">— Sarah Kaplan, Writer for the Washington Post, Graduate of Georgetown University (“How Trump’s travel ban could hurt science”, </w:t>
      </w:r>
      <w:r>
        <w:rPr>
          <w:i/>
        </w:rPr>
        <w:t>The Washington Post</w:t>
      </w:r>
      <w:r>
        <w:t>, January 30</w:t>
      </w:r>
      <w:r w:rsidRPr="00B51937">
        <w:rPr>
          <w:vertAlign w:val="superscript"/>
        </w:rPr>
        <w:t>th</w:t>
      </w:r>
      <w:r>
        <w:t>, Available Online at https://www.washingtonpost.com/news/speaking-of-science/wp/2017/01/29/how-trumps-travel-ban-could-hurt-science/?utm_term=.670b31457c59, Accessed 07-07-2017 AZ)</w:t>
      </w:r>
    </w:p>
    <w:p w:rsidR="00EA0750" w:rsidRPr="00DF2ABE" w:rsidRDefault="00EA0750" w:rsidP="00EA0750"/>
    <w:p w:rsidR="00EA0750" w:rsidRPr="00734602" w:rsidRDefault="00EA0750" w:rsidP="00EA0750">
      <w:pPr>
        <w:rPr>
          <w:u w:val="single"/>
        </w:rPr>
      </w:pPr>
      <w:r w:rsidRPr="006D24FD">
        <w:rPr>
          <w:sz w:val="10"/>
        </w:rPr>
        <w:t xml:space="preserve">Ubadah Sabbagh felt goose bumps rise on his skin Saturday morning as he scrolled through the reports that immigrants from the Middle East — people just like him — were no longer being allowed into the United States. Sabbagh, 23, is a student at Virginia Tech, working on his PhD in neuroscience. He's also a green-card holder, and a citizen of Syria — one of the seven countries named in President Trump's executive order banning travelers from certain nations. What would this mean for him? What would it mean for his labmate, a “fantastic scientist” studying at VT on a student visa from Iran, one of the other affected countries? What would it mean for the American scientific community, which is composed of nearly 20 percent immigrants, and which depends on collaboration with researchers from all over the world? </w:t>
      </w:r>
      <w:r w:rsidRPr="00DF2ABE">
        <w:rPr>
          <w:u w:val="single"/>
        </w:rPr>
        <w:t xml:space="preserve">The effects of this ban “are going to reach to around the world,” he said. “And we’ll all suffer because of it.” The executive order, which was issued Friday night, bars entry to the United States from refugees, migrants and foreign nationals from Iran, Iraq, Syria, Libya, Somalia, Sudan and Yemen. </w:t>
      </w:r>
      <w:r w:rsidRPr="006D24FD">
        <w:rPr>
          <w:sz w:val="10"/>
        </w:rPr>
        <w:t xml:space="preserve">Scores of travelers from those nations were detained at airports over the weekend, and some were made to leave the country before a federal judge in Brooklyn issued a seven-day stay on the order. </w:t>
      </w:r>
      <w:r w:rsidRPr="00DF2ABE">
        <w:rPr>
          <w:u w:val="single"/>
        </w:rPr>
        <w:t xml:space="preserve">The </w:t>
      </w:r>
      <w:r w:rsidRPr="00EA0606">
        <w:rPr>
          <w:highlight w:val="cyan"/>
          <w:u w:val="single"/>
        </w:rPr>
        <w:t>ban was</w:t>
      </w:r>
      <w:r w:rsidRPr="00DF2ABE">
        <w:rPr>
          <w:u w:val="single"/>
        </w:rPr>
        <w:t xml:space="preserve"> quickly </w:t>
      </w:r>
      <w:r w:rsidRPr="00EA0606">
        <w:rPr>
          <w:highlight w:val="cyan"/>
          <w:u w:val="single"/>
        </w:rPr>
        <w:t>condemned across the science community</w:t>
      </w:r>
      <w:r w:rsidRPr="00DF2ABE">
        <w:rPr>
          <w:u w:val="single"/>
        </w:rPr>
        <w:t>.</w:t>
      </w:r>
      <w:r w:rsidRPr="006D24FD">
        <w:rPr>
          <w:sz w:val="10"/>
        </w:rPr>
        <w:t xml:space="preserve"> In an interview with Nature, </w:t>
      </w:r>
      <w:r w:rsidRPr="00DF2ABE">
        <w:rPr>
          <w:u w:val="single"/>
        </w:rPr>
        <w:t>former White House science adviser John Holdren called it "perverse," an "abomination," and "a terrible, terrible idea." “</w:t>
      </w:r>
      <w:r w:rsidRPr="00EA0606">
        <w:rPr>
          <w:highlight w:val="cyan"/>
          <w:u w:val="single"/>
        </w:rPr>
        <w:t>If the ban is maintained, it will damage</w:t>
      </w:r>
      <w:r w:rsidRPr="00DF2ABE">
        <w:rPr>
          <w:u w:val="single"/>
        </w:rPr>
        <w:t xml:space="preserve"> a wide array of </w:t>
      </w:r>
      <w:r w:rsidRPr="00EA0606">
        <w:rPr>
          <w:highlight w:val="cyan"/>
          <w:u w:val="single"/>
        </w:rPr>
        <w:t>collaborations in science and technology around the world</w:t>
      </w:r>
      <w:r w:rsidRPr="00DF2ABE">
        <w:rPr>
          <w:u w:val="single"/>
        </w:rPr>
        <w:t>,”</w:t>
      </w:r>
      <w:r w:rsidRPr="006D24FD">
        <w:rPr>
          <w:sz w:val="10"/>
        </w:rPr>
        <w:t xml:space="preserve"> said Holdren, who led the White House Office of Science and Technology Policy under former President Barack Obama. </w:t>
      </w:r>
      <w:r w:rsidRPr="00DF2ABE">
        <w:rPr>
          <w:u w:val="single"/>
        </w:rPr>
        <w:t>“</w:t>
      </w:r>
      <w:r w:rsidRPr="00EA0606">
        <w:rPr>
          <w:highlight w:val="cyan"/>
          <w:u w:val="single"/>
        </w:rPr>
        <w:t>A more prosperous world is a more stable world</w:t>
      </w:r>
      <w:r w:rsidRPr="00DF2ABE">
        <w:rPr>
          <w:u w:val="single"/>
        </w:rPr>
        <w:t xml:space="preserve">, and </w:t>
      </w:r>
      <w:r w:rsidRPr="00A94F75">
        <w:rPr>
          <w:u w:val="single"/>
        </w:rPr>
        <w:t xml:space="preserve">it’s clear that </w:t>
      </w:r>
      <w:r w:rsidRPr="00EA0606">
        <w:rPr>
          <w:highlight w:val="cyan"/>
          <w:u w:val="single"/>
        </w:rPr>
        <w:t>innovations in science and technology drive economic growth</w:t>
      </w:r>
      <w:r w:rsidRPr="00DF2ABE">
        <w:rPr>
          <w:u w:val="single"/>
        </w:rPr>
        <w:t>.”</w:t>
      </w:r>
      <w:r w:rsidRPr="006D24FD">
        <w:rPr>
          <w:sz w:val="10"/>
        </w:rPr>
        <w:t xml:space="preserve"> </w:t>
      </w:r>
      <w:r w:rsidRPr="00DF2ABE">
        <w:rPr>
          <w:u w:val="single"/>
        </w:rPr>
        <w:t xml:space="preserve">He added that the </w:t>
      </w:r>
      <w:r w:rsidRPr="00C9250C">
        <w:rPr>
          <w:highlight w:val="cyan"/>
          <w:u w:val="single"/>
        </w:rPr>
        <w:t>executive order</w:t>
      </w:r>
      <w:r w:rsidRPr="00DF2ABE">
        <w:rPr>
          <w:u w:val="single"/>
        </w:rPr>
        <w:t xml:space="preserve"> would not improve security, and </w:t>
      </w:r>
      <w:r w:rsidRPr="00EA0606">
        <w:rPr>
          <w:highlight w:val="cyan"/>
          <w:u w:val="single"/>
        </w:rPr>
        <w:t>could damage the U</w:t>
      </w:r>
      <w:r w:rsidRPr="00DF2ABE">
        <w:rPr>
          <w:u w:val="single"/>
        </w:rPr>
        <w:t xml:space="preserve">nited </w:t>
      </w:r>
      <w:r w:rsidRPr="00EA0606">
        <w:rPr>
          <w:highlight w:val="cyan"/>
          <w:u w:val="single"/>
        </w:rPr>
        <w:t>S</w:t>
      </w:r>
      <w:r w:rsidRPr="00DF2ABE">
        <w:rPr>
          <w:u w:val="single"/>
        </w:rPr>
        <w:t xml:space="preserve">tates' </w:t>
      </w:r>
      <w:r w:rsidRPr="00EA0606">
        <w:rPr>
          <w:highlight w:val="cyan"/>
          <w:u w:val="single"/>
        </w:rPr>
        <w:t>reputation among Muslims</w:t>
      </w:r>
      <w:r w:rsidRPr="00DF2ABE">
        <w:rPr>
          <w:u w:val="single"/>
        </w:rPr>
        <w:t xml:space="preserve"> and in the global community. By </w:t>
      </w:r>
      <w:r w:rsidRPr="00EA0606">
        <w:rPr>
          <w:highlight w:val="cyan"/>
          <w:u w:val="single"/>
        </w:rPr>
        <w:t xml:space="preserve">undermining international collaboration with scientists who study </w:t>
      </w:r>
      <w:r w:rsidRPr="00A94F75">
        <w:rPr>
          <w:u w:val="single"/>
        </w:rPr>
        <w:t>disease</w:t>
      </w:r>
      <w:r w:rsidRPr="00DF2ABE">
        <w:rPr>
          <w:u w:val="single"/>
        </w:rPr>
        <w:t xml:space="preserve">, </w:t>
      </w:r>
      <w:r w:rsidRPr="00EA0606">
        <w:rPr>
          <w:highlight w:val="cyan"/>
          <w:u w:val="single"/>
        </w:rPr>
        <w:t>natural disasters</w:t>
      </w:r>
      <w:r w:rsidRPr="00A94F75">
        <w:rPr>
          <w:u w:val="single"/>
        </w:rPr>
        <w:t>, and other global issues</w:t>
      </w:r>
      <w:r w:rsidRPr="00DF2ABE">
        <w:rPr>
          <w:u w:val="single"/>
        </w:rPr>
        <w:t xml:space="preserve">, the ban actually makes Americans less safe, Holdren said. </w:t>
      </w:r>
      <w:r w:rsidRPr="006D24FD">
        <w:rPr>
          <w:sz w:val="10"/>
        </w:rPr>
        <w:t xml:space="preserve">Many critics noted that </w:t>
      </w:r>
      <w:r w:rsidRPr="00EA0606">
        <w:rPr>
          <w:highlight w:val="cyan"/>
          <w:u w:val="single"/>
        </w:rPr>
        <w:t>American science has</w:t>
      </w:r>
      <w:r w:rsidRPr="00DF2ABE">
        <w:rPr>
          <w:u w:val="single"/>
        </w:rPr>
        <w:t xml:space="preserve"> always </w:t>
      </w:r>
      <w:r w:rsidRPr="00EA0606">
        <w:rPr>
          <w:highlight w:val="cyan"/>
          <w:u w:val="single"/>
        </w:rPr>
        <w:t>relied heavily on the work of researchers from around the globe</w:t>
      </w:r>
      <w:r w:rsidRPr="00DF2ABE">
        <w:rPr>
          <w:u w:val="single"/>
        </w:rPr>
        <w:t>.</w:t>
      </w:r>
      <w:r w:rsidRPr="006D24FD">
        <w:rPr>
          <w:sz w:val="10"/>
        </w:rPr>
        <w:t xml:space="preserve"> </w:t>
      </w:r>
      <w:r w:rsidRPr="00DF2ABE">
        <w:rPr>
          <w:u w:val="single"/>
        </w:rPr>
        <w:t xml:space="preserve">According to a 2013 report by the National Science Foundation, </w:t>
      </w:r>
      <w:r w:rsidRPr="00EA0606">
        <w:rPr>
          <w:highlight w:val="cyan"/>
          <w:u w:val="single"/>
        </w:rPr>
        <w:t>more than 5 million of the U</w:t>
      </w:r>
      <w:r w:rsidRPr="00DF2ABE">
        <w:rPr>
          <w:u w:val="single"/>
        </w:rPr>
        <w:t xml:space="preserve">nited </w:t>
      </w:r>
      <w:r w:rsidRPr="00EA0606">
        <w:rPr>
          <w:highlight w:val="cyan"/>
          <w:u w:val="single"/>
        </w:rPr>
        <w:t>S</w:t>
      </w:r>
      <w:r w:rsidRPr="00DF2ABE">
        <w:rPr>
          <w:u w:val="single"/>
        </w:rPr>
        <w:t>tate</w:t>
      </w:r>
      <w:r w:rsidRPr="00EA0606">
        <w:rPr>
          <w:u w:val="single"/>
        </w:rPr>
        <w:t>s</w:t>
      </w:r>
      <w:r w:rsidRPr="00EA0606">
        <w:rPr>
          <w:highlight w:val="cyan"/>
          <w:u w:val="single"/>
        </w:rPr>
        <w:t>'</w:t>
      </w:r>
      <w:r w:rsidRPr="00DF2ABE">
        <w:rPr>
          <w:u w:val="single"/>
        </w:rPr>
        <w:t xml:space="preserve"> </w:t>
      </w:r>
      <w:r w:rsidRPr="00EA0606">
        <w:rPr>
          <w:highlight w:val="cyan"/>
          <w:u w:val="single"/>
        </w:rPr>
        <w:t>29 million scientists and engineers were not born in the U</w:t>
      </w:r>
      <w:r w:rsidRPr="00DF2ABE">
        <w:rPr>
          <w:u w:val="single"/>
        </w:rPr>
        <w:t xml:space="preserve">nited </w:t>
      </w:r>
      <w:r w:rsidRPr="00EA0606">
        <w:rPr>
          <w:highlight w:val="cyan"/>
          <w:u w:val="single"/>
        </w:rPr>
        <w:t>S</w:t>
      </w:r>
      <w:r w:rsidRPr="00DF2ABE">
        <w:rPr>
          <w:u w:val="single"/>
        </w:rPr>
        <w:t>tates.</w:t>
      </w:r>
      <w:r w:rsidRPr="006D24FD">
        <w:rPr>
          <w:sz w:val="10"/>
        </w:rPr>
        <w:t xml:space="preserve"> All six of the Americans who won Nobel Prizes last year were immigrants. And nearly a fifth of all papers published in scientific journals these days have authors from at least two countries. </w:t>
      </w:r>
      <w:r w:rsidRPr="00DF2ABE">
        <w:rPr>
          <w:u w:val="single"/>
        </w:rPr>
        <w:t>“Our borders are a creation of human beings, but dust, pollution, wind, heat, ocean energies and flows — they don’t pay any attention to international boundaries.</w:t>
      </w:r>
      <w:r w:rsidRPr="006D24FD">
        <w:rPr>
          <w:sz w:val="10"/>
        </w:rPr>
        <w:t xml:space="preserve"> These things have an enormous impact on us and we have to study these things with a global perspective,” said Matthew Scott, president of the Carnegie Institution. “Any infringement, especially an entirely unnecessary one, on the free flow of brilliant people ... is shooting ourselves in the foot.” More than 12,000 academics, including more than 40 Nobel Laureates, have signed a petition calling the ban discriminatory, “fatally disruptive” to the lives of immigrants, and detrimental to the national interest of the United States. A statement from the Union of Concerned Scientists noted the role of refugees in creating the organization; co-founder Kurt Gottfriend, a particle physicist, fled to Canada from Vienna after his family's home was raided on Kristallnacht. </w:t>
      </w:r>
      <w:r w:rsidRPr="00DF2ABE">
        <w:rPr>
          <w:u w:val="single"/>
        </w:rPr>
        <w:t xml:space="preserve">“America's economy and particularly our scientific enterprise has always benefited from the contributions of immigrants and refugees,” UCS president Ken Kimmell said. “Turning our back on those in need doesn't just violate our values as Americans. It leaves our country worse off.” The American Association for the Advancement of Science, the world's largest general science society, also issued a statement warning that the </w:t>
      </w:r>
      <w:r w:rsidRPr="00EA0606">
        <w:rPr>
          <w:highlight w:val="cyan"/>
          <w:u w:val="single"/>
        </w:rPr>
        <w:t>ban would prevent</w:t>
      </w:r>
      <w:r w:rsidRPr="00DF2ABE">
        <w:rPr>
          <w:u w:val="single"/>
        </w:rPr>
        <w:t xml:space="preserve"> the </w:t>
      </w:r>
      <w:r w:rsidRPr="00EA0606">
        <w:rPr>
          <w:highlight w:val="cyan"/>
          <w:u w:val="single"/>
        </w:rPr>
        <w:t>international collaboration that characterizes most science today</w:t>
      </w:r>
      <w:r w:rsidRPr="00DF2ABE">
        <w:rPr>
          <w:u w:val="single"/>
        </w:rPr>
        <w:t>, and would hurt the United States' ability to attract talented researchers from around the world.</w:t>
      </w:r>
      <w:r w:rsidRPr="006D24FD">
        <w:rPr>
          <w:sz w:val="10"/>
        </w:rPr>
        <w:t xml:space="preserve"> Several researchers who had left the United States for work or visits home were prevented from returning. Erfan Mohammadi said that his fiancee, Farnaz Kabiri, is stuck in Iran, where they are both citizens. Mohammadi is a PhD student studying chemical engineering at the University of Illinois at Urbana-Champaign; Kabiri is working on her master's in physics there. The couple had traveled home together this winter to visit their families, and Mohammadi had proposed. Mohammadi, who is a permanent legal resident of the United States, returned to Illinois several weeks ago. Now he worries about when he'll see his new fiancee again. If she is not allowed to return to the United States, she won't be able to fulfill the final two courses of her master's degree. The university will have to find someone else to take her teaching assistant position, and she'll lose her tuition waiver. “I cannot visit my family anymore with this condition,” Mohammadi wrote in an email. “I will be here at least for 2 more years and no one can visit me as well. With this situation I don't want to stay here to do research!” He sent a photo he took with Kabiri when she first arrived in Chicago last year, noting, “We were more hopeful and positive about the country we chose to continue our education and contribute as young researchers.” </w:t>
      </w:r>
      <w:r w:rsidRPr="00DF2ABE">
        <w:rPr>
          <w:u w:val="single"/>
        </w:rPr>
        <w:t>Even for those scientists still in the United States, the ban's effects could be far reaching. Sabbagh noted that he won't be able to travel abroad for conferences or research. “And that’s how a scientist builds a career, going to conferences, presenting research,” he said.</w:t>
      </w:r>
      <w:r w:rsidRPr="006D24FD">
        <w:rPr>
          <w:sz w:val="10"/>
        </w:rPr>
        <w:t xml:space="preserve"> Schools across the country scrambled on Sunday to account for their international students, especially those from the seven countries named in the ban. Many universities issued warnings urging those students to avoid traveling outside the country, lest they be barred from coming back in. It's not clear how the travel ban will affect green-card holders such as Sabbagh and Mohammadi. On Sunday, Trump’s chief of staff, Reince Priebus, told NBC News’s “Meet the Press” that these residents would not be included in the ban, contradicting what government officials had said only a day earlier. Sabbagh said that, for him, returning to Syria is not an option. He has lived in the United States since he was 16, when he began attending college at the University of Missouri. When he turned 18 in August 2011, in the early days of Syria's bloody civil war, he ignored an order to register for conscription in the Syrian Armed Forces. If he returned to Syria now, he probably would be imprisoned. Sabbagh said that Trump's actions since taking office — restricting federal science agencies' ability to communicate with the public and the news media, repeating falsehoods about illegal voters and inauguration crowd sizes, now barring visitors based on their nationality — look alarmingly like the actions of autocratic regimes he has seen in the Middle East. “They’re doing away with any checks on ethics, they’re doing away with facts, they’re silencing scientists,” Sabbagh said. “This week was horrible for science,” he continued. “And this weekend was just … horrible for humanity, I guess.” </w:t>
      </w:r>
      <w:r w:rsidRPr="00DF2ABE">
        <w:rPr>
          <w:u w:val="single"/>
        </w:rPr>
        <w:t>AAAS chief executive Rush Holt noted that the ban is already affecting scientists' ability to share their work.</w:t>
      </w:r>
      <w:r w:rsidRPr="006D24FD">
        <w:rPr>
          <w:sz w:val="10"/>
        </w:rPr>
        <w:t xml:space="preserve"> Rania Abdelhameed, an electrical engineer from Sudan, was scheduled to fly to Boston next month to receive an award for early-career female scientists at the AAAS annual meeting. Now it seems unlikely that she will be able to go. Holt said he's concerned that other international scientists who aren't from one of the seven countries included in the ban may pull out of the conference on principle. Dana Rehm of the American Geophysical Union said that the travel ban means that the United States probably is out of compliance with the statutes of the International Council for Science, the global umbrella organization for scientific societies. All ICSU members organizing international meetings are required to guarantee that members are free from discrimination of any kind, Rehm said</w:t>
      </w:r>
      <w:r w:rsidRPr="00DF2ABE">
        <w:rPr>
          <w:u w:val="single"/>
        </w:rPr>
        <w:t>. On social media, several scientists are already discussing whether future meetings should be moved out of the United States.</w:t>
      </w:r>
      <w:r w:rsidRPr="006D24FD">
        <w:rPr>
          <w:sz w:val="10"/>
        </w:rPr>
        <w:t xml:space="preserve"> Australian doctor Stu Marshall said on Twitter that he won't be attending any U.S. conferences this year. And he sent a letter to six academic journals that publish in the United States letting them know that he will no longer perform peer reviews for them because they pay taxes to the U.S. government. Christine McEntee, the executive director of AGU, said that even before the travel ban she had heard from colleagues at other scientific societies that international registration for conferences is down. “</w:t>
      </w:r>
      <w:r w:rsidRPr="00DF2ABE">
        <w:rPr>
          <w:u w:val="single"/>
        </w:rPr>
        <w:t>They’re afraid to come to the country,” she said. “We have a great fear and sense of anxiety that is going to put a damper on what increasingly is a globalized scientific research enterprise. That's certainly going to hurt progress.”</w:t>
      </w:r>
      <w:r w:rsidRPr="006D24FD">
        <w:rPr>
          <w:sz w:val="10"/>
        </w:rPr>
        <w:t xml:space="preserve"> </w:t>
      </w:r>
      <w:r w:rsidRPr="00DF2ABE">
        <w:rPr>
          <w:u w:val="single"/>
        </w:rPr>
        <w:t xml:space="preserve">She worries that </w:t>
      </w:r>
      <w:r w:rsidRPr="00EA0606">
        <w:rPr>
          <w:highlight w:val="cyan"/>
          <w:u w:val="single"/>
        </w:rPr>
        <w:t>this move might make other countries less willing to collaborate on projects and share scientific data</w:t>
      </w:r>
      <w:r w:rsidRPr="00DF2ABE">
        <w:rPr>
          <w:u w:val="single"/>
        </w:rPr>
        <w:t xml:space="preserve"> — something that could have ramifications far beyond the scientific community.</w:t>
      </w:r>
      <w:r w:rsidRPr="006D24FD">
        <w:rPr>
          <w:sz w:val="10"/>
        </w:rPr>
        <w:t xml:space="preserve"> For example, she said, </w:t>
      </w:r>
      <w:r w:rsidRPr="00EA0606">
        <w:rPr>
          <w:highlight w:val="cyan"/>
          <w:u w:val="single"/>
        </w:rPr>
        <w:t>American meteorologists rely on European satellites and weather models to track storms. Without</w:t>
      </w:r>
      <w:r w:rsidRPr="00DF2ABE">
        <w:rPr>
          <w:u w:val="single"/>
        </w:rPr>
        <w:t xml:space="preserve"> that </w:t>
      </w:r>
      <w:r w:rsidRPr="00EA0606">
        <w:rPr>
          <w:highlight w:val="cyan"/>
          <w:u w:val="single"/>
        </w:rPr>
        <w:t>data, it could become more difficult to deal with natural disasters</w:t>
      </w:r>
      <w:r w:rsidRPr="00DF2ABE">
        <w:rPr>
          <w:u w:val="single"/>
        </w:rPr>
        <w:t xml:space="preserve">. </w:t>
      </w:r>
      <w:r w:rsidRPr="006D24FD">
        <w:rPr>
          <w:sz w:val="10"/>
        </w:rPr>
        <w:t xml:space="preserve">More than 150 scientists from the seven banned countries had research published in an AGU journal in 2015 or 2016 — a small but still meaningful fraction of the field's overall output. McEntee could not say how many AGU members from the affected countries are working in the United States, because the society has no reason to track that data. Scott, of the Carnegie Institution, said much the same thing. “We don’t keep track of our people according to their culture or religion,” Scott said. “We keep track of their science.” In a joint statement released Monday, the AGU and the Geological Society of America reiterated their opposition to the ban, and encouraged members to write letters to their members of Congress about it. Marga Gual Soler, the </w:t>
      </w:r>
      <w:r w:rsidRPr="00DF2ABE">
        <w:rPr>
          <w:u w:val="single"/>
        </w:rPr>
        <w:t xml:space="preserve">project director of the Center for Science Diplomacy at AAAS, noted that the </w:t>
      </w:r>
      <w:r w:rsidRPr="00EA0606">
        <w:rPr>
          <w:highlight w:val="cyan"/>
          <w:u w:val="single"/>
        </w:rPr>
        <w:t>U</w:t>
      </w:r>
      <w:r w:rsidRPr="00DF2ABE">
        <w:rPr>
          <w:u w:val="single"/>
        </w:rPr>
        <w:t xml:space="preserve">nited </w:t>
      </w:r>
      <w:r w:rsidRPr="00EA0606">
        <w:rPr>
          <w:highlight w:val="cyan"/>
          <w:u w:val="single"/>
        </w:rPr>
        <w:t>S</w:t>
      </w:r>
      <w:r w:rsidRPr="00DF2ABE">
        <w:rPr>
          <w:u w:val="single"/>
        </w:rPr>
        <w:t xml:space="preserve">tates' </w:t>
      </w:r>
      <w:r w:rsidRPr="00EA0606">
        <w:rPr>
          <w:highlight w:val="cyan"/>
          <w:u w:val="single"/>
        </w:rPr>
        <w:t>scientific leadership relies</w:t>
      </w:r>
      <w:r w:rsidRPr="00DF2ABE">
        <w:rPr>
          <w:u w:val="single"/>
        </w:rPr>
        <w:t xml:space="preserve"> in large part </w:t>
      </w:r>
      <w:r w:rsidRPr="00EA0606">
        <w:rPr>
          <w:highlight w:val="cyan"/>
          <w:u w:val="single"/>
        </w:rPr>
        <w:t>on</w:t>
      </w:r>
      <w:r w:rsidRPr="00DF2ABE">
        <w:rPr>
          <w:u w:val="single"/>
        </w:rPr>
        <w:t xml:space="preserve"> the </w:t>
      </w:r>
      <w:r w:rsidRPr="00EA0606">
        <w:rPr>
          <w:highlight w:val="cyan"/>
          <w:u w:val="single"/>
        </w:rPr>
        <w:t>contributions of researchers</w:t>
      </w:r>
      <w:r w:rsidRPr="00DF2ABE">
        <w:rPr>
          <w:u w:val="single"/>
        </w:rPr>
        <w:t xml:space="preserve"> who were not allowed </w:t>
      </w:r>
      <w:r w:rsidRPr="00EA0606">
        <w:rPr>
          <w:highlight w:val="cyan"/>
          <w:u w:val="single"/>
        </w:rPr>
        <w:t>to pursue science in their home countries</w:t>
      </w:r>
      <w:r w:rsidRPr="00DF2ABE">
        <w:rPr>
          <w:u w:val="single"/>
        </w:rPr>
        <w:t>.</w:t>
      </w:r>
      <w:r w:rsidRPr="006D24FD">
        <w:rPr>
          <w:sz w:val="10"/>
        </w:rPr>
        <w:t xml:space="preserve"> “A lot of the German scientists that escaped from the Nazi regime came to the U.S. to start a new life and that benefited the country,” she said. “One of the influences to the U.S. becoming a science super power was by taking in scientists escaping from warring countries ... and helping them find a new life and support to develop their science.” </w:t>
      </w:r>
      <w:r w:rsidRPr="00DF2ABE">
        <w:rPr>
          <w:u w:val="single"/>
        </w:rPr>
        <w:t xml:space="preserve">A 2014 </w:t>
      </w:r>
      <w:r w:rsidRPr="00A94F75">
        <w:rPr>
          <w:u w:val="single"/>
        </w:rPr>
        <w:t>study found that U.S. patents increased by more than 30 percent in response to</w:t>
      </w:r>
      <w:r w:rsidRPr="00DF2ABE">
        <w:rPr>
          <w:u w:val="single"/>
        </w:rPr>
        <w:t xml:space="preserve"> the </w:t>
      </w:r>
      <w:r w:rsidRPr="00A94F75">
        <w:rPr>
          <w:u w:val="single"/>
        </w:rPr>
        <w:t>influx of Jewish researchers and inventors</w:t>
      </w:r>
      <w:r w:rsidRPr="00DF2ABE">
        <w:rPr>
          <w:u w:val="single"/>
        </w:rPr>
        <w:t xml:space="preserve"> who sought refuge in the United States during the Holocaust. </w:t>
      </w:r>
      <w:r w:rsidRPr="006D24FD">
        <w:rPr>
          <w:sz w:val="10"/>
        </w:rPr>
        <w:t xml:space="preserve">Several of the most important participants in the Manhattan Project were refugees from Europe. </w:t>
      </w:r>
      <w:r w:rsidRPr="00DF2ABE">
        <w:rPr>
          <w:u w:val="single"/>
        </w:rPr>
        <w:t>But the travel ban won't just harm American research, Soler said. It imperils science as an collaborative endeavor — one that transcends borders and defies political difference.</w:t>
      </w:r>
      <w:r w:rsidRPr="006D24FD">
        <w:rPr>
          <w:sz w:val="10"/>
        </w:rPr>
        <w:t xml:space="preserve"> Soler added that scientific research is often an important tool for diplomacy under circumstances when all other means of communication seem impossible. At the SESAME Particle Accelerator in Amman, Jordan, there are Iranian, Israeli, Palestinian, Egyptian, Bahraini, Jordanian, Pakistani, Turkish and Cypriot scientists working together on the same experiments, even as their governments refuse to recognize one another. AAAS has helped lead collaborations between U.S. and Cuban scientists for more than two decades — long before then-President Barack Obama reestablished diplomatic relations in 2015. </w:t>
      </w:r>
      <w:r w:rsidRPr="00DF2ABE">
        <w:rPr>
          <w:u w:val="single"/>
        </w:rPr>
        <w:t>“Science is students and researchers of every level working together in pursuit of a problem,” Soler said. “Science is a discipline that cannot be contained within borders.”</w:t>
      </w:r>
    </w:p>
    <w:p w:rsidR="00EA0750" w:rsidRPr="00AF2315" w:rsidRDefault="00EA0750" w:rsidP="00EA0750">
      <w:pPr>
        <w:pStyle w:val="Heading4"/>
      </w:pPr>
      <w:r>
        <w:t>Natural Disasters disproportionally effect impoverished people – innovation and technology key to solve</w:t>
      </w:r>
      <w:r>
        <w:tab/>
      </w:r>
    </w:p>
    <w:p w:rsidR="00EA0750" w:rsidRDefault="00EA0750" w:rsidP="00EA0750">
      <w:r>
        <w:rPr>
          <w:rStyle w:val="Style13ptBold"/>
        </w:rPr>
        <w:t xml:space="preserve">Boustan et al 17 </w:t>
      </w:r>
      <w:r>
        <w:t xml:space="preserve">— Leah Platt Boustan, Professor of Economics at UCLA and Princeton. (“Supreme Court to Hear Gay Wedding and Bakery Case”, </w:t>
      </w:r>
      <w:r w:rsidRPr="00326710">
        <w:rPr>
          <w:i/>
        </w:rPr>
        <w:t>Disaster News</w:t>
      </w:r>
      <w:r>
        <w:t>, July 3</w:t>
      </w:r>
      <w:r w:rsidRPr="00AF2315">
        <w:rPr>
          <w:vertAlign w:val="superscript"/>
        </w:rPr>
        <w:t>rd</w:t>
      </w:r>
      <w:r>
        <w:t>, Available Online at http://www.disasternews.net/news/article.php?articleid=5730, Accessed 07-09-2017 AZ)</w:t>
      </w:r>
    </w:p>
    <w:p w:rsidR="00EA0750" w:rsidRPr="00AF2315" w:rsidRDefault="00EA0750" w:rsidP="00EA0750"/>
    <w:p w:rsidR="00EA0750" w:rsidRPr="00A94F75" w:rsidRDefault="00EA0750" w:rsidP="00EA0750">
      <w:pPr>
        <w:rPr>
          <w:sz w:val="8"/>
        </w:rPr>
      </w:pPr>
      <w:r w:rsidRPr="00C925D2">
        <w:rPr>
          <w:highlight w:val="cyan"/>
          <w:u w:val="single"/>
        </w:rPr>
        <w:t>Every year, major earthquakes, floods and hurricanes occur</w:t>
      </w:r>
      <w:r w:rsidRPr="00C925D2">
        <w:rPr>
          <w:u w:val="single"/>
        </w:rPr>
        <w:t>.</w:t>
      </w:r>
      <w:r w:rsidRPr="00A94F75">
        <w:rPr>
          <w:sz w:val="8"/>
        </w:rPr>
        <w:t xml:space="preserve"> These </w:t>
      </w:r>
      <w:r w:rsidRPr="00C925D2">
        <w:rPr>
          <w:highlight w:val="cyan"/>
          <w:u w:val="single"/>
        </w:rPr>
        <w:t>natural disasters</w:t>
      </w:r>
      <w:r w:rsidRPr="00C925D2">
        <w:rPr>
          <w:u w:val="single"/>
        </w:rPr>
        <w:t xml:space="preserve"> disrupt daily life and, in the worst cases, </w:t>
      </w:r>
      <w:r w:rsidRPr="00C925D2">
        <w:rPr>
          <w:highlight w:val="cyan"/>
          <w:u w:val="single"/>
        </w:rPr>
        <w:t>cause devastation</w:t>
      </w:r>
      <w:r w:rsidRPr="00A94F75">
        <w:rPr>
          <w:sz w:val="8"/>
        </w:rPr>
        <w:t xml:space="preserve">. </w:t>
      </w:r>
      <w:r w:rsidRPr="00C925D2">
        <w:rPr>
          <w:u w:val="single"/>
        </w:rPr>
        <w:t>Events such as Hurricanes Katrina and Sandy killed thousands of people and generated billions of dollars in losses.</w:t>
      </w:r>
      <w:r w:rsidRPr="00A94F75">
        <w:rPr>
          <w:sz w:val="8"/>
        </w:rPr>
        <w:t xml:space="preserve"> There is also concern that global climate change will increase the frequency and intensity of weather–related disasters. </w:t>
      </w:r>
      <w:r w:rsidRPr="00C925D2">
        <w:rPr>
          <w:u w:val="single"/>
        </w:rPr>
        <w:t xml:space="preserve">Our research team wanted to know how </w:t>
      </w:r>
      <w:r w:rsidRPr="00C925D2">
        <w:rPr>
          <w:highlight w:val="cyan"/>
          <w:u w:val="single"/>
        </w:rPr>
        <w:t>disasters</w:t>
      </w:r>
      <w:r w:rsidRPr="00C925D2">
        <w:rPr>
          <w:u w:val="single"/>
        </w:rPr>
        <w:t xml:space="preserve"> affect people’s decisions to move in or out of particular areas. </w:t>
      </w:r>
      <w:r w:rsidRPr="00A94F75">
        <w:rPr>
          <w:sz w:val="8"/>
        </w:rPr>
        <w:t xml:space="preserve">We created a new database that covers disasters in the United States from 1920 to 2010 at the county level, combining data from the American Red Cross as well as the Federal Emergency Management Agency (FEMA) and its predecessors. Our work shows that people move away from areas hit by the largest natural disasters, but smaller disasters have little effect on migration. </w:t>
      </w:r>
      <w:r w:rsidRPr="00C925D2">
        <w:rPr>
          <w:u w:val="single"/>
        </w:rPr>
        <w:t xml:space="preserve">The data also showed that these trends may </w:t>
      </w:r>
      <w:r w:rsidRPr="00C925D2">
        <w:rPr>
          <w:highlight w:val="cyan"/>
          <w:u w:val="single"/>
        </w:rPr>
        <w:t>worsen inequality in the U.S., as the rich move away from disaster-prone areas, while the poor are left behind</w:t>
      </w:r>
      <w:r w:rsidRPr="00C925D2">
        <w:rPr>
          <w:u w:val="single"/>
        </w:rPr>
        <w:t>.</w:t>
      </w:r>
      <w:r w:rsidRPr="00A94F75">
        <w:rPr>
          <w:sz w:val="8"/>
        </w:rPr>
        <w:t xml:space="preserve"> </w:t>
      </w:r>
      <w:r w:rsidRPr="00C925D2">
        <w:rPr>
          <w:u w:val="single"/>
        </w:rPr>
        <w:t>Changing risks The U.S. is a large country, with many regions that differ with respect to their risk of suffering a natural disaster.</w:t>
      </w:r>
      <w:r w:rsidRPr="00A94F75">
        <w:rPr>
          <w:sz w:val="8"/>
        </w:rPr>
        <w:t xml:space="preserve"> </w:t>
      </w:r>
      <w:r w:rsidRPr="00C925D2">
        <w:rPr>
          <w:u w:val="single"/>
        </w:rPr>
        <w:t xml:space="preserve">For example, coastal areas or areas in the flood plain of a river are more likely to experience a natural disaster, whereas areas at higher elevation are at lower risk. </w:t>
      </w:r>
      <w:r w:rsidRPr="00C925D2">
        <w:rPr>
          <w:highlight w:val="cyan"/>
          <w:u w:val="single"/>
        </w:rPr>
        <w:t>Florida</w:t>
      </w:r>
      <w:r w:rsidRPr="00C925D2">
        <w:rPr>
          <w:u w:val="single"/>
        </w:rPr>
        <w:t xml:space="preserve"> and areas on the Gulf of Mexico are </w:t>
      </w:r>
      <w:r w:rsidRPr="00C925D2">
        <w:rPr>
          <w:highlight w:val="cyan"/>
          <w:u w:val="single"/>
        </w:rPr>
        <w:t>wracked by hurricanes</w:t>
      </w:r>
      <w:r w:rsidRPr="00C925D2">
        <w:rPr>
          <w:u w:val="single"/>
        </w:rPr>
        <w:t xml:space="preserve">; </w:t>
      </w:r>
      <w:r w:rsidRPr="00C925D2">
        <w:rPr>
          <w:highlight w:val="cyan"/>
          <w:u w:val="single"/>
        </w:rPr>
        <w:t>New England and the Atlantic seaboard are battered by winter storms</w:t>
      </w:r>
      <w:r w:rsidRPr="00C925D2">
        <w:rPr>
          <w:u w:val="single"/>
        </w:rPr>
        <w:t>; the Midwest is a tornado-prone region; and counties along the Mississippi River are subject to recurrent flooding.</w:t>
      </w:r>
      <w:r w:rsidRPr="00A94F75">
        <w:rPr>
          <w:sz w:val="8"/>
        </w:rPr>
        <w:t xml:space="preserve"> There are comparatively few disasters in the West, with the exception of California, which is affected primarily by droughts and fires. (However, the small number of disasters declared in the Mountain West may reflect the limited population in the area.) </w:t>
      </w:r>
      <w:r w:rsidRPr="00C925D2">
        <w:rPr>
          <w:highlight w:val="cyan"/>
          <w:u w:val="single"/>
        </w:rPr>
        <w:t>Tech</w:t>
      </w:r>
      <w:r w:rsidRPr="00C925D2">
        <w:rPr>
          <w:u w:val="single"/>
        </w:rPr>
        <w:t xml:space="preserve">nological </w:t>
      </w:r>
      <w:r w:rsidRPr="00C925D2">
        <w:rPr>
          <w:highlight w:val="cyan"/>
          <w:u w:val="single"/>
        </w:rPr>
        <w:t>innovation has reduced our exposure to damages from disasters</w:t>
      </w:r>
      <w:r w:rsidRPr="00C925D2">
        <w:rPr>
          <w:u w:val="single"/>
        </w:rPr>
        <w:t>. Infrastructure in the U.S. has been upgraded to reduce risks posed by flooding, high winds and earthquakes.</w:t>
      </w:r>
      <w:r w:rsidRPr="00A94F75">
        <w:rPr>
          <w:sz w:val="8"/>
        </w:rPr>
        <w:t xml:space="preserve"> Furthermore, we now have access to </w:t>
      </w:r>
      <w:r w:rsidRPr="00C925D2">
        <w:rPr>
          <w:highlight w:val="cyan"/>
          <w:u w:val="single"/>
        </w:rPr>
        <w:t>real-time information that allows us to be aware of emerging threats</w:t>
      </w:r>
      <w:r w:rsidRPr="00C925D2">
        <w:rPr>
          <w:u w:val="single"/>
        </w:rPr>
        <w:t xml:space="preserve">. </w:t>
      </w:r>
      <w:r w:rsidRPr="00A94F75">
        <w:rPr>
          <w:sz w:val="8"/>
        </w:rPr>
        <w:t xml:space="preserve">In Asia, for example, tsunami warnings are distributed by text message. Accurate early warning systems are likely to help us adapt, reducing the death count from disasters. </w:t>
      </w:r>
      <w:r w:rsidRPr="00C925D2">
        <w:rPr>
          <w:u w:val="single"/>
        </w:rPr>
        <w:t>Yet, as of 2010, 39 percent of the U.S. population lived in coastal areas that feature greater risks of hurricane, floods and earthquakes.</w:t>
      </w:r>
      <w:r w:rsidRPr="00A94F75">
        <w:rPr>
          <w:sz w:val="8"/>
        </w:rPr>
        <w:t xml:space="preserve"> Add to this process the wild card of climate change. Basic climate science suggests that, as global greenhouse gas emissions increase, so too will the quantity and severity of natural disasters. </w:t>
      </w:r>
      <w:r w:rsidRPr="00C925D2">
        <w:rPr>
          <w:u w:val="single"/>
        </w:rPr>
        <w:t xml:space="preserve">How disasters shape an area We used our new database to explore whether areas hit by natural disasters lost more residents to migration than areas that were comparatively calm. </w:t>
      </w:r>
      <w:r w:rsidRPr="00C925D2">
        <w:rPr>
          <w:highlight w:val="cyan"/>
          <w:u w:val="single"/>
        </w:rPr>
        <w:t>We found that, if a county experienced two natural disasters, migration out of that county increased by one percentage point</w:t>
      </w:r>
      <w:r w:rsidRPr="00C925D2">
        <w:rPr>
          <w:u w:val="single"/>
        </w:rPr>
        <w:t>, with the strongest reactions happening in response to hurricanes.</w:t>
      </w:r>
      <w:r w:rsidRPr="00A94F75">
        <w:rPr>
          <w:sz w:val="8"/>
        </w:rPr>
        <w:t xml:space="preserve"> This translates into a loss of around 600 residents from a typical county. </w:t>
      </w:r>
      <w:r w:rsidRPr="00C925D2">
        <w:rPr>
          <w:u w:val="single"/>
        </w:rPr>
        <w:t xml:space="preserve">The effect of one very large disaster – responsible for 100 or more deaths – was twice as big. </w:t>
      </w:r>
      <w:r w:rsidRPr="00C925D2">
        <w:rPr>
          <w:highlight w:val="cyan"/>
          <w:u w:val="single"/>
        </w:rPr>
        <w:t>Poverty rates also increased by one percentage point in areas hit by</w:t>
      </w:r>
      <w:r w:rsidRPr="00C925D2">
        <w:rPr>
          <w:u w:val="single"/>
        </w:rPr>
        <w:t xml:space="preserve"> super-severe </w:t>
      </w:r>
      <w:r w:rsidRPr="00C925D2">
        <w:rPr>
          <w:highlight w:val="cyan"/>
          <w:u w:val="single"/>
        </w:rPr>
        <w:t>disasters</w:t>
      </w:r>
      <w:r w:rsidRPr="00C925D2">
        <w:rPr>
          <w:u w:val="single"/>
        </w:rPr>
        <w:t>.</w:t>
      </w:r>
      <w:r w:rsidRPr="00A94F75">
        <w:rPr>
          <w:sz w:val="8"/>
        </w:rPr>
        <w:t xml:space="preserve"> That suggests that people who aren’t poor are migrating out or that people who are poor are migrating in. It might also mean that the existing population transitioned into poverty. We contrasted decades with high disaster activity to decades of comparable calm, thus making it unlikely that we are simply observing areas with higher poverty rates. We were particularly interested in learning how the 1978 advent of FEMA – the agency that coordinates federal response to natural disasters – may have influenced the likelihood that people will migrate away following a disaster event. One might expect that residents would be less likely to move out of disaster-struck areas after this date, if FEMA increased payments of federal disaster relief. Yet, we found that, if anything, residents were more likely to migrate out of counties struck by natural disasters after FEMA was created. This pattern is consistent with recent research documenting that the federal funds that flow to victims of disasters come mainly in the form of non-place-based programs like unemployment insurance and food stamps. It appears that many people in disaster-affected areas take the money and move to another county. Finally, we compared the behavior of people living in low- and high-risk counties. People in areas very prone to suffer disasters – such as counties on a coastline or in a river plain – were three times more likely to leave areas following a severe shock than people in a typical county. </w:t>
      </w:r>
      <w:r w:rsidRPr="00C925D2">
        <w:rPr>
          <w:u w:val="single"/>
        </w:rPr>
        <w:t xml:space="preserve">Rising inequality </w:t>
      </w:r>
      <w:r w:rsidRPr="00C925D2">
        <w:rPr>
          <w:highlight w:val="cyan"/>
          <w:u w:val="single"/>
        </w:rPr>
        <w:t>Despite</w:t>
      </w:r>
      <w:r w:rsidRPr="00C925D2">
        <w:rPr>
          <w:u w:val="single"/>
        </w:rPr>
        <w:t xml:space="preserve"> the </w:t>
      </w:r>
      <w:r w:rsidRPr="00C925D2">
        <w:rPr>
          <w:highlight w:val="cyan"/>
          <w:u w:val="single"/>
        </w:rPr>
        <w:t>progress in preparing for natural disasters</w:t>
      </w:r>
      <w:r w:rsidRPr="00C925D2">
        <w:rPr>
          <w:u w:val="single"/>
        </w:rPr>
        <w:t xml:space="preserve">, </w:t>
      </w:r>
      <w:r w:rsidRPr="00C925D2">
        <w:rPr>
          <w:highlight w:val="cyan"/>
          <w:u w:val="single"/>
        </w:rPr>
        <w:t>our research suggests the poor will face growing exposure to natural disaster activity</w:t>
      </w:r>
      <w:r w:rsidRPr="00C925D2">
        <w:rPr>
          <w:u w:val="single"/>
        </w:rPr>
        <w:t xml:space="preserve">. Our research suggests that the </w:t>
      </w:r>
      <w:r w:rsidRPr="00C925D2">
        <w:rPr>
          <w:highlight w:val="cyan"/>
          <w:u w:val="single"/>
        </w:rPr>
        <w:t>rich may have the resources to move away from areas facing natural disasters, leaving behind a population that is disproportionately poor</w:t>
      </w:r>
      <w:r w:rsidRPr="00C925D2">
        <w:rPr>
          <w:u w:val="single"/>
        </w:rPr>
        <w:t>. The ConversationDuring a time of increased concern about income inequality and climate change risk, natural disaster exposure risk could become another cause of rising quality of life inequality between the rich and the poor. Our study suggests that areas that do not adapt to natural disaster risk will become poorer over time, as well-to-do residents move away.</w:t>
      </w:r>
    </w:p>
    <w:p w:rsidR="00EA0750" w:rsidRPr="003527FD" w:rsidRDefault="00EA0750" w:rsidP="00EA0750">
      <w:pPr>
        <w:pStyle w:val="Heading3"/>
      </w:pPr>
      <w:r>
        <w:t>Econ---Mod</w:t>
      </w:r>
    </w:p>
    <w:p w:rsidR="00EA0750" w:rsidRDefault="00EA0750" w:rsidP="00EA0750">
      <w:pPr>
        <w:pStyle w:val="Heading4"/>
      </w:pPr>
      <w:r>
        <w:t>Travel ban kills the economy – workplace diversity is key</w:t>
      </w:r>
      <w:r w:rsidRPr="000B1A6F">
        <w:rPr>
          <w:b w:val="0"/>
        </w:rPr>
        <w:t xml:space="preserve"> to long-term sustainable growth---innovation, competitiveness, skillsets</w:t>
      </w:r>
    </w:p>
    <w:p w:rsidR="00EA0750" w:rsidRDefault="00EA0750" w:rsidP="00EA0750">
      <w:r w:rsidRPr="00012803">
        <w:rPr>
          <w:rStyle w:val="Style13ptBold"/>
        </w:rPr>
        <w:t>Firfiray 17</w:t>
      </w:r>
      <w:r>
        <w:t xml:space="preserve"> – Shainax Firfiray, associate professor of Organization and Human Resource Management at the Warwick Business School at the University of Warwick, PhD in management, 2017 (“Why Trump’s travel ban is bad for business,” </w:t>
      </w:r>
      <w:r>
        <w:rPr>
          <w:i/>
        </w:rPr>
        <w:t>The Conversation</w:t>
      </w:r>
      <w:r>
        <w:t xml:space="preserve">, 02-01-2017, Available Online at </w:t>
      </w:r>
      <w:hyperlink r:id="rId113" w:history="1">
        <w:r w:rsidRPr="000B4D67">
          <w:rPr>
            <w:rStyle w:val="Hyperlink"/>
          </w:rPr>
          <w:t>https://theconversation.com/why-trumps-travel-ban-is-bad-for-business-72301</w:t>
        </w:r>
      </w:hyperlink>
      <w:r>
        <w:t>, Accessed 07-04-2017, HK)</w:t>
      </w:r>
    </w:p>
    <w:p w:rsidR="00EA0750" w:rsidRPr="00012803" w:rsidRDefault="00EA0750" w:rsidP="00EA0750"/>
    <w:p w:rsidR="00EA0750" w:rsidRPr="008C2350" w:rsidRDefault="00EA0750" w:rsidP="00EA0750">
      <w:pPr>
        <w:rPr>
          <w:sz w:val="16"/>
        </w:rPr>
      </w:pPr>
      <w:r w:rsidRPr="008C2350">
        <w:rPr>
          <w:sz w:val="16"/>
        </w:rPr>
        <w:t xml:space="preserve">Donald </w:t>
      </w:r>
      <w:r w:rsidRPr="00ED1427">
        <w:rPr>
          <w:rStyle w:val="StyleUnderline"/>
          <w:highlight w:val="yellow"/>
        </w:rPr>
        <w:t>Trump’s</w:t>
      </w:r>
      <w:r w:rsidRPr="008C2350">
        <w:rPr>
          <w:rStyle w:val="StyleUnderline"/>
        </w:rPr>
        <w:t xml:space="preserve"> e</w:t>
      </w:r>
      <w:r w:rsidRPr="00ED1427">
        <w:rPr>
          <w:rStyle w:val="StyleUnderline"/>
          <w:highlight w:val="yellow"/>
        </w:rPr>
        <w:t>x</w:t>
      </w:r>
      <w:r w:rsidRPr="008C2350">
        <w:rPr>
          <w:rStyle w:val="StyleUnderline"/>
        </w:rPr>
        <w:t xml:space="preserve">ecutive </w:t>
      </w:r>
      <w:r w:rsidRPr="00ED1427">
        <w:rPr>
          <w:rStyle w:val="StyleUnderline"/>
          <w:highlight w:val="yellow"/>
        </w:rPr>
        <w:t>o</w:t>
      </w:r>
      <w:r w:rsidRPr="008C2350">
        <w:rPr>
          <w:rStyle w:val="StyleUnderline"/>
        </w:rPr>
        <w:t>rder to restrict immigration</w:t>
      </w:r>
      <w:r w:rsidRPr="008C2350">
        <w:rPr>
          <w:sz w:val="16"/>
        </w:rPr>
        <w:t xml:space="preserve"> from seven countries </w:t>
      </w:r>
      <w:r w:rsidRPr="008C2350">
        <w:rPr>
          <w:rStyle w:val="StyleUnderline"/>
        </w:rPr>
        <w:t>has sparked widespread criticism from several quarters, including the business world</w:t>
      </w:r>
      <w:r w:rsidRPr="008C2350">
        <w:rPr>
          <w:sz w:val="16"/>
        </w:rPr>
        <w:t xml:space="preserve">. </w:t>
      </w:r>
      <w:r w:rsidRPr="008C2350">
        <w:rPr>
          <w:rStyle w:val="StyleUnderline"/>
        </w:rPr>
        <w:t xml:space="preserve">Not only does it conflict fundamentally with long-standing American values, it also seriously </w:t>
      </w:r>
      <w:r w:rsidRPr="00ED1427">
        <w:rPr>
          <w:rStyle w:val="StyleUnderline"/>
          <w:highlight w:val="yellow"/>
        </w:rPr>
        <w:t xml:space="preserve">undermines the country’s </w:t>
      </w:r>
      <w:r w:rsidRPr="00ED1427">
        <w:rPr>
          <w:rStyle w:val="StyleUnderline"/>
        </w:rPr>
        <w:t>economic dynamism</w:t>
      </w:r>
      <w:r w:rsidRPr="008C2350">
        <w:rPr>
          <w:rStyle w:val="StyleUnderline"/>
        </w:rPr>
        <w:t xml:space="preserve"> and its </w:t>
      </w:r>
      <w:r w:rsidRPr="00ED1427">
        <w:rPr>
          <w:rStyle w:val="StyleUnderline"/>
          <w:highlight w:val="yellow"/>
        </w:rPr>
        <w:t>ability to harness</w:t>
      </w:r>
      <w:r w:rsidRPr="008C2350">
        <w:rPr>
          <w:rStyle w:val="StyleUnderline"/>
        </w:rPr>
        <w:t xml:space="preserve"> the </w:t>
      </w:r>
      <w:r w:rsidRPr="00ED1427">
        <w:rPr>
          <w:rStyle w:val="StyleUnderline"/>
          <w:highlight w:val="yellow"/>
        </w:rPr>
        <w:t>talent and enthusiasm of immigrant workers</w:t>
      </w:r>
      <w:r w:rsidRPr="008C2350">
        <w:rPr>
          <w:sz w:val="16"/>
        </w:rPr>
        <w:t>.</w:t>
      </w:r>
      <w:r w:rsidRPr="008C2350">
        <w:rPr>
          <w:sz w:val="12"/>
        </w:rPr>
        <w:t>¶</w:t>
      </w:r>
      <w:r w:rsidRPr="008C2350">
        <w:rPr>
          <w:sz w:val="16"/>
        </w:rPr>
        <w:t xml:space="preserve"> There are many reasons why people from all over the world choose to build their careers in the US. As well as the ample opportunities for work at a host of great companies, </w:t>
      </w:r>
      <w:r w:rsidRPr="008C2350">
        <w:rPr>
          <w:rStyle w:val="StyleUnderline"/>
        </w:rPr>
        <w:t xml:space="preserve">a big reason why </w:t>
      </w:r>
      <w:r w:rsidRPr="00ED1427">
        <w:rPr>
          <w:rStyle w:val="StyleUnderline"/>
          <w:highlight w:val="yellow"/>
        </w:rPr>
        <w:t>people are drawn to the US</w:t>
      </w:r>
      <w:r w:rsidRPr="008C2350">
        <w:rPr>
          <w:rStyle w:val="StyleUnderline"/>
        </w:rPr>
        <w:t xml:space="preserve"> is its </w:t>
      </w:r>
      <w:r w:rsidRPr="00ED1427">
        <w:rPr>
          <w:rStyle w:val="StyleUnderline"/>
          <w:highlight w:val="yellow"/>
        </w:rPr>
        <w:t>commitment to diversity, tolerance</w:t>
      </w:r>
      <w:r w:rsidRPr="008C2350">
        <w:rPr>
          <w:rStyle w:val="StyleUnderline"/>
        </w:rPr>
        <w:t xml:space="preserve"> and </w:t>
      </w:r>
      <w:r w:rsidRPr="00ED1427">
        <w:rPr>
          <w:rStyle w:val="StyleUnderline"/>
          <w:highlight w:val="yellow"/>
        </w:rPr>
        <w:t>equal rights</w:t>
      </w:r>
      <w:r w:rsidRPr="008C2350">
        <w:rPr>
          <w:rStyle w:val="StyleUnderline"/>
        </w:rPr>
        <w:t xml:space="preserve">. </w:t>
      </w:r>
      <w:r w:rsidRPr="00ED1427">
        <w:rPr>
          <w:rStyle w:val="StyleUnderline"/>
          <w:highlight w:val="yellow"/>
        </w:rPr>
        <w:t>Applying</w:t>
      </w:r>
      <w:r w:rsidRPr="008C2350">
        <w:rPr>
          <w:rStyle w:val="StyleUnderline"/>
        </w:rPr>
        <w:t xml:space="preserve"> an en masse travel </w:t>
      </w:r>
      <w:r w:rsidRPr="00ED1427">
        <w:rPr>
          <w:rStyle w:val="StyleUnderline"/>
          <w:highlight w:val="yellow"/>
        </w:rPr>
        <w:t>ban</w:t>
      </w:r>
      <w:r w:rsidRPr="008C2350">
        <w:rPr>
          <w:rStyle w:val="StyleUnderline"/>
        </w:rPr>
        <w:t xml:space="preserve"> against lawful US residents and visa holders seriously </w:t>
      </w:r>
      <w:r w:rsidRPr="00ED1427">
        <w:rPr>
          <w:rStyle w:val="StyleUnderline"/>
          <w:highlight w:val="yellow"/>
        </w:rPr>
        <w:t>destabilises this image.</w:t>
      </w:r>
      <w:r w:rsidRPr="008C2350">
        <w:rPr>
          <w:rStyle w:val="StyleUnderline"/>
        </w:rPr>
        <w:t xml:space="preserve"> As a result, </w:t>
      </w:r>
      <w:r w:rsidRPr="00ED1427">
        <w:rPr>
          <w:rStyle w:val="StyleUnderline"/>
          <w:highlight w:val="yellow"/>
        </w:rPr>
        <w:t xml:space="preserve">it weakens an important </w:t>
      </w:r>
      <w:r w:rsidRPr="00ED1427">
        <w:rPr>
          <w:rStyle w:val="StyleUnderline"/>
        </w:rPr>
        <w:t xml:space="preserve">source of </w:t>
      </w:r>
      <w:r w:rsidRPr="00ED1427">
        <w:rPr>
          <w:rStyle w:val="StyleUnderline"/>
          <w:highlight w:val="yellow"/>
        </w:rPr>
        <w:t>competitive</w:t>
      </w:r>
      <w:r w:rsidRPr="008C2350">
        <w:rPr>
          <w:rStyle w:val="StyleUnderline"/>
        </w:rPr>
        <w:t xml:space="preserve"> </w:t>
      </w:r>
      <w:r w:rsidRPr="00ED1427">
        <w:rPr>
          <w:rStyle w:val="StyleUnderline"/>
          <w:highlight w:val="yellow"/>
        </w:rPr>
        <w:t>advantage</w:t>
      </w:r>
      <w:r w:rsidRPr="008C2350">
        <w:rPr>
          <w:rStyle w:val="StyleUnderline"/>
        </w:rPr>
        <w:t>.</w:t>
      </w:r>
      <w:r w:rsidRPr="008C2350">
        <w:rPr>
          <w:rStyle w:val="StyleUnderline"/>
          <w:sz w:val="12"/>
          <w:u w:val="none"/>
        </w:rPr>
        <w:t>¶</w:t>
      </w:r>
      <w:r w:rsidRPr="008C2350">
        <w:rPr>
          <w:sz w:val="16"/>
        </w:rPr>
        <w:t xml:space="preserve"> It’s hardly surprising then that several business leaders profoundly disagree with Trump’s decision, including Apple’s Tim Cook and Ford CEO Mark Fields. </w:t>
      </w:r>
      <w:r w:rsidRPr="008C2350">
        <w:rPr>
          <w:rStyle w:val="StyleUnderline"/>
        </w:rPr>
        <w:t xml:space="preserve">Most </w:t>
      </w:r>
      <w:r w:rsidRPr="00ED1427">
        <w:rPr>
          <w:rStyle w:val="StyleUnderline"/>
          <w:highlight w:val="yellow"/>
        </w:rPr>
        <w:t>US businesses would not be</w:t>
      </w:r>
      <w:r w:rsidRPr="008C2350">
        <w:rPr>
          <w:rStyle w:val="StyleUnderline"/>
        </w:rPr>
        <w:t xml:space="preserve"> as </w:t>
      </w:r>
      <w:r w:rsidRPr="00ED1427">
        <w:rPr>
          <w:rStyle w:val="StyleUnderline"/>
          <w:highlight w:val="yellow"/>
        </w:rPr>
        <w:t>competitive without immigration</w:t>
      </w:r>
      <w:r w:rsidRPr="008C2350">
        <w:rPr>
          <w:rStyle w:val="StyleUnderline"/>
        </w:rPr>
        <w:t xml:space="preserve"> and in fact immigrant entrepreneurs have made significant contributions to the American economy.</w:t>
      </w:r>
      <w:r w:rsidRPr="008C2350">
        <w:rPr>
          <w:rStyle w:val="StyleUnderline"/>
          <w:sz w:val="12"/>
          <w:u w:val="none"/>
        </w:rPr>
        <w:t>¶</w:t>
      </w:r>
      <w:r w:rsidRPr="008C2350">
        <w:rPr>
          <w:sz w:val="16"/>
        </w:rPr>
        <w:t xml:space="preserve"> Weighing up the research</w:t>
      </w:r>
      <w:r w:rsidRPr="008C2350">
        <w:rPr>
          <w:sz w:val="12"/>
        </w:rPr>
        <w:t>¶</w:t>
      </w:r>
      <w:r w:rsidRPr="008C2350">
        <w:rPr>
          <w:sz w:val="16"/>
        </w:rPr>
        <w:t xml:space="preserve"> </w:t>
      </w:r>
      <w:r w:rsidRPr="00ED1427">
        <w:rPr>
          <w:rStyle w:val="StyleUnderline"/>
          <w:highlight w:val="yellow"/>
        </w:rPr>
        <w:t>Research into diversity</w:t>
      </w:r>
      <w:r w:rsidRPr="008C2350">
        <w:rPr>
          <w:rStyle w:val="StyleUnderline"/>
        </w:rPr>
        <w:t xml:space="preserve"> shows the value of a varied workforce. It </w:t>
      </w:r>
      <w:r w:rsidRPr="00ED1427">
        <w:rPr>
          <w:rStyle w:val="StyleUnderline"/>
          <w:highlight w:val="yellow"/>
        </w:rPr>
        <w:t>suggests</w:t>
      </w:r>
      <w:r w:rsidRPr="008C2350">
        <w:rPr>
          <w:rStyle w:val="StyleUnderline"/>
        </w:rPr>
        <w:t xml:space="preserve"> that </w:t>
      </w:r>
      <w:r w:rsidRPr="00ED1427">
        <w:rPr>
          <w:rStyle w:val="StyleUnderline"/>
          <w:highlight w:val="yellow"/>
        </w:rPr>
        <w:t>companies excel when people with diverse perspectives are brought together</w:t>
      </w:r>
      <w:r w:rsidRPr="008C2350">
        <w:rPr>
          <w:rStyle w:val="StyleUnderline"/>
        </w:rPr>
        <w:t xml:space="preserve">, not kept apart. </w:t>
      </w:r>
      <w:r w:rsidRPr="00ED1427">
        <w:rPr>
          <w:rStyle w:val="StyleUnderline"/>
          <w:highlight w:val="yellow"/>
        </w:rPr>
        <w:t>Diverse groups</w:t>
      </w:r>
      <w:r w:rsidRPr="008C2350">
        <w:rPr>
          <w:rStyle w:val="StyleUnderline"/>
        </w:rPr>
        <w:t xml:space="preserve"> often </w:t>
      </w:r>
      <w:r w:rsidRPr="00ED1427">
        <w:rPr>
          <w:rStyle w:val="StyleUnderline"/>
          <w:highlight w:val="yellow"/>
        </w:rPr>
        <w:t>possess</w:t>
      </w:r>
      <w:r w:rsidRPr="008C2350">
        <w:rPr>
          <w:rStyle w:val="StyleUnderline"/>
        </w:rPr>
        <w:t xml:space="preserve"> a wider range of </w:t>
      </w:r>
      <w:r w:rsidRPr="00ED1427">
        <w:rPr>
          <w:rStyle w:val="StyleUnderline"/>
          <w:highlight w:val="yellow"/>
        </w:rPr>
        <w:t>knowledge</w:t>
      </w:r>
      <w:r w:rsidRPr="008C2350">
        <w:rPr>
          <w:rStyle w:val="StyleUnderline"/>
        </w:rPr>
        <w:t xml:space="preserve">, alongside </w:t>
      </w:r>
      <w:r w:rsidRPr="00ED1427">
        <w:rPr>
          <w:rStyle w:val="StyleUnderline"/>
          <w:highlight w:val="yellow"/>
        </w:rPr>
        <w:t>distinct skills</w:t>
      </w:r>
      <w:r w:rsidRPr="008C2350">
        <w:rPr>
          <w:rStyle w:val="StyleUnderline"/>
        </w:rPr>
        <w:t xml:space="preserve"> which enhance their ability to meet the different challenges that a business may face</w:t>
      </w:r>
      <w:r w:rsidRPr="008C2350">
        <w:rPr>
          <w:sz w:val="16"/>
        </w:rPr>
        <w:t xml:space="preserve">. Proponents of diversity have long argued that the </w:t>
      </w:r>
      <w:r w:rsidRPr="00ED1427">
        <w:rPr>
          <w:rStyle w:val="StyleUnderline"/>
          <w:highlight w:val="yellow"/>
        </w:rPr>
        <w:t>varied opinions</w:t>
      </w:r>
      <w:r w:rsidRPr="008C2350">
        <w:rPr>
          <w:rStyle w:val="StyleUnderline"/>
        </w:rPr>
        <w:t xml:space="preserve"> put forth by ethnically diverse groups </w:t>
      </w:r>
      <w:r w:rsidRPr="00ED1427">
        <w:rPr>
          <w:rStyle w:val="StyleUnderline"/>
          <w:highlight w:val="yellow"/>
        </w:rPr>
        <w:t xml:space="preserve">facilitate </w:t>
      </w:r>
      <w:r w:rsidRPr="00ED1427">
        <w:rPr>
          <w:rStyle w:val="StyleUnderline"/>
        </w:rPr>
        <w:t xml:space="preserve">better </w:t>
      </w:r>
      <w:r w:rsidRPr="00ED1427">
        <w:rPr>
          <w:rStyle w:val="StyleUnderline"/>
          <w:highlight w:val="yellow"/>
        </w:rPr>
        <w:t>decision-making and innovation</w:t>
      </w:r>
      <w:r w:rsidRPr="008C2350">
        <w:rPr>
          <w:rStyle w:val="StyleUnderline"/>
        </w:rPr>
        <w:t>.</w:t>
      </w:r>
      <w:r w:rsidRPr="008C2350">
        <w:rPr>
          <w:sz w:val="12"/>
        </w:rPr>
        <w:t>¶</w:t>
      </w:r>
      <w:r w:rsidRPr="008C2350">
        <w:rPr>
          <w:sz w:val="16"/>
        </w:rPr>
        <w:t xml:space="preserve"> It is worth noting, however, that studies looking into the impact of diversity on organisational performance have produced mixed results. Some have shown that diversity positively impacts performance through better information processing abilities, high-quality decision-making and innovative problem-solving. Other research has found that diversity can present some setbacks to performance – differences in ethnic background can give rise to disagreements about key decisions, goals and plans of action.</w:t>
      </w:r>
      <w:r w:rsidRPr="008C2350">
        <w:rPr>
          <w:sz w:val="12"/>
        </w:rPr>
        <w:t>¶</w:t>
      </w:r>
      <w:r w:rsidRPr="008C2350">
        <w:rPr>
          <w:sz w:val="16"/>
        </w:rPr>
        <w:t xml:space="preserve"> Yet, other research shows that this collision of perspectives is often a good thing. It is crucial for enhancing the effectiveness of work processes and leveraging the creative energies that drive performance. And the need to reconcile divergent views, means work groups that are diverse assume a more methodical approach to processing information. This prevents them from falling prey to the problem of groupthink where critical thinking goes out the window and people settle on decisions that appear to be the consensus.</w:t>
      </w:r>
      <w:r w:rsidRPr="008C2350">
        <w:rPr>
          <w:sz w:val="12"/>
        </w:rPr>
        <w:t>¶</w:t>
      </w:r>
      <w:r w:rsidRPr="008C2350">
        <w:rPr>
          <w:sz w:val="16"/>
        </w:rPr>
        <w:t xml:space="preserve"> Some recent research has also shown that </w:t>
      </w:r>
      <w:r w:rsidRPr="008C2350">
        <w:rPr>
          <w:rStyle w:val="StyleUnderline"/>
        </w:rPr>
        <w:t xml:space="preserve">racial diversity is important at all levels of the organisation </w:t>
      </w:r>
      <w:r w:rsidRPr="008C2350">
        <w:rPr>
          <w:sz w:val="16"/>
        </w:rPr>
        <w:t xml:space="preserve">as </w:t>
      </w:r>
      <w:r w:rsidRPr="008C2350">
        <w:rPr>
          <w:rStyle w:val="StyleUnderline"/>
        </w:rPr>
        <w:t xml:space="preserve">it can improve a firm’s ability to be competitive, which is often achieved through improving old products or introducing new ones, as well as developing new advertising campaigns and entering new markets. </w:t>
      </w:r>
      <w:r w:rsidRPr="008C2350">
        <w:rPr>
          <w:sz w:val="16"/>
        </w:rPr>
        <w:t>Greater racial diversity increases the likelihood that employees will have different knowledge bases.</w:t>
      </w:r>
      <w:r w:rsidRPr="008C2350">
        <w:rPr>
          <w:sz w:val="12"/>
        </w:rPr>
        <w:t>¶</w:t>
      </w:r>
      <w:r w:rsidRPr="008C2350">
        <w:rPr>
          <w:sz w:val="16"/>
        </w:rPr>
        <w:t xml:space="preserve"> If this information is exchanged between colleagues and there is a collective learning environment, it gives people greater access to information, enhances their capacity to recognise opportunities for new investments and develop marketing strategies that are customised to suit specific cultural preferences.</w:t>
      </w:r>
      <w:r w:rsidRPr="008C2350">
        <w:rPr>
          <w:sz w:val="12"/>
        </w:rPr>
        <w:t>¶</w:t>
      </w:r>
      <w:r w:rsidRPr="008C2350">
        <w:rPr>
          <w:sz w:val="16"/>
        </w:rPr>
        <w:t xml:space="preserve"> Overall, any potential downsides of diversity are outweighed by its ability to create the type of value that is both difficult to imitate and rare.</w:t>
      </w:r>
      <w:r w:rsidRPr="008C2350">
        <w:rPr>
          <w:sz w:val="12"/>
        </w:rPr>
        <w:t>¶</w:t>
      </w:r>
      <w:r w:rsidRPr="008C2350">
        <w:rPr>
          <w:sz w:val="16"/>
        </w:rPr>
        <w:t xml:space="preserve"> An obvious payoff</w:t>
      </w:r>
      <w:r w:rsidRPr="008C2350">
        <w:rPr>
          <w:sz w:val="12"/>
        </w:rPr>
        <w:t>¶</w:t>
      </w:r>
      <w:r w:rsidRPr="008C2350">
        <w:rPr>
          <w:sz w:val="16"/>
        </w:rPr>
        <w:t xml:space="preserve"> So </w:t>
      </w:r>
      <w:r w:rsidRPr="00ED1427">
        <w:rPr>
          <w:rStyle w:val="StyleUnderline"/>
          <w:highlight w:val="yellow"/>
        </w:rPr>
        <w:t>diversity is not simply the right thing to do from</w:t>
      </w:r>
      <w:r w:rsidRPr="008C2350">
        <w:rPr>
          <w:rStyle w:val="StyleUnderline"/>
        </w:rPr>
        <w:t xml:space="preserve"> the standpoint of </w:t>
      </w:r>
      <w:r w:rsidRPr="00ED1427">
        <w:rPr>
          <w:rStyle w:val="StyleUnderline"/>
          <w:highlight w:val="yellow"/>
        </w:rPr>
        <w:t>social responsibility, it also has</w:t>
      </w:r>
      <w:r w:rsidRPr="008C2350">
        <w:rPr>
          <w:rStyle w:val="StyleUnderline"/>
        </w:rPr>
        <w:t xml:space="preserve"> obvious </w:t>
      </w:r>
      <w:r w:rsidRPr="00ED1427">
        <w:rPr>
          <w:rStyle w:val="StyleUnderline"/>
          <w:highlight w:val="yellow"/>
        </w:rPr>
        <w:t>payoffs for businesses</w:t>
      </w:r>
      <w:r w:rsidRPr="008C2350">
        <w:rPr>
          <w:rStyle w:val="StyleUnderline"/>
        </w:rPr>
        <w:t xml:space="preserve">. Their </w:t>
      </w:r>
      <w:r w:rsidRPr="00ED1427">
        <w:rPr>
          <w:rStyle w:val="StyleUnderline"/>
          <w:highlight w:val="yellow"/>
        </w:rPr>
        <w:t>long-term sustainability and growth depends on</w:t>
      </w:r>
      <w:r w:rsidRPr="008C2350">
        <w:rPr>
          <w:rStyle w:val="StyleUnderline"/>
        </w:rPr>
        <w:t xml:space="preserve"> how well they can capitalise on the </w:t>
      </w:r>
      <w:r w:rsidRPr="00ED1427">
        <w:rPr>
          <w:rStyle w:val="StyleUnderline"/>
          <w:highlight w:val="yellow"/>
        </w:rPr>
        <w:t>diversity of their workforce</w:t>
      </w:r>
      <w:r w:rsidRPr="008C2350">
        <w:rPr>
          <w:rStyle w:val="StyleUnderline"/>
        </w:rPr>
        <w:t>.</w:t>
      </w:r>
      <w:r w:rsidRPr="008C2350">
        <w:rPr>
          <w:rStyle w:val="StyleUnderline"/>
          <w:sz w:val="12"/>
          <w:u w:val="none"/>
        </w:rPr>
        <w:t>¶</w:t>
      </w:r>
      <w:r w:rsidRPr="008C2350">
        <w:rPr>
          <w:sz w:val="16"/>
        </w:rPr>
        <w:t xml:space="preserve"> In an increasingly globalised world, it is essential that firms reflect the diversity of the environments they operate in. Plus, </w:t>
      </w:r>
      <w:r w:rsidRPr="00ED1427">
        <w:rPr>
          <w:rStyle w:val="StyleUnderline"/>
          <w:highlight w:val="yellow"/>
        </w:rPr>
        <w:t>individuals with</w:t>
      </w:r>
      <w:r w:rsidRPr="008C2350">
        <w:rPr>
          <w:rStyle w:val="StyleUnderline"/>
        </w:rPr>
        <w:t xml:space="preserve"> greater </w:t>
      </w:r>
      <w:r w:rsidRPr="00ED1427">
        <w:rPr>
          <w:rStyle w:val="StyleUnderline"/>
          <w:highlight w:val="yellow"/>
        </w:rPr>
        <w:t>cultural sensitivity will be</w:t>
      </w:r>
      <w:r w:rsidRPr="008C2350">
        <w:rPr>
          <w:rStyle w:val="StyleUnderline"/>
        </w:rPr>
        <w:t xml:space="preserve"> particularly </w:t>
      </w:r>
      <w:r w:rsidRPr="00ED1427">
        <w:rPr>
          <w:rStyle w:val="StyleUnderline"/>
          <w:highlight w:val="yellow"/>
        </w:rPr>
        <w:t>well</w:t>
      </w:r>
      <w:r w:rsidRPr="008C2350">
        <w:rPr>
          <w:rStyle w:val="StyleUnderline"/>
        </w:rPr>
        <w:t xml:space="preserve">-positioned </w:t>
      </w:r>
      <w:r w:rsidRPr="00ED1427">
        <w:rPr>
          <w:rStyle w:val="StyleUnderline"/>
          <w:highlight w:val="yellow"/>
        </w:rPr>
        <w:t>to</w:t>
      </w:r>
      <w:r w:rsidRPr="008C2350">
        <w:rPr>
          <w:rStyle w:val="StyleUnderline"/>
        </w:rPr>
        <w:t xml:space="preserve"> </w:t>
      </w:r>
      <w:r w:rsidRPr="00ED1427">
        <w:rPr>
          <w:rStyle w:val="StyleUnderline"/>
          <w:highlight w:val="yellow"/>
        </w:rPr>
        <w:t>recognise</w:t>
      </w:r>
      <w:r w:rsidRPr="008C2350">
        <w:rPr>
          <w:rStyle w:val="StyleUnderline"/>
        </w:rPr>
        <w:t xml:space="preserve"> nebulous </w:t>
      </w:r>
      <w:r w:rsidRPr="00ED1427">
        <w:rPr>
          <w:rStyle w:val="StyleUnderline"/>
          <w:highlight w:val="yellow"/>
        </w:rPr>
        <w:t>opportunities in untapped markets</w:t>
      </w:r>
      <w:r w:rsidRPr="008C2350">
        <w:rPr>
          <w:sz w:val="16"/>
        </w:rPr>
        <w:t xml:space="preserve">. In contrast, </w:t>
      </w:r>
      <w:r w:rsidRPr="008C2350">
        <w:rPr>
          <w:rStyle w:val="StyleUnderline"/>
        </w:rPr>
        <w:t>a homogeneous workforce will lack the skills to exploit new opportunities or address the unmet needs of their customers</w:t>
      </w:r>
      <w:r w:rsidRPr="008C2350">
        <w:rPr>
          <w:sz w:val="16"/>
        </w:rPr>
        <w:t xml:space="preserve"> if they do not reflect the characteristics of the markets they are trying to reach.</w:t>
      </w:r>
      <w:r w:rsidRPr="008C2350">
        <w:rPr>
          <w:sz w:val="12"/>
        </w:rPr>
        <w:t>¶</w:t>
      </w:r>
      <w:r w:rsidRPr="008C2350">
        <w:rPr>
          <w:sz w:val="16"/>
        </w:rPr>
        <w:t xml:space="preserve"> In the wake of the travel ban, Trump’s campaign slogan “Make America great again” seems rather ironic. The failure to appreciate that </w:t>
      </w:r>
      <w:r w:rsidRPr="00ED1427">
        <w:rPr>
          <w:rStyle w:val="StyleUnderline"/>
        </w:rPr>
        <w:t>immigrants are good for innovation, competitiveness</w:t>
      </w:r>
      <w:r w:rsidRPr="008C2350">
        <w:rPr>
          <w:rStyle w:val="StyleUnderline"/>
        </w:rPr>
        <w:t xml:space="preserve"> and the nation’s future flies in the face of this aim. The executive order and the chaos it has created for many individuals, families and businesses could result in lost opportunities</w:t>
      </w:r>
      <w:r w:rsidRPr="008C2350">
        <w:rPr>
          <w:sz w:val="16"/>
        </w:rPr>
        <w:t>, leaving many to wonder whether Trump’s vision for the nation is really so great after all.</w:t>
      </w:r>
    </w:p>
    <w:p w:rsidR="00EA0750" w:rsidRPr="005A34FC" w:rsidRDefault="00EA0750" w:rsidP="00EA0750">
      <w:pPr>
        <w:pStyle w:val="Heading4"/>
        <w:rPr>
          <w:rFonts w:cstheme="majorHAnsi"/>
        </w:rPr>
      </w:pPr>
      <w:r w:rsidRPr="005A34FC">
        <w:rPr>
          <w:rFonts w:cstheme="majorHAnsi"/>
        </w:rPr>
        <w:t>Economic decline causes global nuclear war – interdependence and deterrence don’t apply</w:t>
      </w:r>
    </w:p>
    <w:p w:rsidR="00EA0750" w:rsidRDefault="00EA0750" w:rsidP="00EA0750">
      <w:r w:rsidRPr="005A34FC">
        <w:rPr>
          <w:rStyle w:val="Style13ptBold"/>
          <w:rFonts w:cstheme="majorHAnsi"/>
        </w:rPr>
        <w:t>Tønnesson 15</w:t>
      </w:r>
      <w:r w:rsidRPr="00A802DC">
        <w:t xml:space="preserve"> (Stein – Department of Peace and Conflict Research, Uppsala University, Sweden, and Peace Research Institute Oslo (PRIO), Norway; “Deterrence, interdependence and Sino–US peace,” International Area Studies Review, Vol. 18, No. 3, p. 297-311; PDF; 8/31/15;  </w:t>
      </w:r>
      <w:hyperlink r:id="rId114" w:history="1">
        <w:r w:rsidRPr="00A802DC">
          <w:t>http://www.pcr.uu.se/digitalAssets/151/151066_1tonnesson-s-2015-deterrence-interdependence-iasr.pdf</w:t>
        </w:r>
      </w:hyperlink>
      <w:r w:rsidRPr="00A802DC">
        <w:t xml:space="preserve"> )</w:t>
      </w:r>
    </w:p>
    <w:p w:rsidR="00EA0750" w:rsidRPr="005A34FC" w:rsidRDefault="00EA0750" w:rsidP="00EA0750">
      <w:pPr>
        <w:rPr>
          <w:rFonts w:cstheme="majorHAnsi"/>
          <w:sz w:val="13"/>
        </w:rPr>
      </w:pPr>
    </w:p>
    <w:p w:rsidR="00EA0750" w:rsidRPr="00201942" w:rsidRDefault="00EA0750" w:rsidP="00EA0750">
      <w:pPr>
        <w:jc w:val="both"/>
        <w:rPr>
          <w:rFonts w:cstheme="majorHAnsi"/>
          <w:b/>
          <w:u w:val="single"/>
        </w:rPr>
      </w:pPr>
      <w:r w:rsidRPr="005A34FC">
        <w:rPr>
          <w:rFonts w:cstheme="majorHAnsi"/>
          <w:sz w:val="13"/>
        </w:rPr>
        <w:t xml:space="preserve">Several </w:t>
      </w:r>
      <w:r w:rsidRPr="005A34FC">
        <w:rPr>
          <w:rStyle w:val="StyleUnderline"/>
          <w:rFonts w:cstheme="majorHAnsi"/>
        </w:rPr>
        <w:t>recent works on</w:t>
      </w:r>
      <w:r w:rsidRPr="005A34FC">
        <w:rPr>
          <w:rFonts w:cstheme="majorHAnsi"/>
          <w:sz w:val="13"/>
        </w:rPr>
        <w:t xml:space="preserve"> China and </w:t>
      </w:r>
      <w:r w:rsidRPr="005A34FC">
        <w:rPr>
          <w:rStyle w:val="StyleUnderline"/>
          <w:rFonts w:cstheme="majorHAnsi"/>
        </w:rPr>
        <w:t xml:space="preserve">Sino–US </w:t>
      </w:r>
      <w:r w:rsidRPr="00FA56C3">
        <w:rPr>
          <w:rStyle w:val="StyleUnderline"/>
          <w:rFonts w:cstheme="majorHAnsi"/>
          <w:highlight w:val="cyan"/>
        </w:rPr>
        <w:t xml:space="preserve">relations have made </w:t>
      </w:r>
      <w:r w:rsidRPr="005A34FC">
        <w:rPr>
          <w:rStyle w:val="StyleUnderline"/>
          <w:rFonts w:cstheme="majorHAnsi"/>
        </w:rPr>
        <w:t xml:space="preserve">substantial </w:t>
      </w:r>
      <w:r w:rsidRPr="00FA56C3">
        <w:rPr>
          <w:rStyle w:val="StyleUnderline"/>
          <w:rFonts w:cstheme="majorHAnsi"/>
          <w:highlight w:val="cyan"/>
        </w:rPr>
        <w:t>contributions</w:t>
      </w:r>
      <w:r w:rsidRPr="005A34FC">
        <w:rPr>
          <w:rFonts w:cstheme="majorHAnsi"/>
          <w:sz w:val="13"/>
        </w:rPr>
        <w:t xml:space="preserve"> to the </w:t>
      </w:r>
      <w:r w:rsidRPr="00FA56C3">
        <w:rPr>
          <w:rStyle w:val="StyleUnderline"/>
          <w:rFonts w:cstheme="majorHAnsi"/>
          <w:highlight w:val="cyan"/>
        </w:rPr>
        <w:t>current understanding of</w:t>
      </w:r>
      <w:r w:rsidRPr="005A34FC">
        <w:rPr>
          <w:rFonts w:cstheme="majorHAnsi"/>
          <w:sz w:val="13"/>
        </w:rPr>
        <w:t xml:space="preserve"> how and under what circumstances a combination of </w:t>
      </w:r>
      <w:r w:rsidRPr="00FA56C3">
        <w:rPr>
          <w:rStyle w:val="StyleUnderline"/>
          <w:rFonts w:cstheme="majorHAnsi"/>
          <w:highlight w:val="cyan"/>
        </w:rPr>
        <w:t>nuclear deterrence and economic</w:t>
      </w:r>
      <w:r w:rsidRPr="005A34FC">
        <w:rPr>
          <w:rStyle w:val="StyleUnderline"/>
          <w:rFonts w:cstheme="majorHAnsi"/>
        </w:rPr>
        <w:t xml:space="preserve"> </w:t>
      </w:r>
      <w:r w:rsidRPr="00FA56C3">
        <w:rPr>
          <w:rStyle w:val="StyleUnderline"/>
          <w:rFonts w:cstheme="majorHAnsi"/>
          <w:highlight w:val="cyan"/>
        </w:rPr>
        <w:t>interdependence</w:t>
      </w:r>
      <w:r w:rsidRPr="005A34FC">
        <w:rPr>
          <w:rStyle w:val="StyleUnderline"/>
          <w:rFonts w:cstheme="majorHAnsi"/>
        </w:rPr>
        <w:t xml:space="preserve"> may reduce the risk of war between major powers</w:t>
      </w:r>
      <w:r w:rsidRPr="005A34FC">
        <w:rPr>
          <w:rFonts w:cstheme="majorHAnsi"/>
          <w:sz w:val="13"/>
        </w:rPr>
        <w:t xml:space="preserve">. At least </w:t>
      </w:r>
      <w:r w:rsidRPr="00FA56C3">
        <w:rPr>
          <w:rStyle w:val="StyleUnderline"/>
          <w:rFonts w:cstheme="majorHAnsi"/>
          <w:highlight w:val="cyan"/>
        </w:rPr>
        <w:t>four conclusions</w:t>
      </w:r>
      <w:r w:rsidRPr="005A34FC">
        <w:rPr>
          <w:rStyle w:val="StyleUnderline"/>
          <w:rFonts w:cstheme="majorHAnsi"/>
        </w:rPr>
        <w:t xml:space="preserve"> can be drawn </w:t>
      </w:r>
      <w:r w:rsidRPr="005A34FC">
        <w:rPr>
          <w:rFonts w:cstheme="majorHAnsi"/>
          <w:sz w:val="13"/>
        </w:rPr>
        <w:t xml:space="preserve">from the review above: </w:t>
      </w:r>
      <w:r w:rsidRPr="00FA56C3">
        <w:rPr>
          <w:rStyle w:val="Emphasis"/>
          <w:rFonts w:cstheme="majorHAnsi"/>
          <w:highlight w:val="cyan"/>
        </w:rPr>
        <w:t>first</w:t>
      </w:r>
      <w:r w:rsidRPr="005A34FC">
        <w:rPr>
          <w:rFonts w:cstheme="majorHAnsi"/>
          <w:sz w:val="13"/>
        </w:rPr>
        <w:t xml:space="preserve">, those who say that interdependence may both inhibit and drive conflict are right. </w:t>
      </w:r>
      <w:r w:rsidRPr="00FA56C3">
        <w:rPr>
          <w:rStyle w:val="StyleUnderline"/>
          <w:rFonts w:cstheme="majorHAnsi"/>
          <w:highlight w:val="cyan"/>
        </w:rPr>
        <w:t>Interdependence raises the cost of conflict</w:t>
      </w:r>
      <w:r w:rsidRPr="005A34FC">
        <w:rPr>
          <w:rStyle w:val="StyleUnderline"/>
          <w:rFonts w:cstheme="majorHAnsi"/>
        </w:rPr>
        <w:t xml:space="preserve"> for all sides</w:t>
      </w:r>
      <w:r w:rsidRPr="005A34FC">
        <w:rPr>
          <w:rFonts w:cstheme="majorHAnsi"/>
          <w:sz w:val="13"/>
        </w:rPr>
        <w:t xml:space="preserve"> but asymmetrical or unbalanced dependencies and negative trade expectations may generate tensions leading to trade wars </w:t>
      </w:r>
      <w:r w:rsidRPr="005A34FC">
        <w:rPr>
          <w:rStyle w:val="StyleUnderline"/>
          <w:rFonts w:cstheme="majorHAnsi"/>
        </w:rPr>
        <w:t xml:space="preserve">among inter-dependent states that in turn increase the risk of military conflict </w:t>
      </w:r>
      <w:r w:rsidRPr="005A34FC">
        <w:rPr>
          <w:rFonts w:cstheme="majorHAnsi"/>
          <w:sz w:val="13"/>
        </w:rPr>
        <w:t xml:space="preserve">(Copeland, 2015: 1, 14, 437; Roach, 2014). The risk may increase if one of the interdependent countries is governed by an inward-looking socio-economic coalition (Solingen, 2015); </w:t>
      </w:r>
      <w:r w:rsidRPr="00FA56C3">
        <w:rPr>
          <w:rStyle w:val="Emphasis"/>
          <w:rFonts w:cstheme="majorHAnsi"/>
          <w:highlight w:val="cyan"/>
        </w:rPr>
        <w:t>second</w:t>
      </w:r>
      <w:r w:rsidRPr="005A34FC">
        <w:rPr>
          <w:rStyle w:val="Emphasis"/>
          <w:rFonts w:cstheme="majorHAnsi"/>
        </w:rPr>
        <w:t xml:space="preserve">, </w:t>
      </w:r>
      <w:r w:rsidRPr="005A34FC">
        <w:rPr>
          <w:rStyle w:val="StyleUnderline"/>
          <w:rFonts w:cstheme="majorHAnsi"/>
        </w:rPr>
        <w:t xml:space="preserve">the </w:t>
      </w:r>
      <w:r w:rsidRPr="00FA56C3">
        <w:rPr>
          <w:rStyle w:val="StyleUnderline"/>
          <w:rFonts w:cstheme="majorHAnsi"/>
          <w:highlight w:val="cyan"/>
        </w:rPr>
        <w:t>risk of war between China and the US</w:t>
      </w:r>
      <w:r w:rsidRPr="005A34FC">
        <w:rPr>
          <w:rStyle w:val="StyleUnderline"/>
          <w:rFonts w:cstheme="majorHAnsi"/>
        </w:rPr>
        <w:t xml:space="preserve"> should not just be analysed bilaterally but </w:t>
      </w:r>
      <w:r w:rsidRPr="00FA56C3">
        <w:rPr>
          <w:rStyle w:val="StyleUnderline"/>
          <w:rFonts w:cstheme="majorHAnsi"/>
          <w:highlight w:val="cyan"/>
        </w:rPr>
        <w:t xml:space="preserve">include </w:t>
      </w:r>
      <w:r w:rsidRPr="005A34FC">
        <w:rPr>
          <w:rStyle w:val="StyleUnderline"/>
          <w:rFonts w:cstheme="majorHAnsi"/>
        </w:rPr>
        <w:t xml:space="preserve">their </w:t>
      </w:r>
      <w:r w:rsidRPr="00FA56C3">
        <w:rPr>
          <w:rStyle w:val="StyleUnderline"/>
          <w:rFonts w:cstheme="majorHAnsi"/>
          <w:highlight w:val="cyan"/>
        </w:rPr>
        <w:t>allies and partners</w:t>
      </w:r>
      <w:r w:rsidRPr="005A34FC">
        <w:rPr>
          <w:rStyle w:val="StyleUnderline"/>
          <w:rFonts w:cstheme="majorHAnsi"/>
        </w:rPr>
        <w:t>. Third party countries could drag China or the US into confrontation</w:t>
      </w:r>
      <w:r w:rsidRPr="005A34FC">
        <w:rPr>
          <w:rFonts w:cstheme="majorHAnsi"/>
          <w:sz w:val="13"/>
        </w:rPr>
        <w:t xml:space="preserve">; </w:t>
      </w:r>
      <w:r w:rsidRPr="00FA56C3">
        <w:rPr>
          <w:rStyle w:val="Emphasis"/>
          <w:rFonts w:cstheme="majorHAnsi"/>
          <w:highlight w:val="cyan"/>
        </w:rPr>
        <w:t>third</w:t>
      </w:r>
      <w:r w:rsidRPr="005A34FC">
        <w:rPr>
          <w:rFonts w:cstheme="majorHAnsi"/>
          <w:sz w:val="13"/>
        </w:rPr>
        <w:t xml:space="preserve">, in this context it is of some comfort that the </w:t>
      </w:r>
      <w:r w:rsidRPr="005A34FC">
        <w:rPr>
          <w:rStyle w:val="StyleUnderline"/>
          <w:rFonts w:cstheme="majorHAnsi"/>
        </w:rPr>
        <w:t xml:space="preserve">three main </w:t>
      </w:r>
      <w:r w:rsidRPr="00FA56C3">
        <w:rPr>
          <w:rStyle w:val="StyleUnderline"/>
          <w:rFonts w:cstheme="majorHAnsi"/>
          <w:highlight w:val="cyan"/>
        </w:rPr>
        <w:t>economic powers</w:t>
      </w:r>
      <w:r w:rsidRPr="005A34FC">
        <w:rPr>
          <w:rStyle w:val="StyleUnderline"/>
          <w:rFonts w:cstheme="majorHAnsi"/>
        </w:rPr>
        <w:t xml:space="preserve"> in Northeast Asia </w:t>
      </w:r>
      <w:r w:rsidRPr="005A34FC">
        <w:rPr>
          <w:rFonts w:cstheme="majorHAnsi"/>
          <w:sz w:val="13"/>
        </w:rPr>
        <w:t xml:space="preserve">(China, Japan and South Korea) </w:t>
      </w:r>
      <w:r w:rsidRPr="00FA56C3">
        <w:rPr>
          <w:rStyle w:val="StyleUnderline"/>
          <w:rFonts w:cstheme="majorHAnsi"/>
          <w:highlight w:val="cyan"/>
        </w:rPr>
        <w:t>are</w:t>
      </w:r>
      <w:r w:rsidRPr="005A34FC">
        <w:rPr>
          <w:rStyle w:val="StyleUnderline"/>
          <w:rFonts w:cstheme="majorHAnsi"/>
        </w:rPr>
        <w:t xml:space="preserve"> all </w:t>
      </w:r>
      <w:r w:rsidRPr="00FA56C3">
        <w:rPr>
          <w:rStyle w:val="StyleUnderline"/>
          <w:rFonts w:cstheme="majorHAnsi"/>
          <w:highlight w:val="cyan"/>
        </w:rPr>
        <w:t>deeply integrated economically</w:t>
      </w:r>
      <w:r w:rsidRPr="005A34FC">
        <w:rPr>
          <w:rStyle w:val="StyleUnderline"/>
          <w:rFonts w:cstheme="majorHAnsi"/>
        </w:rPr>
        <w:t xml:space="preserve"> through production networks within a global system of trade and finance</w:t>
      </w:r>
      <w:r w:rsidRPr="005A34FC">
        <w:rPr>
          <w:rFonts w:cstheme="majorHAnsi"/>
          <w:sz w:val="13"/>
        </w:rPr>
        <w:t xml:space="preserve"> (Ravenhill, 2014; Yoshimatsu, 2014: 576); and </w:t>
      </w:r>
      <w:r w:rsidRPr="00FA56C3">
        <w:rPr>
          <w:rStyle w:val="Emphasis"/>
          <w:rFonts w:cstheme="majorHAnsi"/>
          <w:highlight w:val="cyan"/>
        </w:rPr>
        <w:t>fourth,</w:t>
      </w:r>
      <w:r w:rsidRPr="005A34FC">
        <w:rPr>
          <w:rFonts w:cstheme="majorHAnsi"/>
          <w:sz w:val="13"/>
        </w:rPr>
        <w:t xml:space="preserve"> </w:t>
      </w:r>
      <w:r w:rsidRPr="00FA56C3">
        <w:rPr>
          <w:rStyle w:val="StyleUnderline"/>
          <w:rFonts w:cstheme="majorHAnsi"/>
          <w:highlight w:val="cyan"/>
        </w:rPr>
        <w:t>decisions for war and peace are taken by very few</w:t>
      </w:r>
      <w:r w:rsidRPr="005A34FC">
        <w:rPr>
          <w:rStyle w:val="StyleUnderline"/>
          <w:rFonts w:cstheme="majorHAnsi"/>
        </w:rPr>
        <w:t xml:space="preserve"> people, </w:t>
      </w:r>
      <w:r w:rsidRPr="00FA56C3">
        <w:rPr>
          <w:rStyle w:val="StyleUnderline"/>
          <w:rFonts w:cstheme="majorHAnsi"/>
          <w:highlight w:val="cyan"/>
        </w:rPr>
        <w:t>who act on the</w:t>
      </w:r>
      <w:r w:rsidRPr="005A34FC">
        <w:rPr>
          <w:rStyle w:val="StyleUnderline"/>
          <w:rFonts w:cstheme="majorHAnsi"/>
        </w:rPr>
        <w:t xml:space="preserve"> basis of their </w:t>
      </w:r>
      <w:r w:rsidRPr="00FA56C3">
        <w:rPr>
          <w:rStyle w:val="StyleUnderline"/>
          <w:rFonts w:cstheme="majorHAnsi"/>
          <w:highlight w:val="cyan"/>
        </w:rPr>
        <w:t>future</w:t>
      </w:r>
      <w:r w:rsidRPr="005A34FC">
        <w:rPr>
          <w:rStyle w:val="StyleUnderline"/>
          <w:rFonts w:cstheme="majorHAnsi"/>
        </w:rPr>
        <w:t xml:space="preserve"> expectations</w:t>
      </w:r>
      <w:r w:rsidRPr="005A34FC">
        <w:rPr>
          <w:rFonts w:cstheme="majorHAnsi"/>
          <w:sz w:val="13"/>
        </w:rPr>
        <w:t xml:space="preserve">. International relations theory must be supplemented by foreign policy analysis in order to assess the value attributed by national decision-makers to economic development and their assessments of risks and opportunities. If leaders on either side of the Atlantic begin to seriously fear or anticipate their own nation’s decline then they may blame this on external dependence, appeal to anti-foreign sentiments, contemplate the use of force to gain respect or credibility, adopt protectionist policies, and ultimately refuse to be deterred by either nuclear arms or prospects of socioeconomic calamities. </w:t>
      </w:r>
      <w:r w:rsidRPr="005A34FC">
        <w:rPr>
          <w:rStyle w:val="StyleUnderline"/>
          <w:rFonts w:cstheme="majorHAnsi"/>
        </w:rPr>
        <w:t xml:space="preserve">Such </w:t>
      </w:r>
      <w:r w:rsidRPr="00FA56C3">
        <w:rPr>
          <w:rStyle w:val="StyleUnderline"/>
          <w:rFonts w:cstheme="majorHAnsi"/>
          <w:highlight w:val="cyan"/>
        </w:rPr>
        <w:t>a dangerous shift could happen abruptly</w:t>
      </w:r>
      <w:r w:rsidRPr="005A34FC">
        <w:rPr>
          <w:rFonts w:cstheme="majorHAnsi"/>
          <w:sz w:val="13"/>
        </w:rPr>
        <w:t xml:space="preserve">, i.e. under the instigation of actions by a third party – or against a third party. Yet as long as there is both nuclear deterrence and interdependence, the tensions in East Asia are unlikely to escalate to war. As Chan (2013) says, all </w:t>
      </w:r>
      <w:r w:rsidRPr="00FA56C3">
        <w:rPr>
          <w:rStyle w:val="StyleUnderline"/>
          <w:rFonts w:cstheme="majorHAnsi"/>
          <w:highlight w:val="cyan"/>
        </w:rPr>
        <w:t>states in the region are aware that they cannot count on support from either China or the US</w:t>
      </w:r>
      <w:r w:rsidRPr="005A34FC">
        <w:rPr>
          <w:rStyle w:val="StyleUnderline"/>
          <w:rFonts w:cstheme="majorHAnsi"/>
        </w:rPr>
        <w:t xml:space="preserve"> if they make provocative moves</w:t>
      </w:r>
      <w:r w:rsidRPr="005A34FC">
        <w:rPr>
          <w:rFonts w:cstheme="majorHAnsi"/>
          <w:sz w:val="13"/>
        </w:rPr>
        <w:t xml:space="preserve">. The greatest risk is not that a territorial dispute leads to war under present circumstances but that changes in the world economy alter those circumstances in ways that render inter-state peace more precarious. If China and the US fail to rebalance their financial and trading relations (Roach, 2014) then a trade war could result, interrupting transnational production networks, provoking social distress, and exacerbating nationalist emotions. This could have unforeseen consequences in the field of security, </w:t>
      </w:r>
      <w:r w:rsidRPr="00FA56C3">
        <w:rPr>
          <w:rStyle w:val="StyleUnderline"/>
          <w:rFonts w:cstheme="majorHAnsi"/>
          <w:highlight w:val="cyan"/>
        </w:rPr>
        <w:t xml:space="preserve">with </w:t>
      </w:r>
      <w:r w:rsidRPr="005A34FC">
        <w:rPr>
          <w:rStyle w:val="StyleUnderline"/>
          <w:rFonts w:cstheme="majorHAnsi"/>
        </w:rPr>
        <w:t xml:space="preserve">nuclear </w:t>
      </w:r>
      <w:r w:rsidRPr="00FA56C3">
        <w:rPr>
          <w:rStyle w:val="StyleUnderline"/>
          <w:rFonts w:cstheme="majorHAnsi"/>
          <w:highlight w:val="cyan"/>
        </w:rPr>
        <w:t>deterrence remaining the only factor to protect the world</w:t>
      </w:r>
      <w:r w:rsidRPr="005A34FC">
        <w:rPr>
          <w:rStyle w:val="StyleUnderline"/>
          <w:rFonts w:cstheme="majorHAnsi"/>
        </w:rPr>
        <w:t xml:space="preserve"> from Armageddon, and unreliably </w:t>
      </w:r>
      <w:r w:rsidRPr="005A34FC">
        <w:rPr>
          <w:rFonts w:cstheme="majorHAnsi"/>
          <w:sz w:val="13"/>
        </w:rPr>
        <w:t xml:space="preserve">so. </w:t>
      </w:r>
      <w:r w:rsidRPr="00FA56C3">
        <w:rPr>
          <w:rStyle w:val="StyleUnderline"/>
          <w:rFonts w:cstheme="majorHAnsi"/>
          <w:highlight w:val="cyan"/>
        </w:rPr>
        <w:t xml:space="preserve">Deterrence could lose </w:t>
      </w:r>
      <w:r w:rsidRPr="005A34FC">
        <w:rPr>
          <w:rStyle w:val="StyleUnderline"/>
          <w:rFonts w:cstheme="majorHAnsi"/>
        </w:rPr>
        <w:t xml:space="preserve">its </w:t>
      </w:r>
      <w:r w:rsidRPr="00FA56C3">
        <w:rPr>
          <w:rStyle w:val="StyleUnderline"/>
          <w:rFonts w:cstheme="majorHAnsi"/>
          <w:highlight w:val="cyan"/>
        </w:rPr>
        <w:t>credibility: one of the two great powers might gamble that the other</w:t>
      </w:r>
      <w:r w:rsidRPr="005A34FC">
        <w:rPr>
          <w:rStyle w:val="StyleUnderline"/>
          <w:rFonts w:cstheme="majorHAnsi"/>
        </w:rPr>
        <w:t xml:space="preserve"> </w:t>
      </w:r>
      <w:r w:rsidRPr="00FA56C3">
        <w:rPr>
          <w:rStyle w:val="StyleUnderline"/>
          <w:rFonts w:cstheme="majorHAnsi"/>
          <w:highlight w:val="cyan"/>
        </w:rPr>
        <w:t>yield in a cyber-</w:t>
      </w:r>
      <w:r w:rsidRPr="005A34FC">
        <w:rPr>
          <w:rStyle w:val="StyleUnderline"/>
          <w:rFonts w:cstheme="majorHAnsi"/>
        </w:rPr>
        <w:t xml:space="preserve">war </w:t>
      </w:r>
      <w:r w:rsidRPr="00FA56C3">
        <w:rPr>
          <w:rStyle w:val="StyleUnderline"/>
          <w:rFonts w:cstheme="majorHAnsi"/>
          <w:highlight w:val="cyan"/>
        </w:rPr>
        <w:t>or conventional</w:t>
      </w:r>
      <w:r w:rsidRPr="005A34FC">
        <w:rPr>
          <w:rStyle w:val="StyleUnderline"/>
          <w:rFonts w:cstheme="majorHAnsi"/>
        </w:rPr>
        <w:t xml:space="preserve"> limited </w:t>
      </w:r>
      <w:r w:rsidRPr="00FA56C3">
        <w:rPr>
          <w:rStyle w:val="StyleUnderline"/>
          <w:rFonts w:cstheme="majorHAnsi"/>
          <w:highlight w:val="cyan"/>
        </w:rPr>
        <w:t>war, or third party countries might engage</w:t>
      </w:r>
      <w:r w:rsidRPr="005A34FC">
        <w:rPr>
          <w:rStyle w:val="StyleUnderline"/>
          <w:rFonts w:cstheme="majorHAnsi"/>
        </w:rPr>
        <w:t xml:space="preserve"> in conflict</w:t>
      </w:r>
      <w:r w:rsidRPr="005A34FC">
        <w:rPr>
          <w:rFonts w:cstheme="majorHAnsi"/>
          <w:sz w:val="13"/>
        </w:rPr>
        <w:t xml:space="preserve"> with each other, </w:t>
      </w:r>
      <w:r w:rsidRPr="005A34FC">
        <w:rPr>
          <w:rStyle w:val="StyleUnderline"/>
          <w:rFonts w:cstheme="majorHAnsi"/>
        </w:rPr>
        <w:t>with a view to obliging Washington or Beijing to intervene.</w:t>
      </w:r>
    </w:p>
    <w:p w:rsidR="00EA0750" w:rsidRPr="00081FE9" w:rsidRDefault="00EA0750" w:rsidP="00EA0750">
      <w:pPr>
        <w:pStyle w:val="Heading3"/>
      </w:pPr>
      <w:r>
        <w:t>Econ---A2: Not Key</w:t>
      </w:r>
    </w:p>
    <w:p w:rsidR="00EA0750" w:rsidRPr="00D631E6" w:rsidRDefault="00EA0750" w:rsidP="00EA0750">
      <w:pPr>
        <w:pStyle w:val="Heading4"/>
        <w:rPr>
          <w:b w:val="0"/>
        </w:rPr>
      </w:pPr>
      <w:r>
        <w:t xml:space="preserve">The ban kills the economy </w:t>
      </w:r>
      <w:r w:rsidRPr="00D631E6">
        <w:rPr>
          <w:b w:val="0"/>
        </w:rPr>
        <w:t>– restrictions, productivity, and retaliation proves</w:t>
      </w:r>
    </w:p>
    <w:p w:rsidR="00EA0750" w:rsidRDefault="00EA0750" w:rsidP="00EA0750">
      <w:r>
        <w:rPr>
          <w:rStyle w:val="Style13ptBold"/>
        </w:rPr>
        <w:t xml:space="preserve">Wasik 17 </w:t>
      </w:r>
      <w:r w:rsidRPr="00AA6F78">
        <w:t xml:space="preserve">(John; written more than 1,000 pieces over more than three decades that have focused on business, investing, retirement and investor protection. I’ve also contributed to The New York Times, The Wall Street Journal and Morningstar.com and have been a columnist with Bloomberg and Reuters; “Here's How Trump Muslim Ban Will Slam U.S. Economy”; </w:t>
      </w:r>
      <w:hyperlink r:id="rId115" w:anchor="672d162c4930" w:history="1">
        <w:r w:rsidRPr="00AA6F78">
          <w:rPr>
            <w:rStyle w:val="Hyperlink"/>
          </w:rPr>
          <w:t>https://www.forbes.com/sites/johnwasik/2017/02/01/heres-how-trump-muslim-ban-will-slam-u-s-economy/#672d162c4930</w:t>
        </w:r>
      </w:hyperlink>
      <w:r w:rsidRPr="00AA6F78">
        <w:t>; published 2/1/17; accessed 7/1/17) [TG]</w:t>
      </w:r>
    </w:p>
    <w:p w:rsidR="00EA0750" w:rsidRPr="00AA6F78" w:rsidRDefault="00EA0750" w:rsidP="00EA0750"/>
    <w:p w:rsidR="00EA0750" w:rsidRPr="000B1A6F" w:rsidRDefault="00EA0750" w:rsidP="00EA0750">
      <w:pPr>
        <w:rPr>
          <w:sz w:val="14"/>
        </w:rPr>
      </w:pPr>
      <w:r w:rsidRPr="00AA6F78">
        <w:rPr>
          <w:rStyle w:val="StyleUnderline"/>
          <w:highlight w:val="cyan"/>
        </w:rPr>
        <w:t>The travel curbs</w:t>
      </w:r>
      <w:r w:rsidRPr="00AA6F78">
        <w:rPr>
          <w:rStyle w:val="StyleUnderline"/>
        </w:rPr>
        <w:t xml:space="preserve"> on people coming in from selected Muslim countries </w:t>
      </w:r>
      <w:r w:rsidRPr="00AA6F78">
        <w:rPr>
          <w:rStyle w:val="StyleUnderline"/>
          <w:highlight w:val="cyan"/>
        </w:rPr>
        <w:t>is going to hurt the U.S. economy</w:t>
      </w:r>
      <w:r w:rsidRPr="00AA6F78">
        <w:rPr>
          <w:rStyle w:val="StyleUnderline"/>
        </w:rPr>
        <w:t xml:space="preserve">. </w:t>
      </w:r>
      <w:r w:rsidRPr="000B1A6F">
        <w:rPr>
          <w:sz w:val="14"/>
        </w:rPr>
        <w:t xml:space="preserve">President Trump and his advisers are bamboozling Americans into thinking that it's all about national security. </w:t>
      </w:r>
      <w:r w:rsidRPr="00AA6F78">
        <w:rPr>
          <w:rStyle w:val="StyleUnderline"/>
          <w:highlight w:val="cyan"/>
        </w:rPr>
        <w:t>The</w:t>
      </w:r>
      <w:r w:rsidRPr="00AA6F78">
        <w:rPr>
          <w:rStyle w:val="StyleUnderline"/>
        </w:rPr>
        <w:t xml:space="preserve"> ill-conceived, cruel </w:t>
      </w:r>
      <w:r w:rsidRPr="00AA6F78">
        <w:rPr>
          <w:rStyle w:val="StyleUnderline"/>
          <w:highlight w:val="cyan"/>
        </w:rPr>
        <w:t>restriction of just a handful of Muslim-dominated countries</w:t>
      </w:r>
      <w:r w:rsidRPr="00AA6F78">
        <w:rPr>
          <w:rStyle w:val="StyleUnderline"/>
        </w:rPr>
        <w:t xml:space="preserve"> </w:t>
      </w:r>
      <w:r w:rsidRPr="00AA6F78">
        <w:rPr>
          <w:rStyle w:val="StyleUnderline"/>
          <w:highlight w:val="cyan"/>
        </w:rPr>
        <w:t>is a sideshow to</w:t>
      </w:r>
      <w:r w:rsidRPr="00AA6F78">
        <w:rPr>
          <w:rStyle w:val="StyleUnderline"/>
        </w:rPr>
        <w:t xml:space="preserve"> some </w:t>
      </w:r>
      <w:r w:rsidRPr="00AA6F78">
        <w:rPr>
          <w:rStyle w:val="StyleUnderline"/>
          <w:highlight w:val="cyan"/>
        </w:rPr>
        <w:t>harmful moves that</w:t>
      </w:r>
      <w:r w:rsidRPr="00AA6F78">
        <w:rPr>
          <w:rStyle w:val="StyleUnderline"/>
        </w:rPr>
        <w:t xml:space="preserve"> </w:t>
      </w:r>
      <w:r w:rsidRPr="00AA6F78">
        <w:rPr>
          <w:rStyle w:val="StyleUnderline"/>
          <w:highlight w:val="cyan"/>
        </w:rPr>
        <w:t>Trump has promised</w:t>
      </w:r>
      <w:r w:rsidRPr="000B1A6F">
        <w:rPr>
          <w:sz w:val="14"/>
        </w:rPr>
        <w:t xml:space="preserve">. </w:t>
      </w:r>
      <w:r w:rsidRPr="00AA6F78">
        <w:rPr>
          <w:rStyle w:val="StyleUnderline"/>
          <w:highlight w:val="cyan"/>
        </w:rPr>
        <w:t>A potential trade war</w:t>
      </w:r>
      <w:r w:rsidRPr="00AA6F78">
        <w:rPr>
          <w:rStyle w:val="StyleUnderline"/>
        </w:rPr>
        <w:t xml:space="preserve"> will </w:t>
      </w:r>
      <w:r w:rsidRPr="00AA6F78">
        <w:rPr>
          <w:rStyle w:val="StyleUnderline"/>
          <w:strike/>
        </w:rPr>
        <w:t>cripple</w:t>
      </w:r>
      <w:r w:rsidRPr="00AA6F78">
        <w:rPr>
          <w:rStyle w:val="StyleUnderline"/>
        </w:rPr>
        <w:t xml:space="preserve"> [harm] the U.S. economy</w:t>
      </w:r>
      <w:r w:rsidRPr="000B1A6F">
        <w:rPr>
          <w:sz w:val="14"/>
        </w:rPr>
        <w:t xml:space="preserve"> in a number of ways. </w:t>
      </w:r>
      <w:r w:rsidRPr="00AA6F78">
        <w:rPr>
          <w:rStyle w:val="Emphasis"/>
        </w:rPr>
        <w:t xml:space="preserve">It </w:t>
      </w:r>
      <w:r w:rsidRPr="00AA6F78">
        <w:rPr>
          <w:rStyle w:val="Emphasis"/>
          <w:highlight w:val="cyan"/>
        </w:rPr>
        <w:t>starts with restricting people from emigrating to the U.S.</w:t>
      </w:r>
      <w:r>
        <w:rPr>
          <w:rStyle w:val="Emphasis"/>
        </w:rPr>
        <w:t xml:space="preserve"> </w:t>
      </w:r>
      <w:r w:rsidRPr="000B1A6F">
        <w:rPr>
          <w:sz w:val="14"/>
        </w:rPr>
        <w:t xml:space="preserve">Financial markets on Monday initially reacted negatively to the Trump ban. The value of the dollar relative to other world currencies also declined. How will cherry-picking a handful of immigrants and making their lives difficult impact the U.S. economy as a whole? </w:t>
      </w:r>
      <w:r w:rsidRPr="00AA6F78">
        <w:rPr>
          <w:rStyle w:val="StyleUnderline"/>
          <w:highlight w:val="cyan"/>
        </w:rPr>
        <w:t>Large</w:t>
      </w:r>
      <w:r w:rsidRPr="00AA6F78">
        <w:rPr>
          <w:rStyle w:val="StyleUnderline"/>
        </w:rPr>
        <w:t xml:space="preserve"> U.S. </w:t>
      </w:r>
      <w:r w:rsidRPr="00AA6F78">
        <w:rPr>
          <w:rStyle w:val="StyleUnderline"/>
          <w:highlight w:val="cyan"/>
        </w:rPr>
        <w:t>corporations</w:t>
      </w:r>
      <w:r w:rsidRPr="00AA6F78">
        <w:rPr>
          <w:rStyle w:val="StyleUnderline"/>
        </w:rPr>
        <w:t xml:space="preserve">, which are engaged in the global marketplace, </w:t>
      </w:r>
      <w:r w:rsidRPr="00AA6F78">
        <w:rPr>
          <w:rStyle w:val="StyleUnderline"/>
          <w:highlight w:val="cyan"/>
        </w:rPr>
        <w:t>are</w:t>
      </w:r>
      <w:r w:rsidRPr="00AA6F78">
        <w:rPr>
          <w:rStyle w:val="StyleUnderline"/>
        </w:rPr>
        <w:t xml:space="preserve"> increasingly </w:t>
      </w:r>
      <w:r w:rsidRPr="00AA6F78">
        <w:rPr>
          <w:rStyle w:val="StyleUnderline"/>
          <w:highlight w:val="cyan"/>
        </w:rPr>
        <w:t>deriving their profits overseas.</w:t>
      </w:r>
      <w:r w:rsidRPr="00AA6F78">
        <w:rPr>
          <w:rStyle w:val="StyleUnderline"/>
        </w:rPr>
        <w:t xml:space="preserve"> </w:t>
      </w:r>
      <w:r w:rsidRPr="00AA6F78">
        <w:rPr>
          <w:rStyle w:val="StyleUnderline"/>
          <w:highlight w:val="cyan"/>
        </w:rPr>
        <w:t>If they are curbed</w:t>
      </w:r>
      <w:r w:rsidRPr="00AA6F78">
        <w:rPr>
          <w:rStyle w:val="StyleUnderline"/>
        </w:rPr>
        <w:t xml:space="preserve"> from moving people where they need them, </w:t>
      </w:r>
      <w:r w:rsidRPr="00AA6F78">
        <w:rPr>
          <w:rStyle w:val="StyleUnderline"/>
          <w:highlight w:val="cyan"/>
        </w:rPr>
        <w:t>that will hurt their productivity</w:t>
      </w:r>
      <w:r w:rsidRPr="00AA6F78">
        <w:rPr>
          <w:rStyle w:val="StyleUnderline"/>
        </w:rPr>
        <w:t>.</w:t>
      </w:r>
      <w:r w:rsidRPr="000B1A6F">
        <w:rPr>
          <w:sz w:val="14"/>
        </w:rPr>
        <w:t xml:space="preserve"> </w:t>
      </w:r>
      <w:r w:rsidRPr="00AA6F78">
        <w:rPr>
          <w:rStyle w:val="StyleUnderline"/>
        </w:rPr>
        <w:t xml:space="preserve">And </w:t>
      </w:r>
      <w:r w:rsidRPr="00AA6F78">
        <w:rPr>
          <w:rStyle w:val="StyleUnderline"/>
          <w:highlight w:val="cyan"/>
        </w:rPr>
        <w:t>then there's</w:t>
      </w:r>
      <w:r w:rsidRPr="00AA6F78">
        <w:rPr>
          <w:rStyle w:val="StyleUnderline"/>
        </w:rPr>
        <w:t xml:space="preserve"> the </w:t>
      </w:r>
      <w:r w:rsidRPr="00AA6F78">
        <w:rPr>
          <w:rStyle w:val="StyleUnderline"/>
          <w:highlight w:val="cyan"/>
        </w:rPr>
        <w:t>retaliation</w:t>
      </w:r>
      <w:r w:rsidRPr="00AA6F78">
        <w:rPr>
          <w:rStyle w:val="StyleUnderline"/>
        </w:rPr>
        <w:t xml:space="preserve"> factor</w:t>
      </w:r>
      <w:r w:rsidRPr="000B1A6F">
        <w:rPr>
          <w:sz w:val="14"/>
        </w:rPr>
        <w:t xml:space="preserve">. </w:t>
      </w:r>
      <w:r w:rsidRPr="00AA6F78">
        <w:rPr>
          <w:rStyle w:val="Emphasis"/>
          <w:highlight w:val="cyan"/>
        </w:rPr>
        <w:t>Any country subject to an emigration or trade curbs can make it difficult for U.S. businesses.</w:t>
      </w:r>
      <w:r w:rsidRPr="00AA6F78">
        <w:rPr>
          <w:rStyle w:val="Emphasis"/>
        </w:rPr>
        <w:t xml:space="preserve"> </w:t>
      </w:r>
      <w:r w:rsidRPr="000B1A6F">
        <w:rPr>
          <w:sz w:val="14"/>
        </w:rPr>
        <w:t xml:space="preserve">They can slap import fees on U.S. goods and refuse to admit U.S. citizens into their countries. And residents of foreign countries can boycott goods and services made by U.S.-based companies. </w:t>
      </w:r>
      <w:r w:rsidRPr="00AA6F78">
        <w:rPr>
          <w:rStyle w:val="StyleUnderline"/>
        </w:rPr>
        <w:t xml:space="preserve">When any financial market gets a sniff of trade conflicts, it goes into a tailspin. Remember the sell-off over the U.K. Brexit vote last year? </w:t>
      </w:r>
      <w:r w:rsidRPr="00AA6F78">
        <w:rPr>
          <w:rStyle w:val="StyleUnderline"/>
          <w:highlight w:val="cyan"/>
        </w:rPr>
        <w:t>The U.S. economy is nearly six times larger than Britain's, and will not react well to any trade restrictions.</w:t>
      </w:r>
      <w:r>
        <w:rPr>
          <w:rStyle w:val="StyleUnderline"/>
        </w:rPr>
        <w:t xml:space="preserve"> </w:t>
      </w:r>
      <w:r w:rsidRPr="000B1A6F">
        <w:rPr>
          <w:sz w:val="14"/>
        </w:rPr>
        <w:t>“Sweeping bans on admission to the country from a number of nations risks undermining the globalization agenda that has helped pump valuations in a range of U.S.-listed stocks over the last few years, whilst the prospect of similar restrictions being applied to U.S. citizens could also hamper overseas trade initiatives," Remo Fritschi of ADS Securities told Marketwatch.com.</w:t>
      </w:r>
    </w:p>
    <w:p w:rsidR="00EA0750" w:rsidRDefault="00EA0750" w:rsidP="00EA0750">
      <w:pPr>
        <w:pStyle w:val="Heading3"/>
      </w:pPr>
      <w:r>
        <w:t>Econ---New IL---Chilling</w:t>
      </w:r>
    </w:p>
    <w:p w:rsidR="00EA0750" w:rsidRDefault="00EA0750" w:rsidP="00EA0750">
      <w:pPr>
        <w:pStyle w:val="Heading4"/>
      </w:pPr>
      <w:r>
        <w:t>The ban has a long-term, chilling effect on US business, tourism, and higher education</w:t>
      </w:r>
    </w:p>
    <w:p w:rsidR="00EA0750" w:rsidRDefault="00EA0750" w:rsidP="00EA0750">
      <w:r w:rsidRPr="007A7BDF">
        <w:rPr>
          <w:rStyle w:val="Style13ptBold"/>
        </w:rPr>
        <w:t>Zanona 17</w:t>
      </w:r>
      <w:r>
        <w:t xml:space="preserve"> – Melanie Zanona, staff writer at </w:t>
      </w:r>
      <w:r>
        <w:rPr>
          <w:i/>
        </w:rPr>
        <w:t>The Hill</w:t>
      </w:r>
      <w:r>
        <w:t xml:space="preserve">, 2017 (“Trump’s travel ban could hamper US tourism, business,” </w:t>
      </w:r>
      <w:r>
        <w:rPr>
          <w:i/>
        </w:rPr>
        <w:t>The Hill</w:t>
      </w:r>
      <w:r>
        <w:t xml:space="preserve">, 01-31-2017, Available Online at </w:t>
      </w:r>
      <w:hyperlink r:id="rId116" w:history="1">
        <w:r w:rsidRPr="000B4D67">
          <w:rPr>
            <w:rStyle w:val="Hyperlink"/>
          </w:rPr>
          <w:t>http://thehill.com/policy/transportation/317003-trumps-travel-ban-could-hamper-us-tourism-business</w:t>
        </w:r>
      </w:hyperlink>
      <w:r>
        <w:t>, Accessed 07-02-2017, HK)</w:t>
      </w:r>
    </w:p>
    <w:p w:rsidR="00EA0750" w:rsidRPr="007A7BDF" w:rsidRDefault="00EA0750" w:rsidP="00EA0750"/>
    <w:p w:rsidR="00EA0750" w:rsidRDefault="00EA0750" w:rsidP="00EA0750">
      <w:pPr>
        <w:rPr>
          <w:sz w:val="16"/>
        </w:rPr>
      </w:pPr>
      <w:r w:rsidRPr="0004750B">
        <w:rPr>
          <w:rStyle w:val="StyleUnderline"/>
        </w:rPr>
        <w:t xml:space="preserve">President </w:t>
      </w:r>
      <w:r w:rsidRPr="008D05F4">
        <w:rPr>
          <w:rStyle w:val="StyleUnderline"/>
          <w:highlight w:val="yellow"/>
        </w:rPr>
        <w:t>Trump's ban</w:t>
      </w:r>
      <w:r w:rsidRPr="0004750B">
        <w:rPr>
          <w:rStyle w:val="StyleUnderline"/>
        </w:rPr>
        <w:t xml:space="preserve"> on travelers from seven majority-Muslim countries could </w:t>
      </w:r>
      <w:r w:rsidRPr="008D05F4">
        <w:rPr>
          <w:rStyle w:val="StyleUnderline"/>
          <w:highlight w:val="yellow"/>
        </w:rPr>
        <w:t>have a chilling effect on</w:t>
      </w:r>
      <w:r w:rsidRPr="0004750B">
        <w:rPr>
          <w:rStyle w:val="StyleUnderline"/>
        </w:rPr>
        <w:t xml:space="preserve"> U.S. </w:t>
      </w:r>
      <w:r w:rsidRPr="008D05F4">
        <w:rPr>
          <w:rStyle w:val="StyleUnderline"/>
          <w:highlight w:val="yellow"/>
        </w:rPr>
        <w:t>tourism, global business</w:t>
      </w:r>
      <w:r w:rsidRPr="0004750B">
        <w:rPr>
          <w:rStyle w:val="StyleUnderline"/>
        </w:rPr>
        <w:t xml:space="preserve"> and </w:t>
      </w:r>
      <w:r w:rsidRPr="008D05F4">
        <w:rPr>
          <w:rStyle w:val="StyleUnderline"/>
          <w:highlight w:val="yellow"/>
        </w:rPr>
        <w:t>enrollment in American universities</w:t>
      </w:r>
      <w:r w:rsidRPr="008D05F4">
        <w:rPr>
          <w:sz w:val="16"/>
          <w:highlight w:val="yellow"/>
        </w:rPr>
        <w:t>,</w:t>
      </w:r>
      <w:r w:rsidRPr="0004750B">
        <w:rPr>
          <w:sz w:val="16"/>
        </w:rPr>
        <w:t xml:space="preserve"> say a cross-section of legal experts and travel advocates.</w:t>
      </w:r>
      <w:r w:rsidRPr="0004750B">
        <w:rPr>
          <w:sz w:val="12"/>
        </w:rPr>
        <w:t>¶</w:t>
      </w:r>
      <w:r w:rsidRPr="0004750B">
        <w:rPr>
          <w:sz w:val="16"/>
        </w:rPr>
        <w:t xml:space="preserve"> While the orders are temporary, these voices say </w:t>
      </w:r>
      <w:r w:rsidRPr="0004750B">
        <w:rPr>
          <w:rStyle w:val="StyleUnderline"/>
        </w:rPr>
        <w:t xml:space="preserve">the policy could have </w:t>
      </w:r>
      <w:r w:rsidRPr="008D05F4">
        <w:rPr>
          <w:rStyle w:val="StyleUnderline"/>
          <w:highlight w:val="yellow"/>
        </w:rPr>
        <w:t>a long-term impact</w:t>
      </w:r>
      <w:r w:rsidRPr="0004750B">
        <w:rPr>
          <w:sz w:val="16"/>
        </w:rPr>
        <w:t>.</w:t>
      </w:r>
      <w:r w:rsidRPr="0004750B">
        <w:rPr>
          <w:sz w:val="12"/>
        </w:rPr>
        <w:t>¶</w:t>
      </w:r>
      <w:r w:rsidRPr="0004750B">
        <w:rPr>
          <w:sz w:val="16"/>
        </w:rPr>
        <w:t xml:space="preserve"> “</w:t>
      </w:r>
      <w:r w:rsidRPr="0004750B">
        <w:rPr>
          <w:rStyle w:val="StyleUnderline"/>
        </w:rPr>
        <w:t xml:space="preserve">There’s a real potential negative impact, </w:t>
      </w:r>
      <w:r w:rsidRPr="008D05F4">
        <w:rPr>
          <w:rStyle w:val="StyleUnderline"/>
          <w:highlight w:val="yellow"/>
        </w:rPr>
        <w:t>even after the 90- or 120-period is over</w:t>
      </w:r>
      <w:r w:rsidRPr="0004750B">
        <w:rPr>
          <w:rStyle w:val="StyleUnderline"/>
        </w:rPr>
        <w:t>, from a travel point of view,”</w:t>
      </w:r>
      <w:r w:rsidRPr="0004750B">
        <w:rPr>
          <w:sz w:val="16"/>
        </w:rPr>
        <w:t xml:space="preserve"> </w:t>
      </w:r>
      <w:r w:rsidRPr="0004750B">
        <w:rPr>
          <w:rStyle w:val="StyleUnderline"/>
        </w:rPr>
        <w:t>said</w:t>
      </w:r>
      <w:r w:rsidRPr="0004750B">
        <w:rPr>
          <w:sz w:val="16"/>
        </w:rPr>
        <w:t xml:space="preserve"> Thomas M. </w:t>
      </w:r>
      <w:r w:rsidRPr="0004750B">
        <w:rPr>
          <w:rStyle w:val="StyleUnderline"/>
        </w:rPr>
        <w:t>McDonnell, a professor at Pace University’s law school</w:t>
      </w:r>
      <w:r w:rsidRPr="0004750B">
        <w:rPr>
          <w:sz w:val="16"/>
        </w:rPr>
        <w:t>, who is an expert in international law. “</w:t>
      </w:r>
      <w:r w:rsidRPr="0004750B">
        <w:rPr>
          <w:rStyle w:val="StyleUnderline"/>
        </w:rPr>
        <w:t>If you were a Muslim from Saudi Arabia</w:t>
      </w:r>
      <w:r w:rsidRPr="0004750B">
        <w:rPr>
          <w:sz w:val="16"/>
        </w:rPr>
        <w:t xml:space="preserve">, which is not included in the list, </w:t>
      </w:r>
      <w:r w:rsidRPr="0004750B">
        <w:rPr>
          <w:rStyle w:val="StyleUnderline"/>
        </w:rPr>
        <w:t>you might say, ‘Gee, should I really go to the U.S. with Trump as president? Who knows what might happen</w:t>
      </w:r>
      <w:r w:rsidRPr="0004750B">
        <w:rPr>
          <w:sz w:val="16"/>
        </w:rPr>
        <w:t xml:space="preserve">.’” </w:t>
      </w:r>
      <w:r w:rsidRPr="0004750B">
        <w:rPr>
          <w:sz w:val="12"/>
        </w:rPr>
        <w:t>¶</w:t>
      </w:r>
      <w:r w:rsidRPr="0004750B">
        <w:rPr>
          <w:sz w:val="16"/>
        </w:rPr>
        <w:t xml:space="preserve"> Trump's sweeping executive order suspends U.S. refugee resettlement for 120 days and halts anyone traveling from Iraq, Syria, Sudan, Iran, Somalia, Libya and Yemen from entering the United States for the next 90 days.</w:t>
      </w:r>
      <w:r w:rsidRPr="0004750B">
        <w:rPr>
          <w:sz w:val="12"/>
        </w:rPr>
        <w:t>¶</w:t>
      </w:r>
      <w:r w:rsidRPr="0004750B">
        <w:rPr>
          <w:sz w:val="16"/>
        </w:rPr>
        <w:t xml:space="preserve"> The administration says the move will allow them to review and establish stronger vetting standards in an effort to beef up travel security and prevent terrorists from infiltrating the U.S. Officials also argue that those directly affected by the ban reflect a small minority.</w:t>
      </w:r>
      <w:r w:rsidRPr="0004750B">
        <w:rPr>
          <w:sz w:val="12"/>
        </w:rPr>
        <w:t>¶</w:t>
      </w:r>
      <w:r w:rsidRPr="0004750B">
        <w:rPr>
          <w:sz w:val="16"/>
        </w:rPr>
        <w:t xml:space="preserve"> </w:t>
      </w:r>
      <w:r w:rsidRPr="0004750B">
        <w:rPr>
          <w:sz w:val="12"/>
        </w:rPr>
        <w:t>¶</w:t>
      </w:r>
      <w:r w:rsidRPr="0004750B">
        <w:rPr>
          <w:sz w:val="16"/>
        </w:rPr>
        <w:t xml:space="preserve"> The seven countries outlined in the executive order don’t crack the top 20 travel markets to the United States, according to the U.S. Travel Association.</w:t>
      </w:r>
      <w:r w:rsidRPr="0004750B">
        <w:rPr>
          <w:sz w:val="12"/>
        </w:rPr>
        <w:t>¶</w:t>
      </w:r>
      <w:r w:rsidRPr="0004750B">
        <w:rPr>
          <w:sz w:val="16"/>
        </w:rPr>
        <w:t xml:space="preserve"> But </w:t>
      </w:r>
      <w:r w:rsidRPr="0004750B">
        <w:rPr>
          <w:rStyle w:val="StyleUnderline"/>
        </w:rPr>
        <w:t>the ban sparked confusion, chaos and protests at airports over the weekend, creating uncertainty throughout the travel industry</w:t>
      </w:r>
      <w:r w:rsidRPr="0004750B">
        <w:rPr>
          <w:sz w:val="16"/>
        </w:rPr>
        <w:t>.</w:t>
      </w:r>
      <w:r w:rsidRPr="0004750B">
        <w:rPr>
          <w:sz w:val="12"/>
        </w:rPr>
        <w:t>¶</w:t>
      </w:r>
      <w:r w:rsidRPr="0004750B">
        <w:rPr>
          <w:sz w:val="16"/>
        </w:rPr>
        <w:t xml:space="preserve"> Tourism and travel advocacy groups say it’s too early to quantify the actual impact of the executive order, but acknowledge it’s important to strike a balance between security and free travel.</w:t>
      </w:r>
      <w:r w:rsidRPr="0004750B">
        <w:rPr>
          <w:sz w:val="12"/>
        </w:rPr>
        <w:t>¶</w:t>
      </w:r>
      <w:r w:rsidRPr="0004750B">
        <w:rPr>
          <w:sz w:val="16"/>
        </w:rPr>
        <w:t xml:space="preserve"> “In this case, </w:t>
      </w:r>
      <w:r w:rsidRPr="008D05F4">
        <w:rPr>
          <w:rStyle w:val="StyleUnderline"/>
          <w:highlight w:val="yellow"/>
        </w:rPr>
        <w:t>it’s a limited universe of people directly affected, but carries</w:t>
      </w:r>
      <w:r w:rsidRPr="0004750B">
        <w:rPr>
          <w:rStyle w:val="StyleUnderline"/>
        </w:rPr>
        <w:t xml:space="preserve"> with it not in</w:t>
      </w:r>
      <w:r w:rsidRPr="008D05F4">
        <w:rPr>
          <w:rStyle w:val="StyleUnderline"/>
          <w:highlight w:val="yellow"/>
        </w:rPr>
        <w:t>consequential fall-out</w:t>
      </w:r>
      <w:r w:rsidRPr="0004750B">
        <w:rPr>
          <w:rStyle w:val="StyleUnderline"/>
        </w:rPr>
        <w:t xml:space="preserve"> potential </w:t>
      </w:r>
      <w:r w:rsidRPr="008D05F4">
        <w:rPr>
          <w:rStyle w:val="StyleUnderline"/>
          <w:highlight w:val="yellow"/>
        </w:rPr>
        <w:t>when it comes to reputation</w:t>
      </w:r>
      <w:r w:rsidRPr="0004750B">
        <w:rPr>
          <w:rStyle w:val="StyleUnderline"/>
        </w:rPr>
        <w:t>al risk and sending an unintended message</w:t>
      </w:r>
      <w:r w:rsidRPr="0004750B">
        <w:rPr>
          <w:sz w:val="16"/>
        </w:rPr>
        <w:t>,” said Jonathan Grella, executive vice president of public affairs for the U.S. Travel Association.</w:t>
      </w:r>
      <w:r w:rsidRPr="0004750B">
        <w:rPr>
          <w:sz w:val="12"/>
        </w:rPr>
        <w:t>¶</w:t>
      </w:r>
      <w:r w:rsidRPr="0004750B">
        <w:rPr>
          <w:sz w:val="16"/>
        </w:rPr>
        <w:t xml:space="preserve"> </w:t>
      </w:r>
      <w:r w:rsidRPr="0004750B">
        <w:rPr>
          <w:sz w:val="12"/>
        </w:rPr>
        <w:t>¶</w:t>
      </w:r>
      <w:r w:rsidRPr="0004750B">
        <w:rPr>
          <w:sz w:val="16"/>
        </w:rPr>
        <w:t xml:space="preserve"> “People will be understanding and forgiving when security is your motivation, but if they are left with other takeaways that leave the impression that they’re not welcome here, than that’s obviously a different story.”</w:t>
      </w:r>
      <w:r w:rsidRPr="0004750B">
        <w:rPr>
          <w:sz w:val="12"/>
        </w:rPr>
        <w:t>¶</w:t>
      </w:r>
      <w:r w:rsidRPr="0004750B">
        <w:rPr>
          <w:sz w:val="16"/>
        </w:rPr>
        <w:t xml:space="preserve"> Trump’s new policy prevents immigration and non-immigration visa holders from those seven countries from entering the United States for the next 90 days, which McDonnell said includes those wanting to travel to the U.S. to visit their family or conduct business trips. </w:t>
      </w:r>
      <w:r w:rsidRPr="0004750B">
        <w:rPr>
          <w:sz w:val="12"/>
        </w:rPr>
        <w:t>¶</w:t>
      </w:r>
      <w:r w:rsidRPr="0004750B">
        <w:rPr>
          <w:sz w:val="16"/>
        </w:rPr>
        <w:t xml:space="preserve"> An Oscar-winning Iranian film director who directed a movie nominated again this year, for example, would not be able to attend the Oscars unless provided with an exception.</w:t>
      </w:r>
      <w:r w:rsidRPr="0004750B">
        <w:rPr>
          <w:sz w:val="12"/>
        </w:rPr>
        <w:t>¶</w:t>
      </w:r>
      <w:r w:rsidRPr="0004750B">
        <w:rPr>
          <w:sz w:val="16"/>
        </w:rPr>
        <w:t xml:space="preserve"> “If you’re from Iraq and you want to visit your family here during this period for a few weeks or a month, there’s absolutely no way you’re going to be able to get in,” McDonnell said.</w:t>
      </w:r>
      <w:r w:rsidRPr="0004750B">
        <w:rPr>
          <w:sz w:val="12"/>
        </w:rPr>
        <w:t>¶</w:t>
      </w:r>
      <w:r w:rsidRPr="0004750B">
        <w:rPr>
          <w:sz w:val="16"/>
        </w:rPr>
        <w:t xml:space="preserve"> “Let’s say you’re a business person - and there’s lots of business between the U.S. and Iraq - if you’re not an American citizen or green card holder, you’re not going to be able to come in.”</w:t>
      </w:r>
      <w:r w:rsidRPr="0004750B">
        <w:rPr>
          <w:sz w:val="12"/>
        </w:rPr>
        <w:t>¶</w:t>
      </w:r>
      <w:r w:rsidRPr="0004750B">
        <w:rPr>
          <w:sz w:val="16"/>
        </w:rPr>
        <w:t xml:space="preserve"> Dubai-based Emirates airline has had to adjust which employees it puts on U.S.-bound flights in order to comply with the new restrictions. Airline stocks plunged more than 4 percent Monday in the wake of the ban.</w:t>
      </w:r>
      <w:r w:rsidRPr="0004750B">
        <w:rPr>
          <w:sz w:val="12"/>
        </w:rPr>
        <w:t>¶</w:t>
      </w:r>
      <w:r w:rsidRPr="0004750B">
        <w:rPr>
          <w:sz w:val="16"/>
        </w:rPr>
        <w:t xml:space="preserve"> </w:t>
      </w:r>
      <w:r w:rsidRPr="008D05F4">
        <w:rPr>
          <w:rStyle w:val="StyleUnderline"/>
          <w:highlight w:val="yellow"/>
        </w:rPr>
        <w:t>The impact</w:t>
      </w:r>
      <w:r w:rsidRPr="0004750B">
        <w:rPr>
          <w:rStyle w:val="StyleUnderline"/>
        </w:rPr>
        <w:t xml:space="preserve"> of the executive order </w:t>
      </w:r>
      <w:r w:rsidRPr="008D05F4">
        <w:rPr>
          <w:rStyle w:val="StyleUnderline"/>
          <w:highlight w:val="yellow"/>
        </w:rPr>
        <w:t>could be more far-reaching</w:t>
      </w:r>
      <w:r w:rsidRPr="0004750B">
        <w:rPr>
          <w:sz w:val="16"/>
        </w:rPr>
        <w:t>, though.</w:t>
      </w:r>
      <w:r w:rsidRPr="0004750B">
        <w:rPr>
          <w:sz w:val="12"/>
        </w:rPr>
        <w:t>¶</w:t>
      </w:r>
      <w:r w:rsidRPr="0004750B">
        <w:rPr>
          <w:sz w:val="16"/>
        </w:rPr>
        <w:t xml:space="preserve"> </w:t>
      </w:r>
      <w:r w:rsidRPr="008D05F4">
        <w:rPr>
          <w:rStyle w:val="StyleUnderline"/>
          <w:highlight w:val="yellow"/>
        </w:rPr>
        <w:t>Foreign students may be discouraged to enroll</w:t>
      </w:r>
      <w:r w:rsidRPr="0004750B">
        <w:rPr>
          <w:rStyle w:val="StyleUnderline"/>
        </w:rPr>
        <w:t xml:space="preserve"> in American universities amid the uncertainty</w:t>
      </w:r>
      <w:r w:rsidRPr="0004750B">
        <w:rPr>
          <w:sz w:val="16"/>
        </w:rPr>
        <w:t xml:space="preserve">. Several colleges are advising foreign students and scholars who might be impacted by the ban to avoid traveling outside of the U.S. until there is more clarity about the policy, according to ABC News. </w:t>
      </w:r>
      <w:r w:rsidRPr="0004750B">
        <w:rPr>
          <w:sz w:val="12"/>
        </w:rPr>
        <w:t>¶</w:t>
      </w:r>
      <w:r w:rsidRPr="0004750B">
        <w:rPr>
          <w:sz w:val="16"/>
        </w:rPr>
        <w:t xml:space="preserve"> And </w:t>
      </w:r>
      <w:r w:rsidRPr="0004750B">
        <w:rPr>
          <w:rStyle w:val="StyleUnderline"/>
        </w:rPr>
        <w:t xml:space="preserve">industries that have a diverse workforce, particularly in </w:t>
      </w:r>
      <w:r w:rsidRPr="008D05F4">
        <w:rPr>
          <w:rStyle w:val="StyleUnderline"/>
          <w:highlight w:val="yellow"/>
        </w:rPr>
        <w:t>technology, transportation</w:t>
      </w:r>
      <w:r w:rsidRPr="0004750B">
        <w:rPr>
          <w:rStyle w:val="StyleUnderline"/>
        </w:rPr>
        <w:t xml:space="preserve"> and </w:t>
      </w:r>
      <w:r w:rsidRPr="008D05F4">
        <w:rPr>
          <w:rStyle w:val="StyleUnderline"/>
          <w:highlight w:val="yellow"/>
        </w:rPr>
        <w:t>healthcare, may see their</w:t>
      </w:r>
      <w:r w:rsidRPr="0004750B">
        <w:rPr>
          <w:rStyle w:val="StyleUnderline"/>
        </w:rPr>
        <w:t xml:space="preserve"> foreign </w:t>
      </w:r>
      <w:r w:rsidRPr="008D05F4">
        <w:rPr>
          <w:rStyle w:val="StyleUnderline"/>
          <w:highlight w:val="yellow"/>
        </w:rPr>
        <w:t>workers decline</w:t>
      </w:r>
      <w:r w:rsidRPr="0004750B">
        <w:rPr>
          <w:rStyle w:val="StyleUnderline"/>
        </w:rPr>
        <w:t xml:space="preserve"> in the future</w:t>
      </w:r>
      <w:r w:rsidRPr="0004750B">
        <w:rPr>
          <w:sz w:val="16"/>
        </w:rPr>
        <w:t>. Multiple news outlets reported that nearly 200 Google employees belong to countries included in the ban, with Google CEO Sundar Pichai expressing concern it will create obstacles to bringing good talent to the U.S.</w:t>
      </w:r>
      <w:r w:rsidRPr="0004750B">
        <w:rPr>
          <w:sz w:val="12"/>
        </w:rPr>
        <w:t>¶</w:t>
      </w:r>
      <w:r w:rsidRPr="0004750B">
        <w:rPr>
          <w:sz w:val="16"/>
        </w:rPr>
        <w:t xml:space="preserve"> “</w:t>
      </w:r>
      <w:r w:rsidRPr="0004750B">
        <w:rPr>
          <w:rStyle w:val="StyleUnderline"/>
        </w:rPr>
        <w:t>I’m concerned about the economic ramifications across our economy, from tech to travel to agriculture and our defense industry</w:t>
      </w:r>
      <w:r w:rsidRPr="0004750B">
        <w:rPr>
          <w:sz w:val="16"/>
        </w:rPr>
        <w:t>,” Sen. Richard Blumenthal (D-Conn.) told reporters Monday. “They’re all potentially at risk.”</w:t>
      </w:r>
      <w:r w:rsidRPr="0004750B">
        <w:rPr>
          <w:sz w:val="12"/>
        </w:rPr>
        <w:t>¶</w:t>
      </w:r>
      <w:r w:rsidRPr="0004750B">
        <w:rPr>
          <w:sz w:val="16"/>
        </w:rPr>
        <w:t xml:space="preserve"> Some advocates worry that the executive order will make the visa process slower, since Trump suspended a program allowing some applicants to get a temporary visa without a formal interview.</w:t>
      </w:r>
      <w:r w:rsidRPr="0004750B">
        <w:rPr>
          <w:sz w:val="12"/>
        </w:rPr>
        <w:t>¶</w:t>
      </w:r>
      <w:r w:rsidRPr="0004750B">
        <w:rPr>
          <w:sz w:val="16"/>
        </w:rPr>
        <w:t xml:space="preserve"> Experts also say it’s possible that countries affected by the ban could impose similar restrictions on the U.S. in retaliation, thus creating hurdles for American tourists and visitors hoping to travel abroad as well.</w:t>
      </w:r>
      <w:r w:rsidRPr="0004750B">
        <w:rPr>
          <w:sz w:val="12"/>
        </w:rPr>
        <w:t>¶</w:t>
      </w:r>
      <w:r w:rsidRPr="0004750B">
        <w:rPr>
          <w:sz w:val="16"/>
        </w:rPr>
        <w:t xml:space="preserve"> “</w:t>
      </w:r>
      <w:r w:rsidRPr="008D05F4">
        <w:rPr>
          <w:rStyle w:val="StyleUnderline"/>
          <w:highlight w:val="yellow"/>
        </w:rPr>
        <w:t>It’s going to have long-term, negative consequences for business, tourism and students</w:t>
      </w:r>
      <w:r w:rsidRPr="008D05F4">
        <w:rPr>
          <w:sz w:val="16"/>
          <w:highlight w:val="yellow"/>
        </w:rPr>
        <w:t>,</w:t>
      </w:r>
      <w:r w:rsidRPr="0004750B">
        <w:rPr>
          <w:sz w:val="16"/>
        </w:rPr>
        <w:t>” McDonnell said. “It creates a lot of uncertainty… and it affects our reputation in the Islamic world.”</w:t>
      </w:r>
    </w:p>
    <w:p w:rsidR="00EA0750" w:rsidRDefault="00EA0750" w:rsidP="00EA0750">
      <w:pPr>
        <w:pStyle w:val="Heading3"/>
      </w:pPr>
      <w:r>
        <w:t>Econ---New IL---Tourism</w:t>
      </w:r>
    </w:p>
    <w:p w:rsidR="00EA0750" w:rsidRPr="00F866E1" w:rsidRDefault="00EA0750" w:rsidP="00EA0750">
      <w:pPr>
        <w:pStyle w:val="Heading4"/>
      </w:pPr>
      <w:r w:rsidRPr="00F866E1">
        <w:t>Travel ban damages tourism industry- 18 billion dollars hit</w:t>
      </w:r>
    </w:p>
    <w:p w:rsidR="00EA0750" w:rsidRDefault="00EA0750" w:rsidP="00EA0750">
      <w:r w:rsidRPr="00393E5D">
        <w:rPr>
          <w:rStyle w:val="Style13ptBold"/>
        </w:rPr>
        <w:t>Summerville 17</w:t>
      </w:r>
      <w:r w:rsidRPr="00BB2C28">
        <w:t>—Abigail Summerville, is a journalist for CNBC, 2017 (“Tourism industry could take an $18 billion hit from travel ban, researcher says”, CNBC, July 3rd, http://www.cnbc.com/2017/07/03/tourism-industry-could-take-an-18-billion-hit-from-travel-ban-researcher-says.html, Accessed 07-05-2017 // GHS-JK)</w:t>
      </w:r>
    </w:p>
    <w:p w:rsidR="00EA0750" w:rsidRPr="00393E5D" w:rsidRDefault="00EA0750" w:rsidP="00EA0750">
      <w:pPr>
        <w:rPr>
          <w:rStyle w:val="Style13ptBold"/>
        </w:rPr>
      </w:pPr>
    </w:p>
    <w:p w:rsidR="00EA0750" w:rsidRDefault="00EA0750" w:rsidP="00EA0750">
      <w:pPr>
        <w:rPr>
          <w:sz w:val="16"/>
        </w:rPr>
      </w:pPr>
      <w:r w:rsidRPr="00F866E1">
        <w:rPr>
          <w:rStyle w:val="Emphasis"/>
          <w:highlight w:val="green"/>
        </w:rPr>
        <w:t>The revised travel ban could cause a hit to the tourism industry upwards of $18 billion</w:t>
      </w:r>
      <w:r w:rsidRPr="00F866E1">
        <w:rPr>
          <w:sz w:val="16"/>
        </w:rPr>
        <w:t xml:space="preserve"> over the next few years, </w:t>
      </w:r>
      <w:r w:rsidRPr="00F866E1">
        <w:rPr>
          <w:rStyle w:val="StyleUnderline"/>
        </w:rPr>
        <w:t>Reza Marashi, National Iranian American Council research director, said</w:t>
      </w:r>
      <w:r w:rsidRPr="00F866E1">
        <w:rPr>
          <w:sz w:val="16"/>
        </w:rPr>
        <w:t xml:space="preserve"> in an interview on CNBC's "Squawk on the Street." </w:t>
      </w:r>
      <w:r w:rsidRPr="00F866E1">
        <w:rPr>
          <w:rStyle w:val="StyleUnderline"/>
          <w:highlight w:val="green"/>
        </w:rPr>
        <w:t>Marashi said the U.S. gov</w:t>
      </w:r>
      <w:r w:rsidRPr="00F866E1">
        <w:rPr>
          <w:sz w:val="16"/>
        </w:rPr>
        <w:t xml:space="preserve">ernment </w:t>
      </w:r>
      <w:r w:rsidRPr="00F866E1">
        <w:rPr>
          <w:rStyle w:val="StyleUnderline"/>
          <w:highlight w:val="green"/>
        </w:rPr>
        <w:t>must balance its national security concerns with the</w:t>
      </w:r>
      <w:r w:rsidRPr="00F866E1">
        <w:rPr>
          <w:sz w:val="16"/>
        </w:rPr>
        <w:t xml:space="preserve"> </w:t>
      </w:r>
      <w:r w:rsidRPr="00F866E1">
        <w:rPr>
          <w:rStyle w:val="Emphasis"/>
          <w:highlight w:val="green"/>
        </w:rPr>
        <w:t>economic</w:t>
      </w:r>
      <w:r w:rsidRPr="00F866E1">
        <w:rPr>
          <w:sz w:val="16"/>
        </w:rPr>
        <w:t xml:space="preserve"> and humanitarian </w:t>
      </w:r>
      <w:r w:rsidRPr="00F866E1">
        <w:rPr>
          <w:rStyle w:val="Emphasis"/>
          <w:highlight w:val="green"/>
        </w:rPr>
        <w:t>costs of the travel ban. After 9/11, the tourism industry took a $600 billion hit</w:t>
      </w:r>
      <w:r w:rsidRPr="00F866E1">
        <w:rPr>
          <w:sz w:val="16"/>
        </w:rPr>
        <w:t>, and after the travel ban the industry will take another hit, he said. The revised travel ban went into effect Thursday night and covers Iran, Libya, Somalia, Sudan, Syria and Yemen. However, people with "close" family ties can enter the country: A parent, child, spouse, fiance(e), son-in-law, daughter-in-law or sibling.</w:t>
      </w:r>
    </w:p>
    <w:p w:rsidR="00EA0750" w:rsidRDefault="00EA0750" w:rsidP="00EA0750">
      <w:pPr>
        <w:pStyle w:val="Heading4"/>
      </w:pPr>
      <w:r>
        <w:t>Travel industry is doing well now, but the travel ban risks a decline---the industry is key to the economy</w:t>
      </w:r>
    </w:p>
    <w:p w:rsidR="00EA0750" w:rsidRDefault="00EA0750" w:rsidP="00EA0750">
      <w:r w:rsidRPr="00B946EA">
        <w:rPr>
          <w:rStyle w:val="Style13ptBold"/>
        </w:rPr>
        <w:t>Needham and Zanona 17</w:t>
      </w:r>
      <w:r>
        <w:t xml:space="preserve"> – Vicki Needham and Melanie Zanona, staff writers at </w:t>
      </w:r>
      <w:r>
        <w:rPr>
          <w:i/>
        </w:rPr>
        <w:t xml:space="preserve">The </w:t>
      </w:r>
      <w:r w:rsidRPr="00B946EA">
        <w:t>Hill</w:t>
      </w:r>
      <w:r>
        <w:t xml:space="preserve">, </w:t>
      </w:r>
      <w:r w:rsidRPr="00B946EA">
        <w:t>2017</w:t>
      </w:r>
      <w:r>
        <w:t xml:space="preserve"> (“US travel industry fears Trump slump,” </w:t>
      </w:r>
      <w:r>
        <w:rPr>
          <w:i/>
        </w:rPr>
        <w:t>The Hill</w:t>
      </w:r>
      <w:r>
        <w:t xml:space="preserve">, 03-30-2017, Available Online at </w:t>
      </w:r>
      <w:hyperlink r:id="rId117" w:history="1">
        <w:r w:rsidRPr="000B4D67">
          <w:rPr>
            <w:rStyle w:val="Hyperlink"/>
          </w:rPr>
          <w:t>http://thehill.com/policy/transportation/326413-us-travel-industry-fears-trump-slump</w:t>
        </w:r>
      </w:hyperlink>
      <w:r>
        <w:t>, Accessed 07-05-2017, HK)</w:t>
      </w:r>
    </w:p>
    <w:p w:rsidR="00EA0750" w:rsidRPr="00B946EA" w:rsidRDefault="00EA0750" w:rsidP="00EA0750"/>
    <w:p w:rsidR="00EA0750" w:rsidRDefault="00EA0750" w:rsidP="00EA0750">
      <w:pPr>
        <w:rPr>
          <w:sz w:val="16"/>
        </w:rPr>
      </w:pPr>
      <w:r w:rsidRPr="00245D37">
        <w:rPr>
          <w:sz w:val="16"/>
        </w:rPr>
        <w:t xml:space="preserve">The U.S. travel industry is worried that a slew of travel restrictions proposed by the Trump administration will damage foreign tourism and deal a blow to the economy. </w:t>
      </w:r>
      <w:r w:rsidRPr="00245D37">
        <w:rPr>
          <w:sz w:val="12"/>
        </w:rPr>
        <w:t>¶</w:t>
      </w:r>
      <w:r w:rsidRPr="00245D37">
        <w:rPr>
          <w:sz w:val="16"/>
        </w:rPr>
        <w:t xml:space="preserve"> The White House’s ban on visitors from six majority-Muslim countries, now on hold due to litigation, is just one of several Trump policies that could affect the </w:t>
      </w:r>
      <w:r w:rsidRPr="00266331">
        <w:rPr>
          <w:rStyle w:val="StyleUnderline"/>
          <w:highlight w:val="yellow"/>
        </w:rPr>
        <w:t>$250 billion travel sector</w:t>
      </w:r>
      <w:r w:rsidRPr="00266331">
        <w:rPr>
          <w:sz w:val="16"/>
          <w:highlight w:val="yellow"/>
        </w:rPr>
        <w:t>.</w:t>
      </w:r>
      <w:r w:rsidRPr="00245D37">
        <w:rPr>
          <w:sz w:val="16"/>
        </w:rPr>
        <w:t xml:space="preserve"> Travel groups are also concerned about tougher vetting of travel visas, increased airport detentions and new restrictions on fliers using electronic devices.</w:t>
      </w:r>
      <w:r w:rsidRPr="00245D37">
        <w:rPr>
          <w:sz w:val="12"/>
        </w:rPr>
        <w:t>¶</w:t>
      </w:r>
      <w:r w:rsidRPr="00245D37">
        <w:rPr>
          <w:sz w:val="16"/>
        </w:rPr>
        <w:t xml:space="preserve"> Roger Dow, president and CEO of the U.S. Travel Association, said that while the nation’s security is a top priority</w:t>
      </w:r>
      <w:r w:rsidRPr="00245D37">
        <w:rPr>
          <w:rStyle w:val="StyleUnderline"/>
        </w:rPr>
        <w:t xml:space="preserve">, </w:t>
      </w:r>
      <w:r w:rsidRPr="00266331">
        <w:rPr>
          <w:rStyle w:val="StyleUnderline"/>
          <w:highlight w:val="yellow"/>
        </w:rPr>
        <w:t>Trump’s</w:t>
      </w:r>
      <w:r w:rsidRPr="00245D37">
        <w:rPr>
          <w:rStyle w:val="StyleUnderline"/>
        </w:rPr>
        <w:t xml:space="preserve"> new </w:t>
      </w:r>
      <w:r w:rsidRPr="00266331">
        <w:rPr>
          <w:rStyle w:val="StyleUnderline"/>
          <w:highlight w:val="yellow"/>
        </w:rPr>
        <w:t>travel protocols</w:t>
      </w:r>
      <w:r w:rsidRPr="00245D37">
        <w:rPr>
          <w:rStyle w:val="StyleUnderline"/>
        </w:rPr>
        <w:t xml:space="preserve"> could discourage or </w:t>
      </w:r>
      <w:r w:rsidRPr="00266331">
        <w:rPr>
          <w:rStyle w:val="StyleUnderline"/>
          <w:highlight w:val="yellow"/>
        </w:rPr>
        <w:t>turn away</w:t>
      </w:r>
      <w:r w:rsidRPr="00245D37">
        <w:rPr>
          <w:rStyle w:val="StyleUnderline"/>
        </w:rPr>
        <w:t xml:space="preserve"> the </w:t>
      </w:r>
      <w:r w:rsidRPr="00266331">
        <w:rPr>
          <w:rStyle w:val="StyleUnderline"/>
          <w:highlight w:val="yellow"/>
        </w:rPr>
        <w:t>millions</w:t>
      </w:r>
      <w:r w:rsidRPr="00245D37">
        <w:rPr>
          <w:rStyle w:val="StyleUnderline"/>
        </w:rPr>
        <w:t xml:space="preserve"> </w:t>
      </w:r>
      <w:r w:rsidRPr="00266331">
        <w:rPr>
          <w:rStyle w:val="StyleUnderline"/>
          <w:highlight w:val="yellow"/>
        </w:rPr>
        <w:t>of</w:t>
      </w:r>
      <w:r w:rsidRPr="00245D37">
        <w:rPr>
          <w:rStyle w:val="StyleUnderline"/>
        </w:rPr>
        <w:t xml:space="preserve"> legitimate U.S.-bound </w:t>
      </w:r>
      <w:r w:rsidRPr="00266331">
        <w:rPr>
          <w:rStyle w:val="StyleUnderline"/>
          <w:highlight w:val="yellow"/>
        </w:rPr>
        <w:t>tourists who pour money into the economy</w:t>
      </w:r>
      <w:r w:rsidRPr="00245D37">
        <w:rPr>
          <w:rStyle w:val="StyleUnderline"/>
        </w:rPr>
        <w:t xml:space="preserve"> every year. </w:t>
      </w:r>
      <w:r w:rsidRPr="00245D37">
        <w:rPr>
          <w:rStyle w:val="StyleUnderline"/>
          <w:sz w:val="12"/>
          <w:u w:val="none"/>
        </w:rPr>
        <w:t>¶</w:t>
      </w:r>
      <w:r w:rsidRPr="00245D37">
        <w:rPr>
          <w:rStyle w:val="StyleUnderline"/>
          <w:sz w:val="12"/>
        </w:rPr>
        <w:t xml:space="preserve"> </w:t>
      </w:r>
      <w:r w:rsidRPr="00245D37">
        <w:rPr>
          <w:sz w:val="16"/>
        </w:rPr>
        <w:t xml:space="preserve">“Our message to the president is very simple: We support security because it’s job No. 1,” Dow said. </w:t>
      </w:r>
      <w:r w:rsidRPr="00245D37">
        <w:rPr>
          <w:sz w:val="12"/>
        </w:rPr>
        <w:t>¶</w:t>
      </w:r>
      <w:r w:rsidRPr="00245D37">
        <w:rPr>
          <w:sz w:val="16"/>
        </w:rPr>
        <w:t xml:space="preserve"> “The easy message is to say America is closed to terrorism, but we’re wide open to legitimate travelers and we welcome them,” he said. “We want them.”</w:t>
      </w:r>
      <w:r w:rsidRPr="00245D37">
        <w:rPr>
          <w:sz w:val="12"/>
        </w:rPr>
        <w:t>¶</w:t>
      </w:r>
      <w:r w:rsidRPr="00245D37">
        <w:rPr>
          <w:sz w:val="16"/>
        </w:rPr>
        <w:t xml:space="preserve"> </w:t>
      </w:r>
      <w:r w:rsidRPr="00245D37">
        <w:rPr>
          <w:rStyle w:val="StyleUnderline"/>
        </w:rPr>
        <w:t>Michael McCormick, executive director and COO of the Global Business Travel Association (GBTA), said</w:t>
      </w:r>
      <w:r w:rsidRPr="00245D37">
        <w:rPr>
          <w:sz w:val="16"/>
        </w:rPr>
        <w:t xml:space="preserve"> Trump’s policy moves are creating challenges at a time when people have grown accustomed to a global economy.</w:t>
      </w:r>
      <w:r w:rsidRPr="00245D37">
        <w:rPr>
          <w:sz w:val="12"/>
        </w:rPr>
        <w:t>¶</w:t>
      </w:r>
      <w:r w:rsidRPr="00245D37">
        <w:rPr>
          <w:sz w:val="16"/>
        </w:rPr>
        <w:t xml:space="preserve"> “This is unlike anything we’ve ever seen before,” McCormick said. “This combined set of initiatives ... have created a strong sense of uncertainty. It creates doubts about the safety and security of traveling.”</w:t>
      </w:r>
      <w:r w:rsidRPr="00245D37">
        <w:rPr>
          <w:sz w:val="12"/>
        </w:rPr>
        <w:t>¶</w:t>
      </w:r>
      <w:r w:rsidRPr="00245D37">
        <w:rPr>
          <w:sz w:val="16"/>
        </w:rPr>
        <w:t xml:space="preserve"> </w:t>
      </w:r>
      <w:r w:rsidRPr="00266331">
        <w:rPr>
          <w:rStyle w:val="StyleUnderline"/>
          <w:highlight w:val="yellow"/>
        </w:rPr>
        <w:t>Even small decreases in tourism</w:t>
      </w:r>
      <w:r w:rsidRPr="00245D37">
        <w:rPr>
          <w:rStyle w:val="StyleUnderline"/>
        </w:rPr>
        <w:t xml:space="preserve"> to the U.S. </w:t>
      </w:r>
      <w:r w:rsidRPr="00266331">
        <w:rPr>
          <w:rStyle w:val="StyleUnderline"/>
          <w:highlight w:val="yellow"/>
        </w:rPr>
        <w:t>could hamper</w:t>
      </w:r>
      <w:r w:rsidRPr="00245D37">
        <w:rPr>
          <w:rStyle w:val="StyleUnderline"/>
        </w:rPr>
        <w:t xml:space="preserve"> economic </w:t>
      </w:r>
      <w:r w:rsidRPr="00266331">
        <w:rPr>
          <w:rStyle w:val="StyleUnderline"/>
          <w:highlight w:val="yellow"/>
        </w:rPr>
        <w:t>growth and cause job losses</w:t>
      </w:r>
      <w:r w:rsidRPr="00245D37">
        <w:rPr>
          <w:rStyle w:val="StyleUnderline"/>
        </w:rPr>
        <w:t xml:space="preserve">. </w:t>
      </w:r>
      <w:r w:rsidRPr="00245D37">
        <w:rPr>
          <w:rStyle w:val="StyleUnderline"/>
          <w:sz w:val="12"/>
          <w:u w:val="none"/>
        </w:rPr>
        <w:t>¶</w:t>
      </w:r>
      <w:r w:rsidRPr="00245D37">
        <w:rPr>
          <w:rStyle w:val="StyleUnderline"/>
          <w:sz w:val="12"/>
        </w:rPr>
        <w:t xml:space="preserve"> </w:t>
      </w:r>
      <w:r w:rsidRPr="00266331">
        <w:rPr>
          <w:rStyle w:val="StyleUnderline"/>
          <w:highlight w:val="yellow"/>
        </w:rPr>
        <w:t>Dow said a 5 percent</w:t>
      </w:r>
      <w:r w:rsidRPr="00245D37">
        <w:rPr>
          <w:rStyle w:val="StyleUnderline"/>
        </w:rPr>
        <w:t xml:space="preserve"> </w:t>
      </w:r>
      <w:r w:rsidRPr="00266331">
        <w:rPr>
          <w:rStyle w:val="StyleUnderline"/>
          <w:highlight w:val="yellow"/>
        </w:rPr>
        <w:t>drop</w:t>
      </w:r>
      <w:r w:rsidRPr="00245D37">
        <w:rPr>
          <w:rStyle w:val="StyleUnderline"/>
        </w:rPr>
        <w:t xml:space="preserve"> in tourism </w:t>
      </w:r>
      <w:r w:rsidRPr="00266331">
        <w:rPr>
          <w:rStyle w:val="StyleUnderline"/>
          <w:highlight w:val="yellow"/>
        </w:rPr>
        <w:t>would cost</w:t>
      </w:r>
      <w:r w:rsidRPr="00245D37">
        <w:rPr>
          <w:rStyle w:val="StyleUnderline"/>
        </w:rPr>
        <w:t xml:space="preserve"> the U.S. economy </w:t>
      </w:r>
      <w:r w:rsidRPr="00266331">
        <w:rPr>
          <w:rStyle w:val="StyleUnderline"/>
        </w:rPr>
        <w:t xml:space="preserve">$12 billion to </w:t>
      </w:r>
      <w:r w:rsidRPr="00266331">
        <w:rPr>
          <w:rStyle w:val="StyleUnderline"/>
          <w:highlight w:val="yellow"/>
        </w:rPr>
        <w:t>$15 billion</w:t>
      </w:r>
      <w:r w:rsidRPr="00245D37">
        <w:rPr>
          <w:rStyle w:val="StyleUnderline"/>
        </w:rPr>
        <w:t xml:space="preserve"> </w:t>
      </w:r>
      <w:r w:rsidRPr="00266331">
        <w:rPr>
          <w:rStyle w:val="StyleUnderline"/>
          <w:highlight w:val="yellow"/>
        </w:rPr>
        <w:t>and</w:t>
      </w:r>
      <w:r w:rsidRPr="00245D37">
        <w:rPr>
          <w:rStyle w:val="StyleUnderline"/>
        </w:rPr>
        <w:t xml:space="preserve"> between 500,000 and </w:t>
      </w:r>
      <w:r w:rsidRPr="00266331">
        <w:rPr>
          <w:rStyle w:val="StyleUnderline"/>
          <w:highlight w:val="yellow"/>
        </w:rPr>
        <w:t>1 million jobs</w:t>
      </w:r>
      <w:r w:rsidRPr="00245D37">
        <w:rPr>
          <w:sz w:val="16"/>
        </w:rPr>
        <w:t xml:space="preserve">. </w:t>
      </w:r>
      <w:r w:rsidRPr="00245D37">
        <w:rPr>
          <w:sz w:val="12"/>
        </w:rPr>
        <w:t>¶</w:t>
      </w:r>
      <w:r w:rsidRPr="00245D37">
        <w:rPr>
          <w:sz w:val="16"/>
        </w:rPr>
        <w:t xml:space="preserve"> McCormick said </w:t>
      </w:r>
      <w:r w:rsidRPr="00266331">
        <w:rPr>
          <w:rStyle w:val="StyleUnderline"/>
          <w:highlight w:val="yellow"/>
        </w:rPr>
        <w:t>a 1 percent shift</w:t>
      </w:r>
      <w:r w:rsidRPr="00245D37">
        <w:rPr>
          <w:rStyle w:val="StyleUnderline"/>
        </w:rPr>
        <w:t xml:space="preserve"> in business travel costs </w:t>
      </w:r>
      <w:r w:rsidRPr="00266331">
        <w:rPr>
          <w:rStyle w:val="StyleUnderline"/>
          <w:highlight w:val="yellow"/>
        </w:rPr>
        <w:t>could lead to the loss of</w:t>
      </w:r>
      <w:r w:rsidRPr="00245D37">
        <w:rPr>
          <w:rStyle w:val="StyleUnderline"/>
        </w:rPr>
        <w:t xml:space="preserve"> 71,000 </w:t>
      </w:r>
      <w:r w:rsidRPr="00266331">
        <w:rPr>
          <w:rStyle w:val="StyleUnderline"/>
          <w:highlight w:val="yellow"/>
        </w:rPr>
        <w:t>jobs, nearly $5 billion in</w:t>
      </w:r>
      <w:r w:rsidRPr="00245D37">
        <w:rPr>
          <w:rStyle w:val="StyleUnderline"/>
        </w:rPr>
        <w:t xml:space="preserve"> economic </w:t>
      </w:r>
      <w:r w:rsidRPr="00266331">
        <w:rPr>
          <w:rStyle w:val="StyleUnderline"/>
          <w:highlight w:val="yellow"/>
        </w:rPr>
        <w:t>growth, $3 billion in wages and $1.2 billion in tax</w:t>
      </w:r>
      <w:r w:rsidRPr="00245D37">
        <w:rPr>
          <w:rStyle w:val="StyleUnderline"/>
        </w:rPr>
        <w:t xml:space="preserve"> collections. </w:t>
      </w:r>
      <w:r w:rsidRPr="00245D37">
        <w:rPr>
          <w:rStyle w:val="StyleUnderline"/>
          <w:sz w:val="12"/>
          <w:u w:val="none"/>
        </w:rPr>
        <w:t>¶</w:t>
      </w:r>
      <w:r w:rsidRPr="00245D37">
        <w:rPr>
          <w:sz w:val="16"/>
        </w:rPr>
        <w:t xml:space="preserve"> While most travelers have not been affected by the Trump administration’s national security policies, industry advocates worry that they will have </w:t>
      </w:r>
      <w:r w:rsidRPr="00245D37">
        <w:rPr>
          <w:rStyle w:val="StyleUnderline"/>
        </w:rPr>
        <w:t xml:space="preserve">a broad </w:t>
      </w:r>
      <w:r w:rsidRPr="00266331">
        <w:rPr>
          <w:rStyle w:val="StyleUnderline"/>
          <w:highlight w:val="yellow"/>
        </w:rPr>
        <w:t>chilling effect</w:t>
      </w:r>
      <w:r w:rsidRPr="00245D37">
        <w:rPr>
          <w:rStyle w:val="StyleUnderline"/>
        </w:rPr>
        <w:t xml:space="preserve"> that </w:t>
      </w:r>
      <w:r w:rsidRPr="00266331">
        <w:rPr>
          <w:rStyle w:val="StyleUnderline"/>
          <w:highlight w:val="yellow"/>
        </w:rPr>
        <w:t>extends</w:t>
      </w:r>
      <w:r w:rsidRPr="00245D37">
        <w:rPr>
          <w:rStyle w:val="StyleUnderline"/>
        </w:rPr>
        <w:t xml:space="preserve"> well </w:t>
      </w:r>
      <w:r w:rsidRPr="00266331">
        <w:rPr>
          <w:rStyle w:val="StyleUnderline"/>
          <w:highlight w:val="yellow"/>
        </w:rPr>
        <w:t>beyond the Middle East</w:t>
      </w:r>
      <w:r w:rsidRPr="00245D37">
        <w:rPr>
          <w:rStyle w:val="StyleUnderline"/>
        </w:rPr>
        <w:t>.</w:t>
      </w:r>
      <w:r w:rsidRPr="00245D37">
        <w:rPr>
          <w:rStyle w:val="StyleUnderline"/>
          <w:sz w:val="12"/>
          <w:u w:val="none"/>
        </w:rPr>
        <w:t>¶</w:t>
      </w:r>
      <w:r w:rsidRPr="00245D37">
        <w:rPr>
          <w:sz w:val="16"/>
        </w:rPr>
        <w:t xml:space="preserve"> </w:t>
      </w:r>
      <w:r w:rsidRPr="00266331">
        <w:rPr>
          <w:rStyle w:val="StyleUnderline"/>
          <w:highlight w:val="yellow"/>
        </w:rPr>
        <w:t>There are already signs</w:t>
      </w:r>
      <w:r w:rsidRPr="00245D37">
        <w:rPr>
          <w:rStyle w:val="StyleUnderline"/>
        </w:rPr>
        <w:t xml:space="preserve"> that</w:t>
      </w:r>
      <w:r w:rsidRPr="00245D37">
        <w:rPr>
          <w:sz w:val="16"/>
        </w:rPr>
        <w:t xml:space="preserve"> business </w:t>
      </w:r>
      <w:r w:rsidRPr="00266331">
        <w:rPr>
          <w:rStyle w:val="StyleUnderline"/>
          <w:highlight w:val="yellow"/>
        </w:rPr>
        <w:t>travelers are rethinking</w:t>
      </w:r>
      <w:r w:rsidRPr="00245D37">
        <w:rPr>
          <w:rStyle w:val="StyleUnderline"/>
        </w:rPr>
        <w:t xml:space="preserve"> their travel to the United States</w:t>
      </w:r>
      <w:r w:rsidRPr="00245D37">
        <w:rPr>
          <w:sz w:val="16"/>
        </w:rPr>
        <w:t xml:space="preserve">. In one recent survey, </w:t>
      </w:r>
      <w:r w:rsidRPr="00245D37">
        <w:rPr>
          <w:rStyle w:val="StyleUnderline"/>
        </w:rPr>
        <w:t>38 percent of European business travel professionals said their companies would be less willing to send travelers to the United States because of Trump’s travel ban</w:t>
      </w:r>
      <w:r w:rsidRPr="00245D37">
        <w:rPr>
          <w:sz w:val="16"/>
        </w:rPr>
        <w:t xml:space="preserve">, according to the GBTA. </w:t>
      </w:r>
      <w:r w:rsidRPr="00245D37">
        <w:rPr>
          <w:sz w:val="12"/>
        </w:rPr>
        <w:t>¶</w:t>
      </w:r>
      <w:r w:rsidRPr="00245D37">
        <w:rPr>
          <w:sz w:val="16"/>
        </w:rPr>
        <w:t xml:space="preserve"> “Clearly the impact is on international travel, for any meeting or event being booked from Europe or around the world,” McCormick said. “</w:t>
      </w:r>
      <w:r w:rsidRPr="00245D37">
        <w:rPr>
          <w:rStyle w:val="StyleUnderline"/>
        </w:rPr>
        <w:t xml:space="preserve">What we’re hearing is that </w:t>
      </w:r>
      <w:r w:rsidRPr="00266331">
        <w:rPr>
          <w:rStyle w:val="StyleUnderline"/>
          <w:highlight w:val="yellow"/>
        </w:rPr>
        <w:t>it can and will change travel patterns</w:t>
      </w:r>
      <w:r w:rsidRPr="00245D37">
        <w:rPr>
          <w:rStyle w:val="StyleUnderline"/>
        </w:rPr>
        <w:t>.”</w:t>
      </w:r>
      <w:r w:rsidRPr="00245D37">
        <w:rPr>
          <w:rStyle w:val="StyleUnderline"/>
          <w:sz w:val="12"/>
          <w:u w:val="none"/>
        </w:rPr>
        <w:t>¶</w:t>
      </w:r>
      <w:r w:rsidRPr="00245D37">
        <w:rPr>
          <w:sz w:val="16"/>
        </w:rPr>
        <w:t xml:space="preserve"> Still, </w:t>
      </w:r>
      <w:r w:rsidRPr="00266331">
        <w:rPr>
          <w:rStyle w:val="StyleUnderline"/>
          <w:highlight w:val="yellow"/>
        </w:rPr>
        <w:t>international travel’s share of total</w:t>
      </w:r>
      <w:r w:rsidRPr="00245D37">
        <w:rPr>
          <w:rStyle w:val="StyleUnderline"/>
        </w:rPr>
        <w:t xml:space="preserve"> U.S. </w:t>
      </w:r>
      <w:r w:rsidRPr="00266331">
        <w:rPr>
          <w:rStyle w:val="StyleUnderline"/>
          <w:highlight w:val="yellow"/>
        </w:rPr>
        <w:t>exports reached 11.2 percent in 2016, the</w:t>
      </w:r>
      <w:r w:rsidRPr="00245D37">
        <w:rPr>
          <w:rStyle w:val="StyleUnderline"/>
        </w:rPr>
        <w:t xml:space="preserve"> sector’s </w:t>
      </w:r>
      <w:r w:rsidRPr="00266331">
        <w:rPr>
          <w:rStyle w:val="StyleUnderline"/>
          <w:highlight w:val="yellow"/>
        </w:rPr>
        <w:t>highest</w:t>
      </w:r>
      <w:r w:rsidRPr="00245D37">
        <w:rPr>
          <w:rStyle w:val="StyleUnderline"/>
        </w:rPr>
        <w:t xml:space="preserve"> share </w:t>
      </w:r>
      <w:r w:rsidRPr="00266331">
        <w:rPr>
          <w:rStyle w:val="StyleUnderline"/>
          <w:highlight w:val="yellow"/>
        </w:rPr>
        <w:t>since 2000</w:t>
      </w:r>
      <w:r w:rsidRPr="00245D37">
        <w:rPr>
          <w:sz w:val="16"/>
        </w:rPr>
        <w:t>, just before the fallout from the Sept. 11 terrorist attacks, according to U.S. Travel’s analysis of the latest Commerce Department data.</w:t>
      </w:r>
      <w:r w:rsidRPr="00245D37">
        <w:rPr>
          <w:sz w:val="12"/>
        </w:rPr>
        <w:t>¶</w:t>
      </w:r>
      <w:r w:rsidRPr="00245D37">
        <w:rPr>
          <w:sz w:val="16"/>
        </w:rPr>
        <w:t xml:space="preserve"> Justin Wolfers, an economics professor at the University of Michigan, said “tourism is a very important export industry.”</w:t>
      </w:r>
      <w:r w:rsidRPr="00245D37">
        <w:rPr>
          <w:sz w:val="12"/>
        </w:rPr>
        <w:t>¶</w:t>
      </w:r>
      <w:r w:rsidRPr="00245D37">
        <w:rPr>
          <w:sz w:val="16"/>
        </w:rPr>
        <w:t xml:space="preserve"> </w:t>
      </w:r>
      <w:r w:rsidRPr="00245D37">
        <w:rPr>
          <w:rStyle w:val="StyleUnderline"/>
        </w:rPr>
        <w:t>“If</w:t>
      </w:r>
      <w:r w:rsidRPr="00245D37">
        <w:rPr>
          <w:sz w:val="16"/>
        </w:rPr>
        <w:t xml:space="preserve"> </w:t>
      </w:r>
      <w:r w:rsidRPr="00245D37">
        <w:rPr>
          <w:rStyle w:val="StyleUnderline"/>
        </w:rPr>
        <w:t>Trump is concerned about the trade deficit, stronger tourism is likely part of the solution.”</w:t>
      </w:r>
      <w:r w:rsidRPr="00245D37">
        <w:rPr>
          <w:rStyle w:val="StyleUnderline"/>
          <w:sz w:val="12"/>
          <w:u w:val="none"/>
        </w:rPr>
        <w:t>¶</w:t>
      </w:r>
      <w:r w:rsidRPr="00245D37">
        <w:rPr>
          <w:rStyle w:val="StyleUnderline"/>
          <w:sz w:val="12"/>
        </w:rPr>
        <w:t xml:space="preserve"> </w:t>
      </w:r>
      <w:r w:rsidRPr="00245D37">
        <w:rPr>
          <w:rStyle w:val="StyleUnderline"/>
        </w:rPr>
        <w:t>U.S. Travel said the overall U.S. trade deficit of $502 billion last year would have been 18 percent higher without</w:t>
      </w:r>
      <w:r w:rsidRPr="00245D37">
        <w:rPr>
          <w:sz w:val="16"/>
        </w:rPr>
        <w:t xml:space="preserve"> their $88 billion trade surplus in 2016.</w:t>
      </w:r>
      <w:r w:rsidRPr="00245D37">
        <w:rPr>
          <w:sz w:val="12"/>
        </w:rPr>
        <w:t>¶</w:t>
      </w:r>
      <w:r w:rsidRPr="00245D37">
        <w:rPr>
          <w:sz w:val="16"/>
        </w:rPr>
        <w:t xml:space="preserve"> On a recent trip to Australia, Wolfers said that half a dozen people told him that they were canceling planned trips to the United States.</w:t>
      </w:r>
      <w:r w:rsidRPr="00245D37">
        <w:rPr>
          <w:sz w:val="12"/>
        </w:rPr>
        <w:t>¶</w:t>
      </w:r>
      <w:r w:rsidRPr="00245D37">
        <w:rPr>
          <w:sz w:val="16"/>
        </w:rPr>
        <w:t xml:space="preserve"> Reasons varied from concerns about a traveling partner being caught up in the travel ban to questions about whether it’s moral to spend money in the United States.</w:t>
      </w:r>
      <w:r w:rsidRPr="00245D37">
        <w:rPr>
          <w:sz w:val="12"/>
        </w:rPr>
        <w:t>¶</w:t>
      </w:r>
      <w:r w:rsidRPr="00245D37">
        <w:rPr>
          <w:sz w:val="16"/>
        </w:rPr>
        <w:t xml:space="preserve"> “I’m not sure that my sample is representative, but it did suggest real reason for the U.S. tourist industry to be concerned,” he said. </w:t>
      </w:r>
      <w:r w:rsidRPr="00245D37">
        <w:rPr>
          <w:sz w:val="12"/>
        </w:rPr>
        <w:t>¶</w:t>
      </w:r>
      <w:r w:rsidRPr="00245D37">
        <w:rPr>
          <w:sz w:val="16"/>
        </w:rPr>
        <w:t xml:space="preserve"> Since 2001, the travel industry has aggressively pursued a multi-pronged approach to growing international tourism in an effort to recoup losses from what the industry calls “the lost decade” after the terrorist attacks.</w:t>
      </w:r>
      <w:r w:rsidRPr="00245D37">
        <w:rPr>
          <w:sz w:val="12"/>
        </w:rPr>
        <w:t>¶</w:t>
      </w:r>
      <w:r w:rsidRPr="00245D37">
        <w:rPr>
          <w:sz w:val="16"/>
        </w:rPr>
        <w:t xml:space="preserve"> </w:t>
      </w:r>
      <w:r w:rsidRPr="00245D37">
        <w:rPr>
          <w:rStyle w:val="StyleUnderline"/>
        </w:rPr>
        <w:t>Expanding the Visa Waiver Program, streamlining the visa process in huge markets</w:t>
      </w:r>
      <w:r w:rsidRPr="00245D37">
        <w:rPr>
          <w:sz w:val="16"/>
        </w:rPr>
        <w:t xml:space="preserve"> like China and Brazil, </w:t>
      </w:r>
      <w:r w:rsidRPr="00245D37">
        <w:rPr>
          <w:rStyle w:val="StyleUnderline"/>
        </w:rPr>
        <w:t>creating Brand USA to promote travel</w:t>
      </w:r>
      <w:r w:rsidRPr="00245D37">
        <w:rPr>
          <w:sz w:val="16"/>
        </w:rPr>
        <w:t xml:space="preserve"> and improving the customs experience for travelers all contributed to the rebound in tourism.</w:t>
      </w:r>
      <w:r w:rsidRPr="00245D37">
        <w:rPr>
          <w:sz w:val="12"/>
        </w:rPr>
        <w:t>¶</w:t>
      </w:r>
      <w:r w:rsidRPr="00245D37">
        <w:rPr>
          <w:sz w:val="16"/>
        </w:rPr>
        <w:t xml:space="preserve"> Gulf air carriers have also worked to boost their image in the U.S. by expanding to new markets and ramping up advertising efforts. Dubai’s Emirates airline even tapped actress Jennifer Aniston to serve as a spokeswoman.</w:t>
      </w:r>
      <w:r w:rsidRPr="00245D37">
        <w:rPr>
          <w:sz w:val="12"/>
        </w:rPr>
        <w:t>¶</w:t>
      </w:r>
      <w:r w:rsidRPr="00245D37">
        <w:rPr>
          <w:sz w:val="16"/>
        </w:rPr>
        <w:t xml:space="preserve"> Since hitting a trough of 41.2 million international visitors in 2003, </w:t>
      </w:r>
      <w:r w:rsidRPr="00245D37">
        <w:rPr>
          <w:rStyle w:val="StyleUnderline"/>
        </w:rPr>
        <w:t xml:space="preserve">the number of </w:t>
      </w:r>
      <w:r w:rsidRPr="00266331">
        <w:rPr>
          <w:rStyle w:val="StyleUnderline"/>
          <w:highlight w:val="yellow"/>
        </w:rPr>
        <w:t>travelers</w:t>
      </w:r>
      <w:r w:rsidRPr="00245D37">
        <w:rPr>
          <w:rStyle w:val="StyleUnderline"/>
        </w:rPr>
        <w:t xml:space="preserve"> to the U.S. </w:t>
      </w:r>
      <w:r w:rsidRPr="00266331">
        <w:rPr>
          <w:rStyle w:val="StyleUnderline"/>
          <w:highlight w:val="yellow"/>
        </w:rPr>
        <w:t>steadily rose to 77.4 million in 2015</w:t>
      </w:r>
      <w:r w:rsidRPr="00245D37">
        <w:rPr>
          <w:sz w:val="16"/>
        </w:rPr>
        <w:t xml:space="preserve"> and is expected to hit 94.1 million by 2021, according to the Commerce Department. </w:t>
      </w:r>
      <w:r w:rsidRPr="00245D37">
        <w:rPr>
          <w:sz w:val="12"/>
        </w:rPr>
        <w:t>¶</w:t>
      </w:r>
      <w:r w:rsidRPr="00245D37">
        <w:rPr>
          <w:sz w:val="16"/>
        </w:rPr>
        <w:t xml:space="preserve"> Dow called tourism “stealth public diplomacy” where travelers to the United States go home and encourage others to take a trip here. </w:t>
      </w:r>
      <w:r w:rsidRPr="00245D37">
        <w:rPr>
          <w:sz w:val="12"/>
        </w:rPr>
        <w:t>¶</w:t>
      </w:r>
      <w:r w:rsidRPr="00245D37">
        <w:rPr>
          <w:sz w:val="16"/>
        </w:rPr>
        <w:t xml:space="preserve"> </w:t>
      </w:r>
      <w:r w:rsidRPr="00245D37">
        <w:rPr>
          <w:rStyle w:val="StyleUnderline"/>
        </w:rPr>
        <w:t>Travel industry leaders want to make sure that growth is not jeopardized</w:t>
      </w:r>
      <w:r w:rsidRPr="00245D37">
        <w:rPr>
          <w:sz w:val="16"/>
        </w:rPr>
        <w:t>.</w:t>
      </w:r>
      <w:r w:rsidRPr="00245D37">
        <w:rPr>
          <w:sz w:val="12"/>
        </w:rPr>
        <w:t>¶</w:t>
      </w:r>
      <w:r w:rsidRPr="00245D37">
        <w:rPr>
          <w:sz w:val="16"/>
        </w:rPr>
        <w:t xml:space="preserve"> Mark Zandi, chief economist at Moody’s Analytics, predicted that the Trump administration’s perceived hostility to foreigners will be “corrosive” to tourism.</w:t>
      </w:r>
      <w:r w:rsidRPr="00245D37">
        <w:rPr>
          <w:sz w:val="12"/>
        </w:rPr>
        <w:t>¶</w:t>
      </w:r>
      <w:r w:rsidRPr="00245D37">
        <w:rPr>
          <w:sz w:val="16"/>
        </w:rPr>
        <w:t xml:space="preserve"> “The president’s travel policies by themselves probably won’t have a large impact on tourism, at least not quickly, but a growing sense among potential travelers to the U.S. that foreigners aren’t welcome will weigh on tourism over the longer-run,” Zandi said. </w:t>
      </w:r>
      <w:r w:rsidRPr="00245D37">
        <w:rPr>
          <w:sz w:val="12"/>
        </w:rPr>
        <w:t>¶</w:t>
      </w:r>
      <w:r w:rsidRPr="00245D37">
        <w:rPr>
          <w:sz w:val="16"/>
        </w:rPr>
        <w:t xml:space="preserve"> On top of Trump’s new policies, a strong dollar and a weak global economy also are hampering travel to the United States.</w:t>
      </w:r>
      <w:r w:rsidRPr="00245D37">
        <w:rPr>
          <w:sz w:val="12"/>
        </w:rPr>
        <w:t>¶</w:t>
      </w:r>
      <w:r w:rsidRPr="00245D37">
        <w:rPr>
          <w:sz w:val="16"/>
        </w:rPr>
        <w:t xml:space="preserve"> “It is important to note that a significant amount of tourism involves people coming to the U.S. to visit immigrant relatives and are related to other business dealings through trade and investment,” Zandi said</w:t>
      </w:r>
      <w:r>
        <w:rPr>
          <w:sz w:val="16"/>
        </w:rPr>
        <w:t xml:space="preserve">. </w:t>
      </w:r>
    </w:p>
    <w:p w:rsidR="00EA0750" w:rsidRPr="000B1A6F" w:rsidRDefault="00EA0750" w:rsidP="00EA0750">
      <w:pPr>
        <w:pStyle w:val="Heading3"/>
      </w:pPr>
      <w:r>
        <w:t>Econ---New IL---Tourism---A2: Ban Not Key</w:t>
      </w:r>
    </w:p>
    <w:p w:rsidR="00EA0750" w:rsidRDefault="00EA0750" w:rsidP="00EA0750">
      <w:pPr>
        <w:pStyle w:val="Heading4"/>
      </w:pPr>
      <w:r>
        <w:t>Travel industry is key to the economy</w:t>
      </w:r>
    </w:p>
    <w:p w:rsidR="00EA0750" w:rsidRDefault="00EA0750" w:rsidP="00EA0750">
      <w:r w:rsidRPr="00C92C58">
        <w:rPr>
          <w:rStyle w:val="Style13ptBold"/>
        </w:rPr>
        <w:t>USTA 17</w:t>
      </w:r>
      <w:r>
        <w:t xml:space="preserve"> – United States Travel Association, 2017 (“Travel is an Economic Engine,” 2017, Available Online at </w:t>
      </w:r>
      <w:hyperlink r:id="rId118" w:history="1">
        <w:r w:rsidRPr="000B4D67">
          <w:rPr>
            <w:rStyle w:val="Hyperlink"/>
          </w:rPr>
          <w:t>https://www.ustravel.org/sites/default/files/Media%20Root/economic-impact-map/states/current/Travel_Impact_ME.pdf</w:t>
        </w:r>
      </w:hyperlink>
      <w:r>
        <w:t>, Accessed 07-05-2017, HK)</w:t>
      </w:r>
    </w:p>
    <w:p w:rsidR="00EA0750" w:rsidRPr="00C92C58" w:rsidRDefault="00EA0750" w:rsidP="00EA0750"/>
    <w:p w:rsidR="00EA0750" w:rsidRDefault="00EA0750" w:rsidP="00EA0750">
      <w:pPr>
        <w:rPr>
          <w:sz w:val="16"/>
        </w:rPr>
      </w:pPr>
      <w:r w:rsidRPr="00245D37">
        <w:rPr>
          <w:sz w:val="16"/>
        </w:rPr>
        <w:t>TRAVEL AND TOURISM IS CRITICAL TO THE U.S. ECONOMY</w:t>
      </w:r>
      <w:r w:rsidRPr="00245D37">
        <w:rPr>
          <w:sz w:val="12"/>
        </w:rPr>
        <w:t>¶</w:t>
      </w:r>
      <w:r w:rsidRPr="00245D37">
        <w:rPr>
          <w:sz w:val="16"/>
        </w:rPr>
        <w:t xml:space="preserve"> </w:t>
      </w:r>
      <w:r w:rsidRPr="00266331">
        <w:rPr>
          <w:rStyle w:val="StyleUnderline"/>
          <w:highlight w:val="yellow"/>
        </w:rPr>
        <w:t>Travel and Tourism is One of</w:t>
      </w:r>
      <w:r w:rsidRPr="00266331">
        <w:rPr>
          <w:rStyle w:val="StyleUnderline"/>
          <w:sz w:val="12"/>
          <w:highlight w:val="yellow"/>
          <w:u w:val="none"/>
        </w:rPr>
        <w:t>¶</w:t>
      </w:r>
      <w:r w:rsidRPr="00266331">
        <w:rPr>
          <w:rStyle w:val="StyleUnderline"/>
          <w:highlight w:val="yellow"/>
        </w:rPr>
        <w:t xml:space="preserve"> America’s Largest Industries</w:t>
      </w:r>
      <w:r w:rsidRPr="00266331">
        <w:rPr>
          <w:rStyle w:val="StyleUnderline"/>
          <w:sz w:val="12"/>
          <w:highlight w:val="yellow"/>
          <w:u w:val="none"/>
        </w:rPr>
        <w:t>¶</w:t>
      </w:r>
      <w:r w:rsidRPr="00266331">
        <w:rPr>
          <w:rStyle w:val="StyleUnderline"/>
          <w:highlight w:val="yellow"/>
        </w:rPr>
        <w:t xml:space="preserve"> • Generated more than $2.3 trillion in</w:t>
      </w:r>
      <w:r w:rsidRPr="00C92C58">
        <w:rPr>
          <w:rStyle w:val="StyleUnderline"/>
        </w:rPr>
        <w:t xml:space="preserve"> economic </w:t>
      </w:r>
      <w:r w:rsidRPr="00266331">
        <w:rPr>
          <w:rStyle w:val="StyleUnderline"/>
          <w:highlight w:val="yellow"/>
        </w:rPr>
        <w:t>output</w:t>
      </w:r>
      <w:r w:rsidRPr="00245D37">
        <w:rPr>
          <w:sz w:val="16"/>
        </w:rPr>
        <w:t xml:space="preserve">, with </w:t>
      </w:r>
      <w:r w:rsidRPr="00266331">
        <w:rPr>
          <w:rStyle w:val="StyleUnderline"/>
          <w:highlight w:val="yellow"/>
        </w:rPr>
        <w:t>$990.3 billion spent directly by</w:t>
      </w:r>
      <w:r w:rsidRPr="00245D37">
        <w:rPr>
          <w:sz w:val="12"/>
        </w:rPr>
        <w:t>¶</w:t>
      </w:r>
      <w:r w:rsidRPr="00245D37">
        <w:rPr>
          <w:sz w:val="16"/>
        </w:rPr>
        <w:t xml:space="preserve"> domestic and international </w:t>
      </w:r>
      <w:r w:rsidRPr="00266331">
        <w:rPr>
          <w:rStyle w:val="StyleUnderline"/>
          <w:highlight w:val="yellow"/>
        </w:rPr>
        <w:t>travelers</w:t>
      </w:r>
      <w:r w:rsidRPr="00245D37">
        <w:rPr>
          <w:sz w:val="16"/>
        </w:rPr>
        <w:t xml:space="preserve"> that </w:t>
      </w:r>
      <w:r w:rsidRPr="00266331">
        <w:rPr>
          <w:rStyle w:val="StyleUnderline"/>
          <w:highlight w:val="yellow"/>
        </w:rPr>
        <w:t>spurred an additional $1.3 trillion in other industries</w:t>
      </w:r>
      <w:r w:rsidRPr="00245D37">
        <w:rPr>
          <w:sz w:val="16"/>
        </w:rPr>
        <w:t>.</w:t>
      </w:r>
      <w:r w:rsidRPr="00245D37">
        <w:rPr>
          <w:sz w:val="12"/>
        </w:rPr>
        <w:t>¶</w:t>
      </w:r>
      <w:r w:rsidRPr="00245D37">
        <w:rPr>
          <w:sz w:val="16"/>
        </w:rPr>
        <w:t xml:space="preserve"> • </w:t>
      </w:r>
      <w:r w:rsidRPr="00266331">
        <w:rPr>
          <w:rStyle w:val="StyleUnderline"/>
        </w:rPr>
        <w:t>Directly generated $157.8 billion in</w:t>
      </w:r>
      <w:r w:rsidRPr="00C92C58">
        <w:rPr>
          <w:rStyle w:val="StyleUnderline"/>
        </w:rPr>
        <w:t xml:space="preserve"> tax revenue for local, state and federal governments</w:t>
      </w:r>
      <w:r w:rsidRPr="00245D37">
        <w:rPr>
          <w:sz w:val="16"/>
        </w:rPr>
        <w:t>.</w:t>
      </w:r>
      <w:r w:rsidRPr="00245D37">
        <w:rPr>
          <w:sz w:val="12"/>
        </w:rPr>
        <w:t>¶</w:t>
      </w:r>
      <w:r w:rsidRPr="00245D37">
        <w:rPr>
          <w:sz w:val="16"/>
        </w:rPr>
        <w:t xml:space="preserve"> • </w:t>
      </w:r>
      <w:r w:rsidRPr="00266331">
        <w:rPr>
          <w:rStyle w:val="StyleUnderline"/>
          <w:highlight w:val="yellow"/>
        </w:rPr>
        <w:t>Each</w:t>
      </w:r>
      <w:r w:rsidRPr="00245D37">
        <w:rPr>
          <w:rStyle w:val="StyleUnderline"/>
        </w:rPr>
        <w:t xml:space="preserve"> U.S. </w:t>
      </w:r>
      <w:r w:rsidRPr="00266331">
        <w:rPr>
          <w:rStyle w:val="StyleUnderline"/>
          <w:highlight w:val="yellow"/>
        </w:rPr>
        <w:t>household would pay $1,250 more in taxes without</w:t>
      </w:r>
      <w:r w:rsidRPr="00245D37">
        <w:rPr>
          <w:rStyle w:val="StyleUnderline"/>
        </w:rPr>
        <w:t xml:space="preserve"> the tax </w:t>
      </w:r>
      <w:r w:rsidRPr="00266331">
        <w:rPr>
          <w:rStyle w:val="StyleUnderline"/>
          <w:highlight w:val="yellow"/>
        </w:rPr>
        <w:t>revenue generated by</w:t>
      </w:r>
      <w:r w:rsidRPr="00245D37">
        <w:rPr>
          <w:rStyle w:val="StyleUnderline"/>
          <w:sz w:val="12"/>
          <w:u w:val="none"/>
        </w:rPr>
        <w:t>¶</w:t>
      </w:r>
      <w:r w:rsidRPr="00245D37">
        <w:rPr>
          <w:rStyle w:val="StyleUnderline"/>
        </w:rPr>
        <w:t xml:space="preserve"> </w:t>
      </w:r>
      <w:r w:rsidRPr="00266331">
        <w:rPr>
          <w:rStyle w:val="StyleUnderline"/>
          <w:highlight w:val="yellow"/>
        </w:rPr>
        <w:t>the</w:t>
      </w:r>
      <w:r w:rsidRPr="00245D37">
        <w:rPr>
          <w:rStyle w:val="StyleUnderline"/>
        </w:rPr>
        <w:t xml:space="preserve"> travel and tourism </w:t>
      </w:r>
      <w:r w:rsidRPr="00266331">
        <w:rPr>
          <w:rStyle w:val="StyleUnderline"/>
          <w:highlight w:val="yellow"/>
        </w:rPr>
        <w:t>industry</w:t>
      </w:r>
      <w:r w:rsidRPr="00245D37">
        <w:rPr>
          <w:rStyle w:val="StyleUnderline"/>
        </w:rPr>
        <w:t>.</w:t>
      </w:r>
      <w:r w:rsidRPr="00245D37">
        <w:rPr>
          <w:sz w:val="12"/>
        </w:rPr>
        <w:t>¶</w:t>
      </w:r>
      <w:r w:rsidRPr="00245D37">
        <w:rPr>
          <w:sz w:val="16"/>
        </w:rPr>
        <w:t xml:space="preserve"> • </w:t>
      </w:r>
      <w:r w:rsidRPr="00245D37">
        <w:rPr>
          <w:rStyle w:val="StyleUnderline"/>
        </w:rPr>
        <w:t>Direct spending by</w:t>
      </w:r>
      <w:r w:rsidRPr="00245D37">
        <w:rPr>
          <w:sz w:val="16"/>
        </w:rPr>
        <w:t xml:space="preserve"> resident and international </w:t>
      </w:r>
      <w:r w:rsidRPr="00245D37">
        <w:rPr>
          <w:rStyle w:val="StyleUnderline"/>
        </w:rPr>
        <w:t>travelers in the U.S. averaged $2.7 billion a</w:t>
      </w:r>
      <w:r w:rsidRPr="00245D37">
        <w:rPr>
          <w:rStyle w:val="StyleUnderline"/>
          <w:sz w:val="12"/>
          <w:u w:val="none"/>
        </w:rPr>
        <w:t>¶</w:t>
      </w:r>
      <w:r w:rsidRPr="00245D37">
        <w:rPr>
          <w:rStyle w:val="StyleUnderline"/>
        </w:rPr>
        <w:t xml:space="preserve"> day</w:t>
      </w:r>
      <w:r w:rsidRPr="00245D37">
        <w:rPr>
          <w:sz w:val="16"/>
        </w:rPr>
        <w:t>, $113.1 million an hour, $1.9 million a minute and $31,403 a second.</w:t>
      </w:r>
      <w:r w:rsidRPr="00245D37">
        <w:rPr>
          <w:sz w:val="12"/>
        </w:rPr>
        <w:t>¶</w:t>
      </w:r>
      <w:r w:rsidRPr="00245D37">
        <w:rPr>
          <w:sz w:val="16"/>
        </w:rPr>
        <w:t xml:space="preserve"> Travel and Tourism is America’s</w:t>
      </w:r>
      <w:r w:rsidRPr="00245D37">
        <w:rPr>
          <w:sz w:val="12"/>
        </w:rPr>
        <w:t>¶</w:t>
      </w:r>
      <w:r w:rsidRPr="00245D37">
        <w:rPr>
          <w:sz w:val="16"/>
        </w:rPr>
        <w:t xml:space="preserve"> Largest Services Export Industry</w:t>
      </w:r>
      <w:r w:rsidRPr="00245D37">
        <w:rPr>
          <w:sz w:val="12"/>
        </w:rPr>
        <w:t>¶</w:t>
      </w:r>
      <w:r w:rsidRPr="00245D37">
        <w:rPr>
          <w:sz w:val="16"/>
        </w:rPr>
        <w:t xml:space="preserve"> • $153.7 billion* in international travel spending in the U.S.</w:t>
      </w:r>
      <w:r w:rsidRPr="00245D37">
        <w:rPr>
          <w:sz w:val="12"/>
        </w:rPr>
        <w:t>¶</w:t>
      </w:r>
      <w:r w:rsidRPr="00245D37">
        <w:rPr>
          <w:sz w:val="16"/>
        </w:rPr>
        <w:t xml:space="preserve"> • Created $43.2 billion in balance of travel spending surplus for the U.S.</w:t>
      </w:r>
      <w:r w:rsidRPr="00245D37">
        <w:rPr>
          <w:sz w:val="12"/>
        </w:rPr>
        <w:t>¶</w:t>
      </w:r>
      <w:r w:rsidRPr="00245D37">
        <w:rPr>
          <w:sz w:val="16"/>
        </w:rPr>
        <w:t xml:space="preserve"> </w:t>
      </w:r>
      <w:r w:rsidRPr="00266331">
        <w:rPr>
          <w:rStyle w:val="StyleUnderline"/>
          <w:highlight w:val="yellow"/>
        </w:rPr>
        <w:t>Travel and Tourism</w:t>
      </w:r>
      <w:r w:rsidRPr="00245D37">
        <w:rPr>
          <w:rStyle w:val="StyleUnderline"/>
        </w:rPr>
        <w:t xml:space="preserve"> </w:t>
      </w:r>
      <w:r w:rsidRPr="00245D37">
        <w:rPr>
          <w:sz w:val="16"/>
        </w:rPr>
        <w:t>is One of</w:t>
      </w:r>
      <w:r w:rsidRPr="00245D37">
        <w:rPr>
          <w:sz w:val="12"/>
        </w:rPr>
        <w:t>¶</w:t>
      </w:r>
      <w:r w:rsidRPr="00245D37">
        <w:rPr>
          <w:sz w:val="16"/>
        </w:rPr>
        <w:t xml:space="preserve"> America’s Largest Employers</w:t>
      </w:r>
      <w:r w:rsidRPr="00245D37">
        <w:rPr>
          <w:sz w:val="12"/>
        </w:rPr>
        <w:t>¶</w:t>
      </w:r>
      <w:r w:rsidRPr="00245D37">
        <w:rPr>
          <w:sz w:val="16"/>
        </w:rPr>
        <w:t xml:space="preserve"> • </w:t>
      </w:r>
      <w:r w:rsidRPr="00266331">
        <w:rPr>
          <w:rStyle w:val="StyleUnderline"/>
          <w:highlight w:val="yellow"/>
        </w:rPr>
        <w:t>Supported 15.3 million jobs</w:t>
      </w:r>
      <w:r w:rsidRPr="00245D37">
        <w:rPr>
          <w:rStyle w:val="StyleUnderline"/>
        </w:rPr>
        <w:t>, including 8.6 million directly in the travel industry and</w:t>
      </w:r>
      <w:r w:rsidRPr="00245D37">
        <w:rPr>
          <w:rStyle w:val="StyleUnderline"/>
          <w:sz w:val="12"/>
          <w:u w:val="none"/>
        </w:rPr>
        <w:t>¶</w:t>
      </w:r>
      <w:r w:rsidRPr="00245D37">
        <w:rPr>
          <w:rStyle w:val="StyleUnderline"/>
        </w:rPr>
        <w:t xml:space="preserve"> 6.7 million in other industries</w:t>
      </w:r>
      <w:r w:rsidRPr="00245D37">
        <w:rPr>
          <w:sz w:val="16"/>
        </w:rPr>
        <w:t>.</w:t>
      </w:r>
      <w:r w:rsidRPr="00245D37">
        <w:rPr>
          <w:sz w:val="12"/>
        </w:rPr>
        <w:t>¶</w:t>
      </w:r>
      <w:r w:rsidRPr="00245D37">
        <w:rPr>
          <w:sz w:val="16"/>
        </w:rPr>
        <w:t xml:space="preserve"> • $248.2 billion in travel-generated payroll for those employed directly in U.S. travel</w:t>
      </w:r>
      <w:r w:rsidRPr="00245D37">
        <w:rPr>
          <w:sz w:val="12"/>
        </w:rPr>
        <w:t>¶</w:t>
      </w:r>
      <w:r w:rsidRPr="00245D37">
        <w:rPr>
          <w:sz w:val="16"/>
        </w:rPr>
        <w:t xml:space="preserve"> industry.</w:t>
      </w:r>
      <w:r w:rsidRPr="00245D37">
        <w:rPr>
          <w:sz w:val="12"/>
        </w:rPr>
        <w:t>¶</w:t>
      </w:r>
      <w:r w:rsidRPr="00245D37">
        <w:rPr>
          <w:sz w:val="16"/>
        </w:rPr>
        <w:t xml:space="preserve"> • </w:t>
      </w:r>
      <w:r w:rsidRPr="00266331">
        <w:rPr>
          <w:rStyle w:val="StyleUnderline"/>
          <w:highlight w:val="yellow"/>
        </w:rPr>
        <w:t>One in every nine</w:t>
      </w:r>
      <w:r w:rsidRPr="00245D37">
        <w:rPr>
          <w:rStyle w:val="StyleUnderline"/>
        </w:rPr>
        <w:t xml:space="preserve"> U.S. </w:t>
      </w:r>
      <w:r w:rsidRPr="00266331">
        <w:rPr>
          <w:rStyle w:val="StyleUnderline"/>
          <w:highlight w:val="yellow"/>
        </w:rPr>
        <w:t>non-farm jobs is created</w:t>
      </w:r>
      <w:r w:rsidRPr="00245D37">
        <w:rPr>
          <w:rStyle w:val="StyleUnderline"/>
        </w:rPr>
        <w:t xml:space="preserve"> directly or indirectly </w:t>
      </w:r>
      <w:r w:rsidRPr="00266331">
        <w:rPr>
          <w:rStyle w:val="StyleUnderline"/>
          <w:highlight w:val="yellow"/>
        </w:rPr>
        <w:t>or</w:t>
      </w:r>
      <w:r w:rsidRPr="00245D37">
        <w:rPr>
          <w:rStyle w:val="StyleUnderline"/>
        </w:rPr>
        <w:t xml:space="preserve"> is </w:t>
      </w:r>
      <w:r w:rsidRPr="00266331">
        <w:rPr>
          <w:rStyle w:val="StyleUnderline"/>
          <w:highlight w:val="yellow"/>
        </w:rPr>
        <w:t>induced by travel</w:t>
      </w:r>
      <w:r w:rsidRPr="00266331">
        <w:rPr>
          <w:rStyle w:val="StyleUnderline"/>
          <w:sz w:val="12"/>
          <w:highlight w:val="yellow"/>
          <w:u w:val="none"/>
        </w:rPr>
        <w:t>¶</w:t>
      </w:r>
      <w:r w:rsidRPr="00266331">
        <w:rPr>
          <w:rStyle w:val="StyleUnderline"/>
          <w:highlight w:val="yellow"/>
        </w:rPr>
        <w:t xml:space="preserve"> and tourism</w:t>
      </w:r>
      <w:r w:rsidRPr="00266331">
        <w:rPr>
          <w:sz w:val="16"/>
          <w:highlight w:val="yellow"/>
        </w:rPr>
        <w:t>.</w:t>
      </w:r>
      <w:r w:rsidRPr="00245D37">
        <w:rPr>
          <w:sz w:val="12"/>
        </w:rPr>
        <w:t>¶</w:t>
      </w:r>
      <w:r w:rsidRPr="00245D37">
        <w:rPr>
          <w:sz w:val="16"/>
        </w:rPr>
        <w:t xml:space="preserve"> • Travel is the 7th largest employer of all industries in the U.S.</w:t>
      </w:r>
    </w:p>
    <w:p w:rsidR="00EA0750" w:rsidRDefault="00EA0750" w:rsidP="00EA0750">
      <w:pPr>
        <w:pStyle w:val="Heading4"/>
      </w:pPr>
      <w:r>
        <w:t>International travel revenue is a large job supplier</w:t>
      </w:r>
    </w:p>
    <w:p w:rsidR="00EA0750" w:rsidRPr="0096396B" w:rsidRDefault="00EA0750" w:rsidP="00EA0750">
      <w:r w:rsidRPr="0096396B">
        <w:rPr>
          <w:rStyle w:val="Style13ptBold"/>
        </w:rPr>
        <w:t>Dorgan 17</w:t>
      </w:r>
      <w:r>
        <w:t xml:space="preserve"> – Byron Dorgan, former U.S. Senator (D) from North Dakota, 2017 (“Just the threat of Trump’s travel ban is having this chilling effect,” </w:t>
      </w:r>
      <w:r>
        <w:rPr>
          <w:i/>
        </w:rPr>
        <w:t>CNBC</w:t>
      </w:r>
      <w:r>
        <w:t xml:space="preserve">, 05-26-2017, Available Online at </w:t>
      </w:r>
      <w:hyperlink r:id="rId119" w:history="1">
        <w:r w:rsidRPr="000B4D67">
          <w:rPr>
            <w:rStyle w:val="Hyperlink"/>
          </w:rPr>
          <w:t>http://www.cnbc.com/2017/05/26/threat-of-trumps-travel-ban-has-chilling-effect-commentary.html</w:t>
        </w:r>
      </w:hyperlink>
      <w:r>
        <w:t>, Accessed 07-04-2017, HK)</w:t>
      </w:r>
    </w:p>
    <w:p w:rsidR="00EA0750" w:rsidRPr="000B1A6F" w:rsidRDefault="00EA0750" w:rsidP="00EA0750">
      <w:pPr>
        <w:rPr>
          <w:sz w:val="16"/>
        </w:rPr>
      </w:pPr>
      <w:r w:rsidRPr="0004750B">
        <w:rPr>
          <w:sz w:val="16"/>
        </w:rPr>
        <w:t xml:space="preserve">President </w:t>
      </w:r>
      <w:r w:rsidRPr="0004750B">
        <w:rPr>
          <w:rStyle w:val="StyleUnderline"/>
        </w:rPr>
        <w:t>Trump's relentless message about creating new jobs in the U.S. is at odds with the message that is coming from his proposed travel ban</w:t>
      </w:r>
      <w:r w:rsidRPr="0004750B">
        <w:rPr>
          <w:sz w:val="16"/>
        </w:rPr>
        <w:t xml:space="preserve"> and related comments about Mexico, China and other countries. The message foreign travelers are hearing is that the U.S. isn't anxious to welcome visitors to our country.</w:t>
      </w:r>
      <w:r w:rsidRPr="0004750B">
        <w:rPr>
          <w:sz w:val="12"/>
        </w:rPr>
        <w:t>¶</w:t>
      </w:r>
      <w:r w:rsidRPr="0004750B">
        <w:rPr>
          <w:sz w:val="16"/>
        </w:rPr>
        <w:t xml:space="preserve"> </w:t>
      </w:r>
      <w:r w:rsidRPr="006A2DC9">
        <w:rPr>
          <w:rStyle w:val="StyleUnderline"/>
          <w:highlight w:val="yellow"/>
        </w:rPr>
        <w:t>The</w:t>
      </w:r>
      <w:r w:rsidRPr="0004750B">
        <w:rPr>
          <w:sz w:val="16"/>
        </w:rPr>
        <w:t xml:space="preserve"> seven-nation </w:t>
      </w:r>
      <w:r w:rsidRPr="0004750B">
        <w:rPr>
          <w:rStyle w:val="StyleUnderline"/>
        </w:rPr>
        <w:t xml:space="preserve">travel </w:t>
      </w:r>
      <w:r w:rsidRPr="006A2DC9">
        <w:rPr>
          <w:rStyle w:val="StyleUnderline"/>
          <w:highlight w:val="yellow"/>
        </w:rPr>
        <w:t>ban</w:t>
      </w:r>
      <w:r w:rsidRPr="0004750B">
        <w:rPr>
          <w:sz w:val="16"/>
        </w:rPr>
        <w:t xml:space="preserve"> announced in January has been blocked by the Federal Courts, most recently on Thursday by the Fourth Circuit, but it </w:t>
      </w:r>
      <w:r w:rsidRPr="0004750B">
        <w:rPr>
          <w:rStyle w:val="StyleUnderline"/>
        </w:rPr>
        <w:t xml:space="preserve">has </w:t>
      </w:r>
      <w:r w:rsidRPr="006A2DC9">
        <w:rPr>
          <w:rStyle w:val="StyleUnderline"/>
          <w:highlight w:val="yellow"/>
        </w:rPr>
        <w:t xml:space="preserve">already had an impact on </w:t>
      </w:r>
      <w:r w:rsidRPr="006A2DC9">
        <w:rPr>
          <w:rStyle w:val="StyleUnderline"/>
        </w:rPr>
        <w:t xml:space="preserve">destination </w:t>
      </w:r>
      <w:r w:rsidRPr="006A2DC9">
        <w:rPr>
          <w:rStyle w:val="StyleUnderline"/>
          <w:highlight w:val="yellow"/>
        </w:rPr>
        <w:t>tourism</w:t>
      </w:r>
      <w:r w:rsidRPr="0004750B">
        <w:rPr>
          <w:rStyle w:val="StyleUnderline"/>
        </w:rPr>
        <w:t xml:space="preserve"> travel to the U.S.</w:t>
      </w:r>
      <w:r w:rsidRPr="0004750B">
        <w:rPr>
          <w:rStyle w:val="StyleUnderline"/>
          <w:sz w:val="12"/>
          <w:u w:val="none"/>
        </w:rPr>
        <w:t>¶</w:t>
      </w:r>
      <w:r w:rsidRPr="0004750B">
        <w:rPr>
          <w:sz w:val="16"/>
        </w:rPr>
        <w:t xml:space="preserve"> </w:t>
      </w:r>
      <w:r w:rsidRPr="0004750B">
        <w:rPr>
          <w:rStyle w:val="StyleUnderline"/>
        </w:rPr>
        <w:t xml:space="preserve">These actions have set in motion </w:t>
      </w:r>
      <w:r w:rsidRPr="006A2DC9">
        <w:rPr>
          <w:rStyle w:val="StyleUnderline"/>
          <w:highlight w:val="yellow"/>
        </w:rPr>
        <w:t>consequences</w:t>
      </w:r>
      <w:r w:rsidRPr="0004750B">
        <w:rPr>
          <w:rStyle w:val="StyleUnderline"/>
        </w:rPr>
        <w:t xml:space="preserve"> that </w:t>
      </w:r>
      <w:r w:rsidRPr="006A2DC9">
        <w:rPr>
          <w:rStyle w:val="StyleUnderline"/>
          <w:highlight w:val="yellow"/>
        </w:rPr>
        <w:t xml:space="preserve">could affect our country for years </w:t>
      </w:r>
      <w:r w:rsidRPr="006A2DC9">
        <w:rPr>
          <w:rStyle w:val="StyleUnderline"/>
        </w:rPr>
        <w:t>to come</w:t>
      </w:r>
      <w:r w:rsidRPr="0004750B">
        <w:rPr>
          <w:rStyle w:val="StyleUnderline"/>
        </w:rPr>
        <w:t>.</w:t>
      </w:r>
      <w:r w:rsidRPr="0004750B">
        <w:rPr>
          <w:rStyle w:val="StyleUnderline"/>
          <w:sz w:val="12"/>
          <w:u w:val="none"/>
        </w:rPr>
        <w:t>¶</w:t>
      </w:r>
      <w:r w:rsidRPr="0004750B">
        <w:rPr>
          <w:sz w:val="16"/>
        </w:rPr>
        <w:t xml:space="preserve"> International travel to the U.S. creates and supports a large number of jobs in the travel industry. </w:t>
      </w:r>
      <w:r w:rsidRPr="008D05F4">
        <w:rPr>
          <w:rStyle w:val="StyleUnderline"/>
          <w:highlight w:val="yellow"/>
        </w:rPr>
        <w:t>Since</w:t>
      </w:r>
      <w:r w:rsidRPr="0004750B">
        <w:rPr>
          <w:rStyle w:val="StyleUnderline"/>
        </w:rPr>
        <w:t xml:space="preserve"> the </w:t>
      </w:r>
      <w:r w:rsidRPr="008D05F4">
        <w:rPr>
          <w:rStyle w:val="StyleUnderline"/>
          <w:highlight w:val="yellow"/>
        </w:rPr>
        <w:t>January</w:t>
      </w:r>
      <w:r w:rsidRPr="0004750B">
        <w:rPr>
          <w:rStyle w:val="StyleUnderline"/>
        </w:rPr>
        <w:t xml:space="preserve"> White House travel ban announcement, </w:t>
      </w:r>
      <w:r w:rsidRPr="008D05F4">
        <w:rPr>
          <w:rStyle w:val="StyleUnderline"/>
          <w:highlight w:val="yellow"/>
        </w:rPr>
        <w:t>international tourism</w:t>
      </w:r>
      <w:r w:rsidRPr="0004750B">
        <w:rPr>
          <w:rStyle w:val="StyleUnderline"/>
        </w:rPr>
        <w:t xml:space="preserve"> to the United States </w:t>
      </w:r>
      <w:r w:rsidRPr="008D05F4">
        <w:rPr>
          <w:rStyle w:val="StyleUnderline"/>
          <w:highlight w:val="yellow"/>
        </w:rPr>
        <w:t>has seen a substantial decline. The result</w:t>
      </w:r>
      <w:r w:rsidRPr="0004750B">
        <w:rPr>
          <w:rStyle w:val="StyleUnderline"/>
        </w:rPr>
        <w:t xml:space="preserve"> of that </w:t>
      </w:r>
      <w:r w:rsidRPr="008D05F4">
        <w:rPr>
          <w:rStyle w:val="StyleUnderline"/>
          <w:highlight w:val="yellow"/>
        </w:rPr>
        <w:t>is jeopardizing</w:t>
      </w:r>
      <w:r w:rsidRPr="0004750B">
        <w:rPr>
          <w:rStyle w:val="StyleUnderline"/>
        </w:rPr>
        <w:t xml:space="preserve"> the </w:t>
      </w:r>
      <w:r w:rsidRPr="008D05F4">
        <w:rPr>
          <w:rStyle w:val="StyleUnderline"/>
          <w:highlight w:val="yellow"/>
        </w:rPr>
        <w:t>jobs and economic growth that comes from the</w:t>
      </w:r>
      <w:r w:rsidRPr="0004750B">
        <w:rPr>
          <w:rStyle w:val="StyleUnderline"/>
        </w:rPr>
        <w:t xml:space="preserve"> U.S. </w:t>
      </w:r>
      <w:r w:rsidRPr="008D05F4">
        <w:rPr>
          <w:rStyle w:val="StyleUnderline"/>
          <w:highlight w:val="yellow"/>
        </w:rPr>
        <w:t>travel industry</w:t>
      </w:r>
      <w:r w:rsidRPr="0004750B">
        <w:rPr>
          <w:rStyle w:val="StyleUnderline"/>
        </w:rPr>
        <w:t>.</w:t>
      </w:r>
      <w:r w:rsidRPr="0004750B">
        <w:rPr>
          <w:rStyle w:val="StyleUnderline"/>
          <w:sz w:val="12"/>
          <w:u w:val="none"/>
        </w:rPr>
        <w:t>¶</w:t>
      </w:r>
      <w:r w:rsidRPr="0004750B">
        <w:rPr>
          <w:sz w:val="16"/>
        </w:rPr>
        <w:t xml:space="preserve"> Clearly, in this new age of terrorist threats, we need to carefully vet international arrivals to the U.S. That makes sense. Our safety and security depend on it.</w:t>
      </w:r>
      <w:r w:rsidRPr="0004750B">
        <w:rPr>
          <w:sz w:val="12"/>
        </w:rPr>
        <w:t>¶</w:t>
      </w:r>
      <w:r w:rsidRPr="0004750B">
        <w:rPr>
          <w:sz w:val="16"/>
        </w:rPr>
        <w:t xml:space="preserve"> But at the same time </w:t>
      </w:r>
      <w:r w:rsidRPr="0004750B">
        <w:rPr>
          <w:rStyle w:val="StyleUnderline"/>
        </w:rPr>
        <w:t>there are powerful reasons we should be encouraging travel to the United States by citizens of other countries who want to see America</w:t>
      </w:r>
      <w:r w:rsidRPr="0004750B">
        <w:rPr>
          <w:sz w:val="16"/>
        </w:rPr>
        <w:t>. The opportunity for others to learn about our people and our country is another important way to make us more secure.</w:t>
      </w:r>
      <w:r w:rsidRPr="0004750B">
        <w:rPr>
          <w:sz w:val="12"/>
        </w:rPr>
        <w:t>¶</w:t>
      </w:r>
      <w:r w:rsidRPr="0004750B">
        <w:rPr>
          <w:sz w:val="16"/>
        </w:rPr>
        <w:t xml:space="preserve"> In addition to the proposed travel ban, the actions taken against some international travelers in recent months have sent the same negative message about travel to the U.S.</w:t>
      </w:r>
      <w:r w:rsidRPr="0004750B">
        <w:rPr>
          <w:sz w:val="12"/>
        </w:rPr>
        <w:t>¶</w:t>
      </w:r>
      <w:r w:rsidRPr="0004750B">
        <w:rPr>
          <w:sz w:val="16"/>
        </w:rPr>
        <w:t xml:space="preserve"> For example, on February 26th, French historian Henry Rousso, who had travelled to our country more than thirty times, was landing in Houston to speak at a Texas A&amp;M Conference.</w:t>
      </w:r>
      <w:r w:rsidRPr="0004750B">
        <w:rPr>
          <w:sz w:val="12"/>
        </w:rPr>
        <w:t>¶</w:t>
      </w:r>
      <w:r w:rsidRPr="0004750B">
        <w:rPr>
          <w:sz w:val="16"/>
        </w:rPr>
        <w:t xml:space="preserve"> As he was going through the immigration screening process at the airport that afternoon, he was pulled aside, put in a small adjoining room and spent the next ten hours being questioned by U.S. immigration officials and was threatened with deportation. At 1:00 a.m., ten hours after his plane landed in Houston, he was released.</w:t>
      </w:r>
      <w:r w:rsidRPr="0004750B">
        <w:rPr>
          <w:sz w:val="12"/>
        </w:rPr>
        <w:t>¶</w:t>
      </w:r>
      <w:r w:rsidRPr="0004750B">
        <w:rPr>
          <w:sz w:val="16"/>
        </w:rPr>
        <w:t xml:space="preserve"> Henry Rousso said he is unsure whether he will ever again return to the United States.</w:t>
      </w:r>
      <w:r w:rsidRPr="0004750B">
        <w:rPr>
          <w:sz w:val="12"/>
        </w:rPr>
        <w:t>¶</w:t>
      </w:r>
      <w:r w:rsidRPr="0004750B">
        <w:rPr>
          <w:sz w:val="16"/>
        </w:rPr>
        <w:t xml:space="preserve"> This is just one story about one international traveler to the United States. There are many, many other similar stories. Does it really matter?</w:t>
      </w:r>
      <w:r w:rsidRPr="0004750B">
        <w:rPr>
          <w:sz w:val="12"/>
        </w:rPr>
        <w:t>¶</w:t>
      </w:r>
      <w:r w:rsidRPr="0004750B">
        <w:rPr>
          <w:sz w:val="16"/>
        </w:rPr>
        <w:t xml:space="preserve"> It matters more than we know.</w:t>
      </w:r>
      <w:r w:rsidRPr="0004750B">
        <w:rPr>
          <w:sz w:val="12"/>
        </w:rPr>
        <w:t>¶</w:t>
      </w:r>
      <w:r w:rsidRPr="0004750B">
        <w:rPr>
          <w:sz w:val="16"/>
        </w:rPr>
        <w:t xml:space="preserve"> </w:t>
      </w:r>
      <w:r w:rsidRPr="0004750B">
        <w:rPr>
          <w:rStyle w:val="StyleUnderline"/>
        </w:rPr>
        <w:t xml:space="preserve">International </w:t>
      </w:r>
      <w:r w:rsidRPr="008D05F4">
        <w:rPr>
          <w:rStyle w:val="StyleUnderline"/>
          <w:highlight w:val="yellow"/>
        </w:rPr>
        <w:t>travel and tourism</w:t>
      </w:r>
      <w:r w:rsidRPr="0004750B">
        <w:rPr>
          <w:rStyle w:val="StyleUnderline"/>
        </w:rPr>
        <w:t xml:space="preserve"> to the United States </w:t>
      </w:r>
      <w:r w:rsidRPr="008D05F4">
        <w:rPr>
          <w:rStyle w:val="StyleUnderline"/>
          <w:highlight w:val="yellow"/>
        </w:rPr>
        <w:t>is a powerful job generator</w:t>
      </w:r>
      <w:r w:rsidRPr="0004750B">
        <w:rPr>
          <w:rStyle w:val="StyleUnderline"/>
        </w:rPr>
        <w:t xml:space="preserve"> for our economy. </w:t>
      </w:r>
      <w:r w:rsidRPr="008D05F4">
        <w:rPr>
          <w:rStyle w:val="StyleUnderline"/>
          <w:highlight w:val="yellow"/>
        </w:rPr>
        <w:t>Estimated spending by international travelers to the U</w:t>
      </w:r>
      <w:r w:rsidRPr="0004750B">
        <w:rPr>
          <w:rStyle w:val="StyleUnderline"/>
        </w:rPr>
        <w:t xml:space="preserve">nited </w:t>
      </w:r>
      <w:r w:rsidRPr="008D05F4">
        <w:rPr>
          <w:rStyle w:val="StyleUnderline"/>
          <w:highlight w:val="yellow"/>
        </w:rPr>
        <w:t>S</w:t>
      </w:r>
      <w:r w:rsidRPr="0004750B">
        <w:rPr>
          <w:rStyle w:val="StyleUnderline"/>
        </w:rPr>
        <w:t xml:space="preserve">tates </w:t>
      </w:r>
      <w:r w:rsidRPr="008D05F4">
        <w:rPr>
          <w:rStyle w:val="StyleUnderline"/>
          <w:highlight w:val="yellow"/>
        </w:rPr>
        <w:t>is $246 billion a year</w:t>
      </w:r>
      <w:r w:rsidRPr="0004750B">
        <w:rPr>
          <w:rStyle w:val="StyleUnderline"/>
        </w:rPr>
        <w:t xml:space="preserve">. Travel and tourism </w:t>
      </w:r>
      <w:r w:rsidRPr="008D05F4">
        <w:rPr>
          <w:rStyle w:val="StyleUnderline"/>
          <w:highlight w:val="yellow"/>
        </w:rPr>
        <w:t>supports 8.1 million</w:t>
      </w:r>
      <w:r w:rsidRPr="0004750B">
        <w:rPr>
          <w:rStyle w:val="StyleUnderline"/>
        </w:rPr>
        <w:t xml:space="preserve"> American </w:t>
      </w:r>
      <w:r w:rsidRPr="008D05F4">
        <w:rPr>
          <w:rStyle w:val="StyleUnderline"/>
          <w:highlight w:val="yellow"/>
        </w:rPr>
        <w:t>jobs</w:t>
      </w:r>
      <w:r w:rsidRPr="0004750B">
        <w:rPr>
          <w:rStyle w:val="StyleUnderline"/>
        </w:rPr>
        <w:t xml:space="preserve"> with a significant portion of that coming from international travelers</w:t>
      </w:r>
      <w:r w:rsidRPr="0004750B">
        <w:rPr>
          <w:sz w:val="16"/>
        </w:rPr>
        <w:t xml:space="preserve"> who spend an estimated $4,400 per person during their U.S. trips.</w:t>
      </w:r>
      <w:r w:rsidRPr="0004750B">
        <w:rPr>
          <w:sz w:val="12"/>
        </w:rPr>
        <w:t>¶</w:t>
      </w:r>
      <w:r w:rsidRPr="0004750B">
        <w:rPr>
          <w:sz w:val="16"/>
        </w:rPr>
        <w:t xml:space="preserve"> </w:t>
      </w:r>
      <w:r w:rsidRPr="0004750B">
        <w:rPr>
          <w:rStyle w:val="StyleUnderline"/>
        </w:rPr>
        <w:t>We have some unfortunate experience with periods where the U.S. stopped welcoming international tourism.</w:t>
      </w:r>
      <w:r w:rsidRPr="0004750B">
        <w:rPr>
          <w:rStyle w:val="StyleUnderline"/>
          <w:sz w:val="12"/>
          <w:u w:val="none"/>
        </w:rPr>
        <w:t>¶</w:t>
      </w:r>
      <w:r w:rsidRPr="0004750B">
        <w:rPr>
          <w:rStyle w:val="StyleUnderline"/>
          <w:sz w:val="12"/>
        </w:rPr>
        <w:t xml:space="preserve"> </w:t>
      </w:r>
      <w:r w:rsidRPr="008D05F4">
        <w:rPr>
          <w:rStyle w:val="StyleUnderline"/>
          <w:highlight w:val="yellow"/>
        </w:rPr>
        <w:t>The decade following</w:t>
      </w:r>
      <w:r w:rsidRPr="0004750B">
        <w:rPr>
          <w:rStyle w:val="StyleUnderline"/>
        </w:rPr>
        <w:t xml:space="preserve"> the </w:t>
      </w:r>
      <w:r w:rsidRPr="008D05F4">
        <w:rPr>
          <w:rStyle w:val="StyleUnderline"/>
          <w:highlight w:val="yellow"/>
        </w:rPr>
        <w:t>9/11</w:t>
      </w:r>
      <w:r w:rsidRPr="0004750B">
        <w:rPr>
          <w:rStyle w:val="StyleUnderline"/>
        </w:rPr>
        <w:t xml:space="preserve"> terrorist attacks </w:t>
      </w:r>
      <w:r w:rsidRPr="008D05F4">
        <w:rPr>
          <w:rStyle w:val="StyleUnderline"/>
          <w:highlight w:val="yellow"/>
        </w:rPr>
        <w:t>is</w:t>
      </w:r>
      <w:r w:rsidRPr="0004750B">
        <w:rPr>
          <w:rStyle w:val="StyleUnderline"/>
        </w:rPr>
        <w:t xml:space="preserve"> commonly </w:t>
      </w:r>
      <w:r w:rsidRPr="008D05F4">
        <w:rPr>
          <w:rStyle w:val="StyleUnderline"/>
          <w:highlight w:val="yellow"/>
        </w:rPr>
        <w:t>referred to as the "lost decade"</w:t>
      </w:r>
      <w:r w:rsidRPr="0004750B">
        <w:rPr>
          <w:rStyle w:val="StyleUnderline"/>
        </w:rPr>
        <w:t xml:space="preserve"> for the U.S. travel industry</w:t>
      </w:r>
      <w:r w:rsidRPr="0004750B">
        <w:rPr>
          <w:sz w:val="16"/>
        </w:rPr>
        <w:t>. Following the terrorist attacks of 9/11 the message from the U.S. to the rest of the world was that we weren't anxious to have visitors from abroad.</w:t>
      </w:r>
      <w:r w:rsidRPr="0004750B">
        <w:rPr>
          <w:sz w:val="12"/>
        </w:rPr>
        <w:t>¶</w:t>
      </w:r>
      <w:r w:rsidRPr="0004750B">
        <w:rPr>
          <w:sz w:val="16"/>
        </w:rPr>
        <w:t xml:space="preserve"> As a result, </w:t>
      </w:r>
      <w:r w:rsidRPr="0004750B">
        <w:rPr>
          <w:rStyle w:val="StyleUnderline"/>
        </w:rPr>
        <w:t xml:space="preserve">international </w:t>
      </w:r>
      <w:r w:rsidRPr="008D05F4">
        <w:rPr>
          <w:rStyle w:val="StyleUnderline"/>
          <w:highlight w:val="yellow"/>
        </w:rPr>
        <w:t>travel</w:t>
      </w:r>
      <w:r w:rsidRPr="0004750B">
        <w:rPr>
          <w:rStyle w:val="StyleUnderline"/>
        </w:rPr>
        <w:t xml:space="preserve"> to the U.S. </w:t>
      </w:r>
      <w:r w:rsidRPr="008D05F4">
        <w:rPr>
          <w:rStyle w:val="StyleUnderline"/>
          <w:highlight w:val="yellow"/>
        </w:rPr>
        <w:t>collapsed</w:t>
      </w:r>
      <w:r w:rsidRPr="0004750B">
        <w:rPr>
          <w:rStyle w:val="StyleUnderline"/>
        </w:rPr>
        <w:t xml:space="preserve"> along </w:t>
      </w:r>
      <w:r w:rsidRPr="008D05F4">
        <w:rPr>
          <w:rStyle w:val="StyleUnderline"/>
          <w:highlight w:val="yellow"/>
        </w:rPr>
        <w:t>with</w:t>
      </w:r>
      <w:r w:rsidRPr="0004750B">
        <w:rPr>
          <w:rStyle w:val="StyleUnderline"/>
        </w:rPr>
        <w:t xml:space="preserve"> the </w:t>
      </w:r>
      <w:r w:rsidRPr="008D05F4">
        <w:rPr>
          <w:rStyle w:val="StyleUnderline"/>
          <w:highlight w:val="yellow"/>
        </w:rPr>
        <w:t>jobs and economic opportunities</w:t>
      </w:r>
      <w:r w:rsidRPr="0004750B">
        <w:rPr>
          <w:sz w:val="16"/>
        </w:rPr>
        <w:t>.</w:t>
      </w:r>
      <w:r w:rsidRPr="0004750B">
        <w:rPr>
          <w:sz w:val="12"/>
        </w:rPr>
        <w:t>¶</w:t>
      </w:r>
      <w:r w:rsidRPr="0004750B">
        <w:rPr>
          <w:sz w:val="16"/>
        </w:rPr>
        <w:t xml:space="preserve"> It took well over a decade for the U. S. to return to pre 9/11 numbers in international visitors. The U.S. tourism and travel industry and the Americans who worked in those jobs paid a high price for that.</w:t>
      </w:r>
      <w:r w:rsidRPr="0004750B">
        <w:rPr>
          <w:sz w:val="12"/>
        </w:rPr>
        <w:t>¶</w:t>
      </w:r>
      <w:r w:rsidRPr="0004750B">
        <w:rPr>
          <w:sz w:val="16"/>
        </w:rPr>
        <w:t xml:space="preserve"> In 2009, I wrote legislation to try to change it. S. 1063, The Travel Promotion Act, was a bipartisan bill creating a public/private partnership to promote the United States as a welcoming market for destination tourism.</w:t>
      </w:r>
      <w:r w:rsidRPr="0004750B">
        <w:rPr>
          <w:sz w:val="12"/>
        </w:rPr>
        <w:t>¶</w:t>
      </w:r>
      <w:r w:rsidRPr="0004750B">
        <w:rPr>
          <w:sz w:val="16"/>
        </w:rPr>
        <w:t xml:space="preserve"> Thanks to the work of Democratic Leader Harry Reid and others, the Travel Promotion Act was added to another must-pass bill and was signed into law in March of 2010. The impact of that effort has been an impressive turnaround for our travel and tourism economy.</w:t>
      </w:r>
      <w:r w:rsidRPr="0004750B">
        <w:rPr>
          <w:sz w:val="12"/>
        </w:rPr>
        <w:t>¶</w:t>
      </w:r>
      <w:r w:rsidRPr="0004750B">
        <w:rPr>
          <w:sz w:val="16"/>
        </w:rPr>
        <w:t xml:space="preserve"> Fast-forward to 2017 and once again </w:t>
      </w:r>
      <w:r w:rsidRPr="0004750B">
        <w:rPr>
          <w:rStyle w:val="StyleUnderline"/>
        </w:rPr>
        <w:t>the message to the rest of the world coming from the proposed travel ban was that the U.S. is wary about foreign tourists</w:t>
      </w:r>
      <w:r w:rsidRPr="0004750B">
        <w:rPr>
          <w:sz w:val="16"/>
        </w:rPr>
        <w:t>. It is exactly the wrong message for our country to be sending.</w:t>
      </w:r>
      <w:r w:rsidRPr="0004750B">
        <w:rPr>
          <w:sz w:val="12"/>
        </w:rPr>
        <w:t>¶</w:t>
      </w:r>
      <w:r w:rsidRPr="0004750B">
        <w:rPr>
          <w:sz w:val="16"/>
        </w:rPr>
        <w:t xml:space="preserve"> </w:t>
      </w:r>
      <w:r w:rsidRPr="008D05F4">
        <w:rPr>
          <w:rStyle w:val="StyleUnderline"/>
          <w:highlight w:val="yellow"/>
        </w:rPr>
        <w:t>The value of destination tourism</w:t>
      </w:r>
      <w:r w:rsidRPr="0004750B">
        <w:rPr>
          <w:rStyle w:val="StyleUnderline"/>
        </w:rPr>
        <w:t xml:space="preserve"> to the U.S. </w:t>
      </w:r>
      <w:r w:rsidRPr="008D05F4">
        <w:rPr>
          <w:rStyle w:val="StyleUnderline"/>
          <w:highlight w:val="yellow"/>
        </w:rPr>
        <w:t>is not just about economic growth and jobs, although it is very big boost to our economy</w:t>
      </w:r>
      <w:r w:rsidRPr="0004750B">
        <w:rPr>
          <w:sz w:val="16"/>
        </w:rPr>
        <w:t>. It is also an opportunity to show other citizens of the world the wonder of this great country. There are so many reasons to be proud of the United States and the people who live here.</w:t>
      </w:r>
      <w:r w:rsidRPr="0004750B">
        <w:rPr>
          <w:sz w:val="12"/>
        </w:rPr>
        <w:t>¶</w:t>
      </w:r>
      <w:r w:rsidRPr="0004750B">
        <w:rPr>
          <w:sz w:val="16"/>
        </w:rPr>
        <w:t xml:space="preserve"> Who we are, where we've been, and what we have done for the rest of the world comes from our values and our commitment to democracy, freedom, and justice. I want everyone in the world to experience America through the opportunity and the experience of international travel.</w:t>
      </w:r>
      <w:r w:rsidRPr="0004750B">
        <w:rPr>
          <w:sz w:val="12"/>
        </w:rPr>
        <w:t>¶</w:t>
      </w:r>
      <w:r w:rsidRPr="0004750B">
        <w:rPr>
          <w:sz w:val="16"/>
        </w:rPr>
        <w:t xml:space="preserve"> So, let's do better. Good security, yes. But couple that with a welcome sign telling the world how proud we are of our great nation and inviting them to </w:t>
      </w:r>
      <w:r>
        <w:rPr>
          <w:sz w:val="16"/>
        </w:rPr>
        <w:t>come and visit.</w:t>
      </w:r>
    </w:p>
    <w:p w:rsidR="00EA0750" w:rsidRPr="00945630" w:rsidRDefault="00EA0750" w:rsidP="00EA0750">
      <w:pPr>
        <w:pStyle w:val="Heading4"/>
        <w:rPr>
          <w:b w:val="0"/>
        </w:rPr>
      </w:pPr>
      <w:r>
        <w:t xml:space="preserve">Tourism spurs economic growth through supplying jobs </w:t>
      </w:r>
      <w:r w:rsidRPr="00945630">
        <w:rPr>
          <w:b w:val="0"/>
        </w:rPr>
        <w:t>– businesses, productivity, and employment rises</w:t>
      </w:r>
    </w:p>
    <w:p w:rsidR="00EA0750" w:rsidRDefault="00EA0750" w:rsidP="00EA0750">
      <w:r>
        <w:rPr>
          <w:rStyle w:val="Style13ptBold"/>
        </w:rPr>
        <w:t xml:space="preserve">Gavel 17 </w:t>
      </w:r>
      <w:r w:rsidRPr="00E84929">
        <w:t xml:space="preserve">(Doug; Director of Media Relations at Harvard Kennedy School; “‘Tourism Spaces’ Provide New Opportunities for Economic Growth”; </w:t>
      </w:r>
      <w:hyperlink r:id="rId120" w:history="1">
        <w:r w:rsidRPr="00E84929">
          <w:rPr>
            <w:rStyle w:val="Hyperlink"/>
          </w:rPr>
          <w:t>https://www.hks.harvard.edu/news-events/news/articles/tourism-spaces-provide-new-opportunities-for-economic-growth</w:t>
        </w:r>
      </w:hyperlink>
      <w:r w:rsidRPr="00E84929">
        <w:t>; published 1/3/17; accessed 7/5/17) [TG]</w:t>
      </w:r>
    </w:p>
    <w:p w:rsidR="00EA0750" w:rsidRPr="00E84929" w:rsidRDefault="00EA0750" w:rsidP="00EA0750"/>
    <w:p w:rsidR="00EA0750" w:rsidRDefault="00EA0750" w:rsidP="00EA0750">
      <w:pPr>
        <w:rPr>
          <w:rStyle w:val="StyleUnderline"/>
        </w:rPr>
      </w:pPr>
      <w:r w:rsidRPr="00945630">
        <w:rPr>
          <w:rStyle w:val="Emphasis"/>
          <w:highlight w:val="cyan"/>
        </w:rPr>
        <w:t>Tourist dollars are a major economic catalyst</w:t>
      </w:r>
      <w:r w:rsidRPr="006426BA">
        <w:rPr>
          <w:rStyle w:val="Emphasis"/>
        </w:rPr>
        <w:t xml:space="preserve"> </w:t>
      </w:r>
      <w:r w:rsidRPr="00945630">
        <w:rPr>
          <w:rStyle w:val="Emphasis"/>
          <w:highlight w:val="cyan"/>
        </w:rPr>
        <w:t>for</w:t>
      </w:r>
      <w:r w:rsidRPr="006426BA">
        <w:rPr>
          <w:rStyle w:val="Emphasis"/>
        </w:rPr>
        <w:t xml:space="preserve"> many of </w:t>
      </w:r>
      <w:r w:rsidRPr="00945630">
        <w:rPr>
          <w:rStyle w:val="Emphasis"/>
          <w:highlight w:val="cyan"/>
        </w:rPr>
        <w:t>the world’s countries</w:t>
      </w:r>
      <w:r w:rsidRPr="000B1A6F">
        <w:rPr>
          <w:sz w:val="14"/>
        </w:rPr>
        <w:t xml:space="preserve">, </w:t>
      </w:r>
      <w:r w:rsidRPr="006426BA">
        <w:rPr>
          <w:rStyle w:val="StyleUnderline"/>
        </w:rPr>
        <w:t xml:space="preserve">in some cases </w:t>
      </w:r>
      <w:r w:rsidRPr="00945630">
        <w:rPr>
          <w:rStyle w:val="StyleUnderline"/>
          <w:highlight w:val="cyan"/>
        </w:rPr>
        <w:t>generating billions of dollars for</w:t>
      </w:r>
      <w:r w:rsidRPr="006426BA">
        <w:rPr>
          <w:rStyle w:val="StyleUnderline"/>
        </w:rPr>
        <w:t xml:space="preserve"> local </w:t>
      </w:r>
      <w:r w:rsidRPr="00945630">
        <w:rPr>
          <w:rStyle w:val="StyleUnderline"/>
          <w:highlight w:val="cyan"/>
        </w:rPr>
        <w:t>businesses, and helping sustain the employment of thousands of people.</w:t>
      </w:r>
      <w:r w:rsidRPr="000B1A6F">
        <w:rPr>
          <w:sz w:val="14"/>
        </w:rPr>
        <w:t xml:space="preserve"> According to the United Nations World Travel Organization, France is the world’s leading tourist destination, followed closely by the United States and Spain. But many smaller countries are inching up the list, including Paraguay, Tajikistan, Panama and Chile. Colombia is another country that, for a variety of reasons, has begun to experience a surge in tourism in recent years, </w:t>
      </w:r>
      <w:r w:rsidRPr="006426BA">
        <w:rPr>
          <w:rStyle w:val="StyleUnderline"/>
        </w:rPr>
        <w:t>but how that surge is impacting specific industries in the country is a bit of a mystery.</w:t>
      </w:r>
      <w:r>
        <w:rPr>
          <w:rStyle w:val="StyleUnderline"/>
        </w:rPr>
        <w:t xml:space="preserve"> </w:t>
      </w:r>
      <w:r w:rsidRPr="006426BA">
        <w:rPr>
          <w:rStyle w:val="StyleUnderline"/>
        </w:rPr>
        <w:t>However, a new research paper is shedding light on exactly how tourist dollars flow throughout an economic system like Colombia where, until now, it may have been nearly impossible to track.</w:t>
      </w:r>
      <w:r>
        <w:rPr>
          <w:rStyle w:val="StyleUnderline"/>
        </w:rPr>
        <w:t xml:space="preserve"> </w:t>
      </w:r>
      <w:r w:rsidRPr="000B1A6F">
        <w:rPr>
          <w:sz w:val="14"/>
        </w:rPr>
        <w:t xml:space="preserve">“Our research aims at improving the way we study tourism, and its impact on local economies,” writes study co-author Michele Coscia, a researcher with the Harvard Center for International Development (CID). “Tourism is very hard to study because the expenditures tourists make are hard to track. Some are easy (hotels, resorts, etc.) but others are hard, given that tourists probably shop and dine where locals also do.” Using data provided by the MasterCard Center for Inclusive Growth, the research team was able to examine large quantities of credit card data gleaned from records of cards issued in one country making expenditures in another. </w:t>
      </w:r>
      <w:r w:rsidRPr="006426BA">
        <w:rPr>
          <w:rStyle w:val="StyleUnderline"/>
        </w:rPr>
        <w:t xml:space="preserve">“With this data, </w:t>
      </w:r>
      <w:r w:rsidRPr="00945630">
        <w:rPr>
          <w:rStyle w:val="StyleUnderline"/>
          <w:highlight w:val="cyan"/>
        </w:rPr>
        <w:t>it is easy to classify these expenditures as ‘tourism,’</w:t>
      </w:r>
      <w:r w:rsidRPr="006426BA">
        <w:rPr>
          <w:rStyle w:val="StyleUnderline"/>
        </w:rPr>
        <w:t>” Coscia writes. The analysis was informed by previous work in the field of ‘product space,’ a theory of product-relatedness developed by CID director Ricardo Hausmann, a co-author of the paper.</w:t>
      </w:r>
      <w:r w:rsidRPr="000B1A6F">
        <w:rPr>
          <w:sz w:val="14"/>
        </w:rPr>
        <w:t xml:space="preserve"> “This allows us to profile tourists according to where they come from, what they do, and to create ‘Tourism Spaces’ that inform us on the possible moves tourist providers could do to increase their offers and revenues,” Coscia reports. The ‘Tourism Space’ provides rich new data that can be used to predict which countries are more likely to start traveling to a new destination and which industries are more likely to start catering to tourists, facilitating the analysis of future growth possibilities, Coscia argues. “Tourism represents for many countries the largest influx of foreign currency. To better understand how it works and to have an instrument to make it grow could untap great development possibilities,” he claims</w:t>
      </w:r>
      <w:r w:rsidRPr="006426BA">
        <w:rPr>
          <w:rStyle w:val="StyleUnderline"/>
        </w:rPr>
        <w:t xml:space="preserve">. “Moreover, </w:t>
      </w:r>
      <w:r w:rsidRPr="00945630">
        <w:rPr>
          <w:rStyle w:val="StyleUnderline"/>
          <w:highlight w:val="cyan"/>
        </w:rPr>
        <w:t>tourism is a very labor intensive sector</w:t>
      </w:r>
      <w:r w:rsidRPr="006426BA">
        <w:rPr>
          <w:rStyle w:val="StyleUnderline"/>
        </w:rPr>
        <w:t xml:space="preserve">: </w:t>
      </w:r>
      <w:r w:rsidRPr="00945630">
        <w:rPr>
          <w:rStyle w:val="StyleUnderline"/>
          <w:highlight w:val="cyan"/>
        </w:rPr>
        <w:t>it is not easy to automate and it is intrinsically related to social experiences.</w:t>
      </w:r>
      <w:r w:rsidRPr="006426BA">
        <w:rPr>
          <w:rStyle w:val="StyleUnderline"/>
        </w:rPr>
        <w:t xml:space="preserve"> This means that a </w:t>
      </w:r>
      <w:r w:rsidRPr="00945630">
        <w:rPr>
          <w:rStyle w:val="StyleUnderline"/>
          <w:highlight w:val="cyan"/>
        </w:rPr>
        <w:t>growing tourism sector means growing employment possibilities for disenfranchised people, leading to more inclusive economic growth.”</w:t>
      </w:r>
    </w:p>
    <w:p w:rsidR="00EA0750" w:rsidRDefault="00EA0750" w:rsidP="00EA0750">
      <w:pPr>
        <w:pStyle w:val="Heading3"/>
      </w:pPr>
      <w:r>
        <w:t>Econ---New IL---Tourism---A2: International Fill-In</w:t>
      </w:r>
    </w:p>
    <w:p w:rsidR="00EA0750" w:rsidRDefault="00EA0750" w:rsidP="00EA0750">
      <w:pPr>
        <w:pStyle w:val="Heading4"/>
      </w:pPr>
      <w:r>
        <w:t>Tourism is specifically key to the United States – we’re behind Europe and asia and its costing trillions</w:t>
      </w:r>
    </w:p>
    <w:p w:rsidR="00EA0750" w:rsidRDefault="00EA0750" w:rsidP="00EA0750">
      <w:r>
        <w:rPr>
          <w:rStyle w:val="Style13ptBold"/>
        </w:rPr>
        <w:t xml:space="preserve">Thompson 11 </w:t>
      </w:r>
      <w:r w:rsidRPr="00F34A1C">
        <w:t xml:space="preserve">(Derek; Derek Thompson is a senior editor at The Atlantic, where he writes about economics, labor markets, and the media. He is the author of the book Hit Makers; “How Tourism Can Help Save the U.S. Economy”; </w:t>
      </w:r>
      <w:hyperlink r:id="rId121" w:history="1">
        <w:r w:rsidRPr="00F34A1C">
          <w:rPr>
            <w:rStyle w:val="Hyperlink"/>
          </w:rPr>
          <w:t>https://www.theatlantic.com/business/archive/2011/06/how-tourism-can-help-save-the-us-economy/240429/</w:t>
        </w:r>
      </w:hyperlink>
      <w:r w:rsidRPr="00F34A1C">
        <w:t>; published 6/14/2011; accessed 7/5/17) [TG]</w:t>
      </w:r>
    </w:p>
    <w:p w:rsidR="00EA0750" w:rsidRPr="00F34A1C" w:rsidRDefault="00EA0750" w:rsidP="00EA0750"/>
    <w:p w:rsidR="00EA0750" w:rsidRPr="000B1A6F" w:rsidRDefault="00EA0750" w:rsidP="00EA0750">
      <w:pPr>
        <w:rPr>
          <w:sz w:val="14"/>
        </w:rPr>
      </w:pPr>
      <w:r w:rsidRPr="00F34A1C">
        <w:rPr>
          <w:rStyle w:val="StyleUnderline"/>
          <w:highlight w:val="cyan"/>
        </w:rPr>
        <w:t>In</w:t>
      </w:r>
      <w:r w:rsidRPr="009668F4">
        <w:rPr>
          <w:rStyle w:val="StyleUnderline"/>
        </w:rPr>
        <w:t xml:space="preserve"> February, </w:t>
      </w:r>
      <w:r w:rsidRPr="00F34A1C">
        <w:rPr>
          <w:rStyle w:val="StyleUnderline"/>
          <w:highlight w:val="cyan"/>
        </w:rPr>
        <w:t>2010, the U</w:t>
      </w:r>
      <w:r w:rsidRPr="009668F4">
        <w:rPr>
          <w:rStyle w:val="StyleUnderline"/>
        </w:rPr>
        <w:t xml:space="preserve">nited </w:t>
      </w:r>
      <w:r w:rsidRPr="00F34A1C">
        <w:rPr>
          <w:rStyle w:val="StyleUnderline"/>
          <w:highlight w:val="cyan"/>
        </w:rPr>
        <w:t>S</w:t>
      </w:r>
      <w:r w:rsidRPr="009668F4">
        <w:rPr>
          <w:rStyle w:val="StyleUnderline"/>
        </w:rPr>
        <w:t xml:space="preserve">tates </w:t>
      </w:r>
      <w:r w:rsidRPr="00F34A1C">
        <w:rPr>
          <w:rStyle w:val="StyleUnderline"/>
          <w:highlight w:val="cyan"/>
        </w:rPr>
        <w:t>declared a lost decade</w:t>
      </w:r>
      <w:r w:rsidRPr="009668F4">
        <w:rPr>
          <w:rStyle w:val="StyleUnderline"/>
        </w:rPr>
        <w:t>. Not in jobs, or homes, or high tech, but</w:t>
      </w:r>
      <w:r w:rsidRPr="009668F4">
        <w:rPr>
          <w:rStyle w:val="Emphasis"/>
        </w:rPr>
        <w:t xml:space="preserve"> </w:t>
      </w:r>
      <w:r w:rsidRPr="00F34A1C">
        <w:rPr>
          <w:rStyle w:val="Emphasis"/>
          <w:highlight w:val="cyan"/>
        </w:rPr>
        <w:t>in tourism</w:t>
      </w:r>
      <w:r w:rsidRPr="000B1A6F">
        <w:rPr>
          <w:sz w:val="14"/>
        </w:rPr>
        <w:t xml:space="preserve">. </w:t>
      </w:r>
      <w:r w:rsidRPr="00F34A1C">
        <w:rPr>
          <w:rStyle w:val="StyleUnderline"/>
          <w:highlight w:val="cyan"/>
        </w:rPr>
        <w:t>Europe and Asia</w:t>
      </w:r>
      <w:r w:rsidRPr="009668F4">
        <w:rPr>
          <w:rStyle w:val="StyleUnderline"/>
        </w:rPr>
        <w:t xml:space="preserve"> had </w:t>
      </w:r>
      <w:r w:rsidRPr="00F34A1C">
        <w:rPr>
          <w:rStyle w:val="StyleUnderline"/>
          <w:highlight w:val="cyan"/>
        </w:rPr>
        <w:t>come off a banner decade in</w:t>
      </w:r>
      <w:r w:rsidRPr="009668F4">
        <w:rPr>
          <w:rStyle w:val="StyleUnderline"/>
        </w:rPr>
        <w:t xml:space="preserve"> </w:t>
      </w:r>
      <w:r w:rsidRPr="00F34A1C">
        <w:rPr>
          <w:rStyle w:val="StyleUnderline"/>
          <w:highlight w:val="cyan"/>
        </w:rPr>
        <w:t>foreign visits</w:t>
      </w:r>
      <w:r w:rsidRPr="009668F4">
        <w:rPr>
          <w:rStyle w:val="StyleUnderline"/>
        </w:rPr>
        <w:t xml:space="preserve">, with international travelers up more than 30 percent. But </w:t>
      </w:r>
      <w:r w:rsidRPr="00F34A1C">
        <w:rPr>
          <w:rStyle w:val="StyleUnderline"/>
          <w:highlight w:val="cyan"/>
        </w:rPr>
        <w:t>here was one global economic boom the U.S. missed</w:t>
      </w:r>
      <w:r w:rsidRPr="009668F4">
        <w:rPr>
          <w:rStyle w:val="StyleUnderline"/>
        </w:rPr>
        <w:t>.</w:t>
      </w:r>
      <w:r w:rsidRPr="000B1A6F">
        <w:rPr>
          <w:sz w:val="14"/>
        </w:rPr>
        <w:t xml:space="preserve"> Between 2000 and 2009, global long-distance travel grew by 46 million more travelers, but </w:t>
      </w:r>
      <w:r w:rsidRPr="00F34A1C">
        <w:rPr>
          <w:rStyle w:val="StyleUnderline"/>
          <w:highlight w:val="cyan"/>
        </w:rPr>
        <w:t>America</w:t>
      </w:r>
      <w:r w:rsidRPr="009668F4">
        <w:rPr>
          <w:rStyle w:val="StyleUnderline"/>
        </w:rPr>
        <w:t xml:space="preserve"> actually </w:t>
      </w:r>
      <w:r w:rsidRPr="00F34A1C">
        <w:rPr>
          <w:rStyle w:val="StyleUnderline"/>
          <w:highlight w:val="cyan"/>
        </w:rPr>
        <w:t>lost 2.4 million visitors</w:t>
      </w:r>
      <w:r w:rsidRPr="009668F4">
        <w:rPr>
          <w:rStyle w:val="StyleUnderline"/>
        </w:rPr>
        <w:t>.</w:t>
      </w:r>
      <w:r w:rsidRPr="000B1A6F">
        <w:rPr>
          <w:sz w:val="14"/>
        </w:rPr>
        <w:t xml:space="preserve"> </w:t>
      </w:r>
      <w:r w:rsidRPr="00F34A1C">
        <w:rPr>
          <w:rStyle w:val="StyleUnderline"/>
          <w:highlight w:val="cyan"/>
        </w:rPr>
        <w:t>That</w:t>
      </w:r>
      <w:r w:rsidRPr="009668F4">
        <w:rPr>
          <w:rStyle w:val="StyleUnderline"/>
        </w:rPr>
        <w:t xml:space="preserve"> shortfall </w:t>
      </w:r>
      <w:r w:rsidRPr="00F34A1C">
        <w:rPr>
          <w:rStyle w:val="StyleUnderline"/>
          <w:highlight w:val="cyan"/>
        </w:rPr>
        <w:t>cost</w:t>
      </w:r>
      <w:r w:rsidRPr="009668F4">
        <w:rPr>
          <w:rStyle w:val="StyleUnderline"/>
        </w:rPr>
        <w:t xml:space="preserve"> the U.S. </w:t>
      </w:r>
      <w:r w:rsidRPr="00F34A1C">
        <w:rPr>
          <w:rStyle w:val="StyleUnderline"/>
          <w:highlight w:val="cyan"/>
        </w:rPr>
        <w:t>440,000 jobs and half a trillion dollars in travel spending</w:t>
      </w:r>
      <w:r w:rsidRPr="009668F4">
        <w:rPr>
          <w:rStyle w:val="StyleUnderline"/>
        </w:rPr>
        <w:t xml:space="preserve"> from foreign families and firms, the U.S. Travel Association reported.</w:t>
      </w:r>
      <w:r>
        <w:rPr>
          <w:rStyle w:val="StyleUnderline"/>
        </w:rPr>
        <w:t xml:space="preserve"> </w:t>
      </w:r>
      <w:r w:rsidRPr="000B1A6F">
        <w:rPr>
          <w:sz w:val="14"/>
        </w:rPr>
        <w:t>Today, with unemployment at 9 percent and job creation at barely a third the pace we need to keep up with population growth, Congress is deadlocked over strategies to create jobs. But travel promotion moves beyond the question of stimulus versus spending cuts</w:t>
      </w:r>
      <w:r w:rsidRPr="00F34A1C">
        <w:rPr>
          <w:rStyle w:val="StyleUnderline"/>
        </w:rPr>
        <w:t xml:space="preserve">. </w:t>
      </w:r>
      <w:r w:rsidRPr="00F34A1C">
        <w:rPr>
          <w:rStyle w:val="StyleUnderline"/>
          <w:highlight w:val="cyan"/>
        </w:rPr>
        <w:t>For a</w:t>
      </w:r>
      <w:r w:rsidRPr="00F34A1C">
        <w:rPr>
          <w:rStyle w:val="StyleUnderline"/>
        </w:rPr>
        <w:t xml:space="preserve">n infinitesimally </w:t>
      </w:r>
      <w:r w:rsidRPr="00F34A1C">
        <w:rPr>
          <w:rStyle w:val="StyleUnderline"/>
          <w:highlight w:val="cyan"/>
        </w:rPr>
        <w:t>tiny fraction of our budget,</w:t>
      </w:r>
      <w:r w:rsidRPr="00F34A1C">
        <w:rPr>
          <w:rStyle w:val="StyleUnderline"/>
        </w:rPr>
        <w:t xml:space="preserve"> </w:t>
      </w:r>
      <w:r w:rsidRPr="00F34A1C">
        <w:rPr>
          <w:rStyle w:val="StyleUnderline"/>
          <w:highlight w:val="cyan"/>
        </w:rPr>
        <w:t>we could invest</w:t>
      </w:r>
      <w:r w:rsidRPr="00F34A1C">
        <w:rPr>
          <w:rStyle w:val="StyleUnderline"/>
        </w:rPr>
        <w:t xml:space="preserve"> in a new travel promotion strategy </w:t>
      </w:r>
      <w:r w:rsidRPr="00F34A1C">
        <w:rPr>
          <w:rStyle w:val="StyleUnderline"/>
          <w:highlight w:val="cyan"/>
        </w:rPr>
        <w:t>to compel</w:t>
      </w:r>
      <w:r w:rsidRPr="00F34A1C">
        <w:rPr>
          <w:rStyle w:val="StyleUnderline"/>
        </w:rPr>
        <w:t xml:space="preserve"> </w:t>
      </w:r>
      <w:r w:rsidRPr="00F34A1C">
        <w:rPr>
          <w:rStyle w:val="StyleUnderline"/>
          <w:highlight w:val="cyan"/>
        </w:rPr>
        <w:t>foreign families to visit for a long weekend and leave a thousand dollars behind in the U.S. economy.</w:t>
      </w:r>
      <w:r>
        <w:rPr>
          <w:rStyle w:val="StyleUnderline"/>
        </w:rPr>
        <w:t xml:space="preserve"> </w:t>
      </w:r>
      <w:r w:rsidRPr="00F34A1C">
        <w:rPr>
          <w:rStyle w:val="Emphasis"/>
        </w:rPr>
        <w:t>TOURISM IS AN EXPORT</w:t>
      </w:r>
      <w:r>
        <w:rPr>
          <w:rStyle w:val="Emphasis"/>
        </w:rPr>
        <w:t xml:space="preserve"> </w:t>
      </w:r>
      <w:r w:rsidRPr="000B1A6F">
        <w:rPr>
          <w:sz w:val="14"/>
        </w:rPr>
        <w:t xml:space="preserve">An export is foreign money in exchange for a domestic good or service. When Caterpillar sells China a machine, it's an export. When Bain consulting takes on an Indian client, it's an export. </w:t>
      </w:r>
      <w:r w:rsidRPr="00F34A1C">
        <w:rPr>
          <w:rStyle w:val="StyleUnderline"/>
        </w:rPr>
        <w:t>Tourism is an export too, even if it doesn't feel like one. A family enters the U.S., uses our services, buys our goods, and spends an average of $4,000 a trip.</w:t>
      </w:r>
      <w:r>
        <w:rPr>
          <w:rStyle w:val="StyleUnderline"/>
        </w:rPr>
        <w:t xml:space="preserve"> </w:t>
      </w:r>
      <w:r w:rsidRPr="000B1A6F">
        <w:rPr>
          <w:sz w:val="14"/>
        </w:rPr>
        <w:t xml:space="preserve">But </w:t>
      </w:r>
      <w:r w:rsidRPr="00F34A1C">
        <w:rPr>
          <w:rStyle w:val="Emphasis"/>
          <w:highlight w:val="cyan"/>
        </w:rPr>
        <w:t>since 9/11, tourism</w:t>
      </w:r>
      <w:r w:rsidRPr="00F34A1C">
        <w:rPr>
          <w:rStyle w:val="Emphasis"/>
        </w:rPr>
        <w:t xml:space="preserve"> has </w:t>
      </w:r>
      <w:r w:rsidRPr="00F34A1C">
        <w:rPr>
          <w:rStyle w:val="Emphasis"/>
          <w:highlight w:val="cyan"/>
        </w:rPr>
        <w:t>waned</w:t>
      </w:r>
      <w:r w:rsidRPr="000B1A6F">
        <w:rPr>
          <w:sz w:val="14"/>
        </w:rPr>
        <w:t xml:space="preserve">. </w:t>
      </w:r>
      <w:r w:rsidRPr="00F34A1C">
        <w:rPr>
          <w:rStyle w:val="StyleUnderline"/>
          <w:highlight w:val="cyan"/>
        </w:rPr>
        <w:t>There</w:t>
      </w:r>
      <w:r w:rsidRPr="00F34A1C">
        <w:rPr>
          <w:rStyle w:val="StyleUnderline"/>
        </w:rPr>
        <w:t xml:space="preserve"> </w:t>
      </w:r>
      <w:r w:rsidRPr="00F34A1C">
        <w:rPr>
          <w:rStyle w:val="StyleUnderline"/>
          <w:highlight w:val="cyan"/>
        </w:rPr>
        <w:t>are three</w:t>
      </w:r>
      <w:r w:rsidRPr="00F34A1C">
        <w:rPr>
          <w:rStyle w:val="StyleUnderline"/>
        </w:rPr>
        <w:t xml:space="preserve"> plausible </w:t>
      </w:r>
      <w:r w:rsidRPr="00F34A1C">
        <w:rPr>
          <w:rStyle w:val="StyleUnderline"/>
          <w:highlight w:val="cyan"/>
        </w:rPr>
        <w:t>explanations</w:t>
      </w:r>
      <w:r w:rsidRPr="00F34A1C">
        <w:rPr>
          <w:rStyle w:val="StyleUnderline"/>
        </w:rPr>
        <w:t xml:space="preserve">. </w:t>
      </w:r>
      <w:r w:rsidRPr="00F34A1C">
        <w:rPr>
          <w:rStyle w:val="StyleUnderline"/>
          <w:highlight w:val="cyan"/>
        </w:rPr>
        <w:t>First, intrusive</w:t>
      </w:r>
      <w:r w:rsidRPr="00F34A1C">
        <w:rPr>
          <w:rStyle w:val="StyleUnderline"/>
        </w:rPr>
        <w:t xml:space="preserve"> </w:t>
      </w:r>
      <w:r w:rsidRPr="00F34A1C">
        <w:rPr>
          <w:rStyle w:val="StyleUnderline"/>
          <w:highlight w:val="cyan"/>
        </w:rPr>
        <w:t>security</w:t>
      </w:r>
      <w:r w:rsidRPr="00F34A1C">
        <w:rPr>
          <w:rStyle w:val="StyleUnderline"/>
        </w:rPr>
        <w:t xml:space="preserve"> policies are scaring away families. </w:t>
      </w:r>
      <w:r w:rsidRPr="00F34A1C">
        <w:rPr>
          <w:rStyle w:val="StyleUnderline"/>
          <w:highlight w:val="cyan"/>
        </w:rPr>
        <w:t>Second</w:t>
      </w:r>
      <w:r w:rsidRPr="00F34A1C">
        <w:rPr>
          <w:rStyle w:val="StyleUnderline"/>
        </w:rPr>
        <w:t xml:space="preserve">, foreign </w:t>
      </w:r>
      <w:r w:rsidRPr="00F34A1C">
        <w:rPr>
          <w:rStyle w:val="StyleUnderline"/>
          <w:highlight w:val="cyan"/>
        </w:rPr>
        <w:t>countries</w:t>
      </w:r>
      <w:r w:rsidRPr="00F34A1C">
        <w:rPr>
          <w:rStyle w:val="StyleUnderline"/>
        </w:rPr>
        <w:t xml:space="preserve"> -- especially </w:t>
      </w:r>
      <w:r w:rsidRPr="00F34A1C">
        <w:rPr>
          <w:rStyle w:val="StyleUnderline"/>
          <w:highlight w:val="cyan"/>
        </w:rPr>
        <w:t>in Europe</w:t>
      </w:r>
      <w:r w:rsidRPr="00F34A1C">
        <w:rPr>
          <w:rStyle w:val="StyleUnderline"/>
        </w:rPr>
        <w:t xml:space="preserve"> -- have </w:t>
      </w:r>
      <w:r w:rsidRPr="00F34A1C">
        <w:rPr>
          <w:rStyle w:val="StyleUnderline"/>
          <w:highlight w:val="cyan"/>
        </w:rPr>
        <w:t>upped their travel promotion game. Third, the U</w:t>
      </w:r>
      <w:r w:rsidRPr="00F34A1C">
        <w:rPr>
          <w:rStyle w:val="StyleUnderline"/>
        </w:rPr>
        <w:t xml:space="preserve">nited </w:t>
      </w:r>
      <w:r w:rsidRPr="00F34A1C">
        <w:rPr>
          <w:rStyle w:val="StyleUnderline"/>
          <w:highlight w:val="cyan"/>
        </w:rPr>
        <w:t>S</w:t>
      </w:r>
      <w:r w:rsidRPr="00F34A1C">
        <w:rPr>
          <w:rStyle w:val="StyleUnderline"/>
        </w:rPr>
        <w:t xml:space="preserve">tates </w:t>
      </w:r>
      <w:r w:rsidRPr="00F34A1C">
        <w:rPr>
          <w:rStyle w:val="StyleUnderline"/>
          <w:highlight w:val="cyan"/>
        </w:rPr>
        <w:t>hasn't</w:t>
      </w:r>
      <w:r w:rsidRPr="00F34A1C">
        <w:rPr>
          <w:rStyle w:val="StyleUnderline"/>
        </w:rPr>
        <w:t xml:space="preserve">. Today, the </w:t>
      </w:r>
      <w:r w:rsidRPr="00F34A1C">
        <w:rPr>
          <w:rStyle w:val="StyleUnderline"/>
          <w:highlight w:val="cyan"/>
        </w:rPr>
        <w:t>countries in the E</w:t>
      </w:r>
      <w:r w:rsidRPr="00F34A1C">
        <w:rPr>
          <w:rStyle w:val="StyleUnderline"/>
        </w:rPr>
        <w:t xml:space="preserve">uropean </w:t>
      </w:r>
      <w:r w:rsidRPr="00F34A1C">
        <w:rPr>
          <w:rStyle w:val="StyleUnderline"/>
          <w:highlight w:val="cyan"/>
        </w:rPr>
        <w:t>U</w:t>
      </w:r>
      <w:r w:rsidRPr="00F34A1C">
        <w:rPr>
          <w:rStyle w:val="StyleUnderline"/>
        </w:rPr>
        <w:t xml:space="preserve">nion </w:t>
      </w:r>
      <w:r w:rsidRPr="00F34A1C">
        <w:rPr>
          <w:rStyle w:val="StyleUnderline"/>
          <w:highlight w:val="cyan"/>
        </w:rPr>
        <w:t>spend nearly a billion dollars on tourism promotion</w:t>
      </w:r>
      <w:r w:rsidRPr="00F34A1C">
        <w:rPr>
          <w:rStyle w:val="StyleUnderline"/>
        </w:rPr>
        <w:t xml:space="preserve">. </w:t>
      </w:r>
      <w:r w:rsidRPr="00F34A1C">
        <w:rPr>
          <w:rStyle w:val="StyleUnderline"/>
          <w:highlight w:val="cyan"/>
        </w:rPr>
        <w:t>The U.S.</w:t>
      </w:r>
      <w:r w:rsidRPr="00F34A1C">
        <w:rPr>
          <w:rStyle w:val="StyleUnderline"/>
        </w:rPr>
        <w:t xml:space="preserve"> government </w:t>
      </w:r>
      <w:r w:rsidRPr="00F34A1C">
        <w:rPr>
          <w:rStyle w:val="StyleUnderline"/>
          <w:highlight w:val="cyan"/>
        </w:rPr>
        <w:t>doesn't have a federal tourism promotion policy.</w:t>
      </w:r>
      <w:r>
        <w:rPr>
          <w:rStyle w:val="StyleUnderline"/>
        </w:rPr>
        <w:t xml:space="preserve"> </w:t>
      </w:r>
      <w:r w:rsidRPr="000B1A6F">
        <w:rPr>
          <w:sz w:val="14"/>
        </w:rPr>
        <w:t>The impact of the tourism deficit is deep, and the story can be told in three graphs. First, consider the raw numbers. International arrivals to the US fell dramatically in the years after 2000 even as the dollar fell and international tourism added almost 50 million more customers. But even that image fails to capture the shortfall in foreign visits. The U.S. Travel Association estimated the number of tourists the U.S. would have if we kept pace with the rest of the world in the 2000s. This second graph illustrates that missed opportunity. Finally, the McKinsey Global Institute used our tourism shortfall to estimate the potential jobs lost by sector. The third graph pulls out that estimate:</w:t>
      </w:r>
    </w:p>
    <w:p w:rsidR="00EA0750" w:rsidRDefault="00EA0750" w:rsidP="00EA0750">
      <w:pPr>
        <w:pStyle w:val="Heading3"/>
      </w:pPr>
      <w:r>
        <w:t>Econ---New IL---Workforce</w:t>
      </w:r>
    </w:p>
    <w:p w:rsidR="00EA0750" w:rsidRPr="00383886" w:rsidRDefault="00EA0750" w:rsidP="00EA0750">
      <w:pPr>
        <w:pStyle w:val="Heading4"/>
      </w:pPr>
      <w:r>
        <w:t>Immigrants are well-educated---key to the workforce</w:t>
      </w:r>
    </w:p>
    <w:p w:rsidR="00EA0750" w:rsidRDefault="00EA0750" w:rsidP="00EA0750">
      <w:r>
        <w:rPr>
          <w:rFonts w:eastAsiaTheme="majorEastAsia" w:cstheme="majorBidi"/>
          <w:b/>
          <w:iCs/>
          <w:sz w:val="26"/>
        </w:rPr>
        <w:t>Saraiva and Jamrisko</w:t>
      </w:r>
      <w:r w:rsidRPr="00D64618">
        <w:rPr>
          <w:rFonts w:eastAsiaTheme="majorEastAsia" w:cstheme="majorBidi"/>
          <w:b/>
          <w:iCs/>
          <w:sz w:val="26"/>
        </w:rPr>
        <w:t xml:space="preserve"> 17</w:t>
      </w:r>
      <w:r>
        <w:t xml:space="preserve"> — Catarina Saraiva and Michelle Jamrisko, (“Trump’s Travel Ban Won’t Hit the U.S. Economy, at Least This Year,” </w:t>
      </w:r>
      <w:r>
        <w:rPr>
          <w:i/>
        </w:rPr>
        <w:t>Bloomberg</w:t>
      </w:r>
      <w:r>
        <w:t>, February 21st, Available Online at https://www.bloomberg.com/news/articles/2017-02-21/trump-s-travel-ban-won-t-hit-the-u-s-economy-at-least-this-year, Accessed 07-05</w:t>
      </w:r>
      <w:r w:rsidRPr="004960A5">
        <w:t>-2017 AZ)</w:t>
      </w:r>
    </w:p>
    <w:p w:rsidR="00EA0750" w:rsidRPr="00681DF0" w:rsidRDefault="00EA0750" w:rsidP="00EA0750"/>
    <w:p w:rsidR="00EA0750" w:rsidRPr="00024581" w:rsidRDefault="00EA0750" w:rsidP="00EA0750">
      <w:pPr>
        <w:rPr>
          <w:u w:val="single"/>
        </w:rPr>
      </w:pPr>
      <w:r w:rsidRPr="00024581">
        <w:rPr>
          <w:u w:val="single"/>
        </w:rPr>
        <w:t xml:space="preserve">Measuring the </w:t>
      </w:r>
      <w:r w:rsidRPr="00024581">
        <w:rPr>
          <w:highlight w:val="cyan"/>
          <w:u w:val="single"/>
        </w:rPr>
        <w:t>economic impact of</w:t>
      </w:r>
      <w:r w:rsidRPr="00024581">
        <w:rPr>
          <w:u w:val="single"/>
        </w:rPr>
        <w:t xml:space="preserve"> the </w:t>
      </w:r>
      <w:r w:rsidRPr="00024581">
        <w:rPr>
          <w:highlight w:val="cyan"/>
          <w:u w:val="single"/>
        </w:rPr>
        <w:t>Trump</w:t>
      </w:r>
      <w:r w:rsidRPr="00024581">
        <w:rPr>
          <w:u w:val="single"/>
        </w:rPr>
        <w:t xml:space="preserve"> administration</w:t>
      </w:r>
      <w:r w:rsidRPr="00024581">
        <w:rPr>
          <w:highlight w:val="cyan"/>
          <w:u w:val="single"/>
        </w:rPr>
        <w:t>'s</w:t>
      </w:r>
      <w:r w:rsidRPr="00024581">
        <w:rPr>
          <w:u w:val="single"/>
        </w:rPr>
        <w:t xml:space="preserve"> </w:t>
      </w:r>
      <w:r w:rsidRPr="00024581">
        <w:rPr>
          <w:highlight w:val="cyan"/>
          <w:u w:val="single"/>
        </w:rPr>
        <w:t>immigration policy promises to be a complicated and ongoing affair</w:t>
      </w:r>
      <w:r w:rsidRPr="00024581">
        <w:rPr>
          <w:u w:val="single"/>
        </w:rPr>
        <w:t>, particularly with the courts' suspension.</w:t>
      </w:r>
      <w:r w:rsidRPr="00DF1137">
        <w:rPr>
          <w:sz w:val="16"/>
        </w:rPr>
        <w:t xml:space="preserve"> In the meantime, many </w:t>
      </w:r>
      <w:r w:rsidRPr="00024581">
        <w:rPr>
          <w:u w:val="single"/>
        </w:rPr>
        <w:t>economists have tried to gauge potential impacts, including Brian Schaitkin of the Conference Board, who outlined the current role that immigrants targeted in Trump's order play in the U.S. economy.</w:t>
      </w:r>
    </w:p>
    <w:p w:rsidR="00EA0750" w:rsidRPr="00DF1137" w:rsidRDefault="00EA0750" w:rsidP="00EA0750">
      <w:pPr>
        <w:rPr>
          <w:sz w:val="16"/>
        </w:rPr>
      </w:pPr>
      <w:r w:rsidRPr="00024581">
        <w:rPr>
          <w:u w:val="single"/>
        </w:rPr>
        <w:t xml:space="preserve">Schaitkin finds that the </w:t>
      </w:r>
      <w:r w:rsidRPr="000148C1">
        <w:rPr>
          <w:highlight w:val="cyan"/>
          <w:u w:val="single"/>
        </w:rPr>
        <w:t>citizens</w:t>
      </w:r>
      <w:r w:rsidRPr="00024581">
        <w:rPr>
          <w:u w:val="single"/>
        </w:rPr>
        <w:t xml:space="preserve"> from Iran, Iraq, Libya, Somalia, Sudan, Syria and Yemen </w:t>
      </w:r>
      <w:r w:rsidRPr="000148C1">
        <w:rPr>
          <w:highlight w:val="cyan"/>
          <w:u w:val="single"/>
        </w:rPr>
        <w:t>who are banned</w:t>
      </w:r>
      <w:r w:rsidRPr="00024581">
        <w:rPr>
          <w:u w:val="single"/>
        </w:rPr>
        <w:t xml:space="preserve"> for at least 90 days under the original order </w:t>
      </w:r>
      <w:r w:rsidRPr="000148C1">
        <w:rPr>
          <w:highlight w:val="cyan"/>
          <w:u w:val="single"/>
        </w:rPr>
        <w:t>are a "small but disproportionately skilled and well-educated cohort</w:t>
      </w:r>
      <w:r w:rsidRPr="00DF1137">
        <w:rPr>
          <w:sz w:val="16"/>
        </w:rPr>
        <w:t xml:space="preserve">," according to his Feb. 14 blog post. </w:t>
      </w:r>
    </w:p>
    <w:p w:rsidR="00EA0750" w:rsidRPr="00DF1137" w:rsidRDefault="00EA0750" w:rsidP="00EA0750">
      <w:pPr>
        <w:rPr>
          <w:sz w:val="16"/>
        </w:rPr>
      </w:pPr>
      <w:r w:rsidRPr="000148C1">
        <w:rPr>
          <w:highlight w:val="cyan"/>
          <w:u w:val="single"/>
        </w:rPr>
        <w:t>Immigrants in the labor force from those countries are</w:t>
      </w:r>
      <w:r w:rsidRPr="00024581">
        <w:rPr>
          <w:u w:val="single"/>
        </w:rPr>
        <w:t xml:space="preserve"> almost </w:t>
      </w:r>
      <w:r w:rsidRPr="000148C1">
        <w:rPr>
          <w:highlight w:val="cyan"/>
          <w:u w:val="single"/>
        </w:rPr>
        <w:t>four times as likely as the average American to hold a Ph.D</w:t>
      </w:r>
      <w:r w:rsidRPr="00024581">
        <w:rPr>
          <w:u w:val="single"/>
        </w:rPr>
        <w:t xml:space="preserve">., and </w:t>
      </w:r>
      <w:r w:rsidRPr="000148C1">
        <w:rPr>
          <w:highlight w:val="cyan"/>
          <w:u w:val="single"/>
        </w:rPr>
        <w:t>almost half have bachelor's degrees</w:t>
      </w:r>
      <w:r w:rsidRPr="00024581">
        <w:rPr>
          <w:u w:val="single"/>
        </w:rPr>
        <w:t xml:space="preserve"> — compared with less than a third of the U.S. workforce</w:t>
      </w:r>
      <w:r w:rsidRPr="00DF1137">
        <w:rPr>
          <w:sz w:val="16"/>
        </w:rPr>
        <w:t xml:space="preserve">, he wrote. </w:t>
      </w:r>
      <w:r w:rsidRPr="00024581">
        <w:rPr>
          <w:u w:val="single"/>
        </w:rPr>
        <w:t xml:space="preserve">While labor-market participants from those seven countries have a similar industry makeup as the overall workforce, </w:t>
      </w:r>
      <w:r w:rsidRPr="000148C1">
        <w:rPr>
          <w:highlight w:val="cyan"/>
          <w:u w:val="single"/>
        </w:rPr>
        <w:t>they also play an outsize role in filling much-needed health-care jobs as the U.S. population ages</w:t>
      </w:r>
      <w:r w:rsidRPr="00024581">
        <w:rPr>
          <w:u w:val="single"/>
        </w:rPr>
        <w:t>, Schaitkin writes</w:t>
      </w:r>
      <w:r w:rsidRPr="00DF1137">
        <w:rPr>
          <w:sz w:val="16"/>
        </w:rPr>
        <w:t>.</w:t>
      </w:r>
    </w:p>
    <w:p w:rsidR="00EA0750" w:rsidRPr="00024581" w:rsidRDefault="00EA0750" w:rsidP="00EA0750">
      <w:pPr>
        <w:rPr>
          <w:u w:val="single"/>
        </w:rPr>
      </w:pPr>
      <w:r w:rsidRPr="00024581">
        <w:rPr>
          <w:u w:val="single"/>
        </w:rPr>
        <w:t xml:space="preserve">What might more </w:t>
      </w:r>
      <w:r w:rsidRPr="000148C1">
        <w:rPr>
          <w:highlight w:val="cyan"/>
          <w:u w:val="single"/>
        </w:rPr>
        <w:t>significantly impact the health of the U.S. economy is further restrictions of this kind on immigration.</w:t>
      </w:r>
      <w:r w:rsidRPr="00024581">
        <w:rPr>
          <w:u w:val="single"/>
        </w:rPr>
        <w:t xml:space="preserve"> </w:t>
      </w:r>
    </w:p>
    <w:p w:rsidR="00EA0750" w:rsidRDefault="00EA0750" w:rsidP="00EA0750">
      <w:pPr>
        <w:pStyle w:val="Heading3"/>
      </w:pPr>
      <w:r>
        <w:t>Econ---New Impact---Turns Case</w:t>
      </w:r>
    </w:p>
    <w:p w:rsidR="00EA0750" w:rsidRDefault="00EA0750" w:rsidP="00EA0750">
      <w:pPr>
        <w:pStyle w:val="Heading4"/>
      </w:pPr>
      <w:r>
        <w:t xml:space="preserve">The ban discourages international students, hurts US education system </w:t>
      </w:r>
    </w:p>
    <w:p w:rsidR="00EA0750" w:rsidRPr="00723125" w:rsidRDefault="00EA0750" w:rsidP="00EA0750">
      <w:r w:rsidRPr="00723125">
        <w:rPr>
          <w:rStyle w:val="Style13ptBold"/>
        </w:rPr>
        <w:t>Carapezza 17</w:t>
      </w:r>
      <w:r>
        <w:t xml:space="preserve"> – Kirk Carapezza, reporter at </w:t>
      </w:r>
      <w:r w:rsidRPr="00F40C13">
        <w:rPr>
          <w:i/>
        </w:rPr>
        <w:t>NPR</w:t>
      </w:r>
      <w:r>
        <w:t xml:space="preserve">, 2017 (“Travel Ban’s ‘Chilling Effect’ Could Cost Universities Hundreds of Millions,” </w:t>
      </w:r>
      <w:r>
        <w:rPr>
          <w:i/>
        </w:rPr>
        <w:t>NPR</w:t>
      </w:r>
      <w:r>
        <w:t xml:space="preserve">, 04-07-2017, Available Online at </w:t>
      </w:r>
      <w:hyperlink r:id="rId122" w:history="1">
        <w:r w:rsidRPr="000B4D67">
          <w:rPr>
            <w:rStyle w:val="Hyperlink"/>
          </w:rPr>
          <w:t>http://www.npr.org/sections/ed/2017/04/07/522773429/travel-bans-chilling-effect-could-cost-universities-hundreds-of-millions</w:t>
        </w:r>
      </w:hyperlink>
      <w:r>
        <w:t>, Accessed 07-04-2017, HK)</w:t>
      </w:r>
    </w:p>
    <w:p w:rsidR="00EA0750" w:rsidRDefault="00EA0750" w:rsidP="00EA0750">
      <w:pPr>
        <w:rPr>
          <w:sz w:val="16"/>
        </w:rPr>
      </w:pPr>
      <w:r w:rsidRPr="009D40E4">
        <w:rPr>
          <w:rStyle w:val="StyleUnderline"/>
        </w:rPr>
        <w:t>President Trump's updated executive order,</w:t>
      </w:r>
      <w:r w:rsidRPr="009D40E4">
        <w:rPr>
          <w:sz w:val="16"/>
        </w:rPr>
        <w:t xml:space="preserve"> the one restricting travel from six Muslim-majority countries, </w:t>
      </w:r>
      <w:r w:rsidRPr="009D40E4">
        <w:rPr>
          <w:rStyle w:val="StyleUnderline"/>
        </w:rPr>
        <w:t>is blocked for now</w:t>
      </w:r>
      <w:r w:rsidRPr="009D40E4">
        <w:rPr>
          <w:sz w:val="16"/>
        </w:rPr>
        <w:t>.</w:t>
      </w:r>
      <w:r w:rsidRPr="009D40E4">
        <w:rPr>
          <w:sz w:val="12"/>
        </w:rPr>
        <w:t>¶</w:t>
      </w:r>
      <w:r w:rsidRPr="009D40E4">
        <w:rPr>
          <w:sz w:val="16"/>
        </w:rPr>
        <w:t xml:space="preserve"> </w:t>
      </w:r>
      <w:r w:rsidRPr="009D40E4">
        <w:rPr>
          <w:rStyle w:val="StyleUnderline"/>
        </w:rPr>
        <w:t xml:space="preserve">But </w:t>
      </w:r>
      <w:r w:rsidRPr="008D05F4">
        <w:rPr>
          <w:rStyle w:val="StyleUnderline"/>
          <w:highlight w:val="yellow"/>
        </w:rPr>
        <w:t>administrators</w:t>
      </w:r>
      <w:r w:rsidRPr="009D40E4">
        <w:rPr>
          <w:sz w:val="16"/>
        </w:rPr>
        <w:t xml:space="preserve"> at Northeastern University in Boston </w:t>
      </w:r>
      <w:r w:rsidRPr="008D05F4">
        <w:rPr>
          <w:rStyle w:val="StyleUnderline"/>
          <w:highlight w:val="yellow"/>
        </w:rPr>
        <w:t>aren't taking</w:t>
      </w:r>
      <w:r w:rsidRPr="009D40E4">
        <w:rPr>
          <w:rStyle w:val="StyleUnderline"/>
        </w:rPr>
        <w:t xml:space="preserve"> any </w:t>
      </w:r>
      <w:r w:rsidRPr="008D05F4">
        <w:rPr>
          <w:rStyle w:val="StyleUnderline"/>
          <w:highlight w:val="yellow"/>
        </w:rPr>
        <w:t>chances</w:t>
      </w:r>
      <w:r w:rsidRPr="009D40E4">
        <w:rPr>
          <w:sz w:val="16"/>
        </w:rPr>
        <w:t>.</w:t>
      </w:r>
      <w:r w:rsidRPr="009D40E4">
        <w:rPr>
          <w:sz w:val="12"/>
        </w:rPr>
        <w:t>¶</w:t>
      </w:r>
      <w:r w:rsidRPr="009D40E4">
        <w:rPr>
          <w:sz w:val="16"/>
        </w:rPr>
        <w:t xml:space="preserve"> "We're in a state of limbo," says Mike Armini, who oversees government relations. "We don't quite know what's going to happen next, so we've advised them to stay here," he says, talking about the 250 Northeastern students from those six countries.</w:t>
      </w:r>
      <w:r w:rsidRPr="009D40E4">
        <w:rPr>
          <w:sz w:val="12"/>
        </w:rPr>
        <w:t>¶</w:t>
      </w:r>
      <w:r w:rsidRPr="009D40E4">
        <w:rPr>
          <w:sz w:val="16"/>
        </w:rPr>
        <w:t xml:space="preserve"> While those students stay put, Armini and his colleagues worry that potential students, who are receiving their college acceptance letters, will decide not to come to the U.S. Right now, international students represent about 20 percent of Northeastern's campus.</w:t>
      </w:r>
      <w:r w:rsidRPr="009D40E4">
        <w:rPr>
          <w:sz w:val="12"/>
        </w:rPr>
        <w:t>¶</w:t>
      </w:r>
      <w:r w:rsidRPr="009D40E4">
        <w:rPr>
          <w:sz w:val="16"/>
        </w:rPr>
        <w:t xml:space="preserve"> "</w:t>
      </w:r>
      <w:r w:rsidRPr="008D05F4">
        <w:rPr>
          <w:rStyle w:val="StyleUnderline"/>
          <w:highlight w:val="yellow"/>
        </w:rPr>
        <w:t>Even if you're not from</w:t>
      </w:r>
      <w:r w:rsidRPr="009D40E4">
        <w:rPr>
          <w:rStyle w:val="StyleUnderline"/>
        </w:rPr>
        <w:t xml:space="preserve"> one of </w:t>
      </w:r>
      <w:r w:rsidRPr="008D05F4">
        <w:rPr>
          <w:rStyle w:val="StyleUnderline"/>
          <w:highlight w:val="yellow"/>
        </w:rPr>
        <w:t>those six countries, there's a</w:t>
      </w:r>
      <w:r w:rsidRPr="009D40E4">
        <w:rPr>
          <w:rStyle w:val="StyleUnderline"/>
        </w:rPr>
        <w:t xml:space="preserve"> sort of </w:t>
      </w:r>
      <w:r w:rsidRPr="008D05F4">
        <w:rPr>
          <w:rStyle w:val="StyleUnderline"/>
          <w:highlight w:val="yellow"/>
        </w:rPr>
        <w:t>chilling effect</w:t>
      </w:r>
      <w:r w:rsidRPr="009D40E4">
        <w:rPr>
          <w:rStyle w:val="StyleUnderline"/>
        </w:rPr>
        <w:t xml:space="preserve"> that we're very concerned about</w:t>
      </w:r>
      <w:r w:rsidRPr="009D40E4">
        <w:rPr>
          <w:sz w:val="16"/>
        </w:rPr>
        <w:t>." So he and other administrators are reaching out, telling possible students they're welcome.</w:t>
      </w:r>
      <w:r w:rsidRPr="009D40E4">
        <w:rPr>
          <w:sz w:val="12"/>
        </w:rPr>
        <w:t>¶</w:t>
      </w:r>
      <w:r w:rsidRPr="009D40E4">
        <w:rPr>
          <w:sz w:val="16"/>
        </w:rPr>
        <w:t xml:space="preserve"> "We feel that </w:t>
      </w:r>
      <w:r w:rsidRPr="009D40E4">
        <w:rPr>
          <w:rStyle w:val="StyleUnderline"/>
        </w:rPr>
        <w:t>something is lost if you have certain countries not represented on your campus</w:t>
      </w:r>
      <w:r w:rsidRPr="009D40E4">
        <w:rPr>
          <w:sz w:val="16"/>
        </w:rPr>
        <w:t>," he says.</w:t>
      </w:r>
      <w:r w:rsidRPr="009D40E4">
        <w:rPr>
          <w:sz w:val="12"/>
        </w:rPr>
        <w:t>¶</w:t>
      </w:r>
      <w:r w:rsidRPr="009D40E4">
        <w:rPr>
          <w:sz w:val="16"/>
        </w:rPr>
        <w:t xml:space="preserve"> But there's also the bottom line. </w:t>
      </w:r>
      <w:r w:rsidRPr="009D40E4">
        <w:rPr>
          <w:rStyle w:val="StyleUnderline"/>
        </w:rPr>
        <w:t xml:space="preserve">A recent survey shows </w:t>
      </w:r>
      <w:r w:rsidRPr="008D05F4">
        <w:rPr>
          <w:rStyle w:val="StyleUnderline"/>
          <w:highlight w:val="yellow"/>
        </w:rPr>
        <w:t>students from those six countries alone bring in more than $500 million</w:t>
      </w:r>
      <w:r w:rsidRPr="009D40E4">
        <w:rPr>
          <w:rStyle w:val="StyleUnderline"/>
        </w:rPr>
        <w:t xml:space="preserve"> to the U.S. economy </w:t>
      </w:r>
      <w:r w:rsidRPr="008D05F4">
        <w:rPr>
          <w:rStyle w:val="StyleUnderline"/>
          <w:highlight w:val="yellow"/>
        </w:rPr>
        <w:t>each year</w:t>
      </w:r>
      <w:r w:rsidRPr="009D40E4">
        <w:rPr>
          <w:rStyle w:val="StyleUnderline"/>
        </w:rPr>
        <w:t>.</w:t>
      </w:r>
      <w:r w:rsidRPr="009D40E4">
        <w:rPr>
          <w:rStyle w:val="StyleUnderline"/>
          <w:sz w:val="12"/>
          <w:u w:val="none"/>
        </w:rPr>
        <w:t>¶</w:t>
      </w:r>
      <w:r w:rsidRPr="009D40E4">
        <w:rPr>
          <w:sz w:val="16"/>
        </w:rPr>
        <w:t xml:space="preserve"> If Northeastern, and other schools, admit students who are later blocked from the country, universities could lose a lot.</w:t>
      </w:r>
      <w:r w:rsidRPr="009D40E4">
        <w:rPr>
          <w:sz w:val="12"/>
        </w:rPr>
        <w:t>¶</w:t>
      </w:r>
      <w:r w:rsidRPr="009D40E4">
        <w:rPr>
          <w:sz w:val="16"/>
        </w:rPr>
        <w:t xml:space="preserve"> "Our institutions are very concerned," says Melanie Gottlieb, deputy director with the American Association of Collegiate Registrars and Admissions Officers, which surveyed nearly 300 colleges to understand the early effects of President Trump's immigration policies.</w:t>
      </w:r>
      <w:r w:rsidRPr="009D40E4">
        <w:rPr>
          <w:sz w:val="12"/>
        </w:rPr>
        <w:t>¶</w:t>
      </w:r>
      <w:r w:rsidRPr="009D40E4">
        <w:rPr>
          <w:sz w:val="16"/>
        </w:rPr>
        <w:t xml:space="preserve"> </w:t>
      </w:r>
      <w:r w:rsidRPr="009D40E4">
        <w:rPr>
          <w:rStyle w:val="StyleUnderline"/>
        </w:rPr>
        <w:t xml:space="preserve">Four in 10 </w:t>
      </w:r>
      <w:r w:rsidRPr="008D05F4">
        <w:rPr>
          <w:rStyle w:val="StyleUnderline"/>
          <w:highlight w:val="yellow"/>
        </w:rPr>
        <w:t>of</w:t>
      </w:r>
      <w:r w:rsidRPr="009D40E4">
        <w:rPr>
          <w:rStyle w:val="StyleUnderline"/>
        </w:rPr>
        <w:t xml:space="preserve"> the </w:t>
      </w:r>
      <w:r w:rsidRPr="008D05F4">
        <w:rPr>
          <w:rStyle w:val="StyleUnderline"/>
          <w:highlight w:val="yellow"/>
        </w:rPr>
        <w:t>colleges</w:t>
      </w:r>
      <w:r w:rsidRPr="009D40E4">
        <w:rPr>
          <w:rStyle w:val="StyleUnderline"/>
        </w:rPr>
        <w:t xml:space="preserve"> that responded say they have seen a drop in applications from around the globe. Nearly </w:t>
      </w:r>
      <w:r w:rsidRPr="008D05F4">
        <w:rPr>
          <w:rStyle w:val="StyleUnderline"/>
          <w:highlight w:val="yellow"/>
        </w:rPr>
        <w:t>80 percent expressed concerns about application</w:t>
      </w:r>
      <w:r w:rsidRPr="009D40E4">
        <w:rPr>
          <w:rStyle w:val="StyleUnderline"/>
        </w:rPr>
        <w:t xml:space="preserve"> </w:t>
      </w:r>
      <w:r w:rsidRPr="008D05F4">
        <w:rPr>
          <w:rStyle w:val="StyleUnderline"/>
          <w:highlight w:val="yellow"/>
        </w:rPr>
        <w:t>yield</w:t>
      </w:r>
      <w:r w:rsidRPr="009D40E4">
        <w:rPr>
          <w:sz w:val="16"/>
        </w:rPr>
        <w:t>.</w:t>
      </w:r>
      <w:r w:rsidRPr="009D40E4">
        <w:rPr>
          <w:sz w:val="12"/>
        </w:rPr>
        <w:t>¶</w:t>
      </w:r>
      <w:r w:rsidRPr="009D40E4">
        <w:rPr>
          <w:sz w:val="16"/>
        </w:rPr>
        <w:t xml:space="preserve"> "There are concerns that the rules might change," Gottlieb says, adding that students are still applying to American colleges and universities — 60 percent of responding schools say they haven't seen a drop in international applications this year.</w:t>
      </w:r>
      <w:r w:rsidRPr="009D40E4">
        <w:rPr>
          <w:sz w:val="12"/>
        </w:rPr>
        <w:t>¶</w:t>
      </w:r>
      <w:r w:rsidRPr="009D40E4">
        <w:rPr>
          <w:sz w:val="16"/>
        </w:rPr>
        <w:t xml:space="preserve"> But she adds that she has seen students hedging their bets, "also applying to places like Canada, the U.K., Australia and New Zealand." And in the survey, schools expressed a fear of losing students to other English-speaking countries.</w:t>
      </w:r>
      <w:r w:rsidRPr="009D40E4">
        <w:rPr>
          <w:sz w:val="12"/>
        </w:rPr>
        <w:t>¶</w:t>
      </w:r>
      <w:r w:rsidRPr="009D40E4">
        <w:rPr>
          <w:sz w:val="16"/>
        </w:rPr>
        <w:t xml:space="preserve"> But it seems, schools in those countries haven't missed a beat.</w:t>
      </w:r>
      <w:r w:rsidRPr="009D40E4">
        <w:rPr>
          <w:sz w:val="12"/>
        </w:rPr>
        <w:t>¶</w:t>
      </w:r>
      <w:r w:rsidRPr="009D40E4">
        <w:rPr>
          <w:sz w:val="16"/>
        </w:rPr>
        <w:t xml:space="preserve"> In Canada, the government is providing millions of dollars to attract the best and brightest scientists and innovators from around the world.</w:t>
      </w:r>
      <w:r w:rsidRPr="009D40E4">
        <w:rPr>
          <w:sz w:val="12"/>
        </w:rPr>
        <w:t>¶</w:t>
      </w:r>
      <w:r w:rsidRPr="009D40E4">
        <w:rPr>
          <w:sz w:val="16"/>
        </w:rPr>
        <w:t xml:space="preserve"> "</w:t>
      </w:r>
      <w:r w:rsidRPr="008D05F4">
        <w:rPr>
          <w:rStyle w:val="StyleUnderline"/>
          <w:highlight w:val="yellow"/>
        </w:rPr>
        <w:t>The international market is</w:t>
      </w:r>
      <w:r w:rsidRPr="009D40E4">
        <w:rPr>
          <w:rStyle w:val="StyleUnderline"/>
        </w:rPr>
        <w:t xml:space="preserve"> very lively. It's </w:t>
      </w:r>
      <w:r w:rsidRPr="008D05F4">
        <w:rPr>
          <w:rStyle w:val="StyleUnderline"/>
          <w:highlight w:val="yellow"/>
        </w:rPr>
        <w:t>very competitive</w:t>
      </w:r>
      <w:r w:rsidRPr="009D40E4">
        <w:rPr>
          <w:sz w:val="16"/>
        </w:rPr>
        <w:t xml:space="preserve">," says Bruce Dowton, president of </w:t>
      </w:r>
      <w:r w:rsidRPr="008D05F4">
        <w:rPr>
          <w:rStyle w:val="StyleUnderline"/>
          <w:highlight w:val="yellow"/>
        </w:rPr>
        <w:t xml:space="preserve">Macquarie University in </w:t>
      </w:r>
      <w:r w:rsidRPr="008D05F4">
        <w:rPr>
          <w:rStyle w:val="StyleUnderline"/>
        </w:rPr>
        <w:t>Sydney,</w:t>
      </w:r>
      <w:r w:rsidRPr="009D40E4">
        <w:rPr>
          <w:rStyle w:val="StyleUnderline"/>
        </w:rPr>
        <w:t xml:space="preserve"> </w:t>
      </w:r>
      <w:r w:rsidRPr="008D05F4">
        <w:rPr>
          <w:rStyle w:val="StyleUnderline"/>
          <w:highlight w:val="yellow"/>
        </w:rPr>
        <w:t>Australia</w:t>
      </w:r>
      <w:r w:rsidRPr="009D40E4">
        <w:rPr>
          <w:sz w:val="16"/>
        </w:rPr>
        <w:t xml:space="preserve">, which </w:t>
      </w:r>
      <w:r w:rsidRPr="009D40E4">
        <w:rPr>
          <w:rStyle w:val="StyleUnderline"/>
        </w:rPr>
        <w:t>enrolls more than 12,000 foreign students from 130 countries — about a quarter of its total enrollment</w:t>
      </w:r>
      <w:r w:rsidRPr="009D40E4">
        <w:rPr>
          <w:sz w:val="16"/>
        </w:rPr>
        <w:t>.</w:t>
      </w:r>
      <w:r w:rsidRPr="009D40E4">
        <w:rPr>
          <w:sz w:val="12"/>
        </w:rPr>
        <w:t>¶</w:t>
      </w:r>
      <w:r w:rsidRPr="009D40E4">
        <w:rPr>
          <w:sz w:val="16"/>
        </w:rPr>
        <w:t xml:space="preserve"> Dowton says </w:t>
      </w:r>
      <w:r w:rsidRPr="009D40E4">
        <w:rPr>
          <w:rStyle w:val="StyleUnderline"/>
        </w:rPr>
        <w:t xml:space="preserve">there has been </w:t>
      </w:r>
      <w:r w:rsidRPr="008D05F4">
        <w:rPr>
          <w:rStyle w:val="StyleUnderline"/>
          <w:highlight w:val="yellow"/>
        </w:rPr>
        <w:t>a 30 percent uptick in international applications since Trump</w:t>
      </w:r>
      <w:r w:rsidRPr="009D40E4">
        <w:rPr>
          <w:rStyle w:val="StyleUnderline"/>
        </w:rPr>
        <w:t>'s election</w:t>
      </w:r>
      <w:r w:rsidRPr="009D40E4">
        <w:rPr>
          <w:sz w:val="16"/>
        </w:rPr>
        <w:t>.</w:t>
      </w:r>
      <w:r w:rsidRPr="009D40E4">
        <w:rPr>
          <w:sz w:val="12"/>
        </w:rPr>
        <w:t>¶</w:t>
      </w:r>
      <w:r w:rsidRPr="009D40E4">
        <w:rPr>
          <w:sz w:val="16"/>
        </w:rPr>
        <w:t xml:space="preserve"> "We certainly look to provide an attractive offering for students to come to Macquarie, and I know other university presidents around Australia see it the same way," Dowton says.</w:t>
      </w:r>
      <w:r w:rsidRPr="009D40E4">
        <w:rPr>
          <w:sz w:val="12"/>
        </w:rPr>
        <w:t>¶</w:t>
      </w:r>
      <w:r w:rsidRPr="009D40E4">
        <w:rPr>
          <w:sz w:val="16"/>
        </w:rPr>
        <w:t xml:space="preserve"> While Macquarie is boosting its recruitment efforts abroad, it is still too early to know whether what happens in the U.S. will drive up enrollment Down Under.</w:t>
      </w:r>
    </w:p>
    <w:p w:rsidR="00EA0750" w:rsidRDefault="00EA0750" w:rsidP="00EA0750">
      <w:pPr>
        <w:pStyle w:val="Heading3"/>
      </w:pPr>
      <w:r>
        <w:t>Islamophobia--- Mod</w:t>
      </w:r>
    </w:p>
    <w:p w:rsidR="00EA0750" w:rsidRPr="001B4A95" w:rsidRDefault="00EA0750" w:rsidP="00EA0750">
      <w:pPr>
        <w:pStyle w:val="Heading4"/>
        <w:rPr>
          <w:b w:val="0"/>
        </w:rPr>
      </w:pPr>
      <w:r>
        <w:t xml:space="preserve">Trump’s rhetoric specifically over the Muslim ban is causing a spike in islamophobia </w:t>
      </w:r>
      <w:r w:rsidRPr="001B4A95">
        <w:rPr>
          <w:b w:val="0"/>
        </w:rPr>
        <w:t>– hate groups have more than tripled since 2015</w:t>
      </w:r>
    </w:p>
    <w:p w:rsidR="00EA0750" w:rsidRDefault="00EA0750" w:rsidP="00EA0750">
      <w:r>
        <w:rPr>
          <w:rStyle w:val="Style13ptBold"/>
        </w:rPr>
        <w:t xml:space="preserve">England 17 </w:t>
      </w:r>
      <w:r w:rsidRPr="001B4A95">
        <w:t xml:space="preserve">(Charlotte; Freelance journalist who write news and feature articles about politics and current affairs in the UK and Myanmar e.g. issues affecting women, feminism, forced migration and immigration detention, international development, activism and protests. She has written for the Guardian, the Independent, VICE UK, Broadly, New Internationalist, and Refinery29; “Donald Trump blamed for massive spike in Islamophobic hate crime”; </w:t>
      </w:r>
      <w:hyperlink r:id="rId123" w:history="1">
        <w:r w:rsidRPr="001B4A95">
          <w:rPr>
            <w:rStyle w:val="Hyperlink"/>
          </w:rPr>
          <w:t>http://www.independent.co.uk/news/world/americas/donald-trump-blame-islamophobic-anti-muslim-ban-hate-crime-numbers-southern-poverty-law-center-a7582846.html</w:t>
        </w:r>
      </w:hyperlink>
      <w:r w:rsidRPr="001B4A95">
        <w:t>; published 2/16; accessed 7/4/17) [TG]</w:t>
      </w:r>
    </w:p>
    <w:p w:rsidR="00EA0750" w:rsidRPr="001B4A95" w:rsidRDefault="00EA0750" w:rsidP="00EA0750"/>
    <w:p w:rsidR="00EA0750" w:rsidRPr="008E5D78" w:rsidRDefault="00EA0750" w:rsidP="00EA0750">
      <w:pPr>
        <w:rPr>
          <w:b/>
          <w:sz w:val="24"/>
          <w:u w:val="single"/>
        </w:rPr>
      </w:pPr>
      <w:r w:rsidRPr="001B4A95">
        <w:rPr>
          <w:rStyle w:val="StyleUnderline"/>
        </w:rPr>
        <w:t xml:space="preserve">The number of </w:t>
      </w:r>
      <w:r w:rsidRPr="001B4A95">
        <w:rPr>
          <w:rStyle w:val="StyleUnderline"/>
          <w:highlight w:val="cyan"/>
        </w:rPr>
        <w:t>hate groups</w:t>
      </w:r>
      <w:r w:rsidRPr="001B4A95">
        <w:rPr>
          <w:rStyle w:val="StyleUnderline"/>
        </w:rPr>
        <w:t xml:space="preserve"> specifically </w:t>
      </w:r>
      <w:r w:rsidRPr="001B4A95">
        <w:rPr>
          <w:rStyle w:val="StyleUnderline"/>
          <w:highlight w:val="cyan"/>
        </w:rPr>
        <w:t>targeting Muslims</w:t>
      </w:r>
      <w:r w:rsidRPr="001B4A95">
        <w:rPr>
          <w:rStyle w:val="StyleUnderline"/>
        </w:rPr>
        <w:t xml:space="preserve"> in the US has </w:t>
      </w:r>
      <w:r w:rsidRPr="001B4A95">
        <w:rPr>
          <w:rStyle w:val="StyleUnderline"/>
          <w:highlight w:val="cyan"/>
        </w:rPr>
        <w:t>nearly tripled in the past year</w:t>
      </w:r>
      <w:r w:rsidRPr="001B4A95">
        <w:rPr>
          <w:rStyle w:val="StyleUnderline"/>
        </w:rPr>
        <w:t xml:space="preserve"> with Islamophobic hate crime soared</w:t>
      </w:r>
      <w:r w:rsidRPr="000B1A6F">
        <w:rPr>
          <w:sz w:val="14"/>
        </w:rPr>
        <w:t xml:space="preserve">, according to a new report. Researchers </w:t>
      </w:r>
      <w:r w:rsidRPr="001B4A95">
        <w:rPr>
          <w:rStyle w:val="StyleUnderline"/>
          <w:highlight w:val="cyan"/>
        </w:rPr>
        <w:t>The</w:t>
      </w:r>
      <w:r w:rsidRPr="001B4A95">
        <w:rPr>
          <w:rStyle w:val="StyleUnderline"/>
        </w:rPr>
        <w:t xml:space="preserve"> Southern Poverty Law Center (</w:t>
      </w:r>
      <w:r w:rsidRPr="001B4A95">
        <w:rPr>
          <w:rStyle w:val="StyleUnderline"/>
          <w:highlight w:val="cyan"/>
        </w:rPr>
        <w:t>SPLC</w:t>
      </w:r>
      <w:r w:rsidRPr="001B4A95">
        <w:rPr>
          <w:rStyle w:val="StyleUnderline"/>
        </w:rPr>
        <w:t xml:space="preserve">) </w:t>
      </w:r>
      <w:r w:rsidRPr="001B4A95">
        <w:rPr>
          <w:rStyle w:val="StyleUnderline"/>
          <w:highlight w:val="cyan"/>
        </w:rPr>
        <w:t>attributed</w:t>
      </w:r>
      <w:r w:rsidRPr="001B4A95">
        <w:rPr>
          <w:rStyle w:val="StyleUnderline"/>
        </w:rPr>
        <w:t xml:space="preserve"> the dramatic spike </w:t>
      </w:r>
      <w:r w:rsidRPr="001B4A95">
        <w:rPr>
          <w:rStyle w:val="StyleUnderline"/>
          <w:highlight w:val="cyan"/>
        </w:rPr>
        <w:t>to</w:t>
      </w:r>
      <w:r w:rsidRPr="001B4A95">
        <w:rPr>
          <w:rStyle w:val="StyleUnderline"/>
        </w:rPr>
        <w:t xml:space="preserve"> Donald </w:t>
      </w:r>
      <w:r w:rsidRPr="001B4A95">
        <w:rPr>
          <w:rStyle w:val="StyleUnderline"/>
          <w:highlight w:val="cyan"/>
        </w:rPr>
        <w:t>Trump's campaign</w:t>
      </w:r>
      <w:r w:rsidRPr="001B4A95">
        <w:rPr>
          <w:rStyle w:val="StyleUnderline"/>
        </w:rPr>
        <w:t xml:space="preserve">, saying </w:t>
      </w:r>
      <w:r w:rsidRPr="001B4A95">
        <w:rPr>
          <w:rStyle w:val="StyleUnderline"/>
          <w:highlight w:val="cyan"/>
        </w:rPr>
        <w:t>his success “energised” the radical right</w:t>
      </w:r>
      <w:r w:rsidRPr="001B4A95">
        <w:rPr>
          <w:rStyle w:val="StyleUnderline"/>
        </w:rPr>
        <w:t>.</w:t>
      </w:r>
      <w:r w:rsidRPr="000B1A6F">
        <w:rPr>
          <w:sz w:val="14"/>
        </w:rPr>
        <w:t xml:space="preserve"> The number of anti-Muslim organisations known to be operating in the country rose from just 34 in 2015 to 101 in 2016, according to the left-leaning non-profit's Annual Census of Hate Groups and Extremist Organisations. </w:t>
      </w:r>
      <w:r w:rsidRPr="001B4A95">
        <w:rPr>
          <w:rStyle w:val="StyleUnderline"/>
        </w:rPr>
        <w:t>The total number of hate groups in the United States also rose for a second year in a row, but less steeply—from 892 to 917.</w:t>
      </w:r>
      <w:r>
        <w:rPr>
          <w:rStyle w:val="StyleUnderline"/>
        </w:rPr>
        <w:t xml:space="preserve"> </w:t>
      </w:r>
      <w:r w:rsidRPr="000B1A6F">
        <w:rPr>
          <w:sz w:val="14"/>
        </w:rPr>
        <w:t xml:space="preserve">The organisation reported </w:t>
      </w:r>
      <w:r w:rsidRPr="001B4A95">
        <w:rPr>
          <w:rStyle w:val="StyleUnderline"/>
        </w:rPr>
        <w:t>“a rash of crimes targeting Muslims,” including an arson that destroyed a mosque in Victoria, Texas, just hours after the Trump administration announced an executive order suspending travel from seven majority-Muslim countries.</w:t>
      </w:r>
      <w:r w:rsidRPr="000B1A6F">
        <w:rPr>
          <w:sz w:val="14"/>
        </w:rPr>
        <w:t xml:space="preserve"> The latest FBI statistics show that hate crimes against Muslims grew by 67 percent in 2015, the year in which Mr Trump launched his campaign. The survey, contained in the spring 2017 issue of the SPLC’s Intelligence Report, includes a 'Hate Map' showing the names, types and locations of hate groups across the country. It shows a cluster of anti-Muslim groups on the East Coast, and dozens of others dotted across the US. </w:t>
      </w:r>
      <w:r w:rsidRPr="001B4A95">
        <w:rPr>
          <w:rStyle w:val="Emphasis"/>
        </w:rPr>
        <w:t>“</w:t>
      </w:r>
      <w:r w:rsidRPr="001B4A95">
        <w:rPr>
          <w:rStyle w:val="Emphasis"/>
          <w:highlight w:val="cyan"/>
        </w:rPr>
        <w:t xml:space="preserve">2016 was </w:t>
      </w:r>
      <w:r w:rsidRPr="001B4A95">
        <w:rPr>
          <w:rStyle w:val="Emphasis"/>
        </w:rPr>
        <w:t xml:space="preserve">an </w:t>
      </w:r>
      <w:r w:rsidRPr="001B4A95">
        <w:rPr>
          <w:rStyle w:val="Emphasis"/>
          <w:highlight w:val="cyan"/>
        </w:rPr>
        <w:t xml:space="preserve">unprecedented </w:t>
      </w:r>
      <w:r w:rsidRPr="001B4A95">
        <w:rPr>
          <w:rStyle w:val="Emphasis"/>
        </w:rPr>
        <w:t xml:space="preserve">year </w:t>
      </w:r>
      <w:r w:rsidRPr="001B4A95">
        <w:rPr>
          <w:rStyle w:val="Emphasis"/>
          <w:highlight w:val="cyan"/>
        </w:rPr>
        <w:t>for hate</w:t>
      </w:r>
      <w:r w:rsidRPr="001B4A95">
        <w:rPr>
          <w:rStyle w:val="Emphasis"/>
        </w:rPr>
        <w:t>,”</w:t>
      </w:r>
      <w:r w:rsidRPr="000B1A6F">
        <w:rPr>
          <w:sz w:val="14"/>
        </w:rPr>
        <w:t xml:space="preserve"> said Mark Potok, senior fellow and editor of the Intelligence Report. “The country saw a resurgence of white nationalism that imperils the racial progress we’ve made, along with the rise of a president whose policies reflect the values of white nationalists. In Steve Bannon, these extremists think they finally have an ally who has the president's ear.” The SPLC added they believe </w:t>
      </w:r>
      <w:r w:rsidRPr="001B4A95">
        <w:rPr>
          <w:rStyle w:val="StyleUnderline"/>
        </w:rPr>
        <w:t xml:space="preserve">Mr </w:t>
      </w:r>
      <w:r w:rsidRPr="001B4A95">
        <w:rPr>
          <w:rStyle w:val="StyleUnderline"/>
          <w:highlight w:val="cyan"/>
        </w:rPr>
        <w:t>Trump’s</w:t>
      </w:r>
      <w:r w:rsidRPr="001B4A95">
        <w:rPr>
          <w:rStyle w:val="StyleUnderline"/>
        </w:rPr>
        <w:t xml:space="preserve"> "incendiary </w:t>
      </w:r>
      <w:r w:rsidRPr="001B4A95">
        <w:rPr>
          <w:rStyle w:val="StyleUnderline"/>
          <w:highlight w:val="cyan"/>
        </w:rPr>
        <w:t>rhetoric</w:t>
      </w:r>
      <w:r w:rsidRPr="001B4A95">
        <w:rPr>
          <w:rStyle w:val="StyleUnderline"/>
        </w:rPr>
        <w:t xml:space="preserve">", </w:t>
      </w:r>
      <w:r w:rsidRPr="001B4A95">
        <w:rPr>
          <w:rStyle w:val="StyleUnderline"/>
          <w:highlight w:val="cyan"/>
        </w:rPr>
        <w:t>including his</w:t>
      </w:r>
      <w:r w:rsidRPr="001B4A95">
        <w:rPr>
          <w:rStyle w:val="StyleUnderline"/>
        </w:rPr>
        <w:t xml:space="preserve"> campaign </w:t>
      </w:r>
      <w:r w:rsidRPr="001B4A95">
        <w:rPr>
          <w:rStyle w:val="StyleUnderline"/>
          <w:highlight w:val="cyan"/>
        </w:rPr>
        <w:t>pledge to ban Muslims</w:t>
      </w:r>
      <w:r w:rsidRPr="001B4A95">
        <w:rPr>
          <w:rStyle w:val="StyleUnderline"/>
        </w:rPr>
        <w:t xml:space="preserve"> from entering the United States, had </w:t>
      </w:r>
      <w:r w:rsidRPr="001B4A95">
        <w:rPr>
          <w:rStyle w:val="StyleUnderline"/>
          <w:highlight w:val="cyan"/>
        </w:rPr>
        <w:t>combined with anger over terrorist attacks</w:t>
      </w:r>
      <w:r w:rsidRPr="001B4A95">
        <w:rPr>
          <w:rStyle w:val="StyleUnderline"/>
        </w:rPr>
        <w:t xml:space="preserve">, such as the June massacre of 49 people in a gay nightclub in Orlando, </w:t>
      </w:r>
      <w:r w:rsidRPr="001B4A95">
        <w:rPr>
          <w:rStyle w:val="StyleUnderline"/>
          <w:highlight w:val="cyan"/>
        </w:rPr>
        <w:t>to fuel the rise in anti-Muslim hate</w:t>
      </w:r>
      <w:r w:rsidRPr="000B1A6F">
        <w:rPr>
          <w:sz w:val="14"/>
        </w:rPr>
        <w:t xml:space="preserve">. The organisation also pointed to several high profile jobs in Mr Trump's administration awarded to people with "anti-Muslim, anti-LGBT, and white nationalist sympathies". "Trump’s run for office electrified the radical right, which saw in him a champion of the idea that America is fundamentally a white man’s country," said Mr Potok, citing as part of the problem the appointment to senior posts of retired general Mike Flynn, who has described Islam as a “malignant cancer” and tweeted that “[f]ear of Muslims is RATIONAL”, and Mike Pompeo who is close to some of the country’s "most rabid anti-Muslim extremists". The researchers added that the recorded number of hate groups probably understated the actual level of organised hatred in America, as a growing number of extremists operate mainly online and are not formally affiliated with hate groups. Although the FBI have not yet released statistics for hate crimes against Muslims for 2016, the SPLC said they had measured an increase in other ways. </w:t>
      </w:r>
      <w:r w:rsidRPr="001B4A95">
        <w:rPr>
          <w:rStyle w:val="StyleUnderline"/>
          <w:highlight w:val="cyan"/>
        </w:rPr>
        <w:t>In the first 10 days after</w:t>
      </w:r>
      <w:r w:rsidRPr="001B4A95">
        <w:rPr>
          <w:rStyle w:val="StyleUnderline"/>
        </w:rPr>
        <w:t xml:space="preserve"> Mr </w:t>
      </w:r>
      <w:r w:rsidRPr="001B4A95">
        <w:rPr>
          <w:rStyle w:val="StyleUnderline"/>
          <w:highlight w:val="cyan"/>
        </w:rPr>
        <w:t>Trump's election</w:t>
      </w:r>
      <w:r w:rsidRPr="001B4A95">
        <w:rPr>
          <w:rStyle w:val="StyleUnderline"/>
        </w:rPr>
        <w:t xml:space="preserve">, </w:t>
      </w:r>
      <w:r w:rsidRPr="001B4A95">
        <w:rPr>
          <w:rStyle w:val="StyleUnderline"/>
          <w:highlight w:val="cyan"/>
        </w:rPr>
        <w:t>the SPLC documented 867</w:t>
      </w:r>
      <w:r w:rsidRPr="001B4A95">
        <w:rPr>
          <w:rStyle w:val="StyleUnderline"/>
        </w:rPr>
        <w:t xml:space="preserve"> bias-related </w:t>
      </w:r>
      <w:r w:rsidRPr="001B4A95">
        <w:rPr>
          <w:rStyle w:val="StyleUnderline"/>
          <w:highlight w:val="cyan"/>
        </w:rPr>
        <w:t>incidents</w:t>
      </w:r>
      <w:r w:rsidRPr="001B4A95">
        <w:rPr>
          <w:rStyle w:val="StyleUnderline"/>
        </w:rPr>
        <w:t xml:space="preserve">, including </w:t>
      </w:r>
      <w:r w:rsidRPr="001B4A95">
        <w:rPr>
          <w:rStyle w:val="StyleUnderline"/>
          <w:highlight w:val="cyan"/>
        </w:rPr>
        <w:t>more than 300 that targeted immigrants or Muslims</w:t>
      </w:r>
      <w:r>
        <w:rPr>
          <w:rStyle w:val="StyleUnderline"/>
        </w:rPr>
        <w:t>.</w:t>
      </w:r>
    </w:p>
    <w:p w:rsidR="00EA0750" w:rsidRPr="008E5D78" w:rsidRDefault="00EA0750" w:rsidP="00EA0750">
      <w:pPr>
        <w:pStyle w:val="Heading4"/>
        <w:rPr>
          <w:b w:val="0"/>
        </w:rPr>
      </w:pPr>
      <w:r>
        <w:t>Islamophobia controls every impact</w:t>
      </w:r>
      <w:r w:rsidRPr="008E5D78">
        <w:rPr>
          <w:b w:val="0"/>
        </w:rPr>
        <w:t xml:space="preserve"> – global warming, econ collapse, terrorism, infrastructure, poverty and racism are all unsolvable through an Islamophobic lens</w:t>
      </w:r>
    </w:p>
    <w:p w:rsidR="00EA0750" w:rsidRDefault="00EA0750" w:rsidP="00EA0750">
      <w:r>
        <w:rPr>
          <w:rStyle w:val="Style13ptBold"/>
        </w:rPr>
        <w:t xml:space="preserve">Moghul 16 </w:t>
      </w:r>
      <w:r w:rsidRPr="008E5D78">
        <w:t xml:space="preserve">(Haroon; Haroon Moghul is the president of Avenue Meem, a platform for telling Muslim stories; “Islamophobia Is Ruining America—But Not How You Think”; </w:t>
      </w:r>
      <w:hyperlink r:id="rId124" w:history="1">
        <w:r w:rsidRPr="008E5D78">
          <w:rPr>
            <w:rStyle w:val="Hyperlink"/>
          </w:rPr>
          <w:t>http://time.com/4234128/islamophobia-in-america/</w:t>
        </w:r>
      </w:hyperlink>
      <w:r w:rsidRPr="008E5D78">
        <w:t>; published 2/26/16; accessed 7/4/17) [TG]</w:t>
      </w:r>
    </w:p>
    <w:p w:rsidR="00EA0750" w:rsidRPr="008E5D78" w:rsidRDefault="00EA0750" w:rsidP="00EA0750"/>
    <w:p w:rsidR="00EA0750" w:rsidRPr="000B1A6F" w:rsidRDefault="00EA0750" w:rsidP="00EA0750">
      <w:pPr>
        <w:rPr>
          <w:sz w:val="14"/>
        </w:rPr>
      </w:pPr>
      <w:r w:rsidRPr="000B1A6F">
        <w:rPr>
          <w:sz w:val="14"/>
        </w:rPr>
        <w:t xml:space="preserve">Islamophobia is like racism not because Islam is a race, but because, for the Islamophobe, “Islam” plays the same role “race” did for racists. It’s all about broad, sweeping, malicious judgments. Has any other demographic had to suffer the indignity of being declared insufficiently loyal to be President, or hear proposals to be banned from the country? When Trump and Cruz argue over who will impose more war crimes, do you think they mean to waterboard Dylann Storm Roof, or kill his family members? There are a lot of explanations for where this hateful language comes from; a report for the Center for American Progress, Fear, Inc., outlined the deliberate and calculated inflammation of anti-Muslim sentiment on the right. But Islamophobia was also the vehicle by which the Bush administration was able to sell its policies. Most Americans know very little about Islam. Most, as President Obama recently pointed out, don’t know a Muslim, or don’t know they know a Muslim. (Knowing a Muslim is the best inoculant against anti-Muslim bigotry.) Which is why the Bush administration could sell the Iraq war to a fearful and unknowing public. So </w:t>
      </w:r>
      <w:r w:rsidRPr="008E5D78">
        <w:rPr>
          <w:rStyle w:val="StyleUnderline"/>
        </w:rPr>
        <w:t xml:space="preserve">the </w:t>
      </w:r>
      <w:r w:rsidRPr="008E5D78">
        <w:rPr>
          <w:rStyle w:val="StyleUnderline"/>
          <w:highlight w:val="cyan"/>
        </w:rPr>
        <w:t>Bush</w:t>
      </w:r>
      <w:r w:rsidRPr="008E5D78">
        <w:rPr>
          <w:rStyle w:val="StyleUnderline"/>
        </w:rPr>
        <w:t xml:space="preserve"> administration </w:t>
      </w:r>
      <w:r w:rsidRPr="008E5D78">
        <w:rPr>
          <w:rStyle w:val="StyleUnderline"/>
          <w:highlight w:val="cyan"/>
        </w:rPr>
        <w:t>transformed</w:t>
      </w:r>
      <w:r w:rsidRPr="008E5D78">
        <w:rPr>
          <w:rStyle w:val="StyleUnderline"/>
        </w:rPr>
        <w:t xml:space="preserve"> </w:t>
      </w:r>
      <w:r w:rsidRPr="008E5D78">
        <w:rPr>
          <w:rStyle w:val="StyleUnderline"/>
          <w:highlight w:val="cyan"/>
        </w:rPr>
        <w:t>a</w:t>
      </w:r>
      <w:r w:rsidRPr="008E5D78">
        <w:rPr>
          <w:rStyle w:val="StyleUnderline"/>
        </w:rPr>
        <w:t xml:space="preserve"> fringe terrorist </w:t>
      </w:r>
      <w:r w:rsidRPr="008E5D78">
        <w:rPr>
          <w:rStyle w:val="StyleUnderline"/>
          <w:highlight w:val="cyan"/>
        </w:rPr>
        <w:t>movement</w:t>
      </w:r>
      <w:r w:rsidRPr="008E5D78">
        <w:rPr>
          <w:rStyle w:val="StyleUnderline"/>
        </w:rPr>
        <w:t xml:space="preserve"> with the support of the backwater Taliban </w:t>
      </w:r>
      <w:r w:rsidRPr="008E5D78">
        <w:rPr>
          <w:rStyle w:val="StyleUnderline"/>
          <w:highlight w:val="cyan"/>
        </w:rPr>
        <w:t>into</w:t>
      </w:r>
      <w:r w:rsidRPr="008E5D78">
        <w:rPr>
          <w:rStyle w:val="StyleUnderline"/>
        </w:rPr>
        <w:t xml:space="preserve"> </w:t>
      </w:r>
      <w:r w:rsidRPr="008E5D78">
        <w:rPr>
          <w:rStyle w:val="StyleUnderline"/>
          <w:highlight w:val="cyan"/>
        </w:rPr>
        <w:t>an existential threat to Western</w:t>
      </w:r>
      <w:r w:rsidRPr="008E5D78">
        <w:rPr>
          <w:rStyle w:val="StyleUnderline"/>
        </w:rPr>
        <w:t xml:space="preserve"> </w:t>
      </w:r>
      <w:r w:rsidRPr="008E5D78">
        <w:rPr>
          <w:rStyle w:val="StyleUnderline"/>
          <w:highlight w:val="cyan"/>
        </w:rPr>
        <w:t>civilization</w:t>
      </w:r>
      <w:r w:rsidRPr="008E5D78">
        <w:rPr>
          <w:rStyle w:val="StyleUnderline"/>
        </w:rPr>
        <w:t xml:space="preserve">, which, if true, demanded we respond accordingly. And </w:t>
      </w:r>
      <w:r w:rsidRPr="008E5D78">
        <w:rPr>
          <w:rStyle w:val="StyleUnderline"/>
          <w:highlight w:val="cyan"/>
        </w:rPr>
        <w:t>that’s one of the major reasons</w:t>
      </w:r>
      <w:r w:rsidRPr="008E5D78">
        <w:rPr>
          <w:rStyle w:val="StyleUnderline"/>
        </w:rPr>
        <w:t xml:space="preserve"> why </w:t>
      </w:r>
      <w:r w:rsidRPr="008E5D78">
        <w:rPr>
          <w:rStyle w:val="StyleUnderline"/>
          <w:highlight w:val="cyan"/>
        </w:rPr>
        <w:t>Americans could be persuaded</w:t>
      </w:r>
      <w:r w:rsidRPr="008E5D78">
        <w:rPr>
          <w:rStyle w:val="StyleUnderline"/>
        </w:rPr>
        <w:t xml:space="preserve"> to go </w:t>
      </w:r>
      <w:r w:rsidRPr="008E5D78">
        <w:rPr>
          <w:rStyle w:val="StyleUnderline"/>
          <w:highlight w:val="cyan"/>
        </w:rPr>
        <w:t>to war with a country that didn’t attack us</w:t>
      </w:r>
      <w:r w:rsidRPr="008E5D78">
        <w:rPr>
          <w:rStyle w:val="StyleUnderline"/>
        </w:rPr>
        <w:t>.</w:t>
      </w:r>
      <w:r w:rsidRPr="000B1A6F">
        <w:rPr>
          <w:sz w:val="14"/>
        </w:rPr>
        <w:t xml:space="preserve"> </w:t>
      </w:r>
      <w:r w:rsidRPr="008E5D78">
        <w:rPr>
          <w:rStyle w:val="Emphasis"/>
        </w:rPr>
        <w:t xml:space="preserve">So while I could tell you why </w:t>
      </w:r>
      <w:r w:rsidRPr="008E5D78">
        <w:rPr>
          <w:rStyle w:val="Emphasis"/>
          <w:highlight w:val="cyan"/>
        </w:rPr>
        <w:t>anti-Muslim sentiment is bad</w:t>
      </w:r>
      <w:r w:rsidRPr="008E5D78">
        <w:rPr>
          <w:rStyle w:val="Emphasis"/>
        </w:rPr>
        <w:t xml:space="preserve"> for Muslims, maybe it’ll be more impactful if we consider why it’s bad </w:t>
      </w:r>
      <w:r w:rsidRPr="008E5D78">
        <w:rPr>
          <w:rStyle w:val="Emphasis"/>
          <w:highlight w:val="cyan"/>
        </w:rPr>
        <w:t>for Americans</w:t>
      </w:r>
      <w:r w:rsidRPr="008E5D78">
        <w:rPr>
          <w:rStyle w:val="Emphasis"/>
        </w:rPr>
        <w:t xml:space="preserve"> generally.</w:t>
      </w:r>
      <w:r w:rsidRPr="000B1A6F">
        <w:rPr>
          <w:sz w:val="14"/>
        </w:rPr>
        <w:t xml:space="preserve"> The Iraq war, which was an easier sell given our tendency to conflate Arabs, Muslims and everything about the Middle East, cost the lives of thousands of American soldiers, and injured thousands more. </w:t>
      </w:r>
      <w:r w:rsidRPr="008E5D78">
        <w:rPr>
          <w:rStyle w:val="StyleUnderline"/>
        </w:rPr>
        <w:t xml:space="preserve">By circumventing the U.N., </w:t>
      </w:r>
      <w:r w:rsidRPr="008E5D78">
        <w:rPr>
          <w:rStyle w:val="StyleUnderline"/>
          <w:highlight w:val="cyan"/>
        </w:rPr>
        <w:t>we lost much of our moral capital</w:t>
      </w:r>
      <w:r w:rsidRPr="008E5D78">
        <w:rPr>
          <w:rStyle w:val="StyleUnderline"/>
        </w:rPr>
        <w:t>, and created a precedent for aggression by regional powers worldwide.</w:t>
      </w:r>
      <w:r w:rsidRPr="000B1A6F">
        <w:rPr>
          <w:sz w:val="14"/>
        </w:rPr>
        <w:t xml:space="preserve"> Hundreds of thousands Iraqis died, and many in the Muslim world still only see America through this lens. </w:t>
      </w:r>
      <w:r w:rsidRPr="008E5D78">
        <w:rPr>
          <w:rStyle w:val="StyleUnderline"/>
          <w:highlight w:val="cyan"/>
        </w:rPr>
        <w:t>By focusing on Iraq,</w:t>
      </w:r>
      <w:r w:rsidRPr="008E5D78">
        <w:rPr>
          <w:rStyle w:val="StyleUnderline"/>
        </w:rPr>
        <w:t xml:space="preserve"> which rapidly spun out of control, </w:t>
      </w:r>
      <w:r w:rsidRPr="008E5D78">
        <w:rPr>
          <w:rStyle w:val="StyleUnderline"/>
          <w:highlight w:val="cyan"/>
        </w:rPr>
        <w:t>we abandoned Afghanistan</w:t>
      </w:r>
      <w:r w:rsidRPr="008E5D78">
        <w:rPr>
          <w:rStyle w:val="StyleUnderline"/>
        </w:rPr>
        <w:t xml:space="preserve">, </w:t>
      </w:r>
      <w:r w:rsidRPr="008E5D78">
        <w:rPr>
          <w:rStyle w:val="StyleUnderline"/>
          <w:highlight w:val="cyan"/>
        </w:rPr>
        <w:t>where the Taliban are</w:t>
      </w:r>
      <w:r w:rsidRPr="008E5D78">
        <w:rPr>
          <w:rStyle w:val="StyleUnderline"/>
        </w:rPr>
        <w:t xml:space="preserve"> now </w:t>
      </w:r>
      <w:r w:rsidRPr="008E5D78">
        <w:rPr>
          <w:rStyle w:val="StyleUnderline"/>
          <w:highlight w:val="cyan"/>
        </w:rPr>
        <w:t>resurgent</w:t>
      </w:r>
      <w:r w:rsidRPr="008E5D78">
        <w:rPr>
          <w:rStyle w:val="StyleUnderline"/>
        </w:rPr>
        <w:t xml:space="preserve"> there.</w:t>
      </w:r>
      <w:r w:rsidRPr="000B1A6F">
        <w:rPr>
          <w:sz w:val="14"/>
        </w:rPr>
        <w:t xml:space="preserve"> If all this was not horrible enough, </w:t>
      </w:r>
      <w:r w:rsidRPr="008E5D78">
        <w:rPr>
          <w:rStyle w:val="StyleUnderline"/>
          <w:highlight w:val="cyan"/>
        </w:rPr>
        <w:t>the Iraq war also led to</w:t>
      </w:r>
      <w:r w:rsidRPr="008E5D78">
        <w:rPr>
          <w:rStyle w:val="StyleUnderline"/>
        </w:rPr>
        <w:t xml:space="preserve"> the rise of </w:t>
      </w:r>
      <w:r w:rsidRPr="008E5D78">
        <w:rPr>
          <w:rStyle w:val="StyleUnderline"/>
          <w:highlight w:val="cyan"/>
        </w:rPr>
        <w:t>ISIS</w:t>
      </w:r>
      <w:r w:rsidRPr="008E5D78">
        <w:rPr>
          <w:rStyle w:val="StyleUnderline"/>
        </w:rPr>
        <w:t xml:space="preserve">, </w:t>
      </w:r>
      <w:r w:rsidRPr="008E5D78">
        <w:rPr>
          <w:rStyle w:val="StyleUnderline"/>
          <w:highlight w:val="cyan"/>
        </w:rPr>
        <w:t>which has dragged us back</w:t>
      </w:r>
      <w:r w:rsidRPr="008E5D78">
        <w:rPr>
          <w:rStyle w:val="StyleUnderline"/>
        </w:rPr>
        <w:t xml:space="preserve"> in. Even if we wanted to walk away, we can’t; ISIS is far too dangerous for us to ignore.</w:t>
      </w:r>
      <w:r w:rsidRPr="000B1A6F">
        <w:rPr>
          <w:sz w:val="14"/>
        </w:rPr>
        <w:t xml:space="preserve"> Some three years ago, </w:t>
      </w:r>
      <w:r w:rsidRPr="008E5D78">
        <w:rPr>
          <w:rStyle w:val="Emphasis"/>
          <w:highlight w:val="cyan"/>
        </w:rPr>
        <w:t>the Iraq war</w:t>
      </w:r>
      <w:r w:rsidRPr="008E5D78">
        <w:rPr>
          <w:rStyle w:val="Emphasis"/>
        </w:rPr>
        <w:t xml:space="preserve"> was estimated to have </w:t>
      </w:r>
      <w:r w:rsidRPr="008E5D78">
        <w:rPr>
          <w:rStyle w:val="Emphasis"/>
          <w:highlight w:val="cyan"/>
        </w:rPr>
        <w:t>cost us $2 trillion dollars</w:t>
      </w:r>
      <w:r w:rsidRPr="000B1A6F">
        <w:rPr>
          <w:sz w:val="14"/>
        </w:rPr>
        <w:t xml:space="preserve">. Researchers have suggested that amount could rapidly increase over coming years, never mind the rise of ISIS and the deployment of American forces anew. As a comparison, free public college for all Americans would cost $70 billion a year. Not only is that much cheaper, but the latter is an investment that would pay dividends for years to come. </w:t>
      </w:r>
      <w:r w:rsidRPr="008E5D78">
        <w:rPr>
          <w:rStyle w:val="StyleUnderline"/>
          <w:highlight w:val="cyan"/>
        </w:rPr>
        <w:t>The Iraq war didn’t make America saf</w:t>
      </w:r>
      <w:r w:rsidRPr="008E5D78">
        <w:rPr>
          <w:rStyle w:val="StyleUnderline"/>
        </w:rPr>
        <w:t>er and, if we’re really lucky, the war will be wound down and ISIS defeated and the region returns back to the status quo.</w:t>
      </w:r>
      <w:r w:rsidRPr="000B1A6F">
        <w:rPr>
          <w:sz w:val="14"/>
        </w:rPr>
        <w:t xml:space="preserve"> And </w:t>
      </w:r>
      <w:r w:rsidRPr="008E5D78">
        <w:rPr>
          <w:rStyle w:val="StyleUnderline"/>
          <w:highlight w:val="cyan"/>
        </w:rPr>
        <w:t>all the while</w:t>
      </w:r>
      <w:r w:rsidRPr="000B1A6F">
        <w:rPr>
          <w:sz w:val="14"/>
        </w:rPr>
        <w:t xml:space="preserve">, </w:t>
      </w:r>
      <w:r w:rsidRPr="008E5D78">
        <w:rPr>
          <w:rStyle w:val="Emphasis"/>
          <w:highlight w:val="cyan"/>
        </w:rPr>
        <w:t>many other countries, like China</w:t>
      </w:r>
      <w:r w:rsidRPr="008E5D78">
        <w:rPr>
          <w:rStyle w:val="Emphasis"/>
        </w:rPr>
        <w:t xml:space="preserve">, </w:t>
      </w:r>
      <w:r w:rsidRPr="008E5D78">
        <w:rPr>
          <w:rStyle w:val="Emphasis"/>
          <w:highlight w:val="cyan"/>
        </w:rPr>
        <w:t>invested in their</w:t>
      </w:r>
      <w:r w:rsidRPr="008E5D78">
        <w:rPr>
          <w:rStyle w:val="Emphasis"/>
        </w:rPr>
        <w:t xml:space="preserve"> own </w:t>
      </w:r>
      <w:r w:rsidRPr="008E5D78">
        <w:rPr>
          <w:rStyle w:val="Emphasis"/>
          <w:highlight w:val="cyan"/>
        </w:rPr>
        <w:t>economies</w:t>
      </w:r>
      <w:r w:rsidRPr="008E5D78">
        <w:rPr>
          <w:rStyle w:val="Emphasis"/>
        </w:rPr>
        <w:t>.</w:t>
      </w:r>
      <w:r w:rsidRPr="000B1A6F">
        <w:rPr>
          <w:sz w:val="14"/>
        </w:rPr>
        <w:t xml:space="preserve"> Even oil-rich Saudi Arabia has been making huge investments in energy, public transportation and green initiatives. You’d think, after a decade of this, that we would have caught on. Instead Islamophobia is still used to score cheap points, and avoid real problems. Jeb Bush was one of the rare Republican candidates who wasn’t an anti-Muslim bigot, but he still described ISIS as an “existential threat.” Nazi Germany and the Soviet Union, maybe, and in any case, Jeb’s out. But I hardly think Abu Bakr al-Baghdadi can destroy the world’s most powerful nation. Ayaan Hirsi Ali, who tweeted that “Islam pure” (sic) leads to “mass murder,” has a position at Harvard—indicating that her insights are taken seriously. While Ali was warning of the non-existent threat of “Shari’ah” in Michigan, actual Michiganders were literally being poisoned by their water supply. </w:t>
      </w:r>
      <w:r w:rsidRPr="008E5D78">
        <w:rPr>
          <w:rStyle w:val="StyleUnderline"/>
          <w:highlight w:val="cyan"/>
        </w:rPr>
        <w:t>When we</w:t>
      </w:r>
      <w:r w:rsidRPr="008E5D78">
        <w:rPr>
          <w:rStyle w:val="StyleUnderline"/>
        </w:rPr>
        <w:t xml:space="preserve"> continue to </w:t>
      </w:r>
      <w:r w:rsidRPr="008E5D78">
        <w:rPr>
          <w:rStyle w:val="StyleUnderline"/>
          <w:highlight w:val="cyan"/>
        </w:rPr>
        <w:t>conflate</w:t>
      </w:r>
      <w:r w:rsidRPr="008E5D78">
        <w:rPr>
          <w:rStyle w:val="StyleUnderline"/>
        </w:rPr>
        <w:t xml:space="preserve"> mainstream </w:t>
      </w:r>
      <w:r w:rsidRPr="008E5D78">
        <w:rPr>
          <w:rStyle w:val="StyleUnderline"/>
          <w:highlight w:val="cyan"/>
        </w:rPr>
        <w:t>Islam with radicals</w:t>
      </w:r>
      <w:r w:rsidRPr="008E5D78">
        <w:rPr>
          <w:rStyle w:val="StyleUnderline"/>
        </w:rPr>
        <w:t>, vastly exaggerating the threat we face, we make it harder to make good choices</w:t>
      </w:r>
      <w:r w:rsidRPr="000B1A6F">
        <w:rPr>
          <w:sz w:val="14"/>
        </w:rPr>
        <w:t xml:space="preserve">. </w:t>
      </w:r>
      <w:r w:rsidRPr="008E5D78">
        <w:rPr>
          <w:rStyle w:val="Emphasis"/>
        </w:rPr>
        <w:t xml:space="preserve">All of </w:t>
      </w:r>
      <w:r w:rsidRPr="008E5D78">
        <w:rPr>
          <w:rStyle w:val="Emphasis"/>
          <w:highlight w:val="cyan"/>
        </w:rPr>
        <w:t>the things our global peers are preparing for</w:t>
      </w:r>
      <w:r w:rsidRPr="008E5D78">
        <w:rPr>
          <w:rStyle w:val="Emphasis"/>
        </w:rPr>
        <w:t>--</w:t>
      </w:r>
      <w:r w:rsidRPr="008E5D78">
        <w:rPr>
          <w:rStyle w:val="Emphasis"/>
          <w:highlight w:val="cyan"/>
        </w:rPr>
        <w:t>climate change</w:t>
      </w:r>
      <w:r w:rsidRPr="008E5D78">
        <w:rPr>
          <w:rStyle w:val="Emphasis"/>
        </w:rPr>
        <w:t>, for example—go by the wayside.</w:t>
      </w:r>
      <w:r w:rsidRPr="000B1A6F">
        <w:rPr>
          <w:sz w:val="14"/>
        </w:rPr>
        <w:t xml:space="preserve"> While </w:t>
      </w:r>
      <w:r w:rsidRPr="008E5D78">
        <w:rPr>
          <w:rStyle w:val="Emphasis"/>
        </w:rPr>
        <w:t xml:space="preserve">it might be important to tackle </w:t>
      </w:r>
      <w:r w:rsidRPr="008E5D78">
        <w:rPr>
          <w:rStyle w:val="Emphasis"/>
          <w:highlight w:val="cyan"/>
        </w:rPr>
        <w:t>income inequality</w:t>
      </w:r>
      <w:r w:rsidRPr="008E5D78">
        <w:rPr>
          <w:rStyle w:val="Emphasis"/>
        </w:rPr>
        <w:t xml:space="preserve">, </w:t>
      </w:r>
      <w:r w:rsidRPr="008E5D78">
        <w:rPr>
          <w:rStyle w:val="Emphasis"/>
          <w:highlight w:val="cyan"/>
        </w:rPr>
        <w:t>crumbling infrastructure</w:t>
      </w:r>
      <w:r w:rsidRPr="008E5D78">
        <w:rPr>
          <w:rStyle w:val="Emphasis"/>
        </w:rPr>
        <w:t xml:space="preserve">, student </w:t>
      </w:r>
      <w:r w:rsidRPr="008E5D78">
        <w:rPr>
          <w:rStyle w:val="Emphasis"/>
          <w:highlight w:val="cyan"/>
        </w:rPr>
        <w:t>debt</w:t>
      </w:r>
      <w:r w:rsidRPr="008E5D78">
        <w:rPr>
          <w:rStyle w:val="Emphasis"/>
        </w:rPr>
        <w:t xml:space="preserve">, childhood </w:t>
      </w:r>
      <w:r w:rsidRPr="008E5D78">
        <w:rPr>
          <w:rStyle w:val="Emphasis"/>
          <w:highlight w:val="cyan"/>
        </w:rPr>
        <w:t>poverty</w:t>
      </w:r>
      <w:r w:rsidRPr="008E5D78">
        <w:rPr>
          <w:rStyle w:val="Emphasis"/>
        </w:rPr>
        <w:t xml:space="preserve">, </w:t>
      </w:r>
      <w:r w:rsidRPr="008E5D78">
        <w:rPr>
          <w:rStyle w:val="Emphasis"/>
          <w:highlight w:val="cyan"/>
        </w:rPr>
        <w:t>systemic</w:t>
      </w:r>
      <w:r w:rsidRPr="008E5D78">
        <w:rPr>
          <w:rStyle w:val="Emphasis"/>
        </w:rPr>
        <w:t xml:space="preserve"> and structural </w:t>
      </w:r>
      <w:r w:rsidRPr="008E5D78">
        <w:rPr>
          <w:rStyle w:val="Emphasis"/>
          <w:highlight w:val="cyan"/>
        </w:rPr>
        <w:t>racism</w:t>
      </w:r>
      <w:r w:rsidRPr="000B1A6F">
        <w:rPr>
          <w:sz w:val="14"/>
        </w:rPr>
        <w:t xml:space="preserve">, </w:t>
      </w:r>
      <w:r w:rsidRPr="008E5D78">
        <w:rPr>
          <w:rStyle w:val="StyleUnderline"/>
          <w:highlight w:val="cyan"/>
        </w:rPr>
        <w:t>the</w:t>
      </w:r>
      <w:r w:rsidRPr="008E5D78">
        <w:rPr>
          <w:rStyle w:val="StyleUnderline"/>
        </w:rPr>
        <w:t xml:space="preserve"> </w:t>
      </w:r>
      <w:r w:rsidRPr="008E5D78">
        <w:rPr>
          <w:rStyle w:val="StyleUnderline"/>
          <w:highlight w:val="cyan"/>
        </w:rPr>
        <w:t>idea that</w:t>
      </w:r>
      <w:r w:rsidRPr="008E5D78">
        <w:rPr>
          <w:rStyle w:val="StyleUnderline"/>
        </w:rPr>
        <w:t xml:space="preserve"> our greatest threat is Islamic extremism, and that </w:t>
      </w:r>
      <w:r w:rsidRPr="008E5D78">
        <w:rPr>
          <w:rStyle w:val="StyleUnderline"/>
          <w:highlight w:val="cyan"/>
        </w:rPr>
        <w:t>Muslims</w:t>
      </w:r>
      <w:r w:rsidRPr="008E5D78">
        <w:rPr>
          <w:rStyle w:val="StyleUnderline"/>
        </w:rPr>
        <w:t xml:space="preserve"> everywhere </w:t>
      </w:r>
      <w:r w:rsidRPr="008E5D78">
        <w:rPr>
          <w:rStyle w:val="StyleUnderline"/>
          <w:highlight w:val="cyan"/>
        </w:rPr>
        <w:t>are</w:t>
      </w:r>
      <w:r w:rsidRPr="008E5D78">
        <w:rPr>
          <w:rStyle w:val="StyleUnderline"/>
        </w:rPr>
        <w:t xml:space="preserve"> all potential or possible </w:t>
      </w:r>
      <w:r w:rsidRPr="008E5D78">
        <w:rPr>
          <w:rStyle w:val="StyleUnderline"/>
          <w:highlight w:val="cyan"/>
        </w:rPr>
        <w:t>terrorists</w:t>
      </w:r>
      <w:r w:rsidRPr="008E5D78">
        <w:rPr>
          <w:rStyle w:val="StyleUnderline"/>
        </w:rPr>
        <w:t xml:space="preserve">, </w:t>
      </w:r>
      <w:r w:rsidRPr="008E5D78">
        <w:rPr>
          <w:rStyle w:val="StyleUnderline"/>
          <w:highlight w:val="cyan"/>
        </w:rPr>
        <w:t>makes it hard</w:t>
      </w:r>
      <w:r w:rsidRPr="008E5D78">
        <w:rPr>
          <w:rStyle w:val="StyleUnderline"/>
        </w:rPr>
        <w:t xml:space="preserve">er </w:t>
      </w:r>
      <w:r w:rsidRPr="008E5D78">
        <w:rPr>
          <w:rStyle w:val="StyleUnderline"/>
          <w:highlight w:val="cyan"/>
        </w:rPr>
        <w:t>to address these problems</w:t>
      </w:r>
      <w:r w:rsidRPr="008E5D78">
        <w:rPr>
          <w:rStyle w:val="StyleUnderline"/>
        </w:rPr>
        <w:t>.</w:t>
      </w:r>
      <w:r w:rsidRPr="000B1A6F">
        <w:rPr>
          <w:sz w:val="14"/>
        </w:rPr>
        <w:t xml:space="preserve"> Though Trump now questions the Iraq war, he continues to indulge in the kind of language that enabled the Iraq war. Any real stocktaking would demand we do both. To look at the damage Islamophobia does to all Americans, for years to come. Had we been able to see the Muslim world as diverse and complicated, with nuances and differences, if we saw Muslims as human beings—and not as we do today, as “apes or worse”—do you think we would’ve invaded Baghdad? Hundreds of billions of dollars later, hundreds of thousands dead, a haven for one of the most brutal movements in modern history, there’s no end in sight, but Muslims here and abroad get blamed for the outcomes.</w:t>
      </w:r>
    </w:p>
    <w:p w:rsidR="00EA0750" w:rsidRDefault="00EA0750" w:rsidP="00EA0750">
      <w:pPr>
        <w:pStyle w:val="Heading3"/>
      </w:pPr>
      <w:r>
        <w:t>LGBTQ+ Rights---Mod</w:t>
      </w:r>
    </w:p>
    <w:p w:rsidR="00EA0750" w:rsidRPr="004B6FA3" w:rsidRDefault="00EA0750" w:rsidP="00EA0750">
      <w:pPr>
        <w:pStyle w:val="Heading4"/>
      </w:pPr>
      <w:r>
        <w:t>US is the only asylum for LGBTQ+ refugees in Iran, Travel Ban takes away their only escape route</w:t>
      </w:r>
    </w:p>
    <w:p w:rsidR="00EA0750" w:rsidRDefault="00EA0750" w:rsidP="00EA0750">
      <w:r>
        <w:rPr>
          <w:rStyle w:val="Style13ptBold"/>
        </w:rPr>
        <w:t>Dehghan 17</w:t>
      </w:r>
      <w:r>
        <w:t xml:space="preserve">— Saeed Kamali Dehghan, Saeed Kamali Dehghan is a staff journalist with the Guardian. He has previously written from the Iranian capital, Tehran. He is now based in London and was named 2010 Journalist of the Year at the Foreign Press Association awards. (“US travel ban leaves Iranian LGBT refugees in limbo,” </w:t>
      </w:r>
      <w:r>
        <w:rPr>
          <w:i/>
        </w:rPr>
        <w:t>The Guardian</w:t>
      </w:r>
      <w:r>
        <w:t>, Feburary 1</w:t>
      </w:r>
      <w:r>
        <w:rPr>
          <w:vertAlign w:val="superscript"/>
        </w:rPr>
        <w:t>st</w:t>
      </w:r>
      <w:r>
        <w:t xml:space="preserve">, Available Online at https://www.theguardian.com/world/2017/feb/01/us-travel-ban-leaves-iranian-lgbt-refugees-in-limbo, </w:t>
      </w:r>
      <w:r w:rsidRPr="000B1A6F">
        <w:t>Accessed 07-04-2017 AZ)</w:t>
      </w:r>
    </w:p>
    <w:p w:rsidR="00EA0750" w:rsidRPr="004B6FA3" w:rsidRDefault="00EA0750" w:rsidP="00EA0750"/>
    <w:p w:rsidR="00EA0750" w:rsidRPr="004B6FA3" w:rsidRDefault="00EA0750" w:rsidP="00EA0750">
      <w:pPr>
        <w:rPr>
          <w:u w:val="single"/>
        </w:rPr>
      </w:pPr>
      <w:r w:rsidRPr="00717FC9">
        <w:rPr>
          <w:highlight w:val="cyan"/>
          <w:u w:val="single"/>
        </w:rPr>
        <w:t>Gay, lesbian, bisexual and trans</w:t>
      </w:r>
      <w:r w:rsidRPr="004B6FA3">
        <w:rPr>
          <w:u w:val="single"/>
        </w:rPr>
        <w:t xml:space="preserve">gender </w:t>
      </w:r>
      <w:r w:rsidRPr="00717FC9">
        <w:rPr>
          <w:highlight w:val="cyan"/>
          <w:u w:val="single"/>
        </w:rPr>
        <w:t>refugees</w:t>
      </w:r>
      <w:r>
        <w:t xml:space="preserve"> from Iran </w:t>
      </w:r>
      <w:r w:rsidRPr="00717FC9">
        <w:rPr>
          <w:highlight w:val="cyan"/>
          <w:u w:val="single"/>
        </w:rPr>
        <w:t>have found themselves caught between a rock and a hard place after</w:t>
      </w:r>
      <w:r>
        <w:t xml:space="preserve"> Donald </w:t>
      </w:r>
      <w:r w:rsidRPr="00717FC9">
        <w:rPr>
          <w:highlight w:val="cyan"/>
          <w:u w:val="single"/>
        </w:rPr>
        <w:t>Trump’s executive order</w:t>
      </w:r>
      <w:r w:rsidRPr="004B6FA3">
        <w:rPr>
          <w:u w:val="single"/>
        </w:rPr>
        <w:t xml:space="preserve"> banning entry for people from seven Muslim-majority countries.</w:t>
      </w:r>
    </w:p>
    <w:p w:rsidR="00EA0750" w:rsidRDefault="00EA0750" w:rsidP="00EA0750">
      <w:r>
        <w:t xml:space="preserve">The </w:t>
      </w:r>
      <w:r w:rsidRPr="004B6FA3">
        <w:rPr>
          <w:u w:val="single"/>
        </w:rPr>
        <w:t>order also suspended the US refugee admissions system for 120 days, and promised to prioritise members of religious minorities</w:t>
      </w:r>
      <w:r>
        <w:t>.</w:t>
      </w:r>
    </w:p>
    <w:p w:rsidR="00EA0750" w:rsidRPr="004B6FA3" w:rsidRDefault="00EA0750" w:rsidP="00EA0750">
      <w:pPr>
        <w:rPr>
          <w:u w:val="single"/>
        </w:rPr>
      </w:pPr>
      <w:r>
        <w:t xml:space="preserve">But it made </w:t>
      </w:r>
      <w:r w:rsidRPr="004B6FA3">
        <w:rPr>
          <w:u w:val="single"/>
        </w:rPr>
        <w:t xml:space="preserve">no mention of </w:t>
      </w:r>
      <w:r w:rsidRPr="00717FC9">
        <w:rPr>
          <w:highlight w:val="cyan"/>
          <w:u w:val="single"/>
        </w:rPr>
        <w:t>people facing persecution for their sexual orientation, and</w:t>
      </w:r>
      <w:r w:rsidRPr="004B6FA3">
        <w:rPr>
          <w:u w:val="single"/>
        </w:rPr>
        <w:t xml:space="preserve"> several gay </w:t>
      </w:r>
      <w:r w:rsidRPr="00717FC9">
        <w:rPr>
          <w:highlight w:val="cyan"/>
          <w:u w:val="single"/>
        </w:rPr>
        <w:t>Iranians who have fled a country where homosexuality is punishable by death are now left stuck in Turkey</w:t>
      </w:r>
      <w:r w:rsidRPr="004B6FA3">
        <w:rPr>
          <w:u w:val="single"/>
        </w:rPr>
        <w:t xml:space="preserve">, </w:t>
      </w:r>
      <w:r w:rsidRPr="00717FC9">
        <w:rPr>
          <w:highlight w:val="cyan"/>
          <w:u w:val="single"/>
        </w:rPr>
        <w:t>where they</w:t>
      </w:r>
      <w:r w:rsidRPr="004B6FA3">
        <w:rPr>
          <w:u w:val="single"/>
        </w:rPr>
        <w:t xml:space="preserve"> say they </w:t>
      </w:r>
      <w:r w:rsidRPr="00717FC9">
        <w:rPr>
          <w:highlight w:val="cyan"/>
          <w:u w:val="single"/>
        </w:rPr>
        <w:t>are experiencing worse homophobic abuses than in their homeland</w:t>
      </w:r>
      <w:r w:rsidRPr="004B6FA3">
        <w:rPr>
          <w:u w:val="single"/>
        </w:rPr>
        <w:t>.</w:t>
      </w:r>
    </w:p>
    <w:p w:rsidR="00EA0750" w:rsidRDefault="00EA0750" w:rsidP="00EA0750">
      <w:r>
        <w:t xml:space="preserve">Some of the refugees have already had their asylum applications approved by the UN refugee agency and were due to be resettled in the US after months or even years of interviews and security checks. </w:t>
      </w:r>
    </w:p>
    <w:p w:rsidR="00EA0750" w:rsidRPr="00D0751C" w:rsidRDefault="00EA0750" w:rsidP="00EA0750">
      <w:pPr>
        <w:rPr>
          <w:u w:val="single"/>
        </w:rPr>
      </w:pPr>
      <w:r w:rsidRPr="00D0751C">
        <w:rPr>
          <w:u w:val="single"/>
        </w:rPr>
        <w:t xml:space="preserve">Mitra, a 27-year-old lesbian living in Denizli, a conservative city in south-west Turkey, left Iran in 2014 after receiving death threats because of her activities as the editor of Aghaliat, an online magazine focusing on LGBT issues. </w:t>
      </w:r>
    </w:p>
    <w:p w:rsidR="00EA0750" w:rsidRDefault="00EA0750" w:rsidP="00EA0750">
      <w:r>
        <w:t xml:space="preserve">She was granted refugee status by the UN nearly two years ago, and was due to attend her final interview this month before being resettled in the US. “They have just called me and said it’s all cancelled,” she said. </w:t>
      </w:r>
    </w:p>
    <w:p w:rsidR="00EA0750" w:rsidRDefault="00EA0750" w:rsidP="00EA0750">
      <w:r w:rsidRPr="00D0751C">
        <w:rPr>
          <w:u w:val="single"/>
        </w:rPr>
        <w:t xml:space="preserve">Until Trump’s ban came into force, the </w:t>
      </w:r>
      <w:r w:rsidRPr="00717FC9">
        <w:rPr>
          <w:highlight w:val="cyan"/>
          <w:u w:val="single"/>
        </w:rPr>
        <w:t>US was the only viable path to safety for gay Iranians</w:t>
      </w:r>
      <w:r w:rsidRPr="00D0751C">
        <w:rPr>
          <w:u w:val="single"/>
        </w:rPr>
        <w:t xml:space="preserve"> who end up in Turkey. </w:t>
      </w:r>
      <w:r w:rsidRPr="00717FC9">
        <w:rPr>
          <w:highlight w:val="cyan"/>
          <w:u w:val="single"/>
        </w:rPr>
        <w:t>Canada no longer accepts them</w:t>
      </w:r>
      <w:r w:rsidRPr="00D0751C">
        <w:rPr>
          <w:u w:val="single"/>
        </w:rPr>
        <w:t xml:space="preserve"> because it is focusing on Syrian refugees. </w:t>
      </w:r>
      <w:r w:rsidRPr="00717FC9">
        <w:rPr>
          <w:highlight w:val="cyan"/>
          <w:u w:val="single"/>
        </w:rPr>
        <w:t>European countries do not</w:t>
      </w:r>
      <w:r w:rsidRPr="00D0751C">
        <w:rPr>
          <w:u w:val="single"/>
        </w:rPr>
        <w:t xml:space="preserve"> normally </w:t>
      </w:r>
      <w:r w:rsidRPr="00717FC9">
        <w:rPr>
          <w:highlight w:val="cyan"/>
          <w:u w:val="single"/>
        </w:rPr>
        <w:t>accept LGBT Iranians</w:t>
      </w:r>
      <w:r w:rsidRPr="00D0751C">
        <w:rPr>
          <w:u w:val="single"/>
        </w:rPr>
        <w:t xml:space="preserve"> who have applied from Turkey.</w:t>
      </w:r>
      <w:r>
        <w:t xml:space="preserve"> </w:t>
      </w:r>
    </w:p>
    <w:p w:rsidR="00EA0750" w:rsidRDefault="00EA0750" w:rsidP="00EA0750">
      <w:r>
        <w:t>Like many of her fellow minorities, Mitra was initially approved to go to Canada. “I waited for 14 months, [and] even went through the medical checks but one day they called and said Canada doesn’t accept Iranians anymore and I should go to the US. Now that’s up in the air too.”</w:t>
      </w:r>
    </w:p>
    <w:p w:rsidR="00EA0750" w:rsidRDefault="00EA0750" w:rsidP="00EA0750">
      <w:r>
        <w:t xml:space="preserve">Mitra added: “One by one all my dreams and hopes are being destroyed before my eyes. It doesn’t matter to me whether to go to Canada or the US, I just want to go somewhere – anywhere – safe.” </w:t>
      </w:r>
    </w:p>
    <w:p w:rsidR="00EA0750" w:rsidRDefault="00EA0750" w:rsidP="00EA0750">
      <w:pPr>
        <w:rPr>
          <w:u w:val="single"/>
        </w:rPr>
      </w:pPr>
      <w:r>
        <w:t>Mitra currently lives with her partner in a tiny room with one sofa that is also their bed. “</w:t>
      </w:r>
      <w:r w:rsidRPr="00D0751C">
        <w:rPr>
          <w:u w:val="single"/>
        </w:rPr>
        <w:t>Iran doesn’t want us, Canada doesn’t want us and now the US doesn’t want us either. I have seen the suicide of three friends since 2015. A gay Iranian [threw] himself off a balcony and an Iranian lesbian hanged herself just eight months ago.”</w:t>
      </w:r>
    </w:p>
    <w:p w:rsidR="00EA0750" w:rsidRDefault="00EA0750" w:rsidP="00EA0750">
      <w:pPr>
        <w:pStyle w:val="Heading4"/>
      </w:pPr>
      <w:r>
        <w:t>Travel ban forces LGBTQ+ refugees to be stuck in highly discriminatory nations</w:t>
      </w:r>
    </w:p>
    <w:p w:rsidR="00EA0750" w:rsidRDefault="00EA0750" w:rsidP="00EA0750">
      <w:r w:rsidRPr="00711D46">
        <w:rPr>
          <w:rStyle w:val="Style13ptBold"/>
          <w:lang w:val="es-MX"/>
        </w:rPr>
        <w:t>Dos Santos 17</w:t>
      </w:r>
      <w:r w:rsidRPr="00711D46">
        <w:rPr>
          <w:lang w:val="es-MX"/>
        </w:rPr>
        <w:t xml:space="preserve">— Nina dos Santos, dos Santos is one of CNN’s London based correspondents. </w:t>
      </w:r>
      <w:r>
        <w:t xml:space="preserve">(“US travel ban leaves LGBT refugees in limbo,” </w:t>
      </w:r>
      <w:r>
        <w:rPr>
          <w:i/>
        </w:rPr>
        <w:t>CNN</w:t>
      </w:r>
      <w:r>
        <w:t>, March 7</w:t>
      </w:r>
      <w:r w:rsidRPr="00BD499B">
        <w:rPr>
          <w:vertAlign w:val="superscript"/>
        </w:rPr>
        <w:t>th</w:t>
      </w:r>
      <w:r>
        <w:t xml:space="preserve">, Available Online at http://www.cnn.com/2017/03/07/world/trump-ban-blocks-gay-iranian-refugee/index.html, Accessed </w:t>
      </w:r>
      <w:r w:rsidRPr="00BD499B">
        <w:rPr>
          <w:highlight w:val="red"/>
        </w:rPr>
        <w:t>07</w:t>
      </w:r>
      <w:r>
        <w:t>-04-</w:t>
      </w:r>
      <w:r w:rsidRPr="00BD499B">
        <w:rPr>
          <w:highlight w:val="blue"/>
        </w:rPr>
        <w:t>2017</w:t>
      </w:r>
      <w:r>
        <w:t xml:space="preserve"> AZ)</w:t>
      </w:r>
    </w:p>
    <w:p w:rsidR="00EA0750" w:rsidRPr="00BD499B" w:rsidRDefault="00EA0750" w:rsidP="00EA0750"/>
    <w:p w:rsidR="00EA0750" w:rsidRPr="00BD499B" w:rsidRDefault="00EA0750" w:rsidP="00EA0750">
      <w:pPr>
        <w:rPr>
          <w:u w:val="single"/>
        </w:rPr>
      </w:pPr>
      <w:r w:rsidRPr="00BD499B">
        <w:t>Istanbul, Turkey (CNN)</w:t>
      </w:r>
      <w:r>
        <w:t xml:space="preserve"> </w:t>
      </w:r>
      <w:r w:rsidRPr="00BD499B">
        <w:rPr>
          <w:u w:val="single"/>
        </w:rPr>
        <w:t xml:space="preserve">Beaten by his brother because of his sexual orientation while growing up in Iran, Ramtin </w:t>
      </w:r>
      <w:r w:rsidRPr="00BD499B">
        <w:rPr>
          <w:highlight w:val="cyan"/>
          <w:u w:val="single"/>
        </w:rPr>
        <w:t>Zigorat's</w:t>
      </w:r>
      <w:r w:rsidRPr="00BD499B">
        <w:rPr>
          <w:u w:val="single"/>
        </w:rPr>
        <w:t xml:space="preserve"> greatest wish is to wake up one day and to not have to look over his shoulder.</w:t>
      </w:r>
    </w:p>
    <w:p w:rsidR="00EA0750" w:rsidRPr="00BD499B" w:rsidRDefault="00EA0750" w:rsidP="00EA0750">
      <w:pPr>
        <w:rPr>
          <w:u w:val="single"/>
        </w:rPr>
      </w:pPr>
      <w:r w:rsidRPr="00BD499B">
        <w:t xml:space="preserve">The 27-year-old gay rights activist, </w:t>
      </w:r>
      <w:r w:rsidRPr="00BD499B">
        <w:rPr>
          <w:u w:val="single"/>
        </w:rPr>
        <w:t xml:space="preserve">currently living in Turkey, was on the road to a new life in the United States, but his </w:t>
      </w:r>
      <w:r w:rsidRPr="00BD499B">
        <w:rPr>
          <w:highlight w:val="cyan"/>
          <w:u w:val="single"/>
        </w:rPr>
        <w:t>dream was derailed in January after</w:t>
      </w:r>
      <w:r w:rsidRPr="00BD499B">
        <w:rPr>
          <w:u w:val="single"/>
        </w:rPr>
        <w:t xml:space="preserve"> US President Donald </w:t>
      </w:r>
      <w:r w:rsidRPr="00BD499B">
        <w:rPr>
          <w:highlight w:val="cyan"/>
          <w:u w:val="single"/>
        </w:rPr>
        <w:t>Trump introduced an immigration</w:t>
      </w:r>
      <w:r w:rsidRPr="00BD499B">
        <w:rPr>
          <w:u w:val="single"/>
        </w:rPr>
        <w:t xml:space="preserve"> executive </w:t>
      </w:r>
      <w:r w:rsidRPr="00BD499B">
        <w:rPr>
          <w:highlight w:val="cyan"/>
          <w:u w:val="single"/>
        </w:rPr>
        <w:t>order</w:t>
      </w:r>
      <w:r w:rsidRPr="00BD499B">
        <w:rPr>
          <w:u w:val="single"/>
        </w:rPr>
        <w:t xml:space="preserve"> that included a suspension of refugee arrivals from Iran and six other countries.</w:t>
      </w:r>
    </w:p>
    <w:p w:rsidR="00EA0750" w:rsidRPr="00BD499B" w:rsidRDefault="00EA0750" w:rsidP="00EA0750">
      <w:pPr>
        <w:rPr>
          <w:u w:val="single"/>
        </w:rPr>
      </w:pPr>
      <w:r w:rsidRPr="00BD499B">
        <w:t xml:space="preserve">A revised version of the order issued on Monday will not rectify his predicament. It exempts Iraq and lawful permanent residents from the ban, </w:t>
      </w:r>
      <w:r w:rsidRPr="00BD499B">
        <w:rPr>
          <w:u w:val="single"/>
        </w:rPr>
        <w:t>but still bars citizens from Iran and five other majority-Muslim countries from entering the US for 90 days. Refugees from those countries are barred for 120 days while officials review already stringent vetting measures.</w:t>
      </w:r>
    </w:p>
    <w:p w:rsidR="00EA0750" w:rsidRDefault="00EA0750" w:rsidP="00EA0750">
      <w:r w:rsidRPr="00BD499B">
        <w:rPr>
          <w:u w:val="single"/>
        </w:rPr>
        <w:t>In Iran, Zigorat's doctor pushed him towards medication for what was described as his "condition" and recommended sex reassignment surgery, a legal option in a country where being gay is illegal, and often considered the same as being transgender</w:t>
      </w:r>
      <w:r>
        <w:t xml:space="preserve">. When he refused to renounce his sexual orientation and LGBT activism, </w:t>
      </w:r>
      <w:r w:rsidRPr="0097783D">
        <w:rPr>
          <w:highlight w:val="cyan"/>
          <w:u w:val="single"/>
        </w:rPr>
        <w:t>he was arrested and sentenced to death in 2013.</w:t>
      </w:r>
    </w:p>
    <w:p w:rsidR="00EA0750" w:rsidRDefault="00EA0750" w:rsidP="00EA0750">
      <w:r>
        <w:t>Since escaping to Turkey nearly two years ago, Zigorat, who does not use his given name out of fears for his safety, registered with the UN's refugee agency, UNHCR, which offered him resettlement in the US.</w:t>
      </w:r>
    </w:p>
    <w:p w:rsidR="00EA0750" w:rsidRDefault="00EA0750" w:rsidP="00EA0750">
      <w:r>
        <w:t>"I was happy because I would be going to a country that has laws and rules," he told CNN.</w:t>
      </w:r>
    </w:p>
    <w:p w:rsidR="00EA0750" w:rsidRDefault="00EA0750" w:rsidP="00EA0750">
      <w:r>
        <w:t>"No one would discriminate against me because of my sexuality."</w:t>
      </w:r>
    </w:p>
    <w:p w:rsidR="00EA0750" w:rsidRPr="00BD499B" w:rsidRDefault="00EA0750" w:rsidP="00EA0750">
      <w:pPr>
        <w:rPr>
          <w:u w:val="single"/>
        </w:rPr>
      </w:pPr>
      <w:r w:rsidRPr="0097783D">
        <w:rPr>
          <w:highlight w:val="cyan"/>
          <w:u w:val="single"/>
        </w:rPr>
        <w:t>After the</w:t>
      </w:r>
      <w:r w:rsidRPr="00BD499B">
        <w:rPr>
          <w:u w:val="single"/>
        </w:rPr>
        <w:t xml:space="preserve"> introduction of </w:t>
      </w:r>
      <w:r w:rsidRPr="0097783D">
        <w:rPr>
          <w:highlight w:val="cyan"/>
          <w:u w:val="single"/>
        </w:rPr>
        <w:t>Trump's travel ban</w:t>
      </w:r>
      <w:r w:rsidRPr="00BD499B">
        <w:rPr>
          <w:u w:val="single"/>
        </w:rPr>
        <w:t xml:space="preserve">, </w:t>
      </w:r>
      <w:r w:rsidRPr="0097783D">
        <w:rPr>
          <w:highlight w:val="cyan"/>
          <w:u w:val="single"/>
        </w:rPr>
        <w:t>Zigorat's</w:t>
      </w:r>
      <w:r w:rsidRPr="00BD499B">
        <w:rPr>
          <w:u w:val="single"/>
        </w:rPr>
        <w:t xml:space="preserve"> second interview for a US </w:t>
      </w:r>
      <w:r w:rsidRPr="0097783D">
        <w:rPr>
          <w:highlight w:val="cyan"/>
          <w:u w:val="single"/>
        </w:rPr>
        <w:t>visa was</w:t>
      </w:r>
      <w:r w:rsidRPr="00BD499B">
        <w:rPr>
          <w:u w:val="single"/>
        </w:rPr>
        <w:t xml:space="preserve"> abruptly </w:t>
      </w:r>
      <w:r w:rsidRPr="0097783D">
        <w:rPr>
          <w:highlight w:val="cyan"/>
          <w:u w:val="single"/>
        </w:rPr>
        <w:t>canceled.</w:t>
      </w:r>
      <w:r w:rsidRPr="00BD499B">
        <w:rPr>
          <w:u w:val="single"/>
        </w:rPr>
        <w:t xml:space="preserve"> No reason was given. He says his case is on hold, apparently frozen indefinitely, according to the resettlement agency.</w:t>
      </w:r>
    </w:p>
    <w:p w:rsidR="00EA0750" w:rsidRDefault="00EA0750" w:rsidP="00EA0750">
      <w:r w:rsidRPr="0097783D">
        <w:rPr>
          <w:highlight w:val="cyan"/>
          <w:u w:val="single"/>
        </w:rPr>
        <w:t>In Turkey, Zigorat has found a temporary reprieve from a death sentence in Iran, but it is by no means a safe haven</w:t>
      </w:r>
      <w:r>
        <w:t>.</w:t>
      </w:r>
    </w:p>
    <w:p w:rsidR="00EA0750" w:rsidRDefault="00EA0750" w:rsidP="00EA0750">
      <w:r>
        <w:t>"In Turkey, the state is not against you legally but culturally it is the same as Iran," says Zigorat.</w:t>
      </w:r>
    </w:p>
    <w:p w:rsidR="00EA0750" w:rsidRDefault="00EA0750" w:rsidP="00EA0750">
      <w:r>
        <w:t>He says he lives in fear for his life, has been beaten up five times and was fired from his job when his bosses discovered his sexual orientation.</w:t>
      </w:r>
    </w:p>
    <w:p w:rsidR="00EA0750" w:rsidRPr="00BD499B" w:rsidRDefault="00EA0750" w:rsidP="00EA0750">
      <w:pPr>
        <w:rPr>
          <w:u w:val="single"/>
        </w:rPr>
      </w:pPr>
      <w:r w:rsidRPr="00BD499B">
        <w:rPr>
          <w:u w:val="single"/>
        </w:rPr>
        <w:t xml:space="preserve">According to the UNHCR, there are </w:t>
      </w:r>
      <w:r w:rsidRPr="0097783D">
        <w:rPr>
          <w:highlight w:val="cyan"/>
          <w:u w:val="single"/>
        </w:rPr>
        <w:t>1,900 LGBT refugees</w:t>
      </w:r>
      <w:r w:rsidRPr="00BD499B">
        <w:rPr>
          <w:u w:val="single"/>
        </w:rPr>
        <w:t xml:space="preserve"> like Zigorat </w:t>
      </w:r>
      <w:r w:rsidRPr="0097783D">
        <w:rPr>
          <w:highlight w:val="cyan"/>
          <w:u w:val="single"/>
        </w:rPr>
        <w:t>in Turkey</w:t>
      </w:r>
      <w:r>
        <w:t xml:space="preserve">, </w:t>
      </w:r>
      <w:r w:rsidRPr="0097783D">
        <w:rPr>
          <w:highlight w:val="cyan"/>
          <w:u w:val="single"/>
        </w:rPr>
        <w:t>but LGBT rights groups estimate the number to be much higher as</w:t>
      </w:r>
      <w:r w:rsidRPr="00BD499B">
        <w:rPr>
          <w:u w:val="single"/>
        </w:rPr>
        <w:t xml:space="preserve"> many </w:t>
      </w:r>
      <w:r w:rsidRPr="0097783D">
        <w:rPr>
          <w:highlight w:val="cyan"/>
          <w:u w:val="single"/>
        </w:rPr>
        <w:t>refugees</w:t>
      </w:r>
      <w:r w:rsidRPr="00BD499B">
        <w:rPr>
          <w:u w:val="single"/>
        </w:rPr>
        <w:t xml:space="preserve"> </w:t>
      </w:r>
      <w:r w:rsidRPr="0097783D">
        <w:rPr>
          <w:highlight w:val="cyan"/>
          <w:u w:val="single"/>
        </w:rPr>
        <w:t>are afraid to open up</w:t>
      </w:r>
      <w:r w:rsidRPr="00BD499B">
        <w:rPr>
          <w:u w:val="single"/>
        </w:rPr>
        <w:t xml:space="preserve"> about their sexual orientation or gender identity.</w:t>
      </w:r>
    </w:p>
    <w:p w:rsidR="00EA0750" w:rsidRPr="00BD499B" w:rsidRDefault="00EA0750" w:rsidP="00EA0750">
      <w:pPr>
        <w:rPr>
          <w:u w:val="single"/>
        </w:rPr>
      </w:pPr>
      <w:r w:rsidRPr="00BD499B">
        <w:rPr>
          <w:u w:val="single"/>
        </w:rPr>
        <w:t xml:space="preserve">In 2015, </w:t>
      </w:r>
      <w:r w:rsidRPr="0097783D">
        <w:rPr>
          <w:highlight w:val="cyan"/>
          <w:u w:val="single"/>
        </w:rPr>
        <w:t>Istanbul's pride marchers were met with rubber pellets and pepper spray</w:t>
      </w:r>
      <w:r w:rsidRPr="00BD499B">
        <w:rPr>
          <w:u w:val="single"/>
        </w:rPr>
        <w:t>. A year later, the rally was banned by authorities who cited security fears. Those who did assemble faced the same treatment as the previous year.</w:t>
      </w:r>
    </w:p>
    <w:p w:rsidR="00EA0750" w:rsidRDefault="00EA0750" w:rsidP="00EA0750">
      <w:r>
        <w:t>Hayriye Kara, a lawyer and refugee program coordinator at one of Turkey's oldest LGBT associations, Kaos GL, says non-Turkish LGBT nationals face multiple layers of discrimination.</w:t>
      </w:r>
    </w:p>
    <w:p w:rsidR="00EA0750" w:rsidRPr="00BD499B" w:rsidRDefault="00EA0750" w:rsidP="00EA0750">
      <w:pPr>
        <w:rPr>
          <w:u w:val="single"/>
        </w:rPr>
      </w:pPr>
      <w:r w:rsidRPr="00BD499B">
        <w:rPr>
          <w:u w:val="single"/>
        </w:rPr>
        <w:t>"</w:t>
      </w:r>
      <w:r w:rsidRPr="0097783D">
        <w:rPr>
          <w:highlight w:val="cyan"/>
          <w:u w:val="single"/>
        </w:rPr>
        <w:t>Being LGBT is coupled with xenophobia and racism</w:t>
      </w:r>
      <w:r w:rsidRPr="0097783D">
        <w:rPr>
          <w:highlight w:val="cyan"/>
        </w:rPr>
        <w:t>,"</w:t>
      </w:r>
      <w:r>
        <w:t xml:space="preserve"> she told CNN. "</w:t>
      </w:r>
      <w:r w:rsidRPr="0097783D">
        <w:rPr>
          <w:highlight w:val="cyan"/>
          <w:u w:val="single"/>
        </w:rPr>
        <w:t>We cannot expect LGBT refugees to be safe here</w:t>
      </w:r>
      <w:r w:rsidRPr="00BD499B">
        <w:rPr>
          <w:u w:val="single"/>
        </w:rPr>
        <w:t>."</w:t>
      </w:r>
    </w:p>
    <w:p w:rsidR="00EA0750" w:rsidRDefault="00EA0750" w:rsidP="00EA0750">
      <w:r>
        <w:t xml:space="preserve">Kara says </w:t>
      </w:r>
      <w:r w:rsidRPr="0097783D">
        <w:rPr>
          <w:highlight w:val="cyan"/>
          <w:u w:val="single"/>
        </w:rPr>
        <w:t>LGBT refugees are vulnerable throughout the country</w:t>
      </w:r>
      <w:r>
        <w:t xml:space="preserve">; she has interviewed refugees who </w:t>
      </w:r>
      <w:r w:rsidRPr="00BD499B">
        <w:rPr>
          <w:u w:val="single"/>
        </w:rPr>
        <w:t xml:space="preserve">have reported </w:t>
      </w:r>
      <w:r w:rsidRPr="0097783D">
        <w:rPr>
          <w:highlight w:val="cyan"/>
          <w:u w:val="single"/>
        </w:rPr>
        <w:t>facing physical violence and harassment</w:t>
      </w:r>
      <w:r>
        <w:t>.</w:t>
      </w:r>
    </w:p>
    <w:p w:rsidR="00EA0750" w:rsidRDefault="00EA0750" w:rsidP="00EA0750">
      <w:r>
        <w:t>"LGBT refugees come to this country having lived through so much trauma and they are traumatized again here," she says. "They cannot access effective psychological help, even when LGBT associations provide it, because they lack the time or the space for it."</w:t>
      </w:r>
    </w:p>
    <w:p w:rsidR="00EA0750" w:rsidRDefault="00EA0750" w:rsidP="00EA0750">
      <w:r>
        <w:t>Turkey's Interior Ministry didn't return CNN's request for comment.</w:t>
      </w:r>
    </w:p>
    <w:p w:rsidR="00EA0750" w:rsidRDefault="00EA0750" w:rsidP="00EA0750">
      <w:r>
        <w:t>The UNHCR has only been able to resettle non-Syrian LGBT refugees in a handful of countries. Two, Australia and Canada, recently restricted their intake sharply, so in practice, the US was one of the few remaining safe havens.</w:t>
      </w:r>
    </w:p>
    <w:p w:rsidR="00EA0750" w:rsidRDefault="00EA0750" w:rsidP="00EA0750">
      <w:r>
        <w:t xml:space="preserve">The </w:t>
      </w:r>
      <w:r w:rsidRPr="00BD499B">
        <w:rPr>
          <w:u w:val="single"/>
        </w:rPr>
        <w:t>UNHCR says it is continuing to work with the US government and expects the impasse to be overcome</w:t>
      </w:r>
      <w:r>
        <w:t>.</w:t>
      </w:r>
    </w:p>
    <w:p w:rsidR="00EA0750" w:rsidRDefault="00EA0750" w:rsidP="00EA0750">
      <w:r>
        <w:t>"We very much hope the US will continue its strong leadership role and long tradition in protecting those who are fleeing persecution," UNHCR spokeswoman Selin Unal told CNN by text message.</w:t>
      </w:r>
    </w:p>
    <w:p w:rsidR="00EA0750" w:rsidRDefault="00EA0750" w:rsidP="00EA0750">
      <w:r>
        <w:t>"</w:t>
      </w:r>
      <w:r w:rsidRPr="00BD499B">
        <w:rPr>
          <w:u w:val="single"/>
        </w:rPr>
        <w:t>We cannot afford to lose hope. These people are very vulnerable and need our help to find solutions for them</w:t>
      </w:r>
      <w:r>
        <w:t>."</w:t>
      </w:r>
    </w:p>
    <w:p w:rsidR="00EA0750" w:rsidRDefault="00EA0750" w:rsidP="00EA0750">
      <w:r>
        <w:t>A US State Department official told CNN that the US considers refugees for resettlement based upon vulnerability on a case-by-case basis.</w:t>
      </w:r>
    </w:p>
    <w:p w:rsidR="00EA0750" w:rsidRDefault="00EA0750" w:rsidP="00EA0750">
      <w:r>
        <w:t>Individuals are considered on a wide array of factors including, but not limited to, female-headed households, individuals in need of medical care that cannot be obtained elsewhere, survivors of torture, individuals with special needs, and LGBT individuals. However, the US does not classify all LGBT refugees as any more vulnerable than other refugees, the official said.</w:t>
      </w:r>
    </w:p>
    <w:p w:rsidR="00EA0750" w:rsidRDefault="00EA0750" w:rsidP="00EA0750">
      <w:r>
        <w:t>Zigorat checks his resettlement status daily online and says he will not give up on his dream.</w:t>
      </w:r>
    </w:p>
    <w:p w:rsidR="00EA0750" w:rsidRDefault="00EA0750" w:rsidP="00EA0750">
      <w:r>
        <w:t>He believes Trump's administration would change its rhetoric if it were aware of the struggles people like him face.</w:t>
      </w:r>
    </w:p>
    <w:p w:rsidR="00EA0750" w:rsidRDefault="00EA0750" w:rsidP="00EA0750">
      <w:r>
        <w:t>"What would I say to President Trump? To appeal to him?" he asks.</w:t>
      </w:r>
    </w:p>
    <w:p w:rsidR="00EA0750" w:rsidRDefault="00EA0750" w:rsidP="00EA0750">
      <w:r>
        <w:t>"Please see our problems and please don't see us as problems because of our country. Our families rejected us, the second country didn't help us. Please help."</w:t>
      </w:r>
    </w:p>
    <w:p w:rsidR="00EA0750" w:rsidRPr="00BD499B" w:rsidRDefault="00EA0750" w:rsidP="00EA0750">
      <w:pPr>
        <w:rPr>
          <w:u w:val="single"/>
        </w:rPr>
      </w:pPr>
      <w:r w:rsidRPr="00BD499B">
        <w:rPr>
          <w:u w:val="single"/>
        </w:rPr>
        <w:t xml:space="preserve">As Zigorat waits for news, </w:t>
      </w:r>
      <w:r w:rsidRPr="0097783D">
        <w:rPr>
          <w:highlight w:val="cyan"/>
          <w:u w:val="single"/>
        </w:rPr>
        <w:t>life in Turkey remains dangerous for</w:t>
      </w:r>
      <w:r w:rsidRPr="00BD499B">
        <w:rPr>
          <w:u w:val="single"/>
        </w:rPr>
        <w:t xml:space="preserve"> him and other </w:t>
      </w:r>
      <w:r w:rsidRPr="0097783D">
        <w:rPr>
          <w:highlight w:val="cyan"/>
          <w:u w:val="single"/>
        </w:rPr>
        <w:t>LGBT refugees</w:t>
      </w:r>
      <w:r w:rsidRPr="00BD499B">
        <w:rPr>
          <w:u w:val="single"/>
        </w:rPr>
        <w:t>.</w:t>
      </w:r>
    </w:p>
    <w:p w:rsidR="00EA0750" w:rsidRDefault="00EA0750" w:rsidP="00EA0750">
      <w:r>
        <w:t>In 2016, a Syrian friend, Wisam Sankari, was beheaded in Istanbul a year after arriving in the city. Wisam's friends told LGBT association Kaos GL that his body was so badly mutilated they could only recognize him by his pants.</w:t>
      </w:r>
    </w:p>
    <w:p w:rsidR="00EA0750" w:rsidRPr="00BD499B" w:rsidRDefault="00EA0750" w:rsidP="00EA0750">
      <w:pPr>
        <w:rPr>
          <w:u w:val="single"/>
        </w:rPr>
      </w:pPr>
      <w:r w:rsidRPr="00BD499B">
        <w:rPr>
          <w:u w:val="single"/>
        </w:rPr>
        <w:t>Also in 2016, a Syrian transgender woman was stabbed to death in her Istanbul home.</w:t>
      </w:r>
    </w:p>
    <w:p w:rsidR="00EA0750" w:rsidRPr="00BD499B" w:rsidRDefault="00EA0750" w:rsidP="00EA0750">
      <w:pPr>
        <w:rPr>
          <w:u w:val="single"/>
        </w:rPr>
      </w:pPr>
      <w:r w:rsidRPr="00BD499B">
        <w:rPr>
          <w:u w:val="single"/>
        </w:rPr>
        <w:t>Others have killed themselves.</w:t>
      </w:r>
    </w:p>
    <w:p w:rsidR="00EA0750" w:rsidRPr="00EA0750" w:rsidRDefault="00EA0750" w:rsidP="00EA0750">
      <w:pPr>
        <w:rPr>
          <w:u w:val="single"/>
        </w:rPr>
      </w:pPr>
      <w:r w:rsidRPr="00BD499B">
        <w:rPr>
          <w:u w:val="single"/>
        </w:rPr>
        <w:t>"Maybe they will kill me tomorrow," Zigorat says. "You always live with this fear."</w:t>
      </w:r>
    </w:p>
    <w:p w:rsidR="009A5307" w:rsidRDefault="00327C16" w:rsidP="00694C0A">
      <w:pPr>
        <w:pStyle w:val="Heading3"/>
      </w:pPr>
      <w:r>
        <w:t>ME</w:t>
      </w:r>
      <w:r w:rsidR="009A5307">
        <w:t>/US Relations---Mod</w:t>
      </w:r>
    </w:p>
    <w:p w:rsidR="00327C16" w:rsidRDefault="00CE28B5" w:rsidP="00327C16">
      <w:pPr>
        <w:pStyle w:val="Heading4"/>
      </w:pPr>
      <w:r>
        <w:t xml:space="preserve">Ban kills </w:t>
      </w:r>
      <w:r w:rsidR="00327C16">
        <w:t>Middle East</w:t>
      </w:r>
      <w:r>
        <w:t>/US</w:t>
      </w:r>
      <w:r w:rsidR="00327C16">
        <w:t xml:space="preserve"> relations </w:t>
      </w:r>
      <w:r>
        <w:t xml:space="preserve">– </w:t>
      </w:r>
      <w:r w:rsidR="00327C16">
        <w:t xml:space="preserve">key to US </w:t>
      </w:r>
      <w:r w:rsidR="00327C16" w:rsidRPr="00D454BE">
        <w:rPr>
          <w:u w:val="single"/>
        </w:rPr>
        <w:t>defense base</w:t>
      </w:r>
      <w:r w:rsidR="00327C16">
        <w:t xml:space="preserve"> and </w:t>
      </w:r>
      <w:r w:rsidR="00327C16" w:rsidRPr="00D454BE">
        <w:rPr>
          <w:u w:val="single"/>
        </w:rPr>
        <w:t>economy</w:t>
      </w:r>
      <w:r w:rsidR="00327C16">
        <w:t xml:space="preserve"> </w:t>
      </w:r>
    </w:p>
    <w:p w:rsidR="00327C16" w:rsidRDefault="00327C16" w:rsidP="00327C16">
      <w:r>
        <w:rPr>
          <w:rStyle w:val="Style13ptBold"/>
        </w:rPr>
        <w:t xml:space="preserve">Schreck 17 </w:t>
      </w:r>
      <w:r w:rsidRPr="009A5307">
        <w:t xml:space="preserve">---- Adam, </w:t>
      </w:r>
      <w:r>
        <w:t xml:space="preserve">Gulf News Director for the </w:t>
      </w:r>
      <w:r>
        <w:rPr>
          <w:i/>
        </w:rPr>
        <w:t>Associated Press</w:t>
      </w:r>
      <w:r>
        <w:t xml:space="preserve">, master’s degree in journalism (University of Missouri School of Journalism), winner of the 2006 Atwater Prize, “AP Analysis: Trump Travel Ban Risks Straining Mideast Ties,” 1/30, </w:t>
      </w:r>
      <w:r>
        <w:rPr>
          <w:i/>
        </w:rPr>
        <w:t>AP News</w:t>
      </w:r>
      <w:r>
        <w:t xml:space="preserve">, </w:t>
      </w:r>
      <w:hyperlink r:id="rId125" w:history="1">
        <w:r w:rsidRPr="009B3920">
          <w:rPr>
            <w:rStyle w:val="Hyperlink"/>
          </w:rPr>
          <w:t>https://apnews.com/9312a6ee1dcb429bae9b383bb1fc7338/ap-analysis-trump-travel-ban-risks-straining-mideast-ties</w:t>
        </w:r>
      </w:hyperlink>
    </w:p>
    <w:p w:rsidR="00327C16" w:rsidRPr="00327C16" w:rsidRDefault="00327C16" w:rsidP="00327C16"/>
    <w:p w:rsidR="009A5307" w:rsidRPr="00327C16" w:rsidRDefault="009A5307" w:rsidP="009A5307">
      <w:pPr>
        <w:rPr>
          <w:sz w:val="14"/>
        </w:rPr>
      </w:pPr>
      <w:r w:rsidRPr="00327C16">
        <w:rPr>
          <w:rStyle w:val="StyleUnderline"/>
        </w:rPr>
        <w:t xml:space="preserve">Even </w:t>
      </w:r>
      <w:r w:rsidRPr="00D454BE">
        <w:rPr>
          <w:rStyle w:val="StyleUnderline"/>
          <w:highlight w:val="yellow"/>
        </w:rPr>
        <w:t xml:space="preserve">more is </w:t>
      </w:r>
      <w:r w:rsidRPr="00D454BE">
        <w:rPr>
          <w:rStyle w:val="Emphasis"/>
          <w:highlight w:val="yellow"/>
        </w:rPr>
        <w:t>at stake</w:t>
      </w:r>
      <w:r w:rsidRPr="00D454BE">
        <w:rPr>
          <w:rStyle w:val="StyleUnderline"/>
          <w:highlight w:val="yellow"/>
        </w:rPr>
        <w:t xml:space="preserve"> when it comes to </w:t>
      </w:r>
      <w:r w:rsidRPr="00D454BE">
        <w:rPr>
          <w:rStyle w:val="StyleUnderline"/>
        </w:rPr>
        <w:t xml:space="preserve">American </w:t>
      </w:r>
      <w:r w:rsidRPr="00D454BE">
        <w:rPr>
          <w:rStyle w:val="Emphasis"/>
          <w:highlight w:val="yellow"/>
        </w:rPr>
        <w:t>jobs and investors</w:t>
      </w:r>
      <w:r w:rsidRPr="00327C16">
        <w:rPr>
          <w:sz w:val="14"/>
        </w:rPr>
        <w:t xml:space="preserve">. The </w:t>
      </w:r>
      <w:r w:rsidRPr="00D454BE">
        <w:rPr>
          <w:rStyle w:val="StyleUnderline"/>
          <w:highlight w:val="yellow"/>
        </w:rPr>
        <w:t>Middle East is a</w:t>
      </w:r>
      <w:r w:rsidRPr="00D454BE">
        <w:rPr>
          <w:sz w:val="14"/>
          <w:highlight w:val="yellow"/>
        </w:rPr>
        <w:t xml:space="preserve"> </w:t>
      </w:r>
      <w:r w:rsidRPr="00D454BE">
        <w:rPr>
          <w:rStyle w:val="Emphasis"/>
          <w:highlight w:val="yellow"/>
        </w:rPr>
        <w:t>major buyer</w:t>
      </w:r>
      <w:r w:rsidRPr="00D454BE">
        <w:rPr>
          <w:sz w:val="14"/>
          <w:highlight w:val="yellow"/>
        </w:rPr>
        <w:t xml:space="preserve"> </w:t>
      </w:r>
      <w:r w:rsidRPr="00D454BE">
        <w:rPr>
          <w:rStyle w:val="StyleUnderline"/>
          <w:highlight w:val="yellow"/>
        </w:rPr>
        <w:t>of</w:t>
      </w:r>
      <w:r w:rsidRPr="00D454BE">
        <w:rPr>
          <w:sz w:val="14"/>
          <w:highlight w:val="yellow"/>
        </w:rPr>
        <w:t xml:space="preserve"> </w:t>
      </w:r>
      <w:r w:rsidRPr="00D454BE">
        <w:rPr>
          <w:rStyle w:val="Emphasis"/>
          <w:highlight w:val="yellow"/>
        </w:rPr>
        <w:t>big-ticket</w:t>
      </w:r>
      <w:r w:rsidRPr="00327C16">
        <w:rPr>
          <w:rStyle w:val="Emphasis"/>
        </w:rPr>
        <w:t>,</w:t>
      </w:r>
      <w:r w:rsidRPr="00327C16">
        <w:rPr>
          <w:sz w:val="14"/>
        </w:rPr>
        <w:t xml:space="preserve"> </w:t>
      </w:r>
      <w:r w:rsidRPr="00327C16">
        <w:rPr>
          <w:rStyle w:val="StyleUnderline"/>
        </w:rPr>
        <w:t xml:space="preserve">American </w:t>
      </w:r>
      <w:r w:rsidRPr="00D454BE">
        <w:rPr>
          <w:rStyle w:val="StyleUnderline"/>
          <w:highlight w:val="yellow"/>
        </w:rPr>
        <w:t>goods, from</w:t>
      </w:r>
      <w:r w:rsidRPr="00327C16">
        <w:rPr>
          <w:rStyle w:val="StyleUnderline"/>
        </w:rPr>
        <w:t xml:space="preserve"> fighter </w:t>
      </w:r>
      <w:r w:rsidRPr="00D454BE">
        <w:rPr>
          <w:rStyle w:val="StyleUnderline"/>
          <w:highlight w:val="yellow"/>
        </w:rPr>
        <w:t>planes and missiles to</w:t>
      </w:r>
      <w:r w:rsidRPr="00327C16">
        <w:rPr>
          <w:rStyle w:val="StyleUnderline"/>
        </w:rPr>
        <w:t xml:space="preserve"> turbines, </w:t>
      </w:r>
      <w:r w:rsidRPr="00D454BE">
        <w:rPr>
          <w:rStyle w:val="StyleUnderline"/>
          <w:highlight w:val="yellow"/>
        </w:rPr>
        <w:t>cars</w:t>
      </w:r>
      <w:r w:rsidRPr="00327C16">
        <w:rPr>
          <w:rStyle w:val="StyleUnderline"/>
        </w:rPr>
        <w:t xml:space="preserve"> and construction equipment</w:t>
      </w:r>
      <w:r w:rsidRPr="00327C16">
        <w:rPr>
          <w:sz w:val="14"/>
        </w:rPr>
        <w:t xml:space="preserve">. American </w:t>
      </w:r>
      <w:r w:rsidRPr="00D454BE">
        <w:rPr>
          <w:rStyle w:val="StyleUnderline"/>
          <w:highlight w:val="yellow"/>
        </w:rPr>
        <w:t>exports to</w:t>
      </w:r>
      <w:r w:rsidRPr="00327C16">
        <w:rPr>
          <w:sz w:val="14"/>
        </w:rPr>
        <w:t xml:space="preserve"> the </w:t>
      </w:r>
      <w:r w:rsidRPr="00D454BE">
        <w:rPr>
          <w:rStyle w:val="Emphasis"/>
          <w:highlight w:val="yellow"/>
        </w:rPr>
        <w:t>U</w:t>
      </w:r>
      <w:r w:rsidRPr="00327C16">
        <w:rPr>
          <w:sz w:val="14"/>
        </w:rPr>
        <w:t xml:space="preserve">nited </w:t>
      </w:r>
      <w:r w:rsidRPr="00D454BE">
        <w:rPr>
          <w:rStyle w:val="Emphasis"/>
          <w:highlight w:val="yellow"/>
        </w:rPr>
        <w:t>A</w:t>
      </w:r>
      <w:r w:rsidRPr="00327C16">
        <w:rPr>
          <w:sz w:val="14"/>
        </w:rPr>
        <w:t xml:space="preserve">rab </w:t>
      </w:r>
      <w:r w:rsidRPr="00D454BE">
        <w:rPr>
          <w:rStyle w:val="Emphasis"/>
          <w:highlight w:val="yellow"/>
        </w:rPr>
        <w:t>E</w:t>
      </w:r>
      <w:r w:rsidRPr="00327C16">
        <w:rPr>
          <w:sz w:val="14"/>
        </w:rPr>
        <w:t xml:space="preserve">mirates </w:t>
      </w:r>
      <w:r w:rsidRPr="00327C16">
        <w:rPr>
          <w:rStyle w:val="Emphasis"/>
        </w:rPr>
        <w:t>alone</w:t>
      </w:r>
      <w:r w:rsidRPr="00327C16">
        <w:rPr>
          <w:sz w:val="14"/>
        </w:rPr>
        <w:t xml:space="preserve"> </w:t>
      </w:r>
      <w:r w:rsidRPr="00D454BE">
        <w:rPr>
          <w:rStyle w:val="StyleUnderline"/>
          <w:highlight w:val="yellow"/>
        </w:rPr>
        <w:t>topped</w:t>
      </w:r>
      <w:r w:rsidRPr="00D454BE">
        <w:rPr>
          <w:sz w:val="14"/>
          <w:highlight w:val="yellow"/>
        </w:rPr>
        <w:t xml:space="preserve"> </w:t>
      </w:r>
      <w:r w:rsidRPr="00D454BE">
        <w:rPr>
          <w:rStyle w:val="Emphasis"/>
          <w:highlight w:val="yellow"/>
        </w:rPr>
        <w:t>$20 billion</w:t>
      </w:r>
      <w:r w:rsidRPr="00327C16">
        <w:rPr>
          <w:rStyle w:val="Emphasis"/>
        </w:rPr>
        <w:t xml:space="preserve"> annually</w:t>
      </w:r>
      <w:r w:rsidRPr="00327C16">
        <w:rPr>
          <w:sz w:val="14"/>
        </w:rPr>
        <w:t xml:space="preserve"> for the past five years.</w:t>
      </w:r>
    </w:p>
    <w:p w:rsidR="009A5307" w:rsidRPr="00327C16" w:rsidRDefault="009A5307" w:rsidP="009A5307">
      <w:pPr>
        <w:rPr>
          <w:sz w:val="14"/>
        </w:rPr>
      </w:pPr>
      <w:r w:rsidRPr="00D454BE">
        <w:rPr>
          <w:rStyle w:val="StyleUnderline"/>
          <w:highlight w:val="yellow"/>
        </w:rPr>
        <w:t>Boeing</w:t>
      </w:r>
      <w:r w:rsidRPr="00327C16">
        <w:rPr>
          <w:sz w:val="14"/>
        </w:rPr>
        <w:t xml:space="preserve"> Co. </w:t>
      </w:r>
      <w:r w:rsidRPr="00327C16">
        <w:rPr>
          <w:rStyle w:val="StyleUnderline"/>
        </w:rPr>
        <w:t xml:space="preserve">has </w:t>
      </w:r>
      <w:r w:rsidRPr="00D454BE">
        <w:rPr>
          <w:rStyle w:val="StyleUnderline"/>
          <w:highlight w:val="yellow"/>
        </w:rPr>
        <w:t>sealed</w:t>
      </w:r>
      <w:r w:rsidRPr="00D454BE">
        <w:rPr>
          <w:sz w:val="14"/>
          <w:highlight w:val="yellow"/>
        </w:rPr>
        <w:t xml:space="preserve"> </w:t>
      </w:r>
      <w:r w:rsidRPr="00D454BE">
        <w:rPr>
          <w:rStyle w:val="Emphasis"/>
          <w:highlight w:val="yellow"/>
        </w:rPr>
        <w:t>billions</w:t>
      </w:r>
      <w:r w:rsidRPr="00327C16">
        <w:rPr>
          <w:sz w:val="14"/>
        </w:rPr>
        <w:t xml:space="preserve"> of dollars’ worth </w:t>
      </w:r>
      <w:r w:rsidRPr="00D454BE">
        <w:rPr>
          <w:rStyle w:val="StyleUnderline"/>
          <w:highlight w:val="yellow"/>
        </w:rPr>
        <w:t>of deals</w:t>
      </w:r>
      <w:r w:rsidRPr="00327C16">
        <w:rPr>
          <w:rStyle w:val="StyleUnderline"/>
        </w:rPr>
        <w:t xml:space="preserve"> with Middle Eastern airlines</w:t>
      </w:r>
      <w:r w:rsidRPr="00327C16">
        <w:rPr>
          <w:sz w:val="14"/>
        </w:rPr>
        <w:t>, including Dubai-based Emirates, the region’s largest carrier.</w:t>
      </w:r>
    </w:p>
    <w:p w:rsidR="009A5307" w:rsidRPr="00327C16" w:rsidRDefault="009A5307" w:rsidP="009A5307">
      <w:pPr>
        <w:rPr>
          <w:sz w:val="14"/>
        </w:rPr>
      </w:pPr>
      <w:r w:rsidRPr="00327C16">
        <w:rPr>
          <w:rStyle w:val="StyleUnderline"/>
        </w:rPr>
        <w:t>The</w:t>
      </w:r>
      <w:r w:rsidRPr="00327C16">
        <w:rPr>
          <w:sz w:val="14"/>
        </w:rPr>
        <w:t xml:space="preserve"> Chicago-based plane </w:t>
      </w:r>
      <w:r w:rsidRPr="00327C16">
        <w:rPr>
          <w:rStyle w:val="StyleUnderline"/>
        </w:rPr>
        <w:t>maker completed a $16</w:t>
      </w:r>
      <w:r w:rsidRPr="00327C16">
        <w:rPr>
          <w:sz w:val="14"/>
        </w:rPr>
        <w:t xml:space="preserve">.6 </w:t>
      </w:r>
      <w:r w:rsidRPr="00327C16">
        <w:rPr>
          <w:rStyle w:val="Emphasis"/>
        </w:rPr>
        <w:t>billion</w:t>
      </w:r>
      <w:r w:rsidRPr="00327C16">
        <w:rPr>
          <w:sz w:val="14"/>
        </w:rPr>
        <w:t xml:space="preserve"> </w:t>
      </w:r>
      <w:r w:rsidRPr="00327C16">
        <w:rPr>
          <w:rStyle w:val="StyleUnderline"/>
        </w:rPr>
        <w:t>agreement for</w:t>
      </w:r>
      <w:r w:rsidRPr="00327C16">
        <w:rPr>
          <w:sz w:val="14"/>
        </w:rPr>
        <w:t xml:space="preserve"> 80 </w:t>
      </w:r>
      <w:r w:rsidRPr="00327C16">
        <w:rPr>
          <w:rStyle w:val="StyleUnderline"/>
        </w:rPr>
        <w:t>jetliners with Iran</w:t>
      </w:r>
      <w:r w:rsidRPr="00327C16">
        <w:rPr>
          <w:sz w:val="14"/>
        </w:rPr>
        <w:t xml:space="preserve"> last month, a deal made possible by the 2015 nuclear accord, which Trump has at times threated to scrap or renegotiate.</w:t>
      </w:r>
    </w:p>
    <w:p w:rsidR="009A5307" w:rsidRPr="00327C16" w:rsidRDefault="009A5307" w:rsidP="009A5307">
      <w:pPr>
        <w:rPr>
          <w:sz w:val="14"/>
        </w:rPr>
      </w:pPr>
      <w:r w:rsidRPr="00327C16">
        <w:rPr>
          <w:sz w:val="14"/>
        </w:rPr>
        <w:t xml:space="preserve">The </w:t>
      </w:r>
      <w:r w:rsidRPr="00327C16">
        <w:rPr>
          <w:rStyle w:val="StyleUnderline"/>
        </w:rPr>
        <w:t>Gulf states</w:t>
      </w:r>
      <w:r w:rsidRPr="00327C16">
        <w:rPr>
          <w:sz w:val="14"/>
        </w:rPr>
        <w:t xml:space="preserve">, which view Iran as their biggest regional rival, </w:t>
      </w:r>
      <w:r w:rsidRPr="00327C16">
        <w:rPr>
          <w:rStyle w:val="StyleUnderline"/>
        </w:rPr>
        <w:t>are unlikely to object to its inclusion</w:t>
      </w:r>
      <w:r w:rsidRPr="00327C16">
        <w:rPr>
          <w:sz w:val="14"/>
        </w:rPr>
        <w:t xml:space="preserve"> in the travel ban. </w:t>
      </w:r>
      <w:r w:rsidRPr="00327C16">
        <w:rPr>
          <w:rStyle w:val="StyleUnderline"/>
        </w:rPr>
        <w:t>But</w:t>
      </w:r>
      <w:r w:rsidRPr="00327C16">
        <w:rPr>
          <w:sz w:val="14"/>
        </w:rPr>
        <w:t xml:space="preserve"> </w:t>
      </w:r>
      <w:r w:rsidRPr="00327C16">
        <w:rPr>
          <w:rStyle w:val="Emphasis"/>
        </w:rPr>
        <w:t xml:space="preserve">any </w:t>
      </w:r>
      <w:r w:rsidRPr="00D454BE">
        <w:rPr>
          <w:rStyle w:val="Emphasis"/>
          <w:highlight w:val="yellow"/>
        </w:rPr>
        <w:t>expansion</w:t>
      </w:r>
      <w:r w:rsidRPr="00327C16">
        <w:rPr>
          <w:sz w:val="14"/>
        </w:rPr>
        <w:t xml:space="preserve"> of the visa restrictions to other countries </w:t>
      </w:r>
      <w:r w:rsidRPr="00D454BE">
        <w:rPr>
          <w:rStyle w:val="StyleUnderline"/>
          <w:highlight w:val="yellow"/>
        </w:rPr>
        <w:t xml:space="preserve">could </w:t>
      </w:r>
      <w:r w:rsidRPr="00D454BE">
        <w:rPr>
          <w:rStyle w:val="Emphasis"/>
          <w:highlight w:val="yellow"/>
        </w:rPr>
        <w:t>provoke</w:t>
      </w:r>
      <w:r w:rsidRPr="00327C16">
        <w:rPr>
          <w:rStyle w:val="Emphasis"/>
        </w:rPr>
        <w:t xml:space="preserve"> a </w:t>
      </w:r>
      <w:r w:rsidRPr="00D454BE">
        <w:rPr>
          <w:rStyle w:val="Emphasis"/>
          <w:highlight w:val="yellow"/>
        </w:rPr>
        <w:t>backlash</w:t>
      </w:r>
      <w:r w:rsidRPr="00327C16">
        <w:rPr>
          <w:sz w:val="14"/>
        </w:rPr>
        <w:t>.</w:t>
      </w:r>
    </w:p>
    <w:p w:rsidR="009A5307" w:rsidRDefault="009A5307" w:rsidP="009A5307">
      <w:pPr>
        <w:rPr>
          <w:sz w:val="14"/>
        </w:rPr>
      </w:pPr>
      <w:r w:rsidRPr="00D454BE">
        <w:rPr>
          <w:sz w:val="14"/>
        </w:rPr>
        <w:t xml:space="preserve">Abu Dhabi’s state-owned </w:t>
      </w:r>
      <w:r w:rsidRPr="00D454BE">
        <w:rPr>
          <w:rStyle w:val="StyleUnderline"/>
          <w:highlight w:val="yellow"/>
        </w:rPr>
        <w:t>The National</w:t>
      </w:r>
      <w:r w:rsidRPr="00D454BE">
        <w:rPr>
          <w:sz w:val="14"/>
        </w:rPr>
        <w:t xml:space="preserve"> newspaper </w:t>
      </w:r>
      <w:r w:rsidRPr="00D454BE">
        <w:rPr>
          <w:rStyle w:val="StyleUnderline"/>
        </w:rPr>
        <w:t xml:space="preserve">has </w:t>
      </w:r>
      <w:r w:rsidRPr="00D454BE">
        <w:rPr>
          <w:rStyle w:val="Emphasis"/>
          <w:highlight w:val="yellow"/>
        </w:rPr>
        <w:t>already objected</w:t>
      </w:r>
      <w:r w:rsidRPr="00D454BE">
        <w:rPr>
          <w:sz w:val="14"/>
          <w:highlight w:val="yellow"/>
        </w:rPr>
        <w:t xml:space="preserve"> </w:t>
      </w:r>
      <w:r w:rsidRPr="00D454BE">
        <w:rPr>
          <w:rStyle w:val="StyleUnderline"/>
          <w:highlight w:val="yellow"/>
        </w:rPr>
        <w:t>to the</w:t>
      </w:r>
      <w:r w:rsidRPr="00D454BE">
        <w:rPr>
          <w:rStyle w:val="StyleUnderline"/>
        </w:rPr>
        <w:t xml:space="preserve"> immigration </w:t>
      </w:r>
      <w:r w:rsidRPr="00D454BE">
        <w:rPr>
          <w:rStyle w:val="StyleUnderline"/>
          <w:highlight w:val="yellow"/>
        </w:rPr>
        <w:t>order, saying it is “not just</w:t>
      </w:r>
      <w:r w:rsidRPr="00D454BE">
        <w:rPr>
          <w:rStyle w:val="StyleUnderline"/>
        </w:rPr>
        <w:t xml:space="preserve"> </w:t>
      </w:r>
      <w:r w:rsidRPr="00D454BE">
        <w:rPr>
          <w:rStyle w:val="Emphasis"/>
          <w:highlight w:val="yellow"/>
        </w:rPr>
        <w:t>disrespectful</w:t>
      </w:r>
      <w:r w:rsidRPr="00D454BE">
        <w:rPr>
          <w:sz w:val="14"/>
        </w:rPr>
        <w:t xml:space="preserve"> to those who have given their lives, </w:t>
      </w:r>
      <w:r w:rsidRPr="00D454BE">
        <w:rPr>
          <w:rStyle w:val="StyleUnderline"/>
          <w:highlight w:val="yellow"/>
        </w:rPr>
        <w:t>but</w:t>
      </w:r>
      <w:r w:rsidRPr="00D454BE">
        <w:rPr>
          <w:rStyle w:val="StyleUnderline"/>
        </w:rPr>
        <w:t xml:space="preserve"> it also</w:t>
      </w:r>
      <w:r w:rsidRPr="00D454BE">
        <w:rPr>
          <w:sz w:val="14"/>
        </w:rPr>
        <w:t xml:space="preserve"> </w:t>
      </w:r>
      <w:r w:rsidRPr="00D454BE">
        <w:rPr>
          <w:rStyle w:val="Emphasis"/>
          <w:highlight w:val="yellow"/>
        </w:rPr>
        <w:t>weakens</w:t>
      </w:r>
      <w:r w:rsidRPr="00D454BE">
        <w:rPr>
          <w:rStyle w:val="Emphasis"/>
        </w:rPr>
        <w:t xml:space="preserve"> the very </w:t>
      </w:r>
      <w:r w:rsidRPr="00D454BE">
        <w:rPr>
          <w:rStyle w:val="Emphasis"/>
          <w:highlight w:val="yellow"/>
        </w:rPr>
        <w:t>alliances needed</w:t>
      </w:r>
      <w:r w:rsidRPr="00D454BE">
        <w:rPr>
          <w:sz w:val="14"/>
        </w:rPr>
        <w:t xml:space="preserve"> </w:t>
      </w:r>
      <w:r w:rsidRPr="00D454BE">
        <w:rPr>
          <w:rStyle w:val="StyleUnderline"/>
        </w:rPr>
        <w:t>to stop</w:t>
      </w:r>
      <w:r w:rsidRPr="00D454BE">
        <w:rPr>
          <w:sz w:val="14"/>
        </w:rPr>
        <w:t xml:space="preserve"> further </w:t>
      </w:r>
      <w:r w:rsidRPr="00D454BE">
        <w:rPr>
          <w:rStyle w:val="StyleUnderline"/>
        </w:rPr>
        <w:t>attacks</w:t>
      </w:r>
      <w:r w:rsidRPr="00D454BE">
        <w:rPr>
          <w:sz w:val="14"/>
        </w:rPr>
        <w:t xml:space="preserve"> in the Middle East and in the U.S.”</w:t>
      </w:r>
    </w:p>
    <w:p w:rsidR="00A864E6" w:rsidRPr="00332849" w:rsidRDefault="00A864E6" w:rsidP="00A864E6">
      <w:pPr>
        <w:pStyle w:val="Heading4"/>
      </w:pPr>
      <w:r>
        <w:t>Global nuclear war</w:t>
      </w:r>
    </w:p>
    <w:p w:rsidR="00A864E6" w:rsidRDefault="00A864E6" w:rsidP="00A864E6">
      <w:r w:rsidRPr="008F0CD5">
        <w:rPr>
          <w:rStyle w:val="Style13ptBold"/>
        </w:rPr>
        <w:t>O’Hanlon 11</w:t>
      </w:r>
      <w:r>
        <w:t xml:space="preserve"> (Michael, Senior Fellow – Brookings Institution, “The National Security Industrial Base: A Crucial Asset of the United States Whose Future May Be in Jeopardy”, 21</w:t>
      </w:r>
      <w:r w:rsidRPr="008F0CD5">
        <w:rPr>
          <w:vertAlign w:val="superscript"/>
        </w:rPr>
        <w:t>st</w:t>
      </w:r>
      <w:r>
        <w:t xml:space="preserve"> Century Defense Initiative Policy Paper, February, </w:t>
      </w:r>
      <w:hyperlink r:id="rId126" w:history="1">
        <w:r w:rsidRPr="000319E5">
          <w:rPr>
            <w:rStyle w:val="Hyperlink"/>
          </w:rPr>
          <w:t>http://www.brookings.edu/~/media/research/files/papers/2011/2/defense%20ohanlon/02_defense_</w:t>
        </w:r>
      </w:hyperlink>
      <w:r>
        <w:t xml:space="preserve"> ohanlon)</w:t>
      </w:r>
    </w:p>
    <w:p w:rsidR="00A864E6" w:rsidRPr="00B43525" w:rsidRDefault="00A864E6" w:rsidP="00A864E6"/>
    <w:p w:rsidR="00A864E6" w:rsidRPr="00F91B29" w:rsidRDefault="00A864E6" w:rsidP="00A864E6">
      <w:pPr>
        <w:rPr>
          <w:sz w:val="14"/>
        </w:rPr>
      </w:pPr>
      <w:r w:rsidRPr="00F91B29">
        <w:rPr>
          <w:sz w:val="14"/>
        </w:rPr>
        <w:t xml:space="preserve">The infrastructure that </w:t>
      </w:r>
      <w:r w:rsidRPr="00F91B29">
        <w:rPr>
          <w:rStyle w:val="StyleUnderline"/>
        </w:rPr>
        <w:t xml:space="preserve">the </w:t>
      </w:r>
      <w:r w:rsidRPr="002546A9">
        <w:rPr>
          <w:rStyle w:val="StyleUnderline"/>
          <w:highlight w:val="green"/>
        </w:rPr>
        <w:t>base</w:t>
      </w:r>
      <w:r w:rsidRPr="00F91B29">
        <w:rPr>
          <w:sz w:val="14"/>
        </w:rPr>
        <w:t xml:space="preserve"> also depends on </w:t>
      </w:r>
      <w:r w:rsidRPr="002546A9">
        <w:rPr>
          <w:rStyle w:val="StyleUnderline"/>
          <w:highlight w:val="green"/>
        </w:rPr>
        <w:t>is</w:t>
      </w:r>
      <w:r w:rsidRPr="00F91B29">
        <w:rPr>
          <w:sz w:val="14"/>
        </w:rPr>
        <w:t xml:space="preserve"> also </w:t>
      </w:r>
      <w:r w:rsidRPr="002546A9">
        <w:rPr>
          <w:rStyle w:val="StyleUnderline"/>
          <w:highlight w:val="green"/>
        </w:rPr>
        <w:t>weakening</w:t>
      </w:r>
      <w:r w:rsidRPr="00F91B29">
        <w:rPr>
          <w:sz w:val="14"/>
        </w:rPr>
        <w:t xml:space="preserve">, all the more concerning </w:t>
      </w:r>
      <w:r w:rsidRPr="00F91B29">
        <w:rPr>
          <w:rStyle w:val="StyleUnderline"/>
        </w:rPr>
        <w:t xml:space="preserve">as newer powers outdistance the </w:t>
      </w:r>
      <w:r w:rsidRPr="00F91B29">
        <w:rPr>
          <w:rStyle w:val="Emphasis"/>
        </w:rPr>
        <w:t>U</w:t>
      </w:r>
      <w:r w:rsidRPr="00F91B29">
        <w:rPr>
          <w:sz w:val="14"/>
        </w:rPr>
        <w:t xml:space="preserve">nited </w:t>
      </w:r>
      <w:r w:rsidRPr="00F91B29">
        <w:rPr>
          <w:rStyle w:val="Emphasis"/>
        </w:rPr>
        <w:t>S</w:t>
      </w:r>
      <w:r w:rsidRPr="00F91B29">
        <w:rPr>
          <w:sz w:val="14"/>
        </w:rPr>
        <w:t xml:space="preserve">tates in everything from high-speed rail to major ports to broadband internet capacity. Current annual spending on infrastructure is perhaps $20 billion too low simply to maintain existing services, and about $80 billion too low relative to what would be optimal.19 This is happening at a time when the finances of cities are in greater peril than at any time over the last quarter century. Even if some of the problem is due to the short-term effects of the great recession, the decline in the property values that provide the base for urban services will probably be longer-lasting. </w:t>
      </w:r>
      <w:r w:rsidRPr="00B43525">
        <w:rPr>
          <w:rStyle w:val="StyleUnderline"/>
          <w:highlight w:val="yellow"/>
        </w:rPr>
        <w:t>State budgets are</w:t>
      </w:r>
      <w:r w:rsidRPr="00F91B29">
        <w:rPr>
          <w:sz w:val="14"/>
        </w:rPr>
        <w:t xml:space="preserve"> similarly </w:t>
      </w:r>
      <w:r w:rsidRPr="00B43525">
        <w:rPr>
          <w:rStyle w:val="StyleUnderline"/>
          <w:highlight w:val="yellow"/>
        </w:rPr>
        <w:t>strained</w:t>
      </w:r>
      <w:r w:rsidRPr="00F91B29">
        <w:rPr>
          <w:sz w:val="14"/>
        </w:rPr>
        <w:t xml:space="preserve">; for example, Maryland has $33 billion in unfunded future pension and health-care obligations to state employees, and another </w:t>
      </w:r>
      <w:r w:rsidRPr="00F91B29">
        <w:rPr>
          <w:rStyle w:val="StyleUnderline"/>
        </w:rPr>
        <w:t>seven states are in</w:t>
      </w:r>
      <w:r w:rsidRPr="00F91B29">
        <w:rPr>
          <w:sz w:val="14"/>
        </w:rPr>
        <w:t xml:space="preserve"> similarly </w:t>
      </w:r>
      <w:r w:rsidRPr="00F91B29">
        <w:rPr>
          <w:rStyle w:val="StyleUnderline"/>
        </w:rPr>
        <w:t>bad straits (with</w:t>
      </w:r>
      <w:r w:rsidRPr="00F91B29">
        <w:rPr>
          <w:sz w:val="14"/>
        </w:rPr>
        <w:t xml:space="preserve"> yet </w:t>
      </w:r>
      <w:r w:rsidRPr="00F91B29">
        <w:rPr>
          <w:rStyle w:val="StyleUnderline"/>
        </w:rPr>
        <w:t>a</w:t>
      </w:r>
      <w:r w:rsidRPr="00F91B29">
        <w:rPr>
          <w:sz w:val="14"/>
        </w:rPr>
        <w:t xml:space="preserve">nother </w:t>
      </w:r>
      <w:r w:rsidRPr="00F91B29">
        <w:rPr>
          <w:rStyle w:val="StyleUnderline"/>
        </w:rPr>
        <w:t>dozen also in</w:t>
      </w:r>
      <w:r w:rsidRPr="00F91B29">
        <w:rPr>
          <w:sz w:val="14"/>
        </w:rPr>
        <w:t xml:space="preserve"> some </w:t>
      </w:r>
      <w:r w:rsidRPr="00F91B29">
        <w:rPr>
          <w:rStyle w:val="StyleUnderline"/>
        </w:rPr>
        <w:t>trouble</w:t>
      </w:r>
      <w:r w:rsidRPr="00F91B29">
        <w:rPr>
          <w:sz w:val="14"/>
        </w:rPr>
        <w:t xml:space="preserve">).20 </w:t>
      </w:r>
      <w:r w:rsidRPr="00F91B29">
        <w:rPr>
          <w:rStyle w:val="StyleUnderline"/>
        </w:rPr>
        <w:t>California, the nation’s largest</w:t>
      </w:r>
      <w:r w:rsidRPr="00F91B29">
        <w:rPr>
          <w:sz w:val="14"/>
        </w:rPr>
        <w:t xml:space="preserve"> state, </w:t>
      </w:r>
      <w:r w:rsidRPr="00F91B29">
        <w:rPr>
          <w:rStyle w:val="StyleUnderline"/>
        </w:rPr>
        <w:t>is in</w:t>
      </w:r>
      <w:r w:rsidRPr="00F91B29">
        <w:rPr>
          <w:sz w:val="14"/>
        </w:rPr>
        <w:t xml:space="preserve"> the most </w:t>
      </w:r>
      <w:r w:rsidRPr="00F91B29">
        <w:rPr>
          <w:rStyle w:val="StyleUnderline"/>
        </w:rPr>
        <w:t>worrisome shape</w:t>
      </w:r>
      <w:r w:rsidRPr="00F91B29">
        <w:rPr>
          <w:sz w:val="14"/>
        </w:rPr>
        <w:t xml:space="preserve"> of all. </w:t>
      </w:r>
      <w:r w:rsidRPr="00F91B29">
        <w:rPr>
          <w:rStyle w:val="StyleUnderline"/>
        </w:rPr>
        <w:t xml:space="preserve">Such </w:t>
      </w:r>
      <w:r w:rsidRPr="00B43525">
        <w:rPr>
          <w:rStyle w:val="StyleUnderline"/>
          <w:highlight w:val="yellow"/>
        </w:rPr>
        <w:t>localities will not be in a position to provide</w:t>
      </w:r>
      <w:r w:rsidRPr="00F91B29">
        <w:rPr>
          <w:sz w:val="14"/>
        </w:rPr>
        <w:t xml:space="preserve"> the type of </w:t>
      </w:r>
      <w:r w:rsidRPr="00B43525">
        <w:rPr>
          <w:rStyle w:val="StyleUnderline"/>
          <w:highlight w:val="yellow"/>
        </w:rPr>
        <w:t>support</w:t>
      </w:r>
      <w:r w:rsidRPr="00F91B29">
        <w:rPr>
          <w:sz w:val="14"/>
        </w:rPr>
        <w:t xml:space="preserve"> or even tax credits they once offered in competitions </w:t>
      </w:r>
      <w:r w:rsidRPr="00F91B29">
        <w:rPr>
          <w:rStyle w:val="StyleUnderline"/>
        </w:rPr>
        <w:t>to entice</w:t>
      </w:r>
      <w:r w:rsidRPr="00F91B29">
        <w:rPr>
          <w:sz w:val="14"/>
        </w:rPr>
        <w:t xml:space="preserve"> major new </w:t>
      </w:r>
      <w:r w:rsidRPr="00F91B29">
        <w:rPr>
          <w:rStyle w:val="StyleUnderline"/>
        </w:rPr>
        <w:t>defense industrial facilities</w:t>
      </w:r>
      <w:r w:rsidRPr="00F91B29">
        <w:rPr>
          <w:sz w:val="14"/>
        </w:rPr>
        <w:t xml:space="preserve"> to be built in their areas.</w:t>
      </w:r>
    </w:p>
    <w:p w:rsidR="00A864E6" w:rsidRPr="00F91B29" w:rsidRDefault="00A864E6" w:rsidP="00A864E6">
      <w:pPr>
        <w:rPr>
          <w:sz w:val="14"/>
        </w:rPr>
      </w:pPr>
      <w:r w:rsidRPr="00F91B29">
        <w:rPr>
          <w:rStyle w:val="StyleUnderline"/>
        </w:rPr>
        <w:t>The</w:t>
      </w:r>
      <w:r w:rsidRPr="00F91B29">
        <w:rPr>
          <w:sz w:val="14"/>
        </w:rPr>
        <w:t xml:space="preserve"> above </w:t>
      </w:r>
      <w:r w:rsidRPr="002546A9">
        <w:rPr>
          <w:rStyle w:val="StyleUnderline"/>
          <w:highlight w:val="green"/>
        </w:rPr>
        <w:t>trends</w:t>
      </w:r>
      <w:r w:rsidRPr="00F91B29">
        <w:rPr>
          <w:sz w:val="14"/>
        </w:rPr>
        <w:t xml:space="preserve"> all </w:t>
      </w:r>
      <w:r w:rsidRPr="002546A9">
        <w:rPr>
          <w:rStyle w:val="StyleUnderline"/>
          <w:highlight w:val="green"/>
        </w:rPr>
        <w:t xml:space="preserve">pose </w:t>
      </w:r>
      <w:r w:rsidRPr="002546A9">
        <w:rPr>
          <w:rStyle w:val="Emphasis"/>
          <w:highlight w:val="green"/>
        </w:rPr>
        <w:t>threats</w:t>
      </w:r>
      <w:r w:rsidRPr="00F91B29">
        <w:rPr>
          <w:sz w:val="14"/>
        </w:rPr>
        <w:t xml:space="preserve">, either direct or indirect, </w:t>
      </w:r>
      <w:r w:rsidRPr="002546A9">
        <w:rPr>
          <w:rStyle w:val="Emphasis"/>
          <w:highlight w:val="green"/>
        </w:rPr>
        <w:t>to America’s</w:t>
      </w:r>
      <w:r w:rsidRPr="00F91B29">
        <w:rPr>
          <w:rStyle w:val="Emphasis"/>
        </w:rPr>
        <w:t xml:space="preserve"> future </w:t>
      </w:r>
      <w:r w:rsidRPr="002546A9">
        <w:rPr>
          <w:rStyle w:val="Emphasis"/>
          <w:highlight w:val="green"/>
        </w:rPr>
        <w:t>power</w:t>
      </w:r>
      <w:r w:rsidRPr="00B43525">
        <w:rPr>
          <w:rStyle w:val="StyleUnderline"/>
          <w:highlight w:val="yellow"/>
        </w:rPr>
        <w:t>. They</w:t>
      </w:r>
      <w:r w:rsidRPr="00F91B29">
        <w:rPr>
          <w:rStyle w:val="StyleUnderline"/>
        </w:rPr>
        <w:t xml:space="preserve"> could </w:t>
      </w:r>
      <w:r w:rsidRPr="00B43525">
        <w:rPr>
          <w:rStyle w:val="StyleUnderline"/>
          <w:highlight w:val="yellow"/>
        </w:rPr>
        <w:t>weaken</w:t>
      </w:r>
      <w:r w:rsidRPr="00F91B29">
        <w:rPr>
          <w:rStyle w:val="StyleUnderline"/>
        </w:rPr>
        <w:t xml:space="preserve"> what the defense industry needs to produce </w:t>
      </w:r>
      <w:r w:rsidRPr="00B43525">
        <w:rPr>
          <w:rStyle w:val="StyleUnderline"/>
          <w:highlight w:val="yellow"/>
        </w:rPr>
        <w:t xml:space="preserve">world-class </w:t>
      </w:r>
      <w:r w:rsidRPr="002546A9">
        <w:rPr>
          <w:rStyle w:val="StyleUnderline"/>
          <w:highlight w:val="green"/>
        </w:rPr>
        <w:t>equipment</w:t>
      </w:r>
      <w:r w:rsidRPr="00F91B29">
        <w:rPr>
          <w:sz w:val="14"/>
        </w:rPr>
        <w:t xml:space="preserve"> for America’s men and women in uniform. </w:t>
      </w:r>
      <w:r w:rsidRPr="00F91B29">
        <w:rPr>
          <w:rStyle w:val="StyleUnderline"/>
        </w:rPr>
        <w:t>They could impede</w:t>
      </w:r>
      <w:r w:rsidRPr="00F91B29">
        <w:rPr>
          <w:sz w:val="14"/>
        </w:rPr>
        <w:t xml:space="preserve"> the government from sustaining </w:t>
      </w:r>
      <w:r w:rsidRPr="00F91B29">
        <w:rPr>
          <w:rStyle w:val="StyleUnderline"/>
        </w:rPr>
        <w:t xml:space="preserve">adequate defense budgets. They could </w:t>
      </w:r>
      <w:r w:rsidRPr="00B43525">
        <w:rPr>
          <w:rStyle w:val="StyleUnderline"/>
          <w:highlight w:val="yellow"/>
        </w:rPr>
        <w:t>erode</w:t>
      </w:r>
      <w:r w:rsidRPr="00F91B29">
        <w:rPr>
          <w:rStyle w:val="StyleUnderline"/>
        </w:rPr>
        <w:t xml:space="preserve"> the </w:t>
      </w:r>
      <w:r w:rsidRPr="002546A9">
        <w:rPr>
          <w:rStyle w:val="StyleUnderline"/>
          <w:highlight w:val="green"/>
        </w:rPr>
        <w:t>will</w:t>
      </w:r>
      <w:r w:rsidRPr="00F91B29">
        <w:rPr>
          <w:rStyle w:val="StyleUnderline"/>
        </w:rPr>
        <w:t xml:space="preserve"> of the</w:t>
      </w:r>
      <w:r w:rsidRPr="00F91B29">
        <w:rPr>
          <w:sz w:val="14"/>
        </w:rPr>
        <w:t xml:space="preserve"> American </w:t>
      </w:r>
      <w:r w:rsidRPr="00F91B29">
        <w:rPr>
          <w:rStyle w:val="StyleUnderline"/>
        </w:rPr>
        <w:t xml:space="preserve">people </w:t>
      </w:r>
      <w:r w:rsidRPr="002546A9">
        <w:rPr>
          <w:rStyle w:val="StyleUnderline"/>
          <w:highlight w:val="green"/>
        </w:rPr>
        <w:t>to</w:t>
      </w:r>
      <w:r w:rsidRPr="00F91B29">
        <w:rPr>
          <w:sz w:val="14"/>
        </w:rPr>
        <w:t xml:space="preserve"> continue to </w:t>
      </w:r>
      <w:r w:rsidRPr="00B43525">
        <w:rPr>
          <w:rStyle w:val="StyleUnderline"/>
          <w:highlight w:val="yellow"/>
        </w:rPr>
        <w:t>support</w:t>
      </w:r>
      <w:r w:rsidRPr="00F91B29">
        <w:rPr>
          <w:sz w:val="14"/>
        </w:rPr>
        <w:t xml:space="preserve"> an enlightened </w:t>
      </w:r>
      <w:r w:rsidRPr="00B43525">
        <w:rPr>
          <w:rStyle w:val="StyleUnderline"/>
          <w:highlight w:val="yellow"/>
        </w:rPr>
        <w:t>foreign policy</w:t>
      </w:r>
      <w:r w:rsidRPr="00F91B29">
        <w:rPr>
          <w:rStyle w:val="StyleUnderline"/>
        </w:rPr>
        <w:t xml:space="preserve"> focused more on </w:t>
      </w:r>
      <w:r w:rsidRPr="002546A9">
        <w:rPr>
          <w:rStyle w:val="StyleUnderline"/>
          <w:highlight w:val="green"/>
        </w:rPr>
        <w:t>head</w:t>
      </w:r>
      <w:r w:rsidRPr="00B43525">
        <w:rPr>
          <w:rStyle w:val="StyleUnderline"/>
          <w:highlight w:val="yellow"/>
        </w:rPr>
        <w:t xml:space="preserve">ing </w:t>
      </w:r>
      <w:r w:rsidRPr="002546A9">
        <w:rPr>
          <w:rStyle w:val="StyleUnderline"/>
          <w:highlight w:val="green"/>
        </w:rPr>
        <w:t>off threats</w:t>
      </w:r>
      <w:r w:rsidRPr="00F91B29">
        <w:rPr>
          <w:rStyle w:val="StyleUnderline"/>
        </w:rPr>
        <w:t>, sustaining</w:t>
      </w:r>
      <w:r w:rsidRPr="00F91B29">
        <w:rPr>
          <w:sz w:val="14"/>
        </w:rPr>
        <w:t xml:space="preserve"> the </w:t>
      </w:r>
      <w:r w:rsidRPr="00F91B29">
        <w:rPr>
          <w:rStyle w:val="StyleUnderline"/>
        </w:rPr>
        <w:t>global commons and maintaining global order</w:t>
      </w:r>
      <w:r w:rsidRPr="00F91B29">
        <w:rPr>
          <w:sz w:val="14"/>
        </w:rPr>
        <w:t xml:space="preserve"> than on waiting for threats to develop and trying to respond only then. They are all of concern.</w:t>
      </w:r>
    </w:p>
    <w:p w:rsidR="00A864E6" w:rsidRPr="00F91B29" w:rsidRDefault="00A864E6" w:rsidP="00A864E6">
      <w:pPr>
        <w:rPr>
          <w:sz w:val="14"/>
        </w:rPr>
      </w:pPr>
      <w:r w:rsidRPr="00F91B29">
        <w:rPr>
          <w:sz w:val="14"/>
        </w:rPr>
        <w:t>LIKELY FUTURE REQUIREMENTS FOR THE MILITARY AND THE INDUSTRIAL BASE</w:t>
      </w:r>
    </w:p>
    <w:p w:rsidR="00A864E6" w:rsidRPr="00F91B29" w:rsidRDefault="00A864E6" w:rsidP="00A864E6">
      <w:pPr>
        <w:rPr>
          <w:sz w:val="14"/>
        </w:rPr>
      </w:pPr>
      <w:r w:rsidRPr="00F91B29">
        <w:rPr>
          <w:sz w:val="14"/>
        </w:rPr>
        <w:t>Good defense industrial policy is not just about potential assets, but also must include an assessment of the nation’s security requirements as well as the threats faced by the United States. It is for this reason that the policy process logically begins with a national security strategy, coordinated at the White House, to guide defense planning and budgeting. The same logic should therefore apply to a consideration of the nation’s future national security industrial base requirements.</w:t>
      </w:r>
    </w:p>
    <w:p w:rsidR="00A864E6" w:rsidRPr="00F91B29" w:rsidRDefault="00A864E6" w:rsidP="00A864E6">
      <w:pPr>
        <w:rPr>
          <w:sz w:val="14"/>
        </w:rPr>
      </w:pPr>
      <w:r w:rsidRPr="00B43525">
        <w:rPr>
          <w:rStyle w:val="StyleUnderline"/>
          <w:highlight w:val="yellow"/>
        </w:rPr>
        <w:t>There are numerous</w:t>
      </w:r>
      <w:r w:rsidRPr="00F91B29">
        <w:rPr>
          <w:sz w:val="14"/>
        </w:rPr>
        <w:t xml:space="preserve"> ways to assess potential </w:t>
      </w:r>
      <w:r w:rsidRPr="00B43525">
        <w:rPr>
          <w:rStyle w:val="StyleUnderline"/>
          <w:highlight w:val="yellow"/>
        </w:rPr>
        <w:t>risks</w:t>
      </w:r>
      <w:r w:rsidRPr="00F91B29">
        <w:rPr>
          <w:rStyle w:val="StyleUnderline"/>
        </w:rPr>
        <w:t xml:space="preserve"> to American security and</w:t>
      </w:r>
      <w:r w:rsidRPr="00F91B29">
        <w:rPr>
          <w:sz w:val="14"/>
        </w:rPr>
        <w:t xml:space="preserve"> thus possible </w:t>
      </w:r>
      <w:r w:rsidRPr="00F91B29">
        <w:rPr>
          <w:rStyle w:val="StyleUnderline"/>
        </w:rPr>
        <w:t>requirements for the</w:t>
      </w:r>
      <w:r w:rsidRPr="00F91B29">
        <w:rPr>
          <w:sz w:val="14"/>
        </w:rPr>
        <w:t xml:space="preserve"> nation’s armed forces that would be supplied by the </w:t>
      </w:r>
      <w:r w:rsidRPr="00F91B29">
        <w:rPr>
          <w:rStyle w:val="StyleUnderline"/>
        </w:rPr>
        <w:t>defense industrial base</w:t>
      </w:r>
      <w:r w:rsidRPr="00F91B29">
        <w:rPr>
          <w:sz w:val="14"/>
        </w:rPr>
        <w:t>. As an example, the following are a range of scenarios that the U.S. military could be called upon to deal with in the coming years. The list is suggestive, rather than complete; more important than its wide geographic scope is its functional variability, and coverage of many different types of possible warfare:21</w:t>
      </w:r>
    </w:p>
    <w:p w:rsidR="00A864E6" w:rsidRPr="00F91B29" w:rsidRDefault="00A864E6" w:rsidP="00A864E6">
      <w:pPr>
        <w:rPr>
          <w:sz w:val="14"/>
        </w:rPr>
      </w:pPr>
      <w:r w:rsidRPr="00F91B29">
        <w:rPr>
          <w:rFonts w:eastAsia="Times New Roman" w:hint="eastAsia"/>
          <w:sz w:val="14"/>
        </w:rPr>
        <w:t>􀂄</w:t>
      </w:r>
      <w:r w:rsidRPr="00F91B29">
        <w:rPr>
          <w:sz w:val="14"/>
        </w:rPr>
        <w:t xml:space="preserve"> </w:t>
      </w:r>
      <w:r w:rsidRPr="00F91B29">
        <w:rPr>
          <w:rStyle w:val="StyleUnderline"/>
        </w:rPr>
        <w:t xml:space="preserve">Airstrikes against </w:t>
      </w:r>
      <w:r w:rsidRPr="002546A9">
        <w:rPr>
          <w:rStyle w:val="Emphasis"/>
          <w:highlight w:val="green"/>
        </w:rPr>
        <w:t>Iran</w:t>
      </w:r>
      <w:r w:rsidRPr="00F91B29">
        <w:rPr>
          <w:sz w:val="14"/>
        </w:rPr>
        <w:t xml:space="preserve"> or perhaps a naval blockade of the country, or at least the potential to threaten the Iranian regime’s hold on power in order to deter major aggression</w:t>
      </w:r>
    </w:p>
    <w:p w:rsidR="00A864E6" w:rsidRPr="00F91B29" w:rsidRDefault="00A864E6" w:rsidP="00A864E6">
      <w:pPr>
        <w:rPr>
          <w:sz w:val="14"/>
        </w:rPr>
      </w:pPr>
      <w:r w:rsidRPr="00F91B29">
        <w:rPr>
          <w:rFonts w:eastAsia="Times New Roman" w:hint="eastAsia"/>
          <w:sz w:val="14"/>
        </w:rPr>
        <w:t>􀂄</w:t>
      </w:r>
      <w:r w:rsidRPr="00F91B29">
        <w:rPr>
          <w:sz w:val="14"/>
        </w:rPr>
        <w:t xml:space="preserve"> </w:t>
      </w:r>
      <w:r w:rsidRPr="00B43525">
        <w:rPr>
          <w:rStyle w:val="StyleUnderline"/>
          <w:highlight w:val="yellow"/>
        </w:rPr>
        <w:t xml:space="preserve">War between </w:t>
      </w:r>
      <w:r w:rsidRPr="002546A9">
        <w:rPr>
          <w:rStyle w:val="Emphasis"/>
          <w:highlight w:val="green"/>
        </w:rPr>
        <w:t xml:space="preserve">India </w:t>
      </w:r>
      <w:r w:rsidRPr="00B43525">
        <w:rPr>
          <w:rStyle w:val="Emphasis"/>
          <w:highlight w:val="yellow"/>
        </w:rPr>
        <w:t xml:space="preserve">and </w:t>
      </w:r>
      <w:r w:rsidRPr="002546A9">
        <w:rPr>
          <w:rStyle w:val="Emphasis"/>
          <w:highlight w:val="green"/>
        </w:rPr>
        <w:t>Pakistan</w:t>
      </w:r>
      <w:r w:rsidRPr="00F91B29">
        <w:rPr>
          <w:rStyle w:val="StyleUnderline"/>
        </w:rPr>
        <w:t xml:space="preserve"> over Kashmir</w:t>
      </w:r>
      <w:r w:rsidRPr="00F91B29">
        <w:rPr>
          <w:sz w:val="14"/>
        </w:rPr>
        <w:t xml:space="preserve"> that then leads to a robust international peace implementation force with strong U.S. participation</w:t>
      </w:r>
    </w:p>
    <w:p w:rsidR="00A864E6" w:rsidRPr="00F91B29" w:rsidRDefault="00A864E6" w:rsidP="00A864E6">
      <w:pPr>
        <w:rPr>
          <w:sz w:val="14"/>
        </w:rPr>
      </w:pPr>
      <w:r w:rsidRPr="00F91B29">
        <w:rPr>
          <w:rFonts w:eastAsia="Times New Roman" w:hint="eastAsia"/>
          <w:sz w:val="14"/>
        </w:rPr>
        <w:t>􀂄</w:t>
      </w:r>
      <w:r w:rsidRPr="00F91B29">
        <w:rPr>
          <w:sz w:val="14"/>
        </w:rPr>
        <w:t xml:space="preserve"> Another </w:t>
      </w:r>
      <w:r w:rsidRPr="002546A9">
        <w:rPr>
          <w:rStyle w:val="Emphasis"/>
          <w:highlight w:val="green"/>
        </w:rPr>
        <w:t>Korea</w:t>
      </w:r>
      <w:r w:rsidRPr="00B43525">
        <w:rPr>
          <w:rStyle w:val="StyleUnderline"/>
          <w:highlight w:val="yellow"/>
        </w:rPr>
        <w:t>n war</w:t>
      </w:r>
      <w:r w:rsidRPr="00F91B29">
        <w:rPr>
          <w:sz w:val="14"/>
        </w:rPr>
        <w:t xml:space="preserve">, perhaps </w:t>
      </w:r>
      <w:r w:rsidRPr="00B43525">
        <w:rPr>
          <w:rStyle w:val="StyleUnderline"/>
          <w:highlight w:val="yellow"/>
        </w:rPr>
        <w:t xml:space="preserve">involving </w:t>
      </w:r>
      <w:r w:rsidRPr="00B43525">
        <w:rPr>
          <w:rStyle w:val="Emphasis"/>
          <w:highlight w:val="yellow"/>
        </w:rPr>
        <w:t>w</w:t>
      </w:r>
      <w:r w:rsidRPr="00F91B29">
        <w:rPr>
          <w:sz w:val="14"/>
        </w:rPr>
        <w:t xml:space="preserve">eapons of </w:t>
      </w:r>
      <w:r w:rsidRPr="00B43525">
        <w:rPr>
          <w:rStyle w:val="Emphasis"/>
          <w:highlight w:val="yellow"/>
        </w:rPr>
        <w:t>m</w:t>
      </w:r>
      <w:r w:rsidRPr="00F91B29">
        <w:rPr>
          <w:sz w:val="14"/>
        </w:rPr>
        <w:t xml:space="preserve">ass </w:t>
      </w:r>
      <w:r w:rsidRPr="00B43525">
        <w:rPr>
          <w:rStyle w:val="Emphasis"/>
          <w:highlight w:val="yellow"/>
        </w:rPr>
        <w:t>d</w:t>
      </w:r>
      <w:r w:rsidRPr="00F91B29">
        <w:rPr>
          <w:sz w:val="14"/>
        </w:rPr>
        <w:t>estruction</w:t>
      </w:r>
    </w:p>
    <w:p w:rsidR="00A864E6" w:rsidRPr="00F91B29" w:rsidRDefault="00A864E6" w:rsidP="00A864E6">
      <w:pPr>
        <w:rPr>
          <w:sz w:val="14"/>
        </w:rPr>
      </w:pPr>
      <w:r w:rsidRPr="00F91B29">
        <w:rPr>
          <w:rFonts w:eastAsia="Times New Roman" w:hint="eastAsia"/>
          <w:sz w:val="14"/>
        </w:rPr>
        <w:t>􀂄</w:t>
      </w:r>
      <w:r w:rsidRPr="00F91B29">
        <w:rPr>
          <w:sz w:val="14"/>
        </w:rPr>
        <w:t xml:space="preserve"> A </w:t>
      </w:r>
      <w:r w:rsidRPr="00F91B29">
        <w:rPr>
          <w:rStyle w:val="StyleUnderline"/>
        </w:rPr>
        <w:t>Taiwan</w:t>
      </w:r>
      <w:r w:rsidRPr="00F91B29">
        <w:rPr>
          <w:sz w:val="14"/>
        </w:rPr>
        <w:t xml:space="preserve"> contingency that </w:t>
      </w:r>
      <w:r w:rsidRPr="00F91B29">
        <w:rPr>
          <w:rStyle w:val="StyleUnderline"/>
        </w:rPr>
        <w:t>could</w:t>
      </w:r>
      <w:r w:rsidRPr="00F91B29">
        <w:rPr>
          <w:sz w:val="14"/>
        </w:rPr>
        <w:t xml:space="preserve">, if things went tragically wrong, </w:t>
      </w:r>
      <w:r w:rsidRPr="00F91B29">
        <w:rPr>
          <w:rStyle w:val="StyleUnderline"/>
        </w:rPr>
        <w:t xml:space="preserve">pit the </w:t>
      </w:r>
      <w:r w:rsidRPr="00B43525">
        <w:rPr>
          <w:rStyle w:val="Emphasis"/>
          <w:highlight w:val="yellow"/>
        </w:rPr>
        <w:t>U</w:t>
      </w:r>
      <w:r w:rsidRPr="00F91B29">
        <w:rPr>
          <w:sz w:val="14"/>
        </w:rPr>
        <w:t xml:space="preserve">nited </w:t>
      </w:r>
      <w:r w:rsidRPr="00B43525">
        <w:rPr>
          <w:rStyle w:val="Emphasis"/>
          <w:highlight w:val="yellow"/>
        </w:rPr>
        <w:t>S</w:t>
      </w:r>
      <w:r w:rsidRPr="00F91B29">
        <w:rPr>
          <w:sz w:val="14"/>
        </w:rPr>
        <w:t xml:space="preserve">tates </w:t>
      </w:r>
      <w:r w:rsidRPr="000833B0">
        <w:rPr>
          <w:rStyle w:val="Emphasis"/>
        </w:rPr>
        <w:t xml:space="preserve">against </w:t>
      </w:r>
      <w:r w:rsidRPr="002546A9">
        <w:rPr>
          <w:rStyle w:val="Emphasis"/>
          <w:highlight w:val="green"/>
        </w:rPr>
        <w:t>China</w:t>
      </w:r>
      <w:r w:rsidRPr="00B43525">
        <w:rPr>
          <w:rStyle w:val="StyleUnderline"/>
        </w:rPr>
        <w:t xml:space="preserve"> </w:t>
      </w:r>
      <w:r w:rsidRPr="00F91B29">
        <w:rPr>
          <w:rStyle w:val="StyleUnderline"/>
        </w:rPr>
        <w:t xml:space="preserve">in </w:t>
      </w:r>
      <w:r w:rsidRPr="00B43525">
        <w:rPr>
          <w:rStyle w:val="StyleUnderline"/>
          <w:highlight w:val="yellow"/>
        </w:rPr>
        <w:t>open conflict</w:t>
      </w:r>
      <w:r w:rsidRPr="00F91B29">
        <w:rPr>
          <w:sz w:val="14"/>
        </w:rPr>
        <w:t>, including not only classic kinetic operations but (as with other scenarios here) cyberwarfare and perhaps combat in space</w:t>
      </w:r>
    </w:p>
    <w:p w:rsidR="00A864E6" w:rsidRPr="00F91B29" w:rsidRDefault="00A864E6" w:rsidP="00A864E6">
      <w:pPr>
        <w:rPr>
          <w:sz w:val="14"/>
        </w:rPr>
      </w:pPr>
      <w:r w:rsidRPr="00F91B29">
        <w:rPr>
          <w:rFonts w:eastAsia="Times New Roman" w:hint="eastAsia"/>
          <w:sz w:val="14"/>
        </w:rPr>
        <w:t>􀂄</w:t>
      </w:r>
      <w:r w:rsidRPr="00F91B29">
        <w:rPr>
          <w:sz w:val="14"/>
        </w:rPr>
        <w:t xml:space="preserve"> Perhaps more plausibly, </w:t>
      </w:r>
      <w:r w:rsidRPr="00F91B29">
        <w:rPr>
          <w:rStyle w:val="StyleUnderline"/>
        </w:rPr>
        <w:t>Chinese challenges to</w:t>
      </w:r>
      <w:r w:rsidRPr="00F91B29">
        <w:rPr>
          <w:sz w:val="14"/>
        </w:rPr>
        <w:t xml:space="preserve"> other </w:t>
      </w:r>
      <w:r w:rsidRPr="00F91B29">
        <w:rPr>
          <w:rStyle w:val="StyleUnderline"/>
        </w:rPr>
        <w:t>disputed islands</w:t>
      </w:r>
      <w:r w:rsidRPr="00F91B29">
        <w:rPr>
          <w:sz w:val="14"/>
        </w:rPr>
        <w:t xml:space="preserve"> and associated sea and seabed resources near its coasts</w:t>
      </w:r>
    </w:p>
    <w:p w:rsidR="00A864E6" w:rsidRPr="00F91B29" w:rsidRDefault="00A864E6" w:rsidP="00A864E6">
      <w:pPr>
        <w:rPr>
          <w:sz w:val="14"/>
        </w:rPr>
      </w:pPr>
      <w:r w:rsidRPr="00F91B29">
        <w:rPr>
          <w:rFonts w:eastAsia="Times New Roman" w:hint="eastAsia"/>
          <w:sz w:val="14"/>
        </w:rPr>
        <w:t>􀂄</w:t>
      </w:r>
      <w:r w:rsidRPr="00F91B29">
        <w:rPr>
          <w:sz w:val="14"/>
        </w:rPr>
        <w:t xml:space="preserve"> A </w:t>
      </w:r>
      <w:r w:rsidRPr="009A6675">
        <w:rPr>
          <w:rStyle w:val="Emphasis"/>
          <w:highlight w:val="green"/>
        </w:rPr>
        <w:t>Russian attack</w:t>
      </w:r>
      <w:r w:rsidRPr="00FA14C8">
        <w:rPr>
          <w:rStyle w:val="StyleUnderline"/>
          <w:highlight w:val="yellow"/>
        </w:rPr>
        <w:t xml:space="preserve"> </w:t>
      </w:r>
      <w:r w:rsidRPr="00B43525">
        <w:rPr>
          <w:rStyle w:val="StyleUnderline"/>
          <w:highlight w:val="yellow"/>
        </w:rPr>
        <w:t>on</w:t>
      </w:r>
      <w:r w:rsidRPr="00F91B29">
        <w:rPr>
          <w:sz w:val="14"/>
        </w:rPr>
        <w:t xml:space="preserve"> a former Soviet republic like </w:t>
      </w:r>
      <w:r w:rsidRPr="00B43525">
        <w:rPr>
          <w:rStyle w:val="StyleUnderline"/>
          <w:highlight w:val="yellow"/>
        </w:rPr>
        <w:t>Georgia</w:t>
      </w:r>
      <w:r w:rsidRPr="00F91B29">
        <w:rPr>
          <w:rStyle w:val="StyleUnderline"/>
        </w:rPr>
        <w:t xml:space="preserve"> or</w:t>
      </w:r>
      <w:r w:rsidRPr="00F91B29">
        <w:rPr>
          <w:sz w:val="14"/>
        </w:rPr>
        <w:t xml:space="preserve">, worse yet given their NATO membership, the </w:t>
      </w:r>
      <w:r w:rsidRPr="00F91B29">
        <w:rPr>
          <w:rStyle w:val="StyleUnderline"/>
        </w:rPr>
        <w:t>Baltic states</w:t>
      </w:r>
    </w:p>
    <w:p w:rsidR="00A864E6" w:rsidRPr="00F91B29" w:rsidRDefault="00A864E6" w:rsidP="00A864E6">
      <w:pPr>
        <w:rPr>
          <w:sz w:val="14"/>
        </w:rPr>
      </w:pPr>
      <w:r w:rsidRPr="00F91B29">
        <w:rPr>
          <w:rFonts w:eastAsia="Times New Roman" w:hint="eastAsia"/>
          <w:sz w:val="14"/>
        </w:rPr>
        <w:t>􀂄</w:t>
      </w:r>
      <w:r w:rsidRPr="00F91B29">
        <w:rPr>
          <w:sz w:val="14"/>
        </w:rPr>
        <w:t xml:space="preserve"> </w:t>
      </w:r>
      <w:r w:rsidRPr="00F91B29">
        <w:rPr>
          <w:rStyle w:val="StyleUnderline"/>
        </w:rPr>
        <w:t xml:space="preserve">A major </w:t>
      </w:r>
      <w:r w:rsidRPr="000833B0">
        <w:rPr>
          <w:rStyle w:val="Emphasis"/>
        </w:rPr>
        <w:t>terrorist attack</w:t>
      </w:r>
      <w:r w:rsidRPr="00F91B29">
        <w:rPr>
          <w:rStyle w:val="StyleUnderline"/>
        </w:rPr>
        <w:t xml:space="preserve"> on U.S. soil</w:t>
      </w:r>
      <w:r w:rsidRPr="00F91B29">
        <w:rPr>
          <w:sz w:val="14"/>
        </w:rPr>
        <w:t xml:space="preserve">, perhaps even </w:t>
      </w:r>
      <w:r w:rsidRPr="00F91B29">
        <w:rPr>
          <w:rStyle w:val="StyleUnderline"/>
        </w:rPr>
        <w:t xml:space="preserve">involving </w:t>
      </w:r>
      <w:r w:rsidRPr="00F91B29">
        <w:rPr>
          <w:rStyle w:val="Emphasis"/>
        </w:rPr>
        <w:t>w</w:t>
      </w:r>
      <w:r w:rsidRPr="00F91B29">
        <w:rPr>
          <w:sz w:val="14"/>
        </w:rPr>
        <w:t xml:space="preserve">eapons of </w:t>
      </w:r>
      <w:r w:rsidRPr="00F91B29">
        <w:rPr>
          <w:rStyle w:val="Emphasis"/>
        </w:rPr>
        <w:t>m</w:t>
      </w:r>
      <w:r w:rsidRPr="00F91B29">
        <w:rPr>
          <w:sz w:val="14"/>
        </w:rPr>
        <w:t xml:space="preserve">ass </w:t>
      </w:r>
      <w:r w:rsidRPr="00F91B29">
        <w:rPr>
          <w:rStyle w:val="Emphasis"/>
        </w:rPr>
        <w:t>d</w:t>
      </w:r>
      <w:r w:rsidRPr="00F91B29">
        <w:rPr>
          <w:sz w:val="14"/>
        </w:rPr>
        <w:t>estruction</w:t>
      </w:r>
    </w:p>
    <w:p w:rsidR="00A864E6" w:rsidRPr="00F91B29" w:rsidRDefault="00A864E6" w:rsidP="00A864E6">
      <w:pPr>
        <w:rPr>
          <w:sz w:val="14"/>
        </w:rPr>
      </w:pPr>
      <w:r w:rsidRPr="00F91B29">
        <w:rPr>
          <w:rFonts w:eastAsia="Times New Roman" w:hint="eastAsia"/>
          <w:sz w:val="14"/>
        </w:rPr>
        <w:t>􀂄</w:t>
      </w:r>
      <w:r w:rsidRPr="00F91B29">
        <w:rPr>
          <w:sz w:val="14"/>
        </w:rPr>
        <w:t xml:space="preserve"> </w:t>
      </w:r>
      <w:r w:rsidRPr="00B43525">
        <w:rPr>
          <w:rStyle w:val="StyleUnderline"/>
          <w:highlight w:val="yellow"/>
        </w:rPr>
        <w:t xml:space="preserve">A collapsing </w:t>
      </w:r>
      <w:r w:rsidRPr="00B43525">
        <w:rPr>
          <w:rStyle w:val="Emphasis"/>
          <w:highlight w:val="yellow"/>
        </w:rPr>
        <w:t>Congo</w:t>
      </w:r>
      <w:r w:rsidRPr="00F91B29">
        <w:rPr>
          <w:sz w:val="14"/>
        </w:rPr>
        <w:t xml:space="preserve"> or </w:t>
      </w:r>
      <w:r w:rsidRPr="00B43525">
        <w:rPr>
          <w:rStyle w:val="Emphasis"/>
          <w:highlight w:val="yellow"/>
        </w:rPr>
        <w:t>Indonesia</w:t>
      </w:r>
      <w:r w:rsidRPr="00F91B29">
        <w:rPr>
          <w:sz w:val="14"/>
        </w:rPr>
        <w:t xml:space="preserve">…or </w:t>
      </w:r>
      <w:r w:rsidRPr="00B43525">
        <w:rPr>
          <w:rStyle w:val="Emphasis"/>
          <w:highlight w:val="yellow"/>
        </w:rPr>
        <w:t>Mexico</w:t>
      </w:r>
      <w:r w:rsidRPr="00B43525">
        <w:rPr>
          <w:rStyle w:val="StyleUnderline"/>
          <w:highlight w:val="yellow"/>
        </w:rPr>
        <w:t xml:space="preserve"> or </w:t>
      </w:r>
      <w:r w:rsidRPr="00B43525">
        <w:rPr>
          <w:rStyle w:val="Emphasis"/>
          <w:highlight w:val="yellow"/>
        </w:rPr>
        <w:t>Pakistan</w:t>
      </w:r>
    </w:p>
    <w:p w:rsidR="00A864E6" w:rsidRPr="00F91B29" w:rsidRDefault="00A864E6" w:rsidP="00A864E6">
      <w:pPr>
        <w:rPr>
          <w:sz w:val="14"/>
        </w:rPr>
      </w:pPr>
      <w:r w:rsidRPr="00F91B29">
        <w:rPr>
          <w:sz w:val="14"/>
        </w:rPr>
        <w:t xml:space="preserve">Not all of these would necessitate American military intervention. Even if they did require a role for U.S. armed forces, any U.S. participation might occur only as part of a multinational coalition and in the context of a negotiated ceasefire, UN Security Council resolution, or other international blessing. But such a list underscores the range of possible </w:t>
      </w:r>
      <w:r w:rsidRPr="002546A9">
        <w:rPr>
          <w:rStyle w:val="StyleUnderline"/>
          <w:highlight w:val="green"/>
        </w:rPr>
        <w:t>operations</w:t>
      </w:r>
      <w:r w:rsidRPr="00F91B29">
        <w:rPr>
          <w:sz w:val="14"/>
        </w:rPr>
        <w:t xml:space="preserve"> that </w:t>
      </w:r>
      <w:r w:rsidRPr="002546A9">
        <w:rPr>
          <w:rStyle w:val="StyleUnderline"/>
          <w:highlight w:val="green"/>
        </w:rPr>
        <w:t>could prove necessary for</w:t>
      </w:r>
      <w:r w:rsidRPr="00F91B29">
        <w:rPr>
          <w:sz w:val="14"/>
        </w:rPr>
        <w:t xml:space="preserve"> a country like </w:t>
      </w:r>
      <w:r w:rsidRPr="00B43525">
        <w:rPr>
          <w:rStyle w:val="StyleUnderline"/>
          <w:highlight w:val="yellow"/>
        </w:rPr>
        <w:t xml:space="preserve">the </w:t>
      </w:r>
      <w:r w:rsidRPr="002546A9">
        <w:rPr>
          <w:rStyle w:val="Emphasis"/>
          <w:highlight w:val="green"/>
        </w:rPr>
        <w:t>U</w:t>
      </w:r>
      <w:r w:rsidRPr="00F91B29">
        <w:rPr>
          <w:sz w:val="14"/>
        </w:rPr>
        <w:t xml:space="preserve">nited </w:t>
      </w:r>
      <w:r w:rsidRPr="002546A9">
        <w:rPr>
          <w:rStyle w:val="Emphasis"/>
          <w:highlight w:val="green"/>
        </w:rPr>
        <w:t>S</w:t>
      </w:r>
      <w:r w:rsidRPr="00F91B29">
        <w:rPr>
          <w:sz w:val="14"/>
        </w:rPr>
        <w:t>tates that does not have the luxury of defining its national security interests or activities narrowly, given its broad range of interests and alliances.22</w:t>
      </w:r>
    </w:p>
    <w:p w:rsidR="00A864E6" w:rsidRPr="00F91B29" w:rsidRDefault="00A864E6" w:rsidP="00A864E6">
      <w:pPr>
        <w:rPr>
          <w:sz w:val="14"/>
        </w:rPr>
      </w:pPr>
      <w:r w:rsidRPr="00F91B29">
        <w:rPr>
          <w:sz w:val="14"/>
        </w:rPr>
        <w:t>As one looks into the future, any such list will evolve not only as a function of geopolitics but also of technology. Certainly the trends in computers have already been remarkable, and if "Moore's Law" continues to hold, there could be another billion fold increase in computing power within roughly 25 years. There may be somewhat analogous trends underway in areas such as microbiology and nanotechnology, even if the enthusiasts for a “revolution in military affairs” of the 1990s often overstated their cases and made their arguments about technological progress too sweeping and bold.23 These trends are providing the basis for the existing growth in systems like robotics to new ones like directed energy or nanotechnology.</w:t>
      </w:r>
    </w:p>
    <w:p w:rsidR="00A864E6" w:rsidRPr="00F91B29" w:rsidRDefault="00A864E6" w:rsidP="00A864E6">
      <w:pPr>
        <w:rPr>
          <w:sz w:val="14"/>
        </w:rPr>
      </w:pPr>
      <w:r w:rsidRPr="00F91B29">
        <w:rPr>
          <w:sz w:val="14"/>
        </w:rPr>
        <w:t>The implications of technological trends are that the domains in which conflict could take place, and for which the military will be looking to find solutions, will extend into new areas such as cyber, space, and the changed global environs as well.</w:t>
      </w:r>
    </w:p>
    <w:p w:rsidR="00A864E6" w:rsidRPr="00F91B29" w:rsidRDefault="00A864E6" w:rsidP="00A864E6">
      <w:pPr>
        <w:rPr>
          <w:sz w:val="14"/>
        </w:rPr>
      </w:pPr>
      <w:r w:rsidRPr="00F91B29">
        <w:rPr>
          <w:sz w:val="14"/>
        </w:rPr>
        <w:t>This will connect to huge demographic trends to create what might be termed the urban hot zone. That is, just as 15 years ago the U.S. military was not gearing up for a counterinsurgency fight in rural Afghanistan, it may be failing now to face up to a future fight that is much different, and perhaps more urban. A strong majority of the world's future population will lie in major urban areas and some 50 new megacities (with populations of 10 million or more) will be created around the world within a quarter century. Violence and national security threats are likely to be found emanating from such places, where hundreds of millions of individuals, many poorly educated and underemployed yet aware of all that the world offers that they cannot easily access, could represent potential recruits for various militant movements.</w:t>
      </w:r>
    </w:p>
    <w:p w:rsidR="00A864E6" w:rsidRDefault="00A864E6" w:rsidP="00A864E6">
      <w:pPr>
        <w:rPr>
          <w:sz w:val="14"/>
        </w:rPr>
      </w:pPr>
      <w:r w:rsidRPr="00F91B29">
        <w:rPr>
          <w:sz w:val="14"/>
        </w:rPr>
        <w:t xml:space="preserve">All of these developments have major implications for not just the defense budget and weapons decisions, but also for the people that DoD and industry must hire. Operating complex systems effectively, a traditional </w:t>
      </w:r>
      <w:r w:rsidRPr="00B43525">
        <w:rPr>
          <w:rStyle w:val="StyleUnderline"/>
          <w:highlight w:val="yellow"/>
        </w:rPr>
        <w:t xml:space="preserve">American </w:t>
      </w:r>
      <w:r w:rsidRPr="002546A9">
        <w:rPr>
          <w:rStyle w:val="Emphasis"/>
          <w:highlight w:val="green"/>
        </w:rPr>
        <w:t>strength, will require attracting tech</w:t>
      </w:r>
      <w:r w:rsidRPr="00332849">
        <w:rPr>
          <w:rStyle w:val="Emphasis"/>
        </w:rPr>
        <w:t>nology-</w:t>
      </w:r>
      <w:r w:rsidRPr="002546A9">
        <w:rPr>
          <w:rStyle w:val="Emphasis"/>
          <w:highlight w:val="green"/>
        </w:rPr>
        <w:t>literate people</w:t>
      </w:r>
      <w:r w:rsidRPr="00332849">
        <w:rPr>
          <w:rStyle w:val="StyleUnderline"/>
        </w:rPr>
        <w:t xml:space="preserve"> even </w:t>
      </w:r>
      <w:r w:rsidRPr="002546A9">
        <w:rPr>
          <w:rStyle w:val="StyleUnderline"/>
          <w:highlight w:val="green"/>
        </w:rPr>
        <w:t xml:space="preserve">more than </w:t>
      </w:r>
      <w:r w:rsidRPr="00B43525">
        <w:rPr>
          <w:rStyle w:val="StyleUnderline"/>
          <w:highlight w:val="yellow"/>
        </w:rPr>
        <w:t xml:space="preserve">in </w:t>
      </w:r>
      <w:r w:rsidRPr="002546A9">
        <w:rPr>
          <w:rStyle w:val="StyleUnderline"/>
          <w:highlight w:val="green"/>
        </w:rPr>
        <w:t>the past</w:t>
      </w:r>
      <w:r w:rsidRPr="00F91B29">
        <w:rPr>
          <w:sz w:val="14"/>
        </w:rPr>
        <w:t xml:space="preserve">. Rosie the riveter might not have to become Gussie the group theorist, but the trend is clear nonetheless. The </w:t>
      </w:r>
      <w:r w:rsidRPr="00332849">
        <w:rPr>
          <w:rStyle w:val="Emphasis"/>
        </w:rPr>
        <w:t>U</w:t>
      </w:r>
      <w:r w:rsidRPr="00F91B29">
        <w:rPr>
          <w:sz w:val="14"/>
        </w:rPr>
        <w:t xml:space="preserve">nited </w:t>
      </w:r>
      <w:r w:rsidRPr="00332849">
        <w:rPr>
          <w:rStyle w:val="Emphasis"/>
        </w:rPr>
        <w:t>S</w:t>
      </w:r>
      <w:r w:rsidRPr="00F91B29">
        <w:rPr>
          <w:sz w:val="14"/>
        </w:rPr>
        <w:t xml:space="preserve">tates armed forces also </w:t>
      </w:r>
      <w:r w:rsidRPr="00332849">
        <w:rPr>
          <w:rStyle w:val="StyleUnderline"/>
        </w:rPr>
        <w:t>must</w:t>
      </w:r>
      <w:r w:rsidRPr="00F91B29">
        <w:rPr>
          <w:sz w:val="14"/>
        </w:rPr>
        <w:t xml:space="preserve"> think hard about how to </w:t>
      </w:r>
      <w:r w:rsidRPr="00332849">
        <w:rPr>
          <w:rStyle w:val="StyleUnderline"/>
        </w:rPr>
        <w:t>attract and retain, and</w:t>
      </w:r>
      <w:r w:rsidRPr="00F91B29">
        <w:rPr>
          <w:sz w:val="14"/>
        </w:rPr>
        <w:t xml:space="preserve"> thus the nation’s </w:t>
      </w:r>
      <w:r w:rsidRPr="00B43525">
        <w:rPr>
          <w:rStyle w:val="StyleUnderline"/>
          <w:highlight w:val="yellow"/>
        </w:rPr>
        <w:t>universities</w:t>
      </w:r>
      <w:r w:rsidRPr="00F91B29">
        <w:rPr>
          <w:sz w:val="14"/>
        </w:rPr>
        <w:t xml:space="preserve"> and industry </w:t>
      </w:r>
      <w:r w:rsidRPr="00B43525">
        <w:rPr>
          <w:rStyle w:val="StyleUnderline"/>
          <w:highlight w:val="yellow"/>
        </w:rPr>
        <w:t>must figure out how to supply</w:t>
      </w:r>
      <w:r w:rsidRPr="00F91B29">
        <w:rPr>
          <w:sz w:val="14"/>
        </w:rPr>
        <w:t>, individuals with a "Google mindset" who expect access to information as well as modern devices without all the bureaucratic encumbrances and hierarchical structures that traditionally afflict military organizations.</w:t>
      </w:r>
    </w:p>
    <w:p w:rsidR="00111557" w:rsidRDefault="00111557" w:rsidP="00694C0A">
      <w:pPr>
        <w:pStyle w:val="Heading3"/>
      </w:pPr>
      <w:r>
        <w:t>Prez Powers---New Impact---Korea</w:t>
      </w:r>
    </w:p>
    <w:p w:rsidR="00111557" w:rsidRDefault="00111557" w:rsidP="00111557">
      <w:pPr>
        <w:pStyle w:val="Heading4"/>
      </w:pPr>
      <w:r>
        <w:t>Groupthink causes Korean war</w:t>
      </w:r>
    </w:p>
    <w:p w:rsidR="00111557" w:rsidRPr="006B3377" w:rsidRDefault="00111557" w:rsidP="00111557">
      <w:r w:rsidRPr="006B3377">
        <w:rPr>
          <w:rStyle w:val="Style13ptBold"/>
        </w:rPr>
        <w:t>Gregg 13</w:t>
      </w:r>
      <w:r>
        <w:t xml:space="preserve"> – </w:t>
      </w:r>
      <w:r w:rsidRPr="006B3377">
        <w:t>Donald P. Gregg</w:t>
      </w:r>
      <w:r>
        <w:t>, Chair of the Pacific Century Institute,</w:t>
      </w:r>
      <w:r w:rsidRPr="006B3377">
        <w:t xml:space="preserve"> </w:t>
      </w:r>
      <w:r>
        <w:t xml:space="preserve">Former National Security Advisor for Bush I, Former Ambassador to South Korea, </w:t>
      </w:r>
      <w:r w:rsidRPr="006B3377">
        <w:t>4/12/13 (Korea Times, “President Obama's Edsel problem” Lexis)</w:t>
      </w:r>
    </w:p>
    <w:p w:rsidR="00111557" w:rsidRDefault="00111557" w:rsidP="00111557"/>
    <w:p w:rsidR="00111557" w:rsidRDefault="00111557" w:rsidP="00111557">
      <w:pPr>
        <w:rPr>
          <w:rStyle w:val="StyleUnderline"/>
        </w:rPr>
      </w:pPr>
      <w:r w:rsidRPr="00D45194">
        <w:rPr>
          <w:sz w:val="16"/>
        </w:rPr>
        <w:t xml:space="preserve">How did that come about? Apparently in those days Detroit's engineers were vulnerable to a virulent form of </w:t>
      </w:r>
      <w:r w:rsidRPr="006B3377">
        <w:rPr>
          <w:rStyle w:val="StyleUnderline"/>
          <w:highlight w:val="yellow"/>
        </w:rPr>
        <w:t>groupthink</w:t>
      </w:r>
      <w:r w:rsidRPr="00D45194">
        <w:rPr>
          <w:sz w:val="16"/>
        </w:rPr>
        <w:t xml:space="preserve"> that </w:t>
      </w:r>
      <w:r w:rsidRPr="006B3377">
        <w:rPr>
          <w:rStyle w:val="StyleUnderline"/>
          <w:highlight w:val="yellow"/>
        </w:rPr>
        <w:t>produced failure</w:t>
      </w:r>
      <w:r w:rsidRPr="00D45194">
        <w:rPr>
          <w:sz w:val="16"/>
        </w:rPr>
        <w:t xml:space="preserve">, not success. I fear that today President </w:t>
      </w:r>
      <w:r w:rsidRPr="00D45194">
        <w:rPr>
          <w:rStyle w:val="StyleUnderline"/>
        </w:rPr>
        <w:t>Obama has a</w:t>
      </w:r>
      <w:r w:rsidRPr="00D45194">
        <w:rPr>
          <w:sz w:val="16"/>
        </w:rPr>
        <w:t xml:space="preserve"> sort of </w:t>
      </w:r>
      <w:r w:rsidRPr="00D45194">
        <w:rPr>
          <w:rStyle w:val="StyleUnderline"/>
        </w:rPr>
        <w:t>'Edsel problem' as far as his North Korean policy is concerned.</w:t>
      </w:r>
      <w:r w:rsidRPr="00D45194">
        <w:rPr>
          <w:sz w:val="16"/>
        </w:rPr>
        <w:t xml:space="preserve"> Many </w:t>
      </w:r>
      <w:r w:rsidRPr="00D45194">
        <w:rPr>
          <w:rStyle w:val="StyleUnderline"/>
        </w:rPr>
        <w:t>Washington policymakers focused on Korea have</w:t>
      </w:r>
      <w:r w:rsidRPr="00D45194">
        <w:rPr>
          <w:sz w:val="16"/>
        </w:rPr>
        <w:t xml:space="preserve">, since the advent of the George W. Bush administration, fallen victim to </w:t>
      </w:r>
      <w:r w:rsidRPr="00D45194">
        <w:rPr>
          <w:rStyle w:val="StyleUnderline"/>
        </w:rPr>
        <w:t xml:space="preserve">the </w:t>
      </w:r>
      <w:r w:rsidRPr="006B3377">
        <w:rPr>
          <w:rStyle w:val="StyleUnderline"/>
          <w:highlight w:val="yellow"/>
        </w:rPr>
        <w:t>collective belief</w:t>
      </w:r>
      <w:r w:rsidRPr="00D45194">
        <w:rPr>
          <w:rStyle w:val="StyleUnderline"/>
        </w:rPr>
        <w:t xml:space="preserve"> that talking to North Korea would be a form</w:t>
      </w:r>
      <w:r w:rsidRPr="00D45194">
        <w:rPr>
          <w:sz w:val="16"/>
        </w:rPr>
        <w:t xml:space="preserve"> of rewarding </w:t>
      </w:r>
      <w:r w:rsidRPr="00D45194">
        <w:rPr>
          <w:rStyle w:val="StyleUnderline"/>
        </w:rPr>
        <w:t>bad behavior on Pyongyang's part, and</w:t>
      </w:r>
      <w:r w:rsidRPr="00D45194">
        <w:rPr>
          <w:sz w:val="16"/>
        </w:rPr>
        <w:t xml:space="preserve"> </w:t>
      </w:r>
      <w:r w:rsidRPr="00D45194">
        <w:rPr>
          <w:rStyle w:val="StyleUnderline"/>
        </w:rPr>
        <w:t xml:space="preserve">that </w:t>
      </w:r>
      <w:r w:rsidRPr="006B3377">
        <w:rPr>
          <w:rStyle w:val="StyleUnderline"/>
          <w:highlight w:val="yellow"/>
        </w:rPr>
        <w:t>pressure</w:t>
      </w:r>
      <w:r w:rsidRPr="00D45194">
        <w:rPr>
          <w:sz w:val="16"/>
        </w:rPr>
        <w:t xml:space="preserve">, in terms of sanctions and military threats </w:t>
      </w:r>
      <w:r w:rsidRPr="006B3377">
        <w:rPr>
          <w:rStyle w:val="StyleUnderline"/>
          <w:highlight w:val="yellow"/>
        </w:rPr>
        <w:t>can wean North Korea away</w:t>
      </w:r>
      <w:r w:rsidRPr="00D45194">
        <w:rPr>
          <w:rStyle w:val="StyleUnderline"/>
        </w:rPr>
        <w:t xml:space="preserve"> from</w:t>
      </w:r>
      <w:r w:rsidRPr="00D45194">
        <w:rPr>
          <w:sz w:val="16"/>
        </w:rPr>
        <w:t xml:space="preserve"> its belief that </w:t>
      </w:r>
      <w:r w:rsidRPr="00D45194">
        <w:rPr>
          <w:rStyle w:val="StyleUnderline"/>
        </w:rPr>
        <w:t>developing nuclear weapons</w:t>
      </w:r>
      <w:r w:rsidRPr="00D45194">
        <w:rPr>
          <w:sz w:val="16"/>
        </w:rPr>
        <w:t xml:space="preserve"> is the surest way to protect itself from U.S. attacks. </w:t>
      </w:r>
      <w:r w:rsidRPr="00D45194">
        <w:rPr>
          <w:rStyle w:val="StyleUnderline"/>
        </w:rPr>
        <w:t xml:space="preserve">This policy has </w:t>
      </w:r>
      <w:r w:rsidRPr="006B3377">
        <w:rPr>
          <w:rStyle w:val="StyleUnderline"/>
          <w:highlight w:val="yellow"/>
        </w:rPr>
        <w:t>failed</w:t>
      </w:r>
      <w:r w:rsidRPr="00D45194">
        <w:rPr>
          <w:rStyle w:val="StyleUnderline"/>
        </w:rPr>
        <w:t xml:space="preserve"> totally, </w:t>
      </w:r>
      <w:r w:rsidRPr="006B3377">
        <w:rPr>
          <w:rStyle w:val="StyleUnderline"/>
          <w:highlight w:val="yellow"/>
        </w:rPr>
        <w:t>but no one</w:t>
      </w:r>
      <w:r w:rsidRPr="00D45194">
        <w:rPr>
          <w:rStyle w:val="StyleUnderline"/>
        </w:rPr>
        <w:t xml:space="preserve"> in Washington </w:t>
      </w:r>
      <w:r w:rsidRPr="006B3377">
        <w:rPr>
          <w:rStyle w:val="StyleUnderline"/>
          <w:highlight w:val="yellow"/>
        </w:rPr>
        <w:t>wants to say that</w:t>
      </w:r>
      <w:r w:rsidRPr="00D45194">
        <w:rPr>
          <w:rStyle w:val="StyleUnderline"/>
        </w:rPr>
        <w:t>,</w:t>
      </w:r>
      <w:r w:rsidRPr="00D45194">
        <w:rPr>
          <w:sz w:val="16"/>
        </w:rPr>
        <w:t xml:space="preserve"> as such would be a personal admission of past error, something fatal to future career advancement. Secretary of State John </w:t>
      </w:r>
      <w:r w:rsidRPr="00D45194">
        <w:rPr>
          <w:rStyle w:val="StyleUnderline"/>
        </w:rPr>
        <w:t>Kerry</w:t>
      </w:r>
      <w:r w:rsidRPr="00D45194">
        <w:rPr>
          <w:sz w:val="16"/>
        </w:rPr>
        <w:t xml:space="preserve">, powerfully qualified for his new position, </w:t>
      </w:r>
      <w:r w:rsidRPr="00D45194">
        <w:rPr>
          <w:rStyle w:val="StyleUnderline"/>
        </w:rPr>
        <w:t>wants to bring fresh thinking to key positions</w:t>
      </w:r>
      <w:r w:rsidRPr="00D45194">
        <w:rPr>
          <w:sz w:val="16"/>
        </w:rPr>
        <w:t xml:space="preserve"> such as Assistant Secretary of State for East Asia and Pacific Affairs, </w:t>
      </w:r>
      <w:r w:rsidRPr="00D45194">
        <w:rPr>
          <w:rStyle w:val="StyleUnderline"/>
        </w:rPr>
        <w:t>but</w:t>
      </w:r>
      <w:r w:rsidRPr="00D45194">
        <w:rPr>
          <w:sz w:val="16"/>
        </w:rPr>
        <w:t xml:space="preserve"> this </w:t>
      </w:r>
      <w:r w:rsidRPr="00D45194">
        <w:rPr>
          <w:rStyle w:val="StyleUnderline"/>
        </w:rPr>
        <w:t>is being resisted by the White</w:t>
      </w:r>
      <w:r w:rsidRPr="00D45194">
        <w:rPr>
          <w:sz w:val="16"/>
        </w:rPr>
        <w:t xml:space="preserve"> </w:t>
      </w:r>
      <w:r w:rsidRPr="00D45194">
        <w:rPr>
          <w:rStyle w:val="StyleUnderline"/>
        </w:rPr>
        <w:t>House</w:t>
      </w:r>
      <w:r w:rsidRPr="00D45194">
        <w:rPr>
          <w:sz w:val="16"/>
        </w:rPr>
        <w:t xml:space="preserve">, </w:t>
      </w:r>
      <w:r w:rsidRPr="00D45194">
        <w:rPr>
          <w:rStyle w:val="StyleUnderline"/>
        </w:rPr>
        <w:t>which</w:t>
      </w:r>
      <w:r w:rsidRPr="00D45194">
        <w:rPr>
          <w:sz w:val="16"/>
        </w:rPr>
        <w:t xml:space="preserve"> </w:t>
      </w:r>
      <w:r w:rsidRPr="00D45194">
        <w:rPr>
          <w:rStyle w:val="StyleUnderline"/>
        </w:rPr>
        <w:t>seems to believe that</w:t>
      </w:r>
      <w:r w:rsidRPr="00D45194">
        <w:rPr>
          <w:sz w:val="16"/>
        </w:rPr>
        <w:t xml:space="preserve"> perhaps </w:t>
      </w:r>
      <w:r w:rsidRPr="00D45194">
        <w:rPr>
          <w:rStyle w:val="StyleUnderline"/>
        </w:rPr>
        <w:t>if we lean harder on China, Beijing will convince Pyongyang to accede to our wishes.</w:t>
      </w:r>
      <w:r>
        <w:rPr>
          <w:rStyle w:val="StyleUnderline"/>
        </w:rPr>
        <w:t xml:space="preserve"> </w:t>
      </w:r>
      <w:r w:rsidRPr="00D45194">
        <w:rPr>
          <w:rStyle w:val="StyleUnderline"/>
        </w:rPr>
        <w:t>China</w:t>
      </w:r>
      <w:r w:rsidRPr="00D45194">
        <w:rPr>
          <w:sz w:val="16"/>
        </w:rPr>
        <w:t xml:space="preserve"> may be somewhat helpful in this way, but </w:t>
      </w:r>
      <w:r w:rsidRPr="00D45194">
        <w:rPr>
          <w:rStyle w:val="StyleUnderline"/>
        </w:rPr>
        <w:t>will never push Pyongyang toward collapse, or regime change,</w:t>
      </w:r>
      <w:r w:rsidRPr="00D45194">
        <w:rPr>
          <w:sz w:val="16"/>
        </w:rPr>
        <w:t xml:space="preserve"> which some in Washington still seek. </w:t>
      </w:r>
      <w:r w:rsidRPr="00D45194">
        <w:rPr>
          <w:rStyle w:val="StyleUnderline"/>
        </w:rPr>
        <w:t>In North Korea, we are dealing with a new leadership convened by Kim Jong-un that is prepared to change</w:t>
      </w:r>
      <w:r w:rsidRPr="00D45194">
        <w:rPr>
          <w:sz w:val="16"/>
        </w:rPr>
        <w:t xml:space="preserve"> the rules of a game that has led nowhere for the past 60 years. To those viewing this dramatic change of course from the outside, </w:t>
      </w:r>
      <w:r w:rsidRPr="00D45194">
        <w:rPr>
          <w:rStyle w:val="StyleUnderline"/>
        </w:rPr>
        <w:t xml:space="preserve">the </w:t>
      </w:r>
      <w:r w:rsidRPr="006B3377">
        <w:rPr>
          <w:rStyle w:val="StyleUnderline"/>
          <w:highlight w:val="yellow"/>
        </w:rPr>
        <w:t>current</w:t>
      </w:r>
      <w:r w:rsidRPr="00D45194">
        <w:rPr>
          <w:rStyle w:val="StyleUnderline"/>
        </w:rPr>
        <w:t xml:space="preserve"> North </w:t>
      </w:r>
      <w:r w:rsidRPr="006B3377">
        <w:rPr>
          <w:rStyle w:val="StyleUnderline"/>
          <w:highlight w:val="yellow"/>
        </w:rPr>
        <w:t>Korean leadership appears oblivious of</w:t>
      </w:r>
      <w:r w:rsidRPr="00D45194">
        <w:rPr>
          <w:rStyle w:val="StyleUnderline"/>
        </w:rPr>
        <w:t xml:space="preserve"> </w:t>
      </w:r>
      <w:r w:rsidRPr="00D45194">
        <w:rPr>
          <w:sz w:val="16"/>
        </w:rPr>
        <w:t xml:space="preserve">the selective </w:t>
      </w:r>
      <w:r w:rsidRPr="006B3377">
        <w:rPr>
          <w:rStyle w:val="StyleUnderline"/>
          <w:highlight w:val="yellow"/>
        </w:rPr>
        <w:t>restraint</w:t>
      </w:r>
      <w:r w:rsidRPr="00D45194">
        <w:rPr>
          <w:sz w:val="16"/>
        </w:rPr>
        <w:t xml:space="preserve"> shown at times by Kim Jong-un's grandfather and father. These pundits, government officials and assorted experts assert that </w:t>
      </w:r>
      <w:r w:rsidRPr="00D45194">
        <w:rPr>
          <w:rStyle w:val="StyleUnderline"/>
        </w:rPr>
        <w:t xml:space="preserve">Kim Jong-un is </w:t>
      </w:r>
      <w:r w:rsidRPr="006B3377">
        <w:rPr>
          <w:rStyle w:val="StyleUnderline"/>
          <w:highlight w:val="yellow"/>
        </w:rPr>
        <w:t>taking</w:t>
      </w:r>
      <w:r w:rsidRPr="00D45194">
        <w:rPr>
          <w:rStyle w:val="StyleUnderline"/>
        </w:rPr>
        <w:t xml:space="preserve"> his </w:t>
      </w:r>
      <w:r w:rsidRPr="006B3377">
        <w:rPr>
          <w:rStyle w:val="StyleUnderline"/>
          <w:highlight w:val="yellow"/>
        </w:rPr>
        <w:t>country rapidly into extremely dangerous waters</w:t>
      </w:r>
      <w:r w:rsidRPr="00D45194">
        <w:rPr>
          <w:rStyle w:val="StyleUnderline"/>
        </w:rPr>
        <w:t xml:space="preserve"> with a degree of bluster and threat that outstrips anything his forebears have produced.</w:t>
      </w:r>
      <w:r>
        <w:rPr>
          <w:rStyle w:val="StyleUnderline"/>
        </w:rPr>
        <w:t xml:space="preserve"> </w:t>
      </w:r>
      <w:r w:rsidRPr="00D45194">
        <w:rPr>
          <w:rStyle w:val="StyleUnderline"/>
        </w:rPr>
        <w:t>Defining North Korea's change</w:t>
      </w:r>
      <w:r w:rsidRPr="00D45194">
        <w:rPr>
          <w:sz w:val="16"/>
        </w:rPr>
        <w:t xml:space="preserve"> of course </w:t>
      </w:r>
      <w:r w:rsidRPr="00D45194">
        <w:rPr>
          <w:rStyle w:val="StyleUnderline"/>
        </w:rPr>
        <w:t>in this partial way</w:t>
      </w:r>
      <w:r w:rsidRPr="00D45194">
        <w:rPr>
          <w:sz w:val="16"/>
        </w:rPr>
        <w:t xml:space="preserve"> ­ that is solely in terms of Kim Jong-un's bizarre performance - </w:t>
      </w:r>
      <w:r w:rsidRPr="00D45194">
        <w:rPr>
          <w:rStyle w:val="StyleUnderline"/>
        </w:rPr>
        <w:t>makes it easy for Washington 'Edselians'</w:t>
      </w:r>
      <w:r w:rsidRPr="00D45194">
        <w:rPr>
          <w:sz w:val="16"/>
        </w:rPr>
        <w:t xml:space="preserve"> (to coin a phrase) </w:t>
      </w:r>
      <w:r w:rsidRPr="00D45194">
        <w:rPr>
          <w:rStyle w:val="StyleUnderline"/>
        </w:rPr>
        <w:t>to say 'We can't talk to that guy</w:t>
      </w:r>
      <w:r w:rsidRPr="00D45194">
        <w:rPr>
          <w:sz w:val="16"/>
        </w:rPr>
        <w:t xml:space="preserve">, he sends us messages carried by Dennis Rodman.' I think that the key player in this very fluid scene may be President Park Geun-hye. I knew both her parents, and believe that she has inherited her father's steely resolve and her mother's compassion. She is now preparing to meet John Kerry, who plans a visit to Seoul within a week. I have no idea what they will say to each other, but I believe that they are both astute enough to recognize that more of the same, i.e. more pressure and more sanctions, will not do the trick. For those willing to listen, </w:t>
      </w:r>
      <w:r w:rsidRPr="00D45194">
        <w:rPr>
          <w:rStyle w:val="StyleUnderline"/>
        </w:rPr>
        <w:t>North Korea has made it clear that what it wants to talk about is a peace process</w:t>
      </w:r>
      <w:r w:rsidRPr="00D45194">
        <w:rPr>
          <w:sz w:val="16"/>
        </w:rPr>
        <w:t xml:space="preserve">, </w:t>
      </w:r>
      <w:r w:rsidRPr="00D45194">
        <w:rPr>
          <w:rStyle w:val="StyleUnderline"/>
        </w:rPr>
        <w:t>leading to a peace treaty</w:t>
      </w:r>
      <w:r w:rsidRPr="00D45194">
        <w:rPr>
          <w:sz w:val="16"/>
        </w:rPr>
        <w:t xml:space="preserve">. </w:t>
      </w:r>
      <w:r w:rsidRPr="00D45194">
        <w:rPr>
          <w:rStyle w:val="StyleUnderline"/>
        </w:rPr>
        <w:t xml:space="preserve">A </w:t>
      </w:r>
      <w:r w:rsidRPr="006B3377">
        <w:rPr>
          <w:rStyle w:val="StyleUnderline"/>
          <w:highlight w:val="yellow"/>
        </w:rPr>
        <w:t>peace process needs</w:t>
      </w:r>
      <w:r w:rsidRPr="00D45194">
        <w:rPr>
          <w:rStyle w:val="StyleUnderline"/>
        </w:rPr>
        <w:t xml:space="preserve"> a foundation of </w:t>
      </w:r>
      <w:r w:rsidRPr="006B3377">
        <w:rPr>
          <w:rStyle w:val="StyleUnderline"/>
          <w:highlight w:val="yellow"/>
        </w:rPr>
        <w:t>mutual trust</w:t>
      </w:r>
      <w:r w:rsidRPr="00D45194">
        <w:rPr>
          <w:rStyle w:val="StyleUnderline"/>
        </w:rPr>
        <w:t xml:space="preserve"> upon which it can be constructed, and </w:t>
      </w:r>
      <w:r w:rsidRPr="006B3377">
        <w:rPr>
          <w:rStyle w:val="StyleUnderline"/>
          <w:highlight w:val="yellow"/>
        </w:rPr>
        <w:t>there is no trust</w:t>
      </w:r>
      <w:r w:rsidRPr="00D45194">
        <w:rPr>
          <w:sz w:val="16"/>
        </w:rPr>
        <w:t xml:space="preserve"> at all </w:t>
      </w:r>
      <w:r w:rsidRPr="00D45194">
        <w:rPr>
          <w:rStyle w:val="StyleUnderline"/>
        </w:rPr>
        <w:t xml:space="preserve">between Washington and Pyongyang </w:t>
      </w:r>
      <w:r w:rsidRPr="006B3377">
        <w:rPr>
          <w:rStyle w:val="StyleUnderline"/>
          <w:highlight w:val="yellow"/>
        </w:rPr>
        <w:t>at the moment</w:t>
      </w:r>
      <w:r w:rsidRPr="00D45194">
        <w:rPr>
          <w:rStyle w:val="StyleUnderline"/>
        </w:rPr>
        <w:t>.</w:t>
      </w:r>
      <w:r>
        <w:rPr>
          <w:rStyle w:val="StyleUnderline"/>
        </w:rPr>
        <w:t xml:space="preserve"> </w:t>
      </w:r>
      <w:r w:rsidRPr="00D45194">
        <w:rPr>
          <w:sz w:val="16"/>
        </w:rPr>
        <w:t xml:space="preserve">President Park calls her yet-to-be-designed North Korean policy 'trustpolitik.' That in itself is a step in the right direction. I hope that the meeting in Seoul with Secretary Kerry can produce some small forward steps, confidence building measures perhaps, that can be discussed and fleshed out in May, when Presidents Park and Obama meet in Washington. President </w:t>
      </w:r>
      <w:r w:rsidRPr="006B3377">
        <w:rPr>
          <w:rStyle w:val="StyleUnderline"/>
          <w:highlight w:val="yellow"/>
        </w:rPr>
        <w:t>Obama</w:t>
      </w:r>
      <w:r w:rsidRPr="00D45194">
        <w:rPr>
          <w:sz w:val="16"/>
        </w:rPr>
        <w:t xml:space="preserve"> demonstrated the powers of his personal involvement during his recent trip to the Middle East. He has been wisely restrained in what he has said about the current situation on the Korean peninsula. He </w:t>
      </w:r>
      <w:r w:rsidRPr="006B3377">
        <w:rPr>
          <w:rStyle w:val="StyleUnderline"/>
          <w:highlight w:val="yellow"/>
        </w:rPr>
        <w:t>needs</w:t>
      </w:r>
      <w:r w:rsidRPr="00D45194">
        <w:rPr>
          <w:sz w:val="16"/>
        </w:rPr>
        <w:t xml:space="preserve"> to become involved directly, with some </w:t>
      </w:r>
      <w:r w:rsidRPr="006B3377">
        <w:rPr>
          <w:rStyle w:val="StyleUnderline"/>
          <w:highlight w:val="yellow"/>
        </w:rPr>
        <w:t>fresh thinking.</w:t>
      </w:r>
      <w:r w:rsidRPr="006B3377">
        <w:rPr>
          <w:sz w:val="16"/>
          <w:highlight w:val="yellow"/>
        </w:rPr>
        <w:t xml:space="preserve"> </w:t>
      </w:r>
      <w:r w:rsidRPr="006B3377">
        <w:rPr>
          <w:rStyle w:val="StyleUnderline"/>
          <w:highlight w:val="yellow"/>
        </w:rPr>
        <w:t>More policy Edsels lead nowhere but</w:t>
      </w:r>
      <w:r w:rsidRPr="00D45194">
        <w:rPr>
          <w:sz w:val="16"/>
        </w:rPr>
        <w:t xml:space="preserve"> </w:t>
      </w:r>
      <w:r w:rsidRPr="00D45194">
        <w:rPr>
          <w:rStyle w:val="StyleUnderline"/>
        </w:rPr>
        <w:t>to</w:t>
      </w:r>
      <w:r w:rsidRPr="00D45194">
        <w:rPr>
          <w:sz w:val="16"/>
        </w:rPr>
        <w:t xml:space="preserve"> the potential tragedy of a </w:t>
      </w:r>
      <w:r w:rsidRPr="006B3377">
        <w:rPr>
          <w:rStyle w:val="Emphasis"/>
          <w:highlight w:val="yellow"/>
        </w:rPr>
        <w:t>conflict</w:t>
      </w:r>
      <w:r w:rsidRPr="00D45194">
        <w:rPr>
          <w:sz w:val="16"/>
        </w:rPr>
        <w:t xml:space="preserve"> </w:t>
      </w:r>
      <w:r w:rsidRPr="00D45194">
        <w:rPr>
          <w:rStyle w:val="StyleUnderline"/>
        </w:rPr>
        <w:t>whose eternal epitaph would be 'Why did we fight them when what they wanted was a peace treaty?'</w:t>
      </w:r>
    </w:p>
    <w:p w:rsidR="00111557" w:rsidRPr="00022251" w:rsidRDefault="00111557" w:rsidP="00111557">
      <w:pPr>
        <w:pStyle w:val="Heading4"/>
        <w:rPr>
          <w:b w:val="0"/>
        </w:rPr>
      </w:pPr>
      <w:r>
        <w:t xml:space="preserve">Korea war goes nuclear – US deterrence </w:t>
      </w:r>
      <w:r w:rsidRPr="00EB1C01">
        <w:rPr>
          <w:u w:val="single"/>
        </w:rPr>
        <w:t>failing now</w:t>
      </w:r>
      <w:r>
        <w:t xml:space="preserve"> – </w:t>
      </w:r>
      <w:r>
        <w:rPr>
          <w:b w:val="0"/>
        </w:rPr>
        <w:t>defense doesn’t assume miscalc/accidents/inadvertent conflict, poor lines of communication, and destabilizing force postures</w:t>
      </w:r>
    </w:p>
    <w:p w:rsidR="00111557" w:rsidRDefault="00111557" w:rsidP="00111557">
      <w:pPr>
        <w:rPr>
          <w:rStyle w:val="Style13ptBold"/>
        </w:rPr>
      </w:pPr>
      <w:r>
        <w:rPr>
          <w:rStyle w:val="Style13ptBold"/>
        </w:rPr>
        <w:t xml:space="preserve">Walsh 4/26 </w:t>
      </w:r>
      <w:r w:rsidRPr="006C4476">
        <w:t>-</w:t>
      </w:r>
      <w:r>
        <w:t>-</w:t>
      </w:r>
      <w:r w:rsidRPr="006C4476">
        <w:t>-- Jim, Senior Research Associate (MIT’s Security Studies Program), former executive director of the Managing the Atom project (Harvard University’s JFK School of Government), Ph.D. from MIT, “Is War Coming to North Korea?” Al Jazeera, 2017, http://www.aljazeera.com/indepth/opinion/2017/04/war-coming-north-korea-170426081658495.html</w:t>
      </w:r>
      <w:r>
        <w:t xml:space="preserve"> </w:t>
      </w:r>
    </w:p>
    <w:p w:rsidR="00111557" w:rsidRDefault="00111557" w:rsidP="00111557">
      <w:pPr>
        <w:rPr>
          <w:rStyle w:val="Style13ptBold"/>
        </w:rPr>
      </w:pPr>
    </w:p>
    <w:p w:rsidR="00111557" w:rsidRPr="00223BBF" w:rsidRDefault="00111557" w:rsidP="00111557">
      <w:pPr>
        <w:rPr>
          <w:sz w:val="14"/>
        </w:rPr>
      </w:pPr>
      <w:r w:rsidRPr="00223BBF">
        <w:rPr>
          <w:sz w:val="14"/>
        </w:rPr>
        <w:t xml:space="preserve">The </w:t>
      </w:r>
      <w:r w:rsidRPr="0035075B">
        <w:rPr>
          <w:rStyle w:val="Emphasis"/>
          <w:highlight w:val="yellow"/>
        </w:rPr>
        <w:t>U</w:t>
      </w:r>
      <w:r w:rsidRPr="00223BBF">
        <w:rPr>
          <w:sz w:val="14"/>
        </w:rPr>
        <w:t xml:space="preserve">nited </w:t>
      </w:r>
      <w:r w:rsidRPr="0035075B">
        <w:rPr>
          <w:rStyle w:val="Emphasis"/>
          <w:highlight w:val="yellow"/>
        </w:rPr>
        <w:t>S</w:t>
      </w:r>
      <w:r w:rsidRPr="00223BBF">
        <w:rPr>
          <w:sz w:val="14"/>
        </w:rPr>
        <w:t xml:space="preserve">tates </w:t>
      </w:r>
      <w:r w:rsidRPr="0035075B">
        <w:rPr>
          <w:rStyle w:val="StyleUnderline"/>
          <w:highlight w:val="yellow"/>
        </w:rPr>
        <w:t>and</w:t>
      </w:r>
      <w:r w:rsidRPr="00223BBF">
        <w:rPr>
          <w:sz w:val="14"/>
        </w:rPr>
        <w:t xml:space="preserve"> North </w:t>
      </w:r>
      <w:r w:rsidRPr="0035075B">
        <w:rPr>
          <w:rStyle w:val="StyleUnderline"/>
          <w:highlight w:val="yellow"/>
        </w:rPr>
        <w:t>Korea are</w:t>
      </w:r>
      <w:r w:rsidRPr="0035075B">
        <w:rPr>
          <w:sz w:val="14"/>
          <w:highlight w:val="yellow"/>
        </w:rPr>
        <w:t xml:space="preserve"> </w:t>
      </w:r>
      <w:r w:rsidRPr="0035075B">
        <w:rPr>
          <w:rStyle w:val="Emphasis"/>
          <w:highlight w:val="yellow"/>
        </w:rPr>
        <w:t>hurling threats</w:t>
      </w:r>
      <w:r w:rsidRPr="00223BBF">
        <w:rPr>
          <w:sz w:val="14"/>
        </w:rPr>
        <w:t xml:space="preserve"> at one another. In Japan, the sale of bomb shelters is booming. And in South Korea, a country that has seen this all before and is typically nonplussed about a test or two, citizens are feeling a bit anxious. </w:t>
      </w:r>
    </w:p>
    <w:p w:rsidR="00111557" w:rsidRPr="00223BBF" w:rsidRDefault="00111557" w:rsidP="00111557">
      <w:pPr>
        <w:rPr>
          <w:sz w:val="14"/>
        </w:rPr>
      </w:pPr>
      <w:r w:rsidRPr="00223BBF">
        <w:rPr>
          <w:rStyle w:val="StyleUnderline"/>
        </w:rPr>
        <w:t>Could war</w:t>
      </w:r>
      <w:r w:rsidRPr="00223BBF">
        <w:rPr>
          <w:sz w:val="14"/>
        </w:rPr>
        <w:t xml:space="preserve"> really </w:t>
      </w:r>
      <w:r w:rsidRPr="00223BBF">
        <w:rPr>
          <w:rStyle w:val="StyleUnderline"/>
        </w:rPr>
        <w:t>break out</w:t>
      </w:r>
      <w:r w:rsidRPr="00223BBF">
        <w:rPr>
          <w:sz w:val="14"/>
        </w:rPr>
        <w:t xml:space="preserve"> on the Korean Peninsula? </w:t>
      </w:r>
      <w:r w:rsidRPr="00223BBF">
        <w:rPr>
          <w:rStyle w:val="StyleUnderline"/>
        </w:rPr>
        <w:t>Could</w:t>
      </w:r>
      <w:r w:rsidRPr="00223BBF">
        <w:rPr>
          <w:sz w:val="14"/>
        </w:rPr>
        <w:t xml:space="preserve"> a </w:t>
      </w:r>
      <w:r w:rsidRPr="00223BBF">
        <w:rPr>
          <w:rStyle w:val="StyleUnderline"/>
        </w:rPr>
        <w:t>conventional war lead to</w:t>
      </w:r>
      <w:r w:rsidRPr="00223BBF">
        <w:rPr>
          <w:sz w:val="14"/>
        </w:rPr>
        <w:t xml:space="preserve"> the first use of </w:t>
      </w:r>
      <w:r w:rsidRPr="00223BBF">
        <w:rPr>
          <w:rStyle w:val="Emphasis"/>
        </w:rPr>
        <w:t>nuclear weapons</w:t>
      </w:r>
      <w:r w:rsidRPr="00223BBF">
        <w:rPr>
          <w:sz w:val="14"/>
        </w:rPr>
        <w:t xml:space="preserve"> since 1945? Is this actually for real?</w:t>
      </w:r>
    </w:p>
    <w:p w:rsidR="00111557" w:rsidRPr="00022251" w:rsidRDefault="00111557" w:rsidP="00111557">
      <w:pPr>
        <w:rPr>
          <w:sz w:val="14"/>
        </w:rPr>
      </w:pPr>
      <w:r w:rsidRPr="00022251">
        <w:rPr>
          <w:sz w:val="14"/>
        </w:rPr>
        <w:t>Well, there is some good news and some bad news. But it has to be said, the good news isn't that great and the bad news is potentially horrific.</w:t>
      </w:r>
    </w:p>
    <w:p w:rsidR="00111557" w:rsidRPr="00022251" w:rsidRDefault="00111557" w:rsidP="00111557">
      <w:pPr>
        <w:rPr>
          <w:sz w:val="14"/>
        </w:rPr>
      </w:pPr>
      <w:r w:rsidRPr="00022251">
        <w:rPr>
          <w:sz w:val="14"/>
        </w:rPr>
        <w:t xml:space="preserve">First, the good news. On average, big, ugly wars between major countries don't happen very often. On any given day, the chance of a major war, let alone a war involving nuclear weapons, is exceedingly small. On the Korean Peninsula, that probability is reinforced by the fact that none of the key players wants a war. North Korea doesn't want a war, because it knows it will lose and lose decisively. That would mean the end of the Kim dynasty, and if there's one thing Chairman Kim Jong-un wants, it's to stay in power. </w:t>
      </w:r>
    </w:p>
    <w:p w:rsidR="00111557" w:rsidRPr="00022251" w:rsidRDefault="00111557" w:rsidP="00111557">
      <w:pPr>
        <w:rPr>
          <w:sz w:val="14"/>
        </w:rPr>
      </w:pPr>
      <w:r w:rsidRPr="00022251">
        <w:rPr>
          <w:sz w:val="14"/>
        </w:rPr>
        <w:t xml:space="preserve">Most South Koreans are similarly allergic to the idea of a large-scale conflict. Yes, </w:t>
      </w:r>
      <w:r w:rsidRPr="00022251">
        <w:rPr>
          <w:rStyle w:val="StyleUnderline"/>
        </w:rPr>
        <w:t>North Korea would lose, but</w:t>
      </w:r>
      <w:r w:rsidRPr="00022251">
        <w:rPr>
          <w:sz w:val="14"/>
        </w:rPr>
        <w:t xml:space="preserve"> along the way, a sizeable </w:t>
      </w:r>
      <w:r w:rsidRPr="00866006">
        <w:rPr>
          <w:sz w:val="14"/>
        </w:rPr>
        <w:t xml:space="preserve">chunk of </w:t>
      </w:r>
      <w:r w:rsidRPr="00866006">
        <w:rPr>
          <w:rStyle w:val="StyleUnderline"/>
        </w:rPr>
        <w:t>Seoul</w:t>
      </w:r>
      <w:r w:rsidRPr="00866006">
        <w:rPr>
          <w:sz w:val="14"/>
        </w:rPr>
        <w:t xml:space="preserve">, the South Korean capital and its most important economic centre, </w:t>
      </w:r>
      <w:r w:rsidRPr="00866006">
        <w:rPr>
          <w:rStyle w:val="StyleUnderline"/>
        </w:rPr>
        <w:t>would be</w:t>
      </w:r>
      <w:r w:rsidRPr="00866006">
        <w:rPr>
          <w:sz w:val="14"/>
        </w:rPr>
        <w:t xml:space="preserve"> </w:t>
      </w:r>
      <w:r w:rsidRPr="00866006">
        <w:rPr>
          <w:rStyle w:val="Emphasis"/>
        </w:rPr>
        <w:t>devastated</w:t>
      </w:r>
      <w:r w:rsidRPr="00866006">
        <w:rPr>
          <w:sz w:val="14"/>
        </w:rPr>
        <w:t xml:space="preserve"> </w:t>
      </w:r>
      <w:r w:rsidRPr="00866006">
        <w:rPr>
          <w:rStyle w:val="StyleUnderline"/>
        </w:rPr>
        <w:t>by</w:t>
      </w:r>
      <w:r w:rsidRPr="00866006">
        <w:rPr>
          <w:sz w:val="14"/>
        </w:rPr>
        <w:t xml:space="preserve"> North Korean</w:t>
      </w:r>
      <w:r w:rsidRPr="00022251">
        <w:rPr>
          <w:sz w:val="14"/>
        </w:rPr>
        <w:t xml:space="preserve"> </w:t>
      </w:r>
      <w:r w:rsidRPr="00022251">
        <w:rPr>
          <w:rStyle w:val="StyleUnderline"/>
        </w:rPr>
        <w:t xml:space="preserve">artillery. </w:t>
      </w:r>
      <w:r w:rsidRPr="00866006">
        <w:rPr>
          <w:rStyle w:val="StyleUnderline"/>
          <w:highlight w:val="yellow"/>
        </w:rPr>
        <w:t>Even</w:t>
      </w:r>
      <w:r w:rsidRPr="00022251">
        <w:rPr>
          <w:rStyle w:val="StyleUnderline"/>
        </w:rPr>
        <w:t xml:space="preserve"> if the conflict ended </w:t>
      </w:r>
      <w:r w:rsidRPr="00866006">
        <w:rPr>
          <w:rStyle w:val="StyleUnderline"/>
          <w:highlight w:val="yellow"/>
        </w:rPr>
        <w:t>without</w:t>
      </w:r>
      <w:r w:rsidRPr="00022251">
        <w:rPr>
          <w:sz w:val="14"/>
        </w:rPr>
        <w:t xml:space="preserve"> the North getting </w:t>
      </w:r>
      <w:r w:rsidRPr="00022251">
        <w:rPr>
          <w:rStyle w:val="StyleUnderline"/>
        </w:rPr>
        <w:t>a conventional/</w:t>
      </w:r>
      <w:r w:rsidRPr="00866006">
        <w:rPr>
          <w:rStyle w:val="StyleUnderline"/>
          <w:highlight w:val="yellow"/>
        </w:rPr>
        <w:t>nuclear</w:t>
      </w:r>
      <w:r w:rsidRPr="00022251">
        <w:rPr>
          <w:rStyle w:val="StyleUnderline"/>
        </w:rPr>
        <w:t xml:space="preserve">/chemical shot off, </w:t>
      </w:r>
      <w:r w:rsidRPr="00866006">
        <w:rPr>
          <w:rStyle w:val="StyleUnderline"/>
          <w:highlight w:val="yellow"/>
        </w:rPr>
        <w:t>it would</w:t>
      </w:r>
      <w:r w:rsidRPr="00022251">
        <w:rPr>
          <w:rStyle w:val="StyleUnderline"/>
        </w:rPr>
        <w:t xml:space="preserve"> </w:t>
      </w:r>
      <w:r w:rsidRPr="00022251">
        <w:rPr>
          <w:rStyle w:val="Emphasis"/>
        </w:rPr>
        <w:t xml:space="preserve">still be </w:t>
      </w:r>
      <w:r w:rsidRPr="00866006">
        <w:rPr>
          <w:rStyle w:val="Emphasis"/>
          <w:highlight w:val="yellow"/>
        </w:rPr>
        <w:t>ruinous</w:t>
      </w:r>
      <w:r w:rsidRPr="00022251">
        <w:rPr>
          <w:sz w:val="14"/>
        </w:rPr>
        <w:t xml:space="preserve">. The </w:t>
      </w:r>
      <w:r w:rsidRPr="00866006">
        <w:rPr>
          <w:rStyle w:val="StyleUnderline"/>
          <w:highlight w:val="yellow"/>
        </w:rPr>
        <w:t>South would face</w:t>
      </w:r>
      <w:r w:rsidRPr="00022251">
        <w:rPr>
          <w:rStyle w:val="StyleUnderline"/>
        </w:rPr>
        <w:t xml:space="preserve"> a</w:t>
      </w:r>
      <w:r w:rsidRPr="00022251">
        <w:rPr>
          <w:sz w:val="14"/>
        </w:rPr>
        <w:t xml:space="preserve"> human </w:t>
      </w:r>
      <w:r w:rsidRPr="00022251">
        <w:rPr>
          <w:rStyle w:val="Emphasis"/>
        </w:rPr>
        <w:t>tidal wave</w:t>
      </w:r>
      <w:r w:rsidRPr="00022251">
        <w:rPr>
          <w:sz w:val="14"/>
        </w:rPr>
        <w:t xml:space="preserve"> </w:t>
      </w:r>
      <w:r w:rsidRPr="00022251">
        <w:rPr>
          <w:rStyle w:val="StyleUnderline"/>
        </w:rPr>
        <w:t xml:space="preserve">of </w:t>
      </w:r>
      <w:r w:rsidRPr="00866006">
        <w:rPr>
          <w:rStyle w:val="StyleUnderline"/>
          <w:highlight w:val="yellow"/>
        </w:rPr>
        <w:t>refugees</w:t>
      </w:r>
      <w:r w:rsidRPr="00022251">
        <w:rPr>
          <w:sz w:val="14"/>
        </w:rPr>
        <w:t xml:space="preserve">, economic </w:t>
      </w:r>
      <w:r w:rsidRPr="00022251">
        <w:rPr>
          <w:rStyle w:val="StyleUnderline"/>
        </w:rPr>
        <w:t xml:space="preserve">dislocation, </w:t>
      </w:r>
      <w:r w:rsidRPr="00866006">
        <w:rPr>
          <w:rStyle w:val="StyleUnderline"/>
          <w:highlight w:val="yellow"/>
        </w:rPr>
        <w:t>and an</w:t>
      </w:r>
      <w:r w:rsidRPr="00866006">
        <w:rPr>
          <w:sz w:val="14"/>
          <w:highlight w:val="yellow"/>
        </w:rPr>
        <w:t xml:space="preserve"> </w:t>
      </w:r>
      <w:r w:rsidRPr="00866006">
        <w:rPr>
          <w:rStyle w:val="Emphasis"/>
          <w:highlight w:val="yellow"/>
        </w:rPr>
        <w:t>anxious</w:t>
      </w:r>
      <w:r w:rsidRPr="00022251">
        <w:rPr>
          <w:sz w:val="14"/>
        </w:rPr>
        <w:t xml:space="preserve">, defensive </w:t>
      </w:r>
      <w:r w:rsidRPr="00866006">
        <w:rPr>
          <w:rStyle w:val="StyleUnderline"/>
          <w:highlight w:val="yellow"/>
        </w:rPr>
        <w:t>China</w:t>
      </w:r>
      <w:r w:rsidRPr="00022251">
        <w:rPr>
          <w:sz w:val="14"/>
        </w:rPr>
        <w:t xml:space="preserve"> worried about its border. And that's if it went "well".</w:t>
      </w:r>
    </w:p>
    <w:p w:rsidR="00111557" w:rsidRPr="00022251" w:rsidRDefault="00111557" w:rsidP="00111557">
      <w:pPr>
        <w:rPr>
          <w:sz w:val="14"/>
        </w:rPr>
      </w:pPr>
      <w:r w:rsidRPr="00022251">
        <w:rPr>
          <w:sz w:val="14"/>
        </w:rPr>
        <w:t>China doesn't want a war - not on its border, not with nuclear weapons in play, not when its number one vital interest is political stability and sufficient economic growth to keep a poor and potentially restive population focused on dreams of a middle-class life. Japan?</w:t>
      </w:r>
    </w:p>
    <w:p w:rsidR="00111557" w:rsidRPr="00022251" w:rsidRDefault="00111557" w:rsidP="00111557">
      <w:pPr>
        <w:rPr>
          <w:sz w:val="14"/>
        </w:rPr>
      </w:pPr>
      <w:r w:rsidRPr="00022251">
        <w:rPr>
          <w:sz w:val="14"/>
        </w:rPr>
        <w:t>There is nothing in it for Tokyo, except possibly stirring up anti-Japanese feelings that have persisted since the end of World War II. And the last thing Mr Donald Trump needs is a war, not with tens of thousands of US troops in South Korea and Japan. His presidency would be over before it had barely started.</w:t>
      </w:r>
    </w:p>
    <w:p w:rsidR="00111557" w:rsidRPr="00022251" w:rsidRDefault="00111557" w:rsidP="00111557">
      <w:pPr>
        <w:rPr>
          <w:rStyle w:val="StyleUnderline"/>
        </w:rPr>
      </w:pPr>
      <w:r w:rsidRPr="00022251">
        <w:rPr>
          <w:rStyle w:val="StyleUnderline"/>
        </w:rPr>
        <w:t xml:space="preserve">So, no war, right? </w:t>
      </w:r>
    </w:p>
    <w:p w:rsidR="00111557" w:rsidRPr="00022251" w:rsidRDefault="00111557" w:rsidP="00111557">
      <w:pPr>
        <w:rPr>
          <w:rStyle w:val="Emphasis"/>
        </w:rPr>
      </w:pPr>
      <w:r w:rsidRPr="00022251">
        <w:rPr>
          <w:rStyle w:val="Emphasis"/>
        </w:rPr>
        <w:t>Not so fast.</w:t>
      </w:r>
    </w:p>
    <w:p w:rsidR="00111557" w:rsidRPr="00022251" w:rsidRDefault="00111557" w:rsidP="00111557">
      <w:pPr>
        <w:rPr>
          <w:sz w:val="14"/>
        </w:rPr>
      </w:pPr>
      <w:r w:rsidRPr="00022251">
        <w:rPr>
          <w:rStyle w:val="StyleUnderline"/>
        </w:rPr>
        <w:t xml:space="preserve">Unfortunately, </w:t>
      </w:r>
      <w:r w:rsidRPr="00866006">
        <w:rPr>
          <w:rStyle w:val="StyleUnderline"/>
          <w:highlight w:val="yellow"/>
        </w:rPr>
        <w:t>wars</w:t>
      </w:r>
      <w:r w:rsidRPr="00022251">
        <w:rPr>
          <w:rStyle w:val="StyleUnderline"/>
        </w:rPr>
        <w:t xml:space="preserve"> can </w:t>
      </w:r>
      <w:r w:rsidRPr="00866006">
        <w:rPr>
          <w:rStyle w:val="StyleUnderline"/>
          <w:highlight w:val="yellow"/>
        </w:rPr>
        <w:t>break out</w:t>
      </w:r>
      <w:r w:rsidRPr="00022251">
        <w:rPr>
          <w:sz w:val="14"/>
        </w:rPr>
        <w:t xml:space="preserve"> </w:t>
      </w:r>
      <w:r w:rsidRPr="00022251">
        <w:rPr>
          <w:rStyle w:val="Emphasis"/>
        </w:rPr>
        <w:t xml:space="preserve">even </w:t>
      </w:r>
      <w:r w:rsidRPr="00866006">
        <w:rPr>
          <w:rStyle w:val="Emphasis"/>
          <w:highlight w:val="yellow"/>
        </w:rPr>
        <w:t>when none</w:t>
      </w:r>
      <w:r w:rsidRPr="00022251">
        <w:rPr>
          <w:rStyle w:val="Emphasis"/>
        </w:rPr>
        <w:t xml:space="preserve"> of the parties </w:t>
      </w:r>
      <w:r w:rsidRPr="00866006">
        <w:rPr>
          <w:rStyle w:val="Emphasis"/>
          <w:highlight w:val="yellow"/>
        </w:rPr>
        <w:t>wants</w:t>
      </w:r>
      <w:r w:rsidRPr="00022251">
        <w:rPr>
          <w:rStyle w:val="Emphasis"/>
        </w:rPr>
        <w:t xml:space="preserve"> a war</w:t>
      </w:r>
      <w:r w:rsidRPr="00022251">
        <w:rPr>
          <w:sz w:val="14"/>
        </w:rPr>
        <w:t xml:space="preserve">. </w:t>
      </w:r>
      <w:r w:rsidRPr="00866006">
        <w:rPr>
          <w:rStyle w:val="StyleUnderline"/>
          <w:highlight w:val="yellow"/>
        </w:rPr>
        <w:t>Leaders</w:t>
      </w:r>
      <w:r w:rsidRPr="00022251">
        <w:rPr>
          <w:rStyle w:val="StyleUnderline"/>
        </w:rPr>
        <w:t xml:space="preserve"> may be rational,</w:t>
      </w:r>
      <w:r w:rsidRPr="00022251">
        <w:rPr>
          <w:sz w:val="14"/>
        </w:rPr>
        <w:t xml:space="preserve"> yes </w:t>
      </w:r>
      <w:r w:rsidRPr="00022251">
        <w:rPr>
          <w:rStyle w:val="StyleUnderline"/>
        </w:rPr>
        <w:t>even Kim</w:t>
      </w:r>
      <w:r w:rsidRPr="00022251">
        <w:rPr>
          <w:sz w:val="14"/>
        </w:rPr>
        <w:t xml:space="preserve"> Jong-un, </w:t>
      </w:r>
      <w:r w:rsidRPr="00022251">
        <w:rPr>
          <w:rStyle w:val="StyleUnderline"/>
        </w:rPr>
        <w:t>but</w:t>
      </w:r>
      <w:r w:rsidRPr="00022251">
        <w:rPr>
          <w:sz w:val="14"/>
        </w:rPr>
        <w:t xml:space="preserve"> </w:t>
      </w:r>
      <w:r w:rsidRPr="00022251">
        <w:rPr>
          <w:rStyle w:val="StyleUnderline"/>
        </w:rPr>
        <w:t>that</w:t>
      </w:r>
      <w:r w:rsidRPr="00022251">
        <w:rPr>
          <w:sz w:val="14"/>
        </w:rPr>
        <w:t xml:space="preserve"> </w:t>
      </w:r>
      <w:r w:rsidRPr="00022251">
        <w:rPr>
          <w:rStyle w:val="Emphasis"/>
        </w:rPr>
        <w:t>doesn't mean they are perfect</w:t>
      </w:r>
      <w:r w:rsidRPr="00022251">
        <w:rPr>
          <w:sz w:val="14"/>
        </w:rPr>
        <w:t xml:space="preserve">. </w:t>
      </w:r>
      <w:r w:rsidRPr="00022251">
        <w:rPr>
          <w:rStyle w:val="StyleUnderline"/>
        </w:rPr>
        <w:t>They can</w:t>
      </w:r>
      <w:r w:rsidRPr="00022251">
        <w:rPr>
          <w:sz w:val="14"/>
        </w:rPr>
        <w:t xml:space="preserve"> </w:t>
      </w:r>
      <w:r w:rsidRPr="00866006">
        <w:rPr>
          <w:rStyle w:val="Emphasis"/>
          <w:highlight w:val="yellow"/>
        </w:rPr>
        <w:t>miscalculate</w:t>
      </w:r>
      <w:r w:rsidRPr="00022251">
        <w:rPr>
          <w:sz w:val="14"/>
        </w:rPr>
        <w:t xml:space="preserve"> the </w:t>
      </w:r>
      <w:r w:rsidRPr="00022251">
        <w:rPr>
          <w:rStyle w:val="StyleUnderline"/>
        </w:rPr>
        <w:t>likely response</w:t>
      </w:r>
      <w:r w:rsidRPr="00022251">
        <w:rPr>
          <w:sz w:val="14"/>
        </w:rPr>
        <w:t xml:space="preserve"> of an </w:t>
      </w:r>
      <w:r w:rsidRPr="00866006">
        <w:rPr>
          <w:sz w:val="14"/>
        </w:rPr>
        <w:t xml:space="preserve">adversary; they can </w:t>
      </w:r>
      <w:r w:rsidRPr="00866006">
        <w:rPr>
          <w:rStyle w:val="StyleUnderline"/>
        </w:rPr>
        <w:t>misread the situation; they can find themselves backed</w:t>
      </w:r>
      <w:r w:rsidRPr="00866006">
        <w:rPr>
          <w:sz w:val="14"/>
        </w:rPr>
        <w:t xml:space="preserve"> into a corner </w:t>
      </w:r>
      <w:r w:rsidRPr="00866006">
        <w:rPr>
          <w:rStyle w:val="StyleUnderline"/>
        </w:rPr>
        <w:t>where the only "rational" choice</w:t>
      </w:r>
      <w:r w:rsidRPr="00866006">
        <w:rPr>
          <w:sz w:val="14"/>
        </w:rPr>
        <w:t xml:space="preserve"> </w:t>
      </w:r>
      <w:r w:rsidRPr="00866006">
        <w:rPr>
          <w:rStyle w:val="Emphasis"/>
        </w:rPr>
        <w:t>is to fight</w:t>
      </w:r>
      <w:r w:rsidRPr="00866006">
        <w:rPr>
          <w:sz w:val="14"/>
        </w:rPr>
        <w:t>.</w:t>
      </w:r>
      <w:r w:rsidRPr="00022251">
        <w:rPr>
          <w:sz w:val="14"/>
        </w:rPr>
        <w:t xml:space="preserve"> </w:t>
      </w:r>
    </w:p>
    <w:p w:rsidR="00111557" w:rsidRPr="003A0E76" w:rsidRDefault="00111557" w:rsidP="00111557">
      <w:pPr>
        <w:rPr>
          <w:sz w:val="14"/>
        </w:rPr>
      </w:pPr>
      <w:r w:rsidRPr="003A0E76">
        <w:rPr>
          <w:sz w:val="14"/>
        </w:rPr>
        <w:t xml:space="preserve">Those </w:t>
      </w:r>
      <w:r w:rsidRPr="00022251">
        <w:rPr>
          <w:rStyle w:val="StyleUnderline"/>
        </w:rPr>
        <w:t xml:space="preserve">inadvertent or </w:t>
      </w:r>
      <w:r w:rsidRPr="00866006">
        <w:rPr>
          <w:rStyle w:val="StyleUnderline"/>
          <w:highlight w:val="yellow"/>
        </w:rPr>
        <w:t>accidental wars</w:t>
      </w:r>
      <w:r w:rsidRPr="00022251">
        <w:rPr>
          <w:rStyle w:val="StyleUnderline"/>
        </w:rPr>
        <w:t xml:space="preserve"> are</w:t>
      </w:r>
      <w:r w:rsidRPr="003A0E76">
        <w:rPr>
          <w:sz w:val="14"/>
        </w:rPr>
        <w:t xml:space="preserve"> also </w:t>
      </w:r>
      <w:r w:rsidRPr="00022251">
        <w:rPr>
          <w:rStyle w:val="StyleUnderline"/>
        </w:rPr>
        <w:t>rare</w:t>
      </w:r>
      <w:r w:rsidRPr="003A0E76">
        <w:rPr>
          <w:sz w:val="14"/>
        </w:rPr>
        <w:t xml:space="preserve">, even less likely than wars fought on purpose, </w:t>
      </w:r>
      <w:r w:rsidRPr="00022251">
        <w:rPr>
          <w:rStyle w:val="Emphasis"/>
        </w:rPr>
        <w:t xml:space="preserve">but they can </w:t>
      </w:r>
      <w:r w:rsidRPr="00866006">
        <w:rPr>
          <w:rStyle w:val="Emphasis"/>
          <w:highlight w:val="yellow"/>
        </w:rPr>
        <w:t>happen</w:t>
      </w:r>
      <w:r w:rsidRPr="003A0E76">
        <w:rPr>
          <w:sz w:val="14"/>
        </w:rPr>
        <w:t xml:space="preserve">. And the </w:t>
      </w:r>
      <w:r w:rsidRPr="00866006">
        <w:rPr>
          <w:rStyle w:val="StyleUnderline"/>
          <w:highlight w:val="yellow"/>
        </w:rPr>
        <w:t>Korea</w:t>
      </w:r>
      <w:r w:rsidRPr="003A0E76">
        <w:rPr>
          <w:sz w:val="14"/>
        </w:rPr>
        <w:t xml:space="preserve">n Peninsula </w:t>
      </w:r>
      <w:r w:rsidRPr="003A0E76">
        <w:rPr>
          <w:rStyle w:val="StyleUnderline"/>
        </w:rPr>
        <w:t>happens to be a place where</w:t>
      </w:r>
      <w:r w:rsidRPr="003A0E76">
        <w:rPr>
          <w:sz w:val="14"/>
        </w:rPr>
        <w:t xml:space="preserve"> many of the </w:t>
      </w:r>
      <w:r w:rsidRPr="00866006">
        <w:rPr>
          <w:rStyle w:val="StyleUnderline"/>
          <w:highlight w:val="yellow"/>
        </w:rPr>
        <w:t xml:space="preserve">conditions </w:t>
      </w:r>
      <w:r w:rsidRPr="00866006">
        <w:rPr>
          <w:rStyle w:val="StyleUnderline"/>
        </w:rPr>
        <w:t>for</w:t>
      </w:r>
      <w:r w:rsidRPr="00866006">
        <w:rPr>
          <w:sz w:val="14"/>
        </w:rPr>
        <w:t xml:space="preserve"> such a </w:t>
      </w:r>
      <w:r w:rsidRPr="00866006">
        <w:rPr>
          <w:rStyle w:val="StyleUnderline"/>
        </w:rPr>
        <w:t xml:space="preserve">conflict </w:t>
      </w:r>
      <w:r w:rsidRPr="00866006">
        <w:rPr>
          <w:rStyle w:val="StyleUnderline"/>
          <w:highlight w:val="yellow"/>
        </w:rPr>
        <w:t>are</w:t>
      </w:r>
      <w:r w:rsidRPr="003A0E76">
        <w:rPr>
          <w:sz w:val="14"/>
        </w:rPr>
        <w:t xml:space="preserve"> already </w:t>
      </w:r>
      <w:r w:rsidRPr="00866006">
        <w:rPr>
          <w:rStyle w:val="Emphasis"/>
          <w:highlight w:val="yellow"/>
        </w:rPr>
        <w:t>present</w:t>
      </w:r>
      <w:r w:rsidRPr="00866006">
        <w:rPr>
          <w:sz w:val="14"/>
          <w:highlight w:val="yellow"/>
        </w:rPr>
        <w:t xml:space="preserve">. </w:t>
      </w:r>
      <w:r w:rsidRPr="00866006">
        <w:rPr>
          <w:rStyle w:val="StyleUnderline"/>
          <w:highlight w:val="yellow"/>
        </w:rPr>
        <w:t>Poor</w:t>
      </w:r>
      <w:r w:rsidRPr="003A0E76">
        <w:rPr>
          <w:rStyle w:val="StyleUnderline"/>
        </w:rPr>
        <w:t xml:space="preserve"> lines of</w:t>
      </w:r>
      <w:r w:rsidRPr="003A0E76">
        <w:rPr>
          <w:sz w:val="14"/>
        </w:rPr>
        <w:t xml:space="preserve"> </w:t>
      </w:r>
      <w:r w:rsidRPr="00866006">
        <w:rPr>
          <w:rStyle w:val="StyleUnderline"/>
          <w:highlight w:val="yellow"/>
        </w:rPr>
        <w:t>communication</w:t>
      </w:r>
      <w:r w:rsidRPr="003A0E76">
        <w:rPr>
          <w:sz w:val="14"/>
        </w:rPr>
        <w:t xml:space="preserve"> and little understanding of the adversary's intentions? </w:t>
      </w:r>
      <w:r w:rsidRPr="003A0E76">
        <w:rPr>
          <w:rStyle w:val="Emphasis"/>
        </w:rPr>
        <w:t>Check</w:t>
      </w:r>
      <w:r w:rsidRPr="003A0E76">
        <w:rPr>
          <w:sz w:val="14"/>
        </w:rPr>
        <w:t xml:space="preserve">. </w:t>
      </w:r>
      <w:r w:rsidRPr="003A0E76">
        <w:rPr>
          <w:rStyle w:val="StyleUnderline"/>
        </w:rPr>
        <w:t xml:space="preserve">Lots of </w:t>
      </w:r>
      <w:r w:rsidRPr="00866006">
        <w:rPr>
          <w:rStyle w:val="StyleUnderline"/>
          <w:highlight w:val="yellow"/>
        </w:rPr>
        <w:t>bluster</w:t>
      </w:r>
      <w:r w:rsidRPr="003A0E76">
        <w:rPr>
          <w:rStyle w:val="StyleUnderline"/>
        </w:rPr>
        <w:t xml:space="preserve"> and bluffing</w:t>
      </w:r>
      <w:r w:rsidRPr="003A0E76">
        <w:rPr>
          <w:sz w:val="14"/>
        </w:rPr>
        <w:t xml:space="preserve"> by the parties? </w:t>
      </w:r>
      <w:r w:rsidRPr="003A0E76">
        <w:rPr>
          <w:rStyle w:val="Emphasis"/>
        </w:rPr>
        <w:t>Double check</w:t>
      </w:r>
      <w:r w:rsidRPr="003A0E76">
        <w:rPr>
          <w:sz w:val="14"/>
        </w:rPr>
        <w:t xml:space="preserve">. </w:t>
      </w:r>
      <w:r w:rsidRPr="003A0E76">
        <w:rPr>
          <w:rStyle w:val="StyleUnderline"/>
        </w:rPr>
        <w:t xml:space="preserve">Military </w:t>
      </w:r>
      <w:r w:rsidRPr="00866006">
        <w:rPr>
          <w:rStyle w:val="StyleUnderline"/>
          <w:highlight w:val="yellow"/>
        </w:rPr>
        <w:t>doctrines and force postures</w:t>
      </w:r>
      <w:r w:rsidRPr="003A0E76">
        <w:rPr>
          <w:rStyle w:val="StyleUnderline"/>
        </w:rPr>
        <w:t xml:space="preserve"> that</w:t>
      </w:r>
      <w:r w:rsidRPr="003A0E76">
        <w:rPr>
          <w:sz w:val="14"/>
        </w:rPr>
        <w:t xml:space="preserve"> can </w:t>
      </w:r>
      <w:r w:rsidRPr="00866006">
        <w:rPr>
          <w:rStyle w:val="StyleUnderline"/>
          <w:highlight w:val="yellow"/>
        </w:rPr>
        <w:t>push</w:t>
      </w:r>
      <w:r w:rsidRPr="003A0E76">
        <w:rPr>
          <w:rStyle w:val="StyleUnderline"/>
        </w:rPr>
        <w:t xml:space="preserve"> small </w:t>
      </w:r>
      <w:r w:rsidRPr="00866006">
        <w:rPr>
          <w:rStyle w:val="StyleUnderline"/>
          <w:highlight w:val="yellow"/>
        </w:rPr>
        <w:t>incidents</w:t>
      </w:r>
      <w:r w:rsidRPr="00866006">
        <w:rPr>
          <w:sz w:val="14"/>
          <w:highlight w:val="yellow"/>
        </w:rPr>
        <w:t xml:space="preserve"> </w:t>
      </w:r>
      <w:r w:rsidRPr="00866006">
        <w:rPr>
          <w:rStyle w:val="Emphasis"/>
          <w:highlight w:val="yellow"/>
        </w:rPr>
        <w:t>up</w:t>
      </w:r>
      <w:r w:rsidRPr="003A0E76">
        <w:rPr>
          <w:rStyle w:val="Emphasis"/>
        </w:rPr>
        <w:t xml:space="preserve"> the ladder </w:t>
      </w:r>
      <w:r w:rsidRPr="00866006">
        <w:rPr>
          <w:rStyle w:val="Emphasis"/>
          <w:highlight w:val="yellow"/>
        </w:rPr>
        <w:t>to</w:t>
      </w:r>
      <w:r w:rsidRPr="003A0E76">
        <w:rPr>
          <w:rStyle w:val="Emphasis"/>
        </w:rPr>
        <w:t xml:space="preserve"> a </w:t>
      </w:r>
      <w:r w:rsidRPr="00866006">
        <w:rPr>
          <w:rStyle w:val="Emphasis"/>
          <w:highlight w:val="yellow"/>
        </w:rPr>
        <w:t>major confrontation</w:t>
      </w:r>
      <w:r w:rsidRPr="003A0E76">
        <w:rPr>
          <w:rStyle w:val="Emphasis"/>
        </w:rPr>
        <w:t>?</w:t>
      </w:r>
      <w:r w:rsidRPr="003A0E76">
        <w:rPr>
          <w:sz w:val="14"/>
        </w:rPr>
        <w:t xml:space="preserve"> Again, </w:t>
      </w:r>
      <w:r w:rsidRPr="003A0E76">
        <w:rPr>
          <w:rStyle w:val="Emphasis"/>
        </w:rPr>
        <w:t>check</w:t>
      </w:r>
      <w:r w:rsidRPr="003A0E76">
        <w:rPr>
          <w:sz w:val="14"/>
        </w:rPr>
        <w:t>.</w:t>
      </w:r>
    </w:p>
    <w:p w:rsidR="00111557" w:rsidRPr="003A0E76" w:rsidRDefault="00111557" w:rsidP="00111557">
      <w:pPr>
        <w:rPr>
          <w:sz w:val="14"/>
        </w:rPr>
      </w:pPr>
      <w:r w:rsidRPr="003A0E76">
        <w:rPr>
          <w:sz w:val="14"/>
        </w:rPr>
        <w:t xml:space="preserve">North </w:t>
      </w:r>
      <w:r w:rsidRPr="00866006">
        <w:rPr>
          <w:rStyle w:val="StyleUnderline"/>
          <w:highlight w:val="yellow"/>
        </w:rPr>
        <w:t>Korea is</w:t>
      </w:r>
      <w:r w:rsidRPr="003A0E76">
        <w:rPr>
          <w:rStyle w:val="StyleUnderline"/>
        </w:rPr>
        <w:t xml:space="preserve"> the </w:t>
      </w:r>
      <w:r w:rsidRPr="00866006">
        <w:rPr>
          <w:rStyle w:val="Emphasis"/>
        </w:rPr>
        <w:t>most isolated</w:t>
      </w:r>
      <w:r w:rsidRPr="003A0E76">
        <w:rPr>
          <w:sz w:val="14"/>
        </w:rPr>
        <w:t xml:space="preserve">, </w:t>
      </w:r>
      <w:r w:rsidRPr="00866006">
        <w:rPr>
          <w:rStyle w:val="Emphasis"/>
          <w:highlight w:val="yellow"/>
        </w:rPr>
        <w:t>least understood</w:t>
      </w:r>
      <w:r w:rsidRPr="003A0E76">
        <w:rPr>
          <w:sz w:val="14"/>
        </w:rPr>
        <w:t xml:space="preserve"> </w:t>
      </w:r>
      <w:r w:rsidRPr="003A0E76">
        <w:rPr>
          <w:rStyle w:val="StyleUnderline"/>
        </w:rPr>
        <w:t>country</w:t>
      </w:r>
      <w:r w:rsidRPr="003A0E76">
        <w:rPr>
          <w:sz w:val="14"/>
        </w:rPr>
        <w:t xml:space="preserve"> in the world. The </w:t>
      </w:r>
      <w:r w:rsidRPr="00866006">
        <w:rPr>
          <w:rStyle w:val="StyleUnderline"/>
          <w:highlight w:val="yellow"/>
        </w:rPr>
        <w:t xml:space="preserve">US </w:t>
      </w:r>
      <w:r w:rsidRPr="00866006">
        <w:rPr>
          <w:rStyle w:val="Emphasis"/>
          <w:highlight w:val="yellow"/>
        </w:rPr>
        <w:t>repeatedly misread</w:t>
      </w:r>
      <w:r w:rsidRPr="00866006">
        <w:rPr>
          <w:sz w:val="14"/>
          <w:highlight w:val="yellow"/>
        </w:rPr>
        <w:t xml:space="preserve"> </w:t>
      </w:r>
      <w:r w:rsidRPr="00866006">
        <w:rPr>
          <w:rStyle w:val="StyleUnderline"/>
          <w:highlight w:val="yellow"/>
        </w:rPr>
        <w:t>Soviet intentions</w:t>
      </w:r>
      <w:r w:rsidRPr="003A0E76">
        <w:rPr>
          <w:sz w:val="14"/>
        </w:rPr>
        <w:t xml:space="preserve"> during the Cold War, despite an enormous effort that lasted for decades, </w:t>
      </w:r>
      <w:r w:rsidRPr="003A0E76">
        <w:rPr>
          <w:rStyle w:val="StyleUnderline"/>
        </w:rPr>
        <w:t>and</w:t>
      </w:r>
      <w:r w:rsidRPr="003A0E76">
        <w:rPr>
          <w:sz w:val="14"/>
        </w:rPr>
        <w:t xml:space="preserve"> </w:t>
      </w:r>
      <w:r w:rsidRPr="00866006">
        <w:rPr>
          <w:sz w:val="14"/>
        </w:rPr>
        <w:t xml:space="preserve">my </w:t>
      </w:r>
      <w:r w:rsidRPr="00866006">
        <w:rPr>
          <w:rStyle w:val="StyleUnderline"/>
        </w:rPr>
        <w:t>conversations</w:t>
      </w:r>
      <w:r w:rsidRPr="00866006">
        <w:rPr>
          <w:sz w:val="14"/>
        </w:rPr>
        <w:t xml:space="preserve"> with government officials in Washington, Seoul, Beijing, and Tokyo </w:t>
      </w:r>
      <w:r w:rsidRPr="00866006">
        <w:rPr>
          <w:rStyle w:val="StyleUnderline"/>
        </w:rPr>
        <w:t>give</w:t>
      </w:r>
      <w:r w:rsidRPr="00866006">
        <w:rPr>
          <w:sz w:val="14"/>
        </w:rPr>
        <w:t xml:space="preserve"> me </w:t>
      </w:r>
      <w:r w:rsidRPr="00866006">
        <w:rPr>
          <w:rStyle w:val="StyleUnderline"/>
        </w:rPr>
        <w:t>no reason to believe</w:t>
      </w:r>
      <w:r w:rsidRPr="00866006">
        <w:rPr>
          <w:sz w:val="14"/>
        </w:rPr>
        <w:t xml:space="preserve"> that </w:t>
      </w:r>
      <w:r w:rsidRPr="00866006">
        <w:rPr>
          <w:rStyle w:val="StyleUnderline"/>
        </w:rPr>
        <w:t>we are doing</w:t>
      </w:r>
      <w:r w:rsidRPr="00866006">
        <w:rPr>
          <w:sz w:val="14"/>
        </w:rPr>
        <w:t xml:space="preserve"> any </w:t>
      </w:r>
      <w:r w:rsidRPr="00866006">
        <w:rPr>
          <w:rStyle w:val="StyleUnderline"/>
        </w:rPr>
        <w:t xml:space="preserve">better with </w:t>
      </w:r>
      <w:r w:rsidRPr="00866006">
        <w:rPr>
          <w:sz w:val="14"/>
        </w:rPr>
        <w:t xml:space="preserve">North </w:t>
      </w:r>
      <w:r w:rsidRPr="00866006">
        <w:rPr>
          <w:rStyle w:val="StyleUnderline"/>
        </w:rPr>
        <w:t>Korea</w:t>
      </w:r>
      <w:r w:rsidRPr="00866006">
        <w:rPr>
          <w:sz w:val="14"/>
        </w:rPr>
        <w:t>.</w:t>
      </w:r>
    </w:p>
    <w:p w:rsidR="00111557" w:rsidRPr="003A0E76" w:rsidRDefault="00111557" w:rsidP="00111557">
      <w:pPr>
        <w:rPr>
          <w:sz w:val="14"/>
        </w:rPr>
      </w:pPr>
      <w:r w:rsidRPr="003A0E76">
        <w:rPr>
          <w:sz w:val="14"/>
        </w:rPr>
        <w:t xml:space="preserve">Of course, the </w:t>
      </w:r>
      <w:r w:rsidRPr="003A0E76">
        <w:rPr>
          <w:rStyle w:val="StyleUnderline"/>
        </w:rPr>
        <w:t>North Koreans could tell</w:t>
      </w:r>
      <w:r w:rsidRPr="003A0E76">
        <w:rPr>
          <w:sz w:val="14"/>
        </w:rPr>
        <w:t xml:space="preserve"> the </w:t>
      </w:r>
      <w:r w:rsidRPr="003A0E76">
        <w:rPr>
          <w:rStyle w:val="StyleUnderline"/>
        </w:rPr>
        <w:t>US what they want. They could communicate</w:t>
      </w:r>
      <w:r w:rsidRPr="003A0E76">
        <w:rPr>
          <w:sz w:val="14"/>
        </w:rPr>
        <w:t xml:space="preserve"> their </w:t>
      </w:r>
      <w:r w:rsidRPr="003A0E76">
        <w:rPr>
          <w:rStyle w:val="StyleUnderline"/>
        </w:rPr>
        <w:t>red lines</w:t>
      </w:r>
      <w:r w:rsidRPr="003A0E76">
        <w:rPr>
          <w:sz w:val="14"/>
        </w:rPr>
        <w:t xml:space="preserve">, </w:t>
      </w:r>
      <w:r w:rsidRPr="003A0E76">
        <w:rPr>
          <w:rStyle w:val="Emphasis"/>
        </w:rPr>
        <w:t>but</w:t>
      </w:r>
      <w:r w:rsidRPr="003A0E76">
        <w:rPr>
          <w:sz w:val="14"/>
        </w:rPr>
        <w:t xml:space="preserve"> the </w:t>
      </w:r>
      <w:r w:rsidRPr="00866006">
        <w:rPr>
          <w:rStyle w:val="StyleUnderline"/>
          <w:highlight w:val="yellow"/>
        </w:rPr>
        <w:t>US has no</w:t>
      </w:r>
      <w:r w:rsidRPr="003A0E76">
        <w:rPr>
          <w:rStyle w:val="StyleUnderline"/>
        </w:rPr>
        <w:t xml:space="preserve"> formal</w:t>
      </w:r>
      <w:r w:rsidRPr="003A0E76">
        <w:rPr>
          <w:sz w:val="14"/>
        </w:rPr>
        <w:t xml:space="preserve"> diplomatic </w:t>
      </w:r>
      <w:r w:rsidRPr="00866006">
        <w:rPr>
          <w:rStyle w:val="StyleUnderline"/>
          <w:highlight w:val="yellow"/>
        </w:rPr>
        <w:t>relations</w:t>
      </w:r>
      <w:r w:rsidRPr="003A0E76">
        <w:rPr>
          <w:sz w:val="14"/>
        </w:rPr>
        <w:t xml:space="preserve"> with the North Koreans </w:t>
      </w:r>
      <w:r w:rsidRPr="003A0E76">
        <w:rPr>
          <w:rStyle w:val="StyleUnderline"/>
        </w:rPr>
        <w:t>and</w:t>
      </w:r>
      <w:r w:rsidRPr="003A0E76">
        <w:rPr>
          <w:sz w:val="14"/>
        </w:rPr>
        <w:t xml:space="preserve"> </w:t>
      </w:r>
      <w:r w:rsidRPr="003A0E76">
        <w:rPr>
          <w:rStyle w:val="Emphasis"/>
        </w:rPr>
        <w:t>rarely talks</w:t>
      </w:r>
      <w:r w:rsidRPr="003A0E76">
        <w:rPr>
          <w:sz w:val="14"/>
        </w:rPr>
        <w:t xml:space="preserve"> to them. And if the North Koreans told Washington where those red lines are, would it believe them? How are we to distinguish the over-the-top threats from the serious warnings? </w:t>
      </w:r>
    </w:p>
    <w:p w:rsidR="00111557" w:rsidRPr="003A0E76" w:rsidRDefault="00111557" w:rsidP="00111557">
      <w:pPr>
        <w:rPr>
          <w:sz w:val="14"/>
        </w:rPr>
      </w:pPr>
      <w:r w:rsidRPr="003A0E76">
        <w:rPr>
          <w:sz w:val="14"/>
        </w:rPr>
        <w:t xml:space="preserve">And unfortunately, </w:t>
      </w:r>
      <w:r w:rsidRPr="003A0E76">
        <w:rPr>
          <w:rStyle w:val="StyleUnderline"/>
        </w:rPr>
        <w:t xml:space="preserve">the </w:t>
      </w:r>
      <w:r w:rsidRPr="00866006">
        <w:rPr>
          <w:rStyle w:val="StyleUnderline"/>
          <w:highlight w:val="yellow"/>
        </w:rPr>
        <w:t>new</w:t>
      </w:r>
      <w:r w:rsidRPr="003A0E76">
        <w:rPr>
          <w:rStyle w:val="StyleUnderline"/>
        </w:rPr>
        <w:t xml:space="preserve"> US </w:t>
      </w:r>
      <w:r w:rsidRPr="00866006">
        <w:rPr>
          <w:rStyle w:val="StyleUnderline"/>
          <w:highlight w:val="yellow"/>
        </w:rPr>
        <w:t>admin</w:t>
      </w:r>
      <w:r w:rsidRPr="003A0E76">
        <w:rPr>
          <w:sz w:val="14"/>
        </w:rPr>
        <w:t xml:space="preserve">istration </w:t>
      </w:r>
      <w:r w:rsidRPr="00866006">
        <w:rPr>
          <w:rStyle w:val="StyleUnderline"/>
          <w:highlight w:val="yellow"/>
        </w:rPr>
        <w:t>has</w:t>
      </w:r>
      <w:r w:rsidRPr="003A0E76">
        <w:rPr>
          <w:sz w:val="14"/>
        </w:rPr>
        <w:t xml:space="preserve"> </w:t>
      </w:r>
      <w:r w:rsidRPr="003A0E76">
        <w:rPr>
          <w:rStyle w:val="Emphasis"/>
        </w:rPr>
        <w:t xml:space="preserve">its own </w:t>
      </w:r>
      <w:r w:rsidRPr="00866006">
        <w:rPr>
          <w:rStyle w:val="Emphasis"/>
          <w:highlight w:val="yellow"/>
        </w:rPr>
        <w:t>issues</w:t>
      </w:r>
      <w:r w:rsidRPr="003A0E76">
        <w:rPr>
          <w:sz w:val="14"/>
        </w:rPr>
        <w:t xml:space="preserve"> in this regard. </w:t>
      </w:r>
      <w:r w:rsidRPr="00866006">
        <w:rPr>
          <w:rStyle w:val="StyleUnderline"/>
          <w:highlight w:val="yellow"/>
        </w:rPr>
        <w:t>Between</w:t>
      </w:r>
      <w:r w:rsidRPr="003A0E76">
        <w:rPr>
          <w:sz w:val="14"/>
        </w:rPr>
        <w:t xml:space="preserve"> late-night </w:t>
      </w:r>
      <w:r w:rsidRPr="00866006">
        <w:rPr>
          <w:rStyle w:val="StyleUnderline"/>
          <w:highlight w:val="yellow"/>
        </w:rPr>
        <w:t>tweets</w:t>
      </w:r>
      <w:r w:rsidRPr="003A0E76">
        <w:rPr>
          <w:rStyle w:val="StyleUnderline"/>
        </w:rPr>
        <w:t>, contradictory statements</w:t>
      </w:r>
      <w:r w:rsidRPr="003A0E76">
        <w:rPr>
          <w:sz w:val="14"/>
        </w:rPr>
        <w:t xml:space="preserve"> by the highest officials in the US government, </w:t>
      </w:r>
      <w:r w:rsidRPr="00866006">
        <w:rPr>
          <w:rStyle w:val="StyleUnderline"/>
          <w:highlight w:val="yellow"/>
        </w:rPr>
        <w:t>and threats</w:t>
      </w:r>
      <w:r w:rsidRPr="003A0E76">
        <w:rPr>
          <w:rStyle w:val="StyleUnderline"/>
        </w:rPr>
        <w:t xml:space="preserve"> that are</w:t>
      </w:r>
      <w:r w:rsidRPr="003A0E76">
        <w:rPr>
          <w:sz w:val="14"/>
        </w:rPr>
        <w:t xml:space="preserve"> clearly </w:t>
      </w:r>
      <w:r w:rsidRPr="003A0E76">
        <w:rPr>
          <w:rStyle w:val="StyleUnderline"/>
        </w:rPr>
        <w:t>bluffs</w:t>
      </w:r>
      <w:r w:rsidRPr="003A0E76">
        <w:rPr>
          <w:sz w:val="14"/>
        </w:rPr>
        <w:t xml:space="preserve">, </w:t>
      </w:r>
      <w:r w:rsidRPr="00866006">
        <w:rPr>
          <w:rStyle w:val="Emphasis"/>
          <w:highlight w:val="yellow"/>
        </w:rPr>
        <w:t>how should Pyongyang interpret US "signals"?</w:t>
      </w:r>
      <w:r w:rsidRPr="00866006">
        <w:rPr>
          <w:sz w:val="14"/>
        </w:rPr>
        <w:t xml:space="preserve"> </w:t>
      </w:r>
      <w:r w:rsidRPr="00866006">
        <w:rPr>
          <w:rStyle w:val="StyleUnderline"/>
        </w:rPr>
        <w:t>Will</w:t>
      </w:r>
      <w:r w:rsidRPr="00866006">
        <w:rPr>
          <w:sz w:val="14"/>
        </w:rPr>
        <w:t xml:space="preserve"> the </w:t>
      </w:r>
      <w:r w:rsidRPr="00866006">
        <w:rPr>
          <w:rStyle w:val="StyleUnderline"/>
        </w:rPr>
        <w:t>Kim</w:t>
      </w:r>
      <w:r w:rsidRPr="00866006">
        <w:rPr>
          <w:sz w:val="14"/>
        </w:rPr>
        <w:t xml:space="preserve"> clan </w:t>
      </w:r>
      <w:r w:rsidRPr="00866006">
        <w:rPr>
          <w:rStyle w:val="StyleUnderline"/>
        </w:rPr>
        <w:t xml:space="preserve">be able to discern when </w:t>
      </w:r>
      <w:r w:rsidRPr="00866006">
        <w:rPr>
          <w:sz w:val="14"/>
        </w:rPr>
        <w:t xml:space="preserve">the </w:t>
      </w:r>
      <w:r w:rsidRPr="00866006">
        <w:rPr>
          <w:rStyle w:val="StyleUnderline"/>
        </w:rPr>
        <w:t>Trump is serious</w:t>
      </w:r>
      <w:r w:rsidRPr="00866006">
        <w:rPr>
          <w:sz w:val="14"/>
        </w:rPr>
        <w:t xml:space="preserve"> and when he is posturing? China can act as a go-between, but one has to wonder what gets lost in translation, espec</w:t>
      </w:r>
      <w:r w:rsidRPr="003A0E76">
        <w:rPr>
          <w:sz w:val="14"/>
        </w:rPr>
        <w:t>ially when Beijing has its own interests and the Chinese-North Korean relationship (never great to begin with) further erodes in response to Chinese pressure.</w:t>
      </w:r>
    </w:p>
    <w:p w:rsidR="00111557" w:rsidRPr="003A0E76" w:rsidRDefault="00111557" w:rsidP="00111557">
      <w:pPr>
        <w:rPr>
          <w:sz w:val="14"/>
        </w:rPr>
      </w:pPr>
      <w:r w:rsidRPr="003A0E76">
        <w:rPr>
          <w:rStyle w:val="StyleUnderline"/>
        </w:rPr>
        <w:t>Less well-understood but</w:t>
      </w:r>
      <w:r w:rsidRPr="003A0E76">
        <w:rPr>
          <w:sz w:val="14"/>
        </w:rPr>
        <w:t xml:space="preserve"> perhaps </w:t>
      </w:r>
      <w:r w:rsidRPr="00866006">
        <w:rPr>
          <w:rStyle w:val="Emphasis"/>
          <w:highlight w:val="yellow"/>
        </w:rPr>
        <w:t>more important</w:t>
      </w:r>
      <w:r w:rsidRPr="00866006">
        <w:rPr>
          <w:sz w:val="14"/>
          <w:highlight w:val="yellow"/>
        </w:rPr>
        <w:t xml:space="preserve"> </w:t>
      </w:r>
      <w:r w:rsidRPr="00866006">
        <w:rPr>
          <w:rStyle w:val="StyleUnderline"/>
        </w:rPr>
        <w:t>are doctrines and force postures</w:t>
      </w:r>
      <w:r w:rsidRPr="003A0E76">
        <w:rPr>
          <w:sz w:val="14"/>
        </w:rPr>
        <w:t xml:space="preserve">. The </w:t>
      </w:r>
      <w:r w:rsidRPr="00866006">
        <w:rPr>
          <w:rStyle w:val="StyleUnderline"/>
          <w:highlight w:val="yellow"/>
        </w:rPr>
        <w:t>North is outgunned</w:t>
      </w:r>
      <w:r w:rsidRPr="003A0E76">
        <w:rPr>
          <w:sz w:val="14"/>
        </w:rPr>
        <w:t xml:space="preserve">, and they know it. South Korean and US forces are far more capable and have worked assiduously to be able to hit every military asset in North Korea. If you are an American or South Korean, that sounds like a good thing, until you realise how that looks from Pyongyang. </w:t>
      </w:r>
    </w:p>
    <w:p w:rsidR="00111557" w:rsidRPr="003A0E76" w:rsidRDefault="00111557" w:rsidP="00111557">
      <w:pPr>
        <w:rPr>
          <w:sz w:val="14"/>
        </w:rPr>
      </w:pPr>
      <w:r w:rsidRPr="003A0E76">
        <w:rPr>
          <w:rStyle w:val="StyleUnderline"/>
        </w:rPr>
        <w:t xml:space="preserve">If I were </w:t>
      </w:r>
      <w:r w:rsidRPr="003A0E76">
        <w:rPr>
          <w:sz w:val="14"/>
        </w:rPr>
        <w:t xml:space="preserve">Mr </w:t>
      </w:r>
      <w:r w:rsidRPr="00866006">
        <w:rPr>
          <w:rStyle w:val="StyleUnderline"/>
          <w:highlight w:val="yellow"/>
        </w:rPr>
        <w:t>Kim</w:t>
      </w:r>
      <w:r w:rsidRPr="003A0E76">
        <w:rPr>
          <w:rStyle w:val="StyleUnderline"/>
        </w:rPr>
        <w:t xml:space="preserve"> and I knew</w:t>
      </w:r>
      <w:r w:rsidRPr="003A0E76">
        <w:rPr>
          <w:sz w:val="14"/>
        </w:rPr>
        <w:t xml:space="preserve"> my </w:t>
      </w:r>
      <w:r w:rsidRPr="003A0E76">
        <w:rPr>
          <w:rStyle w:val="StyleUnderline"/>
        </w:rPr>
        <w:t>enemies can take out what I have early</w:t>
      </w:r>
      <w:r w:rsidRPr="003A0E76">
        <w:rPr>
          <w:sz w:val="14"/>
        </w:rPr>
        <w:t xml:space="preserve"> in a conflict, </w:t>
      </w:r>
      <w:r w:rsidRPr="003A0E76">
        <w:rPr>
          <w:rStyle w:val="StyleUnderline"/>
        </w:rPr>
        <w:t xml:space="preserve">I </w:t>
      </w:r>
      <w:r w:rsidRPr="00866006">
        <w:rPr>
          <w:rStyle w:val="StyleUnderline"/>
          <w:highlight w:val="yellow"/>
        </w:rPr>
        <w:t>would have</w:t>
      </w:r>
      <w:r w:rsidRPr="00866006">
        <w:rPr>
          <w:sz w:val="14"/>
          <w:highlight w:val="yellow"/>
        </w:rPr>
        <w:t xml:space="preserve"> </w:t>
      </w:r>
      <w:r w:rsidRPr="00866006">
        <w:rPr>
          <w:rStyle w:val="Emphasis"/>
          <w:highlight w:val="yellow"/>
        </w:rPr>
        <w:t>an itchy</w:t>
      </w:r>
      <w:r w:rsidRPr="003A0E76">
        <w:rPr>
          <w:rStyle w:val="Emphasis"/>
        </w:rPr>
        <w:t xml:space="preserve"> trigger </w:t>
      </w:r>
      <w:r w:rsidRPr="00866006">
        <w:rPr>
          <w:rStyle w:val="Emphasis"/>
          <w:highlight w:val="yellow"/>
        </w:rPr>
        <w:t>finger</w:t>
      </w:r>
      <w:r w:rsidRPr="003A0E76">
        <w:rPr>
          <w:sz w:val="14"/>
        </w:rPr>
        <w:t xml:space="preserve">. Let's </w:t>
      </w:r>
      <w:r w:rsidRPr="003A0E76">
        <w:rPr>
          <w:rStyle w:val="StyleUnderline"/>
        </w:rPr>
        <w:t>say</w:t>
      </w:r>
      <w:r w:rsidRPr="003A0E76">
        <w:rPr>
          <w:sz w:val="14"/>
        </w:rPr>
        <w:t xml:space="preserve"> </w:t>
      </w:r>
      <w:r w:rsidRPr="003A0E76">
        <w:rPr>
          <w:rStyle w:val="StyleUnderline"/>
        </w:rPr>
        <w:t>there is an incident</w:t>
      </w:r>
      <w:r w:rsidRPr="003A0E76">
        <w:rPr>
          <w:sz w:val="14"/>
        </w:rPr>
        <w:t xml:space="preserve"> or a murky report of an incident. Is it nothing or is it the beginning of a much-discussed decapitation strike? If he thinks it is the latter, Mr </w:t>
      </w:r>
      <w:r w:rsidRPr="003A0E76">
        <w:rPr>
          <w:rStyle w:val="StyleUnderline"/>
        </w:rPr>
        <w:t xml:space="preserve">Kim may conclude </w:t>
      </w:r>
      <w:r w:rsidRPr="00866006">
        <w:rPr>
          <w:rStyle w:val="StyleUnderline"/>
          <w:highlight w:val="yellow"/>
        </w:rPr>
        <w:t>he'd</w:t>
      </w:r>
      <w:r w:rsidRPr="003A0E76">
        <w:rPr>
          <w:rStyle w:val="StyleUnderline"/>
        </w:rPr>
        <w:t xml:space="preserve"> better</w:t>
      </w:r>
      <w:r w:rsidRPr="003A0E76">
        <w:rPr>
          <w:sz w:val="14"/>
        </w:rPr>
        <w:t xml:space="preserve"> </w:t>
      </w:r>
      <w:r w:rsidRPr="003A0E76">
        <w:rPr>
          <w:rStyle w:val="Emphasis"/>
        </w:rPr>
        <w:t>go big</w:t>
      </w:r>
      <w:r w:rsidRPr="003A0E76">
        <w:rPr>
          <w:sz w:val="14"/>
        </w:rPr>
        <w:t xml:space="preserve"> </w:t>
      </w:r>
      <w:r w:rsidRPr="003A0E76">
        <w:rPr>
          <w:rStyle w:val="StyleUnderline"/>
        </w:rPr>
        <w:t>and</w:t>
      </w:r>
      <w:r w:rsidRPr="003A0E76">
        <w:rPr>
          <w:sz w:val="14"/>
        </w:rPr>
        <w:t xml:space="preserve"> </w:t>
      </w:r>
      <w:r w:rsidRPr="003A0E76">
        <w:rPr>
          <w:rStyle w:val="Emphasis"/>
        </w:rPr>
        <w:t>go fast</w:t>
      </w:r>
      <w:r w:rsidRPr="003A0E76">
        <w:rPr>
          <w:sz w:val="14"/>
        </w:rPr>
        <w:t xml:space="preserve">. </w:t>
      </w:r>
      <w:r w:rsidRPr="003A0E76">
        <w:rPr>
          <w:rStyle w:val="StyleUnderline"/>
        </w:rPr>
        <w:t>He w</w:t>
      </w:r>
      <w:r w:rsidRPr="003A0E76">
        <w:rPr>
          <w:sz w:val="14"/>
        </w:rPr>
        <w:t xml:space="preserve">ill, as they say, have to </w:t>
      </w:r>
      <w:r w:rsidRPr="003A0E76">
        <w:rPr>
          <w:rStyle w:val="Emphasis"/>
        </w:rPr>
        <w:t>"</w:t>
      </w:r>
      <w:r w:rsidRPr="00866006">
        <w:rPr>
          <w:rStyle w:val="Emphasis"/>
          <w:highlight w:val="yellow"/>
        </w:rPr>
        <w:t>use</w:t>
      </w:r>
      <w:r w:rsidRPr="003A0E76">
        <w:rPr>
          <w:rStyle w:val="Emphasis"/>
        </w:rPr>
        <w:t xml:space="preserve"> them </w:t>
      </w:r>
      <w:r w:rsidRPr="00866006">
        <w:rPr>
          <w:rStyle w:val="Emphasis"/>
          <w:highlight w:val="yellow"/>
        </w:rPr>
        <w:t>or lose them".</w:t>
      </w:r>
    </w:p>
    <w:p w:rsidR="00111557" w:rsidRPr="003A0E76" w:rsidRDefault="00111557" w:rsidP="00111557">
      <w:pPr>
        <w:rPr>
          <w:sz w:val="14"/>
        </w:rPr>
      </w:pPr>
      <w:r w:rsidRPr="003A0E76">
        <w:rPr>
          <w:sz w:val="14"/>
        </w:rPr>
        <w:t xml:space="preserve">Or </w:t>
      </w:r>
      <w:r w:rsidRPr="003A0E76">
        <w:rPr>
          <w:rStyle w:val="StyleUnderline"/>
        </w:rPr>
        <w:t>what if Kim</w:t>
      </w:r>
      <w:r w:rsidRPr="003A0E76">
        <w:rPr>
          <w:sz w:val="14"/>
        </w:rPr>
        <w:t xml:space="preserve"> waits, </w:t>
      </w:r>
      <w:r w:rsidRPr="003A0E76">
        <w:rPr>
          <w:rStyle w:val="StyleUnderline"/>
        </w:rPr>
        <w:t>fights</w:t>
      </w:r>
      <w:r w:rsidRPr="003A0E76">
        <w:rPr>
          <w:sz w:val="14"/>
        </w:rPr>
        <w:t xml:space="preserve"> a </w:t>
      </w:r>
      <w:r w:rsidRPr="003A0E76">
        <w:rPr>
          <w:rStyle w:val="StyleUnderline"/>
        </w:rPr>
        <w:t>conventional</w:t>
      </w:r>
      <w:r w:rsidRPr="003A0E76">
        <w:rPr>
          <w:sz w:val="14"/>
        </w:rPr>
        <w:t xml:space="preserve"> war </w:t>
      </w:r>
      <w:r w:rsidRPr="003A0E76">
        <w:rPr>
          <w:rStyle w:val="StyleUnderline"/>
        </w:rPr>
        <w:t>and</w:t>
      </w:r>
      <w:r w:rsidRPr="003A0E76">
        <w:rPr>
          <w:sz w:val="14"/>
        </w:rPr>
        <w:t xml:space="preserve"> then </w:t>
      </w:r>
      <w:r w:rsidRPr="003A0E76">
        <w:rPr>
          <w:rStyle w:val="StyleUnderline"/>
        </w:rPr>
        <w:t>inevitably begins to lose</w:t>
      </w:r>
      <w:r w:rsidRPr="003A0E76">
        <w:rPr>
          <w:sz w:val="14"/>
        </w:rPr>
        <w:t xml:space="preserve">. </w:t>
      </w:r>
      <w:r w:rsidRPr="00866006">
        <w:rPr>
          <w:rStyle w:val="Emphasis"/>
          <w:highlight w:val="yellow"/>
        </w:rPr>
        <w:t>Popping</w:t>
      </w:r>
      <w:r w:rsidRPr="00866006">
        <w:rPr>
          <w:rStyle w:val="Emphasis"/>
        </w:rPr>
        <w:t xml:space="preserve"> a </w:t>
      </w:r>
      <w:r w:rsidRPr="00866006">
        <w:rPr>
          <w:rStyle w:val="Emphasis"/>
          <w:highlight w:val="yellow"/>
        </w:rPr>
        <w:t>nuclear</w:t>
      </w:r>
      <w:r w:rsidRPr="003A0E76">
        <w:rPr>
          <w:rStyle w:val="Emphasis"/>
        </w:rPr>
        <w:t xml:space="preserve"> weapon off </w:t>
      </w:r>
      <w:r w:rsidRPr="00866006">
        <w:rPr>
          <w:rStyle w:val="StyleUnderline"/>
          <w:highlight w:val="yellow"/>
        </w:rPr>
        <w:t>to stave off</w:t>
      </w:r>
      <w:r w:rsidRPr="003A0E76">
        <w:rPr>
          <w:rStyle w:val="StyleUnderline"/>
        </w:rPr>
        <w:t xml:space="preserve"> regime </w:t>
      </w:r>
      <w:r w:rsidRPr="00866006">
        <w:rPr>
          <w:rStyle w:val="StyleUnderline"/>
          <w:highlight w:val="yellow"/>
        </w:rPr>
        <w:t xml:space="preserve">collapse will be a </w:t>
      </w:r>
      <w:r w:rsidRPr="00866006">
        <w:rPr>
          <w:rStyle w:val="Emphasis"/>
          <w:highlight w:val="yellow"/>
        </w:rPr>
        <w:t>powerful temptation</w:t>
      </w:r>
      <w:r w:rsidRPr="003A0E76">
        <w:rPr>
          <w:sz w:val="14"/>
        </w:rPr>
        <w:t xml:space="preserve">. Perhaps he will think that by just using one nuclear weapon in a limited way, he can force the US and South Korea to halt their advance or perhaps force a Chinese intervention that would freeze the situation in place. But </w:t>
      </w:r>
      <w:r w:rsidRPr="003A0E76">
        <w:rPr>
          <w:rStyle w:val="StyleUnderline"/>
        </w:rPr>
        <w:t>maybe</w:t>
      </w:r>
      <w:r w:rsidRPr="003A0E76">
        <w:rPr>
          <w:sz w:val="14"/>
        </w:rPr>
        <w:t xml:space="preserve"> the </w:t>
      </w:r>
      <w:r w:rsidRPr="00866006">
        <w:rPr>
          <w:rStyle w:val="StyleUnderline"/>
          <w:highlight w:val="yellow"/>
        </w:rPr>
        <w:t>Americans</w:t>
      </w:r>
      <w:r w:rsidRPr="00866006">
        <w:rPr>
          <w:rStyle w:val="StyleUnderline"/>
        </w:rPr>
        <w:t xml:space="preserve"> and South</w:t>
      </w:r>
      <w:r w:rsidRPr="003A0E76">
        <w:rPr>
          <w:rStyle w:val="StyleUnderline"/>
        </w:rPr>
        <w:t xml:space="preserve"> Koreans</w:t>
      </w:r>
      <w:r w:rsidRPr="003A0E76">
        <w:rPr>
          <w:sz w:val="14"/>
        </w:rPr>
        <w:t xml:space="preserve"> don't get the message. Maybe they think they'd better </w:t>
      </w:r>
      <w:r w:rsidRPr="00866006">
        <w:rPr>
          <w:rStyle w:val="Emphasis"/>
          <w:highlight w:val="yellow"/>
        </w:rPr>
        <w:t>escalate in response</w:t>
      </w:r>
      <w:r w:rsidRPr="00866006">
        <w:rPr>
          <w:sz w:val="14"/>
          <w:highlight w:val="yellow"/>
        </w:rPr>
        <w:t>.</w:t>
      </w:r>
      <w:r w:rsidRPr="003A0E76">
        <w:rPr>
          <w:sz w:val="14"/>
        </w:rPr>
        <w:t xml:space="preserve"> </w:t>
      </w:r>
    </w:p>
    <w:p w:rsidR="00111557" w:rsidRPr="003A0E76" w:rsidRDefault="00111557" w:rsidP="00111557">
      <w:pPr>
        <w:rPr>
          <w:sz w:val="14"/>
        </w:rPr>
      </w:pPr>
      <w:r w:rsidRPr="003A0E76">
        <w:rPr>
          <w:sz w:val="14"/>
        </w:rPr>
        <w:t xml:space="preserve">So </w:t>
      </w:r>
      <w:r w:rsidRPr="003A0E76">
        <w:rPr>
          <w:rStyle w:val="StyleUnderline"/>
        </w:rPr>
        <w:t xml:space="preserve">yes, </w:t>
      </w:r>
      <w:r w:rsidRPr="00866006">
        <w:rPr>
          <w:rStyle w:val="StyleUnderline"/>
          <w:highlight w:val="yellow"/>
        </w:rPr>
        <w:t>it is possible</w:t>
      </w:r>
      <w:r w:rsidRPr="003A0E76">
        <w:rPr>
          <w:sz w:val="14"/>
        </w:rPr>
        <w:t xml:space="preserve"> that </w:t>
      </w:r>
      <w:r w:rsidRPr="00866006">
        <w:rPr>
          <w:rStyle w:val="StyleUnderline"/>
          <w:highlight w:val="yellow"/>
        </w:rPr>
        <w:t>no government wants</w:t>
      </w:r>
      <w:r w:rsidRPr="003A0E76">
        <w:rPr>
          <w:rStyle w:val="StyleUnderline"/>
        </w:rPr>
        <w:t xml:space="preserve"> a </w:t>
      </w:r>
      <w:r w:rsidRPr="00866006">
        <w:rPr>
          <w:rStyle w:val="StyleUnderline"/>
          <w:highlight w:val="yellow"/>
        </w:rPr>
        <w:t>war</w:t>
      </w:r>
      <w:r w:rsidRPr="003A0E76">
        <w:rPr>
          <w:rStyle w:val="StyleUnderline"/>
        </w:rPr>
        <w:t>,</w:t>
      </w:r>
      <w:r w:rsidRPr="003A0E76">
        <w:rPr>
          <w:sz w:val="14"/>
        </w:rPr>
        <w:t xml:space="preserve"> </w:t>
      </w:r>
      <w:r w:rsidRPr="00866006">
        <w:rPr>
          <w:rStyle w:val="Emphasis"/>
          <w:highlight w:val="yellow"/>
        </w:rPr>
        <w:t>but</w:t>
      </w:r>
      <w:r w:rsidRPr="003A0E76">
        <w:rPr>
          <w:sz w:val="14"/>
        </w:rPr>
        <w:t xml:space="preserve"> that </w:t>
      </w:r>
      <w:r w:rsidRPr="00866006">
        <w:rPr>
          <w:rStyle w:val="StyleUnderline"/>
          <w:highlight w:val="yellow"/>
        </w:rPr>
        <w:t>they chose</w:t>
      </w:r>
      <w:r w:rsidRPr="003A0E76">
        <w:rPr>
          <w:sz w:val="14"/>
        </w:rPr>
        <w:t xml:space="preserve"> war, even </w:t>
      </w:r>
      <w:r w:rsidRPr="00866006">
        <w:rPr>
          <w:rStyle w:val="Emphasis"/>
          <w:sz w:val="32"/>
          <w:highlight w:val="yellow"/>
        </w:rPr>
        <w:t xml:space="preserve">nuclear </w:t>
      </w:r>
      <w:r w:rsidRPr="00866006">
        <w:rPr>
          <w:rStyle w:val="Emphasis"/>
          <w:sz w:val="32"/>
        </w:rPr>
        <w:t>war</w:t>
      </w:r>
      <w:r w:rsidRPr="00866006">
        <w:rPr>
          <w:sz w:val="14"/>
        </w:rPr>
        <w:t>,</w:t>
      </w:r>
      <w:r w:rsidRPr="00866006">
        <w:rPr>
          <w:sz w:val="14"/>
          <w:highlight w:val="yellow"/>
        </w:rPr>
        <w:t xml:space="preserve"> </w:t>
      </w:r>
      <w:r w:rsidRPr="00866006">
        <w:rPr>
          <w:rStyle w:val="StyleUnderline"/>
          <w:highlight w:val="yellow"/>
        </w:rPr>
        <w:t>because it is</w:t>
      </w:r>
      <w:r w:rsidRPr="003A0E76">
        <w:rPr>
          <w:rStyle w:val="StyleUnderline"/>
        </w:rPr>
        <w:t xml:space="preserve"> the "</w:t>
      </w:r>
      <w:r w:rsidRPr="00866006">
        <w:rPr>
          <w:rStyle w:val="StyleUnderline"/>
          <w:highlight w:val="yellow"/>
        </w:rPr>
        <w:t>rational</w:t>
      </w:r>
      <w:r w:rsidRPr="003A0E76">
        <w:rPr>
          <w:rStyle w:val="StyleUnderline"/>
        </w:rPr>
        <w:t>" option</w:t>
      </w:r>
      <w:r w:rsidRPr="003A0E76">
        <w:rPr>
          <w:sz w:val="14"/>
        </w:rPr>
        <w:t xml:space="preserve"> under extreme circumstances.</w:t>
      </w:r>
    </w:p>
    <w:p w:rsidR="00111557" w:rsidRPr="003A0E76" w:rsidRDefault="00111557" w:rsidP="00111557">
      <w:pPr>
        <w:rPr>
          <w:sz w:val="14"/>
        </w:rPr>
      </w:pPr>
      <w:r w:rsidRPr="003A0E76">
        <w:rPr>
          <w:sz w:val="14"/>
        </w:rPr>
        <w:t>The good news is that this is unlikely. The bad news is that it is possible, and the result will be far worse than anyone can possibly imagine.</w:t>
      </w:r>
    </w:p>
    <w:p w:rsidR="00111557" w:rsidRPr="00111557" w:rsidRDefault="00111557" w:rsidP="00111557">
      <w:pPr>
        <w:pStyle w:val="Heading3"/>
      </w:pPr>
      <w:r>
        <w:t>Prez Powers---New Impact---Korea</w:t>
      </w:r>
      <w:r w:rsidRPr="00111557">
        <w:t>---A2: No Escalation</w:t>
      </w:r>
    </w:p>
    <w:p w:rsidR="00111557" w:rsidRDefault="00111557" w:rsidP="00111557">
      <w:pPr>
        <w:pStyle w:val="Heading4"/>
      </w:pPr>
      <w:r>
        <w:t xml:space="preserve">Korea war goes </w:t>
      </w:r>
      <w:r w:rsidRPr="008908C3">
        <w:rPr>
          <w:u w:val="single"/>
        </w:rPr>
        <w:t>global</w:t>
      </w:r>
      <w:r>
        <w:t xml:space="preserve"> and </w:t>
      </w:r>
      <w:r w:rsidRPr="008908C3">
        <w:rPr>
          <w:u w:val="single"/>
        </w:rPr>
        <w:t>nuclear</w:t>
      </w:r>
    </w:p>
    <w:p w:rsidR="00111557" w:rsidRDefault="00111557" w:rsidP="00111557">
      <w:r w:rsidRPr="008908C3">
        <w:rPr>
          <w:rStyle w:val="Style13ptBold"/>
        </w:rPr>
        <w:t>Stratfor 10</w:t>
      </w:r>
      <w:r>
        <w:t xml:space="preserve"> (5/26/10, “North Korea, South Korea: The Military Balance on the </w:t>
      </w:r>
      <w:r w:rsidRPr="008F28D8">
        <w:t xml:space="preserve">Peninsula,” </w:t>
      </w:r>
      <w:hyperlink r:id="rId127" w:history="1">
        <w:r w:rsidRPr="008F28D8">
          <w:t>http://www.stratfor.com/analysis/20100526_north_korea_south_korea_military_balance_peninsula</w:t>
        </w:r>
      </w:hyperlink>
      <w:r>
        <w:t>)</w:t>
      </w:r>
      <w:r>
        <w:br/>
      </w:r>
    </w:p>
    <w:p w:rsidR="00111557" w:rsidRPr="00111557" w:rsidRDefault="00111557" w:rsidP="00111557">
      <w:pPr>
        <w:rPr>
          <w:sz w:val="14"/>
        </w:rPr>
      </w:pPr>
      <w:r w:rsidRPr="00111557">
        <w:rPr>
          <w:sz w:val="14"/>
        </w:rPr>
        <w:t xml:space="preserve">So </w:t>
      </w:r>
      <w:r w:rsidRPr="008908C3">
        <w:rPr>
          <w:rStyle w:val="StyleUnderline"/>
        </w:rPr>
        <w:t xml:space="preserve">the </w:t>
      </w:r>
      <w:r w:rsidRPr="008908C3">
        <w:rPr>
          <w:rStyle w:val="StyleUnderline"/>
          <w:highlight w:val="yellow"/>
        </w:rPr>
        <w:t>real issue is</w:t>
      </w:r>
      <w:r w:rsidRPr="008908C3">
        <w:rPr>
          <w:rStyle w:val="StyleUnderline"/>
        </w:rPr>
        <w:t xml:space="preserve"> the </w:t>
      </w:r>
      <w:r w:rsidRPr="008908C3">
        <w:rPr>
          <w:rStyle w:val="StyleUnderline"/>
          <w:highlight w:val="yellow"/>
        </w:rPr>
        <w:t>potential for escalation — or</w:t>
      </w:r>
      <w:r w:rsidRPr="008908C3">
        <w:rPr>
          <w:rStyle w:val="StyleUnderline"/>
        </w:rPr>
        <w:t xml:space="preserve"> an </w:t>
      </w:r>
      <w:r w:rsidRPr="008908C3">
        <w:rPr>
          <w:rStyle w:val="StyleUnderline"/>
          <w:highlight w:val="yellow"/>
        </w:rPr>
        <w:t>accident</w:t>
      </w:r>
      <w:r w:rsidRPr="008908C3">
        <w:rPr>
          <w:rStyle w:val="StyleUnderline"/>
        </w:rPr>
        <w:t xml:space="preserve"> that could precipitate escalation</w:t>
      </w:r>
      <w:r w:rsidRPr="00111557">
        <w:rPr>
          <w:sz w:val="14"/>
        </w:rPr>
        <w:t xml:space="preserve"> — that would be beyond the control of </w:t>
      </w:r>
      <w:smartTag w:uri="urn:schemas-microsoft-com:office:smarttags" w:element="City">
        <w:r w:rsidRPr="00111557">
          <w:rPr>
            <w:sz w:val="14"/>
          </w:rPr>
          <w:t>Pyongyang</w:t>
        </w:r>
      </w:smartTag>
      <w:r w:rsidRPr="00111557">
        <w:rPr>
          <w:sz w:val="14"/>
        </w:rPr>
        <w:t xml:space="preserve"> or </w:t>
      </w:r>
      <w:smartTag w:uri="urn:schemas-microsoft-com:office:smarttags" w:element="City">
        <w:smartTag w:uri="urn:schemas-microsoft-com:office:smarttags" w:element="place">
          <w:r w:rsidRPr="00111557">
            <w:rPr>
              <w:sz w:val="14"/>
            </w:rPr>
            <w:t>Seoul</w:t>
          </w:r>
        </w:smartTag>
      </w:smartTag>
      <w:r w:rsidRPr="00111557">
        <w:rPr>
          <w:sz w:val="14"/>
        </w:rPr>
        <w:t xml:space="preserve">. </w:t>
      </w:r>
      <w:r w:rsidRPr="008908C3">
        <w:rPr>
          <w:rStyle w:val="StyleUnderline"/>
          <w:highlight w:val="yellow"/>
        </w:rPr>
        <w:t>With both sides on high alert</w:t>
      </w:r>
      <w:r w:rsidRPr="00111557">
        <w:rPr>
          <w:sz w:val="14"/>
        </w:rPr>
        <w:t xml:space="preserve">, both adhering to their own national (and contradictory) definitions of where disputed boundaries lie and with rules of engagement loosened, </w:t>
      </w:r>
      <w:r w:rsidRPr="008908C3">
        <w:rPr>
          <w:rStyle w:val="StyleUnderline"/>
        </w:rPr>
        <w:t xml:space="preserve">the </w:t>
      </w:r>
      <w:r w:rsidRPr="008908C3">
        <w:rPr>
          <w:rStyle w:val="StyleUnderline"/>
          <w:highlight w:val="yellow"/>
        </w:rPr>
        <w:t>potential for</w:t>
      </w:r>
      <w:r w:rsidRPr="008908C3">
        <w:rPr>
          <w:rStyle w:val="StyleUnderline"/>
        </w:rPr>
        <w:t xml:space="preserve"> </w:t>
      </w:r>
      <w:r w:rsidRPr="008908C3">
        <w:rPr>
          <w:rStyle w:val="Emphasis"/>
          <w:highlight w:val="yellow"/>
        </w:rPr>
        <w:t>sudden</w:t>
      </w:r>
      <w:r w:rsidRPr="008908C3">
        <w:rPr>
          <w:rStyle w:val="StyleUnderline"/>
        </w:rPr>
        <w:t xml:space="preserve"> and </w:t>
      </w:r>
      <w:r w:rsidRPr="008908C3">
        <w:rPr>
          <w:rStyle w:val="Emphasis"/>
          <w:highlight w:val="yellow"/>
        </w:rPr>
        <w:t>rapid</w:t>
      </w:r>
      <w:r w:rsidRPr="008908C3">
        <w:rPr>
          <w:rStyle w:val="StyleUnderline"/>
          <w:highlight w:val="yellow"/>
        </w:rPr>
        <w:t xml:space="preserve"> escalation is </w:t>
      </w:r>
      <w:r w:rsidRPr="008908C3">
        <w:rPr>
          <w:rStyle w:val="Emphasis"/>
          <w:highlight w:val="yellow"/>
        </w:rPr>
        <w:t>quite real</w:t>
      </w:r>
      <w:r w:rsidRPr="00111557">
        <w:rPr>
          <w:sz w:val="14"/>
        </w:rPr>
        <w:t>.</w:t>
      </w:r>
      <w:r w:rsidRPr="00111557">
        <w:rPr>
          <w:sz w:val="14"/>
        </w:rPr>
        <w:br/>
        <w:t xml:space="preserve">Indeed, </w:t>
      </w:r>
      <w:smartTag w:uri="urn:schemas-microsoft-com:office:smarttags" w:element="country-region">
        <w:smartTag w:uri="urn:schemas-microsoft-com:office:smarttags" w:element="place">
          <w:r w:rsidRPr="00111557">
            <w:rPr>
              <w:sz w:val="14"/>
            </w:rPr>
            <w:t>North Korea</w:t>
          </w:r>
        </w:smartTag>
      </w:smartTag>
      <w:r w:rsidRPr="00111557">
        <w:rPr>
          <w:sz w:val="14"/>
        </w:rPr>
        <w:t xml:space="preserve">’s navy, though sizable on paper, is largely a hollow shell of old, laid-up vessels. What remains are small fast attack craft and submarines — mostly Sang-O “Shark” class boats and midget submersibles. These vessels are best employed in the cluttered littoral environment to bring asymmetric tactics to bear — not unlike those </w:t>
      </w:r>
      <w:smartTag w:uri="urn:schemas-microsoft-com:office:smarttags" w:element="country-region">
        <w:r w:rsidRPr="00111557">
          <w:rPr>
            <w:sz w:val="14"/>
          </w:rPr>
          <w:t>Iran</w:t>
        </w:r>
      </w:smartTag>
      <w:r w:rsidRPr="00111557">
        <w:rPr>
          <w:sz w:val="14"/>
        </w:rPr>
        <w:t xml:space="preserve"> has prepared for use in the </w:t>
      </w:r>
      <w:smartTag w:uri="urn:schemas-microsoft-com:office:smarttags" w:element="place">
        <w:r w:rsidRPr="00111557">
          <w:rPr>
            <w:sz w:val="14"/>
          </w:rPr>
          <w:t>Strait of Hormuz</w:t>
        </w:r>
      </w:smartTag>
      <w:r w:rsidRPr="00111557">
        <w:rPr>
          <w:sz w:val="14"/>
        </w:rPr>
        <w:t>. These kinds of vessels and tactics — including, especially, the deployment of naval mines — are poorly controlled when dispersed in a crisis and are often impossible to recall.</w:t>
      </w:r>
      <w:r w:rsidRPr="00111557">
        <w:rPr>
          <w:sz w:val="14"/>
        </w:rPr>
        <w:br/>
        <w:t xml:space="preserve">For nearly 40 years, tensions on the </w:t>
      </w:r>
      <w:smartTag w:uri="urn:schemas-microsoft-com:office:smarttags" w:element="place">
        <w:smartTag w:uri="urn:schemas-microsoft-com:office:smarttags" w:element="PlaceName">
          <w:r w:rsidRPr="00111557">
            <w:rPr>
              <w:sz w:val="14"/>
            </w:rPr>
            <w:t>Korean</w:t>
          </w:r>
        </w:smartTag>
        <w:r w:rsidRPr="00111557">
          <w:rPr>
            <w:sz w:val="14"/>
          </w:rPr>
          <w:t xml:space="preserve"> </w:t>
        </w:r>
        <w:smartTag w:uri="urn:schemas-microsoft-com:office:smarttags" w:element="PlaceType">
          <w:r w:rsidRPr="00111557">
            <w:rPr>
              <w:sz w:val="14"/>
            </w:rPr>
            <w:t>Peninsula</w:t>
          </w:r>
        </w:smartTag>
      </w:smartTag>
      <w:r w:rsidRPr="00111557">
        <w:rPr>
          <w:sz w:val="14"/>
        </w:rPr>
        <w:t xml:space="preserve"> were managed within the context of the wider Cold War. During that time it was feared that </w:t>
      </w:r>
      <w:r w:rsidRPr="008908C3">
        <w:rPr>
          <w:rStyle w:val="StyleUnderline"/>
        </w:rPr>
        <w:t xml:space="preserve">a second </w:t>
      </w:r>
      <w:r w:rsidRPr="008908C3">
        <w:rPr>
          <w:rStyle w:val="StyleUnderline"/>
          <w:highlight w:val="yellow"/>
        </w:rPr>
        <w:t>Korean War could</w:t>
      </w:r>
      <w:r w:rsidRPr="008908C3">
        <w:rPr>
          <w:rStyle w:val="StyleUnderline"/>
        </w:rPr>
        <w:t xml:space="preserve"> all too </w:t>
      </w:r>
      <w:r w:rsidRPr="008908C3">
        <w:rPr>
          <w:rStyle w:val="StyleUnderline"/>
          <w:highlight w:val="yellow"/>
        </w:rPr>
        <w:t>easily escalate into</w:t>
      </w:r>
      <w:r w:rsidRPr="008908C3">
        <w:rPr>
          <w:rStyle w:val="StyleUnderline"/>
        </w:rPr>
        <w:t xml:space="preserve"> and </w:t>
      </w:r>
      <w:r w:rsidRPr="008908C3">
        <w:rPr>
          <w:rStyle w:val="StyleUnderline"/>
          <w:highlight w:val="yellow"/>
        </w:rPr>
        <w:t xml:space="preserve">a </w:t>
      </w:r>
      <w:r w:rsidRPr="008908C3">
        <w:rPr>
          <w:rStyle w:val="Emphasis"/>
          <w:highlight w:val="yellow"/>
        </w:rPr>
        <w:t>thermonuclear World War III</w:t>
      </w:r>
      <w:r w:rsidRPr="008908C3">
        <w:rPr>
          <w:rStyle w:val="StyleUnderline"/>
        </w:rPr>
        <w:t>, so both Pyongyang and Seoul were being heavily managed from their respective corners</w:t>
      </w:r>
      <w:r w:rsidRPr="00111557">
        <w:rPr>
          <w:sz w:val="14"/>
        </w:rPr>
        <w:t xml:space="preserve">. In fact, USFK was long designed to ensure that </w:t>
      </w:r>
      <w:smartTag w:uri="urn:schemas-microsoft-com:office:smarttags" w:element="country-region">
        <w:r w:rsidRPr="00111557">
          <w:rPr>
            <w:sz w:val="14"/>
          </w:rPr>
          <w:t>South Korea</w:t>
        </w:r>
      </w:smartTag>
      <w:r w:rsidRPr="00111557">
        <w:rPr>
          <w:sz w:val="14"/>
        </w:rPr>
        <w:t xml:space="preserve"> could not independently provoke that war and drag the Americans into it, which for much of the Cold War period was of far greater concern to </w:t>
      </w:r>
      <w:smartTag w:uri="urn:schemas-microsoft-com:office:smarttags" w:element="State">
        <w:r w:rsidRPr="00111557">
          <w:rPr>
            <w:sz w:val="14"/>
          </w:rPr>
          <w:t>Washington</w:t>
        </w:r>
      </w:smartTag>
      <w:r w:rsidRPr="00111557">
        <w:rPr>
          <w:sz w:val="14"/>
        </w:rPr>
        <w:t xml:space="preserve"> than </w:t>
      </w:r>
      <w:smartTag w:uri="urn:schemas-microsoft-com:office:smarttags" w:element="country-region">
        <w:smartTag w:uri="urn:schemas-microsoft-com:office:smarttags" w:element="place">
          <w:r w:rsidRPr="00111557">
            <w:rPr>
              <w:sz w:val="14"/>
            </w:rPr>
            <w:t>North Korea</w:t>
          </w:r>
        </w:smartTag>
      </w:smartTag>
      <w:r w:rsidRPr="00111557">
        <w:rPr>
          <w:sz w:val="14"/>
        </w:rPr>
        <w:t xml:space="preserve"> attacking southward.</w:t>
      </w:r>
      <w:r w:rsidRPr="00111557">
        <w:rPr>
          <w:sz w:val="14"/>
        </w:rPr>
        <w:br/>
        <w:t xml:space="preserve">Today, </w:t>
      </w:r>
      <w:r w:rsidRPr="008908C3">
        <w:rPr>
          <w:rStyle w:val="StyleUnderline"/>
        </w:rPr>
        <w:t xml:space="preserve">those </w:t>
      </w:r>
      <w:r w:rsidRPr="008908C3">
        <w:rPr>
          <w:rStyle w:val="StyleUnderline"/>
          <w:highlight w:val="yellow"/>
        </w:rPr>
        <w:t xml:space="preserve">constraints </w:t>
      </w:r>
      <w:r w:rsidRPr="008908C3">
        <w:rPr>
          <w:rStyle w:val="Emphasis"/>
          <w:highlight w:val="yellow"/>
        </w:rPr>
        <w:t>no longer exist</w:t>
      </w:r>
      <w:r w:rsidRPr="00111557">
        <w:rPr>
          <w:sz w:val="14"/>
        </w:rPr>
        <w:t xml:space="preserve">. There are certainly still constraints — neither the </w:t>
      </w:r>
      <w:smartTag w:uri="urn:schemas-microsoft-com:office:smarttags" w:element="country-region">
        <w:r w:rsidRPr="00111557">
          <w:rPr>
            <w:sz w:val="14"/>
          </w:rPr>
          <w:t>United States</w:t>
        </w:r>
      </w:smartTag>
      <w:r w:rsidRPr="00111557">
        <w:rPr>
          <w:sz w:val="14"/>
        </w:rPr>
        <w:t xml:space="preserve"> nor </w:t>
      </w:r>
      <w:smartTag w:uri="urn:schemas-microsoft-com:office:smarttags" w:element="country-region">
        <w:smartTag w:uri="urn:schemas-microsoft-com:office:smarttags" w:element="place">
          <w:r w:rsidRPr="00111557">
            <w:rPr>
              <w:sz w:val="14"/>
            </w:rPr>
            <w:t>China</w:t>
          </w:r>
        </w:smartTag>
      </w:smartTag>
      <w:r w:rsidRPr="00111557">
        <w:rPr>
          <w:sz w:val="14"/>
        </w:rPr>
        <w:t xml:space="preserve"> wants war on the peninsula. But </w:t>
      </w:r>
      <w:r w:rsidRPr="008908C3">
        <w:rPr>
          <w:rStyle w:val="StyleUnderline"/>
        </w:rPr>
        <w:t>current tensions are quickly escalating to a level unprecedented</w:t>
      </w:r>
      <w:r w:rsidRPr="00111557">
        <w:rPr>
          <w:sz w:val="14"/>
        </w:rPr>
        <w:t xml:space="preserve"> in the post-Cold War period, and the constraints that do exist have never been tested in the way they might be if the situation escalates much further.</w:t>
      </w:r>
    </w:p>
    <w:p w:rsidR="00111557" w:rsidRDefault="00111557" w:rsidP="00694C0A">
      <w:pPr>
        <w:pStyle w:val="Heading3"/>
      </w:pPr>
      <w:r>
        <w:t>Prez Powers---New Impact---Korea---A2: No Impact</w:t>
      </w:r>
    </w:p>
    <w:p w:rsidR="00111557" w:rsidRDefault="00111557" w:rsidP="00111557">
      <w:pPr>
        <w:pStyle w:val="Heading4"/>
      </w:pPr>
      <w:r>
        <w:t xml:space="preserve">NoKo quick-strikes with every WMD </w:t>
      </w:r>
      <w:r w:rsidRPr="001243B1">
        <w:rPr>
          <w:b w:val="0"/>
        </w:rPr>
        <w:t>including chemical weapons, bioweapons (like anthrax), dirty bombs, nuclear strikes against the US, cyberattacks</w:t>
      </w:r>
      <w:r>
        <w:rPr>
          <w:b w:val="0"/>
        </w:rPr>
        <w:t xml:space="preserve"> on military instillations</w:t>
      </w:r>
      <w:r w:rsidRPr="001243B1">
        <w:rPr>
          <w:b w:val="0"/>
        </w:rPr>
        <w:t>, and hacks of nuclear power plants</w:t>
      </w:r>
    </w:p>
    <w:p w:rsidR="00111557" w:rsidRDefault="00111557" w:rsidP="00111557">
      <w:r>
        <w:rPr>
          <w:rStyle w:val="Style13ptBold"/>
        </w:rPr>
        <w:t xml:space="preserve">Bender 15 </w:t>
      </w:r>
      <w:r>
        <w:t xml:space="preserve">---- </w:t>
      </w:r>
      <w:r w:rsidRPr="00D61A04">
        <w:t xml:space="preserve">Jeremy, BA in Middle Eastern Studies (Rutgers University), Instructor at Inonu University in Turkey, Fulbright scholar, “Here's The Kind Of Damage North Korea Could Do If It Went To War,” Business Insider, 8/26, </w:t>
      </w:r>
      <w:hyperlink r:id="rId128" w:anchor="THUR" w:history="1">
        <w:r w:rsidRPr="004207A2">
          <w:rPr>
            <w:rStyle w:val="Hyperlink"/>
          </w:rPr>
          <w:t>http://www.businessinsider.com/damage-north-korea-could-do-if-it-went-to-war-2015-8</w:t>
        </w:r>
      </w:hyperlink>
      <w:r>
        <w:t xml:space="preserve"> ***modified for ableist language </w:t>
      </w:r>
    </w:p>
    <w:p w:rsidR="00111557" w:rsidRPr="001243B1" w:rsidRDefault="00111557" w:rsidP="00111557"/>
    <w:p w:rsidR="00111557" w:rsidRDefault="00111557" w:rsidP="00111557">
      <w:pPr>
        <w:rPr>
          <w:rStyle w:val="Emphasis"/>
        </w:rPr>
      </w:pPr>
      <w:r w:rsidRPr="001243B1">
        <w:rPr>
          <w:sz w:val="16"/>
        </w:rPr>
        <w:t xml:space="preserve">The entire episode shows just how </w:t>
      </w:r>
      <w:r w:rsidRPr="009F6A45">
        <w:rPr>
          <w:rStyle w:val="StyleUnderline"/>
        </w:rPr>
        <w:t>precarious the situation remains between the Koreas. In the</w:t>
      </w:r>
      <w:r w:rsidRPr="001243B1">
        <w:rPr>
          <w:rStyle w:val="StyleUnderline"/>
        </w:rPr>
        <w:t xml:space="preserve"> event of a war, </w:t>
      </w:r>
      <w:r w:rsidRPr="009F6A45">
        <w:rPr>
          <w:rStyle w:val="StyleUnderline"/>
          <w:highlight w:val="yellow"/>
        </w:rPr>
        <w:t>North</w:t>
      </w:r>
      <w:r w:rsidRPr="001243B1">
        <w:rPr>
          <w:rStyle w:val="StyleUnderline"/>
        </w:rPr>
        <w:t xml:space="preserve"> </w:t>
      </w:r>
      <w:r w:rsidRPr="009F6A45">
        <w:rPr>
          <w:rStyle w:val="StyleUnderline"/>
        </w:rPr>
        <w:t>Korea</w:t>
      </w:r>
      <w:r w:rsidRPr="001243B1">
        <w:rPr>
          <w:rStyle w:val="StyleUnderline"/>
        </w:rPr>
        <w:t xml:space="preserve"> </w:t>
      </w:r>
      <w:r w:rsidRPr="001A1E03">
        <w:rPr>
          <w:rStyle w:val="StyleUnderline"/>
          <w:highlight w:val="yellow"/>
        </w:rPr>
        <w:t>would</w:t>
      </w:r>
      <w:r w:rsidRPr="001243B1">
        <w:rPr>
          <w:sz w:val="16"/>
        </w:rPr>
        <w:t xml:space="preserve"> most </w:t>
      </w:r>
      <w:r w:rsidRPr="001243B1">
        <w:rPr>
          <w:rStyle w:val="StyleUnderline"/>
        </w:rPr>
        <w:t xml:space="preserve">likely </w:t>
      </w:r>
      <w:r w:rsidRPr="001A1E03">
        <w:rPr>
          <w:rStyle w:val="StyleUnderline"/>
          <w:highlight w:val="yellow"/>
        </w:rPr>
        <w:t>be overthrown</w:t>
      </w:r>
      <w:r w:rsidRPr="001243B1">
        <w:rPr>
          <w:rStyle w:val="StyleUnderline"/>
        </w:rPr>
        <w:t xml:space="preserve"> by </w:t>
      </w:r>
      <w:r w:rsidRPr="001243B1">
        <w:rPr>
          <w:sz w:val="16"/>
        </w:rPr>
        <w:t xml:space="preserve">the </w:t>
      </w:r>
      <w:r w:rsidRPr="001243B1">
        <w:rPr>
          <w:rStyle w:val="StyleUnderline"/>
        </w:rPr>
        <w:t xml:space="preserve">combined forces of South Korea and the US, </w:t>
      </w:r>
      <w:r w:rsidRPr="001A1E03">
        <w:rPr>
          <w:rStyle w:val="StyleUnderline"/>
          <w:highlight w:val="yellow"/>
        </w:rPr>
        <w:t>but not before Kim</w:t>
      </w:r>
      <w:r w:rsidRPr="001243B1">
        <w:rPr>
          <w:sz w:val="16"/>
        </w:rPr>
        <w:t xml:space="preserve"> Jong Un and his military </w:t>
      </w:r>
      <w:r w:rsidRPr="001A1E03">
        <w:rPr>
          <w:rStyle w:val="StyleUnderline"/>
          <w:highlight w:val="yellow"/>
        </w:rPr>
        <w:t>would</w:t>
      </w:r>
      <w:r w:rsidRPr="001243B1">
        <w:rPr>
          <w:rStyle w:val="StyleUnderline"/>
        </w:rPr>
        <w:t xml:space="preserve"> be able to </w:t>
      </w:r>
      <w:r w:rsidRPr="001A1E03">
        <w:rPr>
          <w:rStyle w:val="StyleUnderline"/>
          <w:highlight w:val="yellow"/>
        </w:rPr>
        <w:t>do</w:t>
      </w:r>
      <w:r w:rsidRPr="001243B1">
        <w:rPr>
          <w:rStyle w:val="StyleUnderline"/>
        </w:rPr>
        <w:t xml:space="preserve"> some </w:t>
      </w:r>
      <w:r w:rsidRPr="001A1E03">
        <w:rPr>
          <w:rStyle w:val="Emphasis"/>
          <w:highlight w:val="yellow"/>
        </w:rPr>
        <w:t>serious damage</w:t>
      </w:r>
      <w:r w:rsidRPr="001243B1">
        <w:rPr>
          <w:sz w:val="16"/>
        </w:rPr>
        <w:t xml:space="preserve"> to North Korea's southern neighbor. Harry J. Kazianis, writing for The National Interest, notes that the </w:t>
      </w:r>
      <w:r w:rsidRPr="001A1E03">
        <w:rPr>
          <w:rStyle w:val="StyleUnderline"/>
          <w:highlight w:val="yellow"/>
        </w:rPr>
        <w:t>Kim</w:t>
      </w:r>
      <w:r w:rsidRPr="001243B1">
        <w:rPr>
          <w:sz w:val="16"/>
        </w:rPr>
        <w:t xml:space="preserve"> regime </w:t>
      </w:r>
      <w:r w:rsidRPr="001243B1">
        <w:rPr>
          <w:rStyle w:val="StyleUnderline"/>
        </w:rPr>
        <w:t xml:space="preserve">has five </w:t>
      </w:r>
      <w:r w:rsidRPr="001A1E03">
        <w:rPr>
          <w:rStyle w:val="StyleUnderline"/>
          <w:highlight w:val="yellow"/>
        </w:rPr>
        <w:t>weapons</w:t>
      </w:r>
      <w:r w:rsidRPr="001243B1">
        <w:rPr>
          <w:rStyle w:val="StyleUnderline"/>
        </w:rPr>
        <w:t xml:space="preserve"> that could </w:t>
      </w:r>
      <w:r w:rsidRPr="009F6A45">
        <w:rPr>
          <w:rStyle w:val="StyleUnderline"/>
          <w:highlight w:val="yellow"/>
        </w:rPr>
        <w:t xml:space="preserve">cause </w:t>
      </w:r>
      <w:r w:rsidRPr="009F6A45">
        <w:rPr>
          <w:rStyle w:val="Emphasis"/>
          <w:highlight w:val="yellow"/>
        </w:rPr>
        <w:t xml:space="preserve">mass </w:t>
      </w:r>
      <w:r w:rsidRPr="001A1E03">
        <w:rPr>
          <w:rStyle w:val="Emphasis"/>
          <w:highlight w:val="yellow"/>
        </w:rPr>
        <w:t xml:space="preserve">fatalities </w:t>
      </w:r>
      <w:r w:rsidRPr="001A1E03">
        <w:rPr>
          <w:rStyle w:val="StyleUnderline"/>
          <w:highlight w:val="yellow"/>
        </w:rPr>
        <w:t>and</w:t>
      </w:r>
      <w:r w:rsidRPr="001243B1">
        <w:rPr>
          <w:rStyle w:val="StyleUnderline"/>
        </w:rPr>
        <w:t xml:space="preserve"> sow </w:t>
      </w:r>
      <w:r w:rsidRPr="001A1E03">
        <w:rPr>
          <w:rStyle w:val="Emphasis"/>
          <w:highlight w:val="yellow"/>
        </w:rPr>
        <w:t>extreme panic</w:t>
      </w:r>
      <w:r w:rsidRPr="009F6A45">
        <w:rPr>
          <w:rStyle w:val="StyleUnderline"/>
        </w:rPr>
        <w:t xml:space="preserve"> throughout South Korea and</w:t>
      </w:r>
      <w:r w:rsidRPr="009F6A45">
        <w:rPr>
          <w:sz w:val="16"/>
        </w:rPr>
        <w:t xml:space="preserve"> even possibly in </w:t>
      </w:r>
      <w:r w:rsidRPr="009F6A45">
        <w:rPr>
          <w:rStyle w:val="Emphasis"/>
        </w:rPr>
        <w:t>the US.</w:t>
      </w:r>
      <w:r>
        <w:rPr>
          <w:rStyle w:val="Emphasis"/>
        </w:rPr>
        <w:t xml:space="preserve"> </w:t>
      </w:r>
      <w:r w:rsidRPr="001243B1">
        <w:rPr>
          <w:sz w:val="16"/>
        </w:rPr>
        <w:t xml:space="preserve">Firstly, </w:t>
      </w:r>
      <w:r w:rsidRPr="009F6A45">
        <w:rPr>
          <w:rStyle w:val="StyleUnderline"/>
        </w:rPr>
        <w:t>Kazianis notes</w:t>
      </w:r>
      <w:r w:rsidRPr="001243B1">
        <w:rPr>
          <w:sz w:val="16"/>
        </w:rPr>
        <w:t xml:space="preserve"> that </w:t>
      </w:r>
      <w:r w:rsidRPr="001A1E03">
        <w:rPr>
          <w:rStyle w:val="StyleUnderline"/>
          <w:highlight w:val="yellow"/>
        </w:rPr>
        <w:t>Pyongyang could use dirty bombs</w:t>
      </w:r>
      <w:r w:rsidRPr="001243B1">
        <w:rPr>
          <w:sz w:val="16"/>
        </w:rPr>
        <w:t xml:space="preserve"> against South Korea. </w:t>
      </w:r>
      <w:r w:rsidRPr="001243B1">
        <w:rPr>
          <w:rStyle w:val="StyleUnderline"/>
        </w:rPr>
        <w:t>North Korea is known to have dug tunnels</w:t>
      </w:r>
      <w:r w:rsidRPr="001243B1">
        <w:rPr>
          <w:sz w:val="16"/>
        </w:rPr>
        <w:t xml:space="preserve"> beneath the demilitarized zone that divides the peninsula. North Korean </w:t>
      </w:r>
      <w:r w:rsidRPr="001243B1">
        <w:rPr>
          <w:rStyle w:val="StyleUnderline"/>
        </w:rPr>
        <w:t xml:space="preserve">operatives could sneak </w:t>
      </w:r>
      <w:r w:rsidRPr="001A1E03">
        <w:rPr>
          <w:rStyle w:val="StyleUnderline"/>
          <w:highlight w:val="yellow"/>
        </w:rPr>
        <w:t>through</w:t>
      </w:r>
      <w:r w:rsidRPr="001243B1">
        <w:rPr>
          <w:sz w:val="16"/>
        </w:rPr>
        <w:t xml:space="preserve"> the </w:t>
      </w:r>
      <w:r w:rsidRPr="001A1E03">
        <w:rPr>
          <w:rStyle w:val="StyleUnderline"/>
          <w:highlight w:val="yellow"/>
        </w:rPr>
        <w:t>tunnels</w:t>
      </w:r>
      <w:r w:rsidRPr="001243B1">
        <w:rPr>
          <w:rStyle w:val="StyleUnderline"/>
        </w:rPr>
        <w:t xml:space="preserve"> carrying the materials necessary to plant dirty bombs in </w:t>
      </w:r>
      <w:r w:rsidRPr="001243B1">
        <w:rPr>
          <w:rStyle w:val="Emphasis"/>
        </w:rPr>
        <w:t>major cities</w:t>
      </w:r>
      <w:r w:rsidRPr="001243B1">
        <w:rPr>
          <w:rStyle w:val="StyleUnderline"/>
        </w:rPr>
        <w:t xml:space="preserve"> throughout the South.</w:t>
      </w:r>
      <w:r>
        <w:rPr>
          <w:rStyle w:val="StyleUnderline"/>
        </w:rPr>
        <w:t xml:space="preserve"> </w:t>
      </w:r>
      <w:r w:rsidRPr="001243B1">
        <w:rPr>
          <w:rStyle w:val="StyleUnderline"/>
        </w:rPr>
        <w:t>Additionally</w:t>
      </w:r>
      <w:r w:rsidRPr="001243B1">
        <w:rPr>
          <w:sz w:val="16"/>
        </w:rPr>
        <w:t xml:space="preserve">, Kazianis writes, </w:t>
      </w:r>
      <w:r w:rsidRPr="001A1E03">
        <w:rPr>
          <w:rStyle w:val="StyleUnderline"/>
          <w:highlight w:val="yellow"/>
        </w:rPr>
        <w:t>North</w:t>
      </w:r>
      <w:r w:rsidRPr="001243B1">
        <w:rPr>
          <w:rStyle w:val="StyleUnderline"/>
        </w:rPr>
        <w:t xml:space="preserve"> Korea </w:t>
      </w:r>
      <w:r w:rsidRPr="001A1E03">
        <w:rPr>
          <w:rStyle w:val="StyleUnderline"/>
          <w:highlight w:val="yellow"/>
        </w:rPr>
        <w:t>could</w:t>
      </w:r>
      <w:r w:rsidRPr="001243B1">
        <w:rPr>
          <w:rStyle w:val="StyleUnderline"/>
        </w:rPr>
        <w:t xml:space="preserve"> simply </w:t>
      </w:r>
      <w:r w:rsidRPr="001A1E03">
        <w:rPr>
          <w:rStyle w:val="StyleUnderline"/>
          <w:highlight w:val="yellow"/>
        </w:rPr>
        <w:t>place raw</w:t>
      </w:r>
      <w:r w:rsidRPr="001243B1">
        <w:rPr>
          <w:rStyle w:val="StyleUnderline"/>
        </w:rPr>
        <w:t xml:space="preserve"> nuclear </w:t>
      </w:r>
      <w:r w:rsidRPr="001A1E03">
        <w:rPr>
          <w:rStyle w:val="StyleUnderline"/>
          <w:highlight w:val="yellow"/>
        </w:rPr>
        <w:t>material on a</w:t>
      </w:r>
      <w:r w:rsidRPr="001243B1">
        <w:rPr>
          <w:rStyle w:val="StyleUnderline"/>
        </w:rPr>
        <w:t xml:space="preserve"> short-range </w:t>
      </w:r>
      <w:r w:rsidRPr="001A1E03">
        <w:rPr>
          <w:rStyle w:val="StyleUnderline"/>
          <w:highlight w:val="yellow"/>
        </w:rPr>
        <w:t>rocket</w:t>
      </w:r>
      <w:r w:rsidRPr="001243B1">
        <w:rPr>
          <w:rStyle w:val="StyleUnderline"/>
        </w:rPr>
        <w:t xml:space="preserve"> bound </w:t>
      </w:r>
      <w:r w:rsidRPr="001A1E03">
        <w:rPr>
          <w:rStyle w:val="StyleUnderline"/>
          <w:highlight w:val="yellow"/>
        </w:rPr>
        <w:t>for Seoul</w:t>
      </w:r>
      <w:r w:rsidRPr="001243B1">
        <w:rPr>
          <w:rStyle w:val="StyleUnderline"/>
        </w:rPr>
        <w:t xml:space="preserve">. </w:t>
      </w:r>
      <w:r w:rsidRPr="001A1E03">
        <w:rPr>
          <w:rStyle w:val="Emphasis"/>
          <w:highlight w:val="yellow"/>
        </w:rPr>
        <w:t>Even if inaccurate</w:t>
      </w:r>
      <w:r w:rsidRPr="001A1E03">
        <w:rPr>
          <w:sz w:val="16"/>
          <w:highlight w:val="yellow"/>
        </w:rPr>
        <w:t>,</w:t>
      </w:r>
      <w:r w:rsidRPr="009F6A45">
        <w:rPr>
          <w:sz w:val="16"/>
        </w:rPr>
        <w:t xml:space="preserve"> </w:t>
      </w:r>
      <w:r w:rsidRPr="009F6A45">
        <w:rPr>
          <w:rStyle w:val="StyleUnderline"/>
        </w:rPr>
        <w:t xml:space="preserve">the </w:t>
      </w:r>
      <w:r w:rsidRPr="001A1E03">
        <w:rPr>
          <w:rStyle w:val="StyleUnderline"/>
          <w:highlight w:val="yellow"/>
        </w:rPr>
        <w:t>weapon</w:t>
      </w:r>
      <w:r w:rsidRPr="009F6A45">
        <w:rPr>
          <w:rStyle w:val="StyleUnderline"/>
        </w:rPr>
        <w:t xml:space="preserve"> would</w:t>
      </w:r>
      <w:r w:rsidRPr="001243B1">
        <w:rPr>
          <w:rStyle w:val="StyleUnderline"/>
        </w:rPr>
        <w:t xml:space="preserve"> still </w:t>
      </w:r>
      <w:r w:rsidRPr="001A1E03">
        <w:rPr>
          <w:rStyle w:val="StyleUnderline"/>
          <w:highlight w:val="yellow"/>
        </w:rPr>
        <w:t xml:space="preserve">cause </w:t>
      </w:r>
      <w:r w:rsidRPr="001A1E03">
        <w:rPr>
          <w:rStyle w:val="Emphasis"/>
          <w:highlight w:val="yellow"/>
        </w:rPr>
        <w:t>mass panic</w:t>
      </w:r>
      <w:r w:rsidRPr="001243B1">
        <w:rPr>
          <w:rStyle w:val="StyleUnderline"/>
        </w:rPr>
        <w:t>.</w:t>
      </w:r>
      <w:r>
        <w:rPr>
          <w:rStyle w:val="StyleUnderline"/>
        </w:rPr>
        <w:t xml:space="preserve"> </w:t>
      </w:r>
      <w:r w:rsidRPr="001243B1">
        <w:rPr>
          <w:sz w:val="16"/>
        </w:rPr>
        <w:t xml:space="preserve">Secondly, </w:t>
      </w:r>
      <w:r w:rsidRPr="001A1E03">
        <w:rPr>
          <w:rStyle w:val="StyleUnderline"/>
          <w:highlight w:val="yellow"/>
        </w:rPr>
        <w:t>North</w:t>
      </w:r>
      <w:r w:rsidRPr="001243B1">
        <w:rPr>
          <w:rStyle w:val="StyleUnderline"/>
        </w:rPr>
        <w:t xml:space="preserve"> Korea </w:t>
      </w:r>
      <w:r w:rsidRPr="001A1E03">
        <w:rPr>
          <w:rStyle w:val="StyleUnderline"/>
          <w:highlight w:val="yellow"/>
        </w:rPr>
        <w:t>could bring</w:t>
      </w:r>
      <w:r w:rsidRPr="001243B1">
        <w:rPr>
          <w:sz w:val="16"/>
        </w:rPr>
        <w:t xml:space="preserve"> to bear </w:t>
      </w:r>
      <w:r w:rsidRPr="001A1E03">
        <w:rPr>
          <w:rStyle w:val="Emphasis"/>
          <w:highlight w:val="yellow"/>
        </w:rPr>
        <w:t xml:space="preserve">chemical and </w:t>
      </w:r>
      <w:r w:rsidRPr="009F6A45">
        <w:rPr>
          <w:rStyle w:val="Emphasis"/>
          <w:highlight w:val="yellow"/>
        </w:rPr>
        <w:t>biological weapons</w:t>
      </w:r>
      <w:r w:rsidRPr="001243B1">
        <w:rPr>
          <w:sz w:val="16"/>
        </w:rPr>
        <w:t xml:space="preserve"> </w:t>
      </w:r>
      <w:r w:rsidRPr="001A1E03">
        <w:rPr>
          <w:rStyle w:val="Emphasis"/>
        </w:rPr>
        <w:t>against South Korea.</w:t>
      </w:r>
      <w:r w:rsidRPr="001243B1">
        <w:rPr>
          <w:sz w:val="16"/>
        </w:rPr>
        <w:t xml:space="preserve"> The </w:t>
      </w:r>
      <w:r w:rsidRPr="001243B1">
        <w:rPr>
          <w:rStyle w:val="StyleUnderline"/>
        </w:rPr>
        <w:t>Nuclear Threat Initiative notes</w:t>
      </w:r>
      <w:r w:rsidRPr="001243B1">
        <w:rPr>
          <w:sz w:val="16"/>
        </w:rPr>
        <w:t xml:space="preserve"> that </w:t>
      </w:r>
      <w:r w:rsidRPr="001A1E03">
        <w:rPr>
          <w:rStyle w:val="StyleUnderline"/>
          <w:highlight w:val="yellow"/>
        </w:rPr>
        <w:t>Pyongyang</w:t>
      </w:r>
      <w:r w:rsidRPr="001243B1">
        <w:rPr>
          <w:sz w:val="16"/>
        </w:rPr>
        <w:t xml:space="preserve"> most </w:t>
      </w:r>
      <w:r w:rsidRPr="001243B1">
        <w:rPr>
          <w:rStyle w:val="StyleUnderline"/>
        </w:rPr>
        <w:t xml:space="preserve">likely </w:t>
      </w:r>
      <w:r w:rsidRPr="001A1E03">
        <w:rPr>
          <w:rStyle w:val="StyleUnderline"/>
          <w:highlight w:val="yellow"/>
        </w:rPr>
        <w:t xml:space="preserve">has </w:t>
      </w:r>
      <w:r w:rsidRPr="009F6A45">
        <w:rPr>
          <w:rStyle w:val="StyleUnderline"/>
        </w:rPr>
        <w:t xml:space="preserve">the </w:t>
      </w:r>
      <w:r w:rsidRPr="001A1E03">
        <w:rPr>
          <w:rStyle w:val="Emphasis"/>
          <w:highlight w:val="yellow"/>
        </w:rPr>
        <w:t>third-largest stockpile</w:t>
      </w:r>
      <w:r w:rsidRPr="001A1E03">
        <w:rPr>
          <w:sz w:val="16"/>
          <w:highlight w:val="yellow"/>
        </w:rPr>
        <w:t xml:space="preserve"> </w:t>
      </w:r>
      <w:r w:rsidRPr="001A1E03">
        <w:rPr>
          <w:rStyle w:val="StyleUnderline"/>
          <w:highlight w:val="yellow"/>
        </w:rPr>
        <w:t>of chemical weapons</w:t>
      </w:r>
      <w:r w:rsidRPr="001243B1">
        <w:rPr>
          <w:rStyle w:val="StyleUnderline"/>
        </w:rPr>
        <w:t xml:space="preserve"> on the planet, including various nerve agents</w:t>
      </w:r>
      <w:r w:rsidRPr="001243B1">
        <w:rPr>
          <w:sz w:val="16"/>
        </w:rPr>
        <w:t xml:space="preserve">. Additionally, </w:t>
      </w:r>
      <w:r w:rsidRPr="009F6A45">
        <w:rPr>
          <w:rStyle w:val="StyleUnderline"/>
        </w:rPr>
        <w:t>a</w:t>
      </w:r>
      <w:r w:rsidRPr="001243B1">
        <w:rPr>
          <w:rStyle w:val="StyleUnderline"/>
        </w:rPr>
        <w:t xml:space="preserve"> North Korean </w:t>
      </w:r>
      <w:r w:rsidRPr="001A1E03">
        <w:rPr>
          <w:rStyle w:val="StyleUnderline"/>
          <w:highlight w:val="yellow"/>
        </w:rPr>
        <w:t>defector</w:t>
      </w:r>
      <w:r w:rsidRPr="001243B1">
        <w:rPr>
          <w:sz w:val="16"/>
        </w:rPr>
        <w:t xml:space="preserve"> to Finland </w:t>
      </w:r>
      <w:r w:rsidRPr="001243B1">
        <w:rPr>
          <w:rStyle w:val="StyleUnderline"/>
        </w:rPr>
        <w:t>brought 15 gigabytes of data</w:t>
      </w:r>
      <w:r w:rsidRPr="001243B1">
        <w:rPr>
          <w:sz w:val="16"/>
        </w:rPr>
        <w:t xml:space="preserve"> </w:t>
      </w:r>
      <w:r w:rsidRPr="001243B1">
        <w:rPr>
          <w:rStyle w:val="StyleUnderline"/>
        </w:rPr>
        <w:t xml:space="preserve">that </w:t>
      </w:r>
      <w:r w:rsidRPr="009F6A45">
        <w:rPr>
          <w:rStyle w:val="StyleUnderline"/>
          <w:highlight w:val="yellow"/>
        </w:rPr>
        <w:t xml:space="preserve">showed </w:t>
      </w:r>
      <w:r w:rsidRPr="009F6A45">
        <w:rPr>
          <w:rStyle w:val="Emphasis"/>
          <w:highlight w:val="yellow"/>
        </w:rPr>
        <w:t>Pyongyang tested</w:t>
      </w:r>
      <w:r w:rsidRPr="001243B1">
        <w:rPr>
          <w:rStyle w:val="Emphasis"/>
        </w:rPr>
        <w:t xml:space="preserve"> chemical and biological </w:t>
      </w:r>
      <w:r w:rsidRPr="001A1E03">
        <w:rPr>
          <w:rStyle w:val="Emphasis"/>
          <w:highlight w:val="yellow"/>
        </w:rPr>
        <w:t>agents</w:t>
      </w:r>
      <w:r w:rsidRPr="001243B1">
        <w:rPr>
          <w:sz w:val="16"/>
        </w:rPr>
        <w:t xml:space="preserve"> on its own citizens. </w:t>
      </w:r>
      <w:r w:rsidRPr="001243B1">
        <w:rPr>
          <w:rStyle w:val="StyleUnderline"/>
        </w:rPr>
        <w:t>North Korea</w:t>
      </w:r>
      <w:r w:rsidRPr="001243B1">
        <w:rPr>
          <w:sz w:val="16"/>
        </w:rPr>
        <w:t xml:space="preserve"> has </w:t>
      </w:r>
      <w:r w:rsidRPr="001243B1">
        <w:rPr>
          <w:rStyle w:val="StyleUnderline"/>
        </w:rPr>
        <w:t xml:space="preserve">also released images in which </w:t>
      </w:r>
      <w:r w:rsidRPr="001A1E03">
        <w:rPr>
          <w:rStyle w:val="StyleUnderline"/>
          <w:highlight w:val="yellow"/>
        </w:rPr>
        <w:t>Kim</w:t>
      </w:r>
      <w:r w:rsidRPr="001243B1">
        <w:rPr>
          <w:rStyle w:val="StyleUnderline"/>
        </w:rPr>
        <w:t xml:space="preserve"> is</w:t>
      </w:r>
      <w:r w:rsidRPr="001243B1">
        <w:rPr>
          <w:sz w:val="16"/>
        </w:rPr>
        <w:t xml:space="preserve"> seen </w:t>
      </w:r>
      <w:r w:rsidRPr="001243B1">
        <w:rPr>
          <w:rStyle w:val="StyleUnderline"/>
        </w:rPr>
        <w:t>touring</w:t>
      </w:r>
      <w:r w:rsidRPr="001243B1">
        <w:rPr>
          <w:sz w:val="16"/>
        </w:rPr>
        <w:t xml:space="preserve"> </w:t>
      </w:r>
      <w:r w:rsidRPr="001243B1">
        <w:rPr>
          <w:rStyle w:val="StyleUnderline"/>
        </w:rPr>
        <w:t>the Pyongyang Bio-technical Institute, which is</w:t>
      </w:r>
      <w:r w:rsidRPr="001243B1">
        <w:rPr>
          <w:sz w:val="16"/>
        </w:rPr>
        <w:t xml:space="preserve"> intended to produce fertilizer. Numerous weapons experts, however, have said the facility is probably </w:t>
      </w:r>
      <w:r w:rsidRPr="001243B1">
        <w:rPr>
          <w:rStyle w:val="StyleUnderline"/>
        </w:rPr>
        <w:t xml:space="preserve">a cover and </w:t>
      </w:r>
      <w:r w:rsidRPr="001A1E03">
        <w:rPr>
          <w:rStyle w:val="StyleUnderline"/>
          <w:highlight w:val="yellow"/>
        </w:rPr>
        <w:t>can</w:t>
      </w:r>
      <w:r w:rsidRPr="001243B1">
        <w:rPr>
          <w:rStyle w:val="StyleUnderline"/>
        </w:rPr>
        <w:t xml:space="preserve"> instead </w:t>
      </w:r>
      <w:r w:rsidRPr="001A1E03">
        <w:rPr>
          <w:rStyle w:val="StyleUnderline"/>
          <w:highlight w:val="yellow"/>
        </w:rPr>
        <w:t xml:space="preserve">produce </w:t>
      </w:r>
      <w:r w:rsidRPr="001A1E03">
        <w:rPr>
          <w:rStyle w:val="Emphasis"/>
          <w:sz w:val="32"/>
          <w:highlight w:val="yellow"/>
        </w:rPr>
        <w:t>anthrax</w:t>
      </w:r>
      <w:r w:rsidRPr="001243B1">
        <w:rPr>
          <w:rStyle w:val="Emphasis"/>
          <w:sz w:val="32"/>
        </w:rPr>
        <w:t xml:space="preserve"> </w:t>
      </w:r>
      <w:r w:rsidRPr="001243B1">
        <w:rPr>
          <w:rStyle w:val="Emphasis"/>
        </w:rPr>
        <w:t>on a military level</w:t>
      </w:r>
      <w:r w:rsidRPr="001243B1">
        <w:rPr>
          <w:sz w:val="16"/>
        </w:rPr>
        <w:t xml:space="preserve">. </w:t>
      </w:r>
      <w:r w:rsidRPr="001243B1">
        <w:rPr>
          <w:rStyle w:val="StyleUnderline"/>
        </w:rPr>
        <w:t xml:space="preserve">The third </w:t>
      </w:r>
      <w:r w:rsidRPr="001243B1">
        <w:rPr>
          <w:rStyle w:val="Emphasis"/>
        </w:rPr>
        <w:t>extremely dangerous</w:t>
      </w:r>
      <w:r w:rsidRPr="001243B1">
        <w:rPr>
          <w:rStyle w:val="StyleUnderline"/>
        </w:rPr>
        <w:t xml:space="preserve"> tool </w:t>
      </w:r>
      <w:r w:rsidRPr="009F6A45">
        <w:rPr>
          <w:rStyle w:val="Emphasis"/>
          <w:highlight w:val="yellow"/>
        </w:rPr>
        <w:t>No</w:t>
      </w:r>
      <w:r w:rsidRPr="009F6A45">
        <w:rPr>
          <w:rStyle w:val="StyleUnderline"/>
          <w:highlight w:val="yellow"/>
        </w:rPr>
        <w:t>rth</w:t>
      </w:r>
      <w:r w:rsidRPr="001243B1">
        <w:rPr>
          <w:rStyle w:val="StyleUnderline"/>
        </w:rPr>
        <w:t xml:space="preserve"> </w:t>
      </w:r>
      <w:r w:rsidRPr="009F6A45">
        <w:rPr>
          <w:rStyle w:val="Emphasis"/>
        </w:rPr>
        <w:t>Ko</w:t>
      </w:r>
      <w:r w:rsidRPr="009F6A45">
        <w:rPr>
          <w:rStyle w:val="StyleUnderline"/>
        </w:rPr>
        <w:t>rea</w:t>
      </w:r>
      <w:r w:rsidRPr="001A1E03">
        <w:rPr>
          <w:rStyle w:val="StyleUnderline"/>
        </w:rPr>
        <w:t xml:space="preserve"> </w:t>
      </w:r>
      <w:r w:rsidRPr="001A1E03">
        <w:rPr>
          <w:rStyle w:val="StyleUnderline"/>
          <w:highlight w:val="yellow"/>
        </w:rPr>
        <w:t>could</w:t>
      </w:r>
      <w:r w:rsidRPr="001243B1">
        <w:rPr>
          <w:rStyle w:val="StyleUnderline"/>
        </w:rPr>
        <w:t xml:space="preserve"> use</w:t>
      </w:r>
      <w:r w:rsidRPr="001243B1">
        <w:rPr>
          <w:sz w:val="16"/>
        </w:rPr>
        <w:t xml:space="preserve"> in a war </w:t>
      </w:r>
      <w:r w:rsidRPr="001243B1">
        <w:rPr>
          <w:rStyle w:val="StyleUnderline"/>
        </w:rPr>
        <w:t xml:space="preserve">would be a </w:t>
      </w:r>
      <w:r w:rsidRPr="001A1E03">
        <w:rPr>
          <w:rStyle w:val="StyleUnderline"/>
          <w:highlight w:val="yellow"/>
        </w:rPr>
        <w:t>nuclear strike</w:t>
      </w:r>
      <w:r w:rsidRPr="001243B1">
        <w:rPr>
          <w:rStyle w:val="StyleUnderline"/>
        </w:rPr>
        <w:t xml:space="preserve"> </w:t>
      </w:r>
      <w:r w:rsidRPr="009F6A45">
        <w:rPr>
          <w:rStyle w:val="StyleUnderline"/>
        </w:rPr>
        <w:t xml:space="preserve">against Alaska or </w:t>
      </w:r>
      <w:r w:rsidRPr="001A1E03">
        <w:rPr>
          <w:rStyle w:val="StyleUnderline"/>
          <w:highlight w:val="yellow"/>
        </w:rPr>
        <w:t>Hawaii</w:t>
      </w:r>
      <w:r w:rsidRPr="001243B1">
        <w:rPr>
          <w:sz w:val="16"/>
        </w:rPr>
        <w:t xml:space="preserve">. The </w:t>
      </w:r>
      <w:r w:rsidRPr="001243B1">
        <w:rPr>
          <w:rStyle w:val="StyleUnderline"/>
        </w:rPr>
        <w:t>success</w:t>
      </w:r>
      <w:r w:rsidRPr="001243B1">
        <w:rPr>
          <w:sz w:val="16"/>
        </w:rPr>
        <w:t xml:space="preserve"> of any strike </w:t>
      </w:r>
      <w:r w:rsidRPr="001243B1">
        <w:rPr>
          <w:rStyle w:val="StyleUnderline"/>
        </w:rPr>
        <w:t>is a definite long shot</w:t>
      </w:r>
      <w:r w:rsidRPr="001243B1">
        <w:rPr>
          <w:sz w:val="16"/>
        </w:rPr>
        <w:t xml:space="preserve">, Kazianis says, </w:t>
      </w:r>
      <w:r w:rsidRPr="001243B1">
        <w:rPr>
          <w:rStyle w:val="StyleUnderline"/>
        </w:rPr>
        <w:t xml:space="preserve">but </w:t>
      </w:r>
      <w:r w:rsidRPr="001A1E03">
        <w:rPr>
          <w:rStyle w:val="StyleUnderline"/>
          <w:highlight w:val="yellow"/>
        </w:rPr>
        <w:t xml:space="preserve">it could be </w:t>
      </w:r>
      <w:r w:rsidRPr="001A1E03">
        <w:rPr>
          <w:rStyle w:val="Emphasis"/>
          <w:highlight w:val="yellow"/>
        </w:rPr>
        <w:t>increasingly plausible</w:t>
      </w:r>
      <w:r w:rsidRPr="001243B1">
        <w:rPr>
          <w:sz w:val="16"/>
        </w:rPr>
        <w:t xml:space="preserve"> in the coming decades. </w:t>
      </w:r>
      <w:r w:rsidRPr="009F6A45">
        <w:rPr>
          <w:rStyle w:val="Emphasis"/>
          <w:highlight w:val="yellow"/>
        </w:rPr>
        <w:t>No</w:t>
      </w:r>
      <w:r w:rsidRPr="009F6A45">
        <w:rPr>
          <w:rStyle w:val="StyleUnderline"/>
          <w:highlight w:val="yellow"/>
        </w:rPr>
        <w:t>rth</w:t>
      </w:r>
      <w:r w:rsidRPr="001243B1">
        <w:rPr>
          <w:rStyle w:val="StyleUnderline"/>
        </w:rPr>
        <w:t xml:space="preserve"> </w:t>
      </w:r>
      <w:r w:rsidRPr="009F6A45">
        <w:rPr>
          <w:rStyle w:val="Emphasis"/>
        </w:rPr>
        <w:t>Ko</w:t>
      </w:r>
      <w:r w:rsidRPr="009F6A45">
        <w:rPr>
          <w:rStyle w:val="StyleUnderline"/>
        </w:rPr>
        <w:t>rea</w:t>
      </w:r>
      <w:r w:rsidRPr="001243B1">
        <w:rPr>
          <w:rStyle w:val="StyleUnderline"/>
        </w:rPr>
        <w:t xml:space="preserve"> has </w:t>
      </w:r>
      <w:r w:rsidRPr="001A1E03">
        <w:rPr>
          <w:rStyle w:val="StyleUnderline"/>
          <w:highlight w:val="yellow"/>
        </w:rPr>
        <w:t xml:space="preserve">spent </w:t>
      </w:r>
      <w:r w:rsidRPr="002965ED">
        <w:rPr>
          <w:rStyle w:val="StyleUnderline"/>
          <w:highlight w:val="yellow"/>
        </w:rPr>
        <w:t>tremendous capital</w:t>
      </w:r>
      <w:r w:rsidRPr="001243B1">
        <w:rPr>
          <w:rStyle w:val="StyleUnderline"/>
        </w:rPr>
        <w:t xml:space="preserve"> on </w:t>
      </w:r>
      <w:r w:rsidRPr="001243B1">
        <w:rPr>
          <w:sz w:val="16"/>
        </w:rPr>
        <w:t xml:space="preserve">both </w:t>
      </w:r>
      <w:r w:rsidRPr="001243B1">
        <w:rPr>
          <w:rStyle w:val="StyleUnderline"/>
        </w:rPr>
        <w:t xml:space="preserve">its nuclear- and ballistic-missile programs </w:t>
      </w:r>
      <w:r w:rsidRPr="001243B1">
        <w:rPr>
          <w:sz w:val="16"/>
        </w:rPr>
        <w:t>and, in the event of a nuclear strike, the success would not be measured by the number of casualties as much as by the mayhem it could cause.</w:t>
      </w:r>
      <w:r>
        <w:rPr>
          <w:rStyle w:val="StyleUnderline"/>
        </w:rPr>
        <w:t xml:space="preserve"> </w:t>
      </w:r>
      <w:r w:rsidRPr="001243B1">
        <w:rPr>
          <w:sz w:val="16"/>
        </w:rPr>
        <w:t xml:space="preserve">In April, Adm. Bill </w:t>
      </w:r>
      <w:r w:rsidRPr="001243B1">
        <w:rPr>
          <w:rStyle w:val="StyleUnderline"/>
        </w:rPr>
        <w:t>Gortney</w:t>
      </w:r>
      <w:r w:rsidRPr="001243B1">
        <w:rPr>
          <w:sz w:val="16"/>
        </w:rPr>
        <w:t xml:space="preserve">, the general in charge of North American Aerospace Defense Command (Norad), </w:t>
      </w:r>
      <w:r w:rsidRPr="001243B1">
        <w:rPr>
          <w:rStyle w:val="StyleUnderline"/>
        </w:rPr>
        <w:t>said</w:t>
      </w:r>
      <w:r w:rsidRPr="001243B1">
        <w:rPr>
          <w:sz w:val="16"/>
        </w:rPr>
        <w:t xml:space="preserve"> at a Pentagon news conference that </w:t>
      </w:r>
      <w:r w:rsidRPr="001243B1">
        <w:rPr>
          <w:rStyle w:val="StyleUnderline"/>
        </w:rPr>
        <w:t xml:space="preserve">North Korea had "the ability to put a nuclear weapon on a KN-08 </w:t>
      </w:r>
      <w:r w:rsidRPr="001243B1">
        <w:rPr>
          <w:rStyle w:val="Emphasis"/>
        </w:rPr>
        <w:t>and shoot it at the homeland</w:t>
      </w:r>
      <w:r w:rsidRPr="001243B1">
        <w:rPr>
          <w:sz w:val="16"/>
        </w:rPr>
        <w:t xml:space="preserve">." Gortney, however, did qualify his statement by saying he was confident that US missile defense would be able to down any incoming North Korean missile before it struck. Fourthly, </w:t>
      </w:r>
      <w:r w:rsidRPr="008B1890">
        <w:rPr>
          <w:rStyle w:val="StyleUnderline"/>
          <w:highlight w:val="yellow"/>
        </w:rPr>
        <w:t>North</w:t>
      </w:r>
      <w:r w:rsidRPr="001243B1">
        <w:rPr>
          <w:rStyle w:val="StyleUnderline"/>
        </w:rPr>
        <w:t xml:space="preserve"> Korea could </w:t>
      </w:r>
      <w:r w:rsidRPr="008B1890">
        <w:rPr>
          <w:rStyle w:val="StyleUnderline"/>
          <w:highlight w:val="yellow"/>
        </w:rPr>
        <w:t xml:space="preserve">cause </w:t>
      </w:r>
      <w:r w:rsidRPr="008B1890">
        <w:rPr>
          <w:rStyle w:val="Emphasis"/>
          <w:highlight w:val="yellow"/>
        </w:rPr>
        <w:t>extreme damage</w:t>
      </w:r>
      <w:r w:rsidRPr="001243B1">
        <w:rPr>
          <w:sz w:val="16"/>
        </w:rPr>
        <w:t xml:space="preserve"> against South Korea simply </w:t>
      </w:r>
      <w:r w:rsidRPr="008B1890">
        <w:rPr>
          <w:rStyle w:val="StyleUnderline"/>
          <w:highlight w:val="yellow"/>
        </w:rPr>
        <w:t>with</w:t>
      </w:r>
      <w:r w:rsidRPr="001243B1">
        <w:rPr>
          <w:rStyle w:val="StyleUnderline"/>
        </w:rPr>
        <w:t xml:space="preserve"> conventional artillery</w:t>
      </w:r>
      <w:r w:rsidRPr="001243B1">
        <w:rPr>
          <w:sz w:val="16"/>
        </w:rPr>
        <w:t xml:space="preserve">. The </w:t>
      </w:r>
      <w:r w:rsidRPr="001243B1">
        <w:rPr>
          <w:rStyle w:val="StyleUnderline"/>
        </w:rPr>
        <w:t>Kim</w:t>
      </w:r>
      <w:r w:rsidRPr="001243B1">
        <w:rPr>
          <w:sz w:val="16"/>
        </w:rPr>
        <w:t xml:space="preserve"> regime </w:t>
      </w:r>
      <w:r w:rsidRPr="001243B1">
        <w:rPr>
          <w:rStyle w:val="StyleUnderline"/>
        </w:rPr>
        <w:t xml:space="preserve">has the </w:t>
      </w:r>
      <w:r w:rsidRPr="008B1890">
        <w:rPr>
          <w:rStyle w:val="Emphasis"/>
          <w:highlight w:val="yellow"/>
        </w:rPr>
        <w:t xml:space="preserve">world's largest </w:t>
      </w:r>
      <w:r w:rsidRPr="008B1890">
        <w:rPr>
          <w:rStyle w:val="StyleUnderline"/>
          <w:highlight w:val="yellow"/>
        </w:rPr>
        <w:t>artillery force</w:t>
      </w:r>
      <w:r w:rsidRPr="001243B1">
        <w:rPr>
          <w:rStyle w:val="StyleUnderline"/>
        </w:rPr>
        <w:t>, with</w:t>
      </w:r>
      <w:r w:rsidRPr="001243B1">
        <w:rPr>
          <w:sz w:val="16"/>
        </w:rPr>
        <w:t xml:space="preserve"> about </w:t>
      </w:r>
      <w:r w:rsidRPr="001243B1">
        <w:rPr>
          <w:rStyle w:val="StyleUnderline"/>
        </w:rPr>
        <w:t>10,000 active pieces</w:t>
      </w:r>
      <w:r w:rsidRPr="001243B1">
        <w:rPr>
          <w:rStyle w:val="Emphasis"/>
        </w:rPr>
        <w:t>, all of which are aimed directly at Seoul</w:t>
      </w:r>
      <w:r w:rsidRPr="001243B1">
        <w:rPr>
          <w:sz w:val="16"/>
        </w:rPr>
        <w:t xml:space="preserve">. </w:t>
      </w:r>
      <w:r w:rsidRPr="001243B1">
        <w:rPr>
          <w:rStyle w:val="StyleUnderline"/>
        </w:rPr>
        <w:t>Though a vast majority</w:t>
      </w:r>
      <w:r w:rsidRPr="001243B1">
        <w:rPr>
          <w:sz w:val="16"/>
        </w:rPr>
        <w:t xml:space="preserve"> of these weapons </w:t>
      </w:r>
      <w:r w:rsidRPr="001243B1">
        <w:rPr>
          <w:rStyle w:val="StyleUnderline"/>
        </w:rPr>
        <w:t>may not function</w:t>
      </w:r>
      <w:r w:rsidRPr="001243B1">
        <w:rPr>
          <w:sz w:val="16"/>
        </w:rPr>
        <w:t xml:space="preserve"> properly or may be incapable of hitting Seoul because of a lack of maintenance and their old age, </w:t>
      </w:r>
      <w:r w:rsidRPr="001243B1">
        <w:rPr>
          <w:rStyle w:val="StyleUnderline"/>
        </w:rPr>
        <w:t xml:space="preserve">the barrage is still enough to spread mass panic and cause a </w:t>
      </w:r>
      <w:r w:rsidRPr="001243B1">
        <w:rPr>
          <w:rStyle w:val="Emphasis"/>
        </w:rPr>
        <w:t>huge number</w:t>
      </w:r>
      <w:r w:rsidRPr="001243B1">
        <w:rPr>
          <w:rStyle w:val="StyleUnderline"/>
        </w:rPr>
        <w:t xml:space="preserve"> of civilian casualties.</w:t>
      </w:r>
      <w:r>
        <w:rPr>
          <w:rStyle w:val="StyleUnderline"/>
        </w:rPr>
        <w:t xml:space="preserve"> </w:t>
      </w:r>
      <w:r w:rsidRPr="008B1890">
        <w:rPr>
          <w:rStyle w:val="Emphasis"/>
          <w:highlight w:val="yellow"/>
        </w:rPr>
        <w:t>No</w:t>
      </w:r>
      <w:r w:rsidRPr="008B1890">
        <w:rPr>
          <w:rStyle w:val="StyleUnderline"/>
          <w:highlight w:val="yellow"/>
        </w:rPr>
        <w:t>rth</w:t>
      </w:r>
      <w:r w:rsidRPr="001243B1">
        <w:rPr>
          <w:rStyle w:val="StyleUnderline"/>
        </w:rPr>
        <w:t xml:space="preserve"> </w:t>
      </w:r>
      <w:r w:rsidRPr="008B1890">
        <w:rPr>
          <w:rStyle w:val="Emphasis"/>
        </w:rPr>
        <w:t>Ko</w:t>
      </w:r>
      <w:r w:rsidRPr="008B1890">
        <w:rPr>
          <w:rStyle w:val="StyleUnderline"/>
        </w:rPr>
        <w:t>rea's</w:t>
      </w:r>
      <w:r w:rsidRPr="001243B1">
        <w:rPr>
          <w:rStyle w:val="StyleUnderline"/>
        </w:rPr>
        <w:t xml:space="preserve"> </w:t>
      </w:r>
      <w:r w:rsidRPr="008B1890">
        <w:rPr>
          <w:rStyle w:val="StyleUnderline"/>
        </w:rPr>
        <w:t>last major lethal weapon</w:t>
      </w:r>
      <w:r w:rsidRPr="008B1890">
        <w:rPr>
          <w:sz w:val="16"/>
        </w:rPr>
        <w:t xml:space="preserve">, according to Kazianis, </w:t>
      </w:r>
      <w:r w:rsidRPr="008B1890">
        <w:rPr>
          <w:rStyle w:val="StyleUnderline"/>
        </w:rPr>
        <w:t>is its</w:t>
      </w:r>
      <w:r w:rsidRPr="001243B1">
        <w:rPr>
          <w:rStyle w:val="StyleUnderline"/>
        </w:rPr>
        <w:t xml:space="preserve"> </w:t>
      </w:r>
      <w:r w:rsidRPr="008B1890">
        <w:rPr>
          <w:rStyle w:val="StyleUnderline"/>
          <w:highlight w:val="yellow"/>
        </w:rPr>
        <w:t xml:space="preserve">cybermilitary </w:t>
      </w:r>
      <w:r w:rsidRPr="008B1890">
        <w:rPr>
          <w:rStyle w:val="StyleUnderline"/>
        </w:rPr>
        <w:t>abilities</w:t>
      </w:r>
      <w:r w:rsidRPr="001243B1">
        <w:rPr>
          <w:sz w:val="16"/>
        </w:rPr>
        <w:t xml:space="preserve">. Little is definitively known about North Korea's cyberarmy and its capabilities. But </w:t>
      </w:r>
      <w:r w:rsidRPr="001243B1">
        <w:rPr>
          <w:rStyle w:val="Emphasis"/>
        </w:rPr>
        <w:t xml:space="preserve">this army </w:t>
      </w:r>
      <w:r w:rsidRPr="008B1890">
        <w:rPr>
          <w:rStyle w:val="Emphasis"/>
        </w:rPr>
        <w:t xml:space="preserve">has </w:t>
      </w:r>
      <w:r w:rsidRPr="001A1E03">
        <w:rPr>
          <w:rStyle w:val="Emphasis"/>
          <w:highlight w:val="yellow"/>
        </w:rPr>
        <w:t>proved extremely adept</w:t>
      </w:r>
      <w:r w:rsidRPr="001243B1">
        <w:rPr>
          <w:sz w:val="16"/>
        </w:rPr>
        <w:t xml:space="preserve">. The </w:t>
      </w:r>
      <w:r w:rsidRPr="001243B1">
        <w:rPr>
          <w:rStyle w:val="StyleUnderline"/>
        </w:rPr>
        <w:t>US has blamed</w:t>
      </w:r>
      <w:r w:rsidRPr="001243B1">
        <w:rPr>
          <w:sz w:val="16"/>
        </w:rPr>
        <w:t xml:space="preserve"> and sanctioned </w:t>
      </w:r>
      <w:r w:rsidRPr="001243B1">
        <w:rPr>
          <w:rStyle w:val="StyleUnderline"/>
        </w:rPr>
        <w:t>North Korea for the massive hack of Sony</w:t>
      </w:r>
      <w:r w:rsidRPr="001243B1">
        <w:rPr>
          <w:sz w:val="16"/>
        </w:rPr>
        <w:t xml:space="preserve"> in December 2014. Additionally, </w:t>
      </w:r>
      <w:r w:rsidRPr="008B1890">
        <w:rPr>
          <w:rStyle w:val="Emphasis"/>
          <w:highlight w:val="yellow"/>
        </w:rPr>
        <w:t>So</w:t>
      </w:r>
      <w:r w:rsidRPr="008B1890">
        <w:rPr>
          <w:rStyle w:val="StyleUnderline"/>
          <w:highlight w:val="yellow"/>
        </w:rPr>
        <w:t>uth</w:t>
      </w:r>
      <w:r w:rsidRPr="001243B1">
        <w:rPr>
          <w:rStyle w:val="StyleUnderline"/>
        </w:rPr>
        <w:t xml:space="preserve"> </w:t>
      </w:r>
      <w:r w:rsidRPr="008B1890">
        <w:rPr>
          <w:rStyle w:val="Emphasis"/>
        </w:rPr>
        <w:t>Ko</w:t>
      </w:r>
      <w:r w:rsidRPr="008B1890">
        <w:rPr>
          <w:rStyle w:val="StyleUnderline"/>
        </w:rPr>
        <w:t>rea</w:t>
      </w:r>
      <w:r w:rsidRPr="001243B1">
        <w:rPr>
          <w:rStyle w:val="StyleUnderline"/>
        </w:rPr>
        <w:t xml:space="preserve"> </w:t>
      </w:r>
      <w:r w:rsidRPr="001A1E03">
        <w:rPr>
          <w:rStyle w:val="StyleUnderline"/>
          <w:highlight w:val="yellow"/>
        </w:rPr>
        <w:t xml:space="preserve">blamed Pyongyang for </w:t>
      </w:r>
      <w:r w:rsidRPr="001A1E03">
        <w:rPr>
          <w:rStyle w:val="Emphasis"/>
          <w:highlight w:val="yellow"/>
        </w:rPr>
        <w:t xml:space="preserve">cyberattacks against a </w:t>
      </w:r>
      <w:r w:rsidRPr="008B1890">
        <w:rPr>
          <w:rStyle w:val="Emphasis"/>
        </w:rPr>
        <w:t>nuclear</w:t>
      </w:r>
      <w:r w:rsidRPr="001243B1">
        <w:rPr>
          <w:rStyle w:val="Emphasis"/>
        </w:rPr>
        <w:t xml:space="preserve"> </w:t>
      </w:r>
      <w:r w:rsidRPr="001A1E03">
        <w:rPr>
          <w:rStyle w:val="Emphasis"/>
          <w:highlight w:val="yellow"/>
        </w:rPr>
        <w:t>reactor</w:t>
      </w:r>
      <w:r w:rsidRPr="001243B1">
        <w:rPr>
          <w:sz w:val="16"/>
        </w:rPr>
        <w:t xml:space="preserve"> in the country in December 2014. </w:t>
      </w:r>
      <w:r w:rsidRPr="001243B1">
        <w:rPr>
          <w:rStyle w:val="StyleUnderline"/>
        </w:rPr>
        <w:t xml:space="preserve">The fear is </w:t>
      </w:r>
      <w:r w:rsidRPr="008B1890">
        <w:rPr>
          <w:rStyle w:val="StyleUnderline"/>
        </w:rPr>
        <w:t xml:space="preserve">that as </w:t>
      </w:r>
      <w:r w:rsidRPr="008B1890">
        <w:t>North</w:t>
      </w:r>
      <w:r w:rsidRPr="008B1890">
        <w:rPr>
          <w:rStyle w:val="StyleUnderline"/>
        </w:rPr>
        <w:t xml:space="preserve"> Korea's cyberarmy becomes increasingly competent, it may decide to </w:t>
      </w:r>
      <w:r w:rsidRPr="008B1890">
        <w:rPr>
          <w:strike/>
          <w:sz w:val="16"/>
        </w:rPr>
        <w:t>cripple</w:t>
      </w:r>
      <w:r w:rsidRPr="008B1890">
        <w:rPr>
          <w:rStyle w:val="StyleUnderline"/>
        </w:rPr>
        <w:t xml:space="preserve"> [destroy] South Korea's electrical grid </w:t>
      </w:r>
      <w:r w:rsidRPr="008B1890">
        <w:rPr>
          <w:rStyle w:val="Emphasis"/>
        </w:rPr>
        <w:t>or hack into various South Korean or US military installations.</w:t>
      </w:r>
      <w:r>
        <w:rPr>
          <w:rStyle w:val="Emphasis"/>
        </w:rPr>
        <w:tab/>
      </w:r>
    </w:p>
    <w:p w:rsidR="00111557" w:rsidRPr="008F4E7F" w:rsidRDefault="00111557" w:rsidP="00111557">
      <w:pPr>
        <w:pStyle w:val="Heading4"/>
      </w:pPr>
      <w:r w:rsidRPr="008F4E7F">
        <w:t>Extinction</w:t>
      </w:r>
    </w:p>
    <w:p w:rsidR="00111557" w:rsidRPr="002C4F93" w:rsidRDefault="00111557" w:rsidP="00111557">
      <w:r w:rsidRPr="00453F8D">
        <w:rPr>
          <w:rStyle w:val="Style13ptBold"/>
        </w:rPr>
        <w:t>Hayes and Green 10</w:t>
      </w:r>
      <w:r w:rsidRPr="002C4F93">
        <w:t xml:space="preserve"> (Peter, Professor of International Relations – Royal Melbourne Institute of Technology and Director – Nautilus Institute, and Michael Hamel, Victoria University, “The Path Not Taken, the Way Still Open: Denuclearizing the Korean Peninsula and Northeast Asia”, Nautilus Institute Special Report, 1-5, http://www.nautilus.org/fora/security/10001HayesHamalGreen.pdf)</w:t>
      </w:r>
    </w:p>
    <w:p w:rsidR="00111557" w:rsidRPr="002C4F93" w:rsidRDefault="00111557" w:rsidP="00111557"/>
    <w:p w:rsidR="00111557" w:rsidRDefault="00111557" w:rsidP="00111557">
      <w:pPr>
        <w:rPr>
          <w:sz w:val="16"/>
        </w:rPr>
      </w:pPr>
      <w:r w:rsidRPr="00453F8D">
        <w:rPr>
          <w:rStyle w:val="StyleUnderline"/>
        </w:rPr>
        <w:t>The consequences</w:t>
      </w:r>
      <w:r w:rsidRPr="002C4F93">
        <w:t xml:space="preserve"> </w:t>
      </w:r>
      <w:r w:rsidRPr="002C4F93">
        <w:rPr>
          <w:sz w:val="16"/>
        </w:rPr>
        <w:t xml:space="preserve">of failing to address the proliferation threat posed by the North Korea developments, and related political and economic issues, </w:t>
      </w:r>
      <w:r w:rsidRPr="00453F8D">
        <w:rPr>
          <w:rStyle w:val="StyleUnderline"/>
        </w:rPr>
        <w:t>are serious</w:t>
      </w:r>
      <w:r w:rsidRPr="002C4F93">
        <w:t xml:space="preserve">, </w:t>
      </w:r>
      <w:r w:rsidRPr="002C4F93">
        <w:rPr>
          <w:sz w:val="16"/>
        </w:rPr>
        <w:t xml:space="preserve">not only for the Northeast Asian region but </w:t>
      </w:r>
      <w:r w:rsidRPr="00453F8D">
        <w:rPr>
          <w:rStyle w:val="StyleUnderline"/>
        </w:rPr>
        <w:t>for the whole international community</w:t>
      </w:r>
      <w:r w:rsidRPr="002C4F93">
        <w:t xml:space="preserve">.  At worst, </w:t>
      </w:r>
      <w:r w:rsidRPr="00453F8D">
        <w:rPr>
          <w:rStyle w:val="StyleUnderline"/>
          <w:highlight w:val="yellow"/>
        </w:rPr>
        <w:t>there is the possibility of nuclear attack</w:t>
      </w:r>
      <w:r w:rsidRPr="002C4F93">
        <w:t xml:space="preserve">1, </w:t>
      </w:r>
      <w:r w:rsidRPr="00453F8D">
        <w:rPr>
          <w:rStyle w:val="StyleUnderline"/>
        </w:rPr>
        <w:t xml:space="preserve">whether </w:t>
      </w:r>
      <w:r w:rsidRPr="00453F8D">
        <w:rPr>
          <w:rStyle w:val="StyleUnderline"/>
          <w:highlight w:val="yellow"/>
        </w:rPr>
        <w:t xml:space="preserve">by </w:t>
      </w:r>
      <w:r w:rsidRPr="00453F8D">
        <w:rPr>
          <w:rStyle w:val="Emphasis"/>
          <w:highlight w:val="yellow"/>
        </w:rPr>
        <w:t>intention</w:t>
      </w:r>
      <w:r w:rsidRPr="00453F8D">
        <w:rPr>
          <w:rStyle w:val="StyleUnderline"/>
          <w:highlight w:val="yellow"/>
        </w:rPr>
        <w:t xml:space="preserve">, </w:t>
      </w:r>
      <w:r w:rsidRPr="00453F8D">
        <w:rPr>
          <w:rStyle w:val="Emphasis"/>
          <w:highlight w:val="yellow"/>
        </w:rPr>
        <w:t>miscalculation</w:t>
      </w:r>
      <w:r w:rsidRPr="00453F8D">
        <w:rPr>
          <w:rStyle w:val="StyleUnderline"/>
          <w:highlight w:val="yellow"/>
        </w:rPr>
        <w:t>, or</w:t>
      </w:r>
      <w:r w:rsidRPr="00453F8D">
        <w:rPr>
          <w:rStyle w:val="StyleUnderline"/>
        </w:rPr>
        <w:t xml:space="preserve"> merely </w:t>
      </w:r>
      <w:r w:rsidRPr="00453F8D">
        <w:rPr>
          <w:rStyle w:val="Emphasis"/>
          <w:highlight w:val="yellow"/>
        </w:rPr>
        <w:t>accident</w:t>
      </w:r>
      <w:r w:rsidRPr="00453F8D">
        <w:rPr>
          <w:rStyle w:val="StyleUnderline"/>
          <w:highlight w:val="yellow"/>
        </w:rPr>
        <w:t>, leading to</w:t>
      </w:r>
      <w:r w:rsidRPr="00453F8D">
        <w:rPr>
          <w:rStyle w:val="StyleUnderline"/>
        </w:rPr>
        <w:t xml:space="preserve"> the resumption of </w:t>
      </w:r>
      <w:r w:rsidRPr="00453F8D">
        <w:rPr>
          <w:rStyle w:val="StyleUnderline"/>
          <w:highlight w:val="yellow"/>
        </w:rPr>
        <w:t>Korean War</w:t>
      </w:r>
      <w:r w:rsidRPr="00453F8D">
        <w:rPr>
          <w:rStyle w:val="StyleUnderline"/>
        </w:rPr>
        <w:t xml:space="preserve"> hostilities</w:t>
      </w:r>
      <w:r w:rsidRPr="002C4F93">
        <w:t xml:space="preserve">. </w:t>
      </w:r>
      <w:r w:rsidRPr="002C4F93">
        <w:rPr>
          <w:sz w:val="16"/>
        </w:rPr>
        <w:t xml:space="preserve">On the </w:t>
      </w:r>
      <w:smartTag w:uri="urn:schemas-microsoft-com:office:smarttags" w:element="place">
        <w:smartTag w:uri="urn:schemas-microsoft-com:office:smarttags" w:element="PlaceName">
          <w:r w:rsidRPr="002C4F93">
            <w:rPr>
              <w:sz w:val="16"/>
            </w:rPr>
            <w:t>Korean</w:t>
          </w:r>
        </w:smartTag>
        <w:r w:rsidRPr="002C4F93">
          <w:rPr>
            <w:sz w:val="16"/>
          </w:rPr>
          <w:t xml:space="preserve"> </w:t>
        </w:r>
        <w:smartTag w:uri="urn:schemas-microsoft-com:office:smarttags" w:element="PlaceType">
          <w:r w:rsidRPr="002C4F93">
            <w:rPr>
              <w:sz w:val="16"/>
            </w:rPr>
            <w:t>Peninsula</w:t>
          </w:r>
        </w:smartTag>
      </w:smartTag>
      <w:r w:rsidRPr="002C4F93">
        <w:rPr>
          <w:sz w:val="16"/>
        </w:rPr>
        <w:t xml:space="preserve"> itself, key population centres are well within short or medium range missiles. The whole of </w:t>
      </w:r>
      <w:smartTag w:uri="urn:schemas-microsoft-com:office:smarttags" w:element="country-region">
        <w:smartTag w:uri="urn:schemas-microsoft-com:office:smarttags" w:element="place">
          <w:r w:rsidRPr="002C4F93">
            <w:rPr>
              <w:sz w:val="16"/>
            </w:rPr>
            <w:t>Japan</w:t>
          </w:r>
        </w:smartTag>
      </w:smartTag>
      <w:r w:rsidRPr="002C4F93">
        <w:rPr>
          <w:sz w:val="16"/>
        </w:rPr>
        <w:t xml:space="preserve"> is likely to come within North Korean missile range. </w:t>
      </w:r>
      <w:smartTag w:uri="urn:schemas-microsoft-com:office:smarttags" w:element="City">
        <w:r w:rsidRPr="002C4F93">
          <w:rPr>
            <w:sz w:val="16"/>
          </w:rPr>
          <w:t>Pyongyang</w:t>
        </w:r>
      </w:smartTag>
      <w:r w:rsidRPr="002C4F93">
        <w:rPr>
          <w:sz w:val="16"/>
        </w:rPr>
        <w:t xml:space="preserve"> has a population of over 2 million, </w:t>
      </w:r>
      <w:smartTag w:uri="urn:schemas-microsoft-com:office:smarttags" w:element="City">
        <w:r w:rsidRPr="002C4F93">
          <w:rPr>
            <w:sz w:val="16"/>
          </w:rPr>
          <w:t>Seoul</w:t>
        </w:r>
      </w:smartTag>
      <w:r w:rsidRPr="002C4F93">
        <w:rPr>
          <w:sz w:val="16"/>
        </w:rPr>
        <w:t xml:space="preserve"> (close to the North Korean border) 11 million, and </w:t>
      </w:r>
      <w:smartTag w:uri="urn:schemas-microsoft-com:office:smarttags" w:element="City">
        <w:smartTag w:uri="urn:schemas-microsoft-com:office:smarttags" w:element="place">
          <w:r w:rsidRPr="002C4F93">
            <w:rPr>
              <w:sz w:val="16"/>
            </w:rPr>
            <w:t>Tokyo</w:t>
          </w:r>
        </w:smartTag>
      </w:smartTag>
      <w:r w:rsidRPr="002C4F93">
        <w:rPr>
          <w:sz w:val="16"/>
        </w:rPr>
        <w:t xml:space="preserve"> over 20 million. </w:t>
      </w:r>
      <w:r w:rsidRPr="00453F8D">
        <w:rPr>
          <w:rStyle w:val="StyleUnderline"/>
        </w:rPr>
        <w:t xml:space="preserve">Even a limited </w:t>
      </w:r>
      <w:r w:rsidRPr="00453F8D">
        <w:rPr>
          <w:rStyle w:val="StyleUnderline"/>
          <w:highlight w:val="yellow"/>
        </w:rPr>
        <w:t xml:space="preserve">nuclear exchange would result in a </w:t>
      </w:r>
      <w:r w:rsidRPr="00453F8D">
        <w:rPr>
          <w:rStyle w:val="Emphasis"/>
          <w:highlight w:val="yellow"/>
        </w:rPr>
        <w:t>holocaust of unprecedented proportions</w:t>
      </w:r>
      <w:r w:rsidRPr="002C4F93">
        <w:rPr>
          <w:sz w:val="16"/>
        </w:rPr>
        <w:t xml:space="preserve">.  But the catastrophe within the region would not be the only outcome. New research indicates that </w:t>
      </w:r>
      <w:r w:rsidRPr="00453F8D">
        <w:rPr>
          <w:rStyle w:val="StyleUnderline"/>
          <w:highlight w:val="yellow"/>
        </w:rPr>
        <w:t>even a limited</w:t>
      </w:r>
      <w:r w:rsidRPr="00453F8D">
        <w:rPr>
          <w:rStyle w:val="StyleUnderline"/>
        </w:rPr>
        <w:t xml:space="preserve"> nuclear </w:t>
      </w:r>
      <w:r w:rsidRPr="00453F8D">
        <w:rPr>
          <w:rStyle w:val="StyleUnderline"/>
          <w:highlight w:val="yellow"/>
        </w:rPr>
        <w:t>war</w:t>
      </w:r>
      <w:r w:rsidRPr="00453F8D">
        <w:rPr>
          <w:rStyle w:val="StyleUnderline"/>
        </w:rPr>
        <w:t xml:space="preserve"> in the region </w:t>
      </w:r>
      <w:r w:rsidRPr="00453F8D">
        <w:rPr>
          <w:rStyle w:val="StyleUnderline"/>
          <w:highlight w:val="yellow"/>
        </w:rPr>
        <w:t>would rearrange</w:t>
      </w:r>
      <w:r w:rsidRPr="00453F8D">
        <w:rPr>
          <w:rStyle w:val="StyleUnderline"/>
        </w:rPr>
        <w:t xml:space="preserve"> our </w:t>
      </w:r>
      <w:r w:rsidRPr="00453F8D">
        <w:rPr>
          <w:rStyle w:val="StyleUnderline"/>
          <w:highlight w:val="yellow"/>
        </w:rPr>
        <w:t>global climate</w:t>
      </w:r>
      <w:r w:rsidRPr="00453F8D">
        <w:rPr>
          <w:rStyle w:val="StyleUnderline"/>
        </w:rPr>
        <w:t xml:space="preserve"> far more quickly than global warming</w:t>
      </w:r>
      <w:r w:rsidRPr="002C4F93">
        <w:t xml:space="preserve">. </w:t>
      </w:r>
      <w:r w:rsidRPr="002C4F93">
        <w:rPr>
          <w:sz w:val="16"/>
        </w:rPr>
        <w:t xml:space="preserve">Westberg draws attention to new studies modelling the effects of even a limited nuclear exchange involving approximately 100 Hiroshima-sized 15 kt bombs2 (by comparison it should be noted that the United States currently deploys warheads in the range 100 to 477 kt, that is, individual warheads equivalent in yield to a range of 6 to 32 Hiroshimas).The studies indicate that the </w:t>
      </w:r>
      <w:r w:rsidRPr="00453F8D">
        <w:rPr>
          <w:rStyle w:val="StyleUnderline"/>
          <w:highlight w:val="yellow"/>
        </w:rPr>
        <w:t>soot</w:t>
      </w:r>
      <w:r w:rsidRPr="00453F8D">
        <w:rPr>
          <w:rStyle w:val="StyleUnderline"/>
        </w:rPr>
        <w:t xml:space="preserve"> from the fires produced </w:t>
      </w:r>
      <w:r w:rsidRPr="00453F8D">
        <w:rPr>
          <w:rStyle w:val="StyleUnderline"/>
          <w:highlight w:val="yellow"/>
        </w:rPr>
        <w:t>would</w:t>
      </w:r>
      <w:r w:rsidRPr="00453F8D">
        <w:rPr>
          <w:rStyle w:val="StyleUnderline"/>
        </w:rPr>
        <w:t xml:space="preserve"> lead to a </w:t>
      </w:r>
      <w:r w:rsidRPr="00453F8D">
        <w:rPr>
          <w:rStyle w:val="StyleUnderline"/>
          <w:highlight w:val="yellow"/>
        </w:rPr>
        <w:t>decrease</w:t>
      </w:r>
      <w:r w:rsidRPr="00453F8D">
        <w:rPr>
          <w:rStyle w:val="StyleUnderline"/>
        </w:rPr>
        <w:t xml:space="preserve"> in </w:t>
      </w:r>
      <w:r w:rsidRPr="00453F8D">
        <w:rPr>
          <w:rStyle w:val="StyleUnderline"/>
          <w:highlight w:val="yellow"/>
        </w:rPr>
        <w:t>global temperature</w:t>
      </w:r>
      <w:r w:rsidRPr="00453F8D">
        <w:rPr>
          <w:rStyle w:val="StyleUnderline"/>
        </w:rPr>
        <w:t xml:space="preserve"> by 1.25 degrees Celsius for a period of 6-8 years</w:t>
      </w:r>
      <w:r w:rsidRPr="002C4F93">
        <w:t xml:space="preserve">.3 </w:t>
      </w:r>
      <w:r w:rsidRPr="00453F8D">
        <w:rPr>
          <w:rStyle w:val="StyleUnderline"/>
        </w:rPr>
        <w:t>In Westberg’s view: That is not global winter, but the nuclear darkness will cause a deeper drop in temperature than at any time during the last 1000 years</w:t>
      </w:r>
      <w:r w:rsidRPr="002C4F93">
        <w:t xml:space="preserve">. </w:t>
      </w:r>
      <w:r w:rsidRPr="002C4F93">
        <w:rPr>
          <w:sz w:val="16"/>
        </w:rPr>
        <w:t xml:space="preserve">The temperature over the continents would decrease substantially more than the global average. A decrease in rainfall over the continents would also follow…The period of </w:t>
      </w:r>
      <w:r w:rsidRPr="00453F8D">
        <w:rPr>
          <w:rStyle w:val="StyleUnderline"/>
          <w:highlight w:val="yellow"/>
        </w:rPr>
        <w:t>nuclear darkness will</w:t>
      </w:r>
      <w:r w:rsidRPr="00453F8D">
        <w:rPr>
          <w:rStyle w:val="StyleUnderline"/>
        </w:rPr>
        <w:t xml:space="preserve"> cause much greater </w:t>
      </w:r>
      <w:r w:rsidRPr="00453F8D">
        <w:rPr>
          <w:rStyle w:val="StyleUnderline"/>
          <w:highlight w:val="yellow"/>
        </w:rPr>
        <w:t>decrease</w:t>
      </w:r>
      <w:r w:rsidRPr="00453F8D">
        <w:rPr>
          <w:rStyle w:val="StyleUnderline"/>
        </w:rPr>
        <w:t xml:space="preserve"> in </w:t>
      </w:r>
      <w:r w:rsidRPr="00453F8D">
        <w:rPr>
          <w:rStyle w:val="StyleUnderline"/>
          <w:highlight w:val="yellow"/>
        </w:rPr>
        <w:t>grain production</w:t>
      </w:r>
      <w:r w:rsidRPr="002C4F93">
        <w:t xml:space="preserve"> </w:t>
      </w:r>
      <w:r w:rsidRPr="002C4F93">
        <w:rPr>
          <w:sz w:val="16"/>
        </w:rPr>
        <w:t>than 5% and it will continue for many years...</w:t>
      </w:r>
      <w:r w:rsidRPr="00453F8D">
        <w:rPr>
          <w:rStyle w:val="StyleUnderline"/>
          <w:highlight w:val="yellow"/>
        </w:rPr>
        <w:t>hundreds of millions</w:t>
      </w:r>
      <w:r w:rsidRPr="00453F8D">
        <w:rPr>
          <w:rStyle w:val="StyleUnderline"/>
        </w:rPr>
        <w:t xml:space="preserve"> of people </w:t>
      </w:r>
      <w:r w:rsidRPr="00453F8D">
        <w:rPr>
          <w:rStyle w:val="StyleUnderline"/>
          <w:highlight w:val="yellow"/>
        </w:rPr>
        <w:t>will die from hunger</w:t>
      </w:r>
      <w:r w:rsidRPr="002C4F93">
        <w:rPr>
          <w:sz w:val="16"/>
        </w:rPr>
        <w:t xml:space="preserve">…To make matters even worse, such amounts of </w:t>
      </w:r>
      <w:r w:rsidRPr="00453F8D">
        <w:rPr>
          <w:rStyle w:val="StyleUnderline"/>
        </w:rPr>
        <w:t>smoke injected into the stratosphere would cause a huge reduction in the Earth’s protective ozone</w:t>
      </w:r>
      <w:r w:rsidRPr="002C4F93">
        <w:t>.</w:t>
      </w:r>
      <w:r w:rsidRPr="002C4F93">
        <w:rPr>
          <w:sz w:val="16"/>
        </w:rPr>
        <w:t xml:space="preserve">4  These, of course, are not the only consequences. Reactors might also be targeted, causing further mayhem and downwind radiation effects, superimposed on a smoking, radiating ruin left by nuclear next-use. Millions of refugees would flee the affected regions. </w:t>
      </w:r>
      <w:r w:rsidRPr="00453F8D">
        <w:rPr>
          <w:rStyle w:val="StyleUnderline"/>
        </w:rPr>
        <w:t xml:space="preserve">The direct impacts, and the follow-on </w:t>
      </w:r>
      <w:r w:rsidRPr="00453F8D">
        <w:rPr>
          <w:rStyle w:val="StyleUnderline"/>
          <w:highlight w:val="yellow"/>
        </w:rPr>
        <w:t xml:space="preserve">impacts on the </w:t>
      </w:r>
      <w:r w:rsidRPr="00453F8D">
        <w:rPr>
          <w:rStyle w:val="Emphasis"/>
          <w:highlight w:val="yellow"/>
        </w:rPr>
        <w:t>global economy</w:t>
      </w:r>
      <w:r w:rsidRPr="00453F8D">
        <w:rPr>
          <w:rStyle w:val="StyleUnderline"/>
          <w:highlight w:val="yellow"/>
        </w:rPr>
        <w:t xml:space="preserve"> via </w:t>
      </w:r>
      <w:r w:rsidRPr="00453F8D">
        <w:rPr>
          <w:rStyle w:val="Emphasis"/>
          <w:highlight w:val="yellow"/>
        </w:rPr>
        <w:t>ecological and food insecurity</w:t>
      </w:r>
      <w:r w:rsidRPr="00453F8D">
        <w:rPr>
          <w:rStyle w:val="StyleUnderline"/>
          <w:highlight w:val="yellow"/>
        </w:rPr>
        <w:t>, could make the</w:t>
      </w:r>
      <w:r w:rsidRPr="00453F8D">
        <w:rPr>
          <w:rStyle w:val="StyleUnderline"/>
        </w:rPr>
        <w:t xml:space="preserve"> present global </w:t>
      </w:r>
      <w:r w:rsidRPr="00453F8D">
        <w:rPr>
          <w:rStyle w:val="StyleUnderline"/>
          <w:highlight w:val="yellow"/>
        </w:rPr>
        <w:t>financial crisis pale by comparison</w:t>
      </w:r>
      <w:r w:rsidRPr="00453F8D">
        <w:rPr>
          <w:rStyle w:val="StyleUnderline"/>
        </w:rPr>
        <w:t>. How the great powers</w:t>
      </w:r>
      <w:r w:rsidRPr="002C4F93">
        <w:rPr>
          <w:sz w:val="16"/>
        </w:rPr>
        <w:t xml:space="preserve">, especially the nuclear weapons states </w:t>
      </w:r>
      <w:r w:rsidRPr="00453F8D">
        <w:rPr>
          <w:rStyle w:val="StyleUnderline"/>
        </w:rPr>
        <w:t>respond</w:t>
      </w:r>
      <w:r w:rsidRPr="002C4F93">
        <w:t xml:space="preserve"> </w:t>
      </w:r>
      <w:r w:rsidRPr="002C4F93">
        <w:rPr>
          <w:sz w:val="16"/>
        </w:rPr>
        <w:t xml:space="preserve">to such a crisis, and in particular, whether nuclear weapons are used in response to nuclear first-use, </w:t>
      </w:r>
      <w:r w:rsidRPr="00453F8D">
        <w:rPr>
          <w:rStyle w:val="StyleUnderline"/>
        </w:rPr>
        <w:t xml:space="preserve">could make or break the global non proliferation and disarmament regimes. </w:t>
      </w:r>
      <w:r w:rsidRPr="00453F8D">
        <w:rPr>
          <w:rStyle w:val="StyleUnderline"/>
          <w:highlight w:val="yellow"/>
        </w:rPr>
        <w:t xml:space="preserve">There could be many unanticipated impacts on </w:t>
      </w:r>
      <w:r w:rsidRPr="00453F8D">
        <w:rPr>
          <w:rStyle w:val="StyleUnderline"/>
        </w:rPr>
        <w:t xml:space="preserve">regional and </w:t>
      </w:r>
      <w:r w:rsidRPr="00453F8D">
        <w:rPr>
          <w:rStyle w:val="StyleUnderline"/>
          <w:highlight w:val="yellow"/>
        </w:rPr>
        <w:t xml:space="preserve">global security </w:t>
      </w:r>
      <w:r w:rsidRPr="00453F8D">
        <w:rPr>
          <w:rStyle w:val="StyleUnderline"/>
        </w:rPr>
        <w:t>relationships</w:t>
      </w:r>
      <w:r w:rsidRPr="002C4F93">
        <w:t xml:space="preserve">5, </w:t>
      </w:r>
      <w:r w:rsidRPr="00453F8D">
        <w:rPr>
          <w:rStyle w:val="StyleUnderline"/>
          <w:highlight w:val="yellow"/>
        </w:rPr>
        <w:t>with</w:t>
      </w:r>
      <w:r w:rsidRPr="00453F8D">
        <w:rPr>
          <w:rStyle w:val="StyleUnderline"/>
        </w:rPr>
        <w:t xml:space="preserve"> subsequent </w:t>
      </w:r>
      <w:r w:rsidRPr="00453F8D">
        <w:rPr>
          <w:rStyle w:val="Emphasis"/>
          <w:highlight w:val="yellow"/>
        </w:rPr>
        <w:t>nuclear breakout</w:t>
      </w:r>
      <w:r w:rsidRPr="00453F8D">
        <w:rPr>
          <w:rStyle w:val="StyleUnderline"/>
        </w:rPr>
        <w:t xml:space="preserve"> and </w:t>
      </w:r>
      <w:r w:rsidRPr="00453F8D">
        <w:rPr>
          <w:rStyle w:val="Emphasis"/>
          <w:highlight w:val="yellow"/>
        </w:rPr>
        <w:t>geopolitical turbulence</w:t>
      </w:r>
      <w:r w:rsidRPr="002C4F93">
        <w:rPr>
          <w:sz w:val="16"/>
        </w:rPr>
        <w:t xml:space="preserve">, including possible loss-of-control over fissile material or warheads in the chaos of nuclear war, </w:t>
      </w:r>
      <w:r w:rsidRPr="00453F8D">
        <w:rPr>
          <w:rStyle w:val="StyleUnderline"/>
          <w:highlight w:val="yellow"/>
        </w:rPr>
        <w:t>and</w:t>
      </w:r>
      <w:r w:rsidRPr="00F36FD2">
        <w:rPr>
          <w:rStyle w:val="StyleUnderline"/>
        </w:rPr>
        <w:t xml:space="preserve"> </w:t>
      </w:r>
      <w:r w:rsidRPr="00453F8D">
        <w:rPr>
          <w:rStyle w:val="StyleUnderline"/>
        </w:rPr>
        <w:t xml:space="preserve">aftermath </w:t>
      </w:r>
      <w:r w:rsidRPr="00453F8D">
        <w:rPr>
          <w:rStyle w:val="Emphasis"/>
          <w:highlight w:val="yellow"/>
        </w:rPr>
        <w:t>chain-reaction affects</w:t>
      </w:r>
      <w:r w:rsidRPr="00453F8D">
        <w:rPr>
          <w:rStyle w:val="StyleUnderline"/>
        </w:rPr>
        <w:t xml:space="preserve"> involving other potential proliferant states</w:t>
      </w:r>
      <w:r w:rsidRPr="002C4F93">
        <w:rPr>
          <w:sz w:val="16"/>
        </w:rPr>
        <w:t>. The Korean nuclear proliferation issue is not just a regional threat but a global one that warrants priority consideration from the international community.</w:t>
      </w:r>
    </w:p>
    <w:p w:rsidR="00EA0750" w:rsidRDefault="00EA0750" w:rsidP="00EA0750">
      <w:pPr>
        <w:pStyle w:val="Heading3"/>
      </w:pPr>
      <w:r>
        <w:t>Prez Powers---A2: High Now</w:t>
      </w:r>
    </w:p>
    <w:p w:rsidR="00EA0750" w:rsidRDefault="00EA0750" w:rsidP="00EA0750">
      <w:pPr>
        <w:pStyle w:val="Heading4"/>
      </w:pPr>
      <w:r>
        <w:t xml:space="preserve">Monday morning the court agreed to allow a portion of the bill to pass – now is key to check trump’s expanding authority </w:t>
      </w:r>
    </w:p>
    <w:p w:rsidR="00EA0750" w:rsidRDefault="00EA0750" w:rsidP="00EA0750">
      <w:r>
        <w:rPr>
          <w:rStyle w:val="Style13ptBold"/>
        </w:rPr>
        <w:t xml:space="preserve">Gerstein 6/26 </w:t>
      </w:r>
      <w:r w:rsidRPr="006F2C9C">
        <w:t xml:space="preserve">(Josh; Josh Gerstein is a White House reporter for POLITICO, specializing in legal and national security issues. Gerstein has covered the Supreme Court nominations of Sonia Sotomayor and Elena Kagan, the Obama administration’s little-heralded crackdown on leaks and the surprisingly icy relationship between the press and the Obama White House; “Supreme Court allows Trump's travel ban to take partial effect”; </w:t>
      </w:r>
      <w:hyperlink r:id="rId129" w:history="1">
        <w:r w:rsidRPr="006F2C9C">
          <w:rPr>
            <w:rStyle w:val="Hyperlink"/>
          </w:rPr>
          <w:t>http://www.politico.com/story/2017/06/26/supreme-court-to-take-up-trumps-travel-ban-let-parts-of-it-take-effect-239956</w:t>
        </w:r>
      </w:hyperlink>
      <w:r w:rsidRPr="006F2C9C">
        <w:t>; published 6/26/17; accessed 6/26/17) [TG]</w:t>
      </w:r>
    </w:p>
    <w:p w:rsidR="00EA0750" w:rsidRPr="006F2C9C" w:rsidRDefault="00EA0750" w:rsidP="00EA0750"/>
    <w:p w:rsidR="00EA0750" w:rsidRDefault="00EA0750" w:rsidP="00EA0750">
      <w:pPr>
        <w:rPr>
          <w:rStyle w:val="StyleUnderline"/>
        </w:rPr>
      </w:pPr>
      <w:r w:rsidRPr="006F2C9C">
        <w:rPr>
          <w:rStyle w:val="StyleUnderline"/>
          <w:highlight w:val="cyan"/>
        </w:rPr>
        <w:t>The Supreme Court agreed</w:t>
      </w:r>
      <w:r w:rsidRPr="006F2C9C">
        <w:rPr>
          <w:rStyle w:val="StyleUnderline"/>
        </w:rPr>
        <w:t xml:space="preserve"> Monday </w:t>
      </w:r>
      <w:r w:rsidRPr="006F2C9C">
        <w:rPr>
          <w:rStyle w:val="StyleUnderline"/>
          <w:highlight w:val="cyan"/>
        </w:rPr>
        <w:t>to let portions of</w:t>
      </w:r>
      <w:r w:rsidRPr="006F2C9C">
        <w:rPr>
          <w:rStyle w:val="StyleUnderline"/>
        </w:rPr>
        <w:t xml:space="preserve"> President Donald Trump’s </w:t>
      </w:r>
      <w:r w:rsidRPr="006F2C9C">
        <w:rPr>
          <w:rStyle w:val="StyleUnderline"/>
          <w:highlight w:val="cyan"/>
        </w:rPr>
        <w:t>travel ban</w:t>
      </w:r>
      <w:r w:rsidRPr="006F2C9C">
        <w:rPr>
          <w:rStyle w:val="StyleUnderline"/>
        </w:rPr>
        <w:t xml:space="preserve"> executive order </w:t>
      </w:r>
      <w:r w:rsidRPr="006F2C9C">
        <w:rPr>
          <w:rStyle w:val="StyleUnderline"/>
          <w:highlight w:val="cyan"/>
        </w:rPr>
        <w:t>take effect</w:t>
      </w:r>
      <w:r w:rsidRPr="000B1A6F">
        <w:rPr>
          <w:sz w:val="14"/>
        </w:rPr>
        <w:t xml:space="preserve">, a partial victory for the White House that could come as a relief after a string of lower court defeats. The court will hear arguments on the ban — which denied visas to citizens of six Muslim-majority countries and paused admission of refugees from across the globe — and, </w:t>
      </w:r>
      <w:r w:rsidRPr="006F2C9C">
        <w:rPr>
          <w:rStyle w:val="StyleUnderline"/>
          <w:highlight w:val="cyan"/>
        </w:rPr>
        <w:t>in the meantime</w:t>
      </w:r>
      <w:r w:rsidRPr="006F2C9C">
        <w:rPr>
          <w:rStyle w:val="StyleUnderline"/>
        </w:rPr>
        <w:t xml:space="preserve">, the </w:t>
      </w:r>
      <w:r w:rsidRPr="006F2C9C">
        <w:rPr>
          <w:rStyle w:val="StyleUnderline"/>
          <w:highlight w:val="cyan"/>
        </w:rPr>
        <w:t>justices limited the</w:t>
      </w:r>
      <w:r w:rsidRPr="006F2C9C">
        <w:rPr>
          <w:rStyle w:val="StyleUnderline"/>
        </w:rPr>
        <w:t xml:space="preserve"> directive’s </w:t>
      </w:r>
      <w:r w:rsidRPr="006F2C9C">
        <w:rPr>
          <w:rStyle w:val="StyleUnderline"/>
          <w:highlight w:val="cyan"/>
        </w:rPr>
        <w:t>impact on foreigners</w:t>
      </w:r>
      <w:r w:rsidRPr="006F2C9C">
        <w:rPr>
          <w:rStyle w:val="StyleUnderline"/>
        </w:rPr>
        <w:t xml:space="preserve"> with clear ties to individuals, businesses or organizations </w:t>
      </w:r>
      <w:r w:rsidRPr="006F2C9C">
        <w:rPr>
          <w:rStyle w:val="StyleUnderline"/>
          <w:highlight w:val="cyan"/>
        </w:rPr>
        <w:t>in the U</w:t>
      </w:r>
      <w:r w:rsidRPr="006F2C9C">
        <w:rPr>
          <w:rStyle w:val="StyleUnderline"/>
        </w:rPr>
        <w:t xml:space="preserve">nited </w:t>
      </w:r>
      <w:r w:rsidRPr="006F2C9C">
        <w:rPr>
          <w:rStyle w:val="StyleUnderline"/>
          <w:highlight w:val="cyan"/>
        </w:rPr>
        <w:t>S</w:t>
      </w:r>
      <w:r w:rsidRPr="006F2C9C">
        <w:rPr>
          <w:rStyle w:val="StyleUnderline"/>
        </w:rPr>
        <w:t>tates.</w:t>
      </w:r>
      <w:r>
        <w:rPr>
          <w:rStyle w:val="StyleUnderline"/>
        </w:rPr>
        <w:t xml:space="preserve"> </w:t>
      </w:r>
      <w:r w:rsidRPr="000B1A6F">
        <w:rPr>
          <w:sz w:val="14"/>
        </w:rPr>
        <w:t>The high court’s action Monday means parts of the order Trump reissued in March will go into effect until the justices decide on the legality of the measure</w:t>
      </w:r>
      <w:r w:rsidRPr="006F2C9C">
        <w:rPr>
          <w:rStyle w:val="StyleUnderline"/>
        </w:rPr>
        <w:t>. The justices called for arguments on the travel ban during the court’s first session in October.</w:t>
      </w:r>
      <w:r w:rsidRPr="000B1A6F">
        <w:rPr>
          <w:sz w:val="14"/>
        </w:rPr>
        <w:t xml:space="preserve"> </w:t>
      </w:r>
      <w:r w:rsidRPr="006F2C9C">
        <w:rPr>
          <w:rStyle w:val="StyleUnderline"/>
          <w:highlight w:val="cyan"/>
        </w:rPr>
        <w:t>Trump quickly claimed victory because</w:t>
      </w:r>
      <w:r w:rsidRPr="006F2C9C">
        <w:rPr>
          <w:rStyle w:val="StyleUnderline"/>
        </w:rPr>
        <w:t xml:space="preserve"> </w:t>
      </w:r>
      <w:r w:rsidRPr="006F2C9C">
        <w:rPr>
          <w:rStyle w:val="StyleUnderline"/>
          <w:highlight w:val="cyan"/>
        </w:rPr>
        <w:t>the</w:t>
      </w:r>
      <w:r w:rsidRPr="006F2C9C">
        <w:rPr>
          <w:rStyle w:val="StyleUnderline"/>
        </w:rPr>
        <w:t xml:space="preserve"> Supreme Court </w:t>
      </w:r>
      <w:r w:rsidRPr="006F2C9C">
        <w:rPr>
          <w:rStyle w:val="StyleUnderline"/>
          <w:highlight w:val="cyan"/>
        </w:rPr>
        <w:t>order appears to recognize</w:t>
      </w:r>
      <w:r w:rsidRPr="006F2C9C">
        <w:rPr>
          <w:rStyle w:val="StyleUnderline"/>
        </w:rPr>
        <w:t xml:space="preserve"> </w:t>
      </w:r>
      <w:r w:rsidRPr="006F2C9C">
        <w:rPr>
          <w:rStyle w:val="StyleUnderline"/>
          <w:highlight w:val="cyan"/>
        </w:rPr>
        <w:t>the president’s broad authority</w:t>
      </w:r>
      <w:r w:rsidRPr="006F2C9C">
        <w:rPr>
          <w:rStyle w:val="StyleUnderline"/>
        </w:rPr>
        <w:t xml:space="preserve"> to limit travel to the United States</w:t>
      </w:r>
      <w:r w:rsidRPr="000B1A6F">
        <w:rPr>
          <w:sz w:val="14"/>
        </w:rPr>
        <w:t xml:space="preserve"> by those with no direct ties here. “Today’s unanimous Supreme Court decision is a clear victory for our national security. It allows the travel suspension for the six terror-prone countries and the refugee suspension to become largely effective,” the president said in a statement. However, </w:t>
      </w:r>
      <w:r w:rsidRPr="006F2C9C">
        <w:rPr>
          <w:rStyle w:val="StyleUnderline"/>
        </w:rPr>
        <w:t>travel ban opponents noted that many visa applicants have U.S. ties, and State Department officials will have to process and grant requests for visas for those travelers just as they do now, after lower court injunctions hindered Trump’s order.</w:t>
      </w:r>
      <w:r>
        <w:rPr>
          <w:rStyle w:val="StyleUnderline"/>
        </w:rPr>
        <w:t xml:space="preserve"> </w:t>
      </w:r>
      <w:r w:rsidRPr="000B1A6F">
        <w:rPr>
          <w:sz w:val="14"/>
        </w:rPr>
        <w:t xml:space="preserve">Immigrant advocates said few people in the six countries affected by the visa ban seek to enter the United States purely for tourism, with no relationship to some American person or entity. But the order could be tougher on refugees, who are less likely to have connections to the United States. “As you can imagine, they’re not giving a lot of tourism visas to Yemeni and Somali nationals to begin with,” said Becca Heller of the International Refugee Assistance Project. Trump billed his travel ban, which was rewritten to make it easier to defend than an initial, more sweeping version in January, as a common-sense precaution against terrorism. But critics contend it’s a thinly veiled version of the “Muslim ban” Trump promoted during his campaign for the White House. The Supreme Court’s unsigned order issued Monday noted the court rulings reaching that conclusion but expressed no view on it. </w:t>
      </w:r>
      <w:r w:rsidRPr="006F2C9C">
        <w:rPr>
          <w:rStyle w:val="Emphasis"/>
          <w:highlight w:val="cyan"/>
        </w:rPr>
        <w:t>Three justices —</w:t>
      </w:r>
      <w:r w:rsidRPr="006F2C9C">
        <w:rPr>
          <w:rStyle w:val="Emphasis"/>
        </w:rPr>
        <w:t xml:space="preserve"> Clarence </w:t>
      </w:r>
      <w:r w:rsidRPr="006F2C9C">
        <w:rPr>
          <w:rStyle w:val="Emphasis"/>
          <w:highlight w:val="cyan"/>
        </w:rPr>
        <w:t>Thomas</w:t>
      </w:r>
      <w:r w:rsidRPr="006F2C9C">
        <w:rPr>
          <w:rStyle w:val="Emphasis"/>
        </w:rPr>
        <w:t xml:space="preserve">, Samuel </w:t>
      </w:r>
      <w:r w:rsidRPr="006F2C9C">
        <w:rPr>
          <w:rStyle w:val="Emphasis"/>
          <w:highlight w:val="cyan"/>
        </w:rPr>
        <w:t>Alito and</w:t>
      </w:r>
      <w:r w:rsidRPr="006F2C9C">
        <w:rPr>
          <w:rStyle w:val="Emphasis"/>
        </w:rPr>
        <w:t xml:space="preserve"> Neil </w:t>
      </w:r>
      <w:r w:rsidRPr="006F2C9C">
        <w:rPr>
          <w:rStyle w:val="Emphasis"/>
          <w:highlight w:val="cyan"/>
        </w:rPr>
        <w:t>Gorsuch</w:t>
      </w:r>
      <w:r w:rsidRPr="006F2C9C">
        <w:rPr>
          <w:rStyle w:val="Emphasis"/>
        </w:rPr>
        <w:t xml:space="preserve"> — </w:t>
      </w:r>
      <w:r w:rsidRPr="006F2C9C">
        <w:rPr>
          <w:rStyle w:val="StyleUnderline"/>
          <w:highlight w:val="cyan"/>
        </w:rPr>
        <w:t>said they would</w:t>
      </w:r>
      <w:r w:rsidRPr="006F2C9C">
        <w:rPr>
          <w:rStyle w:val="StyleUnderline"/>
        </w:rPr>
        <w:t xml:space="preserve"> have </w:t>
      </w:r>
      <w:r w:rsidRPr="006F2C9C">
        <w:rPr>
          <w:rStyle w:val="StyleUnderline"/>
          <w:highlight w:val="cyan"/>
        </w:rPr>
        <w:t>allow</w:t>
      </w:r>
      <w:r w:rsidRPr="006F2C9C">
        <w:rPr>
          <w:rStyle w:val="StyleUnderline"/>
        </w:rPr>
        <w:t xml:space="preserve">ed </w:t>
      </w:r>
      <w:r w:rsidRPr="006F2C9C">
        <w:rPr>
          <w:rStyle w:val="StyleUnderline"/>
          <w:highlight w:val="cyan"/>
        </w:rPr>
        <w:t>the entire</w:t>
      </w:r>
      <w:r w:rsidRPr="006F2C9C">
        <w:rPr>
          <w:rStyle w:val="StyleUnderline"/>
        </w:rPr>
        <w:t xml:space="preserve">ty of Trump’s travel </w:t>
      </w:r>
      <w:r w:rsidRPr="006F2C9C">
        <w:rPr>
          <w:rStyle w:val="StyleUnderline"/>
          <w:highlight w:val="cyan"/>
        </w:rPr>
        <w:t>ban to take effect</w:t>
      </w:r>
      <w:r w:rsidRPr="006F2C9C">
        <w:rPr>
          <w:rStyle w:val="StyleUnderline"/>
        </w:rPr>
        <w:t xml:space="preserve"> </w:t>
      </w:r>
      <w:r w:rsidRPr="006F2C9C">
        <w:rPr>
          <w:rStyle w:val="StyleUnderline"/>
          <w:highlight w:val="cyan"/>
        </w:rPr>
        <w:t>while the court mulls the case</w:t>
      </w:r>
      <w:r w:rsidRPr="000B1A6F">
        <w:rPr>
          <w:sz w:val="14"/>
        </w:rPr>
        <w:t xml:space="preserve">. Instead, the court’s order after nearly five months of legal uncertainty lets Trump’s directive go forward with significant limitations in place. For example, people admitted to U.S. universities, offered work by American businesses or with other formal connections may be exempt from Trump’s new visa restrictions, the justices concluded. “For individuals, a close familial relationship is required. A foreign national who wishes to enter the United States to live with or visit a family member … clearly has such a relationship,” the high court order said. With the backing of Alito and Gorsuch, Thomas said he doubted those distinctions will hold up. “Today’s compromise will burden executive officials with the task of deciding — on peril of contempt — whether individuals from the six affected nations who wish to enter the United States have a sufficient connection to a person or entity in this country,” Thomas wrote, adding that it also would invite more litigation. It’s not clear what action from Trump would be needed for parts of the directive to take effect. Trump’s March directive said the visa ban would last 90 days and the refugee halt would run for 120 days. After the lower court injunctions, Trump issued a memo saying that no blocked part of his directive takes effect until “72 hours after all applicable injunctions are lifted or stayed with respect to that provision.” That may mean Trump needs to issue another formal notice before the newly allowed visa or refugee bans kick in. “To avoid any confusion, the presidential memorandum issued last week will likely be amended to include a discussion of the waiver and reissued,” said Paul Virtue, a partner at law firm MayerBrown and former chief counsel of the Immigration and Naturalization Service. </w:t>
      </w:r>
      <w:r w:rsidRPr="006F2C9C">
        <w:rPr>
          <w:rStyle w:val="StyleUnderline"/>
          <w:highlight w:val="cyan"/>
        </w:rPr>
        <w:t>Trump issued his first</w:t>
      </w:r>
      <w:r w:rsidRPr="006F2C9C">
        <w:rPr>
          <w:rStyle w:val="StyleUnderline"/>
        </w:rPr>
        <w:t xml:space="preserve"> travel </w:t>
      </w:r>
      <w:r w:rsidRPr="006F2C9C">
        <w:rPr>
          <w:rStyle w:val="StyleUnderline"/>
          <w:highlight w:val="cyan"/>
        </w:rPr>
        <w:t>ban</w:t>
      </w:r>
      <w:r w:rsidRPr="006F2C9C">
        <w:rPr>
          <w:rStyle w:val="StyleUnderline"/>
        </w:rPr>
        <w:t xml:space="preserve"> e</w:t>
      </w:r>
      <w:r w:rsidRPr="006F2C9C">
        <w:rPr>
          <w:rStyle w:val="StyleUnderline"/>
          <w:highlight w:val="cyan"/>
        </w:rPr>
        <w:t>x</w:t>
      </w:r>
      <w:r w:rsidRPr="006F2C9C">
        <w:rPr>
          <w:rStyle w:val="StyleUnderline"/>
        </w:rPr>
        <w:t xml:space="preserve">ecutive </w:t>
      </w:r>
      <w:r w:rsidRPr="006F2C9C">
        <w:rPr>
          <w:rStyle w:val="StyleUnderline"/>
          <w:highlight w:val="cyan"/>
        </w:rPr>
        <w:t>o</w:t>
      </w:r>
      <w:r w:rsidRPr="006F2C9C">
        <w:rPr>
          <w:rStyle w:val="StyleUnderline"/>
        </w:rPr>
        <w:t xml:space="preserve">rder </w:t>
      </w:r>
      <w:r w:rsidRPr="006F2C9C">
        <w:rPr>
          <w:rStyle w:val="StyleUnderline"/>
          <w:highlight w:val="cyan"/>
        </w:rPr>
        <w:t>in January</w:t>
      </w:r>
      <w:r w:rsidRPr="006F2C9C">
        <w:rPr>
          <w:rStyle w:val="StyleUnderline"/>
        </w:rPr>
        <w:t>, just a week after his inauguration</w:t>
      </w:r>
      <w:r w:rsidRPr="000B1A6F">
        <w:rPr>
          <w:sz w:val="14"/>
        </w:rPr>
        <w:t xml:space="preserve">. The directive triggered confusion and chaos — as well as protests — at airports across the country as immigration officials, travelers and airlines struggled to figure out whether it was intended to ban all travelers from seven majority-Muslim countries and whether it applied to green-card holders. </w:t>
      </w:r>
      <w:r w:rsidRPr="006F2C9C">
        <w:rPr>
          <w:rStyle w:val="Emphasis"/>
        </w:rPr>
        <w:t xml:space="preserve">Several </w:t>
      </w:r>
      <w:r w:rsidRPr="006F2C9C">
        <w:rPr>
          <w:rStyle w:val="Emphasis"/>
          <w:highlight w:val="cyan"/>
        </w:rPr>
        <w:t>judges quickly limited</w:t>
      </w:r>
      <w:r w:rsidRPr="006F2C9C">
        <w:rPr>
          <w:rStyle w:val="Emphasis"/>
        </w:rPr>
        <w:t xml:space="preserve"> </w:t>
      </w:r>
      <w:r w:rsidRPr="006F2C9C">
        <w:rPr>
          <w:rStyle w:val="Emphasis"/>
          <w:highlight w:val="cyan"/>
        </w:rPr>
        <w:t>the impact of the</w:t>
      </w:r>
      <w:r w:rsidRPr="006F2C9C">
        <w:rPr>
          <w:rStyle w:val="Emphasis"/>
        </w:rPr>
        <w:t xml:space="preserve"> original </w:t>
      </w:r>
      <w:r w:rsidRPr="006F2C9C">
        <w:rPr>
          <w:rStyle w:val="Emphasis"/>
          <w:highlight w:val="cyan"/>
        </w:rPr>
        <w:t>order</w:t>
      </w:r>
      <w:r w:rsidRPr="006F2C9C">
        <w:rPr>
          <w:rStyle w:val="Emphasis"/>
        </w:rPr>
        <w:t>.</w:t>
      </w:r>
      <w:r w:rsidRPr="000B1A6F">
        <w:rPr>
          <w:sz w:val="14"/>
        </w:rPr>
        <w:t xml:space="preserve"> Within days, a Seattle-based judge acting on a suit brought by the states of Washington and Minnesota blocked several key aspects of the original directive. </w:t>
      </w:r>
      <w:r w:rsidRPr="006F2C9C">
        <w:rPr>
          <w:rStyle w:val="StyleUnderline"/>
          <w:highlight w:val="cyan"/>
        </w:rPr>
        <w:t>The 9th Circuit</w:t>
      </w:r>
      <w:r w:rsidRPr="006F2C9C">
        <w:rPr>
          <w:rStyle w:val="StyleUnderline"/>
        </w:rPr>
        <w:t xml:space="preserve"> Court of Appeals </w:t>
      </w:r>
      <w:r w:rsidRPr="006F2C9C">
        <w:rPr>
          <w:rStyle w:val="StyleUnderline"/>
          <w:highlight w:val="cyan"/>
        </w:rPr>
        <w:t>turned down the</w:t>
      </w:r>
      <w:r w:rsidRPr="006F2C9C">
        <w:rPr>
          <w:rStyle w:val="StyleUnderline"/>
        </w:rPr>
        <w:t xml:space="preserve"> Trump administration’s initial </w:t>
      </w:r>
      <w:r w:rsidRPr="006F2C9C">
        <w:rPr>
          <w:rStyle w:val="StyleUnderline"/>
          <w:highlight w:val="cyan"/>
        </w:rPr>
        <w:t>request</w:t>
      </w:r>
      <w:r w:rsidRPr="006F2C9C">
        <w:rPr>
          <w:rStyle w:val="StyleUnderline"/>
        </w:rPr>
        <w:t xml:space="preserve"> to lift the injunction</w:t>
      </w:r>
      <w:r w:rsidRPr="000B1A6F">
        <w:rPr>
          <w:sz w:val="14"/>
        </w:rPr>
        <w:t xml:space="preserve">. At that point, the Justice Department could have taken the issue to the Supreme Court on an emergency basis. Instead, </w:t>
      </w:r>
      <w:r w:rsidRPr="006F2C9C">
        <w:rPr>
          <w:rStyle w:val="StyleUnderline"/>
        </w:rPr>
        <w:t>the administration decided to drop its appeal while officials redrafted Trump’s order</w:t>
      </w:r>
      <w:r w:rsidRPr="000B1A6F">
        <w:rPr>
          <w:sz w:val="14"/>
        </w:rPr>
        <w:t xml:space="preserve">. Trump has since said the decision to reformulate the order was a mistake. “The Justice Dept. should have stayed with the original Travel Ban, not the watered down, politically correct version they submitted to S.C.,” he wrote on Twitter earlier this month. But trying to take the matter to the justices in February would have meant an almost certain loss for the president. At the time, the high court was split evenly between Democratic and Republican appointees. (Trump’s Supreme Court pick, Neil Gorsuch, was not confirmed until April.) The rewritten order Trump signed March 6 removed Iraq from the list of seven countries targeted for a 90-day suspension of visa issuance, leaving Iran, Libya, Somalia, Sudan, Syria and Yemen. The 120-day halt to refugee admissions remained essentially the same, but a provision that appeared to privilege Christians from Muslim-majority countries was deleted. </w:t>
      </w:r>
      <w:r w:rsidRPr="006F2C9C">
        <w:rPr>
          <w:rStyle w:val="StyleUnderline"/>
          <w:highlight w:val="cyan"/>
        </w:rPr>
        <w:t>The most significant change in</w:t>
      </w:r>
      <w:r w:rsidRPr="006F2C9C">
        <w:rPr>
          <w:rStyle w:val="StyleUnderline"/>
        </w:rPr>
        <w:t xml:space="preserve"> </w:t>
      </w:r>
      <w:r w:rsidRPr="006F2C9C">
        <w:rPr>
          <w:rStyle w:val="StyleUnderline"/>
          <w:highlight w:val="cyan"/>
        </w:rPr>
        <w:t>the</w:t>
      </w:r>
      <w:r w:rsidRPr="006F2C9C">
        <w:rPr>
          <w:rStyle w:val="StyleUnderline"/>
        </w:rPr>
        <w:t xml:space="preserve"> rewritten </w:t>
      </w:r>
      <w:r w:rsidRPr="006F2C9C">
        <w:rPr>
          <w:rStyle w:val="StyleUnderline"/>
          <w:highlight w:val="cyan"/>
        </w:rPr>
        <w:t>order was language</w:t>
      </w:r>
      <w:r w:rsidRPr="006F2C9C">
        <w:rPr>
          <w:rStyle w:val="StyleUnderline"/>
        </w:rPr>
        <w:t xml:space="preserve"> explicitly </w:t>
      </w:r>
      <w:r w:rsidRPr="006F2C9C">
        <w:rPr>
          <w:rStyle w:val="StyleUnderline"/>
          <w:highlight w:val="cyan"/>
        </w:rPr>
        <w:t>declaring</w:t>
      </w:r>
      <w:r w:rsidRPr="006F2C9C">
        <w:rPr>
          <w:rStyle w:val="StyleUnderline"/>
        </w:rPr>
        <w:t xml:space="preserve"> that existing </w:t>
      </w:r>
      <w:r w:rsidRPr="006F2C9C">
        <w:rPr>
          <w:rStyle w:val="StyleUnderline"/>
          <w:highlight w:val="cyan"/>
        </w:rPr>
        <w:t>visa and green-card holders were exempt</w:t>
      </w:r>
      <w:r w:rsidRPr="006F2C9C">
        <w:rPr>
          <w:rStyle w:val="StyleUnderline"/>
        </w:rPr>
        <w:t xml:space="preserve"> and not affected by the travel ban. </w:t>
      </w:r>
      <w:r w:rsidRPr="006F2C9C">
        <w:rPr>
          <w:rStyle w:val="StyleUnderline"/>
          <w:highlight w:val="cyan"/>
        </w:rPr>
        <w:t>That put</w:t>
      </w:r>
      <w:r w:rsidRPr="006F2C9C">
        <w:rPr>
          <w:rStyle w:val="StyleUnderline"/>
        </w:rPr>
        <w:t xml:space="preserve"> some of </w:t>
      </w:r>
      <w:r w:rsidRPr="006F2C9C">
        <w:rPr>
          <w:rStyle w:val="StyleUnderline"/>
          <w:highlight w:val="cyan"/>
        </w:rPr>
        <w:t>those with</w:t>
      </w:r>
      <w:r w:rsidRPr="006F2C9C">
        <w:rPr>
          <w:rStyle w:val="StyleUnderline"/>
        </w:rPr>
        <w:t xml:space="preserve"> the </w:t>
      </w:r>
      <w:r w:rsidRPr="006F2C9C">
        <w:rPr>
          <w:rStyle w:val="StyleUnderline"/>
          <w:highlight w:val="cyan"/>
        </w:rPr>
        <w:t>strong</w:t>
      </w:r>
      <w:r w:rsidRPr="006F2C9C">
        <w:rPr>
          <w:rStyle w:val="StyleUnderline"/>
        </w:rPr>
        <w:t xml:space="preserve">est </w:t>
      </w:r>
      <w:r w:rsidRPr="006F2C9C">
        <w:rPr>
          <w:rStyle w:val="StyleUnderline"/>
          <w:highlight w:val="cyan"/>
        </w:rPr>
        <w:t>ties to the U</w:t>
      </w:r>
      <w:r w:rsidRPr="006F2C9C">
        <w:rPr>
          <w:rStyle w:val="StyleUnderline"/>
        </w:rPr>
        <w:t xml:space="preserve">nited </w:t>
      </w:r>
      <w:r w:rsidRPr="006F2C9C">
        <w:rPr>
          <w:rStyle w:val="StyleUnderline"/>
          <w:highlight w:val="cyan"/>
        </w:rPr>
        <w:t>S</w:t>
      </w:r>
      <w:r w:rsidRPr="006F2C9C">
        <w:rPr>
          <w:rStyle w:val="StyleUnderline"/>
        </w:rPr>
        <w:t>tates</w:t>
      </w:r>
      <w:r w:rsidRPr="000B1A6F">
        <w:rPr>
          <w:sz w:val="14"/>
        </w:rPr>
        <w:t xml:space="preserve"> — and, therefore, the strongest legal claims to press in court — </w:t>
      </w:r>
      <w:r w:rsidRPr="006F2C9C">
        <w:rPr>
          <w:rStyle w:val="Emphasis"/>
          <w:highlight w:val="cyan"/>
        </w:rPr>
        <w:t>beyond</w:t>
      </w:r>
      <w:r w:rsidRPr="006F2C9C">
        <w:rPr>
          <w:rStyle w:val="Emphasis"/>
        </w:rPr>
        <w:t xml:space="preserve"> the </w:t>
      </w:r>
      <w:r w:rsidRPr="006F2C9C">
        <w:rPr>
          <w:rStyle w:val="Emphasis"/>
          <w:highlight w:val="cyan"/>
        </w:rPr>
        <w:t>reach of the directive</w:t>
      </w:r>
      <w:r w:rsidRPr="006F2C9C">
        <w:rPr>
          <w:rStyle w:val="Emphasis"/>
        </w:rPr>
        <w:t>.</w:t>
      </w:r>
      <w:r w:rsidRPr="000B1A6F">
        <w:rPr>
          <w:sz w:val="14"/>
        </w:rPr>
        <w:t xml:space="preserve"> Despite those changes, Trump’s revised travel ban order was blocked by federal judges in Hawaii and Maryland before it was set to take effect. Both judges said the measure amounted to unconstitutional religious discrimination against Muslims because it appeared to be a product of Trump’s campaign-trail pledge to ban Muslims from the United States. The Trump administration’s appeals of those injunctions were rejected in recent weeks by the Richmond, Virginia-based 4th Circuit and the San Francisco-based 9th Circuit. After an unusual full-bench hearing, the 4th Circuit last month ruled 10-3 that the revised travel ban order violated the First Amendment’s guarantee against government denigration of a religion. The judges essentially split along partisan lines, with nine Democratic appointees ruling against the travel ban and three Republican appointees voting to lift the injunction. (One judge who voted against the Trump directive was actually nominated by both President Bill Clinton and President George W. Bush.) </w:t>
      </w:r>
      <w:r w:rsidRPr="006F2C9C">
        <w:rPr>
          <w:rStyle w:val="StyleUnderline"/>
        </w:rPr>
        <w:t>Earlier this month, a three-judge 9th Circuit panel also ruled against the revised executive order</w:t>
      </w:r>
      <w:r w:rsidRPr="000B1A6F">
        <w:rPr>
          <w:sz w:val="14"/>
        </w:rPr>
        <w:t xml:space="preserve">, but </w:t>
      </w:r>
      <w:r w:rsidRPr="006F2C9C">
        <w:rPr>
          <w:rStyle w:val="StyleUnderline"/>
        </w:rPr>
        <w:t>it did so on the narrower ground that Trump hadn’t met the standards Congress set out in law to take the sorts of steps he did.</w:t>
      </w:r>
      <w:r w:rsidRPr="000B1A6F">
        <w:rPr>
          <w:sz w:val="14"/>
        </w:rPr>
        <w:t xml:space="preserve"> The three judges — all Clinton appointees — left in place the core of the Hawaii judge’s injunction barring the administration from implementing the six-country visa ban and the halt to refugee admissions. The 9th Circuit did rein in the injunction issued out of Hawaii, giving the Trump administration the go-ahead to move forward with vetting studies and other internal reviews that are required under the presidential directive. Trump’s more informal public statements about the litigation, often delivered through Twitter, have frequently complicated or undermined the arguments elite Justice Department attorneys were mustering in court to defend the travel ban. Trump’s reference last month to the revised executive order as a “watered down, politically correct” version of the first undercut the federal government’s position that the revised directive was essentially independent of the first one and lacked any taint of religious discrimination that some saw in the earlier order. The president’s statement also seemed to bolster critics’ arguments that the March order was indeed a version of the Muslim ban he promised during the campaign. </w:t>
      </w:r>
      <w:r w:rsidRPr="006F2C9C">
        <w:rPr>
          <w:rStyle w:val="StyleUnderline"/>
        </w:rPr>
        <w:t xml:space="preserve">And </w:t>
      </w:r>
      <w:r w:rsidRPr="006F2C9C">
        <w:rPr>
          <w:rStyle w:val="StyleUnderline"/>
          <w:highlight w:val="cyan"/>
        </w:rPr>
        <w:t>Trump’s repeated use of the phrase “travel ban”</w:t>
      </w:r>
      <w:r w:rsidRPr="006F2C9C">
        <w:rPr>
          <w:rStyle w:val="StyleUnderline"/>
        </w:rPr>
        <w:t xml:space="preserve"> to describe his orders </w:t>
      </w:r>
      <w:r w:rsidRPr="006F2C9C">
        <w:rPr>
          <w:rStyle w:val="StyleUnderline"/>
          <w:highlight w:val="cyan"/>
        </w:rPr>
        <w:t>seems to be at</w:t>
      </w:r>
      <w:r w:rsidRPr="006F2C9C">
        <w:rPr>
          <w:rStyle w:val="StyleUnderline"/>
        </w:rPr>
        <w:t xml:space="preserve"> </w:t>
      </w:r>
      <w:r w:rsidRPr="006F2C9C">
        <w:rPr>
          <w:rStyle w:val="StyleUnderline"/>
          <w:highlight w:val="cyan"/>
        </w:rPr>
        <w:t>tension with Justice Department arguments</w:t>
      </w:r>
      <w:r w:rsidRPr="006F2C9C">
        <w:rPr>
          <w:rStyle w:val="StyleUnderline"/>
        </w:rPr>
        <w:t xml:space="preserve"> </w:t>
      </w:r>
      <w:r w:rsidRPr="006F2C9C">
        <w:rPr>
          <w:rStyle w:val="StyleUnderline"/>
          <w:highlight w:val="cyan"/>
        </w:rPr>
        <w:t xml:space="preserve">that </w:t>
      </w:r>
      <w:r w:rsidRPr="006F2C9C">
        <w:rPr>
          <w:rStyle w:val="StyleUnderline"/>
        </w:rPr>
        <w:t xml:space="preserve">the </w:t>
      </w:r>
      <w:r w:rsidRPr="006F2C9C">
        <w:rPr>
          <w:rStyle w:val="StyleUnderline"/>
          <w:highlight w:val="cyan"/>
        </w:rPr>
        <w:t>actions did not amount to a</w:t>
      </w:r>
      <w:r w:rsidRPr="006F2C9C">
        <w:rPr>
          <w:rStyle w:val="StyleUnderline"/>
        </w:rPr>
        <w:t xml:space="preserve"> sea </w:t>
      </w:r>
      <w:r w:rsidRPr="006F2C9C">
        <w:rPr>
          <w:rStyle w:val="StyleUnderline"/>
          <w:highlight w:val="cyan"/>
        </w:rPr>
        <w:t>change in government policy but</w:t>
      </w:r>
      <w:r w:rsidRPr="006F2C9C">
        <w:rPr>
          <w:rStyle w:val="StyleUnderline"/>
        </w:rPr>
        <w:t xml:space="preserve"> only </w:t>
      </w:r>
      <w:r w:rsidRPr="006F2C9C">
        <w:rPr>
          <w:rStyle w:val="StyleUnderline"/>
          <w:highlight w:val="cyan"/>
        </w:rPr>
        <w:t>a “temporary pause” in travel</w:t>
      </w:r>
      <w:r w:rsidRPr="006F2C9C">
        <w:rPr>
          <w:rStyle w:val="StyleUnderline"/>
        </w:rPr>
        <w:t xml:space="preserve"> while officials shore up the process </w:t>
      </w:r>
      <w:r w:rsidRPr="006F2C9C">
        <w:rPr>
          <w:rStyle w:val="StyleUnderline"/>
          <w:highlight w:val="cyan"/>
        </w:rPr>
        <w:t xml:space="preserve">for checking </w:t>
      </w:r>
      <w:r w:rsidRPr="006F2C9C">
        <w:rPr>
          <w:rStyle w:val="StyleUnderline"/>
        </w:rPr>
        <w:t xml:space="preserve">the </w:t>
      </w:r>
      <w:r w:rsidRPr="006F2C9C">
        <w:rPr>
          <w:rStyle w:val="StyleUnderline"/>
          <w:highlight w:val="cyan"/>
        </w:rPr>
        <w:t>backgrounds of those seeking to come to the U</w:t>
      </w:r>
      <w:r w:rsidRPr="006F2C9C">
        <w:rPr>
          <w:rStyle w:val="StyleUnderline"/>
        </w:rPr>
        <w:t xml:space="preserve">nited </w:t>
      </w:r>
      <w:r w:rsidRPr="006F2C9C">
        <w:rPr>
          <w:rStyle w:val="StyleUnderline"/>
          <w:highlight w:val="cyan"/>
        </w:rPr>
        <w:t>S</w:t>
      </w:r>
      <w:r w:rsidRPr="006F2C9C">
        <w:rPr>
          <w:rStyle w:val="StyleUnderline"/>
        </w:rPr>
        <w:t xml:space="preserve">tates. </w:t>
      </w:r>
    </w:p>
    <w:p w:rsidR="00EA0750" w:rsidRDefault="00EA0750" w:rsidP="00EA0750">
      <w:pPr>
        <w:pStyle w:val="Heading4"/>
      </w:pPr>
      <w:r>
        <w:t>The narrow ruling now ensures a constraint on presidential powers----</w:t>
      </w:r>
      <w:r>
        <w:rPr>
          <w:i/>
          <w:u w:val="single"/>
        </w:rPr>
        <w:t>even if</w:t>
      </w:r>
      <w:r>
        <w:t xml:space="preserve"> the court hears the case, they will vote to overrule the ban</w:t>
      </w:r>
    </w:p>
    <w:p w:rsidR="00EA0750" w:rsidRDefault="00EA0750" w:rsidP="00EA0750">
      <w:r w:rsidRPr="003B762C">
        <w:rPr>
          <w:rStyle w:val="Style13ptBold"/>
        </w:rPr>
        <w:t>Cox 17</w:t>
      </w:r>
      <w:r>
        <w:t xml:space="preserve"> – Adam Cox, Robert. A Kindler Professor of Law at New York University, specializing in immigration and constitutional law, previously a professor of law at the University of Chicago Law School, J.D. summa cum laude from University of Michigan Law School, previously clerked for the U.S. Court of Appeals on the Ninth Circuit, previously was the Karpatkin Civil Rights Fellow at the American Civil Liberties Union, 2017 (“Did the Supreme Court Tip Its Hand on How It Will Rule on the Travel Ban?” </w:t>
      </w:r>
      <w:r>
        <w:rPr>
          <w:i/>
        </w:rPr>
        <w:t>Just Security</w:t>
      </w:r>
      <w:r>
        <w:t xml:space="preserve">, 06-26, Available Online at </w:t>
      </w:r>
      <w:hyperlink r:id="rId130" w:history="1">
        <w:r w:rsidRPr="000B4D67">
          <w:rPr>
            <w:rStyle w:val="Hyperlink"/>
          </w:rPr>
          <w:t>https://www.justsecurity.org/42566/supreme-court-tip-hand-rule-travel-ban/</w:t>
        </w:r>
      </w:hyperlink>
      <w:r>
        <w:t>, Accessed 07-01-2017, HK)</w:t>
      </w:r>
    </w:p>
    <w:p w:rsidR="00EA0750" w:rsidRPr="003B762C" w:rsidRDefault="00EA0750" w:rsidP="00EA0750"/>
    <w:p w:rsidR="00EA0750" w:rsidRPr="003B762C" w:rsidRDefault="00EA0750" w:rsidP="00EA0750">
      <w:pPr>
        <w:rPr>
          <w:sz w:val="16"/>
        </w:rPr>
      </w:pPr>
      <w:r w:rsidRPr="003B762C">
        <w:rPr>
          <w:sz w:val="16"/>
        </w:rPr>
        <w:t xml:space="preserve">But the injunctions reach much further than that: They also bar enforcement of §2(c) against foreign nationals abroad who have no connection to the United States at all. The equities relied on by the lower courts do not balance the same way in that context. Denying entry to such a foreign national does not burden any American party by reason of that party’s relationship with the foreign national. And the courts below did not conclude that exclusion in such circumstances would impose any legally relevant hardship on the foreign national himself. See id.[Kleindienst v. Mandel], at 762 (“[A]n unadmitted and nonresident alien . . . ha[s] no constitutional right of entry to this country”). So </w:t>
      </w:r>
      <w:r w:rsidRPr="00F75CBA">
        <w:rPr>
          <w:rStyle w:val="StyleUnderline"/>
          <w:highlight w:val="yellow"/>
        </w:rPr>
        <w:t>whatever burdens may result from enforcement</w:t>
      </w:r>
      <w:r w:rsidRPr="003B762C">
        <w:rPr>
          <w:sz w:val="16"/>
        </w:rPr>
        <w:t xml:space="preserve"> of §2(c) against a foreign national who lacks any connection to this country, they </w:t>
      </w:r>
      <w:r w:rsidRPr="00F75CBA">
        <w:rPr>
          <w:rStyle w:val="StyleUnderline"/>
          <w:highlight w:val="yellow"/>
        </w:rPr>
        <w:t>are</w:t>
      </w:r>
      <w:r w:rsidRPr="003B762C">
        <w:rPr>
          <w:rStyle w:val="StyleUnderline"/>
        </w:rPr>
        <w:t xml:space="preserve">, at a minimum, </w:t>
      </w:r>
      <w:r w:rsidRPr="00F75CBA">
        <w:rPr>
          <w:rStyle w:val="StyleUnderline"/>
          <w:highlight w:val="yellow"/>
        </w:rPr>
        <w:t>a good deal less concrete</w:t>
      </w:r>
      <w:r w:rsidRPr="003B762C">
        <w:rPr>
          <w:rStyle w:val="StyleUnderline"/>
        </w:rPr>
        <w:t xml:space="preserve"> than the hardships identified by the courts below</w:t>
      </w:r>
      <w:r w:rsidRPr="003B762C">
        <w:rPr>
          <w:sz w:val="16"/>
        </w:rPr>
        <w:t>.</w:t>
      </w:r>
      <w:r w:rsidRPr="003B762C">
        <w:rPr>
          <w:sz w:val="12"/>
        </w:rPr>
        <w:t>¶</w:t>
      </w:r>
      <w:r w:rsidRPr="003B762C">
        <w:rPr>
          <w:sz w:val="16"/>
        </w:rPr>
        <w:t xml:space="preserve"> First things first: it is important not to read too much into this passage of the Court’s per curiam decision. As the partial dissent by three Justices makes plain–if it weren’t already to close watchers of the current Court–there are almost certainly serious disagreements among the Justices about the right way to think about constitutional challenges to federal immigration policies, as well as about the best understanding of the rights of noncitizens in our constitutional system. Perhaps for that reason, the per curiam decision mostly puts its reasoning in the mouth of the lower courts that granted the preliminary injunctions rather than telegraphing to us how the Court itself will decide. Foreign nationals with no U.S. connection are different, the decision notes, because “the courts below did not conclude that exclusion [of such a foreign national] would impose any legally relevant hardship on the foreign national himself. So whatever burdens may result from enforcement of 2(c) against a foreign national who lacks any connection to this country, they are, at a minimum, a good deal less concrete than the hardships identified by the courts below.” Get that? It is what the lower courts concluded about the facts and in essence told the Court, not necessarily the Court’s independent judgement. Hence, </w:t>
      </w:r>
      <w:r w:rsidRPr="003B762C">
        <w:rPr>
          <w:rStyle w:val="StyleUnderline"/>
        </w:rPr>
        <w:t>the Court may yet decide that even unconnected foreign nationals face legally relevant hardships under the Executive Order’s application.</w:t>
      </w:r>
      <w:r w:rsidRPr="003B762C">
        <w:rPr>
          <w:rStyle w:val="StyleUnderline"/>
          <w:sz w:val="12"/>
          <w:u w:val="none"/>
        </w:rPr>
        <w:t>¶</w:t>
      </w:r>
      <w:r w:rsidRPr="003B762C">
        <w:rPr>
          <w:sz w:val="16"/>
        </w:rPr>
        <w:t xml:space="preserve"> Still, the Court does make the absence of “any legally relevant hardship” central to its decision to permit the government to begin excluding, under Section 2(c), foreign nationals with no connection to the United States. So that leads to the obvious question: what could the Court be hinting at here? There are at least two important possibilities:</w:t>
      </w:r>
      <w:r w:rsidRPr="003B762C">
        <w:rPr>
          <w:sz w:val="12"/>
        </w:rPr>
        <w:t>¶</w:t>
      </w:r>
      <w:r w:rsidRPr="003B762C">
        <w:rPr>
          <w:sz w:val="16"/>
        </w:rPr>
        <w:t xml:space="preserve"> The first is that foreign nationals with no connection to the United States simply would not have standing to sue to challenge section 2(c) of the Executive Order. </w:t>
      </w:r>
      <w:r w:rsidRPr="00F75CBA">
        <w:rPr>
          <w:rStyle w:val="StyleUnderline"/>
          <w:highlight w:val="yellow"/>
        </w:rPr>
        <w:t>Under the Supreme Court’s standing jurisprudence, Article III requires</w:t>
      </w:r>
      <w:r w:rsidRPr="003B762C">
        <w:rPr>
          <w:rStyle w:val="StyleUnderline"/>
        </w:rPr>
        <w:t xml:space="preserve"> that </w:t>
      </w:r>
      <w:r w:rsidRPr="00F75CBA">
        <w:rPr>
          <w:rStyle w:val="StyleUnderline"/>
          <w:highlight w:val="yellow"/>
        </w:rPr>
        <w:t>a</w:t>
      </w:r>
      <w:r w:rsidRPr="003B762C">
        <w:rPr>
          <w:rStyle w:val="StyleUnderline"/>
        </w:rPr>
        <w:t xml:space="preserve"> </w:t>
      </w:r>
      <w:r w:rsidRPr="00F75CBA">
        <w:rPr>
          <w:rStyle w:val="StyleUnderline"/>
          <w:highlight w:val="yellow"/>
        </w:rPr>
        <w:t>party have suffered a concrete injury in order to sue</w:t>
      </w:r>
      <w:r w:rsidRPr="003B762C">
        <w:rPr>
          <w:rStyle w:val="StyleUnderline"/>
        </w:rPr>
        <w:t xml:space="preserve"> </w:t>
      </w:r>
      <w:r w:rsidRPr="00F75CBA">
        <w:rPr>
          <w:rStyle w:val="StyleUnderline"/>
          <w:highlight w:val="yellow"/>
        </w:rPr>
        <w:t>in federal court</w:t>
      </w:r>
      <w:r w:rsidRPr="003B762C">
        <w:rPr>
          <w:sz w:val="16"/>
        </w:rPr>
        <w:t xml:space="preserve">. And as the Court concluded, the hardships for unconnected foreign nationals are “a good deal less concrete” than the hardships for those with some connection. If this is what the Court is suggesting, the decision today, letting the government apply 2(c) to this class of noncitizens, does not mean much for the Court’s ultimate thinking about the constitutional rights of noncitizens. </w:t>
      </w:r>
      <w:r w:rsidRPr="003B762C">
        <w:rPr>
          <w:rStyle w:val="StyleUnderline"/>
        </w:rPr>
        <w:t>At least five members of the Court</w:t>
      </w:r>
      <w:r w:rsidRPr="003B762C">
        <w:rPr>
          <w:sz w:val="16"/>
        </w:rPr>
        <w:t xml:space="preserve"> might well believe that open religious discrimination against noncitizens would violate the Equal Protection and/or Establishment Clauses. They </w:t>
      </w:r>
      <w:r w:rsidRPr="003B762C">
        <w:rPr>
          <w:rStyle w:val="StyleUnderline"/>
        </w:rPr>
        <w:t>might just believe that a noncitizen abroad, with no prior connection to our country, lacks Article III standing to go to a federal court</w:t>
      </w:r>
      <w:r w:rsidRPr="003B762C">
        <w:rPr>
          <w:sz w:val="16"/>
        </w:rPr>
        <w:t xml:space="preserve"> to challenge that otherwise unconstitutional discrimination.</w:t>
      </w:r>
      <w:r w:rsidRPr="003B762C">
        <w:rPr>
          <w:sz w:val="12"/>
        </w:rPr>
        <w:t>¶</w:t>
      </w:r>
      <w:r w:rsidRPr="003B762C">
        <w:rPr>
          <w:sz w:val="16"/>
        </w:rPr>
        <w:t xml:space="preserve"> Such a view would be consistent with a lot of historical immigration jurisprudence, including at least one reading of Kleindienst v. Mandel, a famous plenary power case whose meaning has been the subject of substantial disagreement and is quoted by the per curiam opinion. (For more elaboration of the role of Article III standing ideas in immigrants’ rights cases, see this piece I wrote some years ago on immigrants’ rights, standing doctrine, and the so-called immigration “plenary power.”)</w:t>
      </w:r>
      <w:r w:rsidRPr="003B762C">
        <w:rPr>
          <w:sz w:val="12"/>
        </w:rPr>
        <w:t>¶</w:t>
      </w:r>
      <w:r w:rsidRPr="003B762C">
        <w:rPr>
          <w:sz w:val="16"/>
        </w:rPr>
        <w:t xml:space="preserve"> But, of course, the passage that the Court quotes from Mandel has been read by some lower courts to mean something much more radical. In that passage, the Mandel Court wrote that “It is clear that Mandel personally, as an unadmitted and nonresident alien, had no constitutional right of entry to this country.” The idea that noncitizens with no prior connection to the United States have “no constitutional right of entry” into the country is an old one. And it makes perfect sense when it is understood in the context in which it was traditionally deployed– assessing whether the procedures the government used to exclude a person were permissible. In this due process context, the core question was whether the exclusion of the noncitizen deprived them of life, liberty, or property under the Fifth Amendment. If not, then there could be no complaint that, under the Due Process Clause, the government was required to have used more elaborate procedures prior to making its decision. Because if the denial of entry did not deprive the person of an interest protected by the Fifth Amendment’s Due Process clause, then no more process was compelled by the Constitution. The lack of a “constitutional right of entry” has often been used by the Court as a shorthand for this due process reasoning.</w:t>
      </w:r>
      <w:r w:rsidRPr="003B762C">
        <w:rPr>
          <w:sz w:val="12"/>
        </w:rPr>
        <w:t>¶</w:t>
      </w:r>
      <w:r w:rsidRPr="003B762C">
        <w:rPr>
          <w:sz w:val="16"/>
        </w:rPr>
        <w:t xml:space="preserve"> Nonetheless, some lower courts have read the “no constitutional right of entry” language in Mandel imprecisely–as being the equivalent of the Court saying that noncitizens have no constitutional rights when they are denied entry. This latter formulation, while only subtly different as a linguistic matter, is potentially radically different as a legal one. Having “no constitutional right of entry” simply means that a person cannot argue that the Constitution compels her entry. But having “no constitutional rights” with respect to any denial of entry would mean that the Constitution imposes no limits on the government’s decision to exclude the noncitizen. If that is the case, then the government can exclude the noncitizen on the basis of race, or religion, or any otherwise constitutionally prescribed ground, without violating the Constitution.</w:t>
      </w:r>
      <w:r w:rsidRPr="003B762C">
        <w:rPr>
          <w:sz w:val="12"/>
        </w:rPr>
        <w:t>¶</w:t>
      </w:r>
      <w:r w:rsidRPr="003B762C">
        <w:rPr>
          <w:sz w:val="16"/>
        </w:rPr>
        <w:t xml:space="preserve"> In other areas of American constitutional law, we would never say, simply because a person lacks a constitutional right to receive some benefit, that the government can deny that benefit for any reason it wants without violating the Constitution. Consider public education. It is black letter constitutional doctrine that there is no constitutional right to a free public education. But, of course, no one thinks that means that the government can deny a person access to a free public education on the basis of her race or religion. This basic distinction, between liberty claims (where the deprivation is itself the injury) and equality claims (where the injury flows from the distinctions drawn between different classes) runs through virtually all of constitutional law. But reading language stating that (some) noncitizens have “no constitutional right of entry” to the U.S. as insulating the government’s exclusion decision from equal protection principles would make hash of that fundamental jurisprudential idea. Were the Supreme Court to take Mandel in that direction it could wreak havoc across a range of constitutional rights.</w:t>
      </w:r>
      <w:r w:rsidRPr="003B762C">
        <w:rPr>
          <w:sz w:val="12"/>
        </w:rPr>
        <w:t>¶</w:t>
      </w:r>
      <w:r w:rsidRPr="003B762C">
        <w:rPr>
          <w:sz w:val="16"/>
        </w:rPr>
        <w:t xml:space="preserve"> Given those implications, </w:t>
      </w:r>
      <w:r w:rsidRPr="003B762C">
        <w:rPr>
          <w:rStyle w:val="StyleUnderline"/>
        </w:rPr>
        <w:t xml:space="preserve">it seems </w:t>
      </w:r>
      <w:r w:rsidRPr="003B762C">
        <w:rPr>
          <w:rStyle w:val="StyleUnderline"/>
          <w:highlight w:val="yellow"/>
        </w:rPr>
        <w:t>the safer assumption</w:t>
      </w:r>
      <w:r w:rsidRPr="003B762C">
        <w:rPr>
          <w:rStyle w:val="StyleUnderline"/>
        </w:rPr>
        <w:t xml:space="preserve">, for now, </w:t>
      </w:r>
      <w:r w:rsidRPr="003B762C">
        <w:rPr>
          <w:rStyle w:val="StyleUnderline"/>
          <w:highlight w:val="yellow"/>
        </w:rPr>
        <w:t>is that the Court’s reasons for permitting the Ex</w:t>
      </w:r>
      <w:r w:rsidRPr="003B762C">
        <w:rPr>
          <w:rStyle w:val="StyleUnderline"/>
        </w:rPr>
        <w:t xml:space="preserve">ecutive </w:t>
      </w:r>
      <w:r w:rsidRPr="003B762C">
        <w:rPr>
          <w:rStyle w:val="StyleUnderline"/>
          <w:highlight w:val="yellow"/>
        </w:rPr>
        <w:t>O</w:t>
      </w:r>
      <w:r w:rsidRPr="003B762C">
        <w:rPr>
          <w:rStyle w:val="StyleUnderline"/>
        </w:rPr>
        <w:t xml:space="preserve">rder to go </w:t>
      </w:r>
      <w:r w:rsidRPr="003B762C">
        <w:rPr>
          <w:rStyle w:val="StyleUnderline"/>
          <w:highlight w:val="yellow"/>
        </w:rPr>
        <w:t>into force</w:t>
      </w:r>
      <w:r w:rsidRPr="003B762C">
        <w:rPr>
          <w:rStyle w:val="StyleUnderline"/>
        </w:rPr>
        <w:t xml:space="preserve"> </w:t>
      </w:r>
      <w:r w:rsidRPr="003B762C">
        <w:rPr>
          <w:sz w:val="16"/>
        </w:rPr>
        <w:t xml:space="preserve">with respect to foreign nationals without U.S. connections </w:t>
      </w:r>
      <w:r w:rsidRPr="003B762C">
        <w:rPr>
          <w:rStyle w:val="StyleUnderline"/>
          <w:highlight w:val="yellow"/>
        </w:rPr>
        <w:t xml:space="preserve">are narrow ones related to Article III </w:t>
      </w:r>
      <w:r w:rsidRPr="003B762C">
        <w:rPr>
          <w:rStyle w:val="StyleUnderline"/>
        </w:rPr>
        <w:t xml:space="preserve">standing, </w:t>
      </w:r>
      <w:r w:rsidRPr="003B762C">
        <w:rPr>
          <w:rStyle w:val="StyleUnderline"/>
          <w:highlight w:val="yellow"/>
        </w:rPr>
        <w:t>not sweeping ones that would portend an absence of any constitutional constraints on the government’s power</w:t>
      </w:r>
      <w:r w:rsidRPr="003B762C">
        <w:rPr>
          <w:rStyle w:val="StyleUnderline"/>
        </w:rPr>
        <w:t xml:space="preserve"> to exclude those noncitizens</w:t>
      </w:r>
      <w:r w:rsidRPr="003B762C">
        <w:rPr>
          <w:sz w:val="16"/>
        </w:rPr>
        <w:t xml:space="preserve">. At least, that’s the conclusion with which a fine-grained reading of the per curiam’s key passages leaves us. </w:t>
      </w:r>
      <w:r w:rsidRPr="003B762C">
        <w:rPr>
          <w:rStyle w:val="StyleUnderline"/>
        </w:rPr>
        <w:t xml:space="preserve">Put another way, </w:t>
      </w:r>
      <w:r w:rsidRPr="003B762C">
        <w:rPr>
          <w:rStyle w:val="StyleUnderline"/>
          <w:highlight w:val="yellow"/>
        </w:rPr>
        <w:t>come next term,</w:t>
      </w:r>
      <w:r w:rsidRPr="003B762C">
        <w:rPr>
          <w:rStyle w:val="StyleUnderline"/>
        </w:rPr>
        <w:t xml:space="preserve"> five or six </w:t>
      </w:r>
      <w:r w:rsidRPr="003B762C">
        <w:rPr>
          <w:rStyle w:val="StyleUnderline"/>
          <w:highlight w:val="yellow"/>
        </w:rPr>
        <w:t>Justices may rule that the President has unconstitutionally discriminated</w:t>
      </w:r>
      <w:r w:rsidRPr="003B762C">
        <w:rPr>
          <w:rStyle w:val="StyleUnderline"/>
        </w:rPr>
        <w:t xml:space="preserve"> against immigration applicants, including those with no prior ties to the United States, </w:t>
      </w:r>
      <w:r w:rsidRPr="003B762C">
        <w:rPr>
          <w:rStyle w:val="StyleUnderline"/>
          <w:highlight w:val="yellow"/>
        </w:rPr>
        <w:t>due to anti-Muslim animus</w:t>
      </w:r>
      <w:r w:rsidRPr="003B762C">
        <w:rPr>
          <w:sz w:val="16"/>
        </w:rPr>
        <w:t>. Of course, the remedy may not be for such individuals to gain entry to the United States. But such an outcome, under which the all applications of Section 2(c) are deemed unconstitutional, would be in keeping with the decision in Mandel.</w:t>
      </w:r>
    </w:p>
    <w:p w:rsidR="00EA0750" w:rsidRDefault="00EA0750" w:rsidP="00EA0750">
      <w:pPr>
        <w:pStyle w:val="Heading4"/>
      </w:pPr>
      <w:r>
        <w:t>The decision was a loss for Trump- the travel ban still dies and curtails Trump’s powers over immigration</w:t>
      </w:r>
    </w:p>
    <w:p w:rsidR="00EA0750" w:rsidRDefault="00EA0750" w:rsidP="00EA0750">
      <w:r w:rsidRPr="005F6874">
        <w:rPr>
          <w:rStyle w:val="Style13ptBold"/>
        </w:rPr>
        <w:t>Pate 7/4</w:t>
      </w:r>
      <w:r w:rsidRPr="005F6874">
        <w:t>—</w:t>
      </w:r>
      <w:r>
        <w:t xml:space="preserve">Page Pate, </w:t>
      </w:r>
      <w:r w:rsidRPr="005F6874">
        <w:t>a CNN legal analyst, is a criminal defense and constitutional lawyer based in Atlanta</w:t>
      </w:r>
      <w:r>
        <w:t>, 2017 (“</w:t>
      </w:r>
      <w:r w:rsidRPr="002B09AF">
        <w:t>Travel ban 'clear victory' a little overblown</w:t>
      </w:r>
      <w:r>
        <w:t>”, Philadelphia Tribune, July 4</w:t>
      </w:r>
      <w:r w:rsidRPr="002B09AF">
        <w:rPr>
          <w:vertAlign w:val="superscript"/>
        </w:rPr>
        <w:t>th</w:t>
      </w:r>
      <w:r>
        <w:t xml:space="preserve">, </w:t>
      </w:r>
      <w:r w:rsidRPr="002B09AF">
        <w:t>http://www.phillytrib.com/commentary/travel-ban-clear-victory-a-little-overblown/article_be17d2a4-e53f-58a3-aad3-2bd46bd9cc9b.html</w:t>
      </w:r>
      <w:r>
        <w:t>, Accessed 07-04-2017 // GHS-JK)</w:t>
      </w:r>
    </w:p>
    <w:p w:rsidR="00EA0750" w:rsidRPr="005F6874" w:rsidRDefault="00EA0750" w:rsidP="00EA0750">
      <w:pPr>
        <w:rPr>
          <w:rStyle w:val="Style13ptBold"/>
        </w:rPr>
      </w:pPr>
    </w:p>
    <w:p w:rsidR="00EA0750" w:rsidRDefault="00EA0750" w:rsidP="00EA0750">
      <w:pPr>
        <w:rPr>
          <w:sz w:val="16"/>
        </w:rPr>
      </w:pPr>
      <w:r w:rsidRPr="00D87E5F">
        <w:rPr>
          <w:rStyle w:val="StyleUnderline"/>
          <w:highlight w:val="green"/>
        </w:rPr>
        <w:t>President Donald Trump was quick to applaud the Supreme Court’s decision</w:t>
      </w:r>
      <w:r w:rsidRPr="00C05138">
        <w:rPr>
          <w:sz w:val="16"/>
        </w:rPr>
        <w:t xml:space="preserve"> partially granting his administration’s request to allow the revised travel ban targeting six Muslim-majority countries to take effect, </w:t>
      </w:r>
      <w:r w:rsidRPr="00D87E5F">
        <w:rPr>
          <w:rStyle w:val="Emphasis"/>
          <w:highlight w:val="green"/>
        </w:rPr>
        <w:t>but it’s not the “clear victory” he claims it is</w:t>
      </w:r>
      <w:r w:rsidRPr="00C05138">
        <w:rPr>
          <w:sz w:val="16"/>
        </w:rPr>
        <w:t xml:space="preserve">. </w:t>
      </w:r>
      <w:r w:rsidRPr="00D87E5F">
        <w:rPr>
          <w:rStyle w:val="StyleUnderline"/>
          <w:highlight w:val="green"/>
        </w:rPr>
        <w:t>The</w:t>
      </w:r>
      <w:r w:rsidRPr="00D87E5F">
        <w:rPr>
          <w:rStyle w:val="StyleUnderline"/>
        </w:rPr>
        <w:t xml:space="preserve"> </w:t>
      </w:r>
      <w:r w:rsidRPr="00C05138">
        <w:rPr>
          <w:sz w:val="16"/>
        </w:rPr>
        <w:t xml:space="preserve">harmful and </w:t>
      </w:r>
      <w:r w:rsidRPr="00D87E5F">
        <w:rPr>
          <w:rStyle w:val="Emphasis"/>
          <w:highlight w:val="green"/>
        </w:rPr>
        <w:t>direct impact of the revised travel ban was so obvious to</w:t>
      </w:r>
      <w:r w:rsidRPr="00C05138">
        <w:rPr>
          <w:sz w:val="16"/>
        </w:rPr>
        <w:t xml:space="preserve"> a majority of </w:t>
      </w:r>
      <w:r w:rsidRPr="00D87E5F">
        <w:rPr>
          <w:rStyle w:val="StyleUnderline"/>
          <w:highlight w:val="green"/>
        </w:rPr>
        <w:t>the Justices that they stayed a significant part of the measure</w:t>
      </w:r>
      <w:r w:rsidRPr="00C05138">
        <w:rPr>
          <w:sz w:val="16"/>
        </w:rPr>
        <w:t xml:space="preserve"> as soon as they agreed to accept the case. </w:t>
      </w:r>
      <w:r w:rsidRPr="00D87E5F">
        <w:rPr>
          <w:rStyle w:val="Emphasis"/>
          <w:highlight w:val="green"/>
        </w:rPr>
        <w:t>That’s a loss for</w:t>
      </w:r>
      <w:r w:rsidRPr="00C05138">
        <w:rPr>
          <w:sz w:val="16"/>
        </w:rPr>
        <w:t xml:space="preserve"> the </w:t>
      </w:r>
      <w:r w:rsidRPr="00D87E5F">
        <w:rPr>
          <w:rStyle w:val="Emphasis"/>
          <w:highlight w:val="green"/>
        </w:rPr>
        <w:t>Trump</w:t>
      </w:r>
      <w:r w:rsidRPr="00C05138">
        <w:rPr>
          <w:sz w:val="16"/>
        </w:rPr>
        <w:t xml:space="preserve"> administration, </w:t>
      </w:r>
      <w:r w:rsidRPr="00D87E5F">
        <w:rPr>
          <w:rStyle w:val="StyleUnderline"/>
          <w:highlight w:val="green"/>
        </w:rPr>
        <w:t>no matter how the White House may try to spin it.</w:t>
      </w:r>
      <w:r>
        <w:rPr>
          <w:rStyle w:val="StyleUnderline"/>
        </w:rPr>
        <w:t xml:space="preserve"> </w:t>
      </w:r>
      <w:r w:rsidRPr="00C05138">
        <w:rPr>
          <w:sz w:val="16"/>
        </w:rPr>
        <w:t xml:space="preserve">What’s most significant about </w:t>
      </w:r>
      <w:r w:rsidRPr="00D87E5F">
        <w:rPr>
          <w:rStyle w:val="Emphasis"/>
          <w:highlight w:val="green"/>
        </w:rPr>
        <w:t>the Court’s order</w:t>
      </w:r>
      <w:r w:rsidRPr="00C05138">
        <w:rPr>
          <w:sz w:val="16"/>
        </w:rPr>
        <w:t xml:space="preserve"> is not what it does, but what it doesn’t do. It </w:t>
      </w:r>
      <w:r w:rsidRPr="00D87E5F">
        <w:rPr>
          <w:rStyle w:val="Emphasis"/>
          <w:highlight w:val="green"/>
        </w:rPr>
        <w:t>doesn’t fully reinstate the travel ban</w:t>
      </w:r>
      <w:r w:rsidRPr="00C05138">
        <w:rPr>
          <w:sz w:val="16"/>
        </w:rPr>
        <w:t xml:space="preserve">. Only three of nine Justices (Thomas, Alito and Gorsuch) were willing to go that far. Twice as many Justices refused to let the ban go forward as written. And remember, this is not the big bad travel ban that Donald Trump really wanted. This is the version he’s called “politically correct” and “watered down.” The Court’s order </w:t>
      </w:r>
      <w:r w:rsidRPr="00012BC3">
        <w:rPr>
          <w:rStyle w:val="StyleUnderline"/>
          <w:highlight w:val="green"/>
        </w:rPr>
        <w:t>didn’t just poke a hole</w:t>
      </w:r>
      <w:r w:rsidRPr="00C05138">
        <w:rPr>
          <w:sz w:val="16"/>
        </w:rPr>
        <w:t xml:space="preserve"> in the revised travel ban, </w:t>
      </w:r>
      <w:r w:rsidRPr="00012BC3">
        <w:rPr>
          <w:rStyle w:val="Emphasis"/>
          <w:highlight w:val="green"/>
        </w:rPr>
        <w:t>it drove a truck through it.</w:t>
      </w:r>
      <w:r w:rsidRPr="00C05138">
        <w:rPr>
          <w:sz w:val="16"/>
        </w:rPr>
        <w:t xml:space="preserve"> </w:t>
      </w:r>
      <w:r w:rsidRPr="00012BC3">
        <w:rPr>
          <w:rStyle w:val="StyleUnderline"/>
          <w:highlight w:val="green"/>
        </w:rPr>
        <w:t>The Court is unwilling to let the Trump administration stop someone from coming into this country,</w:t>
      </w:r>
      <w:r w:rsidRPr="00C05138">
        <w:rPr>
          <w:sz w:val="16"/>
        </w:rPr>
        <w:t xml:space="preserve"> even temporarily, if that person has a “bona fide relationship” with an individual or entity in the United States. That means that anyone from these six countries can still travel to the United States as long as they can show some legitimate connection to this country. That goes far beyond the green card holders and people with existing visas who were grandfathered in under the revised ban signed earlier this year. </w:t>
      </w:r>
      <w:r w:rsidRPr="00012BC3">
        <w:rPr>
          <w:rStyle w:val="Emphasis"/>
          <w:highlight w:val="green"/>
        </w:rPr>
        <w:t>That’s another loss for Donald Trump, and it’s huge.</w:t>
      </w:r>
      <w:r>
        <w:rPr>
          <w:rStyle w:val="Emphasis"/>
        </w:rPr>
        <w:t xml:space="preserve"> </w:t>
      </w:r>
      <w:r w:rsidRPr="00C05138">
        <w:rPr>
          <w:sz w:val="16"/>
        </w:rPr>
        <w:t xml:space="preserve">Monday’s </w:t>
      </w:r>
      <w:r w:rsidRPr="00012BC3">
        <w:rPr>
          <w:rStyle w:val="Emphasis"/>
          <w:highlight w:val="green"/>
        </w:rPr>
        <w:t>ruling also called into question the</w:t>
      </w:r>
      <w:r w:rsidRPr="00C05138">
        <w:rPr>
          <w:sz w:val="16"/>
        </w:rPr>
        <w:t xml:space="preserve"> amount of </w:t>
      </w:r>
      <w:r w:rsidRPr="00012BC3">
        <w:rPr>
          <w:rStyle w:val="Emphasis"/>
          <w:highlight w:val="green"/>
        </w:rPr>
        <w:t>deference</w:t>
      </w:r>
      <w:r w:rsidRPr="00C05138">
        <w:rPr>
          <w:sz w:val="16"/>
        </w:rPr>
        <w:t xml:space="preserve"> the </w:t>
      </w:r>
      <w:r w:rsidRPr="00012BC3">
        <w:rPr>
          <w:rStyle w:val="Emphasis"/>
          <w:highlight w:val="green"/>
        </w:rPr>
        <w:t>Trump</w:t>
      </w:r>
      <w:r w:rsidRPr="00C05138">
        <w:rPr>
          <w:sz w:val="16"/>
        </w:rPr>
        <w:t xml:space="preserve"> administration </w:t>
      </w:r>
      <w:r w:rsidRPr="00012BC3">
        <w:rPr>
          <w:rStyle w:val="Emphasis"/>
          <w:highlight w:val="green"/>
        </w:rPr>
        <w:t>will get on its claim that a president can do</w:t>
      </w:r>
      <w:r w:rsidRPr="00C05138">
        <w:rPr>
          <w:sz w:val="16"/>
        </w:rPr>
        <w:t xml:space="preserve"> pretty much </w:t>
      </w:r>
      <w:r w:rsidRPr="00012BC3">
        <w:rPr>
          <w:rStyle w:val="Emphasis"/>
          <w:highlight w:val="green"/>
        </w:rPr>
        <w:t>whatever he wants in the area of immigration</w:t>
      </w:r>
      <w:r w:rsidRPr="00C05138">
        <w:rPr>
          <w:sz w:val="16"/>
        </w:rPr>
        <w:t xml:space="preserve">. While the Court recognized that an American president certainly has significant power when dealing with the potential entry into the United States by people with no connection to the United States, six justices apparently did not see the dire risk for utter devastation that Trump has assured us will happen without the full ban in place. The justices made it clear that students and those wishing to live with family members should not be affected, and while the required relationship to enter the US has not been fully defined, lawyers and activists who work with immigrants and refugees have told CNN that as they interpret the decision, thousands of people should still be allowed in. In addition, the Court’s order weakened the ban in regard to refugees. Although the Court will allow the refugee limit to go into effect, refugees with a “bona fide relationship” in the United States will likewise get exceptions. That’s very different from the language of any of Trump’s travel bans, and not at all what he wanted. </w:t>
      </w:r>
      <w:r w:rsidRPr="00D65A7B">
        <w:rPr>
          <w:rStyle w:val="StyleUnderline"/>
          <w:highlight w:val="green"/>
        </w:rPr>
        <w:t>Trump campaigned on the idea of a “total and complete shutdown” of Muslims</w:t>
      </w:r>
      <w:r w:rsidRPr="00C05138">
        <w:rPr>
          <w:sz w:val="16"/>
        </w:rPr>
        <w:t xml:space="preserve"> entering the country</w:t>
      </w:r>
      <w:r w:rsidRPr="00D65A7B">
        <w:rPr>
          <w:rStyle w:val="Emphasis"/>
          <w:highlight w:val="green"/>
        </w:rPr>
        <w:t>. He’s never going to get it — or</w:t>
      </w:r>
      <w:r w:rsidRPr="00C05138">
        <w:rPr>
          <w:sz w:val="16"/>
        </w:rPr>
        <w:t xml:space="preserve"> the version of </w:t>
      </w:r>
      <w:r w:rsidRPr="00C05138">
        <w:rPr>
          <w:rStyle w:val="Emphasis"/>
          <w:highlight w:val="green"/>
        </w:rPr>
        <w:t>the travel ban</w:t>
      </w:r>
      <w:r w:rsidRPr="00C05138">
        <w:rPr>
          <w:sz w:val="16"/>
        </w:rPr>
        <w:t xml:space="preserve"> he originally wanted. There is nothing in the Supreme Court’s order that suggests a majority of the Court will allow him to implement anything close to an unfettered travel ban. </w:t>
      </w:r>
      <w:r w:rsidRPr="00C05138">
        <w:rPr>
          <w:rStyle w:val="StyleUnderline"/>
          <w:highlight w:val="green"/>
        </w:rPr>
        <w:t>While</w:t>
      </w:r>
      <w:r w:rsidRPr="00C05138">
        <w:rPr>
          <w:sz w:val="16"/>
        </w:rPr>
        <w:t xml:space="preserve"> a majority of Justices on </w:t>
      </w:r>
      <w:r w:rsidRPr="00C05138">
        <w:rPr>
          <w:rStyle w:val="StyleUnderline"/>
          <w:highlight w:val="green"/>
        </w:rPr>
        <w:t>the Court may ultimately allow a temporary suspension</w:t>
      </w:r>
      <w:r w:rsidRPr="00C05138">
        <w:rPr>
          <w:sz w:val="16"/>
        </w:rPr>
        <w:t xml:space="preserve"> of certain individuals with no connection to the United States, </w:t>
      </w:r>
      <w:r w:rsidRPr="00C05138">
        <w:rPr>
          <w:rStyle w:val="Emphasis"/>
          <w:highlight w:val="green"/>
        </w:rPr>
        <w:t>that suspension won’t be permanent and it won’t be complete.</w:t>
      </w:r>
      <w:r>
        <w:rPr>
          <w:rStyle w:val="Emphasis"/>
        </w:rPr>
        <w:t xml:space="preserve"> </w:t>
      </w:r>
      <w:r w:rsidRPr="00C05138">
        <w:rPr>
          <w:rStyle w:val="StyleUnderline"/>
          <w:highlight w:val="green"/>
        </w:rPr>
        <w:t>It’s hard to see how the Supreme Court’s</w:t>
      </w:r>
      <w:r w:rsidRPr="00C05138">
        <w:rPr>
          <w:sz w:val="16"/>
        </w:rPr>
        <w:t xml:space="preserve"> recent </w:t>
      </w:r>
      <w:r w:rsidRPr="00C05138">
        <w:rPr>
          <w:rStyle w:val="Emphasis"/>
          <w:highlight w:val="green"/>
        </w:rPr>
        <w:t>order is a “clear victory” for the Trump administration.</w:t>
      </w:r>
      <w:r w:rsidRPr="00C05138">
        <w:rPr>
          <w:sz w:val="16"/>
        </w:rPr>
        <w:t xml:space="preserve"> It may look like a big win, but that’s only because the travel ban decisions from other courts were such huge losses.</w:t>
      </w:r>
    </w:p>
    <w:p w:rsidR="00111557" w:rsidRDefault="00111557" w:rsidP="00694C0A">
      <w:pPr>
        <w:pStyle w:val="Heading3"/>
      </w:pPr>
      <w:r>
        <w:t>Prez Powers---A2: No Accidents</w:t>
      </w:r>
    </w:p>
    <w:p w:rsidR="00111557" w:rsidRPr="00711CBF" w:rsidRDefault="00111557" w:rsidP="00111557">
      <w:pPr>
        <w:pStyle w:val="Heading4"/>
      </w:pPr>
      <w:r w:rsidRPr="00711CBF">
        <w:t xml:space="preserve">Hair trigger alert ensures full-scale nuclear war within minutes </w:t>
      </w:r>
    </w:p>
    <w:p w:rsidR="00111557" w:rsidRDefault="00111557" w:rsidP="00111557">
      <w:r w:rsidRPr="00E53272">
        <w:rPr>
          <w:rStyle w:val="Style13ptBold"/>
        </w:rPr>
        <w:t>Mintz 1</w:t>
      </w:r>
      <w:r>
        <w:t xml:space="preserve"> – </w:t>
      </w:r>
      <w:r w:rsidRPr="00E53272">
        <w:t>Morton Mintz, 2001 [former chair of the Fund for Investigative Journalism and a former Washington Post reporter, The American Prospect, Two Minutes to Launch, </w:t>
      </w:r>
      <w:hyperlink r:id="rId131" w:history="1">
        <w:r w:rsidRPr="00E53272">
          <w:t>http://www.prospect.org/cs/articles?article=two_minutes_to_launch</w:t>
        </w:r>
      </w:hyperlink>
      <w:r w:rsidRPr="00E53272">
        <w:t>]</w:t>
      </w:r>
    </w:p>
    <w:p w:rsidR="00111557" w:rsidRPr="00E53272" w:rsidRDefault="00111557" w:rsidP="00111557"/>
    <w:p w:rsidR="00111557" w:rsidRPr="00E53272" w:rsidRDefault="00111557" w:rsidP="00111557">
      <w:pPr>
        <w:rPr>
          <w:b/>
          <w:szCs w:val="20"/>
          <w:u w:val="single"/>
        </w:rPr>
      </w:pPr>
      <w:r w:rsidRPr="00711CBF">
        <w:rPr>
          <w:u w:val="single"/>
        </w:rPr>
        <w:t xml:space="preserve">Hair-trigger alert means </w:t>
      </w:r>
      <w:r w:rsidRPr="00E53272">
        <w:rPr>
          <w:sz w:val="16"/>
        </w:rPr>
        <w:t xml:space="preserve">this: </w:t>
      </w:r>
      <w:r w:rsidRPr="00711CBF">
        <w:rPr>
          <w:u w:val="single"/>
        </w:rPr>
        <w:t xml:space="preserve">The </w:t>
      </w:r>
      <w:r w:rsidRPr="00246AAB">
        <w:rPr>
          <w:highlight w:val="yellow"/>
          <w:u w:val="single"/>
        </w:rPr>
        <w:t>missiles</w:t>
      </w:r>
      <w:r w:rsidRPr="00711CBF">
        <w:rPr>
          <w:u w:val="single"/>
        </w:rPr>
        <w:t xml:space="preserve"> carrying those warheads </w:t>
      </w:r>
      <w:r w:rsidRPr="00246AAB">
        <w:rPr>
          <w:highlight w:val="yellow"/>
          <w:u w:val="single"/>
        </w:rPr>
        <w:t>are armed and fueled</w:t>
      </w:r>
      <w:r w:rsidRPr="00711CBF">
        <w:rPr>
          <w:u w:val="single"/>
        </w:rPr>
        <w:t xml:space="preserve"> at all times. Two thousand or so of these warheads are on the </w:t>
      </w:r>
      <w:r w:rsidRPr="00E53272">
        <w:rPr>
          <w:sz w:val="16"/>
        </w:rPr>
        <w:t>intercontinental ballistic missiles (</w:t>
      </w:r>
      <w:r w:rsidRPr="00711CBF">
        <w:rPr>
          <w:u w:val="single"/>
        </w:rPr>
        <w:t>ICBMs) targeted by Russia at the United States</w:t>
      </w:r>
      <w:r w:rsidRPr="00E53272">
        <w:rPr>
          <w:sz w:val="16"/>
        </w:rPr>
        <w:t xml:space="preserve">; 1,800 are on the ICBMs targeted by the United States at Russia; and approximately 1,000 are on the submarine-based missiles targeted by the two nations at each other. </w:t>
      </w:r>
      <w:r w:rsidRPr="00711CBF">
        <w:rPr>
          <w:u w:val="single"/>
        </w:rPr>
        <w:t xml:space="preserve">These missiles would launch on receipt of three computer-delivered messages. </w:t>
      </w:r>
      <w:r w:rsidRPr="00246AAB">
        <w:rPr>
          <w:highlight w:val="yellow"/>
          <w:u w:val="single"/>
        </w:rPr>
        <w:t>Launch crews</w:t>
      </w:r>
      <w:r w:rsidRPr="00711CBF">
        <w:rPr>
          <w:u w:val="single"/>
        </w:rPr>
        <w:t xml:space="preserve">--on duty every second of every day--are under orders to </w:t>
      </w:r>
      <w:r w:rsidRPr="00246AAB">
        <w:rPr>
          <w:highlight w:val="yellow"/>
          <w:u w:val="single"/>
        </w:rPr>
        <w:t>send</w:t>
      </w:r>
      <w:r w:rsidRPr="00711CBF">
        <w:rPr>
          <w:u w:val="single"/>
        </w:rPr>
        <w:t xml:space="preserve"> the messages </w:t>
      </w:r>
      <w:r w:rsidRPr="00246AAB">
        <w:rPr>
          <w:highlight w:val="yellow"/>
          <w:u w:val="single"/>
        </w:rPr>
        <w:t>on receipt of a single</w:t>
      </w:r>
      <w:r w:rsidRPr="00711CBF">
        <w:rPr>
          <w:u w:val="single"/>
        </w:rPr>
        <w:t xml:space="preserve"> computer-delivered </w:t>
      </w:r>
      <w:r w:rsidRPr="00246AAB">
        <w:rPr>
          <w:highlight w:val="yellow"/>
          <w:u w:val="single"/>
        </w:rPr>
        <w:t>command. In no more than two minutes</w:t>
      </w:r>
      <w:r w:rsidRPr="00711CBF">
        <w:rPr>
          <w:u w:val="single"/>
        </w:rPr>
        <w:t xml:space="preserve">, if all went according to plan, </w:t>
      </w:r>
      <w:r w:rsidRPr="00246AAB">
        <w:rPr>
          <w:highlight w:val="yellow"/>
          <w:u w:val="single"/>
        </w:rPr>
        <w:t>Russia</w:t>
      </w:r>
      <w:r w:rsidRPr="00711CBF">
        <w:rPr>
          <w:u w:val="single"/>
        </w:rPr>
        <w:t xml:space="preserve"> </w:t>
      </w:r>
      <w:r w:rsidRPr="00E53272">
        <w:rPr>
          <w:sz w:val="16"/>
        </w:rPr>
        <w:t xml:space="preserve">or the United States </w:t>
      </w:r>
      <w:r w:rsidRPr="00246AAB">
        <w:rPr>
          <w:highlight w:val="yellow"/>
          <w:u w:val="single"/>
        </w:rPr>
        <w:t>could launch</w:t>
      </w:r>
      <w:r w:rsidRPr="00711CBF">
        <w:rPr>
          <w:u w:val="single"/>
        </w:rPr>
        <w:t xml:space="preserve"> missiles at predetermined targets: </w:t>
      </w:r>
      <w:r w:rsidRPr="00E53272">
        <w:rPr>
          <w:sz w:val="16"/>
        </w:rPr>
        <w:t xml:space="preserve">Washington or New York; Moscow or St. Petersburg. </w:t>
      </w:r>
      <w:r w:rsidRPr="00711CBF">
        <w:rPr>
          <w:u w:val="single"/>
        </w:rPr>
        <w:t xml:space="preserve">The early-warning </w:t>
      </w:r>
      <w:r w:rsidRPr="00246AAB">
        <w:rPr>
          <w:highlight w:val="yellow"/>
          <w:u w:val="single"/>
        </w:rPr>
        <w:t>systems</w:t>
      </w:r>
      <w:r w:rsidRPr="00711CBF">
        <w:rPr>
          <w:u w:val="single"/>
        </w:rPr>
        <w:t xml:space="preserve"> on which the launch crews rely </w:t>
      </w:r>
      <w:r w:rsidRPr="00246AAB">
        <w:rPr>
          <w:highlight w:val="yellow"/>
          <w:u w:val="single"/>
        </w:rPr>
        <w:t>would detect</w:t>
      </w:r>
      <w:r w:rsidRPr="00711CBF">
        <w:rPr>
          <w:u w:val="single"/>
        </w:rPr>
        <w:t xml:space="preserve"> the other side’s missiles within tens of seconds, </w:t>
      </w:r>
      <w:r w:rsidRPr="00246AAB">
        <w:rPr>
          <w:highlight w:val="yellow"/>
          <w:u w:val="single"/>
        </w:rPr>
        <w:t>causing</w:t>
      </w:r>
      <w:r w:rsidRPr="00711CBF">
        <w:rPr>
          <w:u w:val="single"/>
        </w:rPr>
        <w:t xml:space="preserve"> the intended--or </w:t>
      </w:r>
      <w:r w:rsidRPr="00246AAB">
        <w:rPr>
          <w:highlight w:val="yellow"/>
          <w:u w:val="single"/>
        </w:rPr>
        <w:t>accidental</w:t>
      </w:r>
      <w:r w:rsidRPr="00711CBF">
        <w:rPr>
          <w:u w:val="single"/>
        </w:rPr>
        <w:t xml:space="preserve">--enemy to mount </w:t>
      </w:r>
      <w:r w:rsidRPr="00246AAB">
        <w:rPr>
          <w:rStyle w:val="Emphasis"/>
          <w:highlight w:val="yellow"/>
        </w:rPr>
        <w:t>retaliatory strikes</w:t>
      </w:r>
      <w:r w:rsidRPr="00246AAB">
        <w:rPr>
          <w:b/>
          <w:highlight w:val="yellow"/>
          <w:u w:val="single"/>
        </w:rPr>
        <w:t xml:space="preserve">. </w:t>
      </w:r>
      <w:r w:rsidRPr="00246AAB">
        <w:rPr>
          <w:highlight w:val="yellow"/>
          <w:u w:val="single"/>
        </w:rPr>
        <w:t>“</w:t>
      </w:r>
      <w:r w:rsidRPr="00246AAB">
        <w:rPr>
          <w:rStyle w:val="Emphasis"/>
          <w:highlight w:val="yellow"/>
        </w:rPr>
        <w:t>Within</w:t>
      </w:r>
      <w:r w:rsidRPr="00246AAB">
        <w:rPr>
          <w:rStyle w:val="Emphasis"/>
        </w:rPr>
        <w:t xml:space="preserve"> a </w:t>
      </w:r>
      <w:r w:rsidRPr="00246AAB">
        <w:rPr>
          <w:rStyle w:val="Emphasis"/>
          <w:highlight w:val="yellow"/>
        </w:rPr>
        <w:t>half-hour</w:t>
      </w:r>
      <w:r w:rsidRPr="00246AAB">
        <w:rPr>
          <w:highlight w:val="yellow"/>
          <w:u w:val="single"/>
        </w:rPr>
        <w:t>, there could be</w:t>
      </w:r>
      <w:r w:rsidRPr="00246AAB">
        <w:rPr>
          <w:u w:val="single"/>
        </w:rPr>
        <w:t xml:space="preserve"> a </w:t>
      </w:r>
      <w:r w:rsidRPr="00246AAB">
        <w:rPr>
          <w:rStyle w:val="Emphasis"/>
          <w:highlight w:val="yellow"/>
        </w:rPr>
        <w:t>nuclear war that would extinguish all</w:t>
      </w:r>
      <w:r w:rsidRPr="00246AAB">
        <w:rPr>
          <w:rStyle w:val="Emphasis"/>
        </w:rPr>
        <w:t xml:space="preserve"> of us,”</w:t>
      </w:r>
      <w:r w:rsidRPr="00246AAB">
        <w:rPr>
          <w:sz w:val="16"/>
        </w:rPr>
        <w:t xml:space="preserve"> explains Bruce Blair. </w:t>
      </w:r>
      <w:r w:rsidRPr="00246AAB">
        <w:rPr>
          <w:u w:val="single"/>
        </w:rPr>
        <w:t xml:space="preserve">“It would be, basically, a </w:t>
      </w:r>
      <w:r w:rsidRPr="00246AAB">
        <w:rPr>
          <w:rStyle w:val="Emphasis"/>
          <w:highlight w:val="yellow"/>
        </w:rPr>
        <w:t>nuclear war by checklist</w:t>
      </w:r>
      <w:r w:rsidRPr="00246AAB">
        <w:rPr>
          <w:u w:val="single"/>
        </w:rPr>
        <w:t>, by rote.”</w:t>
      </w:r>
    </w:p>
    <w:p w:rsidR="002765E6" w:rsidRDefault="002765E6" w:rsidP="00694C0A">
      <w:pPr>
        <w:pStyle w:val="Heading3"/>
      </w:pPr>
      <w:r>
        <w:t>Prez Powers---A2: No Escalation</w:t>
      </w:r>
    </w:p>
    <w:p w:rsidR="002765E6" w:rsidRPr="0066608E" w:rsidRDefault="002765E6" w:rsidP="002765E6">
      <w:pPr>
        <w:pStyle w:val="Heading4"/>
      </w:pPr>
      <w:r>
        <w:t xml:space="preserve">High tempo interventions </w:t>
      </w:r>
      <w:r>
        <w:rPr>
          <w:u w:val="single"/>
        </w:rPr>
        <w:t>draw in</w:t>
      </w:r>
      <w:r>
        <w:t xml:space="preserve"> outside powers</w:t>
      </w:r>
    </w:p>
    <w:p w:rsidR="002765E6" w:rsidRDefault="002765E6" w:rsidP="002765E6">
      <w:r w:rsidRPr="00D03AED">
        <w:rPr>
          <w:rStyle w:val="Style13ptBold"/>
        </w:rPr>
        <w:t>Friedman 11</w:t>
      </w:r>
      <w:r>
        <w:t xml:space="preserve"> – George Friedman, President of Stratfor Global Forecasting, “What Happened to the American Declaration of War?”, Stratfor, 3-29, http://www.stratfor.com/weekly/20110328-what-happened-american-declaration-war</w:t>
      </w:r>
    </w:p>
    <w:p w:rsidR="002765E6" w:rsidRDefault="002765E6" w:rsidP="002765E6"/>
    <w:p w:rsidR="002765E6" w:rsidRPr="00D03AED" w:rsidRDefault="002765E6" w:rsidP="002765E6">
      <w:pPr>
        <w:rPr>
          <w:sz w:val="16"/>
        </w:rPr>
      </w:pPr>
      <w:r w:rsidRPr="00D03AED">
        <w:rPr>
          <w:sz w:val="16"/>
        </w:rPr>
        <w:t>An Increasing Tempo of Operations</w:t>
      </w:r>
    </w:p>
    <w:p w:rsidR="002765E6" w:rsidRPr="00D03AED" w:rsidRDefault="002765E6" w:rsidP="002765E6">
      <w:pPr>
        <w:rPr>
          <w:sz w:val="16"/>
        </w:rPr>
      </w:pPr>
      <w:r w:rsidRPr="00D03AED">
        <w:rPr>
          <w:sz w:val="16"/>
        </w:rPr>
        <w:t xml:space="preserve">All of this came just before </w:t>
      </w:r>
      <w:r w:rsidRPr="004871F3">
        <w:rPr>
          <w:rStyle w:val="StyleUnderline"/>
        </w:rPr>
        <w:t xml:space="preserve">the </w:t>
      </w:r>
      <w:r w:rsidRPr="006B03EA">
        <w:rPr>
          <w:rStyle w:val="Emphasis"/>
          <w:highlight w:val="yellow"/>
        </w:rPr>
        <w:t>U</w:t>
      </w:r>
      <w:r w:rsidRPr="00D03AED">
        <w:rPr>
          <w:sz w:val="16"/>
        </w:rPr>
        <w:t xml:space="preserve">nited </w:t>
      </w:r>
      <w:r w:rsidRPr="006B03EA">
        <w:rPr>
          <w:rStyle w:val="Emphasis"/>
          <w:highlight w:val="yellow"/>
        </w:rPr>
        <w:t>S</w:t>
      </w:r>
      <w:r w:rsidRPr="00D03AED">
        <w:rPr>
          <w:sz w:val="16"/>
        </w:rPr>
        <w:t xml:space="preserve">tates </w:t>
      </w:r>
      <w:r w:rsidRPr="006B03EA">
        <w:rPr>
          <w:rStyle w:val="StyleUnderline"/>
          <w:highlight w:val="yellow"/>
        </w:rPr>
        <w:t>emerged as the</w:t>
      </w:r>
      <w:r w:rsidRPr="004871F3">
        <w:rPr>
          <w:rStyle w:val="StyleUnderline"/>
        </w:rPr>
        <w:t xml:space="preserve"> world's single </w:t>
      </w:r>
      <w:r w:rsidRPr="006B03EA">
        <w:rPr>
          <w:rStyle w:val="StyleUnderline"/>
          <w:highlight w:val="yellow"/>
        </w:rPr>
        <w:t>global power</w:t>
      </w:r>
      <w:r w:rsidRPr="00D03AED">
        <w:rPr>
          <w:sz w:val="16"/>
        </w:rPr>
        <w:t xml:space="preserve"> -- a global empire -- that by definition </w:t>
      </w:r>
      <w:r w:rsidRPr="004871F3">
        <w:rPr>
          <w:rStyle w:val="StyleUnderline"/>
        </w:rPr>
        <w:t xml:space="preserve">would be </w:t>
      </w:r>
      <w:r w:rsidRPr="006B03EA">
        <w:rPr>
          <w:rStyle w:val="StyleUnderline"/>
          <w:highlight w:val="yellow"/>
        </w:rPr>
        <w:t xml:space="preserve">waging war at an </w:t>
      </w:r>
      <w:r w:rsidRPr="006B03EA">
        <w:rPr>
          <w:rStyle w:val="Emphasis"/>
          <w:highlight w:val="yellow"/>
        </w:rPr>
        <w:t>increased tempo</w:t>
      </w:r>
      <w:r w:rsidRPr="006B03EA">
        <w:rPr>
          <w:rStyle w:val="StyleUnderline"/>
          <w:highlight w:val="yellow"/>
        </w:rPr>
        <w:t>, from Kuwait, to Haiti</w:t>
      </w:r>
      <w:r w:rsidRPr="004871F3">
        <w:rPr>
          <w:rStyle w:val="StyleUnderline"/>
        </w:rPr>
        <w:t xml:space="preserve">, to </w:t>
      </w:r>
      <w:r w:rsidRPr="006B03EA">
        <w:rPr>
          <w:rStyle w:val="StyleUnderline"/>
          <w:highlight w:val="yellow"/>
        </w:rPr>
        <w:t>Kosovo</w:t>
      </w:r>
      <w:r w:rsidRPr="004871F3">
        <w:rPr>
          <w:rStyle w:val="StyleUnderline"/>
        </w:rPr>
        <w:t xml:space="preserve">, to </w:t>
      </w:r>
      <w:r w:rsidRPr="006B03EA">
        <w:rPr>
          <w:rStyle w:val="StyleUnderline"/>
          <w:highlight w:val="yellow"/>
        </w:rPr>
        <w:t>Afghanistan</w:t>
      </w:r>
      <w:r w:rsidRPr="004871F3">
        <w:rPr>
          <w:rStyle w:val="StyleUnderline"/>
        </w:rPr>
        <w:t xml:space="preserve">, to </w:t>
      </w:r>
      <w:r w:rsidRPr="006B03EA">
        <w:rPr>
          <w:rStyle w:val="StyleUnderline"/>
          <w:highlight w:val="yellow"/>
        </w:rPr>
        <w:t>Iraq</w:t>
      </w:r>
      <w:r w:rsidRPr="004871F3">
        <w:rPr>
          <w:rStyle w:val="StyleUnderline"/>
        </w:rPr>
        <w:t xml:space="preserve">, and so on </w:t>
      </w:r>
      <w:r w:rsidRPr="006B03EA">
        <w:rPr>
          <w:rStyle w:val="StyleUnderline"/>
          <w:highlight w:val="yellow"/>
        </w:rPr>
        <w:t>in</w:t>
      </w:r>
      <w:r w:rsidRPr="004871F3">
        <w:rPr>
          <w:rStyle w:val="StyleUnderline"/>
        </w:rPr>
        <w:t xml:space="preserve"> an </w:t>
      </w:r>
      <w:r w:rsidRPr="006B03EA">
        <w:rPr>
          <w:rStyle w:val="Emphasis"/>
          <w:highlight w:val="yellow"/>
        </w:rPr>
        <w:t>ever-increasing</w:t>
      </w:r>
      <w:r w:rsidRPr="004871F3">
        <w:rPr>
          <w:rStyle w:val="Emphasis"/>
        </w:rPr>
        <w:t xml:space="preserve"> number</w:t>
      </w:r>
      <w:r w:rsidRPr="004871F3">
        <w:rPr>
          <w:rStyle w:val="StyleUnderline"/>
        </w:rPr>
        <w:t xml:space="preserve"> of </w:t>
      </w:r>
      <w:r w:rsidRPr="006B03EA">
        <w:rPr>
          <w:rStyle w:val="StyleUnderline"/>
          <w:highlight w:val="yellow"/>
        </w:rPr>
        <w:t>operations</w:t>
      </w:r>
      <w:r w:rsidRPr="00D03AED">
        <w:rPr>
          <w:sz w:val="16"/>
        </w:rPr>
        <w:t>. And now in Libya, we have reached the point that even resolutions are no longer needed.</w:t>
      </w:r>
    </w:p>
    <w:p w:rsidR="002765E6" w:rsidRPr="00D03AED" w:rsidRDefault="002765E6" w:rsidP="002765E6">
      <w:pPr>
        <w:rPr>
          <w:sz w:val="16"/>
        </w:rPr>
      </w:pPr>
      <w:r w:rsidRPr="00D03AED">
        <w:rPr>
          <w:sz w:val="16"/>
        </w:rPr>
        <w:t xml:space="preserve">It is said that </w:t>
      </w:r>
      <w:r w:rsidRPr="004871F3">
        <w:rPr>
          <w:rStyle w:val="StyleUnderline"/>
        </w:rPr>
        <w:t>there is no precedent for fighting al Qaeda</w:t>
      </w:r>
      <w:r w:rsidRPr="00D03AED">
        <w:rPr>
          <w:sz w:val="16"/>
        </w:rPr>
        <w:t>, for example, because it is not a nation but a subnational group. Therefore, Bush could not reasonably have been expected to ask for a declaration of war. But there is precedent: Thomas Jefferson asked for and received a declaration of war against the Barbary pirates. This authorized Jefferson to wage war against a subnational group of pirates as if they were a nation.</w:t>
      </w:r>
    </w:p>
    <w:p w:rsidR="002765E6" w:rsidRPr="00D03AED" w:rsidRDefault="002765E6" w:rsidP="002765E6">
      <w:pPr>
        <w:rPr>
          <w:sz w:val="16"/>
        </w:rPr>
      </w:pPr>
      <w:r w:rsidRPr="004871F3">
        <w:rPr>
          <w:rStyle w:val="StyleUnderline"/>
        </w:rPr>
        <w:t>Had Bush requested a declaration of war on al Qaeda</w:t>
      </w:r>
      <w:r w:rsidRPr="00D03AED">
        <w:rPr>
          <w:sz w:val="16"/>
        </w:rPr>
        <w:t xml:space="preserve"> on Sept. 12, 2001, I suspect </w:t>
      </w:r>
      <w:r w:rsidRPr="004871F3">
        <w:rPr>
          <w:rStyle w:val="StyleUnderline"/>
        </w:rPr>
        <w:t xml:space="preserve">it would have been granted overwhelmingly, and the public would have understood that the </w:t>
      </w:r>
      <w:r w:rsidRPr="004871F3">
        <w:rPr>
          <w:rStyle w:val="Emphasis"/>
        </w:rPr>
        <w:t>U</w:t>
      </w:r>
      <w:r w:rsidRPr="00D03AED">
        <w:rPr>
          <w:sz w:val="16"/>
        </w:rPr>
        <w:t xml:space="preserve">nited </w:t>
      </w:r>
      <w:r w:rsidRPr="004871F3">
        <w:rPr>
          <w:rStyle w:val="Emphasis"/>
        </w:rPr>
        <w:t>S</w:t>
      </w:r>
      <w:r w:rsidRPr="00D03AED">
        <w:rPr>
          <w:sz w:val="16"/>
        </w:rPr>
        <w:t xml:space="preserve">tates </w:t>
      </w:r>
      <w:r w:rsidRPr="004871F3">
        <w:rPr>
          <w:rStyle w:val="StyleUnderline"/>
        </w:rPr>
        <w:t>was now at war for as long as the president thought wise</w:t>
      </w:r>
      <w:r w:rsidRPr="00D03AED">
        <w:rPr>
          <w:sz w:val="16"/>
        </w:rPr>
        <w:t>. The president would have been free to carry out operations as he saw fit. Roosevelt did not have to ask for special permission to invade Guadalcanal, send troops to India, or invade North Africa. In the course of fighting Japan, Germany and Italy, it was understood that he was free to wage war as he thought fit. In the same sense, a declaration of war on Sept. 12 would have freed him to fight al Qaeda wherever they were or to move to block them wherever the president saw fit.</w:t>
      </w:r>
    </w:p>
    <w:p w:rsidR="002765E6" w:rsidRPr="00D03AED" w:rsidRDefault="002765E6" w:rsidP="002765E6">
      <w:pPr>
        <w:rPr>
          <w:sz w:val="16"/>
        </w:rPr>
      </w:pPr>
      <w:r w:rsidRPr="00D03AED">
        <w:rPr>
          <w:sz w:val="16"/>
        </w:rPr>
        <w:t xml:space="preserve">Leaving aside the military wisdom of Afghanistan or Iraq, </w:t>
      </w:r>
      <w:r w:rsidRPr="004871F3">
        <w:rPr>
          <w:rStyle w:val="StyleUnderline"/>
        </w:rPr>
        <w:t>the legal and moral foundations would have been clear</w:t>
      </w:r>
      <w:r w:rsidRPr="00D03AED">
        <w:rPr>
          <w:sz w:val="16"/>
        </w:rPr>
        <w:t xml:space="preserve"> -- so long as the president as commander in chief saw an action as needed to defeat al Qaeda, it could be taken. Similarly, as commander in chief, Roosevelt usurped constitutional rights for citizens in many ways, from censorship to internment camps for Japanese-Americans. Prisoners of war not adhering to the Geneva Conventions were shot by military tribunal -- or without. In a state of war, different laws and expectations exist than during peace. Many of the arguments against Bush-era intrusions on privacy also could have been made against Roosevelt. But Roosevelt had a declaration of war and full authority as commander in chief during war. Bush did not. He worked in twilight between war and peace.</w:t>
      </w:r>
    </w:p>
    <w:p w:rsidR="002765E6" w:rsidRPr="00D03AED" w:rsidRDefault="002765E6" w:rsidP="002765E6">
      <w:pPr>
        <w:rPr>
          <w:sz w:val="16"/>
        </w:rPr>
      </w:pPr>
      <w:r w:rsidRPr="00D03AED">
        <w:rPr>
          <w:sz w:val="16"/>
        </w:rPr>
        <w:t>One of the dilemmas that could have been avoided was the massive confusion of whether the United States was engaged in hunting down a criminal conspiracy or waging war on a foreign enemy. If the former, then the goal is to punish the guilty. If the latter, then the goal is to destroy the enemy. Imagine that after Pearl Harbor, FDR had promised to hunt down every pilot who attacked Pearl Harbor and bring them to justice, rather than calling for a declaration of war against a hostile nation and all who bore arms on its behalf regardless of what they had done. The goal in war is to prevent the other side from acting, not to punish the actors.</w:t>
      </w:r>
    </w:p>
    <w:p w:rsidR="002765E6" w:rsidRPr="00D03AED" w:rsidRDefault="002765E6" w:rsidP="002765E6">
      <w:pPr>
        <w:rPr>
          <w:sz w:val="16"/>
        </w:rPr>
      </w:pPr>
      <w:r w:rsidRPr="00D03AED">
        <w:rPr>
          <w:sz w:val="16"/>
        </w:rPr>
        <w:t>The Importance of the Declaration</w:t>
      </w:r>
    </w:p>
    <w:p w:rsidR="002765E6" w:rsidRPr="002765E6" w:rsidRDefault="002765E6" w:rsidP="002765E6">
      <w:pPr>
        <w:rPr>
          <w:sz w:val="16"/>
        </w:rPr>
      </w:pPr>
      <w:r w:rsidRPr="002765E6">
        <w:rPr>
          <w:sz w:val="16"/>
        </w:rPr>
        <w:t>A declaration of war, I am arguing, is an essential aspect of war fighting particularly for the republic when engaged in frequent wars. It achieves a number of things. First, it holds both Congress and the president equally responsible for the decision, and does so unambiguously. Second, it affirms to the people that their lives have now changed and that they will be bearing burdens. Third, it gives the president the political and moral authority he needs to wage war on their behalf and forces everyone to share in the moral responsibility of war. And finally, by submitting it to a political process, many wars might be avoided. When we look at some of our wars after World War II it is not clear they had to be fought in the national interest, nor is it clear that the presidents would not have been better remembered if they had been restrained. A declaration of war both frees and restrains the president, as it was meant to do.</w:t>
      </w:r>
    </w:p>
    <w:p w:rsidR="002765E6" w:rsidRPr="00D03AED" w:rsidRDefault="002765E6" w:rsidP="002765E6">
      <w:pPr>
        <w:rPr>
          <w:sz w:val="16"/>
        </w:rPr>
      </w:pPr>
      <w:r w:rsidRPr="00D03AED">
        <w:rPr>
          <w:sz w:val="16"/>
        </w:rPr>
        <w:t>I began by talking about the American empire. I won't make the argument on that here, but simply assert it. What is most important is that the republic not be overwhelmed in the course of pursuing imperial goals. The declaration of war is precisely the point at which imperial interests can overwhelm republican prerogatives.</w:t>
      </w:r>
    </w:p>
    <w:p w:rsidR="002765E6" w:rsidRPr="00D03AED" w:rsidRDefault="002765E6" w:rsidP="002765E6">
      <w:pPr>
        <w:rPr>
          <w:sz w:val="16"/>
        </w:rPr>
      </w:pPr>
      <w:r w:rsidRPr="00D03AED">
        <w:rPr>
          <w:sz w:val="16"/>
        </w:rPr>
        <w:t xml:space="preserve">There are enormous complexities here. </w:t>
      </w:r>
      <w:r w:rsidRPr="004674BD">
        <w:rPr>
          <w:rStyle w:val="Emphasis"/>
          <w:highlight w:val="yellow"/>
        </w:rPr>
        <w:t>Nuclear war</w:t>
      </w:r>
      <w:r w:rsidRPr="004674BD">
        <w:rPr>
          <w:rStyle w:val="StyleUnderline"/>
          <w:highlight w:val="yellow"/>
        </w:rPr>
        <w:t xml:space="preserve"> has not been abolished</w:t>
      </w:r>
      <w:r w:rsidRPr="004871F3">
        <w:rPr>
          <w:rStyle w:val="StyleUnderline"/>
        </w:rPr>
        <w:t xml:space="preserve">. The </w:t>
      </w:r>
      <w:r w:rsidRPr="004674BD">
        <w:rPr>
          <w:rStyle w:val="Emphasis"/>
          <w:highlight w:val="yellow"/>
        </w:rPr>
        <w:t>U</w:t>
      </w:r>
      <w:r w:rsidRPr="00D03AED">
        <w:rPr>
          <w:sz w:val="16"/>
        </w:rPr>
        <w:t xml:space="preserve">nited </w:t>
      </w:r>
      <w:r w:rsidRPr="004674BD">
        <w:rPr>
          <w:rStyle w:val="Emphasis"/>
          <w:highlight w:val="yellow"/>
        </w:rPr>
        <w:t>S</w:t>
      </w:r>
      <w:r w:rsidRPr="00D03AED">
        <w:rPr>
          <w:sz w:val="16"/>
        </w:rPr>
        <w:t xml:space="preserve">tates </w:t>
      </w:r>
      <w:r w:rsidRPr="004674BD">
        <w:rPr>
          <w:rStyle w:val="StyleUnderline"/>
          <w:highlight w:val="yellow"/>
        </w:rPr>
        <w:t>has treaty obligations to</w:t>
      </w:r>
      <w:r w:rsidRPr="004871F3">
        <w:rPr>
          <w:rStyle w:val="StyleUnderline"/>
        </w:rPr>
        <w:t xml:space="preserve"> the </w:t>
      </w:r>
      <w:r w:rsidRPr="004871F3">
        <w:rPr>
          <w:rStyle w:val="Emphasis"/>
        </w:rPr>
        <w:t>U</w:t>
      </w:r>
      <w:r w:rsidRPr="00D03AED">
        <w:rPr>
          <w:sz w:val="16"/>
        </w:rPr>
        <w:t xml:space="preserve">nited </w:t>
      </w:r>
      <w:r w:rsidRPr="004871F3">
        <w:rPr>
          <w:rStyle w:val="Emphasis"/>
        </w:rPr>
        <w:t>N</w:t>
      </w:r>
      <w:r w:rsidRPr="00D03AED">
        <w:rPr>
          <w:sz w:val="16"/>
        </w:rPr>
        <w:t xml:space="preserve">ations </w:t>
      </w:r>
      <w:r w:rsidRPr="004871F3">
        <w:rPr>
          <w:rStyle w:val="StyleUnderline"/>
        </w:rPr>
        <w:t xml:space="preserve">and </w:t>
      </w:r>
      <w:r w:rsidRPr="004674BD">
        <w:rPr>
          <w:rStyle w:val="StyleUnderline"/>
          <w:highlight w:val="yellow"/>
        </w:rPr>
        <w:t>other countries</w:t>
      </w:r>
      <w:r w:rsidRPr="004871F3">
        <w:rPr>
          <w:rStyle w:val="StyleUnderline"/>
        </w:rPr>
        <w:t>. Covert operations are essential, as is military assistance, both of which can lead to war</w:t>
      </w:r>
      <w:r w:rsidRPr="00D03AED">
        <w:rPr>
          <w:sz w:val="16"/>
        </w:rPr>
        <w:t xml:space="preserve">. I am not making the argument that constant accommodation to reality does not have to be made. I am making the argument that the </w:t>
      </w:r>
      <w:r w:rsidRPr="004871F3">
        <w:rPr>
          <w:rStyle w:val="StyleUnderline"/>
        </w:rPr>
        <w:t>suspension of Section 8</w:t>
      </w:r>
      <w:r w:rsidRPr="00D03AED">
        <w:rPr>
          <w:sz w:val="16"/>
        </w:rPr>
        <w:t xml:space="preserve"> of Article I as if it is possible to amend the Constitution </w:t>
      </w:r>
      <w:r w:rsidRPr="004871F3">
        <w:rPr>
          <w:rStyle w:val="StyleUnderline"/>
        </w:rPr>
        <w:t xml:space="preserve">with a wink and nod represents a </w:t>
      </w:r>
      <w:r w:rsidRPr="004871F3">
        <w:rPr>
          <w:rStyle w:val="Emphasis"/>
        </w:rPr>
        <w:t>mortal threat</w:t>
      </w:r>
      <w:r w:rsidRPr="00D03AED">
        <w:rPr>
          <w:sz w:val="16"/>
        </w:rPr>
        <w:t xml:space="preserve"> to the republic. If this can be done, what can't be done?</w:t>
      </w:r>
    </w:p>
    <w:p w:rsidR="002765E6" w:rsidRPr="00D03AED" w:rsidRDefault="002765E6" w:rsidP="002765E6">
      <w:pPr>
        <w:rPr>
          <w:sz w:val="16"/>
        </w:rPr>
      </w:pPr>
      <w:r w:rsidRPr="00D03AED">
        <w:rPr>
          <w:sz w:val="16"/>
        </w:rPr>
        <w:t>My readers will know that I am far from squeamish about war. I have questions about Libya, for example, but I am open to the idea that it is a low-cost, politically appropriate measure. But I am not open to the possibility that quickly after the commencement of hostilities the president need not receive authority to wage war from Congress. And I am arguing that neither the Congress nor the president has the authority to substitute resolutions for declarations of war. Nor should either want to. Politically, this has too often led to disaster for presidents. Morally, committing the lives of citizens to waging war requires meticulous attention to the law and proprieties.</w:t>
      </w:r>
    </w:p>
    <w:p w:rsidR="002765E6" w:rsidRDefault="002765E6" w:rsidP="002765E6">
      <w:pPr>
        <w:rPr>
          <w:sz w:val="16"/>
        </w:rPr>
      </w:pPr>
      <w:r w:rsidRPr="004871F3">
        <w:rPr>
          <w:rStyle w:val="StyleUnderline"/>
        </w:rPr>
        <w:t>As</w:t>
      </w:r>
      <w:r w:rsidRPr="00D03AED">
        <w:rPr>
          <w:sz w:val="16"/>
        </w:rPr>
        <w:t xml:space="preserve"> our </w:t>
      </w:r>
      <w:r w:rsidRPr="004871F3">
        <w:rPr>
          <w:rStyle w:val="StyleUnderline"/>
        </w:rPr>
        <w:t xml:space="preserve">international power and interests </w:t>
      </w:r>
      <w:r w:rsidRPr="003C25B1">
        <w:rPr>
          <w:rStyle w:val="Emphasis"/>
        </w:rPr>
        <w:t>surge</w:t>
      </w:r>
      <w:r w:rsidRPr="004871F3">
        <w:rPr>
          <w:rStyle w:val="StyleUnderline"/>
        </w:rPr>
        <w:t>, it would seem reasonable that</w:t>
      </w:r>
      <w:r w:rsidRPr="00D03AED">
        <w:rPr>
          <w:sz w:val="16"/>
        </w:rPr>
        <w:t xml:space="preserve"> our </w:t>
      </w:r>
      <w:r w:rsidRPr="004871F3">
        <w:rPr>
          <w:rStyle w:val="StyleUnderline"/>
        </w:rPr>
        <w:t>commitment to republican principles would surge</w:t>
      </w:r>
      <w:r w:rsidRPr="00D03AED">
        <w:rPr>
          <w:sz w:val="16"/>
        </w:rPr>
        <w:t xml:space="preserve">. These commitments appear inconvenient. They are meant to be. </w:t>
      </w:r>
      <w:r w:rsidRPr="004871F3">
        <w:rPr>
          <w:rStyle w:val="StyleUnderline"/>
        </w:rPr>
        <w:t>War is a serious matter, and presidents and</w:t>
      </w:r>
      <w:r w:rsidRPr="00D03AED">
        <w:rPr>
          <w:sz w:val="16"/>
        </w:rPr>
        <w:t xml:space="preserve"> particularly </w:t>
      </w:r>
      <w:r w:rsidRPr="004871F3">
        <w:rPr>
          <w:rStyle w:val="StyleUnderline"/>
        </w:rPr>
        <w:t xml:space="preserve">Congresses </w:t>
      </w:r>
      <w:r w:rsidRPr="003C25B1">
        <w:rPr>
          <w:rStyle w:val="Emphasis"/>
        </w:rPr>
        <w:t>should be inconvenienced</w:t>
      </w:r>
      <w:r w:rsidRPr="004871F3">
        <w:rPr>
          <w:rStyle w:val="StyleUnderline"/>
        </w:rPr>
        <w:t xml:space="preserve"> on the road to war</w:t>
      </w:r>
      <w:r w:rsidRPr="00D03AED">
        <w:rPr>
          <w:sz w:val="16"/>
        </w:rPr>
        <w:t xml:space="preserve">. Members of </w:t>
      </w:r>
      <w:r w:rsidRPr="004871F3">
        <w:rPr>
          <w:rStyle w:val="StyleUnderline"/>
        </w:rPr>
        <w:t>Congress should not</w:t>
      </w:r>
      <w:r w:rsidRPr="00D03AED">
        <w:rPr>
          <w:sz w:val="16"/>
        </w:rPr>
        <w:t xml:space="preserve"> be able to </w:t>
      </w:r>
      <w:r w:rsidRPr="004871F3">
        <w:rPr>
          <w:rStyle w:val="StyleUnderline"/>
        </w:rPr>
        <w:t>hide behind ambiguous resolutions</w:t>
      </w:r>
      <w:r w:rsidRPr="00D03AED">
        <w:rPr>
          <w:sz w:val="16"/>
        </w:rPr>
        <w:t xml:space="preserve"> only to turn on the president during difficult times, claiming that they did not mean what they voted for. </w:t>
      </w:r>
      <w:r w:rsidRPr="004871F3">
        <w:rPr>
          <w:rStyle w:val="StyleUnderline"/>
        </w:rPr>
        <w:t xml:space="preserve">A vote on </w:t>
      </w:r>
      <w:r w:rsidRPr="004674BD">
        <w:rPr>
          <w:rStyle w:val="StyleUnderline"/>
          <w:highlight w:val="yellow"/>
        </w:rPr>
        <w:t>a declaration</w:t>
      </w:r>
      <w:r w:rsidRPr="004871F3">
        <w:rPr>
          <w:rStyle w:val="StyleUnderline"/>
        </w:rPr>
        <w:t xml:space="preserve"> of war</w:t>
      </w:r>
      <w:r w:rsidRPr="00D03AED">
        <w:rPr>
          <w:sz w:val="16"/>
        </w:rPr>
        <w:t xml:space="preserve"> ends that. It also </w:t>
      </w:r>
      <w:r w:rsidRPr="004674BD">
        <w:rPr>
          <w:rStyle w:val="Emphasis"/>
          <w:highlight w:val="yellow"/>
        </w:rPr>
        <w:t>prevents a president from acting as king</w:t>
      </w:r>
      <w:r w:rsidRPr="004871F3">
        <w:rPr>
          <w:rStyle w:val="StyleUnderline"/>
        </w:rPr>
        <w:t xml:space="preserve"> by default</w:t>
      </w:r>
      <w:r w:rsidRPr="00D03AED">
        <w:rPr>
          <w:sz w:val="16"/>
        </w:rPr>
        <w:t xml:space="preserve">. Above all, it prevents the public from pretending to be victims when their leaders take them to war. </w:t>
      </w:r>
      <w:r w:rsidRPr="004871F3">
        <w:rPr>
          <w:rStyle w:val="StyleUnderline"/>
        </w:rPr>
        <w:t xml:space="preserve">The </w:t>
      </w:r>
      <w:r w:rsidRPr="004674BD">
        <w:rPr>
          <w:rStyle w:val="StyleUnderline"/>
          <w:highlight w:val="yellow"/>
        </w:rPr>
        <w:t xml:space="preserve">possibility of war will </w:t>
      </w:r>
      <w:r w:rsidRPr="004674BD">
        <w:rPr>
          <w:rStyle w:val="Emphasis"/>
          <w:highlight w:val="yellow"/>
        </w:rPr>
        <w:t>concentrate</w:t>
      </w:r>
      <w:r w:rsidRPr="004871F3">
        <w:rPr>
          <w:rStyle w:val="StyleUnderline"/>
        </w:rPr>
        <w:t xml:space="preserve"> the mind of </w:t>
      </w:r>
      <w:r w:rsidRPr="004674BD">
        <w:rPr>
          <w:rStyle w:val="StyleUnderline"/>
          <w:highlight w:val="yellow"/>
        </w:rPr>
        <w:t xml:space="preserve">a distracted public </w:t>
      </w:r>
      <w:r w:rsidRPr="004674BD">
        <w:rPr>
          <w:rStyle w:val="Emphasis"/>
          <w:highlight w:val="yellow"/>
        </w:rPr>
        <w:t>like nothing else</w:t>
      </w:r>
      <w:r w:rsidRPr="00D03AED">
        <w:rPr>
          <w:sz w:val="16"/>
        </w:rPr>
        <w:t>. It turns voting into a life-or-death matter, a tonic f</w:t>
      </w:r>
      <w:r>
        <w:rPr>
          <w:sz w:val="16"/>
        </w:rPr>
        <w:t>or our adolescent body politic.</w:t>
      </w:r>
    </w:p>
    <w:p w:rsidR="00111557" w:rsidRDefault="00111557" w:rsidP="00694C0A">
      <w:pPr>
        <w:pStyle w:val="Heading3"/>
      </w:pPr>
      <w:r>
        <w:t>Prez Powers---A2: No Groupthink</w:t>
      </w:r>
    </w:p>
    <w:p w:rsidR="00111557" w:rsidRPr="00D715F5" w:rsidRDefault="00111557" w:rsidP="00111557">
      <w:pPr>
        <w:pStyle w:val="Heading4"/>
        <w:rPr>
          <w:b w:val="0"/>
        </w:rPr>
      </w:pPr>
      <w:r>
        <w:t>Executive decision making more likely to cause groupthink—distorts policy—</w:t>
      </w:r>
      <w:r w:rsidRPr="00D715F5">
        <w:rPr>
          <w:b w:val="0"/>
        </w:rPr>
        <w:t>cut off flow of info, downplay contrary views, no think long-term, underestimate risks, fail to develop contingency plans</w:t>
      </w:r>
    </w:p>
    <w:p w:rsidR="00111557" w:rsidRDefault="00111557" w:rsidP="00111557">
      <w:r w:rsidRPr="00816651">
        <w:rPr>
          <w:rStyle w:val="Style13ptBold"/>
        </w:rPr>
        <w:t>Streichler, 8</w:t>
      </w:r>
      <w:r>
        <w:t xml:space="preserve"> (Stuart – Adjunct Faculty at Seattle University School of Law and Ph.D. – Johns Hopkins University and J.D. – University of Michigan Law School, “Mad about Yoo, or, Why Worry about the Next Unconstitutional War?”, Journal of Law &amp; Politics XXIV.93, http://faculty.washington.edu/sstreich/documents/madaboutyoo.pdf)</w:t>
      </w:r>
    </w:p>
    <w:p w:rsidR="00111557" w:rsidRPr="00D715F5" w:rsidRDefault="00111557" w:rsidP="00111557"/>
    <w:p w:rsidR="00111557" w:rsidRPr="00D715F5" w:rsidRDefault="00111557" w:rsidP="00111557">
      <w:pPr>
        <w:rPr>
          <w:sz w:val="16"/>
        </w:rPr>
      </w:pPr>
      <w:r w:rsidRPr="00071556">
        <w:rPr>
          <w:rStyle w:val="StyleUnderline"/>
        </w:rPr>
        <w:t>Yoo</w:t>
      </w:r>
      <w:r w:rsidRPr="00D715F5">
        <w:rPr>
          <w:rStyle w:val="StyleUnderline"/>
        </w:rPr>
        <w:t xml:space="preserve"> expresses no doubt</w:t>
      </w:r>
      <w:r w:rsidRPr="00D715F5">
        <w:rPr>
          <w:sz w:val="16"/>
        </w:rPr>
        <w:t xml:space="preserve"> that </w:t>
      </w:r>
      <w:r w:rsidRPr="00D715F5">
        <w:rPr>
          <w:rStyle w:val="StyleUnderline"/>
        </w:rPr>
        <w:t>the president’s capacity to make decisions in foreign affairs</w:t>
      </w:r>
      <w:r w:rsidRPr="00D715F5">
        <w:rPr>
          <w:sz w:val="16"/>
        </w:rPr>
        <w:t xml:space="preserve"> and defense—to “consider policy choices” and to “evaluate threats”—</w:t>
      </w:r>
      <w:r w:rsidRPr="00D715F5">
        <w:rPr>
          <w:rStyle w:val="StyleUnderline"/>
        </w:rPr>
        <w:t>is “far superior” to Congress</w:t>
      </w:r>
      <w:r w:rsidRPr="00D715F5">
        <w:rPr>
          <w:sz w:val="16"/>
        </w:rPr>
        <w:t xml:space="preserve">’s.236 </w:t>
      </w:r>
      <w:r w:rsidRPr="00D715F5">
        <w:rPr>
          <w:rStyle w:val="Emphasis"/>
        </w:rPr>
        <w:t xml:space="preserve">That </w:t>
      </w:r>
      <w:r w:rsidRPr="00071556">
        <w:rPr>
          <w:rStyle w:val="Emphasis"/>
        </w:rPr>
        <w:t>overstates the case</w:t>
      </w:r>
      <w:r w:rsidRPr="00071556">
        <w:rPr>
          <w:sz w:val="16"/>
        </w:rPr>
        <w:t>.</w:t>
      </w:r>
      <w:r w:rsidRPr="00D715F5">
        <w:rPr>
          <w:sz w:val="16"/>
        </w:rPr>
        <w:t xml:space="preserve"> Despite the imperfections of the legislative process, it is hard to reach such an unqualified conclusion. Seemingly </w:t>
      </w:r>
      <w:r w:rsidRPr="00071556">
        <w:rPr>
          <w:rStyle w:val="StyleUnderline"/>
        </w:rPr>
        <w:t>for every</w:t>
      </w:r>
      <w:r w:rsidRPr="00D715F5">
        <w:rPr>
          <w:rStyle w:val="StyleUnderline"/>
        </w:rPr>
        <w:t xml:space="preserve"> </w:t>
      </w:r>
      <w:r w:rsidRPr="00071556">
        <w:rPr>
          <w:rStyle w:val="StyleUnderline"/>
          <w:highlight w:val="yellow"/>
        </w:rPr>
        <w:t>example</w:t>
      </w:r>
      <w:r w:rsidRPr="00D715F5">
        <w:rPr>
          <w:rStyle w:val="StyleUnderline"/>
        </w:rPr>
        <w:t xml:space="preserve"> where </w:t>
      </w:r>
      <w:r w:rsidRPr="00071556">
        <w:rPr>
          <w:rStyle w:val="StyleUnderline"/>
        </w:rPr>
        <w:t>executive</w:t>
      </w:r>
      <w:r w:rsidRPr="00D715F5">
        <w:rPr>
          <w:rStyle w:val="StyleUnderline"/>
        </w:rPr>
        <w:t xml:space="preserve"> decision-making </w:t>
      </w:r>
      <w:r w:rsidRPr="00071556">
        <w:rPr>
          <w:rStyle w:val="StyleUnderline"/>
        </w:rPr>
        <w:t>works well</w:t>
      </w:r>
      <w:r w:rsidRPr="00071556">
        <w:rPr>
          <w:sz w:val="16"/>
        </w:rPr>
        <w:t xml:space="preserve">, </w:t>
      </w:r>
      <w:r w:rsidRPr="00071556">
        <w:rPr>
          <w:rStyle w:val="StyleUnderline"/>
        </w:rPr>
        <w:t xml:space="preserve">another </w:t>
      </w:r>
      <w:r w:rsidRPr="00071556">
        <w:rPr>
          <w:rStyle w:val="StyleUnderline"/>
          <w:highlight w:val="yellow"/>
        </w:rPr>
        <w:t>can be cited</w:t>
      </w:r>
      <w:r w:rsidRPr="00071556">
        <w:rPr>
          <w:sz w:val="16"/>
          <w:highlight w:val="yellow"/>
        </w:rPr>
        <w:t xml:space="preserve"> </w:t>
      </w:r>
      <w:r w:rsidRPr="00071556">
        <w:rPr>
          <w:rStyle w:val="StyleUnderline"/>
          <w:highlight w:val="yellow"/>
        </w:rPr>
        <w:t>exposing</w:t>
      </w:r>
      <w:r w:rsidRPr="00D715F5">
        <w:rPr>
          <w:sz w:val="16"/>
        </w:rPr>
        <w:t xml:space="preserve"> its </w:t>
      </w:r>
      <w:r w:rsidRPr="00071556">
        <w:rPr>
          <w:rStyle w:val="StyleUnderline"/>
          <w:highlight w:val="yellow"/>
        </w:rPr>
        <w:t>deficiencies</w:t>
      </w:r>
      <w:r w:rsidRPr="00D715F5">
        <w:rPr>
          <w:rStyle w:val="StyleUnderline"/>
        </w:rPr>
        <w:t>.</w:t>
      </w:r>
      <w:r w:rsidRPr="00D715F5">
        <w:rPr>
          <w:sz w:val="16"/>
        </w:rPr>
        <w:t xml:space="preserve"> President John F. Kennedy’s management of the Cuban missile crisis, though not without its critics, is often cited as a classic model of decision-making in crisis. The same president’s handling of the Bay of Pigs invasion has been roundly criticized.237</w:t>
      </w:r>
    </w:p>
    <w:p w:rsidR="00111557" w:rsidRPr="00D715F5" w:rsidRDefault="00111557" w:rsidP="00111557">
      <w:pPr>
        <w:rPr>
          <w:sz w:val="16"/>
        </w:rPr>
      </w:pPr>
      <w:r w:rsidRPr="00D715F5">
        <w:rPr>
          <w:sz w:val="16"/>
        </w:rPr>
        <w:t xml:space="preserve">As Yoo presents his argument on executive decision-making, it does not matter who occupies the office of the president. In fact, that can make a good deal of difference. With </w:t>
      </w:r>
      <w:r w:rsidRPr="00D715F5">
        <w:rPr>
          <w:rStyle w:val="StyleUnderline"/>
        </w:rPr>
        <w:t xml:space="preserve">the presidency </w:t>
      </w:r>
      <w:r w:rsidRPr="00071556">
        <w:rPr>
          <w:rStyle w:val="StyleUnderline"/>
        </w:rPr>
        <w:t>structured around one individual</w:t>
      </w:r>
      <w:r w:rsidRPr="00D715F5">
        <w:rPr>
          <w:sz w:val="16"/>
        </w:rPr>
        <w:t xml:space="preserve">, </w:t>
      </w:r>
      <w:r w:rsidRPr="00D715F5">
        <w:rPr>
          <w:rStyle w:val="StyleUnderline"/>
        </w:rPr>
        <w:t xml:space="preserve">the </w:t>
      </w:r>
      <w:r w:rsidRPr="00071556">
        <w:rPr>
          <w:rStyle w:val="StyleUnderline"/>
          <w:highlight w:val="yellow"/>
        </w:rPr>
        <w:t>decision-making</w:t>
      </w:r>
      <w:r w:rsidRPr="00D715F5">
        <w:rPr>
          <w:rStyle w:val="StyleUnderline"/>
        </w:rPr>
        <w:t xml:space="preserve"> process </w:t>
      </w:r>
      <w:r w:rsidRPr="00071556">
        <w:rPr>
          <w:rStyle w:val="StyleUnderline"/>
          <w:highlight w:val="yellow"/>
        </w:rPr>
        <w:t xml:space="preserve">is shaped by </w:t>
      </w:r>
      <w:r w:rsidRPr="00071556">
        <w:rPr>
          <w:rStyle w:val="StyleUnderline"/>
        </w:rPr>
        <w:t>the</w:t>
      </w:r>
      <w:r w:rsidRPr="00D715F5">
        <w:rPr>
          <w:rStyle w:val="StyleUnderline"/>
        </w:rPr>
        <w:t xml:space="preserve"> chief </w:t>
      </w:r>
      <w:r w:rsidRPr="00071556">
        <w:rPr>
          <w:rStyle w:val="StyleUnderline"/>
          <w:highlight w:val="yellow"/>
        </w:rPr>
        <w:t>executive’s</w:t>
      </w:r>
      <w:r w:rsidRPr="00D715F5">
        <w:rPr>
          <w:rStyle w:val="StyleUnderline"/>
        </w:rPr>
        <w:t xml:space="preserve"> native </w:t>
      </w:r>
      <w:r w:rsidRPr="00071556">
        <w:rPr>
          <w:rStyle w:val="StyleUnderline"/>
          <w:highlight w:val="yellow"/>
        </w:rPr>
        <w:t>abilities</w:t>
      </w:r>
      <w:r w:rsidRPr="00071556">
        <w:rPr>
          <w:sz w:val="16"/>
          <w:highlight w:val="yellow"/>
        </w:rPr>
        <w:t xml:space="preserve">, </w:t>
      </w:r>
      <w:r w:rsidRPr="00071556">
        <w:rPr>
          <w:rStyle w:val="StyleUnderline"/>
          <w:highlight w:val="yellow"/>
        </w:rPr>
        <w:t>judgment, and experience</w:t>
      </w:r>
      <w:r w:rsidRPr="00D715F5">
        <w:rPr>
          <w:sz w:val="16"/>
        </w:rPr>
        <w:t xml:space="preserve">.238 </w:t>
      </w:r>
      <w:r w:rsidRPr="00D715F5">
        <w:rPr>
          <w:rStyle w:val="StyleUnderline"/>
        </w:rPr>
        <w:t>A whole range of personal qualities may affect the president’s decision</w:t>
      </w:r>
      <w:r w:rsidRPr="00D715F5">
        <w:rPr>
          <w:sz w:val="16"/>
        </w:rPr>
        <w:t xml:space="preserve"> on whether </w:t>
      </w:r>
      <w:r w:rsidRPr="00D715F5">
        <w:rPr>
          <w:rStyle w:val="StyleUnderline"/>
        </w:rPr>
        <w:t>to take the nation to war</w:t>
      </w:r>
      <w:r w:rsidRPr="00D715F5">
        <w:rPr>
          <w:sz w:val="16"/>
        </w:rPr>
        <w:t>: how the president assesses risk (especially with the uncertain conditions that prevail in foreign affairs); whether he or she engages in wishful thinking; whether he or she is practical, flexible, and openminded.239</w:t>
      </w:r>
    </w:p>
    <w:p w:rsidR="00111557" w:rsidRPr="0017725C" w:rsidRDefault="00111557" w:rsidP="00111557">
      <w:pPr>
        <w:rPr>
          <w:sz w:val="16"/>
        </w:rPr>
      </w:pPr>
      <w:r w:rsidRPr="00D715F5">
        <w:rPr>
          <w:rStyle w:val="StyleUnderline"/>
        </w:rPr>
        <w:t>While every president consults with advisers</w:t>
      </w:r>
      <w:r w:rsidRPr="00D715F5">
        <w:rPr>
          <w:sz w:val="16"/>
        </w:rPr>
        <w:t xml:space="preserve">, </w:t>
      </w:r>
      <w:r w:rsidRPr="00071556">
        <w:rPr>
          <w:rStyle w:val="Emphasis"/>
          <w:highlight w:val="yellow"/>
        </w:rPr>
        <w:t>small group dynamics</w:t>
      </w:r>
      <w:r w:rsidRPr="00071556">
        <w:rPr>
          <w:sz w:val="16"/>
          <w:highlight w:val="yellow"/>
        </w:rPr>
        <w:t xml:space="preserve"> </w:t>
      </w:r>
      <w:r w:rsidRPr="00071556">
        <w:rPr>
          <w:rStyle w:val="StyleUnderline"/>
          <w:highlight w:val="yellow"/>
        </w:rPr>
        <w:t>add another layer</w:t>
      </w:r>
      <w:r w:rsidRPr="00D715F5">
        <w:rPr>
          <w:rStyle w:val="StyleUnderline"/>
        </w:rPr>
        <w:t xml:space="preserve"> of difficulties in the executive decision-making process</w:t>
      </w:r>
      <w:r w:rsidRPr="00D715F5">
        <w:rPr>
          <w:sz w:val="16"/>
        </w:rPr>
        <w:t xml:space="preserve">. </w:t>
      </w:r>
      <w:r w:rsidRPr="00071556">
        <w:rPr>
          <w:rStyle w:val="StyleUnderline"/>
        </w:rPr>
        <w:t xml:space="preserve">Even </w:t>
      </w:r>
      <w:r w:rsidRPr="00071556">
        <w:rPr>
          <w:rStyle w:val="StyleUnderline"/>
          <w:highlight w:val="yellow"/>
        </w:rPr>
        <w:t>talented</w:t>
      </w:r>
      <w:r w:rsidRPr="00D715F5">
        <w:rPr>
          <w:sz w:val="16"/>
        </w:rPr>
        <w:t xml:space="preserve"> White House </w:t>
      </w:r>
      <w:r w:rsidRPr="00071556">
        <w:rPr>
          <w:rStyle w:val="StyleUnderline"/>
          <w:highlight w:val="yellow"/>
        </w:rPr>
        <w:t>staffers</w:t>
      </w:r>
      <w:r w:rsidRPr="00D715F5">
        <w:rPr>
          <w:rStyle w:val="StyleUnderline"/>
        </w:rPr>
        <w:t xml:space="preserve"> and independent-minded cabinet secretaries</w:t>
      </w:r>
      <w:r w:rsidRPr="00D715F5">
        <w:rPr>
          <w:sz w:val="16"/>
        </w:rPr>
        <w:t xml:space="preserve"> </w:t>
      </w:r>
      <w:r w:rsidRPr="00071556">
        <w:rPr>
          <w:rStyle w:val="Emphasis"/>
          <w:highlight w:val="yellow"/>
        </w:rPr>
        <w:t>succumb to groupthink</w:t>
      </w:r>
      <w:r w:rsidRPr="00D715F5">
        <w:rPr>
          <w:sz w:val="16"/>
        </w:rPr>
        <w:t xml:space="preserve">, as it has been called—the overt and subtle pressures driving group cohesiveness that can distort the decisionmaking process.240 </w:t>
      </w:r>
      <w:r w:rsidRPr="00D715F5">
        <w:rPr>
          <w:rStyle w:val="StyleUnderline"/>
        </w:rPr>
        <w:t>This effect can be pronounced in foreign policy</w:t>
      </w:r>
      <w:r w:rsidRPr="00D715F5">
        <w:rPr>
          <w:sz w:val="16"/>
        </w:rPr>
        <w:t xml:space="preserve">, </w:t>
      </w:r>
      <w:r w:rsidRPr="00D715F5">
        <w:rPr>
          <w:rStyle w:val="StyleUnderline"/>
        </w:rPr>
        <w:t>with stressful crises that</w:t>
      </w:r>
      <w:r w:rsidRPr="00D715F5">
        <w:rPr>
          <w:sz w:val="16"/>
        </w:rPr>
        <w:t xml:space="preserve"> often </w:t>
      </w:r>
      <w:r w:rsidRPr="00D715F5">
        <w:rPr>
          <w:rStyle w:val="StyleUnderline"/>
        </w:rPr>
        <w:t>involve</w:t>
      </w:r>
      <w:r w:rsidRPr="00D715F5">
        <w:rPr>
          <w:sz w:val="16"/>
        </w:rPr>
        <w:t xml:space="preserve"> morally </w:t>
      </w:r>
      <w:r w:rsidRPr="00D715F5">
        <w:rPr>
          <w:rStyle w:val="StyleUnderline"/>
        </w:rPr>
        <w:t>difficult choices</w:t>
      </w:r>
      <w:r w:rsidRPr="00D715F5">
        <w:rPr>
          <w:sz w:val="16"/>
        </w:rPr>
        <w:t xml:space="preserve">.241 </w:t>
      </w:r>
      <w:r w:rsidRPr="00071556">
        <w:rPr>
          <w:rStyle w:val="StyleUnderline"/>
          <w:highlight w:val="yellow"/>
        </w:rPr>
        <w:t>Members</w:t>
      </w:r>
      <w:r w:rsidRPr="00D715F5">
        <w:rPr>
          <w:rStyle w:val="StyleUnderline"/>
        </w:rPr>
        <w:t xml:space="preserve"> of the president’s team</w:t>
      </w:r>
      <w:r w:rsidRPr="00D715F5">
        <w:rPr>
          <w:sz w:val="16"/>
        </w:rPr>
        <w:t xml:space="preserve">, </w:t>
      </w:r>
      <w:r w:rsidRPr="00071556">
        <w:rPr>
          <w:rStyle w:val="StyleUnderline"/>
        </w:rPr>
        <w:t>not</w:t>
      </w:r>
      <w:r w:rsidRPr="00D715F5">
        <w:rPr>
          <w:rStyle w:val="StyleUnderline"/>
        </w:rPr>
        <w:t xml:space="preserve"> </w:t>
      </w:r>
      <w:r w:rsidRPr="00D715F5">
        <w:rPr>
          <w:sz w:val="16"/>
        </w:rPr>
        <w:t xml:space="preserve">fully </w:t>
      </w:r>
      <w:r w:rsidRPr="00071556">
        <w:rPr>
          <w:rStyle w:val="StyleUnderline"/>
        </w:rPr>
        <w:t>aware</w:t>
      </w:r>
      <w:r w:rsidRPr="00D715F5">
        <w:rPr>
          <w:rStyle w:val="StyleUnderline"/>
        </w:rPr>
        <w:t xml:space="preserve"> they are doing so</w:t>
      </w:r>
      <w:r w:rsidRPr="00D715F5">
        <w:rPr>
          <w:sz w:val="16"/>
        </w:rPr>
        <w:t xml:space="preserve">, </w:t>
      </w:r>
      <w:r w:rsidRPr="00071556">
        <w:rPr>
          <w:rStyle w:val="StyleUnderline"/>
        </w:rPr>
        <w:t xml:space="preserve">may </w:t>
      </w:r>
      <w:r w:rsidRPr="00071556">
        <w:rPr>
          <w:rStyle w:val="StyleUnderline"/>
          <w:highlight w:val="yellow"/>
        </w:rPr>
        <w:t>overrate</w:t>
      </w:r>
      <w:r w:rsidRPr="00D715F5">
        <w:rPr>
          <w:rStyle w:val="StyleUnderline"/>
        </w:rPr>
        <w:t xml:space="preserve"> their own </w:t>
      </w:r>
      <w:r w:rsidRPr="00071556">
        <w:rPr>
          <w:rStyle w:val="StyleUnderline"/>
          <w:highlight w:val="yellow"/>
        </w:rPr>
        <w:t>power</w:t>
      </w:r>
      <w:r w:rsidRPr="00D715F5">
        <w:rPr>
          <w:sz w:val="16"/>
        </w:rPr>
        <w:t xml:space="preserve"> or moral position, </w:t>
      </w:r>
      <w:r w:rsidRPr="00071556">
        <w:rPr>
          <w:rStyle w:val="StyleUnderline"/>
          <w:highlight w:val="yellow"/>
        </w:rPr>
        <w:t>cut off</w:t>
      </w:r>
      <w:r w:rsidRPr="00D715F5">
        <w:rPr>
          <w:rStyle w:val="StyleUnderline"/>
        </w:rPr>
        <w:t xml:space="preserve"> the flow of </w:t>
      </w:r>
      <w:r w:rsidRPr="00071556">
        <w:rPr>
          <w:rStyle w:val="StyleUnderline"/>
          <w:highlight w:val="yellow"/>
        </w:rPr>
        <w:t>info</w:t>
      </w:r>
      <w:r w:rsidRPr="00D715F5">
        <w:rPr>
          <w:sz w:val="16"/>
        </w:rPr>
        <w:t xml:space="preserve">rmation, </w:t>
      </w:r>
      <w:r w:rsidRPr="00071556">
        <w:rPr>
          <w:rStyle w:val="StyleUnderline"/>
          <w:highlight w:val="yellow"/>
        </w:rPr>
        <w:t>downplay contrary views</w:t>
      </w:r>
      <w:r w:rsidRPr="00D715F5">
        <w:rPr>
          <w:sz w:val="16"/>
        </w:rPr>
        <w:t xml:space="preserve"> of outside experts, </w:t>
      </w:r>
      <w:r w:rsidRPr="00071556">
        <w:rPr>
          <w:rStyle w:val="StyleUnderline"/>
          <w:highlight w:val="yellow"/>
        </w:rPr>
        <w:t>limit consideration of</w:t>
      </w:r>
      <w:r w:rsidRPr="00D715F5">
        <w:rPr>
          <w:rStyle w:val="StyleUnderline"/>
        </w:rPr>
        <w:t xml:space="preserve"> long-term </w:t>
      </w:r>
      <w:r w:rsidRPr="00071556">
        <w:rPr>
          <w:rStyle w:val="StyleUnderline"/>
          <w:highlight w:val="yellow"/>
        </w:rPr>
        <w:t>consequences</w:t>
      </w:r>
      <w:r w:rsidRPr="00D715F5">
        <w:rPr>
          <w:sz w:val="16"/>
        </w:rPr>
        <w:t xml:space="preserve">, </w:t>
      </w:r>
      <w:r w:rsidRPr="00071556">
        <w:rPr>
          <w:rStyle w:val="StyleUnderline"/>
          <w:highlight w:val="yellow"/>
        </w:rPr>
        <w:t>underestimate</w:t>
      </w:r>
      <w:r w:rsidRPr="00D715F5">
        <w:rPr>
          <w:rStyle w:val="StyleUnderline"/>
        </w:rPr>
        <w:t xml:space="preserve"> the </w:t>
      </w:r>
      <w:r w:rsidRPr="00071556">
        <w:rPr>
          <w:rStyle w:val="StyleUnderline"/>
          <w:highlight w:val="yellow"/>
        </w:rPr>
        <w:t>risks</w:t>
      </w:r>
      <w:r w:rsidRPr="00D715F5">
        <w:rPr>
          <w:rStyle w:val="StyleUnderline"/>
        </w:rPr>
        <w:t xml:space="preserve"> of a particular policy</w:t>
      </w:r>
      <w:r w:rsidRPr="00D715F5">
        <w:rPr>
          <w:sz w:val="16"/>
        </w:rPr>
        <w:t xml:space="preserve">, </w:t>
      </w:r>
      <w:r w:rsidRPr="00071556">
        <w:rPr>
          <w:rStyle w:val="StyleUnderline"/>
          <w:highlight w:val="yellow"/>
        </w:rPr>
        <w:t>or fail to develop contingency plans</w:t>
      </w:r>
      <w:r w:rsidRPr="00D715F5">
        <w:rPr>
          <w:sz w:val="16"/>
        </w:rPr>
        <w:t>.</w:t>
      </w:r>
      <w:r w:rsidRPr="00D715F5">
        <w:rPr>
          <w:rStyle w:val="StyleUnderline"/>
        </w:rPr>
        <w:t xml:space="preserve">242 </w:t>
      </w:r>
      <w:r w:rsidRPr="00071556">
        <w:rPr>
          <w:rStyle w:val="StyleUnderline"/>
          <w:highlight w:val="yellow"/>
        </w:rPr>
        <w:t>Once the group coalesces</w:t>
      </w:r>
      <w:r w:rsidRPr="00D715F5">
        <w:rPr>
          <w:rStyle w:val="StyleUnderline"/>
        </w:rPr>
        <w:t xml:space="preserve"> around a particular view</w:t>
      </w:r>
      <w:r w:rsidRPr="00D715F5">
        <w:rPr>
          <w:sz w:val="16"/>
        </w:rPr>
        <w:t xml:space="preserve">, </w:t>
      </w:r>
      <w:r w:rsidRPr="00071556">
        <w:rPr>
          <w:rStyle w:val="StyleUnderline"/>
          <w:highlight w:val="yellow"/>
        </w:rPr>
        <w:t>it becomes</w:t>
      </w:r>
      <w:r w:rsidRPr="00D715F5">
        <w:rPr>
          <w:rStyle w:val="StyleUnderline"/>
        </w:rPr>
        <w:t xml:space="preserve"> increasingly </w:t>
      </w:r>
      <w:r w:rsidRPr="00071556">
        <w:rPr>
          <w:rStyle w:val="StyleUnderline"/>
          <w:highlight w:val="yellow"/>
        </w:rPr>
        <w:t>difficult</w:t>
      </w:r>
      <w:r w:rsidRPr="00D715F5">
        <w:rPr>
          <w:rStyle w:val="StyleUnderline"/>
        </w:rPr>
        <w:t xml:space="preserve"> for individual members </w:t>
      </w:r>
      <w:r w:rsidRPr="00071556">
        <w:rPr>
          <w:rStyle w:val="StyleUnderline"/>
          <w:highlight w:val="yellow"/>
        </w:rPr>
        <w:t>to press</w:t>
      </w:r>
      <w:r w:rsidRPr="00D715F5">
        <w:rPr>
          <w:rStyle w:val="StyleUnderline"/>
        </w:rPr>
        <w:t xml:space="preserve"> the group to reassess</w:t>
      </w:r>
      <w:r w:rsidRPr="00D715F5">
        <w:rPr>
          <w:sz w:val="16"/>
        </w:rPr>
        <w:t xml:space="preserve"> rejected </w:t>
      </w:r>
      <w:r w:rsidRPr="00071556">
        <w:rPr>
          <w:rStyle w:val="StyleUnderline"/>
          <w:highlight w:val="yellow"/>
        </w:rPr>
        <w:t>alternatives</w:t>
      </w:r>
      <w:r w:rsidRPr="00D715F5">
        <w:rPr>
          <w:sz w:val="16"/>
        </w:rPr>
        <w:t xml:space="preserve">.243 The unique circumstances of working for the president can make matters worse. </w:t>
      </w:r>
      <w:r w:rsidRPr="00071556">
        <w:rPr>
          <w:rStyle w:val="StyleUnderline"/>
          <w:highlight w:val="yellow"/>
        </w:rPr>
        <w:t xml:space="preserve">Members </w:t>
      </w:r>
      <w:r w:rsidRPr="00071556">
        <w:rPr>
          <w:rStyle w:val="StyleUnderline"/>
        </w:rPr>
        <w:t>of the administration</w:t>
      </w:r>
      <w:r w:rsidRPr="00D715F5">
        <w:rPr>
          <w:sz w:val="16"/>
        </w:rPr>
        <w:t xml:space="preserve"> generally </w:t>
      </w:r>
      <w:r w:rsidRPr="00071556">
        <w:rPr>
          <w:rStyle w:val="StyleUnderline"/>
          <w:highlight w:val="yellow"/>
        </w:rPr>
        <w:t xml:space="preserve">share the president’s </w:t>
      </w:r>
      <w:r w:rsidRPr="00071556">
        <w:rPr>
          <w:rStyle w:val="StyleUnderline"/>
        </w:rPr>
        <w:t>outlook</w:t>
      </w:r>
      <w:r w:rsidRPr="00071556">
        <w:rPr>
          <w:sz w:val="16"/>
        </w:rPr>
        <w:t xml:space="preserve">, </w:t>
      </w:r>
      <w:r w:rsidRPr="00071556">
        <w:rPr>
          <w:rStyle w:val="StyleUnderline"/>
          <w:highlight w:val="yellow"/>
        </w:rPr>
        <w:t>ideology</w:t>
      </w:r>
      <w:r w:rsidRPr="00071556">
        <w:rPr>
          <w:rStyle w:val="StyleUnderline"/>
        </w:rPr>
        <w:t>, and policy preferences</w:t>
      </w:r>
      <w:r w:rsidRPr="00071556">
        <w:rPr>
          <w:sz w:val="16"/>
        </w:rPr>
        <w:t>.</w:t>
      </w:r>
      <w:r w:rsidRPr="00D715F5">
        <w:rPr>
          <w:sz w:val="16"/>
        </w:rPr>
        <w:t xml:space="preserve"> </w:t>
      </w:r>
      <w:r w:rsidRPr="00D715F5">
        <w:rPr>
          <w:rStyle w:val="StyleUnderline"/>
        </w:rPr>
        <w:t xml:space="preserve">Internal </w:t>
      </w:r>
      <w:r w:rsidRPr="00071556">
        <w:rPr>
          <w:rStyle w:val="StyleUnderline"/>
          <w:highlight w:val="yellow"/>
        </w:rPr>
        <w:t>decision-making may get</w:t>
      </w:r>
      <w:r w:rsidRPr="00071556">
        <w:rPr>
          <w:sz w:val="16"/>
          <w:highlight w:val="yellow"/>
        </w:rPr>
        <w:t xml:space="preserve"> </w:t>
      </w:r>
      <w:r w:rsidRPr="00071556">
        <w:rPr>
          <w:rStyle w:val="Emphasis"/>
          <w:highlight w:val="yellow"/>
        </w:rPr>
        <w:t>skewed</w:t>
      </w:r>
      <w:r w:rsidRPr="00071556">
        <w:rPr>
          <w:sz w:val="16"/>
          <w:highlight w:val="yellow"/>
        </w:rPr>
        <w:t xml:space="preserve"> </w:t>
      </w:r>
      <w:r w:rsidRPr="00071556">
        <w:rPr>
          <w:rStyle w:val="StyleUnderline"/>
          <w:highlight w:val="yellow"/>
        </w:rPr>
        <w:t>because</w:t>
      </w:r>
      <w:r w:rsidRPr="00D715F5">
        <w:rPr>
          <w:rStyle w:val="StyleUnderline"/>
        </w:rPr>
        <w:t xml:space="preserve"> executive </w:t>
      </w:r>
      <w:r w:rsidRPr="00071556">
        <w:rPr>
          <w:rStyle w:val="StyleUnderline"/>
          <w:highlight w:val="yellow"/>
        </w:rPr>
        <w:t xml:space="preserve">officials give advice based on what </w:t>
      </w:r>
      <w:r w:rsidRPr="00071556">
        <w:rPr>
          <w:rStyle w:val="StyleUnderline"/>
        </w:rPr>
        <w:t xml:space="preserve">they think </w:t>
      </w:r>
      <w:r w:rsidRPr="00071556">
        <w:rPr>
          <w:rStyle w:val="StyleUnderline"/>
          <w:highlight w:val="yellow"/>
        </w:rPr>
        <w:t xml:space="preserve">the president wants </w:t>
      </w:r>
      <w:r w:rsidRPr="00071556">
        <w:rPr>
          <w:rStyle w:val="StyleUnderline"/>
        </w:rPr>
        <w:t>to hear</w:t>
      </w:r>
      <w:r w:rsidRPr="00071556">
        <w:rPr>
          <w:sz w:val="16"/>
        </w:rPr>
        <w:t>.</w:t>
      </w:r>
      <w:r w:rsidRPr="00D715F5">
        <w:rPr>
          <w:sz w:val="16"/>
        </w:rPr>
        <w:t xml:space="preserve"> Even if the president’s subordinates differ with the chief executive on particular questions, they can only go so far to challenge the president.244</w:t>
      </w:r>
    </w:p>
    <w:p w:rsidR="00111557" w:rsidRPr="00111557" w:rsidRDefault="00111557" w:rsidP="00111557"/>
    <w:p w:rsidR="00111557" w:rsidRDefault="00111557" w:rsidP="00694C0A">
      <w:pPr>
        <w:pStyle w:val="Heading3"/>
      </w:pPr>
      <w:r>
        <w:t>Prez Powers---A2: No Lash-out</w:t>
      </w:r>
    </w:p>
    <w:p w:rsidR="00111557" w:rsidRPr="005F3950" w:rsidRDefault="00111557" w:rsidP="00111557">
      <w:pPr>
        <w:pStyle w:val="Heading4"/>
      </w:pPr>
      <w:r>
        <w:t xml:space="preserve">Prez power makes conflict inevitable --- power </w:t>
      </w:r>
      <w:r>
        <w:rPr>
          <w:u w:val="single"/>
        </w:rPr>
        <w:t>inevitably</w:t>
      </w:r>
      <w:r>
        <w:t xml:space="preserve"> corrupts</w:t>
      </w:r>
    </w:p>
    <w:p w:rsidR="00111557" w:rsidRPr="000E53C1" w:rsidRDefault="00111557" w:rsidP="00111557">
      <w:r w:rsidRPr="000E53C1">
        <w:rPr>
          <w:rStyle w:val="Style13ptBold"/>
        </w:rPr>
        <w:t>Forrester 89</w:t>
      </w:r>
      <w:r w:rsidRPr="000E53C1">
        <w:t xml:space="preserve"> [Ray, Professor, @ Hastings College of the Law, University of California, Former Dean of the Law Schools at Vanderbilt, Tulane, and Cornell, “Presidential Wars in the Nuclear Age: An Unresolved Problem” George Washington Law Review, August,  57 Geo. Wash. L. Rev. 1636, Lexis]</w:t>
      </w:r>
    </w:p>
    <w:p w:rsidR="00111557" w:rsidRPr="000E53C1" w:rsidRDefault="00111557" w:rsidP="00111557">
      <w:pPr>
        <w:rPr>
          <w:lang w:bidi="en-US"/>
        </w:rPr>
      </w:pPr>
    </w:p>
    <w:p w:rsidR="00111557" w:rsidRDefault="00111557" w:rsidP="00111557">
      <w:pPr>
        <w:rPr>
          <w:sz w:val="12"/>
        </w:rPr>
      </w:pPr>
      <w:r w:rsidRPr="00CE46EA">
        <w:rPr>
          <w:rStyle w:val="underline"/>
        </w:rPr>
        <w:t>A basic theory</w:t>
      </w:r>
      <w:r w:rsidRPr="000E53C1">
        <w:rPr>
          <w:sz w:val="12"/>
        </w:rPr>
        <w:t>--if not the basic theory of our Constitution--</w:t>
      </w:r>
      <w:r w:rsidRPr="00CE46EA">
        <w:rPr>
          <w:rStyle w:val="underline"/>
        </w:rPr>
        <w:t xml:space="preserve">is that </w:t>
      </w:r>
      <w:r w:rsidRPr="004F50B7">
        <w:rPr>
          <w:rStyle w:val="underline"/>
          <w:highlight w:val="yellow"/>
        </w:rPr>
        <w:t>concentration of power in</w:t>
      </w:r>
      <w:r w:rsidRPr="00CE46EA">
        <w:rPr>
          <w:rStyle w:val="underline"/>
        </w:rPr>
        <w:t xml:space="preserve"> any </w:t>
      </w:r>
      <w:r w:rsidRPr="004F50B7">
        <w:rPr>
          <w:rStyle w:val="underline"/>
          <w:highlight w:val="yellow"/>
        </w:rPr>
        <w:t>one</w:t>
      </w:r>
      <w:r w:rsidRPr="00CE46EA">
        <w:rPr>
          <w:rStyle w:val="underline"/>
        </w:rPr>
        <w:t xml:space="preserve"> person</w:t>
      </w:r>
      <w:r w:rsidRPr="000E53C1">
        <w:rPr>
          <w:sz w:val="12"/>
        </w:rPr>
        <w:t>, or one group</w:t>
      </w:r>
      <w:r w:rsidRPr="00CE46EA">
        <w:rPr>
          <w:rStyle w:val="underline"/>
        </w:rPr>
        <w:t xml:space="preserve">, </w:t>
      </w:r>
      <w:r w:rsidRPr="004F50B7">
        <w:rPr>
          <w:rStyle w:val="underline"/>
          <w:highlight w:val="yellow"/>
        </w:rPr>
        <w:t>is dangerous</w:t>
      </w:r>
      <w:r w:rsidRPr="000E53C1">
        <w:rPr>
          <w:sz w:val="12"/>
        </w:rPr>
        <w:t xml:space="preserve"> to mankind. The Constitution, therefore, contains a strong system of checks and balances, starting with the separation of powers between the President, Congress, and the Supreme Court. The message is that </w:t>
      </w:r>
      <w:r w:rsidRPr="004F50B7">
        <w:rPr>
          <w:rStyle w:val="underline"/>
        </w:rPr>
        <w:t>no one</w:t>
      </w:r>
      <w:r w:rsidRPr="000E53C1">
        <w:rPr>
          <w:sz w:val="12"/>
        </w:rPr>
        <w:t xml:space="preserve"> of them </w:t>
      </w:r>
      <w:r w:rsidRPr="004F50B7">
        <w:rPr>
          <w:rStyle w:val="underline"/>
        </w:rPr>
        <w:t>is safe</w:t>
      </w:r>
      <w:r w:rsidRPr="00CE46EA">
        <w:rPr>
          <w:rStyle w:val="underline"/>
        </w:rPr>
        <w:t xml:space="preserve"> with unchecked power</w:t>
      </w:r>
      <w:r w:rsidRPr="004F50B7">
        <w:rPr>
          <w:rStyle w:val="underline"/>
        </w:rPr>
        <w:t xml:space="preserve">. Yet, </w:t>
      </w:r>
      <w:r w:rsidRPr="004F50B7">
        <w:rPr>
          <w:rStyle w:val="underline"/>
          <w:highlight w:val="yellow"/>
        </w:rPr>
        <w:t>in</w:t>
      </w:r>
      <w:r w:rsidRPr="00CE46EA">
        <w:rPr>
          <w:rStyle w:val="underline"/>
        </w:rPr>
        <w:t xml:space="preserve"> what is probably </w:t>
      </w:r>
      <w:r w:rsidRPr="004F50B7">
        <w:rPr>
          <w:rStyle w:val="underline"/>
          <w:highlight w:val="yellow"/>
        </w:rPr>
        <w:t xml:space="preserve">the most dangerous </w:t>
      </w:r>
      <w:r w:rsidRPr="004F50B7">
        <w:rPr>
          <w:rStyle w:val="underline"/>
        </w:rPr>
        <w:t xml:space="preserve">governmental </w:t>
      </w:r>
      <w:r w:rsidRPr="004F50B7">
        <w:rPr>
          <w:rStyle w:val="underline"/>
          <w:highlight w:val="yellow"/>
        </w:rPr>
        <w:t xml:space="preserve">power ever </w:t>
      </w:r>
      <w:r w:rsidRPr="004F50B7">
        <w:rPr>
          <w:rStyle w:val="underline"/>
        </w:rPr>
        <w:t>possessed</w:t>
      </w:r>
      <w:r w:rsidRPr="004F50B7">
        <w:rPr>
          <w:rStyle w:val="underline"/>
          <w:highlight w:val="yellow"/>
        </w:rPr>
        <w:t xml:space="preserve">, we find </w:t>
      </w:r>
      <w:r w:rsidRPr="004F50B7">
        <w:rPr>
          <w:rStyle w:val="underline"/>
        </w:rPr>
        <w:t xml:space="preserve">the potential for </w:t>
      </w:r>
      <w:r w:rsidRPr="004F50B7">
        <w:rPr>
          <w:rStyle w:val="underline"/>
          <w:highlight w:val="yellow"/>
        </w:rPr>
        <w:t xml:space="preserve">world destruction </w:t>
      </w:r>
      <w:r w:rsidRPr="004F50B7">
        <w:rPr>
          <w:rStyle w:val="underline"/>
        </w:rPr>
        <w:t>lodged in the discretion of one person</w:t>
      </w:r>
      <w:r w:rsidRPr="000E53C1">
        <w:rPr>
          <w:sz w:val="12"/>
        </w:rPr>
        <w:t>. As a result of public indignation aroused by the Vietnam disaster, in which tens of thousands lost their lives in military actions initiated by a succession of Presidents, Congress in 1973 adopted, despite presidential veto, the War Powers Resolution. Congress finally asserted its checking and balancing duties in relation to the making of presidential wars. Co</w:t>
      </w:r>
      <w:r w:rsidRPr="004F50B7">
        <w:rPr>
          <w:sz w:val="12"/>
        </w:rPr>
        <w:t>n</w:t>
      </w:r>
      <w:r w:rsidRPr="000E53C1">
        <w:rPr>
          <w:sz w:val="12"/>
        </w:rPr>
        <w:t xml:space="preserve">gress declared in section 2(a) that its purpose was to fulfill the intent of the framers of the Constitution of the United States and insure that the collective judgment of both the Congress and the President will apply to the introduction of United States Armed Forces into hostilities, or into situations where imminent involvement in hostilities is clearly indicated by the circumstances, and to the continued use of such forces in hostilities or in such situations. The law also stated in section 3 that [t]he President in every possible instance shall consult with Congress before introducing United States Armed Forces into hostilities or into situations where imminent involvement in hostilities is clearly indicated. . . .   Other limitations not essential to this discussion are also provided. The intent of the law is clear. Congress undertook to check the President, at least by prior consultation, in any executive action that might lead to hostilities and war.  [*1638]  President Nixon, who initially vetoed the resolution, claimed that it was an unconstitutional restriction on his powers as Executive and Commander in Chief of the military. His successors have taken a similar view. Even so, some of them have at times complied with the law by prior consultation with representatives of Congress, but obedience to the law has been uncertain and a subject of continuing controversy between Congress and the President. Ordinarily, the issue of the constitutionality of a law would be decided by the Supreme Court. But, despite a series of cases in which such a decision has been sought, the Supreme Court has refused to settle the controversy. The usual ground for such a refusal is that a "political question" is involved. The rule is well established that the federal judiciary will decide only "justiciable" controversies. "Political questions" are not "justiciable." However, the standards established by the Supreme Court in 1962 in Baker v. Carr, 369 U.S. 186, to determine the distinction between "justiciable controversies" and "political questions" are far from clear. One writer observed that the term "political question" [a]pplies to all those matters of which the court, at a given time, will be of the opinion that it is impolitic or inexpedient to take jurisdiction. Sometimes this idea of inexpediency will result from the fear of the vastness of the consequences that a decision on the merits might entail.   Finkelstein, Judicial Self-Limitation, 37 HARV. L. REV. 338, 344 (1924)(footnote omitted). It is difficult to defend the Court's refusal to assume the responsibility of decisionmaking on this most critical issue. The Court has been fearless in deciding other issues of "vast consequences" in many historic disputes, some involving executive war power. It is to be hoped that the Justices will finally do their duty here. But in the meantime the spectre of single-minded power persists, fraught with all of the frailties of human nature that each human possesses, including the President. World history is filled with tragic examples. Even if the Court assumed its responsibility to tell us whether the Constitution gives Congress the necessary power to check the President, the War Powers Resolution itself is unclear. Does the Resolution require the President to consult with Congress before launching a nuclear attack? It has been asserted that "introducing United States Armed Forces into hostilities" refers only to military personnel and does not include the launching of nuclear missiles alone. In support of this interpretation, it has been argued that Congress was concerned about the human losses in Vietnam and in other presidential wars, rather than about the weaponry. Congress, of course, can amend the Resolution to state explicitly that "the introduction of Armed Forces" includes missiles as well as personnel. However, the President could continue to act without prior consultation by renewing the claim first made by President  [*1639]  Nixon that the Resolution is an unconstitutional invasion of the executive power. Therefore, the real solution, in the absence of a Supreme Court decision, would appear to be a constitutional amendment. All must obey a clear rule in the Constitution. The adoption of an amendment is very difficult. Wisely, Article V requires that an amendment may be proposed only by the vote of two-thirds of both houses of Congress or by the application of the legislatures of two-thirds of the states, and the proposal must be ratified by the legislatures or conventions of three-fourths of the states. Despite the difficulty, the Constitution has been amended twenty-six times. Amendment can be done when a problem is so important that it arouses the attention and concern of a preponderant majority of the American people. But the people must be made aware of the problem. It is hardly necessary to belabor the relative importance of the control of nuclear warfare. A constitutional amendment may be, indeed, the appropriate method. But the most difficult issue remains. What should the amendment provide? How can the problem be solved specifically? The Constitution in section 8 of Article I stipulates that "[t]he Congress shall have power . . . To declare War. . . ." The idea seems to be that only these many representatives of the people, reflecting the public will, should possess the power to commit the lives and the fortunes of the nation to warfare. This approach makes much more sense in a democratic republic than entrusting the decision to one person, even though he may be designated the "Commander in Chief" of the military forces. His power is to command the war after the people, through their representatives, have made the basic choice to submit themselves and their children to war. </w:t>
      </w:r>
      <w:r w:rsidRPr="00CE46EA">
        <w:rPr>
          <w:rStyle w:val="underline"/>
        </w:rPr>
        <w:t xml:space="preserve">There is a </w:t>
      </w:r>
      <w:r w:rsidRPr="004F50B7">
        <w:rPr>
          <w:rStyle w:val="underline"/>
          <w:highlight w:val="yellow"/>
        </w:rPr>
        <w:t>recurring</w:t>
      </w:r>
      <w:r w:rsidRPr="00CE46EA">
        <w:rPr>
          <w:rStyle w:val="underline"/>
        </w:rPr>
        <w:t xml:space="preserve"> relevation</w:t>
      </w:r>
      <w:r w:rsidRPr="000E53C1">
        <w:rPr>
          <w:sz w:val="12"/>
        </w:rPr>
        <w:t xml:space="preserve"> of a paranoia of power </w:t>
      </w:r>
      <w:r w:rsidRPr="004F50B7">
        <w:rPr>
          <w:rStyle w:val="underline"/>
        </w:rPr>
        <w:t>throughout</w:t>
      </w:r>
      <w:r w:rsidRPr="000E53C1">
        <w:rPr>
          <w:sz w:val="12"/>
        </w:rPr>
        <w:t xml:space="preserve"> human </w:t>
      </w:r>
      <w:r w:rsidRPr="004F50B7">
        <w:rPr>
          <w:rStyle w:val="underline"/>
          <w:highlight w:val="yellow"/>
        </w:rPr>
        <w:t>history</w:t>
      </w:r>
      <w:r w:rsidRPr="00CE46EA">
        <w:rPr>
          <w:rStyle w:val="underline"/>
        </w:rPr>
        <w:t xml:space="preserve"> that </w:t>
      </w:r>
      <w:r w:rsidRPr="004F50B7">
        <w:rPr>
          <w:rStyle w:val="underline"/>
          <w:highlight w:val="yellow"/>
        </w:rPr>
        <w:t xml:space="preserve">has impelled </w:t>
      </w:r>
      <w:r w:rsidRPr="004F50B7">
        <w:rPr>
          <w:rStyle w:val="underline"/>
        </w:rPr>
        <w:t xml:space="preserve">one </w:t>
      </w:r>
      <w:r w:rsidRPr="004F50B7">
        <w:rPr>
          <w:rStyle w:val="underline"/>
          <w:highlight w:val="yellow"/>
        </w:rPr>
        <w:t>leader after another to draw</w:t>
      </w:r>
      <w:r w:rsidRPr="00CE46EA">
        <w:rPr>
          <w:rStyle w:val="underline"/>
        </w:rPr>
        <w:t xml:space="preserve"> their people </w:t>
      </w:r>
      <w:r w:rsidRPr="004F50B7">
        <w:rPr>
          <w:rStyle w:val="underline"/>
          <w:highlight w:val="yellow"/>
        </w:rPr>
        <w:t>into wars which</w:t>
      </w:r>
      <w:r w:rsidRPr="00CE46EA">
        <w:rPr>
          <w:rStyle w:val="underline"/>
        </w:rPr>
        <w:t xml:space="preserve">, in hindsight, </w:t>
      </w:r>
      <w:r w:rsidRPr="004F50B7">
        <w:rPr>
          <w:rStyle w:val="underline"/>
          <w:highlight w:val="yellow"/>
        </w:rPr>
        <w:t>were foolish</w:t>
      </w:r>
      <w:r w:rsidRPr="00CE46EA">
        <w:rPr>
          <w:rStyle w:val="underline"/>
        </w:rPr>
        <w:t>,</w:t>
      </w:r>
      <w:r w:rsidRPr="000E53C1">
        <w:rPr>
          <w:sz w:val="12"/>
        </w:rPr>
        <w:t xml:space="preserve"> unnecessary, and, in some instances, downright insane. </w:t>
      </w:r>
      <w:r w:rsidRPr="004F50B7">
        <w:rPr>
          <w:rStyle w:val="underline"/>
          <w:highlight w:val="yellow"/>
        </w:rPr>
        <w:t>Whatever</w:t>
      </w:r>
      <w:r w:rsidRPr="00CE46EA">
        <w:rPr>
          <w:rStyle w:val="underline"/>
        </w:rPr>
        <w:t xml:space="preserve"> may be </w:t>
      </w:r>
      <w:r w:rsidRPr="004F50B7">
        <w:rPr>
          <w:rStyle w:val="underline"/>
          <w:highlight w:val="yellow"/>
        </w:rPr>
        <w:t xml:space="preserve">the </w:t>
      </w:r>
      <w:r w:rsidRPr="004F50B7">
        <w:rPr>
          <w:rStyle w:val="Emphasis"/>
          <w:highlight w:val="yellow"/>
        </w:rPr>
        <w:t>psychological influences</w:t>
      </w:r>
      <w:r w:rsidRPr="00CE46EA">
        <w:rPr>
          <w:rStyle w:val="underline"/>
        </w:rPr>
        <w:t xml:space="preserve"> that drive the single decisionmaker to these</w:t>
      </w:r>
      <w:r w:rsidRPr="000E53C1">
        <w:rPr>
          <w:sz w:val="12"/>
        </w:rPr>
        <w:t xml:space="preserve"> irrational </w:t>
      </w:r>
      <w:r w:rsidRPr="00CE46EA">
        <w:rPr>
          <w:rStyle w:val="underline"/>
        </w:rPr>
        <w:t xml:space="preserve">commitments of the lives and fortunes of others, </w:t>
      </w:r>
      <w:r w:rsidRPr="004F50B7">
        <w:rPr>
          <w:rStyle w:val="underline"/>
          <w:highlight w:val="yellow"/>
        </w:rPr>
        <w:t>the fact remains</w:t>
      </w:r>
      <w:r w:rsidRPr="00CE46EA">
        <w:rPr>
          <w:rStyle w:val="underline"/>
        </w:rPr>
        <w:t xml:space="preserve"> that </w:t>
      </w:r>
      <w:r w:rsidRPr="004F50B7">
        <w:rPr>
          <w:rStyle w:val="underline"/>
        </w:rPr>
        <w:t xml:space="preserve">the </w:t>
      </w:r>
      <w:r w:rsidRPr="004F50B7">
        <w:rPr>
          <w:rStyle w:val="underline"/>
          <w:highlight w:val="yellow"/>
        </w:rPr>
        <w:t>behavior is</w:t>
      </w:r>
      <w:r w:rsidRPr="00CE46EA">
        <w:rPr>
          <w:rStyle w:val="underline"/>
        </w:rPr>
        <w:t xml:space="preserve"> a </w:t>
      </w:r>
      <w:r w:rsidRPr="004F50B7">
        <w:rPr>
          <w:rStyle w:val="Emphasis"/>
          <w:highlight w:val="yellow"/>
        </w:rPr>
        <w:t>predictable</w:t>
      </w:r>
      <w:r w:rsidRPr="009875E9">
        <w:rPr>
          <w:rStyle w:val="Emphasis"/>
        </w:rPr>
        <w:t xml:space="preserve"> one</w:t>
      </w:r>
      <w:r w:rsidRPr="00CE46EA">
        <w:rPr>
          <w:rStyle w:val="underline"/>
        </w:rPr>
        <w:t xml:space="preserve"> </w:t>
      </w:r>
      <w:r w:rsidRPr="004F50B7">
        <w:rPr>
          <w:rStyle w:val="underline"/>
          <w:highlight w:val="yellow"/>
        </w:rPr>
        <w:t xml:space="preserve">in any government that does not provide </w:t>
      </w:r>
      <w:r w:rsidRPr="004F50B7">
        <w:rPr>
          <w:rStyle w:val="underline"/>
        </w:rPr>
        <w:t xml:space="preserve">an </w:t>
      </w:r>
      <w:r w:rsidRPr="004F50B7">
        <w:rPr>
          <w:rStyle w:val="Emphasis"/>
        </w:rPr>
        <w:t xml:space="preserve">effective </w:t>
      </w:r>
      <w:r w:rsidRPr="004F50B7">
        <w:rPr>
          <w:rStyle w:val="Emphasis"/>
          <w:highlight w:val="yellow"/>
        </w:rPr>
        <w:t>check and balance</w:t>
      </w:r>
      <w:r w:rsidRPr="009875E9">
        <w:rPr>
          <w:rStyle w:val="Emphasis"/>
        </w:rPr>
        <w:t xml:space="preserve"> against uncontrolled power</w:t>
      </w:r>
      <w:r w:rsidRPr="00CE46EA">
        <w:rPr>
          <w:rStyle w:val="underline"/>
        </w:rPr>
        <w:t xml:space="preserve"> in the hands of one human.</w:t>
      </w:r>
      <w:r w:rsidRPr="000E53C1">
        <w:rPr>
          <w:sz w:val="12"/>
        </w:rPr>
        <w:t xml:space="preserve"> </w:t>
      </w:r>
      <w:r w:rsidRPr="00CE46EA">
        <w:rPr>
          <w:rStyle w:val="underline"/>
        </w:rPr>
        <w:t>We</w:t>
      </w:r>
      <w:r w:rsidRPr="000E53C1">
        <w:rPr>
          <w:sz w:val="12"/>
        </w:rPr>
        <w:t xml:space="preserve">, naturally, </w:t>
      </w:r>
      <w:r w:rsidRPr="00CE46EA">
        <w:rPr>
          <w:rStyle w:val="underline"/>
        </w:rPr>
        <w:t xml:space="preserve">like to think that our leaders are above such irrational behavior. </w:t>
      </w:r>
      <w:r w:rsidRPr="004F50B7">
        <w:rPr>
          <w:rStyle w:val="underline"/>
        </w:rPr>
        <w:t>Eventually</w:t>
      </w:r>
      <w:r w:rsidRPr="00CE46EA">
        <w:rPr>
          <w:rStyle w:val="underline"/>
        </w:rPr>
        <w:t xml:space="preserve">, however, </w:t>
      </w:r>
      <w:r w:rsidRPr="004F50B7">
        <w:rPr>
          <w:rStyle w:val="Emphasis"/>
          <w:highlight w:val="yellow"/>
        </w:rPr>
        <w:t>human nature</w:t>
      </w:r>
      <w:r w:rsidRPr="00CE46EA">
        <w:rPr>
          <w:rStyle w:val="underline"/>
        </w:rPr>
        <w:t xml:space="preserve">, with all its weakness, </w:t>
      </w:r>
      <w:r w:rsidRPr="004F50B7">
        <w:rPr>
          <w:rStyle w:val="underline"/>
          <w:highlight w:val="yellow"/>
        </w:rPr>
        <w:t>asserts itself</w:t>
      </w:r>
      <w:r w:rsidRPr="00CE46EA">
        <w:rPr>
          <w:rStyle w:val="underline"/>
        </w:rPr>
        <w:t xml:space="preserve"> whatever the setting.</w:t>
      </w:r>
      <w:r w:rsidRPr="000E53C1">
        <w:rPr>
          <w:sz w:val="12"/>
        </w:rPr>
        <w:t xml:space="preserve"> At least that is the evidence that experience and history give us, even in our own relatively benign society, where the Executive is subject to the rule of law.  [*1640]  Vietnam and other more recent engagements show that it can happen and has happened here. But the "nuclear football"--the ominous "black bag" --remains in the sole possession of the President. </w:t>
      </w:r>
    </w:p>
    <w:p w:rsidR="00CF1E8F" w:rsidRDefault="00CF1E8F" w:rsidP="00694C0A">
      <w:pPr>
        <w:pStyle w:val="Heading3"/>
      </w:pPr>
      <w:r>
        <w:t>Prez Powers---A2: No Miscalc</w:t>
      </w:r>
    </w:p>
    <w:p w:rsidR="00CF1E8F" w:rsidRDefault="00CF1E8F" w:rsidP="00CF1E8F">
      <w:pPr>
        <w:pStyle w:val="Heading4"/>
      </w:pPr>
      <w:r>
        <w:t xml:space="preserve">Excess prez power causes miscalculation and conflict – guarantees military failures </w:t>
      </w:r>
    </w:p>
    <w:p w:rsidR="00CF1E8F" w:rsidRPr="000B03D5" w:rsidRDefault="00CF1E8F" w:rsidP="00CF1E8F">
      <w:r w:rsidRPr="000B03D5">
        <w:rPr>
          <w:rStyle w:val="Style13ptBold"/>
        </w:rPr>
        <w:t>Adler 2</w:t>
      </w:r>
      <w:r>
        <w:t xml:space="preserve"> – </w:t>
      </w:r>
      <w:r w:rsidRPr="000B03D5">
        <w:t>David G. Alder, Professor of Political Science @ Idaho State U, 2002 (The Presidency and the Law: The Clinton Legacy edited by David G. Alder and Michael A. Genovese) p. 181-182</w:t>
      </w:r>
    </w:p>
    <w:p w:rsidR="00CF1E8F" w:rsidRPr="006F0AD4" w:rsidRDefault="00CF1E8F" w:rsidP="00CF1E8F"/>
    <w:p w:rsidR="00CF1E8F" w:rsidRPr="000E53C1" w:rsidRDefault="00CF1E8F" w:rsidP="00CF1E8F">
      <w:pPr>
        <w:rPr>
          <w:sz w:val="14"/>
        </w:rPr>
      </w:pPr>
      <w:r w:rsidRPr="000E53C1">
        <w:rPr>
          <w:sz w:val="14"/>
        </w:rPr>
        <w:t xml:space="preserve">A considerable literature urges executive supremacy and extols the supposed virtues of presidential assertion, domination and control; yet this body of work often ignores the dimensions of executive flaws, foibles, and frailties.  The electoral process is not infallible; </w:t>
      </w:r>
      <w:r w:rsidRPr="00F7517C">
        <w:rPr>
          <w:rStyle w:val="underline"/>
          <w:sz w:val="16"/>
        </w:rPr>
        <w:t>an elected president may lack the wisdom, temperament, and judgement</w:t>
      </w:r>
      <w:r w:rsidRPr="000E53C1">
        <w:rPr>
          <w:sz w:val="14"/>
        </w:rPr>
        <w:t xml:space="preserve">, not to mention perception, expertise, and emotional intelligence to </w:t>
      </w:r>
      <w:r w:rsidRPr="00F7517C">
        <w:rPr>
          <w:rStyle w:val="underline"/>
          <w:sz w:val="16"/>
        </w:rPr>
        <w:t xml:space="preserve">produce success </w:t>
      </w:r>
      <w:r w:rsidRPr="000E53C1">
        <w:rPr>
          <w:sz w:val="14"/>
        </w:rPr>
        <w:t xml:space="preserve">in foreign and domestic affairs.  Those qualities, which, to be sure, are attributes of the occupant and not of the office, cannnot be conferred by election.  Moreover, power and responsibility entail consequences.  </w:t>
      </w:r>
      <w:r w:rsidRPr="00F7517C">
        <w:rPr>
          <w:rStyle w:val="underline"/>
          <w:sz w:val="16"/>
        </w:rPr>
        <w:t>The duties and demands of the office are sure to produce stress, tension, and fatigue, which may lead to exhaustion, misperception, and impaired judgement</w:t>
      </w:r>
      <w:r w:rsidRPr="000E53C1">
        <w:rPr>
          <w:sz w:val="14"/>
        </w:rPr>
        <w:t xml:space="preserve">.  Theodore Sorenson’s observation is illuminating: “I saw firsthand, during the long days and nights of the Cuban Missile Crisis, how brutally physical and mental fatigue can numb the good sense as well as the senses of normally articulate men.”  Stress and strain may lead to an erosion of mental and physical health, which may distort perception and judgement.  The tragic, final chapter of President Wilson’s career is illustrative: isolation, obstinancy, mental deterioration, and distorted judgement impaired the pursuit of some of his objectives, including foreign policy goals.  President Dwight Eisenhower suffered a stroke and a heart attack while in office.  He worried about his ability to meet the duties of the office and arranged to be replaced by the vice president in the case of complete disability.  President Reagan’s gradual mental deterioration may have preceded the Iran-Contra Affair.  Whether or not Richard Nixon’s judgment and mental state were affected by prescriptions allegedly taken in response to depression, the fact that concerns about his mental state led Secretary of Defense James R. Schlesinger to take the extraordinary step of reminding all military units to ignore orders from “the White House” unless they were cleared by him or the secretary of state illustrates the grave potential of executive unilateralism.  </w:t>
      </w:r>
      <w:r w:rsidRPr="008B56AE">
        <w:rPr>
          <w:rStyle w:val="underline"/>
        </w:rPr>
        <w:t xml:space="preserve">The central flaw of unilateralism remains: the most solmn and fateful </w:t>
      </w:r>
      <w:r w:rsidRPr="00E754CC">
        <w:rPr>
          <w:rStyle w:val="underline"/>
          <w:highlight w:val="yellow"/>
        </w:rPr>
        <w:t>decisions may be the result of</w:t>
      </w:r>
      <w:r w:rsidRPr="008B56AE">
        <w:rPr>
          <w:rStyle w:val="underline"/>
        </w:rPr>
        <w:t xml:space="preserve"> the perceptions and </w:t>
      </w:r>
      <w:r w:rsidRPr="00E754CC">
        <w:rPr>
          <w:rStyle w:val="underline"/>
          <w:highlight w:val="yellow"/>
        </w:rPr>
        <w:t>misperceptions of a single person</w:t>
      </w:r>
      <w:r w:rsidRPr="008B56AE">
        <w:rPr>
          <w:rStyle w:val="underline"/>
        </w:rPr>
        <w:t>.</w:t>
      </w:r>
      <w:r w:rsidRPr="000E53C1">
        <w:rPr>
          <w:sz w:val="14"/>
        </w:rPr>
        <w:t xml:space="preserve"> Essentially, presidential practice across two centuries confirms the wisdom of an institutionalized presidency, confined by the Constitution; </w:t>
      </w:r>
      <w:r w:rsidRPr="008B56AE">
        <w:rPr>
          <w:rStyle w:val="underline"/>
        </w:rPr>
        <w:t xml:space="preserve">the theory of </w:t>
      </w:r>
      <w:r w:rsidRPr="00E754CC">
        <w:rPr>
          <w:rStyle w:val="underline"/>
          <w:highlight w:val="yellow"/>
        </w:rPr>
        <w:t>executive unilateralism</w:t>
      </w:r>
      <w:r w:rsidRPr="000E53C1">
        <w:rPr>
          <w:sz w:val="14"/>
        </w:rPr>
        <w:t xml:space="preserve">, as well as its traditional, underlying arguments, </w:t>
      </w:r>
      <w:r w:rsidRPr="00E754CC">
        <w:rPr>
          <w:highlight w:val="yellow"/>
          <w:u w:val="single"/>
        </w:rPr>
        <w:t>was exploded in the tragedy of</w:t>
      </w:r>
      <w:r w:rsidRPr="006F0AD4">
        <w:rPr>
          <w:u w:val="single"/>
        </w:rPr>
        <w:t xml:space="preserve"> the </w:t>
      </w:r>
      <w:r w:rsidRPr="00E754CC">
        <w:rPr>
          <w:highlight w:val="yellow"/>
          <w:u w:val="single"/>
        </w:rPr>
        <w:t>Vietnam</w:t>
      </w:r>
      <w:r w:rsidRPr="006F0AD4">
        <w:rPr>
          <w:u w:val="single"/>
        </w:rPr>
        <w:t xml:space="preserve"> War.  </w:t>
      </w:r>
      <w:r w:rsidRPr="008B56AE">
        <w:rPr>
          <w:rStyle w:val="underline"/>
        </w:rPr>
        <w:t>The extollers’ call for deference to the president is an argument that would reduce Congress to the role of spectator and exalt rule by presidential decree.</w:t>
      </w:r>
      <w:r w:rsidRPr="000E53C1">
        <w:rPr>
          <w:sz w:val="14"/>
        </w:rPr>
        <w:t xml:space="preserve">  It recalls the pervasive sentiment of the cold war, and a literature of advice, that urged blind trust of the executive on the ground that he alone possessed the information, facts, and expertise necessary to safeguard U.S. interests.  </w:t>
      </w:r>
      <w:r w:rsidRPr="008B56AE">
        <w:rPr>
          <w:rStyle w:val="underline"/>
        </w:rPr>
        <w:t xml:space="preserve">Rarely has a sentiment been so troubling, dangerous, and antidemocratic.  </w:t>
      </w:r>
      <w:r w:rsidRPr="00E754CC">
        <w:rPr>
          <w:rStyle w:val="underline"/>
          <w:highlight w:val="yellow"/>
        </w:rPr>
        <w:t>It led to the Vietnam War, the imperial presidency, and Iran-Contra as well as</w:t>
      </w:r>
      <w:r w:rsidRPr="008B56AE">
        <w:rPr>
          <w:rStyle w:val="underline"/>
        </w:rPr>
        <w:t xml:space="preserve"> to the entrenchment of presidential supremacy in foreign relations and war making, with its </w:t>
      </w:r>
      <w:r w:rsidRPr="00E754CC">
        <w:rPr>
          <w:rStyle w:val="underline"/>
          <w:highlight w:val="yellow"/>
        </w:rPr>
        <w:t xml:space="preserve">attendant </w:t>
      </w:r>
      <w:r w:rsidRPr="003B2278">
        <w:rPr>
          <w:rStyle w:val="underline"/>
          <w:highlight w:val="yellow"/>
        </w:rPr>
        <w:t>military and policy failures</w:t>
      </w:r>
      <w:r w:rsidRPr="00E754CC">
        <w:rPr>
          <w:rStyle w:val="underline"/>
          <w:highlight w:val="yellow"/>
        </w:rPr>
        <w:t>, from Cuba and Cambodia to Lebanon and Somalia</w:t>
      </w:r>
      <w:r w:rsidRPr="000E53C1">
        <w:rPr>
          <w:sz w:val="14"/>
        </w:rPr>
        <w:t xml:space="preserve">.  There is nothing, moreover, in the broader historical record to suggest that the conduct of foreign relations by executive elites has produced wholesome results.  Indeed, the wreckage of empires on the shoals of executive foreign policies provides ample evidence that, as Lord Bryce noted, the wisdom of “classes” is less than the “masses.”  The contention that the wisdom of one is superior to that of many is philosophically defective, historically untenable, and fundamentally undemocratic.  Since Aristotle, we have known that information alone is not a guarantee of political success; what matters are the values of the system and ultimately those of its decision makers.  Have Americans not learned from fifty years of implicit trust in the president that despite its superior information the executive may be deficient in perception, judgement, and vision?  U.S. presidents failed to learn from the French that Vietnam was a quagmire, a failure that confirms John Stuart Mill’s rhetorical derision of governmental infallibility.  </w:t>
      </w:r>
      <w:r w:rsidRPr="00E754CC">
        <w:rPr>
          <w:rStyle w:val="underline"/>
          <w:highlight w:val="yellow"/>
        </w:rPr>
        <w:t>There is “nothing more fallible</w:t>
      </w:r>
      <w:r w:rsidRPr="006F0AD4">
        <w:rPr>
          <w:u w:val="single"/>
        </w:rPr>
        <w:t>,</w:t>
      </w:r>
      <w:r w:rsidRPr="000E53C1">
        <w:rPr>
          <w:sz w:val="14"/>
        </w:rPr>
        <w:t>” wrote James Iredell, a delegate to the North Carolina Ratifying Convention and a future Supreme Court justice, “</w:t>
      </w:r>
      <w:r w:rsidRPr="00E754CC">
        <w:rPr>
          <w:rStyle w:val="underline"/>
          <w:highlight w:val="yellow"/>
        </w:rPr>
        <w:t>than human judgement,” a</w:t>
      </w:r>
      <w:r w:rsidRPr="00F7517C">
        <w:rPr>
          <w:rStyle w:val="underline"/>
        </w:rPr>
        <w:t xml:space="preserve"> fundamental philosophical </w:t>
      </w:r>
      <w:r w:rsidRPr="00E754CC">
        <w:rPr>
          <w:rStyle w:val="underline"/>
          <w:highlight w:val="yellow"/>
        </w:rPr>
        <w:t>insight reflected in</w:t>
      </w:r>
      <w:r w:rsidRPr="00F7517C">
        <w:rPr>
          <w:rStyle w:val="underline"/>
        </w:rPr>
        <w:t xml:space="preserve"> the Framers’ embrace of the doctrine of </w:t>
      </w:r>
      <w:r w:rsidRPr="00E754CC">
        <w:rPr>
          <w:rStyle w:val="underline"/>
          <w:highlight w:val="yellow"/>
        </w:rPr>
        <w:t>separation of powers</w:t>
      </w:r>
      <w:r w:rsidRPr="00F7517C">
        <w:rPr>
          <w:rStyle w:val="underline"/>
        </w:rPr>
        <w:t xml:space="preserve"> and checks and balances in their rejection of presidential unilateralism.</w:t>
      </w:r>
      <w:r>
        <w:rPr>
          <w:rStyle w:val="underline"/>
        </w:rPr>
        <w:t xml:space="preserve"> </w:t>
      </w:r>
    </w:p>
    <w:p w:rsidR="00954B75" w:rsidRDefault="00F105BA" w:rsidP="00694C0A">
      <w:pPr>
        <w:pStyle w:val="Heading3"/>
      </w:pPr>
      <w:r>
        <w:t>Prez Powers</w:t>
      </w:r>
      <w:r w:rsidR="00954B75">
        <w:t>---A2: No Spillover</w:t>
      </w:r>
    </w:p>
    <w:p w:rsidR="00954B75" w:rsidRDefault="00954B75" w:rsidP="00954B75">
      <w:pPr>
        <w:pStyle w:val="Heading4"/>
      </w:pPr>
      <w:r>
        <w:t xml:space="preserve">Supreme Court decision against the ban spills over </w:t>
      </w:r>
      <w:r w:rsidRPr="00954B75">
        <w:rPr>
          <w:b w:val="0"/>
        </w:rPr>
        <w:t>– key issue, core authority question, and signal to lower courts</w:t>
      </w:r>
      <w:r>
        <w:rPr>
          <w:b w:val="0"/>
        </w:rPr>
        <w:t xml:space="preserve"> in future cases</w:t>
      </w:r>
    </w:p>
    <w:p w:rsidR="00954B75" w:rsidRDefault="00954B75" w:rsidP="00954B75">
      <w:r>
        <w:rPr>
          <w:rStyle w:val="Style13ptBold"/>
        </w:rPr>
        <w:t xml:space="preserve">Blackman 17 </w:t>
      </w:r>
      <w:r w:rsidRPr="00D336AC">
        <w:t xml:space="preserve">---- Josh, constitutional law associate professor (South Texas College of Law – Houston), J.D. Magna Cum Laude (George Mason University School of Law), former editor of the </w:t>
      </w:r>
      <w:r w:rsidRPr="00D336AC">
        <w:rPr>
          <w:i/>
        </w:rPr>
        <w:t>George Mason Law Review</w:t>
      </w:r>
      <w:r w:rsidRPr="00D336AC">
        <w:t xml:space="preserve">, “America Needs Closure on the Travel Ban,” </w:t>
      </w:r>
      <w:r w:rsidRPr="00D336AC">
        <w:rPr>
          <w:i/>
        </w:rPr>
        <w:t>New York Times</w:t>
      </w:r>
      <w:r w:rsidRPr="00D336AC">
        <w:t xml:space="preserve">, 6/11, </w:t>
      </w:r>
      <w:hyperlink r:id="rId132" w:history="1">
        <w:r w:rsidRPr="0049757D">
          <w:rPr>
            <w:rStyle w:val="Hyperlink"/>
          </w:rPr>
          <w:t>https://www.nytimes.com/2017/06/11/opinion/america-needs-closure-on-the-travel-ban.html?_r=1</w:t>
        </w:r>
      </w:hyperlink>
    </w:p>
    <w:p w:rsidR="00954B75" w:rsidRDefault="00954B75" w:rsidP="00954B75"/>
    <w:p w:rsidR="00954B75" w:rsidRPr="00954B75" w:rsidRDefault="00954B75" w:rsidP="00954B75">
      <w:pPr>
        <w:rPr>
          <w:sz w:val="14"/>
        </w:rPr>
      </w:pPr>
      <w:r w:rsidRPr="00954B75">
        <w:rPr>
          <w:sz w:val="14"/>
        </w:rPr>
        <w:t xml:space="preserve">President </w:t>
      </w:r>
      <w:r w:rsidRPr="00954B75">
        <w:rPr>
          <w:rStyle w:val="StyleUnderline"/>
          <w:highlight w:val="yellow"/>
        </w:rPr>
        <w:t>Trump’s</w:t>
      </w:r>
      <w:r w:rsidRPr="00954B75">
        <w:rPr>
          <w:sz w:val="14"/>
        </w:rPr>
        <w:t xml:space="preserve"> revised </w:t>
      </w:r>
      <w:r w:rsidRPr="00954B75">
        <w:rPr>
          <w:rStyle w:val="StyleUnderline"/>
          <w:highlight w:val="yellow"/>
        </w:rPr>
        <w:t>travel ban</w:t>
      </w:r>
      <w:r w:rsidRPr="00954B75">
        <w:rPr>
          <w:rStyle w:val="StyleUnderline"/>
        </w:rPr>
        <w:t xml:space="preserve"> has surged</w:t>
      </w:r>
      <w:r w:rsidRPr="00954B75">
        <w:rPr>
          <w:sz w:val="14"/>
        </w:rPr>
        <w:t xml:space="preserve"> from his signature </w:t>
      </w:r>
      <w:r w:rsidRPr="00954B75">
        <w:rPr>
          <w:rStyle w:val="StyleUnderline"/>
        </w:rPr>
        <w:t>to the Supreme</w:t>
      </w:r>
      <w:r>
        <w:rPr>
          <w:rStyle w:val="StyleUnderline"/>
        </w:rPr>
        <w:t xml:space="preserve"> </w:t>
      </w:r>
      <w:r w:rsidRPr="00954B75">
        <w:rPr>
          <w:rStyle w:val="StyleUnderline"/>
        </w:rPr>
        <w:t>Court’s docket</w:t>
      </w:r>
      <w:r w:rsidRPr="00954B75">
        <w:rPr>
          <w:sz w:val="14"/>
        </w:rPr>
        <w:t xml:space="preserve"> in less than three months. Under normal procedures, a case granted for review this late in the term would be argued by Thanksgiving with a possible resolution as late as June 2018. </w:t>
      </w:r>
      <w:r w:rsidRPr="00954B75">
        <w:rPr>
          <w:rStyle w:val="StyleUnderline"/>
        </w:rPr>
        <w:t xml:space="preserve">This </w:t>
      </w:r>
      <w:r w:rsidRPr="00954B75">
        <w:rPr>
          <w:rStyle w:val="StyleUnderline"/>
          <w:highlight w:val="yellow"/>
        </w:rPr>
        <w:t>case</w:t>
      </w:r>
      <w:r w:rsidRPr="00954B75">
        <w:rPr>
          <w:rStyle w:val="StyleUnderline"/>
        </w:rPr>
        <w:t>, indeed this president</w:t>
      </w:r>
      <w:r w:rsidRPr="00954B75">
        <w:rPr>
          <w:sz w:val="14"/>
        </w:rPr>
        <w:t xml:space="preserve">, </w:t>
      </w:r>
      <w:r w:rsidRPr="00954B75">
        <w:rPr>
          <w:rStyle w:val="Emphasis"/>
          <w:highlight w:val="yellow"/>
        </w:rPr>
        <w:t>is anything but normal</w:t>
      </w:r>
      <w:r w:rsidRPr="00954B75">
        <w:rPr>
          <w:sz w:val="14"/>
        </w:rPr>
        <w:t xml:space="preserve">. The </w:t>
      </w:r>
      <w:r w:rsidRPr="00954B75">
        <w:rPr>
          <w:rStyle w:val="StyleUnderline"/>
          <w:highlight w:val="yellow"/>
        </w:rPr>
        <w:t>legality</w:t>
      </w:r>
      <w:r w:rsidRPr="00954B75">
        <w:rPr>
          <w:rStyle w:val="StyleUnderline"/>
        </w:rPr>
        <w:t xml:space="preserve"> of the</w:t>
      </w:r>
      <w:r w:rsidRPr="00954B75">
        <w:rPr>
          <w:sz w:val="14"/>
        </w:rPr>
        <w:t xml:space="preserve"> travel </w:t>
      </w:r>
      <w:r w:rsidRPr="00954B75">
        <w:rPr>
          <w:rStyle w:val="StyleUnderline"/>
        </w:rPr>
        <w:t>ban, which</w:t>
      </w:r>
      <w:r w:rsidRPr="00954B75">
        <w:rPr>
          <w:sz w:val="14"/>
        </w:rPr>
        <w:t xml:space="preserve"> </w:t>
      </w:r>
      <w:r w:rsidRPr="00954B75">
        <w:rPr>
          <w:rStyle w:val="StyleUnderline"/>
          <w:highlight w:val="yellow"/>
        </w:rPr>
        <w:t>implicates</w:t>
      </w:r>
      <w:r w:rsidRPr="00954B75">
        <w:rPr>
          <w:rStyle w:val="StyleUnderline"/>
        </w:rPr>
        <w:t xml:space="preserve"> the commander in chief’s</w:t>
      </w:r>
      <w:r w:rsidRPr="00954B75">
        <w:rPr>
          <w:sz w:val="14"/>
        </w:rPr>
        <w:t xml:space="preserve"> </w:t>
      </w:r>
      <w:r w:rsidRPr="00954B75">
        <w:rPr>
          <w:rStyle w:val="Emphasis"/>
          <w:sz w:val="24"/>
          <w:highlight w:val="yellow"/>
        </w:rPr>
        <w:t xml:space="preserve">core </w:t>
      </w:r>
      <w:r w:rsidRPr="00954B75">
        <w:rPr>
          <w:rStyle w:val="Emphasis"/>
          <w:highlight w:val="yellow"/>
        </w:rPr>
        <w:t>statutory and constitutional authority</w:t>
      </w:r>
      <w:r w:rsidRPr="00954B75">
        <w:rPr>
          <w:sz w:val="14"/>
        </w:rPr>
        <w:t xml:space="preserve"> over national security, </w:t>
      </w:r>
      <w:r w:rsidRPr="00954B75">
        <w:rPr>
          <w:rStyle w:val="StyleUnderline"/>
        </w:rPr>
        <w:t>demands an</w:t>
      </w:r>
      <w:r w:rsidRPr="00954B75">
        <w:rPr>
          <w:sz w:val="14"/>
        </w:rPr>
        <w:t xml:space="preserve"> </w:t>
      </w:r>
      <w:r w:rsidRPr="00954B75">
        <w:rPr>
          <w:rStyle w:val="Emphasis"/>
        </w:rPr>
        <w:t>immediate resolution</w:t>
      </w:r>
      <w:r w:rsidRPr="00954B75">
        <w:rPr>
          <w:sz w:val="14"/>
        </w:rPr>
        <w:t xml:space="preserve"> by the Supreme Court — one way or the other.</w:t>
      </w:r>
    </w:p>
    <w:p w:rsidR="00954B75" w:rsidRDefault="00954B75" w:rsidP="00954B75">
      <w:pPr>
        <w:rPr>
          <w:rStyle w:val="StyleUnderline"/>
        </w:rPr>
      </w:pPr>
      <w:r w:rsidRPr="00954B75">
        <w:rPr>
          <w:sz w:val="14"/>
        </w:rPr>
        <w:t xml:space="preserve">When necessary, the </w:t>
      </w:r>
      <w:r w:rsidRPr="00954B75">
        <w:rPr>
          <w:rStyle w:val="StyleUnderline"/>
          <w:highlight w:val="yellow"/>
        </w:rPr>
        <w:t>justices have quickly answered</w:t>
      </w:r>
      <w:r w:rsidRPr="00954B75">
        <w:rPr>
          <w:sz w:val="14"/>
          <w:highlight w:val="yellow"/>
        </w:rPr>
        <w:t xml:space="preserve"> </w:t>
      </w:r>
      <w:r w:rsidRPr="00954B75">
        <w:rPr>
          <w:rStyle w:val="Emphasis"/>
          <w:highlight w:val="yellow"/>
        </w:rPr>
        <w:t>s</w:t>
      </w:r>
      <w:r w:rsidRPr="00954B75">
        <w:rPr>
          <w:rStyle w:val="Emphasis"/>
        </w:rPr>
        <w:t>eparation­</w:t>
      </w:r>
      <w:r w:rsidRPr="00954B75">
        <w:rPr>
          <w:rStyle w:val="Emphasis"/>
          <w:highlight w:val="yellow"/>
        </w:rPr>
        <w:t>o</w:t>
      </w:r>
      <w:r w:rsidRPr="00954B75">
        <w:rPr>
          <w:rStyle w:val="Emphasis"/>
        </w:rPr>
        <w:t>f­</w:t>
      </w:r>
      <w:r w:rsidRPr="00954B75">
        <w:rPr>
          <w:rStyle w:val="Emphasis"/>
          <w:highlight w:val="yellow"/>
        </w:rPr>
        <w:t>p</w:t>
      </w:r>
      <w:r w:rsidRPr="00954B75">
        <w:rPr>
          <w:rStyle w:val="Emphasis"/>
        </w:rPr>
        <w:t xml:space="preserve">owers </w:t>
      </w:r>
      <w:r w:rsidRPr="00954B75">
        <w:rPr>
          <w:rStyle w:val="Emphasis"/>
          <w:highlight w:val="yellow"/>
        </w:rPr>
        <w:t>disputes</w:t>
      </w:r>
      <w:r w:rsidRPr="00954B75">
        <w:rPr>
          <w:sz w:val="14"/>
        </w:rPr>
        <w:t xml:space="preserve"> in less than a month’s time. Here, such a </w:t>
      </w:r>
      <w:r w:rsidRPr="00954B75">
        <w:rPr>
          <w:rStyle w:val="StyleUnderline"/>
        </w:rPr>
        <w:t xml:space="preserve">speedy </w:t>
      </w:r>
      <w:r w:rsidRPr="00954B75">
        <w:rPr>
          <w:rStyle w:val="StyleUnderline"/>
          <w:highlight w:val="yellow"/>
        </w:rPr>
        <w:t>resolution</w:t>
      </w:r>
      <w:r w:rsidRPr="00954B75">
        <w:rPr>
          <w:sz w:val="14"/>
          <w:highlight w:val="yellow"/>
        </w:rPr>
        <w:t xml:space="preserve"> </w:t>
      </w:r>
      <w:r w:rsidRPr="00954B75">
        <w:rPr>
          <w:rStyle w:val="Emphasis"/>
          <w:highlight w:val="yellow"/>
        </w:rPr>
        <w:t>is essential</w:t>
      </w:r>
      <w:r w:rsidRPr="00954B75">
        <w:rPr>
          <w:sz w:val="14"/>
        </w:rPr>
        <w:t xml:space="preserve"> </w:t>
      </w:r>
      <w:r w:rsidRPr="00954B75">
        <w:rPr>
          <w:rStyle w:val="StyleUnderline"/>
        </w:rPr>
        <w:t>not only to address the legality of this executive order but,</w:t>
      </w:r>
      <w:r w:rsidRPr="00954B75">
        <w:rPr>
          <w:sz w:val="14"/>
        </w:rPr>
        <w:t xml:space="preserve"> </w:t>
      </w:r>
      <w:r w:rsidRPr="00954B75">
        <w:rPr>
          <w:rStyle w:val="Emphasis"/>
        </w:rPr>
        <w:t xml:space="preserve">more broadly, to </w:t>
      </w:r>
      <w:r w:rsidRPr="00954B75">
        <w:rPr>
          <w:rStyle w:val="Emphasis"/>
          <w:sz w:val="28"/>
          <w:highlight w:val="yellow"/>
        </w:rPr>
        <w:t>signal to</w:t>
      </w:r>
      <w:r w:rsidRPr="00954B75">
        <w:rPr>
          <w:rStyle w:val="Emphasis"/>
          <w:sz w:val="28"/>
        </w:rPr>
        <w:t xml:space="preserve"> the </w:t>
      </w:r>
      <w:r w:rsidRPr="00954B75">
        <w:rPr>
          <w:rStyle w:val="Emphasis"/>
          <w:sz w:val="28"/>
          <w:highlight w:val="yellow"/>
        </w:rPr>
        <w:t xml:space="preserve">lower courts </w:t>
      </w:r>
      <w:r w:rsidRPr="00954B75">
        <w:rPr>
          <w:rStyle w:val="Emphasis"/>
          <w:highlight w:val="yellow"/>
        </w:rPr>
        <w:t>how</w:t>
      </w:r>
      <w:r w:rsidRPr="00954B75">
        <w:rPr>
          <w:rStyle w:val="Emphasis"/>
        </w:rPr>
        <w:t xml:space="preserve"> </w:t>
      </w:r>
      <w:r w:rsidRPr="00954B75">
        <w:rPr>
          <w:rStyle w:val="Emphasis"/>
          <w:highlight w:val="yellow"/>
        </w:rPr>
        <w:t>to treat</w:t>
      </w:r>
      <w:r w:rsidRPr="00954B75">
        <w:rPr>
          <w:rStyle w:val="Emphasis"/>
        </w:rPr>
        <w:t xml:space="preserve"> President </w:t>
      </w:r>
      <w:r w:rsidRPr="00954B75">
        <w:rPr>
          <w:rStyle w:val="Emphasis"/>
          <w:highlight w:val="yellow"/>
        </w:rPr>
        <w:t>Trump</w:t>
      </w:r>
      <w:r w:rsidRPr="00954B75">
        <w:rPr>
          <w:rStyle w:val="Emphasis"/>
        </w:rPr>
        <w:t xml:space="preserve">’s unprecedented behavior </w:t>
      </w:r>
      <w:r w:rsidRPr="00954B75">
        <w:rPr>
          <w:rStyle w:val="Emphasis"/>
          <w:highlight w:val="yellow"/>
        </w:rPr>
        <w:t xml:space="preserve">in this case </w:t>
      </w:r>
      <w:r w:rsidRPr="00954B75">
        <w:rPr>
          <w:rStyle w:val="Emphasis"/>
          <w:sz w:val="28"/>
          <w:highlight w:val="yellow"/>
        </w:rPr>
        <w:t>and beyond</w:t>
      </w:r>
      <w:r w:rsidRPr="00954B75">
        <w:rPr>
          <w:sz w:val="14"/>
        </w:rPr>
        <w:t xml:space="preserve">. With all the briefs scheduled to be filed on Monday, the court should follow its practice from previous urgent cases: Schedule argument for 10 days hence, with a resolution as soon as practicable. Letting this issue linger over the summer, or longer, would deny the parties, the courts and our republic </w:t>
      </w:r>
      <w:r w:rsidRPr="00954B75">
        <w:rPr>
          <w:rStyle w:val="StyleUnderline"/>
        </w:rPr>
        <w:t>what is truly needed: finality.</w:t>
      </w:r>
    </w:p>
    <w:p w:rsidR="00EA0750" w:rsidRDefault="00EA0750" w:rsidP="00EA0750">
      <w:pPr>
        <w:pStyle w:val="Heading4"/>
      </w:pPr>
      <w:r>
        <w:t>Overturning the travel ban is key to constrain future presidential powers- the courts have an opportunity to set an unique precedent</w:t>
      </w:r>
    </w:p>
    <w:p w:rsidR="00EA0750" w:rsidRDefault="00EA0750" w:rsidP="00EA0750">
      <w:r w:rsidRPr="00AD61AE">
        <w:rPr>
          <w:rStyle w:val="Style13ptBold"/>
        </w:rPr>
        <w:t>Korte 17</w:t>
      </w:r>
      <w:r w:rsidRPr="00AD61AE">
        <w:t>— Gregory Korte, White House correspondent for USA TODAY, focusing on executive power and national security in the Trump presidency</w:t>
      </w:r>
      <w:r>
        <w:t>, 2017 (“Trump's travel ban could have far-reaching consequences for presidential power”, USA Today, March 7</w:t>
      </w:r>
      <w:r w:rsidRPr="00375DC5">
        <w:rPr>
          <w:vertAlign w:val="superscript"/>
        </w:rPr>
        <w:t>th</w:t>
      </w:r>
      <w:r>
        <w:t xml:space="preserve">, </w:t>
      </w:r>
      <w:r w:rsidRPr="00375DC5">
        <w:t>https://www.usatoday.com/story/news/politics/2017/03/07/trumps-travel-ban-could-have-far-reaching-consequences-presidential-power/98836044/</w:t>
      </w:r>
      <w:r>
        <w:t>, Accessed 07-01-2017 // GHS-JK)</w:t>
      </w:r>
    </w:p>
    <w:p w:rsidR="00EA0750" w:rsidRPr="00375DC5" w:rsidRDefault="00EA0750" w:rsidP="00EA0750">
      <w:pPr>
        <w:rPr>
          <w:rStyle w:val="Style13ptBold"/>
          <w:b w:val="0"/>
        </w:rPr>
      </w:pPr>
    </w:p>
    <w:p w:rsidR="00EA0750" w:rsidRDefault="00EA0750" w:rsidP="00EA0750">
      <w:pPr>
        <w:rPr>
          <w:sz w:val="14"/>
        </w:rPr>
      </w:pPr>
      <w:r w:rsidRPr="00B616A7">
        <w:rPr>
          <w:sz w:val="14"/>
        </w:rPr>
        <w:t xml:space="preserve">WASHINGTON — </w:t>
      </w:r>
      <w:r w:rsidRPr="009D56A9">
        <w:rPr>
          <w:rStyle w:val="Emphasis"/>
          <w:highlight w:val="green"/>
        </w:rPr>
        <w:t>President Trump's new executive order sets up a court battle that could create a long-lasting precedent for presidential power</w:t>
      </w:r>
      <w:r w:rsidRPr="00B616A7">
        <w:rPr>
          <w:sz w:val="14"/>
        </w:rPr>
        <w:t xml:space="preserve"> — and not just on immigration law. Trump rewrote his travel ban order Monday, hoping to fortify it against court challenges that have argued that it discriminates against Muslims. A key question now is: If the first order was discriminatory in its intent, can a rewrite of the order make that intent go away? "</w:t>
      </w:r>
      <w:r w:rsidRPr="004C76E6">
        <w:rPr>
          <w:rStyle w:val="Emphasis"/>
          <w:highlight w:val="green"/>
        </w:rPr>
        <w:t>This case about the president's authority will</w:t>
      </w:r>
      <w:r w:rsidRPr="00B616A7">
        <w:rPr>
          <w:sz w:val="14"/>
        </w:rPr>
        <w:t xml:space="preserve"> undoubtedly </w:t>
      </w:r>
      <w:r w:rsidRPr="004C76E6">
        <w:rPr>
          <w:rStyle w:val="Emphasis"/>
          <w:highlight w:val="green"/>
        </w:rPr>
        <w:t>be tremendously consequential for the scope of executive authority</w:t>
      </w:r>
      <w:r w:rsidRPr="00B616A7">
        <w:rPr>
          <w:sz w:val="14"/>
        </w:rPr>
        <w:t xml:space="preserve"> going forward," said Richard Fallon, a Harvard law professor. "</w:t>
      </w:r>
      <w:r w:rsidRPr="00AA732D">
        <w:rPr>
          <w:rStyle w:val="StyleUnderline"/>
          <w:highlight w:val="green"/>
        </w:rPr>
        <w:t>An</w:t>
      </w:r>
      <w:r w:rsidRPr="00B616A7">
        <w:rPr>
          <w:sz w:val="14"/>
        </w:rPr>
        <w:t xml:space="preserve">y </w:t>
      </w:r>
      <w:r w:rsidRPr="00AA732D">
        <w:rPr>
          <w:rStyle w:val="StyleUnderline"/>
          <w:highlight w:val="green"/>
        </w:rPr>
        <w:t>executive order will not</w:t>
      </w:r>
      <w:r w:rsidRPr="00B616A7">
        <w:rPr>
          <w:sz w:val="14"/>
        </w:rPr>
        <w:t xml:space="preserve"> on its face </w:t>
      </w:r>
      <w:r w:rsidRPr="00AA732D">
        <w:rPr>
          <w:rStyle w:val="StyleUnderline"/>
          <w:highlight w:val="green"/>
        </w:rPr>
        <w:t>say that the president is trying to keep out Muslims</w:t>
      </w:r>
      <w:r w:rsidRPr="00B616A7">
        <w:rPr>
          <w:sz w:val="14"/>
        </w:rPr>
        <w:t>," he said. "</w:t>
      </w:r>
      <w:r w:rsidRPr="00AA732D">
        <w:rPr>
          <w:rStyle w:val="Emphasis"/>
          <w:highlight w:val="green"/>
        </w:rPr>
        <w:t>The question will be, can a court go behind the face of that order to say that the president was acting with a discriminatory intent to exclude Muslims?</w:t>
      </w:r>
      <w:r w:rsidRPr="00B616A7">
        <w:rPr>
          <w:sz w:val="14"/>
        </w:rPr>
        <w:t xml:space="preserve">" While the White House insists that the executive order is not a "Muslim ban," Trump himself used those words during the 2016 campaign to describe his proposal to give "extreme vetting" to refugees from Muslim countries. Trump's executive order on Monday was a second attempt to ban people from select countries — all majority Muslim, with a history of harboring terrorists — from traveling to the United States. Unlike the short-lived first executive order signed in January, which was halted by the courts, the rewritten order drops Iraq from the list of countries and no longer gives preferences to religious minorities (largely Christian) from those Muslim countries. Fallon has studied how discriminatory intent by legislatures can render laws unconstitutional. And while executive orders are different, proving a president's intent is easier: He's just one person. And </w:t>
      </w:r>
      <w:r w:rsidRPr="006F50AF">
        <w:rPr>
          <w:rStyle w:val="Emphasis"/>
          <w:highlight w:val="green"/>
        </w:rPr>
        <w:t>if courts begin to question the president's intent in signing executive orders, it could limit a future president's power</w:t>
      </w:r>
      <w:r w:rsidRPr="00B616A7">
        <w:rPr>
          <w:sz w:val="14"/>
        </w:rPr>
        <w:t xml:space="preserve"> in unforeseen ways, legal scholars say. Executive orders derive their authority either from the constitution or a specific law passed by Congress. In fact, an executive order by President John Kennedy in 1962 requires all executive orders to "contain a citation of the authority under which it is issued." For his travel ban order, Trump has that authority under the Immigration and Naturalization Act. "The way that Trump has framed all of this creates this swirling media black hole. He's created a lot of confusion in how we talk about this," said Abbe Gluck, a Yale law professor who has studied executive orders. "The president has very broad power under the immigration law. That's not the issue. The challenge to them is you can't do what he wants to do because it’s unconstitutional. No one is saying the Immigration and Naturalization Act is illegal. It’s how you're enforcing them," she said. Still, courts have long maintained that </w:t>
      </w:r>
      <w:r w:rsidRPr="005B5C77">
        <w:rPr>
          <w:rStyle w:val="StyleUnderline"/>
          <w:highlight w:val="green"/>
        </w:rPr>
        <w:t>presidential power is at its highest point when he's acting in response to</w:t>
      </w:r>
      <w:r w:rsidRPr="00B616A7">
        <w:rPr>
          <w:sz w:val="14"/>
        </w:rPr>
        <w:t xml:space="preserve"> a clear grant of authority from </w:t>
      </w:r>
      <w:r w:rsidRPr="005B5C77">
        <w:rPr>
          <w:rStyle w:val="StyleUnderline"/>
          <w:highlight w:val="green"/>
        </w:rPr>
        <w:t>Congress</w:t>
      </w:r>
      <w:r w:rsidRPr="00B616A7">
        <w:rPr>
          <w:sz w:val="14"/>
        </w:rPr>
        <w:t xml:space="preserve">. In 1952, President Harry Truman tried to seize steel mills to help with the Korean War effort. In Youngstown Sheet and Tube v. Sawyer. the Supreme Court ruled he could not, because Congress hadn't given him that authority. But that same decision has meant that the president is most powerful when he does have the backing of Congress. "When the President acts pursuant to an express or implied authorization of Congress, his authority is at its maximum, for it includes all that he possesses in his own right plus all that Congress can delegate," Supreme Court Justice Robert Jackson wrote in a concurring opinion. "In these circumstances, and in these only, may he be said (for what it may be worth) to personify the federal sovereignty." Here, Trump has authority from Congress. But that may not be enough. "Maximum power does not mean absolute power," Judge Leonie Brinkema wrote last month in a case brought by the Commonwealth of Virginia against Trump's executive order. </w:t>
      </w:r>
      <w:r w:rsidRPr="005B5C77">
        <w:rPr>
          <w:rStyle w:val="StyleUnderline"/>
          <w:highlight w:val="green"/>
        </w:rPr>
        <w:t>"Every presidential action must</w:t>
      </w:r>
      <w:r w:rsidRPr="00B616A7">
        <w:rPr>
          <w:sz w:val="14"/>
        </w:rPr>
        <w:t xml:space="preserve"> still </w:t>
      </w:r>
      <w:r w:rsidRPr="005B5C77">
        <w:rPr>
          <w:rStyle w:val="StyleUnderline"/>
          <w:highlight w:val="green"/>
        </w:rPr>
        <w:t>comply with the limits set by Congress' delegation of power and the constraints of the Constitution</w:t>
      </w:r>
      <w:r w:rsidRPr="00B616A7">
        <w:rPr>
          <w:sz w:val="14"/>
        </w:rPr>
        <w:t xml:space="preserve">, including the Bill of Rights." "I'd say </w:t>
      </w:r>
      <w:r w:rsidRPr="005B5C77">
        <w:rPr>
          <w:rStyle w:val="Emphasis"/>
          <w:highlight w:val="green"/>
        </w:rPr>
        <w:t>this is a test for the courts</w:t>
      </w:r>
      <w:r w:rsidRPr="00B616A7">
        <w:rPr>
          <w:sz w:val="14"/>
        </w:rPr>
        <w:t xml:space="preserve">," said Chris Edelson, an American University professor and author of Power Without Constraint: The Post-9/11 Presidency and National Security. "They have a choice. </w:t>
      </w:r>
      <w:r w:rsidRPr="005B5C77">
        <w:rPr>
          <w:rStyle w:val="StyleUnderline"/>
          <w:highlight w:val="green"/>
        </w:rPr>
        <w:t>They can defer</w:t>
      </w:r>
      <w:r w:rsidRPr="00B616A7">
        <w:rPr>
          <w:sz w:val="14"/>
        </w:rPr>
        <w:t xml:space="preserve">, as courts have done before. </w:t>
      </w:r>
      <w:r w:rsidRPr="005B5C77">
        <w:rPr>
          <w:rStyle w:val="Emphasis"/>
          <w:highlight w:val="green"/>
        </w:rPr>
        <w:t>Or they can say that even when Congress and the president act together, there are limits to that power</w:t>
      </w:r>
      <w:r w:rsidRPr="00B616A7">
        <w:rPr>
          <w:sz w:val="14"/>
        </w:rPr>
        <w:t xml:space="preserve">. It seems obvious, but even in the past — and I'm thinking of Korematsu here — courts allow it." Korematsu v. the United States is the 1944 Supreme Court case upholding President Franklin Roosevelt's executive order authorizing the internment of Japanese-Americans. That case, while widely discredited in modern legal circles, has never been overturned. Trump could have one factor on his side: Time. "Right now they have cases in liberal circuits which have issued opinions that are likely to be anti-Trump," Gluck said. If those cases go to the current eight-member Supreme Court, a 4-4 deadlock would mean that those anti-Trump decisions would be upheld. "If I were the administration, I would be thinking about the clock. Maybe they want to wait until they get a new Supreme Court justice." That justice could be Neil Gorsuch, now an appellate judge from Colorado, who Trump has nominated for the Supreme Court. It's unclear how he or any other justice would rule, but he has been skeptical of legal doctrines giving judicial deference to executive agencies. </w:t>
      </w:r>
      <w:r w:rsidRPr="00B616A7">
        <w:rPr>
          <w:rStyle w:val="StyleUnderline"/>
          <w:highlight w:val="green"/>
        </w:rPr>
        <w:t>If Trump's executive order is</w:t>
      </w:r>
      <w:r w:rsidRPr="00B616A7">
        <w:rPr>
          <w:sz w:val="14"/>
        </w:rPr>
        <w:t xml:space="preserve"> eventually </w:t>
      </w:r>
      <w:r w:rsidRPr="00B616A7">
        <w:rPr>
          <w:rStyle w:val="Emphasis"/>
          <w:highlight w:val="green"/>
        </w:rPr>
        <w:t>overturned, it could create a precedent that could make courts more willing to inquire about the intent of executive orders</w:t>
      </w:r>
      <w:r w:rsidRPr="00B616A7">
        <w:rPr>
          <w:sz w:val="14"/>
        </w:rPr>
        <w:t xml:space="preserve"> — something that could come back to haunt future presidents. Trump has already tried to head off that challenge with an extraordinary 19-paragraph section in the executive order that attempts to explain its rationale. "One of the dangerous aspects of our current situation is that there may be a natural tendency to respond to excesses of the Trump presidency in a way that would set a bad precedent," Fallon said. "I haven't begun to sort out in my own mind the extent to which extraordinary times call for extraordinary legal recourses."</w:t>
      </w:r>
    </w:p>
    <w:p w:rsidR="00694C0A" w:rsidRDefault="00F105BA" w:rsidP="00694C0A">
      <w:pPr>
        <w:pStyle w:val="Heading3"/>
      </w:pPr>
      <w:r>
        <w:t>Prez Powers</w:t>
      </w:r>
      <w:r w:rsidR="00694C0A">
        <w:t>---A2: No Spillover---Narrow Ruling</w:t>
      </w:r>
    </w:p>
    <w:p w:rsidR="00694C0A" w:rsidRPr="002B6444" w:rsidRDefault="00694C0A" w:rsidP="00694C0A">
      <w:pPr>
        <w:pStyle w:val="Heading4"/>
        <w:rPr>
          <w:b w:val="0"/>
        </w:rPr>
      </w:pPr>
      <w:r>
        <w:t xml:space="preserve">Court won’t issue a narrow ruling – </w:t>
      </w:r>
      <w:r>
        <w:rPr>
          <w:b w:val="0"/>
        </w:rPr>
        <w:t>doesn’t contradict case defense because of the nature of the executive order</w:t>
      </w:r>
    </w:p>
    <w:p w:rsidR="00694C0A" w:rsidRDefault="00694C0A" w:rsidP="00694C0A">
      <w:r>
        <w:rPr>
          <w:rStyle w:val="Style13ptBold"/>
        </w:rPr>
        <w:t xml:space="preserve">Hay 17 </w:t>
      </w:r>
      <w:r w:rsidRPr="00DA3210">
        <w:t xml:space="preserve">---- Mark, </w:t>
      </w:r>
      <w:r>
        <w:t xml:space="preserve">political columnist for </w:t>
      </w:r>
      <w:r>
        <w:rPr>
          <w:i/>
        </w:rPr>
        <w:t xml:space="preserve">Vice, </w:t>
      </w:r>
      <w:r w:rsidRPr="00DA3210">
        <w:t xml:space="preserve">former editor of </w:t>
      </w:r>
      <w:r w:rsidRPr="00DA3210">
        <w:rPr>
          <w:i/>
        </w:rPr>
        <w:t>Awaaz</w:t>
      </w:r>
      <w:r>
        <w:rPr>
          <w:i/>
        </w:rPr>
        <w:t xml:space="preserve"> </w:t>
      </w:r>
      <w:r>
        <w:t xml:space="preserve">and the </w:t>
      </w:r>
      <w:r w:rsidRPr="00DA3210">
        <w:rPr>
          <w:i/>
        </w:rPr>
        <w:t>Columbia Political Review</w:t>
      </w:r>
      <w:r>
        <w:t xml:space="preserve">, MPhil in Islamic Studies (University of Oxford), B.A. in religion, political studies, and international relations (Columbia), “Trump's Travel Ban Is Far from Dead,” 6/2, </w:t>
      </w:r>
      <w:r>
        <w:rPr>
          <w:i/>
        </w:rPr>
        <w:t>Vice</w:t>
      </w:r>
      <w:r>
        <w:t xml:space="preserve">, </w:t>
      </w:r>
      <w:hyperlink r:id="rId133" w:history="1">
        <w:r w:rsidRPr="00216BF2">
          <w:rPr>
            <w:rStyle w:val="Hyperlink"/>
          </w:rPr>
          <w:t>https://www.vice.com/en_us/article/trumps-travel-ban-is-far-from-dead</w:t>
        </w:r>
      </w:hyperlink>
    </w:p>
    <w:p w:rsidR="00694C0A" w:rsidRDefault="00694C0A" w:rsidP="00694C0A"/>
    <w:p w:rsidR="00694C0A" w:rsidRPr="002B6444" w:rsidRDefault="00694C0A" w:rsidP="00694C0A">
      <w:pPr>
        <w:rPr>
          <w:sz w:val="14"/>
        </w:rPr>
      </w:pPr>
      <w:r w:rsidRPr="002B6444">
        <w:rPr>
          <w:rStyle w:val="StyleUnderline"/>
          <w:highlight w:val="yellow"/>
        </w:rPr>
        <w:t>Some</w:t>
      </w:r>
      <w:r w:rsidRPr="002B6444">
        <w:rPr>
          <w:sz w:val="14"/>
        </w:rPr>
        <w:t xml:space="preserve"> have </w:t>
      </w:r>
      <w:r w:rsidRPr="002B6444">
        <w:rPr>
          <w:rStyle w:val="StyleUnderline"/>
          <w:highlight w:val="yellow"/>
        </w:rPr>
        <w:t>argued</w:t>
      </w:r>
      <w:r w:rsidRPr="002B6444">
        <w:rPr>
          <w:sz w:val="14"/>
        </w:rPr>
        <w:t xml:space="preserve"> that the </w:t>
      </w:r>
      <w:r w:rsidRPr="002B6444">
        <w:rPr>
          <w:rStyle w:val="StyleUnderline"/>
          <w:highlight w:val="yellow"/>
        </w:rPr>
        <w:t>court could</w:t>
      </w:r>
      <w:r w:rsidRPr="002B6444">
        <w:rPr>
          <w:rStyle w:val="StyleUnderline"/>
        </w:rPr>
        <w:t xml:space="preserve"> try to </w:t>
      </w:r>
      <w:r w:rsidRPr="002B6444">
        <w:rPr>
          <w:rStyle w:val="StyleUnderline"/>
          <w:highlight w:val="yellow"/>
        </w:rPr>
        <w:t>rule narrowly</w:t>
      </w:r>
      <w:r w:rsidRPr="002B6444">
        <w:rPr>
          <w:rStyle w:val="StyleUnderline"/>
        </w:rPr>
        <w:t xml:space="preserve"> on technical aspects</w:t>
      </w:r>
      <w:r w:rsidRPr="002B6444">
        <w:rPr>
          <w:sz w:val="14"/>
        </w:rPr>
        <w:t xml:space="preserve"> of immigration law to decide the case—in other words, </w:t>
      </w:r>
      <w:r w:rsidRPr="002B6444">
        <w:rPr>
          <w:rStyle w:val="StyleUnderline"/>
        </w:rPr>
        <w:t>avoiding the question of whether the ban was discriminatory</w:t>
      </w:r>
      <w:r w:rsidRPr="002B6444">
        <w:rPr>
          <w:sz w:val="14"/>
        </w:rPr>
        <w:t xml:space="preserve">. </w:t>
      </w:r>
      <w:r w:rsidRPr="002B6444">
        <w:rPr>
          <w:rStyle w:val="Emphasis"/>
          <w:highlight w:val="yellow"/>
        </w:rPr>
        <w:t>But</w:t>
      </w:r>
      <w:r w:rsidRPr="002B6444">
        <w:rPr>
          <w:sz w:val="14"/>
          <w:highlight w:val="yellow"/>
        </w:rPr>
        <w:t xml:space="preserve"> </w:t>
      </w:r>
      <w:r w:rsidRPr="002B6444">
        <w:rPr>
          <w:rStyle w:val="StyleUnderline"/>
        </w:rPr>
        <w:t xml:space="preserve">all the </w:t>
      </w:r>
      <w:r w:rsidRPr="002B6444">
        <w:rPr>
          <w:rStyle w:val="Emphasis"/>
          <w:highlight w:val="yellow"/>
        </w:rPr>
        <w:t>experts</w:t>
      </w:r>
      <w:r w:rsidRPr="002B6444">
        <w:rPr>
          <w:sz w:val="14"/>
        </w:rPr>
        <w:t xml:space="preserve"> I've spoken to </w:t>
      </w:r>
      <w:r w:rsidRPr="002B6444">
        <w:rPr>
          <w:rStyle w:val="Emphasis"/>
          <w:highlight w:val="yellow"/>
        </w:rPr>
        <w:t>agree</w:t>
      </w:r>
      <w:r w:rsidRPr="002B6444">
        <w:rPr>
          <w:sz w:val="14"/>
        </w:rPr>
        <w:t xml:space="preserve"> </w:t>
      </w:r>
      <w:r w:rsidRPr="002B6444">
        <w:rPr>
          <w:rStyle w:val="StyleUnderline"/>
        </w:rPr>
        <w:t xml:space="preserve">that </w:t>
      </w:r>
      <w:r w:rsidRPr="002B6444">
        <w:rPr>
          <w:rStyle w:val="StyleUnderline"/>
          <w:highlight w:val="yellow"/>
        </w:rPr>
        <w:t xml:space="preserve">the </w:t>
      </w:r>
      <w:r w:rsidRPr="002B6444">
        <w:rPr>
          <w:rStyle w:val="Emphasis"/>
          <w:highlight w:val="yellow"/>
        </w:rPr>
        <w:t>unique aspects</w:t>
      </w:r>
      <w:r w:rsidRPr="002B6444">
        <w:rPr>
          <w:sz w:val="14"/>
        </w:rPr>
        <w:t xml:space="preserve"> </w:t>
      </w:r>
      <w:r w:rsidRPr="002B6444">
        <w:rPr>
          <w:rStyle w:val="StyleUnderline"/>
        </w:rPr>
        <w:t xml:space="preserve">of this case </w:t>
      </w:r>
      <w:r w:rsidRPr="002B6444">
        <w:rPr>
          <w:rStyle w:val="StyleUnderline"/>
          <w:highlight w:val="yellow"/>
        </w:rPr>
        <w:t xml:space="preserve">will </w:t>
      </w:r>
      <w:r w:rsidRPr="002B6444">
        <w:rPr>
          <w:rStyle w:val="Emphasis"/>
          <w:highlight w:val="yellow"/>
        </w:rPr>
        <w:t>push</w:t>
      </w:r>
      <w:r w:rsidRPr="002B6444">
        <w:rPr>
          <w:rStyle w:val="Emphasis"/>
        </w:rPr>
        <w:t xml:space="preserve"> the </w:t>
      </w:r>
      <w:r w:rsidRPr="002B6444">
        <w:rPr>
          <w:rStyle w:val="Emphasis"/>
          <w:highlight w:val="yellow"/>
        </w:rPr>
        <w:t>justices to make a significant ruling</w:t>
      </w:r>
      <w:r w:rsidRPr="002B6444">
        <w:rPr>
          <w:sz w:val="14"/>
          <w:highlight w:val="yellow"/>
        </w:rPr>
        <w:t xml:space="preserve"> </w:t>
      </w:r>
      <w:r w:rsidRPr="002B6444">
        <w:rPr>
          <w:rStyle w:val="StyleUnderline"/>
          <w:highlight w:val="yellow"/>
        </w:rPr>
        <w:t>on</w:t>
      </w:r>
      <w:r w:rsidRPr="002B6444">
        <w:rPr>
          <w:rStyle w:val="StyleUnderline"/>
        </w:rPr>
        <w:t xml:space="preserve"> how</w:t>
      </w:r>
      <w:r w:rsidRPr="002B6444">
        <w:rPr>
          <w:sz w:val="14"/>
        </w:rPr>
        <w:t xml:space="preserve"> </w:t>
      </w:r>
      <w:r w:rsidRPr="002B6444">
        <w:rPr>
          <w:rStyle w:val="StyleUnderline"/>
        </w:rPr>
        <w:t xml:space="preserve">much </w:t>
      </w:r>
      <w:r w:rsidRPr="002B6444">
        <w:rPr>
          <w:rStyle w:val="StyleUnderline"/>
          <w:highlight w:val="yellow"/>
        </w:rPr>
        <w:t>oversight</w:t>
      </w:r>
      <w:r w:rsidRPr="002B6444">
        <w:rPr>
          <w:sz w:val="14"/>
        </w:rPr>
        <w:t xml:space="preserve"> the </w:t>
      </w:r>
      <w:r w:rsidRPr="002B6444">
        <w:rPr>
          <w:rStyle w:val="StyleUnderline"/>
          <w:highlight w:val="yellow"/>
        </w:rPr>
        <w:t>courts have</w:t>
      </w:r>
      <w:r w:rsidRPr="002B6444">
        <w:rPr>
          <w:rStyle w:val="StyleUnderline"/>
        </w:rPr>
        <w:t xml:space="preserve"> over the president</w:t>
      </w:r>
      <w:r w:rsidRPr="002B6444">
        <w:rPr>
          <w:sz w:val="14"/>
        </w:rPr>
        <w:t>'s ability to control immigration through executive orders.</w:t>
      </w:r>
    </w:p>
    <w:p w:rsidR="002765E6" w:rsidRDefault="002765E6" w:rsidP="00904856">
      <w:pPr>
        <w:pStyle w:val="Heading3"/>
      </w:pPr>
      <w:r>
        <w:t>Prez Powers---A2: No War</w:t>
      </w:r>
    </w:p>
    <w:p w:rsidR="002765E6" w:rsidRPr="00552BDE" w:rsidRDefault="002765E6" w:rsidP="002765E6">
      <w:pPr>
        <w:pStyle w:val="Heading4"/>
      </w:pPr>
      <w:r>
        <w:t xml:space="preserve">Future interventions in </w:t>
      </w:r>
      <w:r>
        <w:rPr>
          <w:u w:val="single"/>
        </w:rPr>
        <w:t>low-level conflicts</w:t>
      </w:r>
      <w:r>
        <w:t xml:space="preserve"> are </w:t>
      </w:r>
      <w:r>
        <w:rPr>
          <w:u w:val="single"/>
        </w:rPr>
        <w:t>inevitable</w:t>
      </w:r>
      <w:r>
        <w:t xml:space="preserve"> without an end to deference</w:t>
      </w:r>
    </w:p>
    <w:p w:rsidR="002765E6" w:rsidRDefault="002765E6" w:rsidP="002765E6">
      <w:r w:rsidRPr="002F4801">
        <w:rPr>
          <w:rStyle w:val="Style13ptBold"/>
        </w:rPr>
        <w:t>Hendrickson 10</w:t>
      </w:r>
      <w:r>
        <w:t xml:space="preserve"> – Dr. Ryan C. Hendrickson, Professor of Political Science at Eastern Illinois University, “War Powers in the Obama Administration”, http://thekeep.eiu.edu/cgi/viewcontent.cgi?article=1001&amp;context=polisci_fac</w:t>
      </w:r>
    </w:p>
    <w:p w:rsidR="002765E6" w:rsidRDefault="002765E6" w:rsidP="002765E6"/>
    <w:p w:rsidR="002765E6" w:rsidRPr="002F4801" w:rsidRDefault="002765E6" w:rsidP="002765E6">
      <w:pPr>
        <w:rPr>
          <w:sz w:val="16"/>
        </w:rPr>
      </w:pPr>
      <w:r w:rsidRPr="002F4801">
        <w:rPr>
          <w:sz w:val="16"/>
        </w:rPr>
        <w:t xml:space="preserve">With the arrival of a new American president in 2009, the power and constitutional authority of the commander in chief to engage in military action remains as relevant as ever. Barack </w:t>
      </w:r>
      <w:r w:rsidRPr="004F50B7">
        <w:rPr>
          <w:rStyle w:val="StyleUnderline"/>
          <w:highlight w:val="yellow"/>
        </w:rPr>
        <w:t xml:space="preserve">Obama inherited </w:t>
      </w:r>
      <w:r w:rsidRPr="004F50B7">
        <w:rPr>
          <w:rStyle w:val="StyleUnderline"/>
        </w:rPr>
        <w:t xml:space="preserve">a </w:t>
      </w:r>
      <w:r w:rsidRPr="004F50B7">
        <w:rPr>
          <w:rStyle w:val="StyleUnderline"/>
          <w:highlight w:val="yellow"/>
        </w:rPr>
        <w:t xml:space="preserve">war in </w:t>
      </w:r>
      <w:r w:rsidRPr="004F50B7">
        <w:rPr>
          <w:rStyle w:val="Emphasis"/>
          <w:highlight w:val="yellow"/>
        </w:rPr>
        <w:t>Iraq</w:t>
      </w:r>
      <w:r w:rsidRPr="002F4801">
        <w:rPr>
          <w:rStyle w:val="StyleUnderline"/>
        </w:rPr>
        <w:t>, has worked</w:t>
      </w:r>
      <w:r w:rsidRPr="002F4801">
        <w:rPr>
          <w:sz w:val="16"/>
        </w:rPr>
        <w:t xml:space="preserve"> with the North Atlantic Treaty Organization </w:t>
      </w:r>
      <w:r w:rsidRPr="002F4801">
        <w:rPr>
          <w:rStyle w:val="StyleUnderline"/>
        </w:rPr>
        <w:t>to initiate a</w:t>
      </w:r>
      <w:r w:rsidRPr="002F4801">
        <w:rPr>
          <w:sz w:val="16"/>
        </w:rPr>
        <w:t xml:space="preserve"> 17,000 American combat </w:t>
      </w:r>
      <w:r w:rsidRPr="002F4801">
        <w:rPr>
          <w:rStyle w:val="StyleUnderline"/>
        </w:rPr>
        <w:t xml:space="preserve">troop surge in </w:t>
      </w:r>
      <w:r w:rsidRPr="004F50B7">
        <w:rPr>
          <w:rStyle w:val="Emphasis"/>
          <w:highlight w:val="yellow"/>
        </w:rPr>
        <w:t>Afghanistan</w:t>
      </w:r>
      <w:r w:rsidRPr="002F4801">
        <w:rPr>
          <w:sz w:val="16"/>
        </w:rPr>
        <w:t xml:space="preserve"> in March 2009 and another increase of 30,000 personnel later that year, more than doubling the total American presence. He also </w:t>
      </w:r>
      <w:r w:rsidRPr="002F4801">
        <w:rPr>
          <w:rStyle w:val="StyleUnderline"/>
        </w:rPr>
        <w:t>permitted</w:t>
      </w:r>
      <w:r w:rsidRPr="002F4801">
        <w:rPr>
          <w:sz w:val="16"/>
        </w:rPr>
        <w:t xml:space="preserve"> American </w:t>
      </w:r>
      <w:r w:rsidRPr="002F4801">
        <w:rPr>
          <w:rStyle w:val="StyleUnderline"/>
        </w:rPr>
        <w:t xml:space="preserve">Navy Seals to use force against </w:t>
      </w:r>
      <w:r w:rsidRPr="004F50B7">
        <w:rPr>
          <w:rStyle w:val="Emphasis"/>
          <w:highlight w:val="yellow"/>
        </w:rPr>
        <w:t>Somali pirates</w:t>
      </w:r>
      <w:r w:rsidRPr="002F4801">
        <w:rPr>
          <w:sz w:val="16"/>
        </w:rPr>
        <w:t xml:space="preserve"> in the first months of his presidency. In addition, nuclear development and </w:t>
      </w:r>
      <w:r w:rsidRPr="004F50B7">
        <w:rPr>
          <w:rStyle w:val="StyleUnderline"/>
          <w:highlight w:val="yellow"/>
        </w:rPr>
        <w:t>prolif</w:t>
      </w:r>
      <w:r w:rsidRPr="002F4801">
        <w:rPr>
          <w:rStyle w:val="StyleUnderline"/>
        </w:rPr>
        <w:t xml:space="preserve">eration </w:t>
      </w:r>
      <w:r w:rsidRPr="004F50B7">
        <w:rPr>
          <w:rStyle w:val="StyleUnderline"/>
          <w:highlight w:val="yellow"/>
        </w:rPr>
        <w:t xml:space="preserve">concerns in </w:t>
      </w:r>
      <w:r w:rsidRPr="004F50B7">
        <w:rPr>
          <w:rStyle w:val="Emphasis"/>
          <w:highlight w:val="yellow"/>
        </w:rPr>
        <w:t>Iran</w:t>
      </w:r>
      <w:r w:rsidRPr="004F50B7">
        <w:rPr>
          <w:rStyle w:val="StyleUnderline"/>
          <w:highlight w:val="yellow"/>
        </w:rPr>
        <w:t xml:space="preserve"> and </w:t>
      </w:r>
      <w:r w:rsidRPr="004F50B7">
        <w:rPr>
          <w:rStyle w:val="Emphasis"/>
          <w:highlight w:val="yellow"/>
        </w:rPr>
        <w:t>North Korea</w:t>
      </w:r>
      <w:r w:rsidRPr="002F4801">
        <w:rPr>
          <w:rStyle w:val="StyleUnderline"/>
        </w:rPr>
        <w:t xml:space="preserve"> remain ongoing</w:t>
      </w:r>
      <w:r w:rsidRPr="002F4801">
        <w:rPr>
          <w:sz w:val="16"/>
        </w:rPr>
        <w:t xml:space="preserve"> diplomatic </w:t>
      </w:r>
      <w:r w:rsidRPr="002F4801">
        <w:rPr>
          <w:rStyle w:val="StyleUnderline"/>
        </w:rPr>
        <w:t>challenges</w:t>
      </w:r>
      <w:r w:rsidRPr="002F4801">
        <w:rPr>
          <w:sz w:val="16"/>
        </w:rPr>
        <w:t xml:space="preserve"> for this administration, </w:t>
      </w:r>
      <w:r w:rsidRPr="002F4801">
        <w:rPr>
          <w:rStyle w:val="StyleUnderline"/>
        </w:rPr>
        <w:t>as well as</w:t>
      </w:r>
      <w:r w:rsidRPr="002F4801">
        <w:rPr>
          <w:sz w:val="16"/>
        </w:rPr>
        <w:t xml:space="preserve"> the </w:t>
      </w:r>
      <w:r w:rsidRPr="002F4801">
        <w:rPr>
          <w:rStyle w:val="StyleUnderline"/>
        </w:rPr>
        <w:t>expanding</w:t>
      </w:r>
      <w:r w:rsidRPr="002F4801">
        <w:rPr>
          <w:sz w:val="16"/>
        </w:rPr>
        <w:t xml:space="preserve"> civil </w:t>
      </w:r>
      <w:r w:rsidRPr="004F50B7">
        <w:rPr>
          <w:rStyle w:val="StyleUnderline"/>
          <w:highlight w:val="yellow"/>
        </w:rPr>
        <w:t xml:space="preserve">conflict in </w:t>
      </w:r>
      <w:r w:rsidRPr="004F50B7">
        <w:rPr>
          <w:rStyle w:val="Emphasis"/>
          <w:highlight w:val="yellow"/>
        </w:rPr>
        <w:t>Pakistan</w:t>
      </w:r>
      <w:r w:rsidRPr="002F4801">
        <w:rPr>
          <w:sz w:val="16"/>
        </w:rPr>
        <w:t xml:space="preserve">. Moreover, </w:t>
      </w:r>
      <w:r w:rsidRPr="002F4801">
        <w:rPr>
          <w:rStyle w:val="StyleUnderline"/>
        </w:rPr>
        <w:t xml:space="preserve">if </w:t>
      </w:r>
      <w:r w:rsidRPr="004F50B7">
        <w:rPr>
          <w:rStyle w:val="StyleUnderline"/>
          <w:highlight w:val="yellow"/>
        </w:rPr>
        <w:t>pressures</w:t>
      </w:r>
      <w:r w:rsidRPr="002F4801">
        <w:rPr>
          <w:rStyle w:val="StyleUnderline"/>
        </w:rPr>
        <w:t xml:space="preserve"> increase </w:t>
      </w:r>
      <w:r w:rsidRPr="004F50B7">
        <w:rPr>
          <w:rStyle w:val="StyleUnderline"/>
          <w:highlight w:val="yellow"/>
        </w:rPr>
        <w:t>for</w:t>
      </w:r>
      <w:r w:rsidRPr="002F4801">
        <w:rPr>
          <w:sz w:val="16"/>
        </w:rPr>
        <w:t xml:space="preserve"> American </w:t>
      </w:r>
      <w:r w:rsidRPr="004F50B7">
        <w:rPr>
          <w:rStyle w:val="StyleUnderline"/>
        </w:rPr>
        <w:t xml:space="preserve">military intervention in </w:t>
      </w:r>
      <w:r w:rsidRPr="004F50B7">
        <w:rPr>
          <w:rStyle w:val="Emphasis"/>
          <w:highlight w:val="yellow"/>
        </w:rPr>
        <w:t>Sudan</w:t>
      </w:r>
      <w:r w:rsidRPr="004F50B7">
        <w:rPr>
          <w:sz w:val="16"/>
        </w:rPr>
        <w:t>’s</w:t>
      </w:r>
      <w:r w:rsidRPr="002F4801">
        <w:rPr>
          <w:sz w:val="16"/>
        </w:rPr>
        <w:t xml:space="preserve"> humanitarian crisis </w:t>
      </w:r>
      <w:r w:rsidRPr="002F4801">
        <w:rPr>
          <w:rStyle w:val="StyleUnderline"/>
        </w:rPr>
        <w:t>or</w:t>
      </w:r>
      <w:r w:rsidRPr="002F4801">
        <w:rPr>
          <w:sz w:val="16"/>
        </w:rPr>
        <w:t xml:space="preserve"> if the drug wars in </w:t>
      </w:r>
      <w:r w:rsidRPr="004F50B7">
        <w:rPr>
          <w:rStyle w:val="Emphasis"/>
          <w:highlight w:val="yellow"/>
        </w:rPr>
        <w:t>Mexico</w:t>
      </w:r>
      <w:r w:rsidRPr="002F4801">
        <w:rPr>
          <w:sz w:val="16"/>
        </w:rPr>
        <w:t xml:space="preserve"> continue to expand, </w:t>
      </w:r>
      <w:r w:rsidRPr="004F50B7">
        <w:rPr>
          <w:rStyle w:val="StyleUnderline"/>
          <w:highlight w:val="yellow"/>
        </w:rPr>
        <w:t>the</w:t>
      </w:r>
      <w:r w:rsidRPr="002F4801">
        <w:rPr>
          <w:rStyle w:val="StyleUnderline"/>
        </w:rPr>
        <w:t xml:space="preserve"> </w:t>
      </w:r>
      <w:r w:rsidRPr="004F50B7">
        <w:rPr>
          <w:rStyle w:val="Emphasis"/>
          <w:highlight w:val="yellow"/>
        </w:rPr>
        <w:t>U</w:t>
      </w:r>
      <w:r w:rsidRPr="002F4801">
        <w:rPr>
          <w:sz w:val="16"/>
        </w:rPr>
        <w:t xml:space="preserve">nited </w:t>
      </w:r>
      <w:r w:rsidRPr="004F50B7">
        <w:rPr>
          <w:rStyle w:val="Emphasis"/>
          <w:highlight w:val="yellow"/>
        </w:rPr>
        <w:t>S</w:t>
      </w:r>
      <w:r w:rsidRPr="002F4801">
        <w:rPr>
          <w:sz w:val="16"/>
        </w:rPr>
        <w:t xml:space="preserve">tates </w:t>
      </w:r>
      <w:r w:rsidRPr="004F50B7">
        <w:rPr>
          <w:rStyle w:val="StyleUnderline"/>
          <w:highlight w:val="yellow"/>
        </w:rPr>
        <w:t xml:space="preserve">will face </w:t>
      </w:r>
      <w:r w:rsidRPr="004F50B7">
        <w:rPr>
          <w:rStyle w:val="StyleUnderline"/>
        </w:rPr>
        <w:t xml:space="preserve">even </w:t>
      </w:r>
      <w:r w:rsidRPr="004F50B7">
        <w:rPr>
          <w:rStyle w:val="StyleUnderline"/>
          <w:highlight w:val="yellow"/>
        </w:rPr>
        <w:t>more</w:t>
      </w:r>
      <w:r w:rsidRPr="002F4801">
        <w:rPr>
          <w:rStyle w:val="StyleUnderline"/>
        </w:rPr>
        <w:t xml:space="preserve"> questions over how and when to engage American military forces abroad</w:t>
      </w:r>
      <w:r w:rsidRPr="002F4801">
        <w:rPr>
          <w:sz w:val="16"/>
        </w:rPr>
        <w:t>.</w:t>
      </w:r>
    </w:p>
    <w:p w:rsidR="002765E6" w:rsidRDefault="002765E6" w:rsidP="002765E6">
      <w:pPr>
        <w:rPr>
          <w:sz w:val="16"/>
        </w:rPr>
      </w:pPr>
      <w:r w:rsidRPr="002F4801">
        <w:rPr>
          <w:sz w:val="16"/>
        </w:rPr>
        <w:t xml:space="preserve">At the same time, </w:t>
      </w:r>
      <w:r w:rsidRPr="002F4801">
        <w:rPr>
          <w:rStyle w:val="StyleUnderline"/>
        </w:rPr>
        <w:t>the new commander in chief inherits a presidency from</w:t>
      </w:r>
      <w:r w:rsidRPr="002F4801">
        <w:rPr>
          <w:sz w:val="16"/>
        </w:rPr>
        <w:t xml:space="preserve"> George W. </w:t>
      </w:r>
      <w:r w:rsidRPr="002F4801">
        <w:rPr>
          <w:rStyle w:val="StyleUnderline"/>
        </w:rPr>
        <w:t>Bush</w:t>
      </w:r>
      <w:r w:rsidRPr="002F4801">
        <w:rPr>
          <w:sz w:val="16"/>
        </w:rPr>
        <w:t xml:space="preserve"> that has been </w:t>
      </w:r>
      <w:r w:rsidRPr="002F4801">
        <w:rPr>
          <w:rStyle w:val="StyleUnderline"/>
        </w:rPr>
        <w:t>viewed as ‘imperial’ by</w:t>
      </w:r>
      <w:r w:rsidRPr="002F4801">
        <w:rPr>
          <w:sz w:val="16"/>
        </w:rPr>
        <w:t xml:space="preserve"> many </w:t>
      </w:r>
      <w:r w:rsidRPr="002F4801">
        <w:rPr>
          <w:rStyle w:val="StyleUnderline"/>
        </w:rPr>
        <w:t>constitutional experts</w:t>
      </w:r>
      <w:r w:rsidRPr="002F4801">
        <w:rPr>
          <w:sz w:val="16"/>
        </w:rPr>
        <w:t xml:space="preserve">. This legacy, which was evident well before the administration left office, was likely instrumental in generating new bipartisan interest in seeking a more balanced war powers relationship between the commander in chief and the Congress. Most significantly, the recommendations of the Baker-Christopher Commission in 2008 called upon Congress to assert its constitutional war powers through a revision of the War Powers Resolution, which has been viewed as a failure on many fronts.1 The commission’s recommendations have already been soundly criticized by a range of experts, yet resulted in a number of congressional hearings in 2009, which suggests some degree of public interest in reassessing the constitutional balance between the commander in chief and Congress over the use of force abroad.2 </w:t>
      </w:r>
    </w:p>
    <w:p w:rsidR="002765E6" w:rsidRDefault="002765E6" w:rsidP="002765E6">
      <w:pPr>
        <w:rPr>
          <w:sz w:val="16"/>
        </w:rPr>
      </w:pPr>
      <w:r>
        <w:rPr>
          <w:sz w:val="16"/>
        </w:rPr>
        <w:t>This article seeks to explain the war powers political context of the Obama presidency. The focus here is on when a president may use military force abroad, rather than the broader range of powers that presidents may assert during wartime. Given that most research agrees that the commander in chief has played the determining role in shaping how and when force is used abroad, the study begins with a short overview of the war powers historical environment that the Obama administration inherits, with a brief assessment of the legacy of the George W. Bush administration.</w:t>
      </w:r>
    </w:p>
    <w:p w:rsidR="002765E6" w:rsidRDefault="002765E6" w:rsidP="002765E6">
      <w:pPr>
        <w:rPr>
          <w:sz w:val="16"/>
        </w:rPr>
      </w:pPr>
      <w:r>
        <w:rPr>
          <w:sz w:val="16"/>
        </w:rPr>
        <w:t>The paper then follows with an examination of President Barack Obama’s and Vice President Joseph Biden’s previous views on war powers. In the context of the modern presidency, and certainly since the Cold War’s end, Obama and Biden as president and vice-president are unique as leaders of the executive branch, in that their previous national political experience existed almost exclusively in the United States Senate, where multiple opportunities existed to express their views on constitutional war powers. An understanding of their previous political background and positions on war powers may be useful in shaping and explaining how they perceive the appropriate balance of power now at the White House. Given that Congressman Richard Cheney’s views on war powers comported closely with his positions as Secretary of Defense and Vice President of the United States, the approach used in this research may give insight on what may be expected in this new administration. The article also provides a brief assessment of Secretary of State Hillary Clinton’s view on war powers when she served in the US Senate. These analyses are followed with examinations of the Obama administration’s military actions in Afghanistan and the Department of Defense’s use of force against Somali pirates.</w:t>
      </w:r>
    </w:p>
    <w:p w:rsidR="002765E6" w:rsidRDefault="002765E6" w:rsidP="002765E6">
      <w:pPr>
        <w:rPr>
          <w:sz w:val="16"/>
        </w:rPr>
      </w:pPr>
      <w:r>
        <w:rPr>
          <w:sz w:val="16"/>
        </w:rPr>
        <w:t xml:space="preserve">Although it is early in the Obama administration, these first military actions indicate that </w:t>
      </w:r>
      <w:r w:rsidRPr="004F50B7">
        <w:rPr>
          <w:rStyle w:val="StyleUnderline"/>
          <w:highlight w:val="yellow"/>
        </w:rPr>
        <w:t>despite Obama’s</w:t>
      </w:r>
      <w:r w:rsidRPr="00625F2D">
        <w:rPr>
          <w:rStyle w:val="StyleUnderline"/>
        </w:rPr>
        <w:t xml:space="preserve"> and Biden’s </w:t>
      </w:r>
      <w:r w:rsidRPr="004F50B7">
        <w:rPr>
          <w:rStyle w:val="StyleUnderline"/>
          <w:highlight w:val="yellow"/>
        </w:rPr>
        <w:t>record</w:t>
      </w:r>
      <w:r w:rsidRPr="00625F2D">
        <w:rPr>
          <w:rStyle w:val="StyleUnderline"/>
        </w:rPr>
        <w:t>s</w:t>
      </w:r>
      <w:r>
        <w:rPr>
          <w:sz w:val="16"/>
        </w:rPr>
        <w:t xml:space="preserve"> in the Senate of </w:t>
      </w:r>
      <w:r w:rsidRPr="004F50B7">
        <w:rPr>
          <w:rStyle w:val="StyleUnderline"/>
        </w:rPr>
        <w:t>supporting</w:t>
      </w:r>
      <w:r w:rsidRPr="00625F2D">
        <w:rPr>
          <w:rStyle w:val="StyleUnderline"/>
        </w:rPr>
        <w:t xml:space="preserve"> meaningful </w:t>
      </w:r>
      <w:r w:rsidRPr="004F50B7">
        <w:rPr>
          <w:rStyle w:val="StyleUnderline"/>
        </w:rPr>
        <w:t>congressional checks</w:t>
      </w:r>
      <w:r w:rsidRPr="00625F2D">
        <w:rPr>
          <w:rStyle w:val="StyleUnderline"/>
        </w:rPr>
        <w:t xml:space="preserve"> on the commander in chief</w:t>
      </w:r>
      <w:r>
        <w:rPr>
          <w:sz w:val="16"/>
        </w:rPr>
        <w:t xml:space="preserve">, that </w:t>
      </w:r>
      <w:r w:rsidRPr="004F50B7">
        <w:rPr>
          <w:rStyle w:val="StyleUnderline"/>
        </w:rPr>
        <w:t xml:space="preserve">old </w:t>
      </w:r>
      <w:r w:rsidRPr="004F50B7">
        <w:rPr>
          <w:rStyle w:val="StyleUnderline"/>
          <w:highlight w:val="yellow"/>
        </w:rPr>
        <w:t xml:space="preserve">patterns are difficult to break; the </w:t>
      </w:r>
      <w:r w:rsidRPr="004F50B7">
        <w:rPr>
          <w:rStyle w:val="Emphasis"/>
          <w:highlight w:val="yellow"/>
        </w:rPr>
        <w:t>c</w:t>
      </w:r>
      <w:r w:rsidRPr="00625F2D">
        <w:rPr>
          <w:rStyle w:val="Emphasis"/>
        </w:rPr>
        <w:t xml:space="preserve">ommander </w:t>
      </w:r>
      <w:r w:rsidRPr="004F50B7">
        <w:rPr>
          <w:rStyle w:val="Emphasis"/>
          <w:highlight w:val="yellow"/>
        </w:rPr>
        <w:t>i</w:t>
      </w:r>
      <w:r w:rsidRPr="00625F2D">
        <w:rPr>
          <w:rStyle w:val="Emphasis"/>
        </w:rPr>
        <w:t xml:space="preserve">n </w:t>
      </w:r>
      <w:r w:rsidRPr="004F50B7">
        <w:rPr>
          <w:rStyle w:val="Emphasis"/>
          <w:highlight w:val="yellow"/>
        </w:rPr>
        <w:t>c</w:t>
      </w:r>
      <w:r w:rsidRPr="004F50B7">
        <w:rPr>
          <w:rStyle w:val="Emphasis"/>
        </w:rPr>
        <w:t>hief</w:t>
      </w:r>
      <w:r w:rsidRPr="00625F2D">
        <w:rPr>
          <w:rStyle w:val="Emphasis"/>
        </w:rPr>
        <w:t xml:space="preserve"> </w:t>
      </w:r>
      <w:r w:rsidRPr="004F50B7">
        <w:rPr>
          <w:rStyle w:val="Emphasis"/>
          <w:highlight w:val="yellow"/>
        </w:rPr>
        <w:t>is leading</w:t>
      </w:r>
      <w:r w:rsidRPr="004F50B7">
        <w:rPr>
          <w:rStyle w:val="StyleUnderline"/>
          <w:highlight w:val="yellow"/>
        </w:rPr>
        <w:t xml:space="preserve">, with </w:t>
      </w:r>
      <w:r w:rsidRPr="004F50B7">
        <w:rPr>
          <w:rStyle w:val="Emphasis"/>
          <w:highlight w:val="yellow"/>
        </w:rPr>
        <w:t>limited engagement</w:t>
      </w:r>
      <w:r w:rsidRPr="004F50B7">
        <w:rPr>
          <w:rStyle w:val="StyleUnderline"/>
          <w:highlight w:val="yellow"/>
        </w:rPr>
        <w:t xml:space="preserve"> from Congress</w:t>
      </w:r>
      <w:r w:rsidRPr="004F50B7">
        <w:rPr>
          <w:sz w:val="16"/>
          <w:highlight w:val="yellow"/>
        </w:rPr>
        <w:t>.</w:t>
      </w:r>
      <w:r>
        <w:rPr>
          <w:sz w:val="16"/>
        </w:rPr>
        <w:t xml:space="preserve"> Obama’s and Biden’s past actions in the Senate do not appear to be good indicators of their current practices in the White House. Their previous views on congressional war powers are not, at least from these first military decisions, the guiding constitutional principles that shape their relationship with the Congress. Much as for previous presidents, </w:t>
      </w:r>
      <w:r w:rsidRPr="004F50B7">
        <w:rPr>
          <w:rStyle w:val="StyleUnderline"/>
          <w:highlight w:val="yellow"/>
        </w:rPr>
        <w:t>assertiveness</w:t>
      </w:r>
      <w:r w:rsidRPr="00625F2D">
        <w:rPr>
          <w:rStyle w:val="StyleUnderline"/>
        </w:rPr>
        <w:t xml:space="preserve"> as commander in chief </w:t>
      </w:r>
      <w:r w:rsidRPr="004F50B7">
        <w:rPr>
          <w:rStyle w:val="StyleUnderline"/>
          <w:highlight w:val="yellow"/>
        </w:rPr>
        <w:t xml:space="preserve">is an </w:t>
      </w:r>
      <w:r w:rsidRPr="004F50B7">
        <w:rPr>
          <w:rStyle w:val="Emphasis"/>
          <w:highlight w:val="yellow"/>
        </w:rPr>
        <w:t>institutional pattern</w:t>
      </w:r>
      <w:r w:rsidRPr="00625F2D">
        <w:rPr>
          <w:rStyle w:val="StyleUnderline"/>
        </w:rPr>
        <w:t xml:space="preserve"> in the conduct of the executive branch</w:t>
      </w:r>
      <w:r>
        <w:rPr>
          <w:sz w:val="16"/>
        </w:rPr>
        <w:t>.</w:t>
      </w:r>
    </w:p>
    <w:p w:rsidR="002765E6" w:rsidRDefault="002765E6" w:rsidP="00904856">
      <w:pPr>
        <w:pStyle w:val="Heading3"/>
      </w:pPr>
      <w:r>
        <w:t>Prez Powers---A2: No War---WPR</w:t>
      </w:r>
    </w:p>
    <w:p w:rsidR="002765E6" w:rsidRPr="00CC1112" w:rsidRDefault="002765E6" w:rsidP="002765E6">
      <w:pPr>
        <w:pStyle w:val="Heading4"/>
      </w:pPr>
      <w:r>
        <w:t>WPR doesn’t check</w:t>
      </w:r>
    </w:p>
    <w:p w:rsidR="002765E6" w:rsidRDefault="002765E6" w:rsidP="002765E6">
      <w:r w:rsidRPr="0016590B">
        <w:rPr>
          <w:rStyle w:val="Style13ptBold"/>
        </w:rPr>
        <w:t>Sloan 5</w:t>
      </w:r>
      <w:r>
        <w:t xml:space="preserve"> – Virginia E. Sloan, President and Founder of the Constitution Project, Director of the Death Penalty and Right to Counsel Initiatives, and Co-Director of the Sentencing Initiative, “Deciding to Use Force Abroad: War Powers in a System of Checks and Balances”, http://www.constitutionproject.org/pdf/28.pdf</w:t>
      </w:r>
    </w:p>
    <w:p w:rsidR="002765E6" w:rsidRPr="00BC2A18" w:rsidRDefault="002765E6" w:rsidP="002765E6"/>
    <w:p w:rsidR="002765E6" w:rsidRDefault="002765E6" w:rsidP="002765E6">
      <w:pPr>
        <w:rPr>
          <w:sz w:val="16"/>
        </w:rPr>
      </w:pPr>
      <w:r>
        <w:rPr>
          <w:sz w:val="16"/>
        </w:rPr>
        <w:t xml:space="preserve">The </w:t>
      </w:r>
      <w:r w:rsidRPr="00BF5B46">
        <w:rPr>
          <w:rStyle w:val="StyleUnderline"/>
        </w:rPr>
        <w:t>problems</w:t>
      </w:r>
      <w:r>
        <w:rPr>
          <w:sz w:val="16"/>
        </w:rPr>
        <w:t xml:space="preserve"> we have highlighted </w:t>
      </w:r>
      <w:r w:rsidRPr="00BF5B46">
        <w:rPr>
          <w:rStyle w:val="StyleUnderline"/>
        </w:rPr>
        <w:t>in the operation of war powers are not new</w:t>
      </w:r>
      <w:r>
        <w:rPr>
          <w:sz w:val="16"/>
        </w:rPr>
        <w:t xml:space="preserve">. Many surfaced during the Vietnam War. In response, </w:t>
      </w:r>
      <w:r w:rsidRPr="00BF5B46">
        <w:rPr>
          <w:rStyle w:val="StyleUnderline"/>
        </w:rPr>
        <w:t>Congress enacted the</w:t>
      </w:r>
      <w:r>
        <w:rPr>
          <w:sz w:val="16"/>
        </w:rPr>
        <w:t xml:space="preserve"> War Powers Resolution93 (“</w:t>
      </w:r>
      <w:r w:rsidRPr="00BF5B46">
        <w:rPr>
          <w:rStyle w:val="StyleUnderline"/>
        </w:rPr>
        <w:t>WPR</w:t>
      </w:r>
      <w:r>
        <w:rPr>
          <w:sz w:val="16"/>
        </w:rPr>
        <w:t xml:space="preserve">”) in 1973 over President Richard Nixon’s veto. The WPR attempted </w:t>
      </w:r>
      <w:r w:rsidRPr="00BF5B46">
        <w:rPr>
          <w:rStyle w:val="StyleUnderline"/>
        </w:rPr>
        <w:t>to create a</w:t>
      </w:r>
      <w:r>
        <w:rPr>
          <w:sz w:val="16"/>
        </w:rPr>
        <w:t xml:space="preserve"> common </w:t>
      </w:r>
      <w:r w:rsidRPr="00BF5B46">
        <w:rPr>
          <w:rStyle w:val="StyleUnderline"/>
        </w:rPr>
        <w:t>procedural framework for deciding when</w:t>
      </w:r>
      <w:r>
        <w:rPr>
          <w:sz w:val="16"/>
        </w:rPr>
        <w:t xml:space="preserve"> United States </w:t>
      </w:r>
      <w:r w:rsidRPr="00BF5B46">
        <w:rPr>
          <w:rStyle w:val="StyleUnderline"/>
        </w:rPr>
        <w:t>armed forces can be “introduced into hostilities</w:t>
      </w:r>
      <w:r>
        <w:rPr>
          <w:sz w:val="16"/>
        </w:rPr>
        <w:t xml:space="preserve"> or into situations where imminent involvement in hostilities is clearly indicated by the circumstances,” in order to fulfill the intent of the framers…and insure that the collective judgment of the Congress and the President will apply to the introduction of United States Armed Forces into hostilities, or into situations where imminent involvement in hostilities is clearly indicated by the circumstances, and to the continued use of such forces in hostilities or in such situations.94</w:t>
      </w:r>
    </w:p>
    <w:p w:rsidR="002765E6" w:rsidRDefault="002765E6" w:rsidP="002765E6">
      <w:pPr>
        <w:rPr>
          <w:sz w:val="16"/>
        </w:rPr>
      </w:pPr>
      <w:r w:rsidRPr="004F50B7">
        <w:rPr>
          <w:rStyle w:val="StyleUnderline"/>
        </w:rPr>
        <w:t xml:space="preserve">The </w:t>
      </w:r>
      <w:r w:rsidRPr="004F50B7">
        <w:rPr>
          <w:rStyle w:val="StyleUnderline"/>
          <w:highlight w:val="yellow"/>
        </w:rPr>
        <w:t>WPR</w:t>
      </w:r>
      <w:r>
        <w:rPr>
          <w:sz w:val="16"/>
        </w:rPr>
        <w:t xml:space="preserve">, as implemented, </w:t>
      </w:r>
      <w:r w:rsidRPr="004F50B7">
        <w:rPr>
          <w:rStyle w:val="StyleUnderline"/>
          <w:highlight w:val="yellow"/>
        </w:rPr>
        <w:t xml:space="preserve">has neither fulfilled the </w:t>
      </w:r>
      <w:r w:rsidRPr="004F50B7">
        <w:rPr>
          <w:rStyle w:val="StyleUnderline"/>
        </w:rPr>
        <w:t xml:space="preserve">original </w:t>
      </w:r>
      <w:r w:rsidRPr="004F50B7">
        <w:rPr>
          <w:rStyle w:val="StyleUnderline"/>
          <w:highlight w:val="yellow"/>
        </w:rPr>
        <w:t xml:space="preserve">intent nor </w:t>
      </w:r>
      <w:r w:rsidRPr="004F50B7">
        <w:rPr>
          <w:rStyle w:val="StyleUnderline"/>
        </w:rPr>
        <w:t>facilitated</w:t>
      </w:r>
      <w:r>
        <w:rPr>
          <w:sz w:val="16"/>
        </w:rPr>
        <w:t xml:space="preserve"> the </w:t>
      </w:r>
      <w:r w:rsidRPr="004F50B7">
        <w:rPr>
          <w:rStyle w:val="StyleUnderline"/>
          <w:highlight w:val="yellow"/>
        </w:rPr>
        <w:t>collective judgment</w:t>
      </w:r>
      <w:r>
        <w:rPr>
          <w:sz w:val="16"/>
        </w:rPr>
        <w:t xml:space="preserve"> of the political branches. Its heart is the “sixty-day clock”: a provision (intended to be self-executing) requiring a President to withdraw the armed forces within sixty days (or ninety if he or she deems it militarily necessary) after deployment unless the President has obtained congressional authorization by declaration or specific use-of-force legislation. </w:t>
      </w:r>
      <w:r w:rsidRPr="00BF5B46">
        <w:rPr>
          <w:rStyle w:val="StyleUnderline"/>
        </w:rPr>
        <w:t>The WPR</w:t>
      </w:r>
      <w:r>
        <w:rPr>
          <w:sz w:val="16"/>
        </w:rPr>
        <w:t xml:space="preserve"> has </w:t>
      </w:r>
      <w:r w:rsidRPr="00BF5B46">
        <w:rPr>
          <w:rStyle w:val="StyleUnderline"/>
        </w:rPr>
        <w:t xml:space="preserve">failed for multiple reasons. </w:t>
      </w:r>
      <w:r w:rsidRPr="004F50B7">
        <w:rPr>
          <w:rStyle w:val="StyleUnderline"/>
          <w:highlight w:val="yellow"/>
        </w:rPr>
        <w:t>It defines</w:t>
      </w:r>
      <w:r>
        <w:rPr>
          <w:sz w:val="16"/>
        </w:rPr>
        <w:t xml:space="preserve"> the President’s </w:t>
      </w:r>
      <w:r w:rsidRPr="00BF5B46">
        <w:rPr>
          <w:rStyle w:val="StyleUnderline"/>
        </w:rPr>
        <w:t xml:space="preserve">defensive war </w:t>
      </w:r>
      <w:r w:rsidRPr="004F50B7">
        <w:rPr>
          <w:rStyle w:val="StyleUnderline"/>
          <w:highlight w:val="yellow"/>
        </w:rPr>
        <w:t>powers too narrowly</w:t>
      </w:r>
      <w:r w:rsidRPr="00BF5B46">
        <w:rPr>
          <w:rStyle w:val="StyleUnderline"/>
        </w:rPr>
        <w:t xml:space="preserve">; its </w:t>
      </w:r>
      <w:r w:rsidRPr="004F50B7">
        <w:rPr>
          <w:rStyle w:val="StyleUnderline"/>
        </w:rPr>
        <w:t>consultation</w:t>
      </w:r>
      <w:r w:rsidRPr="00BF5B46">
        <w:rPr>
          <w:rStyle w:val="StyleUnderline"/>
        </w:rPr>
        <w:t xml:space="preserve"> and reporting </w:t>
      </w:r>
      <w:r w:rsidRPr="004F50B7">
        <w:rPr>
          <w:rStyle w:val="StyleUnderline"/>
          <w:highlight w:val="yellow"/>
        </w:rPr>
        <w:t>provisions leave loopholes</w:t>
      </w:r>
      <w:r>
        <w:rPr>
          <w:sz w:val="16"/>
        </w:rPr>
        <w:t xml:space="preserve"> that </w:t>
      </w:r>
      <w:r w:rsidRPr="00BF5B46">
        <w:rPr>
          <w:rStyle w:val="StyleUnderline"/>
        </w:rPr>
        <w:t xml:space="preserve">presidents have exploited; </w:t>
      </w:r>
      <w:r w:rsidRPr="004F50B7">
        <w:rPr>
          <w:rStyle w:val="StyleUnderline"/>
          <w:highlight w:val="yellow"/>
        </w:rPr>
        <w:t>its</w:t>
      </w:r>
      <w:r w:rsidRPr="00BF5B46">
        <w:rPr>
          <w:rStyle w:val="StyleUnderline"/>
        </w:rPr>
        <w:t xml:space="preserve"> never-used provision for</w:t>
      </w:r>
      <w:r>
        <w:rPr>
          <w:sz w:val="16"/>
        </w:rPr>
        <w:t xml:space="preserve"> two-house </w:t>
      </w:r>
      <w:r w:rsidRPr="004F50B7">
        <w:rPr>
          <w:rStyle w:val="StyleUnderline"/>
          <w:highlight w:val="yellow"/>
        </w:rPr>
        <w:t>veto</w:t>
      </w:r>
      <w:r>
        <w:rPr>
          <w:sz w:val="16"/>
        </w:rPr>
        <w:t xml:space="preserve"> of a use of force </w:t>
      </w:r>
      <w:r w:rsidRPr="004F50B7">
        <w:rPr>
          <w:rStyle w:val="StyleUnderline"/>
          <w:highlight w:val="yellow"/>
        </w:rPr>
        <w:t>is</w:t>
      </w:r>
      <w:r>
        <w:rPr>
          <w:sz w:val="16"/>
        </w:rPr>
        <w:t xml:space="preserve"> probably </w:t>
      </w:r>
      <w:r w:rsidRPr="004F50B7">
        <w:rPr>
          <w:rStyle w:val="StyleUnderline"/>
          <w:highlight w:val="yellow"/>
        </w:rPr>
        <w:t>unconstitutional</w:t>
      </w:r>
      <w:r>
        <w:rPr>
          <w:sz w:val="16"/>
        </w:rPr>
        <w:t xml:space="preserve"> after the Supreme Court’s 1983 decision striking down a one-house veto;95 </w:t>
      </w:r>
      <w:r w:rsidRPr="004F50B7">
        <w:rPr>
          <w:rStyle w:val="StyleUnderline"/>
          <w:highlight w:val="yellow"/>
        </w:rPr>
        <w:t>and the</w:t>
      </w:r>
      <w:r w:rsidRPr="00BF5B46">
        <w:rPr>
          <w:rStyle w:val="StyleUnderline"/>
        </w:rPr>
        <w:t xml:space="preserve"> sixty-day </w:t>
      </w:r>
      <w:r w:rsidRPr="004F50B7">
        <w:rPr>
          <w:rStyle w:val="StyleUnderline"/>
          <w:highlight w:val="yellow"/>
        </w:rPr>
        <w:t>clock</w:t>
      </w:r>
      <w:r>
        <w:rPr>
          <w:sz w:val="16"/>
        </w:rPr>
        <w:t xml:space="preserve"> at its heart </w:t>
      </w:r>
      <w:r w:rsidRPr="004F50B7">
        <w:rPr>
          <w:rStyle w:val="StyleUnderline"/>
          <w:highlight w:val="yellow"/>
        </w:rPr>
        <w:t xml:space="preserve">has been </w:t>
      </w:r>
      <w:r w:rsidRPr="004F50B7">
        <w:rPr>
          <w:rStyle w:val="StyleUnderline"/>
        </w:rPr>
        <w:t xml:space="preserve">misconstrued </w:t>
      </w:r>
      <w:r w:rsidRPr="004F50B7">
        <w:rPr>
          <w:rStyle w:val="StyleUnderline"/>
          <w:highlight w:val="yellow"/>
        </w:rPr>
        <w:t>to give</w:t>
      </w:r>
      <w:r>
        <w:rPr>
          <w:sz w:val="16"/>
        </w:rPr>
        <w:t xml:space="preserve"> the President </w:t>
      </w:r>
      <w:r w:rsidRPr="004F50B7">
        <w:rPr>
          <w:rStyle w:val="StyleUnderline"/>
          <w:highlight w:val="yellow"/>
        </w:rPr>
        <w:t>a</w:t>
      </w:r>
      <w:r>
        <w:rPr>
          <w:sz w:val="16"/>
        </w:rPr>
        <w:t xml:space="preserve"> sixty-day </w:t>
      </w:r>
      <w:r w:rsidRPr="00BF5B46">
        <w:rPr>
          <w:rStyle w:val="StyleUnderline"/>
        </w:rPr>
        <w:t>“</w:t>
      </w:r>
      <w:r w:rsidRPr="004F50B7">
        <w:rPr>
          <w:rStyle w:val="StyleUnderline"/>
          <w:highlight w:val="yellow"/>
        </w:rPr>
        <w:t>free pass</w:t>
      </w:r>
      <w:r w:rsidRPr="00BF5B46">
        <w:rPr>
          <w:rStyle w:val="StyleUnderline"/>
        </w:rPr>
        <w:t>”</w:t>
      </w:r>
      <w:r>
        <w:rPr>
          <w:sz w:val="16"/>
        </w:rPr>
        <w:t xml:space="preserve"> to use force </w:t>
      </w:r>
      <w:r w:rsidRPr="00BF5B46">
        <w:rPr>
          <w:rStyle w:val="StyleUnderline"/>
        </w:rPr>
        <w:t>without</w:t>
      </w:r>
      <w:r>
        <w:rPr>
          <w:sz w:val="16"/>
        </w:rPr>
        <w:t xml:space="preserve"> congressional </w:t>
      </w:r>
      <w:r w:rsidRPr="00BF5B46">
        <w:rPr>
          <w:rStyle w:val="StyleUnderline"/>
        </w:rPr>
        <w:t>authorization and to allow Congress to do nothing</w:t>
      </w:r>
      <w:r>
        <w:rPr>
          <w:sz w:val="16"/>
        </w:rPr>
        <w:t>, as explained below.</w:t>
      </w:r>
    </w:p>
    <w:p w:rsidR="002765E6" w:rsidRDefault="002765E6" w:rsidP="002765E6">
      <w:pPr>
        <w:rPr>
          <w:sz w:val="16"/>
        </w:rPr>
      </w:pPr>
      <w:r>
        <w:rPr>
          <w:sz w:val="16"/>
        </w:rPr>
        <w:t>1. The Scope of the WPR</w:t>
      </w:r>
    </w:p>
    <w:p w:rsidR="002765E6" w:rsidRDefault="002765E6" w:rsidP="002765E6">
      <w:pPr>
        <w:rPr>
          <w:sz w:val="16"/>
        </w:rPr>
      </w:pPr>
      <w:r>
        <w:rPr>
          <w:sz w:val="16"/>
        </w:rPr>
        <w:t>The WPR boldly asserts that The constitutional powers of the President as Commander-in-Chief to introduce United States Armed Forces into [actual or imminent hostilities]… are exercised only pursuant to (1) a declaration of war, (2) specific statutory authorization, or (3) a national emergency created by attack on the United States, its territories or possessions, or its armed forces.96</w:t>
      </w:r>
    </w:p>
    <w:p w:rsidR="002765E6" w:rsidRDefault="002765E6" w:rsidP="002765E6">
      <w:pPr>
        <w:rPr>
          <w:sz w:val="16"/>
        </w:rPr>
      </w:pPr>
      <w:r>
        <w:rPr>
          <w:sz w:val="16"/>
        </w:rPr>
        <w:t xml:space="preserve">Although this statement appears only in the </w:t>
      </w:r>
      <w:r w:rsidRPr="00BF5B46">
        <w:rPr>
          <w:rStyle w:val="StyleUnderline"/>
        </w:rPr>
        <w:t>WPR’s non-operational statement</w:t>
      </w:r>
      <w:r>
        <w:rPr>
          <w:sz w:val="16"/>
        </w:rPr>
        <w:t xml:space="preserve"> of purpose and policy, it </w:t>
      </w:r>
      <w:r w:rsidRPr="00BF5B46">
        <w:rPr>
          <w:rStyle w:val="StyleUnderline"/>
        </w:rPr>
        <w:t>places the</w:t>
      </w:r>
      <w:r>
        <w:rPr>
          <w:sz w:val="16"/>
        </w:rPr>
        <w:t xml:space="preserve"> operational </w:t>
      </w:r>
      <w:r w:rsidRPr="00BF5B46">
        <w:rPr>
          <w:rStyle w:val="StyleUnderline"/>
        </w:rPr>
        <w:t>provisions under a constitutional cloud from the start by omitting</w:t>
      </w:r>
      <w:r>
        <w:rPr>
          <w:sz w:val="16"/>
        </w:rPr>
        <w:t xml:space="preserve"> the President’s </w:t>
      </w:r>
      <w:r w:rsidRPr="00BF5B46">
        <w:rPr>
          <w:rStyle w:val="StyleUnderline"/>
        </w:rPr>
        <w:t>constitutional war powers to defend against</w:t>
      </w:r>
      <w:r>
        <w:rPr>
          <w:sz w:val="16"/>
        </w:rPr>
        <w:t xml:space="preserve"> imminent </w:t>
      </w:r>
      <w:r w:rsidRPr="00BF5B46">
        <w:rPr>
          <w:rStyle w:val="StyleUnderline"/>
        </w:rPr>
        <w:t>attacks</w:t>
      </w:r>
      <w:r>
        <w:rPr>
          <w:sz w:val="16"/>
        </w:rPr>
        <w:t xml:space="preserve"> and to rescue and protect Americans abroad. The WPR is therefore underinclusive by failing to acknowledge well-accepted defensive presidential war powers within the scope of the President’s authority to “repel sudden attacks” and affirmed by historical practice.</w:t>
      </w:r>
    </w:p>
    <w:p w:rsidR="002765E6" w:rsidRDefault="002765E6" w:rsidP="002765E6">
      <w:pPr>
        <w:rPr>
          <w:sz w:val="16"/>
        </w:rPr>
      </w:pPr>
      <w:r>
        <w:rPr>
          <w:sz w:val="16"/>
        </w:rPr>
        <w:t>2. Consulting and Reporting Under the WPR</w:t>
      </w:r>
    </w:p>
    <w:p w:rsidR="002765E6" w:rsidRDefault="002765E6" w:rsidP="002765E6">
      <w:pPr>
        <w:rPr>
          <w:sz w:val="16"/>
        </w:rPr>
      </w:pPr>
      <w:r>
        <w:rPr>
          <w:sz w:val="16"/>
        </w:rPr>
        <w:t>The WPR requires a President “in every possible instance…[to] consult with Congress”97 before, and to report to it within forty-eight hours after, deploying U.S. armed forces into actual or imminent hostilities, foreign territory, airspace, or waters, or in numbers which “substantially enlarge” combat-equipped U.S. forces already located in a foreign nation.98 All reports must set forth the circumstances necessitating the introduction of forces, the authority for the introduction, and the “estimated scope and duration of the hostilities or involvement,”97 but only a report of a deployment into actual or imminent hostilities (a “hostilities report”) starts the sixty-day clock running.</w:t>
      </w:r>
    </w:p>
    <w:p w:rsidR="002765E6" w:rsidRDefault="002765E6" w:rsidP="002765E6">
      <w:pPr>
        <w:rPr>
          <w:sz w:val="16"/>
        </w:rPr>
      </w:pPr>
      <w:r>
        <w:rPr>
          <w:sz w:val="16"/>
        </w:rPr>
        <w:t xml:space="preserve">Although President Nixon conceded that the consulting and reporting requirements were “constructive measures…[which] would foster [inter-branch cooperation in exercising war powers]…by enhancing the flow of information from the executive branch to the Congress,”98 </w:t>
      </w:r>
      <w:r w:rsidRPr="004F50B7">
        <w:rPr>
          <w:rStyle w:val="StyleUnderline"/>
          <w:highlight w:val="yellow"/>
        </w:rPr>
        <w:t xml:space="preserve">presidents </w:t>
      </w:r>
      <w:r w:rsidRPr="004F50B7">
        <w:rPr>
          <w:rStyle w:val="StyleUnderline"/>
        </w:rPr>
        <w:t xml:space="preserve">have </w:t>
      </w:r>
      <w:r w:rsidRPr="004F50B7">
        <w:rPr>
          <w:rStyle w:val="StyleUnderline"/>
          <w:highlight w:val="yellow"/>
        </w:rPr>
        <w:t>consistently exploit</w:t>
      </w:r>
      <w:r w:rsidRPr="004F50B7">
        <w:rPr>
          <w:rStyle w:val="StyleUnderline"/>
        </w:rPr>
        <w:t xml:space="preserve">ed </w:t>
      </w:r>
      <w:r w:rsidRPr="004F50B7">
        <w:rPr>
          <w:rStyle w:val="StyleUnderline"/>
          <w:highlight w:val="yellow"/>
        </w:rPr>
        <w:t>ambiguities</w:t>
      </w:r>
      <w:r w:rsidRPr="00BF5B46">
        <w:rPr>
          <w:rStyle w:val="StyleUnderline"/>
        </w:rPr>
        <w:t xml:space="preserve"> in</w:t>
      </w:r>
      <w:r>
        <w:rPr>
          <w:sz w:val="16"/>
        </w:rPr>
        <w:t xml:space="preserve"> these </w:t>
      </w:r>
      <w:r w:rsidRPr="00BF5B46">
        <w:rPr>
          <w:rStyle w:val="StyleUnderline"/>
        </w:rPr>
        <w:t xml:space="preserve">requirements </w:t>
      </w:r>
      <w:r w:rsidRPr="004F50B7">
        <w:rPr>
          <w:rStyle w:val="StyleUnderline"/>
          <w:highlight w:val="yellow"/>
        </w:rPr>
        <w:t xml:space="preserve">to render them </w:t>
      </w:r>
      <w:r w:rsidRPr="004F50B7">
        <w:rPr>
          <w:rStyle w:val="Emphasis"/>
        </w:rPr>
        <w:t xml:space="preserve">effectively </w:t>
      </w:r>
      <w:r w:rsidRPr="004F50B7">
        <w:rPr>
          <w:rStyle w:val="Emphasis"/>
          <w:highlight w:val="yellow"/>
        </w:rPr>
        <w:t>meaningless</w:t>
      </w:r>
      <w:r>
        <w:rPr>
          <w:sz w:val="16"/>
        </w:rPr>
        <w:t>. The WPR neither defines “consult” nor indicates whom the President is to consult, so presidents have often purported to “consult with Congress” by simply notifying a few selected members, sometimes only hours before forces engaged in hostilities.99 Because only “hostilities reports” start the sixty-day clock, all presidents after President Ford have submitted reports that are strategically silent about the subsection under which they are submitted. Moreover, even when these reports have described the circumstances, their identification of the authority for the deployment and their assessment of the scope and duration of hostilities are usually perfunctory boilerplate. Periodic follow-up reports required by the WPR have rarely filled in the details.</w:t>
      </w:r>
    </w:p>
    <w:p w:rsidR="002765E6" w:rsidRDefault="002765E6" w:rsidP="002765E6">
      <w:pPr>
        <w:rPr>
          <w:sz w:val="16"/>
        </w:rPr>
      </w:pPr>
      <w:r>
        <w:rPr>
          <w:sz w:val="16"/>
        </w:rPr>
        <w:t>3. The Sixty-Day “Free Pass”</w:t>
      </w:r>
    </w:p>
    <w:p w:rsidR="002765E6" w:rsidRDefault="002765E6" w:rsidP="002765E6">
      <w:pPr>
        <w:rPr>
          <w:sz w:val="16"/>
        </w:rPr>
      </w:pPr>
      <w:r>
        <w:rPr>
          <w:sz w:val="16"/>
        </w:rPr>
        <w:t xml:space="preserve">The failure of the consulting and reporting requirements, however, is not primarily attributable to flaws in their drafting. Instead, it results from their tie-in to the sixtyday clock at the heart of the WPR. The clock starts running when a “hostilities report” is submitted or required to be submitted.100 Critics of the WPR have agreed with President Nixon that the sixty-day clock is both bad constitutional law and bad policy because it gives Congress “the ability to handcuff every future President merely by doing nothing and sitting still.”101 </w:t>
      </w:r>
      <w:r w:rsidRPr="004F50B7">
        <w:rPr>
          <w:rStyle w:val="StyleUnderline"/>
          <w:highlight w:val="yellow"/>
        </w:rPr>
        <w:t>Presidents have</w:t>
      </w:r>
      <w:r>
        <w:rPr>
          <w:sz w:val="16"/>
        </w:rPr>
        <w:t xml:space="preserve"> therefore </w:t>
      </w:r>
      <w:r w:rsidRPr="004F50B7">
        <w:rPr>
          <w:rStyle w:val="StyleUnderline"/>
          <w:highlight w:val="yellow"/>
        </w:rPr>
        <w:t>consistently defeat</w:t>
      </w:r>
      <w:r w:rsidRPr="004F50B7">
        <w:rPr>
          <w:rStyle w:val="StyleUnderline"/>
        </w:rPr>
        <w:t>ed</w:t>
      </w:r>
      <w:r w:rsidRPr="004F50B7">
        <w:rPr>
          <w:rStyle w:val="StyleUnderline"/>
          <w:highlight w:val="yellow"/>
        </w:rPr>
        <w:t xml:space="preserve"> the</w:t>
      </w:r>
      <w:r>
        <w:rPr>
          <w:sz w:val="16"/>
        </w:rPr>
        <w:t xml:space="preserve"> intended </w:t>
      </w:r>
      <w:r w:rsidRPr="00BF5B46">
        <w:rPr>
          <w:rStyle w:val="StyleUnderline"/>
        </w:rPr>
        <w:t xml:space="preserve">automaticity of the sixty-day </w:t>
      </w:r>
      <w:r w:rsidRPr="004F50B7">
        <w:rPr>
          <w:rStyle w:val="StyleUnderline"/>
          <w:highlight w:val="yellow"/>
        </w:rPr>
        <w:t>clock by denying</w:t>
      </w:r>
      <w:r>
        <w:rPr>
          <w:sz w:val="16"/>
        </w:rPr>
        <w:t xml:space="preserve"> that </w:t>
      </w:r>
      <w:r w:rsidRPr="004F50B7">
        <w:rPr>
          <w:rStyle w:val="StyleUnderline"/>
          <w:highlight w:val="yellow"/>
        </w:rPr>
        <w:t>hostilities</w:t>
      </w:r>
      <w:r w:rsidRPr="00BF5B46">
        <w:rPr>
          <w:rStyle w:val="StyleUnderline"/>
        </w:rPr>
        <w:t xml:space="preserve"> are occurring</w:t>
      </w:r>
      <w:r>
        <w:rPr>
          <w:sz w:val="16"/>
        </w:rPr>
        <w:t xml:space="preserve"> or imminent, </w:t>
      </w:r>
      <w:r w:rsidRPr="00BF5B46">
        <w:rPr>
          <w:rStyle w:val="StyleUnderline"/>
        </w:rPr>
        <w:t>or by refusing to identify the provision</w:t>
      </w:r>
      <w:r>
        <w:rPr>
          <w:sz w:val="16"/>
        </w:rPr>
        <w:t xml:space="preserve"> under which the report is submitted, leaving a clock-stopping ambiguity about whether they have submitted a “hostilities report” or whether one was “required to be submitted.”</w:t>
      </w:r>
    </w:p>
    <w:p w:rsidR="00EA0750" w:rsidRDefault="00EA0750" w:rsidP="00904856">
      <w:pPr>
        <w:pStyle w:val="Heading3"/>
      </w:pPr>
      <w:r>
        <w:t>Prez Powers---A2: SOP Checks</w:t>
      </w:r>
    </w:p>
    <w:p w:rsidR="00EA0750" w:rsidRDefault="00EA0750" w:rsidP="00EA0750">
      <w:pPr>
        <w:pStyle w:val="Heading4"/>
      </w:pPr>
      <w:r>
        <w:t>Separation of powers doesn’t check---Trump is unique</w:t>
      </w:r>
    </w:p>
    <w:p w:rsidR="00EA0750" w:rsidRDefault="00EA0750" w:rsidP="00EA0750">
      <w:r w:rsidRPr="00C92C58">
        <w:rPr>
          <w:rStyle w:val="Style13ptBold"/>
        </w:rPr>
        <w:t>Gallo 17</w:t>
      </w:r>
      <w:r>
        <w:t xml:space="preserve"> – William Gallo, staff writer at </w:t>
      </w:r>
      <w:r>
        <w:rPr>
          <w:i/>
        </w:rPr>
        <w:t xml:space="preserve">VOA </w:t>
      </w:r>
      <w:r w:rsidRPr="00C92C58">
        <w:t>News</w:t>
      </w:r>
      <w:r>
        <w:t xml:space="preserve">, </w:t>
      </w:r>
      <w:r w:rsidRPr="00C92C58">
        <w:t>2017</w:t>
      </w:r>
      <w:r>
        <w:t xml:space="preserve"> (“US System of Checks and Balances Reins In Presidential Powers,” </w:t>
      </w:r>
      <w:r>
        <w:rPr>
          <w:i/>
        </w:rPr>
        <w:t>VOA News</w:t>
      </w:r>
      <w:r>
        <w:rPr>
          <w:i/>
        </w:rPr>
        <w:softHyphen/>
      </w:r>
      <w:r>
        <w:t xml:space="preserve">, 01-18-2017, Available Online at </w:t>
      </w:r>
      <w:hyperlink r:id="rId134" w:history="1">
        <w:r w:rsidRPr="000B4D67">
          <w:rPr>
            <w:rStyle w:val="Hyperlink"/>
          </w:rPr>
          <w:t>https://www.voanews.com/a/reining-in-donald-trump-us-system-checks-balances/3676392.html</w:t>
        </w:r>
      </w:hyperlink>
      <w:r>
        <w:t>, Accessed 07-05-2017, HK)</w:t>
      </w:r>
    </w:p>
    <w:p w:rsidR="00EA0750" w:rsidRPr="00C92C58" w:rsidRDefault="00EA0750" w:rsidP="00EA0750"/>
    <w:p w:rsidR="00EA0750" w:rsidRPr="003D05B1" w:rsidRDefault="00EA0750" w:rsidP="00EA0750">
      <w:pPr>
        <w:rPr>
          <w:sz w:val="16"/>
        </w:rPr>
      </w:pPr>
      <w:r w:rsidRPr="003D05B1">
        <w:rPr>
          <w:sz w:val="16"/>
        </w:rPr>
        <w:t>At a presidential debate in March, Donald Trump was asked about his campaign pledge to reinstate waterboarding and other forms of torture on terror suspects.</w:t>
      </w:r>
      <w:r w:rsidRPr="003D05B1">
        <w:rPr>
          <w:sz w:val="12"/>
        </w:rPr>
        <w:t>¶</w:t>
      </w:r>
      <w:r w:rsidRPr="003D05B1">
        <w:rPr>
          <w:sz w:val="16"/>
        </w:rPr>
        <w:t xml:space="preserve"> Specifically, the moderator wanted to know how Trump would respond if U.S. military leaders refused his orders to use such harsh interrogation methods, which are illegal under international law.</w:t>
      </w:r>
      <w:r w:rsidRPr="003D05B1">
        <w:rPr>
          <w:sz w:val="12"/>
        </w:rPr>
        <w:t>¶</w:t>
      </w:r>
      <w:r w:rsidRPr="003D05B1">
        <w:rPr>
          <w:sz w:val="16"/>
        </w:rPr>
        <w:t xml:space="preserve"> "They won't refuse," Trump assured the moderator, shaking his head confidently and jabbing an index finger at his own chest. "They're not going to refuse me."</w:t>
      </w:r>
      <w:r w:rsidRPr="003D05B1">
        <w:rPr>
          <w:sz w:val="12"/>
        </w:rPr>
        <w:t>¶</w:t>
      </w:r>
      <w:r w:rsidRPr="003D05B1">
        <w:rPr>
          <w:sz w:val="16"/>
        </w:rPr>
        <w:t xml:space="preserve"> The billionaire real estate tycoon, who campaigned on the promise of running the country like a business and who has no government experience, again pointed to his business credentials.</w:t>
      </w:r>
      <w:r w:rsidRPr="003D05B1">
        <w:rPr>
          <w:sz w:val="12"/>
        </w:rPr>
        <w:t>¶</w:t>
      </w:r>
      <w:r w:rsidRPr="003D05B1">
        <w:rPr>
          <w:sz w:val="16"/>
        </w:rPr>
        <w:t xml:space="preserve"> "I've always been a leader. I've never had any problem leading people," Trump said. "If I say it, they're going to do it. That's what leadership is all about."</w:t>
      </w:r>
      <w:r w:rsidRPr="003D05B1">
        <w:rPr>
          <w:sz w:val="12"/>
        </w:rPr>
        <w:t>¶</w:t>
      </w:r>
      <w:r w:rsidRPr="003D05B1">
        <w:rPr>
          <w:sz w:val="16"/>
        </w:rPr>
        <w:t xml:space="preserve"> The problem is, when </w:t>
      </w:r>
      <w:r w:rsidRPr="003D05B1">
        <w:rPr>
          <w:rStyle w:val="StyleUnderline"/>
        </w:rPr>
        <w:t>Trump</w:t>
      </w:r>
      <w:r w:rsidRPr="003D05B1">
        <w:rPr>
          <w:sz w:val="16"/>
        </w:rPr>
        <w:t xml:space="preserve"> takes office January 20, he will be </w:t>
      </w:r>
      <w:r w:rsidRPr="003D05B1">
        <w:rPr>
          <w:rStyle w:val="StyleUnderline"/>
        </w:rPr>
        <w:t xml:space="preserve">faced with </w:t>
      </w:r>
      <w:r w:rsidRPr="00266331">
        <w:rPr>
          <w:rStyle w:val="StyleUnderline"/>
          <w:highlight w:val="yellow"/>
        </w:rPr>
        <w:t>an elaborate system of checks and balances designed to prevent</w:t>
      </w:r>
      <w:r w:rsidRPr="003D05B1">
        <w:rPr>
          <w:rStyle w:val="StyleUnderline"/>
        </w:rPr>
        <w:t xml:space="preserve"> the president, or any other branch of government, from exercising </w:t>
      </w:r>
      <w:r w:rsidRPr="00266331">
        <w:rPr>
          <w:rStyle w:val="StyleUnderline"/>
        </w:rPr>
        <w:t>too much power</w:t>
      </w:r>
      <w:r w:rsidRPr="003D05B1">
        <w:rPr>
          <w:rStyle w:val="StyleUnderline"/>
        </w:rPr>
        <w:t>.</w:t>
      </w:r>
      <w:r w:rsidRPr="003D05B1">
        <w:rPr>
          <w:rStyle w:val="StyleUnderline"/>
          <w:sz w:val="12"/>
          <w:u w:val="none"/>
        </w:rPr>
        <w:t>¶</w:t>
      </w:r>
      <w:r w:rsidRPr="003D05B1">
        <w:rPr>
          <w:sz w:val="16"/>
        </w:rPr>
        <w:t xml:space="preserve"> No one knows for sure if President Trump will attempt to govern like presidential candidate Trump. But if Trump does follow through on some of his more controversial campaign promises, what are the institutions that could constrain him?</w:t>
      </w:r>
      <w:r w:rsidRPr="003D05B1">
        <w:rPr>
          <w:sz w:val="12"/>
        </w:rPr>
        <w:t>¶</w:t>
      </w:r>
      <w:r w:rsidRPr="003D05B1">
        <w:rPr>
          <w:sz w:val="16"/>
        </w:rPr>
        <w:t xml:space="preserve"> Congress</w:t>
      </w:r>
      <w:r w:rsidRPr="003D05B1">
        <w:rPr>
          <w:sz w:val="12"/>
        </w:rPr>
        <w:t>¶</w:t>
      </w:r>
      <w:r w:rsidRPr="003D05B1">
        <w:rPr>
          <w:sz w:val="16"/>
        </w:rPr>
        <w:t xml:space="preserve"> The president must work on a routine basis with Congress to enact laws that allow and pay for the things he or she wants to do. The Senate also must confirm the president's Cabinet or Supreme Court picks. And as a last resort, </w:t>
      </w:r>
      <w:r w:rsidRPr="001F4877">
        <w:rPr>
          <w:rStyle w:val="StyleUnderline"/>
        </w:rPr>
        <w:t>lawmakers are able to impeach</w:t>
      </w:r>
      <w:r w:rsidRPr="003D05B1">
        <w:rPr>
          <w:rStyle w:val="StyleUnderline"/>
        </w:rPr>
        <w:t xml:space="preserve"> and remove the president.</w:t>
      </w:r>
      <w:r w:rsidRPr="003D05B1">
        <w:rPr>
          <w:rStyle w:val="StyleUnderline"/>
          <w:sz w:val="12"/>
          <w:u w:val="none"/>
        </w:rPr>
        <w:t>¶</w:t>
      </w:r>
      <w:r w:rsidRPr="003D05B1">
        <w:rPr>
          <w:sz w:val="16"/>
        </w:rPr>
        <w:t xml:space="preserve"> But </w:t>
      </w:r>
      <w:r w:rsidRPr="001F4877">
        <w:rPr>
          <w:rStyle w:val="StyleUnderline"/>
          <w:highlight w:val="yellow"/>
        </w:rPr>
        <w:t>it's unclear how effective this Congress will be at constraining Trump</w:t>
      </w:r>
      <w:r w:rsidRPr="003D05B1">
        <w:rPr>
          <w:rStyle w:val="StyleUnderline"/>
        </w:rPr>
        <w:t xml:space="preserve">. Trump's </w:t>
      </w:r>
      <w:r w:rsidRPr="001F4877">
        <w:rPr>
          <w:rStyle w:val="StyleUnderline"/>
          <w:highlight w:val="yellow"/>
        </w:rPr>
        <w:t>Republican</w:t>
      </w:r>
      <w:r w:rsidRPr="003D05B1">
        <w:rPr>
          <w:rStyle w:val="StyleUnderline"/>
        </w:rPr>
        <w:t xml:space="preserve"> Party now </w:t>
      </w:r>
      <w:r w:rsidRPr="001F4877">
        <w:rPr>
          <w:rStyle w:val="StyleUnderline"/>
          <w:highlight w:val="yellow"/>
        </w:rPr>
        <w:t>controls both houses</w:t>
      </w:r>
      <w:r w:rsidRPr="003D05B1">
        <w:rPr>
          <w:rStyle w:val="StyleUnderline"/>
        </w:rPr>
        <w:t xml:space="preserve"> of Congress. And </w:t>
      </w:r>
      <w:r w:rsidRPr="001F4877">
        <w:rPr>
          <w:rStyle w:val="StyleUnderline"/>
          <w:highlight w:val="yellow"/>
        </w:rPr>
        <w:t>although the GOP is badly divided</w:t>
      </w:r>
      <w:r w:rsidRPr="003D05B1">
        <w:rPr>
          <w:rStyle w:val="StyleUnderline"/>
        </w:rPr>
        <w:t xml:space="preserve"> over the unconventional Trump, </w:t>
      </w:r>
      <w:r w:rsidRPr="001F4877">
        <w:rPr>
          <w:rStyle w:val="StyleUnderline"/>
          <w:highlight w:val="yellow"/>
        </w:rPr>
        <w:t>many</w:t>
      </w:r>
      <w:r w:rsidRPr="003D05B1">
        <w:rPr>
          <w:rStyle w:val="StyleUnderline"/>
        </w:rPr>
        <w:t xml:space="preserve"> Republicans </w:t>
      </w:r>
      <w:r w:rsidRPr="001F4877">
        <w:rPr>
          <w:rStyle w:val="StyleUnderline"/>
          <w:highlight w:val="yellow"/>
        </w:rPr>
        <w:t>may have incentives to strike deals</w:t>
      </w:r>
      <w:r w:rsidRPr="003D05B1">
        <w:rPr>
          <w:rStyle w:val="StyleUnderline"/>
        </w:rPr>
        <w:t xml:space="preserve"> with the president </w:t>
      </w:r>
      <w:r w:rsidRPr="001F4877">
        <w:rPr>
          <w:rStyle w:val="StyleUnderline"/>
          <w:highlight w:val="yellow"/>
        </w:rPr>
        <w:t>to</w:t>
      </w:r>
      <w:r w:rsidRPr="003D05B1">
        <w:rPr>
          <w:rStyle w:val="StyleUnderline"/>
        </w:rPr>
        <w:t xml:space="preserve"> help </w:t>
      </w:r>
      <w:r w:rsidRPr="001F4877">
        <w:rPr>
          <w:rStyle w:val="StyleUnderline"/>
          <w:highlight w:val="yellow"/>
        </w:rPr>
        <w:t>advance</w:t>
      </w:r>
      <w:r w:rsidRPr="003D05B1">
        <w:rPr>
          <w:rStyle w:val="StyleUnderline"/>
        </w:rPr>
        <w:t xml:space="preserve"> parts of </w:t>
      </w:r>
      <w:r w:rsidRPr="001F4877">
        <w:rPr>
          <w:rStyle w:val="StyleUnderline"/>
          <w:highlight w:val="yellow"/>
        </w:rPr>
        <w:t>their conservative agenda.</w:t>
      </w:r>
      <w:r w:rsidRPr="001F4877">
        <w:rPr>
          <w:rStyle w:val="StyleUnderline"/>
          <w:sz w:val="12"/>
          <w:highlight w:val="yellow"/>
          <w:u w:val="none"/>
        </w:rPr>
        <w:t>¶</w:t>
      </w:r>
      <w:r w:rsidRPr="001F4877">
        <w:rPr>
          <w:sz w:val="16"/>
          <w:highlight w:val="yellow"/>
        </w:rPr>
        <w:t xml:space="preserve"> </w:t>
      </w:r>
      <w:r w:rsidRPr="001F4877">
        <w:rPr>
          <w:rStyle w:val="StyleUnderline"/>
          <w:highlight w:val="yellow"/>
        </w:rPr>
        <w:t>Democrats</w:t>
      </w:r>
      <w:r w:rsidRPr="003D05B1">
        <w:rPr>
          <w:rStyle w:val="StyleUnderline"/>
        </w:rPr>
        <w:t xml:space="preserve"> are likely to </w:t>
      </w:r>
      <w:r w:rsidRPr="001F4877">
        <w:rPr>
          <w:rStyle w:val="StyleUnderline"/>
          <w:highlight w:val="yellow"/>
        </w:rPr>
        <w:t>put up roadblocks</w:t>
      </w:r>
      <w:r w:rsidRPr="003D05B1">
        <w:rPr>
          <w:sz w:val="16"/>
        </w:rPr>
        <w:t xml:space="preserve"> for Trump, much the way Republicans were able to obstruct the agenda of President Barack Obama. </w:t>
      </w:r>
      <w:r w:rsidRPr="001F4877">
        <w:rPr>
          <w:rStyle w:val="StyleUnderline"/>
          <w:highlight w:val="yellow"/>
        </w:rPr>
        <w:t>But it'll be a</w:t>
      </w:r>
      <w:r w:rsidRPr="003D05B1">
        <w:rPr>
          <w:sz w:val="16"/>
        </w:rPr>
        <w:t xml:space="preserve"> bigger </w:t>
      </w:r>
      <w:r w:rsidRPr="001F4877">
        <w:rPr>
          <w:rStyle w:val="StyleUnderline"/>
          <w:highlight w:val="yellow"/>
        </w:rPr>
        <w:t>challenge</w:t>
      </w:r>
      <w:r w:rsidRPr="003D05B1">
        <w:rPr>
          <w:rStyle w:val="StyleUnderline"/>
        </w:rPr>
        <w:t xml:space="preserve">, </w:t>
      </w:r>
      <w:r w:rsidRPr="001F4877">
        <w:rPr>
          <w:rStyle w:val="StyleUnderline"/>
          <w:highlight w:val="yellow"/>
        </w:rPr>
        <w:t>since</w:t>
      </w:r>
      <w:r w:rsidRPr="003D05B1">
        <w:rPr>
          <w:rStyle w:val="StyleUnderline"/>
        </w:rPr>
        <w:t xml:space="preserve"> Democrats in 2013 made </w:t>
      </w:r>
      <w:r w:rsidRPr="001F4877">
        <w:rPr>
          <w:rStyle w:val="StyleUnderline"/>
          <w:highlight w:val="yellow"/>
        </w:rPr>
        <w:t>it hard</w:t>
      </w:r>
      <w:r w:rsidRPr="003D05B1">
        <w:rPr>
          <w:rStyle w:val="StyleUnderline"/>
        </w:rPr>
        <w:t xml:space="preserve">er </w:t>
      </w:r>
      <w:r w:rsidRPr="001F4877">
        <w:rPr>
          <w:rStyle w:val="StyleUnderline"/>
          <w:highlight w:val="yellow"/>
        </w:rPr>
        <w:t>for the minority party to filibuster</w:t>
      </w:r>
      <w:r w:rsidRPr="003D05B1">
        <w:rPr>
          <w:rStyle w:val="StyleUnderline"/>
        </w:rPr>
        <w:t xml:space="preserve"> presidential nominees</w:t>
      </w:r>
      <w:r w:rsidRPr="003D05B1">
        <w:rPr>
          <w:sz w:val="16"/>
        </w:rPr>
        <w:t>. But it may not matter, since Trump may be able to cobble together a coalition of support from both parties to pass certain parts of his legislative program.</w:t>
      </w:r>
      <w:r w:rsidRPr="003D05B1">
        <w:rPr>
          <w:sz w:val="12"/>
        </w:rPr>
        <w:t>¶</w:t>
      </w:r>
      <w:r w:rsidRPr="003D05B1">
        <w:rPr>
          <w:sz w:val="16"/>
        </w:rPr>
        <w:t xml:space="preserve"> Courts</w:t>
      </w:r>
      <w:r w:rsidRPr="003D05B1">
        <w:rPr>
          <w:sz w:val="12"/>
        </w:rPr>
        <w:t>¶</w:t>
      </w:r>
      <w:r w:rsidRPr="003D05B1">
        <w:rPr>
          <w:sz w:val="16"/>
        </w:rPr>
        <w:t xml:space="preserve"> </w:t>
      </w:r>
      <w:r w:rsidRPr="003D05B1">
        <w:rPr>
          <w:rStyle w:val="StyleUnderline"/>
        </w:rPr>
        <w:t>The judicial branch is another important check</w:t>
      </w:r>
      <w:r w:rsidRPr="003D05B1">
        <w:rPr>
          <w:sz w:val="16"/>
        </w:rPr>
        <w:t xml:space="preserve"> because it can interpret laws or declare them to be unconstitutional.</w:t>
      </w:r>
      <w:r w:rsidRPr="003D05B1">
        <w:rPr>
          <w:sz w:val="12"/>
        </w:rPr>
        <w:t>¶</w:t>
      </w:r>
      <w:r w:rsidRPr="003D05B1">
        <w:rPr>
          <w:sz w:val="16"/>
        </w:rPr>
        <w:t xml:space="preserve"> </w:t>
      </w:r>
      <w:r w:rsidRPr="003D05B1">
        <w:rPr>
          <w:rStyle w:val="StyleUnderline"/>
        </w:rPr>
        <w:t xml:space="preserve">However, </w:t>
      </w:r>
      <w:r w:rsidRPr="001F4877">
        <w:rPr>
          <w:rStyle w:val="StyleUnderline"/>
          <w:highlight w:val="yellow"/>
        </w:rPr>
        <w:t>Trump is set to have considerable power to influence</w:t>
      </w:r>
      <w:r w:rsidRPr="003D05B1">
        <w:rPr>
          <w:rStyle w:val="StyleUnderline"/>
        </w:rPr>
        <w:t xml:space="preserve"> the </w:t>
      </w:r>
      <w:r w:rsidRPr="001F4877">
        <w:rPr>
          <w:rStyle w:val="StyleUnderline"/>
          <w:highlight w:val="yellow"/>
        </w:rPr>
        <w:t>courts</w:t>
      </w:r>
      <w:r w:rsidRPr="003D05B1">
        <w:rPr>
          <w:sz w:val="16"/>
        </w:rPr>
        <w:t xml:space="preserve">. At the beginning of his term, Trump will get to fill an empty spot on the Supreme Court. </w:t>
      </w:r>
      <w:r w:rsidRPr="003D05B1">
        <w:rPr>
          <w:rStyle w:val="StyleUnderline"/>
        </w:rPr>
        <w:t>If, as many expect, a second or third vacancy occurs during Trump's presidency, he will be able to shape the court for generations</w:t>
      </w:r>
      <w:r w:rsidRPr="003D05B1">
        <w:rPr>
          <w:sz w:val="16"/>
        </w:rPr>
        <w:t>.</w:t>
      </w:r>
      <w:r w:rsidRPr="003D05B1">
        <w:rPr>
          <w:sz w:val="12"/>
        </w:rPr>
        <w:t>¶</w:t>
      </w:r>
      <w:r w:rsidRPr="003D05B1">
        <w:rPr>
          <w:sz w:val="16"/>
        </w:rPr>
        <w:t xml:space="preserve"> Another consideration: </w:t>
      </w:r>
      <w:r w:rsidRPr="003D05B1">
        <w:rPr>
          <w:rStyle w:val="StyleUnderline"/>
        </w:rPr>
        <w:t>Trump will also inherit over 100 vacancies in federal courts</w:t>
      </w:r>
      <w:r w:rsidRPr="003D05B1">
        <w:rPr>
          <w:sz w:val="16"/>
        </w:rPr>
        <w:t>. That number is uncommonly high, thanks to Republicans who refused to confirm Obama's judicial nominees.</w:t>
      </w:r>
      <w:r w:rsidRPr="003D05B1">
        <w:rPr>
          <w:sz w:val="12"/>
        </w:rPr>
        <w:t>¶</w:t>
      </w:r>
      <w:r w:rsidRPr="003D05B1">
        <w:rPr>
          <w:sz w:val="16"/>
        </w:rPr>
        <w:t xml:space="preserve"> Civil society</w:t>
      </w:r>
      <w:r w:rsidRPr="003D05B1">
        <w:rPr>
          <w:sz w:val="12"/>
        </w:rPr>
        <w:t>¶</w:t>
      </w:r>
      <w:r w:rsidRPr="003D05B1">
        <w:rPr>
          <w:sz w:val="16"/>
        </w:rPr>
        <w:t xml:space="preserve"> The morning after Trump won the election, the American Civil Liberties Union issued a blunt warning to the president-elect: "See you in court." Specifically, the ACLU took aim at Trump's threats to impose a ban on Muslim immigration and deport the nation's estimated 11 million undocumented immigrants.</w:t>
      </w:r>
      <w:r w:rsidRPr="003D05B1">
        <w:rPr>
          <w:sz w:val="12"/>
        </w:rPr>
        <w:t>¶</w:t>
      </w:r>
      <w:r w:rsidRPr="003D05B1">
        <w:rPr>
          <w:sz w:val="16"/>
        </w:rPr>
        <w:t xml:space="preserve"> The ACLU is just one part of a robust network of non-governmental organizations preparing to counter various parts of Trump's agenda. They'll likely do this by issuing legal challenges, lobbying lawmakers, and organizing protests and social media campaigns in an attempt to mobilize public opinion.</w:t>
      </w:r>
      <w:r w:rsidRPr="003D05B1">
        <w:rPr>
          <w:sz w:val="12"/>
        </w:rPr>
        <w:t>¶</w:t>
      </w:r>
      <w:r w:rsidRPr="003D05B1">
        <w:rPr>
          <w:sz w:val="16"/>
        </w:rPr>
        <w:t xml:space="preserve"> Free press</w:t>
      </w:r>
      <w:r w:rsidRPr="003D05B1">
        <w:rPr>
          <w:sz w:val="12"/>
        </w:rPr>
        <w:t>¶</w:t>
      </w:r>
      <w:r w:rsidRPr="003D05B1">
        <w:rPr>
          <w:sz w:val="16"/>
        </w:rPr>
        <w:t xml:space="preserve"> In the minds of the U.S. founding fathers, freedom of the press was the single most important protector against tyranny. In fact, a free press is so fundamental that many consider it to be the fourth branch of government, or the "fourth estate."</w:t>
      </w:r>
      <w:r w:rsidRPr="003D05B1">
        <w:rPr>
          <w:sz w:val="12"/>
        </w:rPr>
        <w:t>¶</w:t>
      </w:r>
      <w:r w:rsidRPr="003D05B1">
        <w:rPr>
          <w:sz w:val="16"/>
        </w:rPr>
        <w:t xml:space="preserve"> Trump has had a notoriously rocky relationship with the media. By one estimate, Trump garnered about $5 billion worth of free media coverage during the election campaign. The media, in turn, profited from a massive ratings bonanza. But Trump has complained the media is biased against him, and regularly launches verbal attacks against media outlets and individual journalists that criticize him. He has also threatened to loosen libel laws so that it will be easier for him to sue media outlets and "win lots of money."</w:t>
      </w:r>
      <w:r w:rsidRPr="003D05B1">
        <w:rPr>
          <w:sz w:val="12"/>
        </w:rPr>
        <w:t>¶</w:t>
      </w:r>
      <w:r w:rsidRPr="003D05B1">
        <w:rPr>
          <w:sz w:val="16"/>
        </w:rPr>
        <w:t xml:space="preserve"> </w:t>
      </w:r>
      <w:r w:rsidRPr="001F4877">
        <w:rPr>
          <w:rStyle w:val="StyleUnderline"/>
          <w:highlight w:val="yellow"/>
        </w:rPr>
        <w:t>Even if the</w:t>
      </w:r>
      <w:r w:rsidRPr="003D05B1">
        <w:rPr>
          <w:rStyle w:val="StyleUnderline"/>
        </w:rPr>
        <w:t xml:space="preserve"> mainstream </w:t>
      </w:r>
      <w:r w:rsidRPr="001F4877">
        <w:rPr>
          <w:rStyle w:val="StyleUnderline"/>
          <w:highlight w:val="yellow"/>
        </w:rPr>
        <w:t>press does its job, its power is questionable</w:t>
      </w:r>
      <w:r w:rsidRPr="003D05B1">
        <w:rPr>
          <w:rStyle w:val="StyleUnderline"/>
        </w:rPr>
        <w:t xml:space="preserve">. That is partly because of the vast changes in technology, as well as </w:t>
      </w:r>
      <w:r w:rsidRPr="004514E3">
        <w:rPr>
          <w:rStyle w:val="StyleUnderline"/>
          <w:highlight w:val="yellow"/>
        </w:rPr>
        <w:t>increased ideological polarization</w:t>
      </w:r>
      <w:r w:rsidRPr="003D05B1">
        <w:rPr>
          <w:rStyle w:val="StyleUnderline"/>
        </w:rPr>
        <w:t xml:space="preserve"> that have </w:t>
      </w:r>
      <w:r w:rsidRPr="004514E3">
        <w:rPr>
          <w:rStyle w:val="StyleUnderline"/>
          <w:highlight w:val="yellow"/>
        </w:rPr>
        <w:t>allow</w:t>
      </w:r>
      <w:r w:rsidRPr="003D05B1">
        <w:rPr>
          <w:rStyle w:val="StyleUnderline"/>
        </w:rPr>
        <w:t xml:space="preserve">ed </w:t>
      </w:r>
      <w:r w:rsidRPr="004514E3">
        <w:rPr>
          <w:rStyle w:val="StyleUnderline"/>
          <w:highlight w:val="yellow"/>
        </w:rPr>
        <w:t>individuals to interact only with those media that reinforce their</w:t>
      </w:r>
      <w:r w:rsidRPr="003D05B1">
        <w:rPr>
          <w:rStyle w:val="StyleUnderline"/>
        </w:rPr>
        <w:t xml:space="preserve"> existing world</w:t>
      </w:r>
      <w:r w:rsidRPr="004514E3">
        <w:rPr>
          <w:rStyle w:val="StyleUnderline"/>
          <w:highlight w:val="yellow"/>
        </w:rPr>
        <w:t>views</w:t>
      </w:r>
      <w:r w:rsidRPr="003D05B1">
        <w:rPr>
          <w:sz w:val="16"/>
        </w:rPr>
        <w:t>.</w:t>
      </w:r>
    </w:p>
    <w:p w:rsidR="00EA0750" w:rsidRDefault="00EA0750" w:rsidP="00EA0750">
      <w:pPr>
        <w:pStyle w:val="Heading4"/>
      </w:pPr>
      <w:r>
        <w:t>Presidents already consolidated power---especially in relation to foreign policy</w:t>
      </w:r>
    </w:p>
    <w:p w:rsidR="00EA0750" w:rsidRDefault="00EA0750" w:rsidP="00EA0750">
      <w:r w:rsidRPr="00C92C58">
        <w:rPr>
          <w:rStyle w:val="Style13ptBold"/>
        </w:rPr>
        <w:t>Edelson 16</w:t>
      </w:r>
      <w:r>
        <w:t xml:space="preserve"> – Chris Edelson, assistant professor in the department of government at the School of Public Affairs at American University, fellow at the Center for Congressional and Presidential Studies at American University, director of the Politics, Policy, and Law Scholars Program at American University, B.A. from Brandeis University, J.D. from Harvard Law School, 2016 (“Would a President Trump Recognize Limits on His Power?” </w:t>
      </w:r>
      <w:r>
        <w:rPr>
          <w:i/>
        </w:rPr>
        <w:t>National Review</w:t>
      </w:r>
      <w:r>
        <w:t>, 05-06-2016, Available Online at</w:t>
      </w:r>
      <w:r w:rsidRPr="00C92C58">
        <w:t xml:space="preserve"> </w:t>
      </w:r>
      <w:r>
        <w:t xml:space="preserve"> </w:t>
      </w:r>
      <w:hyperlink r:id="rId135" w:history="1">
        <w:r w:rsidRPr="000B4D67">
          <w:rPr>
            <w:rStyle w:val="Hyperlink"/>
          </w:rPr>
          <w:t>http://www.nationalreview.com/article/435062/seo-donald-trump-strongman-what-about-checks-balances</w:t>
        </w:r>
      </w:hyperlink>
      <w:r>
        <w:t>, Accessed 07-05-2017, HK)</w:t>
      </w:r>
    </w:p>
    <w:p w:rsidR="00EA0750" w:rsidRPr="00C92C58" w:rsidRDefault="00EA0750" w:rsidP="00EA0750"/>
    <w:p w:rsidR="00EA0750" w:rsidRPr="00FE5A09" w:rsidRDefault="00EA0750" w:rsidP="00EA0750">
      <w:pPr>
        <w:rPr>
          <w:sz w:val="16"/>
        </w:rPr>
      </w:pPr>
      <w:r w:rsidRPr="00FE5A09">
        <w:rPr>
          <w:sz w:val="16"/>
        </w:rPr>
        <w:t xml:space="preserve">Donald Trump is running a presidential campaign that often seems to be more about projecting strength than it is about specific policy positions. Trump presents himself to voters as a “strong man” type who would deport more than 10 million people currently living in the United States, bar Muslims (temporarily, he says) from entering the country, shut down mosques, and perhaps set up a national database to track Muslims. </w:t>
      </w:r>
      <w:r w:rsidRPr="00FE5A09">
        <w:rPr>
          <w:sz w:val="12"/>
        </w:rPr>
        <w:t>¶</w:t>
      </w:r>
      <w:r w:rsidRPr="00FE5A09">
        <w:rPr>
          <w:sz w:val="16"/>
        </w:rPr>
        <w:t xml:space="preserve"> Given that Trump is now the presumptive Republican nominee, it’s worth considering how his “strongman” approach would play out in office. Some are skeptical of his rhetoric, arguing that Trump, if elected, would have to contend with the reality that presidents generally cannot act alone. The Constitution divides most powers between the president and Congress: </w:t>
      </w:r>
      <w:r w:rsidRPr="003D05B1">
        <w:rPr>
          <w:rStyle w:val="StyleUnderline"/>
        </w:rPr>
        <w:t xml:space="preserve">Presidents cannot go to war unilaterally; they cannot make unilateral decisions about most matters involving national security. </w:t>
      </w:r>
      <w:r w:rsidRPr="004514E3">
        <w:rPr>
          <w:rStyle w:val="StyleUnderline"/>
          <w:highlight w:val="yellow"/>
        </w:rPr>
        <w:t>The</w:t>
      </w:r>
      <w:r w:rsidRPr="003D05B1">
        <w:rPr>
          <w:rStyle w:val="StyleUnderline"/>
        </w:rPr>
        <w:t xml:space="preserve"> constitutional system of </w:t>
      </w:r>
      <w:r w:rsidRPr="004514E3">
        <w:rPr>
          <w:rStyle w:val="StyleUnderline"/>
          <w:highlight w:val="yellow"/>
        </w:rPr>
        <w:t>separation of powers uses checks and balances to make sure no one branch</w:t>
      </w:r>
      <w:r w:rsidRPr="003D05B1">
        <w:rPr>
          <w:rStyle w:val="StyleUnderline"/>
        </w:rPr>
        <w:t xml:space="preserve"> of government </w:t>
      </w:r>
      <w:r w:rsidRPr="004514E3">
        <w:rPr>
          <w:rStyle w:val="StyleUnderline"/>
          <w:highlight w:val="yellow"/>
        </w:rPr>
        <w:t>has concentrated power.</w:t>
      </w:r>
      <w:r w:rsidRPr="004514E3">
        <w:rPr>
          <w:rStyle w:val="StyleUnderline"/>
          <w:sz w:val="12"/>
          <w:highlight w:val="yellow"/>
          <w:u w:val="none"/>
        </w:rPr>
        <w:t>¶</w:t>
      </w:r>
      <w:r w:rsidRPr="004514E3">
        <w:rPr>
          <w:sz w:val="16"/>
          <w:highlight w:val="yellow"/>
        </w:rPr>
        <w:t xml:space="preserve"> </w:t>
      </w:r>
      <w:r w:rsidRPr="004514E3">
        <w:rPr>
          <w:rStyle w:val="StyleUnderline"/>
          <w:highlight w:val="yellow"/>
        </w:rPr>
        <w:t>That is</w:t>
      </w:r>
      <w:r w:rsidRPr="003D05B1">
        <w:rPr>
          <w:rStyle w:val="StyleUnderline"/>
        </w:rPr>
        <w:t xml:space="preserve"> certainly </w:t>
      </w:r>
      <w:r w:rsidRPr="004514E3">
        <w:rPr>
          <w:rStyle w:val="StyleUnderline"/>
          <w:highlight w:val="yellow"/>
        </w:rPr>
        <w:t>correct, in theory. In practice, however</w:t>
      </w:r>
      <w:r w:rsidRPr="003D05B1">
        <w:rPr>
          <w:rStyle w:val="StyleUnderline"/>
        </w:rPr>
        <w:t xml:space="preserve">, recent </w:t>
      </w:r>
      <w:r w:rsidRPr="004514E3">
        <w:rPr>
          <w:rStyle w:val="StyleUnderline"/>
          <w:highlight w:val="yellow"/>
        </w:rPr>
        <w:t>presidents have shown a willingness and ability to write Congress out</w:t>
      </w:r>
      <w:r w:rsidRPr="003D05B1">
        <w:rPr>
          <w:rStyle w:val="StyleUnderline"/>
        </w:rPr>
        <w:t xml:space="preserve"> of the equation. </w:t>
      </w:r>
      <w:r w:rsidRPr="004514E3">
        <w:rPr>
          <w:rStyle w:val="StyleUnderline"/>
          <w:highlight w:val="yellow"/>
        </w:rPr>
        <w:t>A</w:t>
      </w:r>
      <w:r w:rsidRPr="003D05B1">
        <w:rPr>
          <w:rStyle w:val="StyleUnderline"/>
        </w:rPr>
        <w:t xml:space="preserve"> President </w:t>
      </w:r>
      <w:r w:rsidRPr="004514E3">
        <w:rPr>
          <w:rStyle w:val="StyleUnderline"/>
          <w:highlight w:val="yellow"/>
        </w:rPr>
        <w:t>Trump</w:t>
      </w:r>
      <w:r w:rsidRPr="003D05B1">
        <w:rPr>
          <w:rStyle w:val="StyleUnderline"/>
        </w:rPr>
        <w:t xml:space="preserve"> who </w:t>
      </w:r>
      <w:r w:rsidRPr="004514E3">
        <w:rPr>
          <w:rStyle w:val="StyleUnderline"/>
          <w:highlight w:val="yellow"/>
        </w:rPr>
        <w:t>determined to act without Congress would have recent precedent to draw on</w:t>
      </w:r>
      <w:r w:rsidRPr="00FE5A09">
        <w:rPr>
          <w:sz w:val="16"/>
        </w:rPr>
        <w:t xml:space="preserve"> — beginning with the unitary executive theory relied on by the Bush administration. </w:t>
      </w:r>
      <w:r w:rsidRPr="004514E3">
        <w:rPr>
          <w:rStyle w:val="StyleUnderline"/>
          <w:highlight w:val="yellow"/>
        </w:rPr>
        <w:t>Obama</w:t>
      </w:r>
      <w:r w:rsidRPr="003D05B1">
        <w:rPr>
          <w:rStyle w:val="StyleUnderline"/>
        </w:rPr>
        <w:t xml:space="preserve"> also has </w:t>
      </w:r>
      <w:r w:rsidRPr="004514E3">
        <w:rPr>
          <w:rStyle w:val="StyleUnderline"/>
          <w:highlight w:val="yellow"/>
        </w:rPr>
        <w:t>pushed the envelope</w:t>
      </w:r>
      <w:r w:rsidRPr="003D05B1">
        <w:rPr>
          <w:rStyle w:val="StyleUnderline"/>
        </w:rPr>
        <w:t xml:space="preserve"> on the domestic front</w:t>
      </w:r>
      <w:r w:rsidRPr="00FE5A09">
        <w:rPr>
          <w:sz w:val="16"/>
        </w:rPr>
        <w:t xml:space="preserve">, including his decision to protect millions of undocumented immigrants from deportation for three years. Federal courts have concluded Obama lacked authority to take this action. </w:t>
      </w:r>
      <w:r w:rsidRPr="004514E3">
        <w:rPr>
          <w:rStyle w:val="StyleUnderline"/>
          <w:highlight w:val="yellow"/>
        </w:rPr>
        <w:t>In regards to foreign policy</w:t>
      </w:r>
      <w:r w:rsidRPr="003D05B1">
        <w:rPr>
          <w:rStyle w:val="StyleUnderline"/>
        </w:rPr>
        <w:t xml:space="preserve">, it’s certainly worth remembering that Obama used </w:t>
      </w:r>
      <w:r w:rsidRPr="004514E3">
        <w:rPr>
          <w:rStyle w:val="StyleUnderline"/>
          <w:highlight w:val="yellow"/>
        </w:rPr>
        <w:t>military force against</w:t>
      </w:r>
      <w:r w:rsidRPr="003D05B1">
        <w:rPr>
          <w:rStyle w:val="StyleUnderline"/>
        </w:rPr>
        <w:t xml:space="preserve"> the Libyan dictator </w:t>
      </w:r>
      <w:r w:rsidRPr="004514E3">
        <w:rPr>
          <w:rStyle w:val="StyleUnderline"/>
          <w:highlight w:val="yellow"/>
        </w:rPr>
        <w:t>Qaddafi</w:t>
      </w:r>
      <w:r w:rsidRPr="003D05B1">
        <w:rPr>
          <w:rStyle w:val="StyleUnderline"/>
        </w:rPr>
        <w:t xml:space="preserve"> without congressional approval,</w:t>
      </w:r>
      <w:r w:rsidRPr="00FE5A09">
        <w:rPr>
          <w:sz w:val="16"/>
        </w:rPr>
        <w:t xml:space="preserve"> which he now calls the worst mistake of his presidency. </w:t>
      </w:r>
      <w:r w:rsidRPr="003D05B1">
        <w:rPr>
          <w:rStyle w:val="StyleUnderline"/>
        </w:rPr>
        <w:t xml:space="preserve">He also assassinated an American citizen by way of a drone strike. And just recently, he has sent more </w:t>
      </w:r>
      <w:r w:rsidRPr="004514E3">
        <w:rPr>
          <w:rStyle w:val="StyleUnderline"/>
          <w:highlight w:val="yellow"/>
        </w:rPr>
        <w:t>ground troops to Syria</w:t>
      </w:r>
      <w:r w:rsidRPr="003D05B1">
        <w:rPr>
          <w:rStyle w:val="StyleUnderline"/>
        </w:rPr>
        <w:t xml:space="preserve"> in an unauthorized war </w:t>
      </w:r>
      <w:r w:rsidRPr="004514E3">
        <w:rPr>
          <w:rStyle w:val="StyleUnderline"/>
          <w:highlight w:val="yellow"/>
        </w:rPr>
        <w:t>against</w:t>
      </w:r>
      <w:r w:rsidRPr="003D05B1">
        <w:rPr>
          <w:rStyle w:val="StyleUnderline"/>
        </w:rPr>
        <w:t xml:space="preserve"> </w:t>
      </w:r>
      <w:r w:rsidRPr="004514E3">
        <w:rPr>
          <w:rStyle w:val="StyleUnderline"/>
          <w:highlight w:val="yellow"/>
        </w:rPr>
        <w:t>ISIS</w:t>
      </w:r>
      <w:r w:rsidRPr="003D05B1">
        <w:rPr>
          <w:rStyle w:val="StyleUnderline"/>
        </w:rPr>
        <w:t>.</w:t>
      </w:r>
      <w:r w:rsidRPr="00FE5A09">
        <w:rPr>
          <w:rStyle w:val="StyleUnderline"/>
          <w:sz w:val="12"/>
          <w:u w:val="none"/>
        </w:rPr>
        <w:t>¶</w:t>
      </w:r>
      <w:r w:rsidRPr="00FE5A09">
        <w:rPr>
          <w:sz w:val="16"/>
        </w:rPr>
        <w:t xml:space="preserve"> </w:t>
      </w:r>
      <w:r w:rsidRPr="003D05B1">
        <w:rPr>
          <w:rStyle w:val="StyleUnderline"/>
        </w:rPr>
        <w:t>Such overreaching actions accord with the unitary-executive theory, which rejects the idea of checks and balances, claiming unchecked power for the president, even the power to set aside criminal laws</w:t>
      </w:r>
      <w:r w:rsidRPr="00FE5A09">
        <w:rPr>
          <w:sz w:val="16"/>
        </w:rPr>
        <w:t>. As political scientist Jim Pfiffner observes, this theory assigns presidents “powers once asserted by kings.” I am on the side of those who assert that the Bush administration invoked the unitary-executive theory to justify torture and warrantless surveillance prohibited by criminal law, and who believe that John Yoo, then deputy assistant attorney general, was wrong to write in his memorandum of September 25, 2001: “</w:t>
      </w:r>
      <w:r w:rsidRPr="004514E3">
        <w:rPr>
          <w:rStyle w:val="StyleUnderline"/>
          <w:highlight w:val="yellow"/>
        </w:rPr>
        <w:t>The President has broad</w:t>
      </w:r>
      <w:r w:rsidRPr="003D05B1">
        <w:rPr>
          <w:rStyle w:val="StyleUnderline"/>
        </w:rPr>
        <w:t xml:space="preserve"> constitutional </w:t>
      </w:r>
      <w:r w:rsidRPr="004514E3">
        <w:rPr>
          <w:rStyle w:val="StyleUnderline"/>
          <w:highlight w:val="yellow"/>
        </w:rPr>
        <w:t>power to take military action</w:t>
      </w:r>
      <w:r w:rsidRPr="003D05B1">
        <w:rPr>
          <w:rStyle w:val="StyleUnderline"/>
        </w:rPr>
        <w:t xml:space="preserve"> </w:t>
      </w:r>
      <w:r w:rsidRPr="004514E3">
        <w:rPr>
          <w:rStyle w:val="StyleUnderline"/>
          <w:highlight w:val="yellow"/>
        </w:rPr>
        <w:t>in response to</w:t>
      </w:r>
      <w:r w:rsidRPr="003D05B1">
        <w:rPr>
          <w:rStyle w:val="StyleUnderline"/>
        </w:rPr>
        <w:t xml:space="preserve"> the terrorist attacks on the United States </w:t>
      </w:r>
      <w:r w:rsidRPr="004514E3">
        <w:rPr>
          <w:rStyle w:val="StyleUnderline"/>
        </w:rPr>
        <w:t xml:space="preserve">on </w:t>
      </w:r>
      <w:r w:rsidRPr="004514E3">
        <w:rPr>
          <w:rStyle w:val="StyleUnderline"/>
          <w:highlight w:val="yellow"/>
        </w:rPr>
        <w:t>September</w:t>
      </w:r>
      <w:r w:rsidRPr="003D05B1">
        <w:rPr>
          <w:rStyle w:val="StyleUnderline"/>
        </w:rPr>
        <w:t xml:space="preserve"> </w:t>
      </w:r>
      <w:r w:rsidRPr="004514E3">
        <w:rPr>
          <w:rStyle w:val="StyleUnderline"/>
          <w:highlight w:val="yellow"/>
        </w:rPr>
        <w:t>11</w:t>
      </w:r>
      <w:r w:rsidRPr="003D05B1">
        <w:rPr>
          <w:rStyle w:val="StyleUnderline"/>
        </w:rPr>
        <w:t>, 2001</w:t>
      </w:r>
      <w:r w:rsidRPr="00FE5A09">
        <w:rPr>
          <w:sz w:val="16"/>
        </w:rPr>
        <w:t>.”</w:t>
      </w:r>
    </w:p>
    <w:p w:rsidR="00A97B20" w:rsidRDefault="00A97B20" w:rsidP="00904856">
      <w:pPr>
        <w:pStyle w:val="Heading3"/>
      </w:pPr>
      <w:r>
        <w:t>Prez Powers---A2: Turn---Terror</w:t>
      </w:r>
    </w:p>
    <w:p w:rsidR="00A97B20" w:rsidRPr="005B65B8" w:rsidRDefault="00A97B20" w:rsidP="00A97B20">
      <w:pPr>
        <w:pStyle w:val="Heading4"/>
        <w:rPr>
          <w:sz w:val="24"/>
        </w:rPr>
      </w:pPr>
      <w:r w:rsidRPr="005B65B8">
        <w:rPr>
          <w:sz w:val="24"/>
        </w:rPr>
        <w:t>Prez powers expansion cranks US cred and makes terror inevitable</w:t>
      </w:r>
    </w:p>
    <w:p w:rsidR="00A97B20" w:rsidRPr="005B65B8" w:rsidRDefault="00A97B20" w:rsidP="00A97B20">
      <w:pPr>
        <w:rPr>
          <w:sz w:val="20"/>
        </w:rPr>
      </w:pPr>
      <w:r w:rsidRPr="005B65B8">
        <w:rPr>
          <w:rStyle w:val="Style13ptBold"/>
          <w:sz w:val="24"/>
        </w:rPr>
        <w:t>Azmy 12</w:t>
      </w:r>
      <w:r>
        <w:rPr>
          <w:rStyle w:val="Style13ptBold"/>
          <w:sz w:val="24"/>
        </w:rPr>
        <w:t xml:space="preserve"> </w:t>
      </w:r>
      <w:r w:rsidRPr="005B65B8">
        <w:rPr>
          <w:sz w:val="20"/>
        </w:rPr>
        <w:t xml:space="preserve">(Baher, Legal Director of the Center for Constitutional Rights and Professor of Law at Seton Hall Law School, “An Insufficiently Accountable Presidency: Some Reflections on Jack Goldsmith’s </w:t>
      </w:r>
      <w:r w:rsidRPr="005B65B8">
        <w:rPr>
          <w:i/>
          <w:sz w:val="20"/>
        </w:rPr>
        <w:t>Power and Constraint</w:t>
      </w:r>
      <w:r w:rsidRPr="005B65B8">
        <w:rPr>
          <w:sz w:val="20"/>
        </w:rPr>
        <w:t xml:space="preserve">,” Case Western Reserve Journal of International Law, Vol. 45, Issues 1 &amp;2, Fall 2012, </w:t>
      </w:r>
      <w:hyperlink r:id="rId136" w:history="1">
        <w:r w:rsidRPr="005B65B8">
          <w:rPr>
            <w:rStyle w:val="Hyperlink"/>
            <w:sz w:val="20"/>
          </w:rPr>
          <w:t>http://law.case.edu/journals/JIL/Documents/45CaseWResJIntlL1&amp;2.3.Article.Azmy.pdf</w:t>
        </w:r>
      </w:hyperlink>
      <w:r w:rsidRPr="005B65B8">
        <w:rPr>
          <w:sz w:val="20"/>
        </w:rPr>
        <w:t>)</w:t>
      </w:r>
    </w:p>
    <w:p w:rsidR="00A97B20" w:rsidRPr="005B65B8" w:rsidRDefault="00A97B20" w:rsidP="00A97B20">
      <w:pPr>
        <w:rPr>
          <w:sz w:val="20"/>
        </w:rPr>
      </w:pPr>
    </w:p>
    <w:p w:rsidR="00A97B20" w:rsidRPr="005B65B8" w:rsidRDefault="00A97B20" w:rsidP="00A97B20">
      <w:pPr>
        <w:rPr>
          <w:sz w:val="14"/>
        </w:rPr>
      </w:pPr>
      <w:r w:rsidRPr="005B65B8">
        <w:rPr>
          <w:sz w:val="14"/>
        </w:rPr>
        <w:t>3. The World</w:t>
      </w:r>
      <w:r w:rsidRPr="005B65B8">
        <w:rPr>
          <w:sz w:val="10"/>
        </w:rPr>
        <w:t>¶</w:t>
      </w:r>
      <w:r w:rsidRPr="005B65B8">
        <w:rPr>
          <w:sz w:val="14"/>
        </w:rPr>
        <w:t xml:space="preserve"> Whatever one thinks of the legitimacy of the present legal </w:t>
      </w:r>
      <w:r w:rsidRPr="005B65B8">
        <w:rPr>
          <w:sz w:val="10"/>
        </w:rPr>
        <w:t>¶</w:t>
      </w:r>
      <w:r w:rsidRPr="005B65B8">
        <w:rPr>
          <w:sz w:val="14"/>
        </w:rPr>
        <w:t xml:space="preserve"> landscape within the United States, </w:t>
      </w:r>
      <w:r w:rsidRPr="005B65B8">
        <w:rPr>
          <w:rStyle w:val="StyleUnderline"/>
          <w:sz w:val="20"/>
        </w:rPr>
        <w:t xml:space="preserve">one would be hard-pressed to find </w:t>
      </w:r>
      <w:r w:rsidRPr="005B65B8">
        <w:rPr>
          <w:rStyle w:val="StyleUnderline"/>
          <w:sz w:val="10"/>
        </w:rPr>
        <w:t xml:space="preserve">¶ </w:t>
      </w:r>
      <w:r w:rsidRPr="005B65B8">
        <w:rPr>
          <w:rStyle w:val="StyleUnderline"/>
          <w:sz w:val="20"/>
        </w:rPr>
        <w:t>many among the</w:t>
      </w:r>
      <w:r w:rsidRPr="005B65B8">
        <w:rPr>
          <w:sz w:val="14"/>
        </w:rPr>
        <w:t xml:space="preserve"> other five billion people of the </w:t>
      </w:r>
      <w:r w:rsidRPr="005B65B8">
        <w:rPr>
          <w:rStyle w:val="StyleUnderline"/>
          <w:sz w:val="20"/>
        </w:rPr>
        <w:t xml:space="preserve">world who view our </w:t>
      </w:r>
      <w:r w:rsidRPr="005B65B8">
        <w:rPr>
          <w:rStyle w:val="StyleUnderline"/>
          <w:sz w:val="10"/>
        </w:rPr>
        <w:t xml:space="preserve">¶ </w:t>
      </w:r>
      <w:r w:rsidRPr="005B65B8">
        <w:rPr>
          <w:rStyle w:val="StyleUnderline"/>
          <w:sz w:val="20"/>
        </w:rPr>
        <w:t>system as legitimat</w:t>
      </w:r>
      <w:r w:rsidRPr="005B65B8">
        <w:rPr>
          <w:sz w:val="14"/>
        </w:rPr>
        <w:t xml:space="preserve">e under any normative standard. </w:t>
      </w:r>
      <w:r w:rsidRPr="005B65B8">
        <w:rPr>
          <w:rStyle w:val="StyleUnderline"/>
          <w:sz w:val="20"/>
          <w:highlight w:val="yellow"/>
        </w:rPr>
        <w:t>Obama was</w:t>
      </w:r>
      <w:r w:rsidRPr="005B65B8">
        <w:rPr>
          <w:rStyle w:val="StyleUnderline"/>
          <w:sz w:val="10"/>
          <w:highlight w:val="yellow"/>
        </w:rPr>
        <w:t xml:space="preserve">¶ </w:t>
      </w:r>
      <w:r w:rsidRPr="005B65B8">
        <w:rPr>
          <w:rStyle w:val="StyleUnderline"/>
          <w:sz w:val="20"/>
          <w:highlight w:val="yellow"/>
        </w:rPr>
        <w:t>awarded a Nobel</w:t>
      </w:r>
      <w:r w:rsidRPr="005B65B8">
        <w:rPr>
          <w:rStyle w:val="StyleUnderline"/>
          <w:sz w:val="20"/>
        </w:rPr>
        <w:t xml:space="preserve"> Peace </w:t>
      </w:r>
      <w:r w:rsidRPr="005B65B8">
        <w:rPr>
          <w:rStyle w:val="StyleUnderline"/>
          <w:sz w:val="20"/>
          <w:highlight w:val="yellow"/>
        </w:rPr>
        <w:t>Prize on the expectation that he would</w:t>
      </w:r>
      <w:r w:rsidRPr="005B65B8">
        <w:rPr>
          <w:sz w:val="14"/>
        </w:rPr>
        <w:t xml:space="preserve"> carry </w:t>
      </w:r>
      <w:r w:rsidRPr="005B65B8">
        <w:rPr>
          <w:sz w:val="10"/>
        </w:rPr>
        <w:t>¶</w:t>
      </w:r>
      <w:r w:rsidRPr="005B65B8">
        <w:rPr>
          <w:sz w:val="14"/>
        </w:rPr>
        <w:t xml:space="preserve"> through on his promise to </w:t>
      </w:r>
      <w:r w:rsidRPr="005B65B8">
        <w:rPr>
          <w:rStyle w:val="StyleUnderline"/>
          <w:sz w:val="20"/>
          <w:highlight w:val="yellow"/>
        </w:rPr>
        <w:t>close Guantanamo, restore</w:t>
      </w:r>
      <w:r w:rsidRPr="005B65B8">
        <w:rPr>
          <w:sz w:val="14"/>
        </w:rPr>
        <w:t xml:space="preserve"> the American </w:t>
      </w:r>
      <w:r w:rsidRPr="005B65B8">
        <w:rPr>
          <w:sz w:val="10"/>
        </w:rPr>
        <w:t>¶</w:t>
      </w:r>
      <w:r w:rsidRPr="005B65B8">
        <w:rPr>
          <w:sz w:val="14"/>
        </w:rPr>
        <w:t xml:space="preserve"> system of </w:t>
      </w:r>
      <w:r w:rsidRPr="005B65B8">
        <w:rPr>
          <w:rStyle w:val="StyleUnderline"/>
          <w:sz w:val="20"/>
          <w:highlight w:val="yellow"/>
        </w:rPr>
        <w:t>justice, and end</w:t>
      </w:r>
      <w:r w:rsidRPr="005B65B8">
        <w:rPr>
          <w:rStyle w:val="StyleUnderline"/>
          <w:sz w:val="20"/>
        </w:rPr>
        <w:t xml:space="preserve"> military </w:t>
      </w:r>
      <w:r w:rsidRPr="005B65B8">
        <w:rPr>
          <w:rStyle w:val="StyleUnderline"/>
          <w:sz w:val="20"/>
          <w:highlight w:val="yellow"/>
        </w:rPr>
        <w:t>expansionism.</w:t>
      </w:r>
      <w:r w:rsidRPr="005B65B8">
        <w:rPr>
          <w:rStyle w:val="StyleUnderline"/>
          <w:sz w:val="10"/>
        </w:rPr>
        <w:t xml:space="preserve">¶ </w:t>
      </w:r>
      <w:r w:rsidRPr="005B65B8">
        <w:rPr>
          <w:sz w:val="14"/>
        </w:rPr>
        <w:t xml:space="preserve">154 </w:t>
      </w:r>
      <w:r w:rsidRPr="005B65B8">
        <w:rPr>
          <w:rStyle w:val="StyleUnderline"/>
          <w:sz w:val="20"/>
          <w:highlight w:val="yellow"/>
        </w:rPr>
        <w:t xml:space="preserve">The policies he </w:t>
      </w:r>
      <w:r w:rsidRPr="005B65B8">
        <w:rPr>
          <w:rStyle w:val="StyleUnderline"/>
          <w:sz w:val="10"/>
          <w:highlight w:val="yellow"/>
        </w:rPr>
        <w:t xml:space="preserve">¶ </w:t>
      </w:r>
      <w:r w:rsidRPr="005B65B8">
        <w:rPr>
          <w:rStyle w:val="StyleUnderline"/>
          <w:sz w:val="20"/>
          <w:highlight w:val="yellow"/>
        </w:rPr>
        <w:t>has carried</w:t>
      </w:r>
      <w:r w:rsidRPr="005B65B8">
        <w:rPr>
          <w:rStyle w:val="StyleUnderline"/>
          <w:sz w:val="20"/>
        </w:rPr>
        <w:t xml:space="preserve"> on </w:t>
      </w:r>
      <w:r w:rsidRPr="005B65B8">
        <w:rPr>
          <w:rStyle w:val="StyleUnderline"/>
          <w:sz w:val="20"/>
          <w:highlight w:val="yellow"/>
        </w:rPr>
        <w:t xml:space="preserve">are a </w:t>
      </w:r>
      <w:r w:rsidRPr="005B65B8">
        <w:rPr>
          <w:rStyle w:val="Emphasis"/>
          <w:sz w:val="20"/>
          <w:highlight w:val="yellow"/>
        </w:rPr>
        <w:t>betrayal of that expectation</w:t>
      </w:r>
      <w:r w:rsidRPr="005B65B8">
        <w:rPr>
          <w:rStyle w:val="StyleUnderline"/>
          <w:sz w:val="20"/>
          <w:highlight w:val="yellow"/>
        </w:rPr>
        <w:t>.</w:t>
      </w:r>
      <w:r w:rsidRPr="005B65B8">
        <w:rPr>
          <w:sz w:val="14"/>
        </w:rPr>
        <w:t xml:space="preserve"> Likewise, consider </w:t>
      </w:r>
      <w:r w:rsidRPr="005B65B8">
        <w:rPr>
          <w:sz w:val="10"/>
        </w:rPr>
        <w:t>¶</w:t>
      </w:r>
      <w:r w:rsidRPr="005B65B8">
        <w:rPr>
          <w:sz w:val="14"/>
        </w:rPr>
        <w:t xml:space="preserve"> </w:t>
      </w:r>
      <w:r w:rsidRPr="005B65B8">
        <w:rPr>
          <w:rStyle w:val="StyleUnderline"/>
          <w:sz w:val="20"/>
        </w:rPr>
        <w:t>Obama’s first major address to the world</w:t>
      </w:r>
      <w:r w:rsidRPr="005B65B8">
        <w:rPr>
          <w:sz w:val="14"/>
        </w:rPr>
        <w:t xml:space="preserve">. It </w:t>
      </w:r>
      <w:r w:rsidRPr="005B65B8">
        <w:rPr>
          <w:rStyle w:val="StyleUnderline"/>
          <w:sz w:val="20"/>
        </w:rPr>
        <w:t>was delivered in Cairo</w:t>
      </w:r>
      <w:r w:rsidRPr="005B65B8">
        <w:rPr>
          <w:sz w:val="14"/>
        </w:rPr>
        <w:t xml:space="preserve">, </w:t>
      </w:r>
      <w:r w:rsidRPr="005B65B8">
        <w:rPr>
          <w:sz w:val="10"/>
        </w:rPr>
        <w:t>¶</w:t>
      </w:r>
      <w:r w:rsidRPr="005B65B8">
        <w:rPr>
          <w:sz w:val="14"/>
        </w:rPr>
        <w:t xml:space="preserve"> the capital of the Muslim world, in his first month of office. In that </w:t>
      </w:r>
      <w:r w:rsidRPr="005B65B8">
        <w:rPr>
          <w:sz w:val="10"/>
        </w:rPr>
        <w:t>¶</w:t>
      </w:r>
      <w:r w:rsidRPr="005B65B8">
        <w:rPr>
          <w:sz w:val="14"/>
        </w:rPr>
        <w:t xml:space="preserve"> speech, </w:t>
      </w:r>
      <w:r w:rsidRPr="005B65B8">
        <w:rPr>
          <w:rStyle w:val="StyleUnderline"/>
          <w:sz w:val="20"/>
        </w:rPr>
        <w:t xml:space="preserve">he promised an end to the extra-legal practices of the Bush </w:t>
      </w:r>
      <w:r w:rsidRPr="005B65B8">
        <w:rPr>
          <w:rStyle w:val="StyleUnderline"/>
          <w:sz w:val="10"/>
        </w:rPr>
        <w:t xml:space="preserve">¶ </w:t>
      </w:r>
      <w:r w:rsidRPr="005B65B8">
        <w:rPr>
          <w:rStyle w:val="StyleUnderline"/>
          <w:sz w:val="20"/>
        </w:rPr>
        <w:t>Administration</w:t>
      </w:r>
      <w:r w:rsidRPr="005B65B8">
        <w:rPr>
          <w:sz w:val="14"/>
        </w:rPr>
        <w:t xml:space="preserve">—torture, military detention in Guantanamo, and the </w:t>
      </w:r>
      <w:r w:rsidRPr="005B65B8">
        <w:rPr>
          <w:sz w:val="10"/>
        </w:rPr>
        <w:t>¶</w:t>
      </w:r>
      <w:r w:rsidRPr="005B65B8">
        <w:rPr>
          <w:sz w:val="14"/>
        </w:rPr>
        <w:t xml:space="preserve"> like.155 He delivered that message there because Guantanamo had such </w:t>
      </w:r>
      <w:r w:rsidRPr="005B65B8">
        <w:rPr>
          <w:sz w:val="10"/>
        </w:rPr>
        <w:t>¶</w:t>
      </w:r>
      <w:r w:rsidRPr="005B65B8">
        <w:rPr>
          <w:sz w:val="14"/>
        </w:rPr>
        <w:t xml:space="preserve"> iconic significance in that part of the world. </w:t>
      </w:r>
      <w:r w:rsidRPr="005B65B8">
        <w:rPr>
          <w:rStyle w:val="StyleUnderline"/>
          <w:sz w:val="20"/>
        </w:rPr>
        <w:t xml:space="preserve">Since that time, </w:t>
      </w:r>
      <w:r w:rsidRPr="005B65B8">
        <w:rPr>
          <w:rStyle w:val="StyleUnderline"/>
          <w:sz w:val="10"/>
        </w:rPr>
        <w:t xml:space="preserve">¶ </w:t>
      </w:r>
      <w:r w:rsidRPr="005B65B8">
        <w:rPr>
          <w:rStyle w:val="StyleUnderline"/>
          <w:sz w:val="20"/>
        </w:rPr>
        <w:t>thousands of</w:t>
      </w:r>
      <w:r w:rsidRPr="005B65B8">
        <w:rPr>
          <w:sz w:val="14"/>
        </w:rPr>
        <w:t xml:space="preserve"> courageous </w:t>
      </w:r>
      <w:r w:rsidRPr="005B65B8">
        <w:rPr>
          <w:rStyle w:val="StyleUnderline"/>
          <w:sz w:val="20"/>
        </w:rPr>
        <w:t>Arabs</w:t>
      </w:r>
      <w:r w:rsidRPr="005B65B8">
        <w:rPr>
          <w:sz w:val="14"/>
        </w:rPr>
        <w:t xml:space="preserve"> in Tunisia, Egypt, Yemen, Bahrain, </w:t>
      </w:r>
      <w:r w:rsidRPr="005B65B8">
        <w:rPr>
          <w:sz w:val="10"/>
        </w:rPr>
        <w:t>¶</w:t>
      </w:r>
      <w:r w:rsidRPr="005B65B8">
        <w:rPr>
          <w:sz w:val="14"/>
        </w:rPr>
        <w:t xml:space="preserve"> and Syria </w:t>
      </w:r>
      <w:r w:rsidRPr="005B65B8">
        <w:rPr>
          <w:rStyle w:val="StyleUnderline"/>
          <w:sz w:val="20"/>
        </w:rPr>
        <w:t>risked their lives to throw off regimes that</w:t>
      </w:r>
      <w:r w:rsidRPr="005B65B8">
        <w:rPr>
          <w:sz w:val="14"/>
        </w:rPr>
        <w:t xml:space="preserve"> for years </w:t>
      </w:r>
      <w:r w:rsidRPr="005B65B8">
        <w:rPr>
          <w:rStyle w:val="StyleUnderline"/>
          <w:sz w:val="20"/>
        </w:rPr>
        <w:t xml:space="preserve">relied </w:t>
      </w:r>
      <w:r w:rsidRPr="005B65B8">
        <w:rPr>
          <w:rStyle w:val="StyleUnderline"/>
          <w:sz w:val="10"/>
        </w:rPr>
        <w:t xml:space="preserve">¶ </w:t>
      </w:r>
      <w:r w:rsidRPr="005B65B8">
        <w:rPr>
          <w:rStyle w:val="StyleUnderline"/>
          <w:sz w:val="20"/>
        </w:rPr>
        <w:t>on torture, military detention, and related authoritarian practices</w:t>
      </w:r>
      <w:r w:rsidRPr="005B65B8">
        <w:rPr>
          <w:sz w:val="14"/>
        </w:rPr>
        <w:t xml:space="preserve">—a </w:t>
      </w:r>
      <w:r w:rsidRPr="005B65B8">
        <w:rPr>
          <w:sz w:val="10"/>
        </w:rPr>
        <w:t>¶</w:t>
      </w:r>
      <w:r w:rsidRPr="005B65B8">
        <w:rPr>
          <w:sz w:val="14"/>
        </w:rPr>
        <w:t xml:space="preserve"> thrilling tribute to the irresistible pull of freedom and human rights. </w:t>
      </w:r>
      <w:r w:rsidRPr="005B65B8">
        <w:rPr>
          <w:sz w:val="10"/>
        </w:rPr>
        <w:t>¶</w:t>
      </w:r>
      <w:r w:rsidRPr="005B65B8">
        <w:rPr>
          <w:sz w:val="14"/>
        </w:rPr>
        <w:t xml:space="preserve"> </w:t>
      </w:r>
      <w:r w:rsidRPr="005B65B8">
        <w:rPr>
          <w:rStyle w:val="StyleUnderline"/>
          <w:sz w:val="20"/>
          <w:highlight w:val="yellow"/>
        </w:rPr>
        <w:t xml:space="preserve">Obama’s </w:t>
      </w:r>
      <w:r w:rsidRPr="005B65B8">
        <w:rPr>
          <w:rStyle w:val="Emphasis"/>
          <w:sz w:val="20"/>
          <w:highlight w:val="yellow"/>
        </w:rPr>
        <w:t>failure to live up to his promise</w:t>
      </w:r>
      <w:r w:rsidRPr="005B65B8">
        <w:rPr>
          <w:rStyle w:val="StyleUnderline"/>
          <w:sz w:val="20"/>
        </w:rPr>
        <w:t xml:space="preserve"> to end the practices</w:t>
      </w:r>
      <w:r w:rsidRPr="005B65B8">
        <w:rPr>
          <w:sz w:val="14"/>
        </w:rPr>
        <w:t xml:space="preserve"> he </w:t>
      </w:r>
      <w:r w:rsidRPr="005B65B8">
        <w:rPr>
          <w:sz w:val="10"/>
        </w:rPr>
        <w:t>¶</w:t>
      </w:r>
      <w:r w:rsidRPr="005B65B8">
        <w:rPr>
          <w:sz w:val="14"/>
        </w:rPr>
        <w:t xml:space="preserve"> identified in his Cairo speech </w:t>
      </w:r>
      <w:r w:rsidRPr="005B65B8">
        <w:rPr>
          <w:rStyle w:val="StyleUnderline"/>
          <w:sz w:val="20"/>
          <w:highlight w:val="yellow"/>
        </w:rPr>
        <w:t>has,</w:t>
      </w:r>
      <w:r w:rsidRPr="005B65B8">
        <w:rPr>
          <w:sz w:val="14"/>
        </w:rPr>
        <w:t xml:space="preserve"> regrettably but unsurprisingly, </w:t>
      </w:r>
      <w:r w:rsidRPr="005B65B8">
        <w:rPr>
          <w:sz w:val="10"/>
        </w:rPr>
        <w:t>¶</w:t>
      </w:r>
      <w:r w:rsidRPr="005B65B8">
        <w:rPr>
          <w:sz w:val="14"/>
        </w:rPr>
        <w:t xml:space="preserve"> </w:t>
      </w:r>
      <w:r w:rsidRPr="005B65B8">
        <w:rPr>
          <w:rStyle w:val="StyleUnderline"/>
          <w:sz w:val="20"/>
          <w:highlight w:val="yellow"/>
        </w:rPr>
        <w:t>made the U</w:t>
      </w:r>
      <w:r w:rsidRPr="005B65B8">
        <w:rPr>
          <w:sz w:val="14"/>
        </w:rPr>
        <w:t xml:space="preserve">nited </w:t>
      </w:r>
      <w:r w:rsidRPr="005B65B8">
        <w:rPr>
          <w:rStyle w:val="StyleUnderline"/>
          <w:sz w:val="20"/>
          <w:highlight w:val="yellow"/>
        </w:rPr>
        <w:t>S</w:t>
      </w:r>
      <w:r w:rsidRPr="005B65B8">
        <w:rPr>
          <w:sz w:val="14"/>
        </w:rPr>
        <w:t xml:space="preserve">tates </w:t>
      </w:r>
      <w:r w:rsidRPr="005B65B8">
        <w:rPr>
          <w:rStyle w:val="Emphasis"/>
          <w:sz w:val="20"/>
        </w:rPr>
        <w:t xml:space="preserve">utterly </w:t>
      </w:r>
      <w:r w:rsidRPr="005B65B8">
        <w:rPr>
          <w:rStyle w:val="Emphasis"/>
          <w:sz w:val="20"/>
          <w:highlight w:val="yellow"/>
        </w:rPr>
        <w:t>irrelevant</w:t>
      </w:r>
      <w:r w:rsidRPr="005B65B8">
        <w:rPr>
          <w:sz w:val="14"/>
          <w:highlight w:val="yellow"/>
        </w:rPr>
        <w:t xml:space="preserve"> </w:t>
      </w:r>
      <w:r w:rsidRPr="005B65B8">
        <w:rPr>
          <w:rStyle w:val="StyleUnderline"/>
          <w:sz w:val="20"/>
          <w:highlight w:val="yellow"/>
        </w:rPr>
        <w:t>to this</w:t>
      </w:r>
      <w:r w:rsidRPr="005B65B8">
        <w:rPr>
          <w:rStyle w:val="StyleUnderline"/>
          <w:sz w:val="20"/>
        </w:rPr>
        <w:t xml:space="preserve"> powerful </w:t>
      </w:r>
      <w:r w:rsidRPr="005B65B8">
        <w:rPr>
          <w:rStyle w:val="StyleUnderline"/>
          <w:sz w:val="20"/>
          <w:highlight w:val="yellow"/>
        </w:rPr>
        <w:t xml:space="preserve">freedom </w:t>
      </w:r>
      <w:r w:rsidRPr="005B65B8">
        <w:rPr>
          <w:rStyle w:val="StyleUnderline"/>
          <w:sz w:val="10"/>
          <w:highlight w:val="yellow"/>
        </w:rPr>
        <w:t xml:space="preserve">¶ </w:t>
      </w:r>
      <w:r w:rsidRPr="005B65B8">
        <w:rPr>
          <w:rStyle w:val="StyleUnderline"/>
          <w:sz w:val="20"/>
          <w:highlight w:val="yellow"/>
        </w:rPr>
        <w:t>movement</w:t>
      </w:r>
      <w:r w:rsidRPr="005B65B8">
        <w:rPr>
          <w:rStyle w:val="StyleUnderline"/>
          <w:sz w:val="20"/>
        </w:rPr>
        <w:t xml:space="preserve">. </w:t>
      </w:r>
      <w:r w:rsidRPr="005B65B8">
        <w:rPr>
          <w:rStyle w:val="StyleUnderline"/>
          <w:sz w:val="10"/>
        </w:rPr>
        <w:t xml:space="preserve">¶ </w:t>
      </w:r>
      <w:r w:rsidRPr="005B65B8">
        <w:rPr>
          <w:sz w:val="14"/>
        </w:rPr>
        <w:t>V. Conclusion: A More Sinister Paradox</w:t>
      </w:r>
      <w:r w:rsidRPr="005B65B8">
        <w:rPr>
          <w:sz w:val="10"/>
        </w:rPr>
        <w:t>¶</w:t>
      </w:r>
      <w:r w:rsidRPr="005B65B8">
        <w:rPr>
          <w:sz w:val="14"/>
        </w:rPr>
        <w:t xml:space="preserve"> As I noted in the beginning of this paper, Goldsmith identifies a </w:t>
      </w:r>
      <w:r w:rsidRPr="005B65B8">
        <w:rPr>
          <w:sz w:val="10"/>
        </w:rPr>
        <w:t>¶</w:t>
      </w:r>
      <w:r w:rsidRPr="005B65B8">
        <w:rPr>
          <w:sz w:val="14"/>
        </w:rPr>
        <w:t xml:space="preserve"> paradox in CCR’s role in the post 9/11 decade: he suggests that by </w:t>
      </w:r>
      <w:r w:rsidRPr="005B65B8">
        <w:rPr>
          <w:sz w:val="10"/>
        </w:rPr>
        <w:t>¶</w:t>
      </w:r>
      <w:r w:rsidRPr="005B65B8">
        <w:rPr>
          <w:sz w:val="14"/>
        </w:rPr>
        <w:t xml:space="preserve"> choosing to take on the executive in a hail-mary challenge to </w:t>
      </w:r>
      <w:r w:rsidRPr="005B65B8">
        <w:rPr>
          <w:sz w:val="10"/>
        </w:rPr>
        <w:t>¶</w:t>
      </w:r>
      <w:r w:rsidRPr="005B65B8">
        <w:rPr>
          <w:sz w:val="14"/>
        </w:rPr>
        <w:t xml:space="preserve"> indefinite military detention in Guantanamo, CCR set in motion a </w:t>
      </w:r>
      <w:r w:rsidRPr="005B65B8">
        <w:rPr>
          <w:sz w:val="10"/>
        </w:rPr>
        <w:t>¶</w:t>
      </w:r>
      <w:r w:rsidRPr="005B65B8">
        <w:rPr>
          <w:sz w:val="14"/>
        </w:rPr>
        <w:t xml:space="preserve"> process that, while checking the worst excesses of executive power, </w:t>
      </w:r>
      <w:r w:rsidRPr="005B65B8">
        <w:rPr>
          <w:sz w:val="10"/>
        </w:rPr>
        <w:t>¶</w:t>
      </w:r>
      <w:r w:rsidRPr="005B65B8">
        <w:rPr>
          <w:sz w:val="14"/>
        </w:rPr>
        <w:t xml:space="preserve"> ultimately put core components of military detention on stronger legal </w:t>
      </w:r>
      <w:r w:rsidRPr="005B65B8">
        <w:rPr>
          <w:sz w:val="10"/>
        </w:rPr>
        <w:t>¶</w:t>
      </w:r>
      <w:r w:rsidRPr="005B65B8">
        <w:rPr>
          <w:sz w:val="14"/>
        </w:rPr>
        <w:t xml:space="preserve"> footing. In other words, CCR of all places has made the presidency </w:t>
      </w:r>
      <w:r w:rsidRPr="005B65B8">
        <w:rPr>
          <w:sz w:val="10"/>
        </w:rPr>
        <w:t>¶</w:t>
      </w:r>
      <w:r w:rsidRPr="005B65B8">
        <w:rPr>
          <w:sz w:val="14"/>
        </w:rPr>
        <w:t xml:space="preserve"> more imperial. Framed this way, the paradox has quite a sting to it.</w:t>
      </w:r>
      <w:r w:rsidRPr="005B65B8">
        <w:rPr>
          <w:sz w:val="10"/>
        </w:rPr>
        <w:t>¶</w:t>
      </w:r>
      <w:r w:rsidRPr="005B65B8">
        <w:rPr>
          <w:sz w:val="14"/>
        </w:rPr>
        <w:t xml:space="preserve"> But I worry about a potentially more tragic irony coming to pass. </w:t>
      </w:r>
      <w:r w:rsidRPr="005B65B8">
        <w:rPr>
          <w:sz w:val="10"/>
        </w:rPr>
        <w:t>¶</w:t>
      </w:r>
      <w:r w:rsidRPr="005B65B8">
        <w:rPr>
          <w:sz w:val="14"/>
        </w:rPr>
        <w:t xml:space="preserve"> </w:t>
      </w:r>
      <w:r w:rsidRPr="005B65B8">
        <w:rPr>
          <w:rStyle w:val="StyleUnderline"/>
          <w:sz w:val="20"/>
          <w:highlight w:val="yellow"/>
        </w:rPr>
        <w:t>By contorting our</w:t>
      </w:r>
      <w:r w:rsidRPr="005B65B8">
        <w:rPr>
          <w:rStyle w:val="StyleUnderline"/>
          <w:sz w:val="20"/>
        </w:rPr>
        <w:t xml:space="preserve"> constitutional </w:t>
      </w:r>
      <w:r w:rsidRPr="005B65B8">
        <w:rPr>
          <w:rStyle w:val="StyleUnderline"/>
          <w:sz w:val="20"/>
          <w:highlight w:val="yellow"/>
        </w:rPr>
        <w:t>traditions</w:t>
      </w:r>
      <w:r w:rsidRPr="005B65B8">
        <w:rPr>
          <w:rStyle w:val="StyleUnderline"/>
          <w:sz w:val="20"/>
        </w:rPr>
        <w:t xml:space="preserve"> in order </w:t>
      </w:r>
      <w:r w:rsidRPr="005B65B8">
        <w:rPr>
          <w:rStyle w:val="StyleUnderline"/>
          <w:sz w:val="20"/>
          <w:highlight w:val="yellow"/>
        </w:rPr>
        <w:t xml:space="preserve">to accommodate </w:t>
      </w:r>
      <w:r w:rsidRPr="005B65B8">
        <w:rPr>
          <w:rStyle w:val="StyleUnderline"/>
          <w:sz w:val="10"/>
          <w:highlight w:val="yellow"/>
        </w:rPr>
        <w:t xml:space="preserve">¶ </w:t>
      </w:r>
      <w:r w:rsidRPr="005B65B8">
        <w:rPr>
          <w:rStyle w:val="Emphasis"/>
          <w:sz w:val="20"/>
          <w:highlight w:val="yellow"/>
        </w:rPr>
        <w:t>broad and permanent military power</w:t>
      </w:r>
      <w:r w:rsidRPr="005B65B8">
        <w:rPr>
          <w:sz w:val="14"/>
        </w:rPr>
        <w:t xml:space="preserve"> to detain, bomb, and capture </w:t>
      </w:r>
      <w:r w:rsidRPr="005B65B8">
        <w:rPr>
          <w:sz w:val="10"/>
        </w:rPr>
        <w:t>¶</w:t>
      </w:r>
      <w:r w:rsidRPr="005B65B8">
        <w:rPr>
          <w:sz w:val="14"/>
        </w:rPr>
        <w:t xml:space="preserve"> persons (almost exclusively Muslims) all over the world; </w:t>
      </w:r>
      <w:r w:rsidRPr="005B65B8">
        <w:rPr>
          <w:rStyle w:val="StyleUnderline"/>
          <w:sz w:val="20"/>
          <w:highlight w:val="yellow"/>
        </w:rPr>
        <w:t xml:space="preserve">by rendering </w:t>
      </w:r>
      <w:r w:rsidRPr="005B65B8">
        <w:rPr>
          <w:rStyle w:val="StyleUnderline"/>
          <w:sz w:val="10"/>
          <w:highlight w:val="yellow"/>
        </w:rPr>
        <w:t xml:space="preserve">¶ </w:t>
      </w:r>
      <w:r w:rsidRPr="005B65B8">
        <w:rPr>
          <w:rStyle w:val="StyleUnderline"/>
          <w:sz w:val="20"/>
          <w:highlight w:val="yellow"/>
        </w:rPr>
        <w:t>these practices</w:t>
      </w:r>
      <w:r w:rsidRPr="005B65B8">
        <w:rPr>
          <w:rStyle w:val="StyleUnderline"/>
          <w:sz w:val="20"/>
        </w:rPr>
        <w:t xml:space="preserve"> normal and </w:t>
      </w:r>
      <w:r w:rsidRPr="005B65B8">
        <w:rPr>
          <w:rStyle w:val="StyleUnderline"/>
          <w:sz w:val="20"/>
          <w:highlight w:val="yellow"/>
        </w:rPr>
        <w:t xml:space="preserve">“legitimate” under U.S. law, even as they </w:t>
      </w:r>
      <w:r w:rsidRPr="005B65B8">
        <w:rPr>
          <w:rStyle w:val="StyleUnderline"/>
          <w:sz w:val="10"/>
          <w:highlight w:val="yellow"/>
        </w:rPr>
        <w:t xml:space="preserve">¶ </w:t>
      </w:r>
      <w:r w:rsidRPr="005B65B8">
        <w:rPr>
          <w:rStyle w:val="StyleUnderline"/>
          <w:sz w:val="20"/>
          <w:highlight w:val="yellow"/>
        </w:rPr>
        <w:t>appear</w:t>
      </w:r>
      <w:r w:rsidRPr="005B65B8">
        <w:rPr>
          <w:rStyle w:val="StyleUnderline"/>
          <w:sz w:val="20"/>
        </w:rPr>
        <w:t xml:space="preserve"> </w:t>
      </w:r>
      <w:r w:rsidRPr="005B65B8">
        <w:rPr>
          <w:sz w:val="14"/>
        </w:rPr>
        <w:t xml:space="preserve">universally </w:t>
      </w:r>
      <w:r w:rsidRPr="005B65B8">
        <w:rPr>
          <w:rStyle w:val="Emphasis"/>
          <w:sz w:val="20"/>
          <w:highlight w:val="yellow"/>
        </w:rPr>
        <w:t>illegitimate to the rest of the world</w:t>
      </w:r>
      <w:r w:rsidRPr="005B65B8">
        <w:rPr>
          <w:sz w:val="14"/>
        </w:rPr>
        <w:t xml:space="preserve">, </w:t>
      </w:r>
      <w:r w:rsidRPr="005B65B8">
        <w:rPr>
          <w:rStyle w:val="StyleUnderline"/>
          <w:sz w:val="20"/>
        </w:rPr>
        <w:t>and</w:t>
      </w:r>
      <w:r w:rsidRPr="005B65B8">
        <w:rPr>
          <w:sz w:val="14"/>
        </w:rPr>
        <w:t xml:space="preserve"> thus </w:t>
      </w:r>
      <w:r w:rsidRPr="005B65B8">
        <w:rPr>
          <w:sz w:val="10"/>
        </w:rPr>
        <w:t>¶</w:t>
      </w:r>
      <w:r w:rsidRPr="005B65B8">
        <w:rPr>
          <w:sz w:val="14"/>
        </w:rPr>
        <w:t xml:space="preserve"> </w:t>
      </w:r>
      <w:r w:rsidRPr="005B65B8">
        <w:rPr>
          <w:rStyle w:val="Emphasis"/>
          <w:sz w:val="20"/>
          <w:highlight w:val="yellow"/>
        </w:rPr>
        <w:t>heightening antipathy toward the U</w:t>
      </w:r>
      <w:r w:rsidRPr="005B65B8">
        <w:rPr>
          <w:sz w:val="14"/>
        </w:rPr>
        <w:t xml:space="preserve">nited </w:t>
      </w:r>
      <w:r w:rsidRPr="005B65B8">
        <w:rPr>
          <w:rStyle w:val="Emphasis"/>
          <w:sz w:val="20"/>
          <w:highlight w:val="yellow"/>
        </w:rPr>
        <w:t>S</w:t>
      </w:r>
      <w:r w:rsidRPr="005B65B8">
        <w:rPr>
          <w:sz w:val="14"/>
        </w:rPr>
        <w:t xml:space="preserve">tates; </w:t>
      </w:r>
      <w:r w:rsidRPr="005B65B8">
        <w:rPr>
          <w:rStyle w:val="StyleUnderline"/>
          <w:sz w:val="20"/>
        </w:rPr>
        <w:t>to do so</w:t>
      </w:r>
      <w:r w:rsidRPr="005B65B8">
        <w:rPr>
          <w:sz w:val="14"/>
        </w:rPr>
        <w:t xml:space="preserve"> all </w:t>
      </w:r>
      <w:r w:rsidRPr="005B65B8">
        <w:rPr>
          <w:sz w:val="14"/>
          <w:highlight w:val="yellow"/>
        </w:rPr>
        <w:t xml:space="preserve">in </w:t>
      </w:r>
      <w:r w:rsidRPr="005B65B8">
        <w:rPr>
          <w:rStyle w:val="StyleUnderline"/>
          <w:sz w:val="20"/>
          <w:highlight w:val="yellow"/>
        </w:rPr>
        <w:t xml:space="preserve">the </w:t>
      </w:r>
      <w:r w:rsidRPr="005B65B8">
        <w:rPr>
          <w:rStyle w:val="StyleUnderline"/>
          <w:sz w:val="10"/>
          <w:highlight w:val="yellow"/>
        </w:rPr>
        <w:t xml:space="preserve">¶ </w:t>
      </w:r>
      <w:r w:rsidRPr="005B65B8">
        <w:rPr>
          <w:rStyle w:val="StyleUnderline"/>
          <w:sz w:val="20"/>
          <w:highlight w:val="yellow"/>
        </w:rPr>
        <w:t>name of preventing another</w:t>
      </w:r>
      <w:r w:rsidRPr="005B65B8">
        <w:rPr>
          <w:rStyle w:val="StyleUnderline"/>
          <w:sz w:val="20"/>
        </w:rPr>
        <w:t xml:space="preserve"> </w:t>
      </w:r>
      <w:r w:rsidRPr="005B65B8">
        <w:rPr>
          <w:rStyle w:val="StyleUnderline"/>
          <w:sz w:val="20"/>
          <w:highlight w:val="yellow"/>
        </w:rPr>
        <w:t>terrorist attack</w:t>
      </w:r>
      <w:r w:rsidRPr="005B65B8">
        <w:rPr>
          <w:sz w:val="14"/>
        </w:rPr>
        <w:t xml:space="preserve">, actually </w:t>
      </w:r>
      <w:r w:rsidRPr="005B65B8">
        <w:rPr>
          <w:rStyle w:val="Emphasis"/>
          <w:sz w:val="20"/>
          <w:highlight w:val="yellow"/>
        </w:rPr>
        <w:t xml:space="preserve">heightens the </w:t>
      </w:r>
      <w:r w:rsidRPr="005B65B8">
        <w:rPr>
          <w:rStyle w:val="Emphasis"/>
          <w:b w:val="0"/>
          <w:sz w:val="10"/>
          <w:highlight w:val="yellow"/>
          <w:u w:val="none"/>
        </w:rPr>
        <w:t>¶</w:t>
      </w:r>
      <w:r w:rsidRPr="005B65B8">
        <w:rPr>
          <w:rStyle w:val="Emphasis"/>
          <w:sz w:val="10"/>
          <w:highlight w:val="yellow"/>
        </w:rPr>
        <w:t xml:space="preserve"> </w:t>
      </w:r>
      <w:r w:rsidRPr="005B65B8">
        <w:rPr>
          <w:rStyle w:val="Emphasis"/>
          <w:sz w:val="20"/>
          <w:highlight w:val="yellow"/>
        </w:rPr>
        <w:t>risk that such an attack will occur</w:t>
      </w:r>
      <w:r w:rsidRPr="005B65B8">
        <w:rPr>
          <w:rStyle w:val="Emphasis"/>
          <w:sz w:val="20"/>
        </w:rPr>
        <w:t>.</w:t>
      </w:r>
      <w:r w:rsidRPr="005B65B8">
        <w:rPr>
          <w:sz w:val="14"/>
        </w:rPr>
        <w:t xml:space="preserve"> I hope I am wrong about that </w:t>
      </w:r>
      <w:r w:rsidRPr="005B65B8">
        <w:rPr>
          <w:sz w:val="10"/>
        </w:rPr>
        <w:t>¶</w:t>
      </w:r>
      <w:r w:rsidRPr="005B65B8">
        <w:rPr>
          <w:sz w:val="14"/>
        </w:rPr>
        <w:t xml:space="preserve"> prospect. But, I also hope Goldsmith and others who wield the levers </w:t>
      </w:r>
      <w:r w:rsidRPr="005B65B8">
        <w:rPr>
          <w:sz w:val="10"/>
        </w:rPr>
        <w:t>¶</w:t>
      </w:r>
      <w:r w:rsidRPr="005B65B8">
        <w:rPr>
          <w:sz w:val="14"/>
        </w:rPr>
        <w:t xml:space="preserve"> of national security power will be mindful of the unintended </w:t>
      </w:r>
      <w:r w:rsidRPr="005B65B8">
        <w:rPr>
          <w:sz w:val="10"/>
        </w:rPr>
        <w:t>¶</w:t>
      </w:r>
      <w:r w:rsidRPr="005B65B8">
        <w:rPr>
          <w:sz w:val="14"/>
        </w:rPr>
        <w:t xml:space="preserve"> consequences of the current system of accountability they </w:t>
      </w:r>
      <w:r w:rsidRPr="005B65B8">
        <w:rPr>
          <w:sz w:val="10"/>
        </w:rPr>
        <w:t>¶</w:t>
      </w:r>
      <w:r w:rsidRPr="005B65B8">
        <w:rPr>
          <w:sz w:val="14"/>
        </w:rPr>
        <w:t xml:space="preserve"> optimistically defend.</w:t>
      </w:r>
    </w:p>
    <w:p w:rsidR="00111557" w:rsidRDefault="00111557" w:rsidP="00904856">
      <w:pPr>
        <w:pStyle w:val="Heading3"/>
      </w:pPr>
      <w:r>
        <w:t>Prez Powers---A2: Turn---War</w:t>
      </w:r>
    </w:p>
    <w:p w:rsidR="00111557" w:rsidRPr="00241C82" w:rsidRDefault="00111557" w:rsidP="00111557">
      <w:pPr>
        <w:pStyle w:val="Heading4"/>
      </w:pPr>
      <w:r w:rsidRPr="00241C82">
        <w:t xml:space="preserve">Executive war making makes mistakes likely </w:t>
      </w:r>
    </w:p>
    <w:p w:rsidR="00111557" w:rsidRDefault="00111557" w:rsidP="00111557">
      <w:r w:rsidRPr="00241C82">
        <w:rPr>
          <w:rStyle w:val="Style13ptBold"/>
        </w:rPr>
        <w:t>Koh 6</w:t>
      </w:r>
      <w:r>
        <w:rPr>
          <w:rStyle w:val="Style13ptBold"/>
        </w:rPr>
        <w:t xml:space="preserve"> </w:t>
      </w:r>
      <w:r>
        <w:t xml:space="preserve">(Harold, Dean and Gerard C. &amp; Bernice Latrobe Smith Professor of International Law, Yale Law School; Assistant Secretary of State for Democracy, Human Rights, and Labor, 1998-2ool, “Setting the World Right,” Yale Law Journal, </w:t>
      </w:r>
      <w:hyperlink r:id="rId137" w:history="1">
        <w:r w:rsidRPr="00266246">
          <w:rPr>
            <w:rStyle w:val="Hyperlink"/>
          </w:rPr>
          <w:t>http://digitalcommons.law.yale.edu/cgi/viewcontent.cgi?article=2715&amp;context=fss_papers</w:t>
        </w:r>
      </w:hyperlink>
      <w:r>
        <w:t>)</w:t>
      </w:r>
    </w:p>
    <w:p w:rsidR="00111557" w:rsidRDefault="00111557" w:rsidP="00111557"/>
    <w:p w:rsidR="00111557" w:rsidRDefault="00111557" w:rsidP="00111557">
      <w:pPr>
        <w:rPr>
          <w:rStyle w:val="StyleUnderline"/>
        </w:rPr>
      </w:pPr>
      <w:r w:rsidRPr="00111557">
        <w:rPr>
          <w:sz w:val="14"/>
        </w:rPr>
        <w:t xml:space="preserve">Let me suggest four practical reasons why executives tend to do the things they do. First, </w:t>
      </w:r>
      <w:r w:rsidRPr="00926CEF">
        <w:rPr>
          <w:rStyle w:val="StyleUnderline"/>
          <w:highlight w:val="yellow"/>
        </w:rPr>
        <w:t xml:space="preserve">the executive has </w:t>
      </w:r>
      <w:r w:rsidRPr="00926CEF">
        <w:rPr>
          <w:rStyle w:val="Emphasis"/>
          <w:highlight w:val="yellow"/>
        </w:rPr>
        <w:t>resources</w:t>
      </w:r>
      <w:r w:rsidRPr="00926CEF">
        <w:rPr>
          <w:rStyle w:val="StyleUnderline"/>
          <w:highlight w:val="yellow"/>
        </w:rPr>
        <w:t>: other people's money</w:t>
      </w:r>
      <w:r w:rsidRPr="00111557">
        <w:rPr>
          <w:sz w:val="14"/>
        </w:rPr>
        <w:t xml:space="preserve">-usually a treasury assembled from a tax base, whether that be local, state, or national taxpayers or shareholders; information -often classified; staff; </w:t>
      </w:r>
      <w:r w:rsidRPr="00241C82">
        <w:rPr>
          <w:rStyle w:val="StyleUnderline"/>
        </w:rPr>
        <w:t xml:space="preserve">various kinds of </w:t>
      </w:r>
      <w:r w:rsidRPr="00926CEF">
        <w:rPr>
          <w:rStyle w:val="StyleUnderline"/>
          <w:highlight w:val="yellow"/>
        </w:rPr>
        <w:t>hard power</w:t>
      </w:r>
      <w:r w:rsidRPr="00111557">
        <w:rPr>
          <w:sz w:val="14"/>
        </w:rPr>
        <w:t xml:space="preserve">, including weapons and troops; and </w:t>
      </w:r>
      <w:r w:rsidRPr="00926CEF">
        <w:rPr>
          <w:rStyle w:val="StyleUnderline"/>
          <w:highlight w:val="yellow"/>
        </w:rPr>
        <w:t>soft power-a bully pulpit,</w:t>
      </w:r>
      <w:r w:rsidRPr="00241C82">
        <w:rPr>
          <w:rStyle w:val="StyleUnderline"/>
        </w:rPr>
        <w:t xml:space="preserve"> public </w:t>
      </w:r>
      <w:r w:rsidRPr="00926CEF">
        <w:rPr>
          <w:rStyle w:val="StyleUnderline"/>
          <w:highlight w:val="yellow"/>
        </w:rPr>
        <w:t>visibility, and moral standing</w:t>
      </w:r>
      <w:r w:rsidRPr="00111557">
        <w:rPr>
          <w:sz w:val="14"/>
        </w:rPr>
        <w:t xml:space="preserve">. Second, </w:t>
      </w:r>
      <w:r w:rsidRPr="00926CEF">
        <w:rPr>
          <w:rStyle w:val="StyleUnderline"/>
          <w:highlight w:val="yellow"/>
        </w:rPr>
        <w:t xml:space="preserve">the executive has a </w:t>
      </w:r>
      <w:r w:rsidRPr="00926CEF">
        <w:rPr>
          <w:rStyle w:val="Emphasis"/>
          <w:highlight w:val="yellow"/>
        </w:rPr>
        <w:t>duty both to act</w:t>
      </w:r>
      <w:r w:rsidRPr="00241C82">
        <w:rPr>
          <w:rStyle w:val="Emphasis"/>
        </w:rPr>
        <w:t xml:space="preserve"> and to react</w:t>
      </w:r>
      <w:r w:rsidRPr="00241C82">
        <w:rPr>
          <w:rStyle w:val="StyleUnderline"/>
        </w:rPr>
        <w:t>,</w:t>
      </w:r>
      <w:r w:rsidRPr="00111557">
        <w:rPr>
          <w:sz w:val="14"/>
        </w:rPr>
        <w:t xml:space="preserve"> particularly in emergencies. </w:t>
      </w:r>
      <w:r w:rsidRPr="00241C82">
        <w:rPr>
          <w:rStyle w:val="StyleUnderline"/>
        </w:rPr>
        <w:t>Because the executive bears both a duty to break eggs</w:t>
      </w:r>
      <w:r w:rsidRPr="00111557">
        <w:rPr>
          <w:sz w:val="14"/>
        </w:rPr>
        <w:t xml:space="preserve"> and a duty to respond when eggs are broken, </w:t>
      </w:r>
      <w:r w:rsidRPr="00926CEF">
        <w:rPr>
          <w:rStyle w:val="StyleUnderline"/>
          <w:highlight w:val="yellow"/>
        </w:rPr>
        <w:t xml:space="preserve">the executive </w:t>
      </w:r>
      <w:r w:rsidRPr="00926CEF">
        <w:rPr>
          <w:rStyle w:val="Emphasis"/>
          <w:highlight w:val="yellow"/>
        </w:rPr>
        <w:t xml:space="preserve">usually has no choice </w:t>
      </w:r>
      <w:r w:rsidRPr="00926CEF">
        <w:rPr>
          <w:rStyle w:val="StyleUnderline"/>
          <w:highlight w:val="yellow"/>
        </w:rPr>
        <w:t>but to exercise destructive power and to get its hands dirty</w:t>
      </w:r>
      <w:r w:rsidRPr="00111557">
        <w:rPr>
          <w:sz w:val="14"/>
        </w:rPr>
        <w:t xml:space="preserve">. Third, increasingly, </w:t>
      </w:r>
      <w:r w:rsidRPr="00241C82">
        <w:rPr>
          <w:rStyle w:val="StyleUnderline"/>
        </w:rPr>
        <w:t xml:space="preserve">our </w:t>
      </w:r>
      <w:r w:rsidRPr="00926CEF">
        <w:rPr>
          <w:rStyle w:val="StyleUnderline"/>
          <w:highlight w:val="yellow"/>
        </w:rPr>
        <w:t>executives live isolated in a bubble of "</w:t>
      </w:r>
      <w:r w:rsidRPr="00926CEF">
        <w:rPr>
          <w:rStyle w:val="Emphasis"/>
          <w:highlight w:val="yellow"/>
        </w:rPr>
        <w:t>groupthink</w:t>
      </w:r>
      <w:r w:rsidRPr="00926CEF">
        <w:rPr>
          <w:rStyle w:val="StyleUnderline"/>
          <w:highlight w:val="yellow"/>
        </w:rPr>
        <w:t>," which breeds a temptation to act alone</w:t>
      </w:r>
      <w:r w:rsidRPr="00241C82">
        <w:rPr>
          <w:rStyle w:val="StyleUnderline"/>
        </w:rPr>
        <w:t>, sometimes in secret</w:t>
      </w:r>
      <w:r w:rsidRPr="00111557">
        <w:rPr>
          <w:sz w:val="14"/>
        </w:rPr>
        <w:t xml:space="preserve">. 8 Executives often find it stunningly more efficient to act alone. It is far easier for them to respond to crises if they do not take time to talk to others who do not work for them, who often lack the information the leaders have or do not share their views. </w:t>
      </w:r>
      <w:r w:rsidRPr="00926CEF">
        <w:rPr>
          <w:rStyle w:val="StyleUnderline"/>
          <w:highlight w:val="yellow"/>
        </w:rPr>
        <w:t>Over time, living inside the bubble encourages</w:t>
      </w:r>
      <w:r w:rsidRPr="00241C82">
        <w:rPr>
          <w:rStyle w:val="StyleUnderline"/>
        </w:rPr>
        <w:t xml:space="preserve"> </w:t>
      </w:r>
      <w:r w:rsidRPr="00926CEF">
        <w:rPr>
          <w:rStyle w:val="StyleUnderline"/>
          <w:highlight w:val="yellow"/>
        </w:rPr>
        <w:t>executives to dispense with</w:t>
      </w:r>
      <w:r w:rsidRPr="00241C82">
        <w:rPr>
          <w:rStyle w:val="StyleUnderline"/>
        </w:rPr>
        <w:t xml:space="preserve"> prior </w:t>
      </w:r>
      <w:r w:rsidRPr="00926CEF">
        <w:rPr>
          <w:rStyle w:val="StyleUnderline"/>
          <w:highlight w:val="yellow"/>
        </w:rPr>
        <w:t>consultation</w:t>
      </w:r>
      <w:r w:rsidRPr="00241C82">
        <w:rPr>
          <w:rStyle w:val="StyleUnderline"/>
        </w:rPr>
        <w:t xml:space="preserve"> </w:t>
      </w:r>
      <w:r w:rsidRPr="00111557">
        <w:rPr>
          <w:sz w:val="14"/>
        </w:rPr>
        <w:t>because they begin to find it easier to seek forgiveness than to ask permission. Fourth and finally</w:t>
      </w:r>
      <w:r w:rsidRPr="00111557">
        <w:rPr>
          <w:sz w:val="14"/>
          <w:highlight w:val="yellow"/>
        </w:rPr>
        <w:t xml:space="preserve">, </w:t>
      </w:r>
      <w:r w:rsidRPr="00926CEF">
        <w:rPr>
          <w:rStyle w:val="StyleUnderline"/>
          <w:highlight w:val="yellow"/>
        </w:rPr>
        <w:t>the executive</w:t>
      </w:r>
      <w:r w:rsidRPr="00241C82">
        <w:rPr>
          <w:rStyle w:val="StyleUnderline"/>
        </w:rPr>
        <w:t xml:space="preserve"> branch </w:t>
      </w:r>
      <w:r w:rsidRPr="00926CEF">
        <w:rPr>
          <w:rStyle w:val="Emphasis"/>
          <w:highlight w:val="yellow"/>
        </w:rPr>
        <w:t>never thinks of itself as dangerous</w:t>
      </w:r>
      <w:r w:rsidRPr="00111557">
        <w:rPr>
          <w:sz w:val="14"/>
        </w:rPr>
        <w:t xml:space="preserve">. Instead, </w:t>
      </w:r>
      <w:r w:rsidRPr="00926CEF">
        <w:rPr>
          <w:rStyle w:val="StyleUnderline"/>
          <w:highlight w:val="yellow"/>
        </w:rPr>
        <w:t>it</w:t>
      </w:r>
      <w:r w:rsidRPr="00241C82">
        <w:rPr>
          <w:rStyle w:val="StyleUnderline"/>
        </w:rPr>
        <w:t xml:space="preserve"> invariably </w:t>
      </w:r>
      <w:r w:rsidRPr="00926CEF">
        <w:rPr>
          <w:rStyle w:val="StyleUnderline"/>
          <w:highlight w:val="yellow"/>
        </w:rPr>
        <w:t>views itself as</w:t>
      </w:r>
      <w:r w:rsidRPr="00241C82">
        <w:rPr>
          <w:rStyle w:val="StyleUnderline"/>
        </w:rPr>
        <w:t xml:space="preserve"> beleaguered and put-upon, obliged to serve, yet </w:t>
      </w:r>
      <w:r w:rsidRPr="00926CEF">
        <w:rPr>
          <w:rStyle w:val="StyleUnderline"/>
          <w:highlight w:val="yellow"/>
        </w:rPr>
        <w:t>underappreciated</w:t>
      </w:r>
      <w:r w:rsidRPr="00111557">
        <w:rPr>
          <w:sz w:val="14"/>
        </w:rPr>
        <w:t xml:space="preserve">, under-resourced, </w:t>
      </w:r>
      <w:r w:rsidRPr="00926CEF">
        <w:rPr>
          <w:rStyle w:val="StyleUnderline"/>
          <w:highlight w:val="yellow"/>
        </w:rPr>
        <w:t>and</w:t>
      </w:r>
      <w:r w:rsidRPr="00241C82">
        <w:rPr>
          <w:rStyle w:val="StyleUnderline"/>
        </w:rPr>
        <w:t xml:space="preserve"> invariably </w:t>
      </w:r>
      <w:r w:rsidRPr="00926CEF">
        <w:rPr>
          <w:rStyle w:val="StyleUnderline"/>
          <w:highlight w:val="yellow"/>
        </w:rPr>
        <w:t>misunderstood</w:t>
      </w:r>
      <w:r w:rsidRPr="00111557">
        <w:rPr>
          <w:sz w:val="14"/>
        </w:rPr>
        <w:t xml:space="preserve"> by those who do not recognize its benign motives. </w:t>
      </w:r>
      <w:r w:rsidRPr="00926CEF">
        <w:rPr>
          <w:rStyle w:val="StyleUnderline"/>
          <w:highlight w:val="yellow"/>
        </w:rPr>
        <w:t>Taken together, these factors</w:t>
      </w:r>
      <w:r w:rsidRPr="00241C82">
        <w:rPr>
          <w:rStyle w:val="StyleUnderline"/>
        </w:rPr>
        <w:t xml:space="preserve"> help to </w:t>
      </w:r>
      <w:r w:rsidRPr="00926CEF">
        <w:rPr>
          <w:rStyle w:val="StyleUnderline"/>
          <w:highlight w:val="yellow"/>
        </w:rPr>
        <w:t>explain why executive power so often creates a problem</w:t>
      </w:r>
      <w:r w:rsidRPr="00111557">
        <w:rPr>
          <w:sz w:val="14"/>
        </w:rPr>
        <w:t xml:space="preserve"> for the law. When executives mix a capability to act with a duty to react, backed by resources inside a groupthink bubble, they begin to see the advantages of acting without prior consultation. Over time, a growing sense of feeling put-upon and misunderstood makes it easier for executive actors to convince themselves that their actions must have support from some external source, such as competence, democratic legitimacy, or legal legitimacy. And so it is that executives begin to confuse the "ought" with the "is." They come to believe that they exercise executive power because they ought to exercise executive power, which means they must have some kind of right to do so, rooted in competence, law, or democracy. From this reasoning, </w:t>
      </w:r>
      <w:r w:rsidRPr="00241C82">
        <w:rPr>
          <w:rStyle w:val="StyleUnderline"/>
        </w:rPr>
        <w:t xml:space="preserve">it is just a short step to the notion that </w:t>
      </w:r>
      <w:r w:rsidRPr="00926CEF">
        <w:rPr>
          <w:rStyle w:val="StyleUnderline"/>
          <w:highlight w:val="yellow"/>
        </w:rPr>
        <w:t>executive power validates itself.</w:t>
      </w:r>
    </w:p>
    <w:p w:rsidR="00A97B20" w:rsidRDefault="00A97B20" w:rsidP="00A97B20">
      <w:pPr>
        <w:pStyle w:val="Heading3"/>
      </w:pPr>
      <w:r>
        <w:t>Prez Powers---A2: Turn---War---Secrecy</w:t>
      </w:r>
    </w:p>
    <w:p w:rsidR="00A97B20" w:rsidRPr="005B65B8" w:rsidRDefault="00A97B20" w:rsidP="00A97B20">
      <w:pPr>
        <w:pStyle w:val="Heading4"/>
        <w:rPr>
          <w:sz w:val="24"/>
        </w:rPr>
      </w:pPr>
      <w:r w:rsidRPr="005B65B8">
        <w:rPr>
          <w:sz w:val="24"/>
        </w:rPr>
        <w:t>Secrecy’s impossible – leaks</w:t>
      </w:r>
    </w:p>
    <w:p w:rsidR="00A97B20" w:rsidRPr="005B65B8" w:rsidRDefault="00A97B20" w:rsidP="00A97B20">
      <w:pPr>
        <w:rPr>
          <w:sz w:val="20"/>
        </w:rPr>
      </w:pPr>
      <w:r w:rsidRPr="005B65B8">
        <w:rPr>
          <w:rStyle w:val="Style13ptBold"/>
          <w:sz w:val="24"/>
        </w:rPr>
        <w:t>Lobel 12</w:t>
      </w:r>
      <w:r>
        <w:rPr>
          <w:rStyle w:val="Style13ptBold"/>
          <w:sz w:val="24"/>
        </w:rPr>
        <w:t xml:space="preserve"> </w:t>
      </w:r>
      <w:r w:rsidRPr="005B65B8">
        <w:rPr>
          <w:sz w:val="20"/>
        </w:rPr>
        <w:t xml:space="preserve">(Jules, Professor of Law at the University of Pittsburgh School of Law, “Covert War and the Constitution,” 2-10-12, </w:t>
      </w:r>
      <w:hyperlink r:id="rId138" w:history="1">
        <w:r w:rsidRPr="005B65B8">
          <w:rPr>
            <w:rStyle w:val="Hyperlink"/>
            <w:sz w:val="20"/>
          </w:rPr>
          <w:t>http://jnslp.com/wp-content/uploads/2012/01/Covert-War-and-the-Constitution.pdf</w:t>
        </w:r>
      </w:hyperlink>
      <w:r w:rsidRPr="005B65B8">
        <w:rPr>
          <w:sz w:val="20"/>
        </w:rPr>
        <w:t>)</w:t>
      </w:r>
    </w:p>
    <w:p w:rsidR="00A97B20" w:rsidRPr="005B65B8" w:rsidRDefault="00A97B20" w:rsidP="00A97B20">
      <w:pPr>
        <w:rPr>
          <w:sz w:val="20"/>
        </w:rPr>
      </w:pPr>
    </w:p>
    <w:p w:rsidR="00A97B20" w:rsidRPr="005B65B8" w:rsidRDefault="00A97B20" w:rsidP="00A97B20">
      <w:pPr>
        <w:rPr>
          <w:rStyle w:val="StyleUnderline"/>
          <w:sz w:val="20"/>
        </w:rPr>
      </w:pPr>
      <w:r w:rsidRPr="005B65B8">
        <w:rPr>
          <w:sz w:val="14"/>
        </w:rPr>
        <w:t xml:space="preserve">Moreover, it is generally conceded that </w:t>
      </w:r>
      <w:r w:rsidRPr="005B65B8">
        <w:rPr>
          <w:rStyle w:val="StyleUnderline"/>
          <w:sz w:val="20"/>
          <w:highlight w:val="yellow"/>
        </w:rPr>
        <w:t xml:space="preserve">U.S. participation in secret wars </w:t>
      </w:r>
      <w:r w:rsidRPr="005B65B8">
        <w:rPr>
          <w:rStyle w:val="StyleUnderline"/>
          <w:sz w:val="10"/>
          <w:highlight w:val="yellow"/>
        </w:rPr>
        <w:t xml:space="preserve">¶ </w:t>
      </w:r>
      <w:r w:rsidRPr="005B65B8">
        <w:rPr>
          <w:rStyle w:val="Emphasis"/>
          <w:sz w:val="20"/>
          <w:highlight w:val="yellow"/>
        </w:rPr>
        <w:t>does not and cannot remain hidden</w:t>
      </w:r>
      <w:r w:rsidRPr="005B65B8">
        <w:rPr>
          <w:sz w:val="14"/>
        </w:rPr>
        <w:t xml:space="preserve">.60 The U.S. role was not kept secret in </w:t>
      </w:r>
      <w:r w:rsidRPr="005B65B8">
        <w:rPr>
          <w:sz w:val="10"/>
        </w:rPr>
        <w:t>¶</w:t>
      </w:r>
      <w:r w:rsidRPr="005B65B8">
        <w:rPr>
          <w:sz w:val="14"/>
        </w:rPr>
        <w:t xml:space="preserve"> any of the paramilitary cases studied by the Senate Select Committee on </w:t>
      </w:r>
      <w:r w:rsidRPr="005B65B8">
        <w:rPr>
          <w:sz w:val="10"/>
        </w:rPr>
        <w:t>¶</w:t>
      </w:r>
      <w:r w:rsidRPr="005B65B8">
        <w:rPr>
          <w:sz w:val="14"/>
        </w:rPr>
        <w:t xml:space="preserve"> Intelligence Activities in 1976.61 Thus, </w:t>
      </w:r>
      <w:r w:rsidRPr="005B65B8">
        <w:rPr>
          <w:rStyle w:val="StyleUnderline"/>
          <w:sz w:val="20"/>
          <w:highlight w:val="yellow"/>
        </w:rPr>
        <w:t>very quickly covert</w:t>
      </w:r>
      <w:r w:rsidRPr="005B65B8">
        <w:rPr>
          <w:rStyle w:val="StyleUnderline"/>
          <w:sz w:val="20"/>
        </w:rPr>
        <w:t xml:space="preserve"> paramilitary </w:t>
      </w:r>
      <w:r w:rsidRPr="005B65B8">
        <w:rPr>
          <w:rStyle w:val="StyleUnderline"/>
          <w:sz w:val="10"/>
        </w:rPr>
        <w:t xml:space="preserve">¶ </w:t>
      </w:r>
      <w:r w:rsidRPr="005B65B8">
        <w:rPr>
          <w:rStyle w:val="StyleUnderline"/>
          <w:sz w:val="20"/>
          <w:highlight w:val="yellow"/>
        </w:rPr>
        <w:t>actions such as</w:t>
      </w:r>
      <w:r w:rsidRPr="005B65B8">
        <w:rPr>
          <w:sz w:val="14"/>
        </w:rPr>
        <w:t xml:space="preserve"> the CIA’s </w:t>
      </w:r>
      <w:r w:rsidRPr="005B65B8">
        <w:rPr>
          <w:rStyle w:val="StyleUnderline"/>
          <w:sz w:val="20"/>
          <w:highlight w:val="yellow"/>
        </w:rPr>
        <w:t>support for the</w:t>
      </w:r>
      <w:r w:rsidRPr="005B65B8">
        <w:rPr>
          <w:rStyle w:val="StyleUnderline"/>
          <w:sz w:val="20"/>
        </w:rPr>
        <w:t xml:space="preserve"> Nicaraguan </w:t>
      </w:r>
      <w:r w:rsidRPr="005B65B8">
        <w:rPr>
          <w:rStyle w:val="StyleUnderline"/>
          <w:sz w:val="20"/>
          <w:highlight w:val="yellow"/>
        </w:rPr>
        <w:t xml:space="preserve">Contras, the Afghan </w:t>
      </w:r>
      <w:r w:rsidRPr="005B65B8">
        <w:rPr>
          <w:rStyle w:val="StyleUnderline"/>
          <w:sz w:val="10"/>
          <w:highlight w:val="yellow"/>
        </w:rPr>
        <w:t xml:space="preserve">¶ </w:t>
      </w:r>
      <w:r w:rsidRPr="005B65B8">
        <w:rPr>
          <w:rStyle w:val="StyleUnderline"/>
          <w:sz w:val="20"/>
          <w:highlight w:val="yellow"/>
        </w:rPr>
        <w:t>insurgents</w:t>
      </w:r>
      <w:r w:rsidRPr="005B65B8">
        <w:rPr>
          <w:sz w:val="14"/>
        </w:rPr>
        <w:t xml:space="preserve"> fighting the Soviet Union, </w:t>
      </w:r>
      <w:r w:rsidRPr="005B65B8">
        <w:rPr>
          <w:rStyle w:val="StyleUnderline"/>
          <w:sz w:val="20"/>
          <w:highlight w:val="yellow"/>
        </w:rPr>
        <w:t>the</w:t>
      </w:r>
      <w:r w:rsidRPr="005B65B8">
        <w:rPr>
          <w:sz w:val="14"/>
        </w:rPr>
        <w:t xml:space="preserve"> paramilitary </w:t>
      </w:r>
      <w:r w:rsidRPr="005B65B8">
        <w:rPr>
          <w:rStyle w:val="StyleUnderline"/>
          <w:sz w:val="20"/>
          <w:highlight w:val="yellow"/>
        </w:rPr>
        <w:t>effort to support Iraqi</w:t>
      </w:r>
      <w:r w:rsidRPr="005B65B8">
        <w:rPr>
          <w:rStyle w:val="StyleUnderline"/>
          <w:sz w:val="20"/>
        </w:rPr>
        <w:t xml:space="preserve"> </w:t>
      </w:r>
      <w:r w:rsidRPr="005B65B8">
        <w:rPr>
          <w:rStyle w:val="StyleUnderline"/>
          <w:sz w:val="10"/>
        </w:rPr>
        <w:t xml:space="preserve">¶ </w:t>
      </w:r>
      <w:r w:rsidRPr="005B65B8">
        <w:rPr>
          <w:rStyle w:val="StyleUnderline"/>
          <w:sz w:val="20"/>
        </w:rPr>
        <w:t xml:space="preserve">military </w:t>
      </w:r>
      <w:r w:rsidRPr="005B65B8">
        <w:rPr>
          <w:rStyle w:val="StyleUnderline"/>
          <w:sz w:val="20"/>
          <w:highlight w:val="yellow"/>
        </w:rPr>
        <w:t>officers and Kurdish</w:t>
      </w:r>
      <w:r w:rsidRPr="005B65B8">
        <w:rPr>
          <w:rStyle w:val="StyleUnderline"/>
          <w:sz w:val="20"/>
        </w:rPr>
        <w:t xml:space="preserve"> nationalist </w:t>
      </w:r>
      <w:r w:rsidRPr="005B65B8">
        <w:rPr>
          <w:rStyle w:val="StyleUnderline"/>
          <w:sz w:val="20"/>
          <w:highlight w:val="yellow"/>
        </w:rPr>
        <w:t xml:space="preserve">groups seeking to overthrow </w:t>
      </w:r>
      <w:r w:rsidRPr="005B65B8">
        <w:rPr>
          <w:rStyle w:val="StyleUnderline"/>
          <w:sz w:val="10"/>
          <w:highlight w:val="yellow"/>
        </w:rPr>
        <w:t xml:space="preserve">¶ </w:t>
      </w:r>
      <w:r w:rsidRPr="005B65B8">
        <w:rPr>
          <w:rStyle w:val="StyleUnderline"/>
          <w:sz w:val="20"/>
          <w:highlight w:val="yellow"/>
        </w:rPr>
        <w:t>Saddam</w:t>
      </w:r>
      <w:r w:rsidRPr="005B65B8">
        <w:rPr>
          <w:rStyle w:val="StyleUnderline"/>
          <w:sz w:val="20"/>
        </w:rPr>
        <w:t xml:space="preserve"> Hussein</w:t>
      </w:r>
      <w:r w:rsidRPr="005B65B8">
        <w:rPr>
          <w:sz w:val="14"/>
        </w:rPr>
        <w:t xml:space="preserve"> in the 1990s, </w:t>
      </w:r>
      <w:r w:rsidRPr="005B65B8">
        <w:rPr>
          <w:rStyle w:val="StyleUnderline"/>
          <w:sz w:val="20"/>
          <w:highlight w:val="yellow"/>
        </w:rPr>
        <w:t>or the</w:t>
      </w:r>
      <w:r w:rsidRPr="005B65B8">
        <w:rPr>
          <w:rStyle w:val="StyleUnderline"/>
          <w:sz w:val="20"/>
        </w:rPr>
        <w:t xml:space="preserve"> current </w:t>
      </w:r>
      <w:r w:rsidRPr="005B65B8">
        <w:rPr>
          <w:rStyle w:val="StyleUnderline"/>
          <w:sz w:val="20"/>
          <w:highlight w:val="yellow"/>
        </w:rPr>
        <w:t>“secret wars”</w:t>
      </w:r>
      <w:r w:rsidRPr="005B65B8">
        <w:rPr>
          <w:sz w:val="14"/>
        </w:rPr>
        <w:t xml:space="preserve"> being </w:t>
      </w:r>
      <w:r w:rsidRPr="005B65B8">
        <w:rPr>
          <w:rStyle w:val="StyleUnderline"/>
          <w:sz w:val="20"/>
        </w:rPr>
        <w:t xml:space="preserve">waged </w:t>
      </w:r>
      <w:r w:rsidRPr="005B65B8">
        <w:rPr>
          <w:rStyle w:val="StyleUnderline"/>
          <w:sz w:val="20"/>
          <w:highlight w:val="yellow"/>
        </w:rPr>
        <w:t xml:space="preserve">in </w:t>
      </w:r>
      <w:r w:rsidRPr="005B65B8">
        <w:rPr>
          <w:rStyle w:val="StyleUnderline"/>
          <w:sz w:val="10"/>
          <w:highlight w:val="yellow"/>
        </w:rPr>
        <w:t xml:space="preserve">¶ </w:t>
      </w:r>
      <w:r w:rsidRPr="005B65B8">
        <w:rPr>
          <w:rStyle w:val="StyleUnderline"/>
          <w:sz w:val="20"/>
          <w:highlight w:val="yellow"/>
        </w:rPr>
        <w:t xml:space="preserve">Pakistan, Yemen, and other nations </w:t>
      </w:r>
      <w:r w:rsidRPr="005B65B8">
        <w:rPr>
          <w:rStyle w:val="Emphasis"/>
          <w:sz w:val="20"/>
          <w:highlight w:val="yellow"/>
        </w:rPr>
        <w:t>became public knowledge</w:t>
      </w:r>
      <w:r w:rsidRPr="005B65B8">
        <w:rPr>
          <w:rStyle w:val="StyleUnderline"/>
          <w:sz w:val="20"/>
        </w:rPr>
        <w:t>.</w:t>
      </w:r>
      <w:r w:rsidRPr="005B65B8">
        <w:rPr>
          <w:sz w:val="14"/>
        </w:rPr>
        <w:t>62</w:t>
      </w:r>
      <w:r w:rsidRPr="005B65B8">
        <w:rPr>
          <w:sz w:val="10"/>
        </w:rPr>
        <w:t>¶</w:t>
      </w:r>
      <w:r w:rsidRPr="005B65B8">
        <w:rPr>
          <w:sz w:val="14"/>
        </w:rPr>
        <w:t xml:space="preserve"> The notion that the Executive can engage in an armed attack or use of </w:t>
      </w:r>
      <w:r w:rsidRPr="005B65B8">
        <w:rPr>
          <w:sz w:val="10"/>
        </w:rPr>
        <w:t>¶</w:t>
      </w:r>
      <w:r w:rsidRPr="005B65B8">
        <w:rPr>
          <w:sz w:val="14"/>
        </w:rPr>
        <w:t xml:space="preserve"> force against another nation either “covertly” or overtly that is not either </w:t>
      </w:r>
      <w:r w:rsidRPr="005B65B8">
        <w:rPr>
          <w:sz w:val="10"/>
        </w:rPr>
        <w:t>¶</w:t>
      </w:r>
      <w:r w:rsidRPr="005B65B8">
        <w:rPr>
          <w:sz w:val="14"/>
        </w:rPr>
        <w:t xml:space="preserve"> authorized by Congress or in response to a sudden armed attack against us </w:t>
      </w:r>
      <w:r w:rsidRPr="005B65B8">
        <w:rPr>
          <w:sz w:val="10"/>
        </w:rPr>
        <w:t>¶</w:t>
      </w:r>
      <w:r w:rsidRPr="005B65B8">
        <w:rPr>
          <w:sz w:val="14"/>
        </w:rPr>
        <w:t xml:space="preserve"> clearly is inconsistent with the mandate of our Constitution and a </w:t>
      </w:r>
      <w:r w:rsidRPr="005B65B8">
        <w:rPr>
          <w:sz w:val="10"/>
        </w:rPr>
        <w:t>¶</w:t>
      </w:r>
      <w:r w:rsidRPr="005B65B8">
        <w:rPr>
          <w:sz w:val="14"/>
        </w:rPr>
        <w:t xml:space="preserve"> democratic society. There are occasions, of course, when one nation can </w:t>
      </w:r>
      <w:r w:rsidRPr="005B65B8">
        <w:rPr>
          <w:sz w:val="10"/>
        </w:rPr>
        <w:t>¶</w:t>
      </w:r>
      <w:r w:rsidRPr="005B65B8">
        <w:rPr>
          <w:sz w:val="14"/>
        </w:rPr>
        <w:t xml:space="preserve"> gain at least a temporary advantage over another by launching a surprise </w:t>
      </w:r>
      <w:r w:rsidRPr="005B65B8">
        <w:rPr>
          <w:sz w:val="10"/>
        </w:rPr>
        <w:t>¶</w:t>
      </w:r>
      <w:r w:rsidRPr="005B65B8">
        <w:rPr>
          <w:sz w:val="14"/>
        </w:rPr>
        <w:t xml:space="preserve"> attack against an unprepared enemy – the 1941 Japanese attack on Pearl </w:t>
      </w:r>
      <w:r w:rsidRPr="005B65B8">
        <w:rPr>
          <w:sz w:val="10"/>
        </w:rPr>
        <w:t>¶</w:t>
      </w:r>
      <w:r w:rsidRPr="005B65B8">
        <w:rPr>
          <w:sz w:val="14"/>
        </w:rPr>
        <w:t xml:space="preserve"> Harbor or Hitler’s 1941 attack on the Soviet Union are but two examples. </w:t>
      </w:r>
      <w:r w:rsidRPr="005B65B8">
        <w:rPr>
          <w:sz w:val="10"/>
        </w:rPr>
        <w:t>¶</w:t>
      </w:r>
      <w:r w:rsidRPr="005B65B8">
        <w:rPr>
          <w:sz w:val="14"/>
        </w:rPr>
        <w:t xml:space="preserve"> But our Constitution takes that “advantage” away from the President for </w:t>
      </w:r>
      <w:r w:rsidRPr="005B65B8">
        <w:rPr>
          <w:sz w:val="10"/>
        </w:rPr>
        <w:t>¶</w:t>
      </w:r>
      <w:r w:rsidRPr="005B65B8">
        <w:rPr>
          <w:sz w:val="14"/>
        </w:rPr>
        <w:t xml:space="preserve"> good reasons, mainly the Framers’ fear that the Executive would be more </w:t>
      </w:r>
      <w:r w:rsidRPr="005B65B8">
        <w:rPr>
          <w:sz w:val="10"/>
        </w:rPr>
        <w:t>¶</w:t>
      </w:r>
      <w:r w:rsidRPr="005B65B8">
        <w:rPr>
          <w:sz w:val="14"/>
        </w:rPr>
        <w:t xml:space="preserve"> likely to get us into costly and unwarranted warfare. Indeed the history of </w:t>
      </w:r>
      <w:r w:rsidRPr="005B65B8">
        <w:rPr>
          <w:sz w:val="10"/>
        </w:rPr>
        <w:t>¶</w:t>
      </w:r>
      <w:r w:rsidRPr="005B65B8">
        <w:rPr>
          <w:sz w:val="14"/>
        </w:rPr>
        <w:t xml:space="preserve"> warfare, especially covert and secret wars, illustrates the grave dangers of </w:t>
      </w:r>
      <w:r w:rsidRPr="005B65B8">
        <w:rPr>
          <w:sz w:val="10"/>
        </w:rPr>
        <w:t>¶</w:t>
      </w:r>
      <w:r w:rsidRPr="005B65B8">
        <w:rPr>
          <w:sz w:val="14"/>
        </w:rPr>
        <w:t xml:space="preserve"> allowing the Executive to launch preemptive strikes against other nations, </w:t>
      </w:r>
      <w:r w:rsidRPr="005B65B8">
        <w:rPr>
          <w:sz w:val="10"/>
        </w:rPr>
        <w:t>¶</w:t>
      </w:r>
      <w:r w:rsidRPr="005B65B8">
        <w:rPr>
          <w:sz w:val="14"/>
        </w:rPr>
        <w:t xml:space="preserve"> either overtly or covertly.63 Most are disastrous, as the history of the CIA’s </w:t>
      </w:r>
      <w:r w:rsidRPr="005B65B8">
        <w:rPr>
          <w:sz w:val="10"/>
        </w:rPr>
        <w:t>¶</w:t>
      </w:r>
      <w:r w:rsidRPr="005B65B8">
        <w:rPr>
          <w:sz w:val="14"/>
        </w:rPr>
        <w:t xml:space="preserve"> involvement in covert wars illustrates.64</w:t>
      </w:r>
      <w:r w:rsidRPr="005B65B8">
        <w:rPr>
          <w:sz w:val="10"/>
        </w:rPr>
        <w:t>¶</w:t>
      </w:r>
      <w:r w:rsidRPr="005B65B8">
        <w:rPr>
          <w:sz w:val="14"/>
        </w:rPr>
        <w:t xml:space="preserve"> </w:t>
      </w:r>
      <w:r w:rsidRPr="005B65B8">
        <w:rPr>
          <w:rStyle w:val="StyleUnderline"/>
          <w:sz w:val="20"/>
          <w:highlight w:val="yellow"/>
        </w:rPr>
        <w:t>Since covert</w:t>
      </w:r>
      <w:r w:rsidRPr="005B65B8">
        <w:rPr>
          <w:sz w:val="14"/>
        </w:rPr>
        <w:t xml:space="preserve"> or shadow </w:t>
      </w:r>
      <w:r w:rsidRPr="005B65B8">
        <w:rPr>
          <w:rStyle w:val="StyleUnderline"/>
          <w:sz w:val="20"/>
          <w:highlight w:val="yellow"/>
        </w:rPr>
        <w:t>wars cannot remain secret</w:t>
      </w:r>
      <w:r w:rsidRPr="005B65B8">
        <w:rPr>
          <w:rStyle w:val="StyleUnderline"/>
          <w:sz w:val="20"/>
        </w:rPr>
        <w:t xml:space="preserve"> and the American </w:t>
      </w:r>
      <w:r w:rsidRPr="005B65B8">
        <w:rPr>
          <w:rStyle w:val="StyleUnderline"/>
          <w:sz w:val="10"/>
        </w:rPr>
        <w:t xml:space="preserve">¶ </w:t>
      </w:r>
      <w:r w:rsidRPr="005B65B8">
        <w:rPr>
          <w:rStyle w:val="StyleUnderline"/>
          <w:sz w:val="20"/>
        </w:rPr>
        <w:t xml:space="preserve">role cannot be hidden, </w:t>
      </w:r>
      <w:r w:rsidRPr="005B65B8">
        <w:rPr>
          <w:rStyle w:val="StyleUnderline"/>
          <w:sz w:val="20"/>
          <w:highlight w:val="yellow"/>
        </w:rPr>
        <w:t>some commentators</w:t>
      </w:r>
      <w:r w:rsidRPr="005B65B8">
        <w:rPr>
          <w:sz w:val="14"/>
        </w:rPr>
        <w:t xml:space="preserve"> and executive officials </w:t>
      </w:r>
      <w:r w:rsidRPr="005B65B8">
        <w:rPr>
          <w:rStyle w:val="StyleUnderline"/>
          <w:sz w:val="20"/>
        </w:rPr>
        <w:t xml:space="preserve">have </w:t>
      </w:r>
      <w:r w:rsidRPr="005B65B8">
        <w:rPr>
          <w:rStyle w:val="StyleUnderline"/>
          <w:sz w:val="10"/>
        </w:rPr>
        <w:t xml:space="preserve">¶ </w:t>
      </w:r>
      <w:r w:rsidRPr="005B65B8">
        <w:rPr>
          <w:rStyle w:val="StyleUnderline"/>
          <w:sz w:val="20"/>
          <w:highlight w:val="yellow"/>
        </w:rPr>
        <w:t>argued that even if the activities of the U</w:t>
      </w:r>
      <w:r w:rsidRPr="005B65B8">
        <w:rPr>
          <w:sz w:val="14"/>
        </w:rPr>
        <w:t xml:space="preserve">nited </w:t>
      </w:r>
      <w:r w:rsidRPr="005B65B8">
        <w:rPr>
          <w:rStyle w:val="StyleUnderline"/>
          <w:sz w:val="20"/>
          <w:highlight w:val="yellow"/>
        </w:rPr>
        <w:t>S</w:t>
      </w:r>
      <w:r w:rsidRPr="005B65B8">
        <w:rPr>
          <w:sz w:val="14"/>
        </w:rPr>
        <w:t xml:space="preserve">tates </w:t>
      </w:r>
      <w:r w:rsidRPr="005B65B8">
        <w:rPr>
          <w:rStyle w:val="StyleUnderline"/>
          <w:sz w:val="20"/>
          <w:highlight w:val="yellow"/>
        </w:rPr>
        <w:t>are</w:t>
      </w:r>
      <w:r w:rsidRPr="005B65B8">
        <w:rPr>
          <w:rStyle w:val="StyleUnderline"/>
          <w:sz w:val="20"/>
        </w:rPr>
        <w:t xml:space="preserve"> generally </w:t>
      </w:r>
      <w:r w:rsidRPr="005B65B8">
        <w:rPr>
          <w:rStyle w:val="StyleUnderline"/>
          <w:sz w:val="20"/>
          <w:highlight w:val="yellow"/>
        </w:rPr>
        <w:t>known,</w:t>
      </w:r>
      <w:r w:rsidRPr="005B65B8">
        <w:rPr>
          <w:rStyle w:val="StyleUnderline"/>
          <w:sz w:val="10"/>
          <w:highlight w:val="yellow"/>
        </w:rPr>
        <w:t xml:space="preserve">¶ </w:t>
      </w:r>
      <w:r w:rsidRPr="005B65B8">
        <w:rPr>
          <w:rStyle w:val="StyleUnderline"/>
          <w:sz w:val="20"/>
          <w:highlight w:val="yellow"/>
        </w:rPr>
        <w:t xml:space="preserve">they must still be officially denied, since the world </w:t>
      </w:r>
      <w:r w:rsidRPr="005B65B8">
        <w:rPr>
          <w:rStyle w:val="StyleUnderline"/>
          <w:sz w:val="20"/>
        </w:rPr>
        <w:t>community</w:t>
      </w:r>
      <w:r w:rsidRPr="005B65B8">
        <w:rPr>
          <w:rStyle w:val="StyleUnderline"/>
          <w:sz w:val="20"/>
          <w:highlight w:val="yellow"/>
        </w:rPr>
        <w:t xml:space="preserve"> would not </w:t>
      </w:r>
      <w:r w:rsidRPr="005B65B8">
        <w:rPr>
          <w:rStyle w:val="StyleUnderline"/>
          <w:sz w:val="10"/>
          <w:highlight w:val="yellow"/>
        </w:rPr>
        <w:t xml:space="preserve">¶ </w:t>
      </w:r>
      <w:r w:rsidRPr="005B65B8">
        <w:rPr>
          <w:rStyle w:val="StyleUnderline"/>
          <w:sz w:val="20"/>
          <w:highlight w:val="yellow"/>
        </w:rPr>
        <w:t>sanction the American role</w:t>
      </w:r>
      <w:r w:rsidRPr="005B65B8">
        <w:rPr>
          <w:sz w:val="14"/>
        </w:rPr>
        <w:t xml:space="preserve">, and open acknowledgment would strain </w:t>
      </w:r>
      <w:r w:rsidRPr="005B65B8">
        <w:rPr>
          <w:sz w:val="10"/>
        </w:rPr>
        <w:t>¶</w:t>
      </w:r>
      <w:r w:rsidRPr="005B65B8">
        <w:rPr>
          <w:sz w:val="14"/>
        </w:rPr>
        <w:t xml:space="preserve"> relations with other nations.65 For example, it was argued during the 1980s </w:t>
      </w:r>
      <w:r w:rsidRPr="005B65B8">
        <w:rPr>
          <w:sz w:val="10"/>
        </w:rPr>
        <w:t>¶</w:t>
      </w:r>
      <w:r w:rsidRPr="005B65B8">
        <w:rPr>
          <w:sz w:val="14"/>
        </w:rPr>
        <w:t xml:space="preserve"> that even though the world knew that we were aiding the Afghan rebels, to </w:t>
      </w:r>
      <w:r w:rsidRPr="005B65B8">
        <w:rPr>
          <w:sz w:val="10"/>
        </w:rPr>
        <w:t>¶</w:t>
      </w:r>
      <w:r w:rsidRPr="005B65B8">
        <w:rPr>
          <w:sz w:val="14"/>
        </w:rPr>
        <w:t xml:space="preserve"> officially acknowledge that we were doing so would force the Soviet Union </w:t>
      </w:r>
      <w:r w:rsidRPr="005B65B8">
        <w:rPr>
          <w:sz w:val="10"/>
        </w:rPr>
        <w:t>¶</w:t>
      </w:r>
      <w:r w:rsidRPr="005B65B8">
        <w:rPr>
          <w:sz w:val="14"/>
        </w:rPr>
        <w:t xml:space="preserve"> to retaliate. </w:t>
      </w:r>
      <w:r w:rsidRPr="005B65B8">
        <w:rPr>
          <w:rStyle w:val="StyleUnderline"/>
          <w:sz w:val="20"/>
          <w:highlight w:val="yellow"/>
        </w:rPr>
        <w:t>The argument seems implausible</w:t>
      </w:r>
      <w:r w:rsidRPr="005B65B8">
        <w:rPr>
          <w:sz w:val="14"/>
        </w:rPr>
        <w:t xml:space="preserve">. That the Soviet Union </w:t>
      </w:r>
      <w:r w:rsidRPr="005B65B8">
        <w:rPr>
          <w:sz w:val="10"/>
        </w:rPr>
        <w:t>¶</w:t>
      </w:r>
      <w:r w:rsidRPr="005B65B8">
        <w:rPr>
          <w:sz w:val="14"/>
        </w:rPr>
        <w:t xml:space="preserve"> would take aggressive actions against us that they were not taking simply </w:t>
      </w:r>
      <w:r w:rsidRPr="005B65B8">
        <w:rPr>
          <w:sz w:val="10"/>
        </w:rPr>
        <w:t>¶</w:t>
      </w:r>
      <w:r w:rsidRPr="005B65B8">
        <w:rPr>
          <w:sz w:val="14"/>
        </w:rPr>
        <w:t xml:space="preserve"> because the United States officially acknowledged what was publicly </w:t>
      </w:r>
      <w:r w:rsidRPr="005B65B8">
        <w:rPr>
          <w:sz w:val="10"/>
        </w:rPr>
        <w:t>¶</w:t>
      </w:r>
      <w:r w:rsidRPr="005B65B8">
        <w:rPr>
          <w:sz w:val="14"/>
        </w:rPr>
        <w:t xml:space="preserve"> known strains credulity and no evidence exists that such was the case. As </w:t>
      </w:r>
      <w:r w:rsidRPr="005B65B8">
        <w:rPr>
          <w:sz w:val="10"/>
        </w:rPr>
        <w:t>¶</w:t>
      </w:r>
      <w:r w:rsidRPr="005B65B8">
        <w:rPr>
          <w:sz w:val="14"/>
        </w:rPr>
        <w:t xml:space="preserve"> John Hart Ely pointed out, the</w:t>
      </w:r>
      <w:r w:rsidRPr="005B65B8">
        <w:rPr>
          <w:rStyle w:val="StyleUnderline"/>
          <w:sz w:val="20"/>
        </w:rPr>
        <w:t xml:space="preserve"> </w:t>
      </w:r>
      <w:r w:rsidRPr="005B65B8">
        <w:rPr>
          <w:rStyle w:val="StyleUnderline"/>
          <w:sz w:val="20"/>
          <w:highlight w:val="yellow"/>
        </w:rPr>
        <w:t>plausible deniability</w:t>
      </w:r>
      <w:r w:rsidRPr="005B65B8">
        <w:rPr>
          <w:sz w:val="14"/>
        </w:rPr>
        <w:t xml:space="preserve"> doctrine </w:t>
      </w:r>
      <w:r w:rsidRPr="005B65B8">
        <w:rPr>
          <w:rStyle w:val="StyleUnderline"/>
          <w:sz w:val="20"/>
          <w:highlight w:val="yellow"/>
        </w:rPr>
        <w:t>seems like</w:t>
      </w:r>
      <w:r w:rsidRPr="005B65B8">
        <w:rPr>
          <w:rStyle w:val="StyleUnderline"/>
          <w:sz w:val="20"/>
        </w:rPr>
        <w:t xml:space="preserve"> “yet </w:t>
      </w:r>
      <w:r w:rsidRPr="005B65B8">
        <w:rPr>
          <w:rStyle w:val="StyleUnderline"/>
          <w:sz w:val="10"/>
        </w:rPr>
        <w:t xml:space="preserve">¶ </w:t>
      </w:r>
      <w:r w:rsidRPr="005B65B8">
        <w:rPr>
          <w:rStyle w:val="StyleUnderline"/>
          <w:sz w:val="20"/>
          <w:highlight w:val="yellow"/>
        </w:rPr>
        <w:t>another</w:t>
      </w:r>
      <w:r w:rsidRPr="005B65B8">
        <w:rPr>
          <w:rStyle w:val="StyleUnderline"/>
          <w:sz w:val="20"/>
        </w:rPr>
        <w:t xml:space="preserve"> in the long list of </w:t>
      </w:r>
      <w:r w:rsidRPr="005B65B8">
        <w:rPr>
          <w:rStyle w:val="StyleUnderline"/>
          <w:sz w:val="20"/>
          <w:highlight w:val="yellow"/>
        </w:rPr>
        <w:t>excuse</w:t>
      </w:r>
      <w:r w:rsidRPr="005B65B8">
        <w:rPr>
          <w:rStyle w:val="StyleUnderline"/>
          <w:sz w:val="20"/>
        </w:rPr>
        <w:t xml:space="preserve">s . . . </w:t>
      </w:r>
      <w:r w:rsidRPr="005B65B8">
        <w:rPr>
          <w:rStyle w:val="StyleUnderline"/>
          <w:sz w:val="20"/>
          <w:highlight w:val="yellow"/>
        </w:rPr>
        <w:t xml:space="preserve">for not seeking congressional </w:t>
      </w:r>
      <w:r w:rsidRPr="005B65B8">
        <w:rPr>
          <w:rStyle w:val="StyleUnderline"/>
          <w:sz w:val="10"/>
          <w:highlight w:val="yellow"/>
        </w:rPr>
        <w:t xml:space="preserve">¶ </w:t>
      </w:r>
      <w:r w:rsidRPr="005B65B8">
        <w:rPr>
          <w:rStyle w:val="StyleUnderline"/>
          <w:sz w:val="20"/>
          <w:highlight w:val="yellow"/>
        </w:rPr>
        <w:t>authorization</w:t>
      </w:r>
      <w:r w:rsidRPr="005B65B8">
        <w:rPr>
          <w:rStyle w:val="StyleUnderline"/>
          <w:sz w:val="20"/>
        </w:rPr>
        <w:t>.”66</w:t>
      </w:r>
    </w:p>
    <w:p w:rsidR="00904856" w:rsidRDefault="00904856" w:rsidP="00904856">
      <w:pPr>
        <w:pStyle w:val="Heading3"/>
      </w:pPr>
      <w:r>
        <w:t>ROL---Mod</w:t>
      </w:r>
    </w:p>
    <w:p w:rsidR="00904856" w:rsidRPr="00904856" w:rsidRDefault="00904856" w:rsidP="00904856">
      <w:pPr>
        <w:pStyle w:val="Heading4"/>
        <w:rPr>
          <w:b w:val="0"/>
        </w:rPr>
      </w:pPr>
      <w:r>
        <w:t xml:space="preserve">Court strike down of Trump key to rule of law – </w:t>
      </w:r>
      <w:r w:rsidR="0092342E">
        <w:rPr>
          <w:b w:val="0"/>
        </w:rPr>
        <w:t>key to back</w:t>
      </w:r>
      <w:r>
        <w:rPr>
          <w:b w:val="0"/>
        </w:rPr>
        <w:t xml:space="preserve"> Gorsuch statements</w:t>
      </w:r>
    </w:p>
    <w:p w:rsidR="00904856" w:rsidRPr="00904856" w:rsidRDefault="00904856" w:rsidP="00904856">
      <w:r>
        <w:rPr>
          <w:rStyle w:val="Style13ptBold"/>
        </w:rPr>
        <w:t xml:space="preserve">Sarat 17 </w:t>
      </w:r>
      <w:r w:rsidRPr="00904856">
        <w:t xml:space="preserve">---- Austin, associate dean of the faculty and William Nelson Cromwell Professor of Jurisprudence and Political Science (Amherst College), “Gorsuch, the 'Good' Judge?” 6/5, </w:t>
      </w:r>
      <w:r w:rsidRPr="00904856">
        <w:rPr>
          <w:i/>
        </w:rPr>
        <w:t>US News and World Report</w:t>
      </w:r>
      <w:r w:rsidRPr="00904856">
        <w:t xml:space="preserve">, </w:t>
      </w:r>
      <w:hyperlink r:id="rId139" w:history="1">
        <w:r w:rsidRPr="00904856">
          <w:rPr>
            <w:rStyle w:val="Hyperlink"/>
          </w:rPr>
          <w:t>https://www.usnews.com/opinion/thomas-jefferson-street/articles/2017-06-05/will-neil-gorsuch-stand-up-to-president-trumps-travel-ban</w:t>
        </w:r>
      </w:hyperlink>
    </w:p>
    <w:p w:rsidR="00904856" w:rsidRPr="00904856" w:rsidRDefault="00904856" w:rsidP="00904856">
      <w:pPr>
        <w:rPr>
          <w:rStyle w:val="Style13ptBold"/>
        </w:rPr>
      </w:pPr>
    </w:p>
    <w:p w:rsidR="00904856" w:rsidRPr="00904856" w:rsidRDefault="00904856" w:rsidP="00904856">
      <w:pPr>
        <w:rPr>
          <w:sz w:val="14"/>
        </w:rPr>
      </w:pPr>
      <w:r w:rsidRPr="00904856">
        <w:rPr>
          <w:rStyle w:val="StyleUnderline"/>
          <w:highlight w:val="yellow"/>
        </w:rPr>
        <w:t>Amidst</w:t>
      </w:r>
      <w:r w:rsidRPr="00904856">
        <w:rPr>
          <w:sz w:val="14"/>
          <w:highlight w:val="yellow"/>
        </w:rPr>
        <w:t xml:space="preserve"> </w:t>
      </w:r>
      <w:r w:rsidRPr="00904856">
        <w:rPr>
          <w:rStyle w:val="Emphasis"/>
          <w:highlight w:val="yellow"/>
        </w:rPr>
        <w:t>deepening concerns</w:t>
      </w:r>
      <w:r w:rsidRPr="00904856">
        <w:rPr>
          <w:sz w:val="14"/>
        </w:rPr>
        <w:t xml:space="preserve"> that President Donald </w:t>
      </w:r>
      <w:r w:rsidRPr="00904856">
        <w:rPr>
          <w:rStyle w:val="StyleUnderline"/>
          <w:highlight w:val="yellow"/>
        </w:rPr>
        <w:t>Trump</w:t>
      </w:r>
      <w:r w:rsidRPr="00904856">
        <w:rPr>
          <w:rStyle w:val="StyleUnderline"/>
        </w:rPr>
        <w:t xml:space="preserve">'s administration </w:t>
      </w:r>
      <w:r w:rsidRPr="00904856">
        <w:rPr>
          <w:rStyle w:val="StyleUnderline"/>
          <w:highlight w:val="yellow"/>
        </w:rPr>
        <w:t xml:space="preserve">is </w:t>
      </w:r>
      <w:r w:rsidRPr="00904856">
        <w:rPr>
          <w:rStyle w:val="Emphasis"/>
          <w:highlight w:val="yellow"/>
        </w:rPr>
        <w:t>threatening</w:t>
      </w:r>
      <w:r w:rsidRPr="00904856">
        <w:rPr>
          <w:rStyle w:val="Emphasis"/>
        </w:rPr>
        <w:t xml:space="preserve"> democracy</w:t>
      </w:r>
      <w:r w:rsidRPr="00904856">
        <w:rPr>
          <w:sz w:val="14"/>
        </w:rPr>
        <w:t xml:space="preserve"> </w:t>
      </w:r>
      <w:r w:rsidRPr="00904856">
        <w:rPr>
          <w:rStyle w:val="StyleUnderline"/>
        </w:rPr>
        <w:t>and</w:t>
      </w:r>
      <w:r w:rsidRPr="00904856">
        <w:rPr>
          <w:sz w:val="14"/>
        </w:rPr>
        <w:t xml:space="preserve"> the </w:t>
      </w:r>
      <w:r w:rsidRPr="00904856">
        <w:rPr>
          <w:rStyle w:val="Emphasis"/>
          <w:highlight w:val="yellow"/>
        </w:rPr>
        <w:t>rule of law</w:t>
      </w:r>
      <w:r w:rsidRPr="00904856">
        <w:rPr>
          <w:sz w:val="14"/>
        </w:rPr>
        <w:t xml:space="preserve"> in the United States, Supreme Court Justice Neil </w:t>
      </w:r>
      <w:r w:rsidRPr="00904856">
        <w:rPr>
          <w:rStyle w:val="StyleUnderline"/>
          <w:highlight w:val="yellow"/>
        </w:rPr>
        <w:t xml:space="preserve">Gorsuch </w:t>
      </w:r>
      <w:r w:rsidRPr="00904856">
        <w:rPr>
          <w:rStyle w:val="StyleUnderline"/>
        </w:rPr>
        <w:t>used his first public remarks</w:t>
      </w:r>
      <w:r w:rsidRPr="00904856">
        <w:rPr>
          <w:sz w:val="14"/>
        </w:rPr>
        <w:t xml:space="preserve"> since joining the court </w:t>
      </w:r>
      <w:r w:rsidRPr="00904856">
        <w:rPr>
          <w:rStyle w:val="StyleUnderline"/>
        </w:rPr>
        <w:t xml:space="preserve">to </w:t>
      </w:r>
      <w:r w:rsidRPr="00904856">
        <w:rPr>
          <w:rStyle w:val="StyleUnderline"/>
          <w:highlight w:val="yellow"/>
        </w:rPr>
        <w:t>offer</w:t>
      </w:r>
      <w:r w:rsidRPr="00904856">
        <w:rPr>
          <w:sz w:val="14"/>
          <w:highlight w:val="yellow"/>
        </w:rPr>
        <w:t xml:space="preserve"> </w:t>
      </w:r>
      <w:r w:rsidRPr="00904856">
        <w:rPr>
          <w:rStyle w:val="Emphasis"/>
          <w:highlight w:val="yellow"/>
        </w:rPr>
        <w:t>reassurance</w:t>
      </w:r>
      <w:r w:rsidRPr="00904856">
        <w:rPr>
          <w:sz w:val="14"/>
        </w:rPr>
        <w:t>.</w:t>
      </w:r>
    </w:p>
    <w:p w:rsidR="00904856" w:rsidRPr="00904856" w:rsidRDefault="00904856" w:rsidP="00904856">
      <w:pPr>
        <w:rPr>
          <w:sz w:val="14"/>
        </w:rPr>
      </w:pPr>
      <w:r w:rsidRPr="00904856">
        <w:rPr>
          <w:sz w:val="14"/>
        </w:rPr>
        <w:t xml:space="preserve">Speaking on Friday to a gathering celebrating the 70th anniversary of the Marshall Plan, </w:t>
      </w:r>
      <w:r w:rsidRPr="00904856">
        <w:rPr>
          <w:rStyle w:val="StyleUnderline"/>
          <w:highlight w:val="yellow"/>
        </w:rPr>
        <w:t>he said, "I know there is</w:t>
      </w:r>
      <w:r w:rsidRPr="00904856">
        <w:rPr>
          <w:sz w:val="14"/>
        </w:rPr>
        <w:t xml:space="preserve"> </w:t>
      </w:r>
      <w:r w:rsidRPr="00904856">
        <w:rPr>
          <w:rStyle w:val="Emphasis"/>
        </w:rPr>
        <w:t xml:space="preserve">a lot of </w:t>
      </w:r>
      <w:r w:rsidRPr="00904856">
        <w:rPr>
          <w:rStyle w:val="Emphasis"/>
          <w:highlight w:val="yellow"/>
        </w:rPr>
        <w:t>cynicism</w:t>
      </w:r>
      <w:r w:rsidRPr="00904856">
        <w:rPr>
          <w:sz w:val="14"/>
          <w:highlight w:val="yellow"/>
        </w:rPr>
        <w:t xml:space="preserve"> </w:t>
      </w:r>
      <w:r w:rsidRPr="00904856">
        <w:rPr>
          <w:rStyle w:val="StyleUnderline"/>
          <w:highlight w:val="yellow"/>
        </w:rPr>
        <w:t>about</w:t>
      </w:r>
      <w:r w:rsidRPr="00904856">
        <w:rPr>
          <w:rStyle w:val="StyleUnderline"/>
        </w:rPr>
        <w:t xml:space="preserve"> government and</w:t>
      </w:r>
      <w:r w:rsidRPr="00904856">
        <w:rPr>
          <w:sz w:val="14"/>
        </w:rPr>
        <w:t xml:space="preserve"> the </w:t>
      </w:r>
      <w:r w:rsidRPr="00904856">
        <w:rPr>
          <w:rStyle w:val="StyleUnderline"/>
        </w:rPr>
        <w:t xml:space="preserve">rule of </w:t>
      </w:r>
      <w:r w:rsidRPr="00904856">
        <w:rPr>
          <w:rStyle w:val="StyleUnderline"/>
          <w:highlight w:val="yellow"/>
        </w:rPr>
        <w:t>law</w:t>
      </w:r>
      <w:r w:rsidRPr="00904856">
        <w:rPr>
          <w:sz w:val="14"/>
        </w:rPr>
        <w:t xml:space="preserve"> today, </w:t>
      </w:r>
      <w:r w:rsidRPr="00904856">
        <w:rPr>
          <w:rStyle w:val="Emphasis"/>
          <w:highlight w:val="yellow"/>
        </w:rPr>
        <w:t>but</w:t>
      </w:r>
      <w:r w:rsidRPr="00904856">
        <w:rPr>
          <w:rStyle w:val="Emphasis"/>
        </w:rPr>
        <w:t xml:space="preserve"> I don't share it." </w:t>
      </w:r>
      <w:r w:rsidRPr="00904856">
        <w:rPr>
          <w:rStyle w:val="StyleUnderline"/>
        </w:rPr>
        <w:t>In our country</w:t>
      </w:r>
      <w:r w:rsidRPr="00904856">
        <w:rPr>
          <w:sz w:val="14"/>
        </w:rPr>
        <w:t xml:space="preserve">, the </w:t>
      </w:r>
      <w:r w:rsidRPr="00904856">
        <w:rPr>
          <w:rStyle w:val="StyleUnderline"/>
          <w:highlight w:val="yellow"/>
        </w:rPr>
        <w:t>government</w:t>
      </w:r>
      <w:r w:rsidRPr="00904856">
        <w:rPr>
          <w:sz w:val="14"/>
          <w:highlight w:val="yellow"/>
        </w:rPr>
        <w:t xml:space="preserve"> "</w:t>
      </w:r>
      <w:r w:rsidRPr="00904856">
        <w:rPr>
          <w:rStyle w:val="StyleUnderline"/>
          <w:highlight w:val="yellow"/>
        </w:rPr>
        <w:t>can lose</w:t>
      </w:r>
      <w:r w:rsidRPr="00904856">
        <w:rPr>
          <w:rStyle w:val="StyleUnderline"/>
        </w:rPr>
        <w:t xml:space="preserve"> in its own courts </w:t>
      </w:r>
      <w:r w:rsidRPr="00904856">
        <w:rPr>
          <w:rStyle w:val="StyleUnderline"/>
          <w:highlight w:val="yellow"/>
        </w:rPr>
        <w:t>and accept</w:t>
      </w:r>
      <w:r w:rsidRPr="00904856">
        <w:rPr>
          <w:sz w:val="14"/>
        </w:rPr>
        <w:t xml:space="preserve"> the </w:t>
      </w:r>
      <w:r w:rsidRPr="00904856">
        <w:rPr>
          <w:rStyle w:val="StyleUnderline"/>
          <w:highlight w:val="yellow"/>
        </w:rPr>
        <w:t>judgment</w:t>
      </w:r>
      <w:r w:rsidRPr="00904856">
        <w:rPr>
          <w:sz w:val="14"/>
        </w:rPr>
        <w:t xml:space="preserve"> of those courts," he said.</w:t>
      </w:r>
    </w:p>
    <w:p w:rsidR="00904856" w:rsidRDefault="00904856" w:rsidP="00904856">
      <w:pPr>
        <w:rPr>
          <w:sz w:val="14"/>
        </w:rPr>
      </w:pPr>
      <w:r w:rsidRPr="00904856">
        <w:rPr>
          <w:rStyle w:val="StyleUnderline"/>
          <w:highlight w:val="yellow"/>
        </w:rPr>
        <w:t>Gorsuch</w:t>
      </w:r>
      <w:r w:rsidRPr="00904856">
        <w:rPr>
          <w:sz w:val="14"/>
          <w:highlight w:val="yellow"/>
        </w:rPr>
        <w:t xml:space="preserve"> </w:t>
      </w:r>
      <w:r w:rsidRPr="00904856">
        <w:rPr>
          <w:rStyle w:val="Emphasis"/>
          <w:highlight w:val="yellow"/>
        </w:rPr>
        <w:t>soon</w:t>
      </w:r>
      <w:r w:rsidRPr="00904856">
        <w:rPr>
          <w:sz w:val="14"/>
          <w:highlight w:val="yellow"/>
        </w:rPr>
        <w:t xml:space="preserve"> </w:t>
      </w:r>
      <w:r w:rsidRPr="00904856">
        <w:rPr>
          <w:rStyle w:val="StyleUnderline"/>
          <w:highlight w:val="yellow"/>
        </w:rPr>
        <w:t xml:space="preserve">will have the opportunity to </w:t>
      </w:r>
      <w:r w:rsidRPr="00904856">
        <w:rPr>
          <w:rStyle w:val="Emphasis"/>
          <w:highlight w:val="yellow"/>
        </w:rPr>
        <w:t>affirm</w:t>
      </w:r>
      <w:r w:rsidRPr="00904856">
        <w:rPr>
          <w:rStyle w:val="Emphasis"/>
        </w:rPr>
        <w:t xml:space="preserve"> his </w:t>
      </w:r>
      <w:r w:rsidRPr="00904856">
        <w:rPr>
          <w:rStyle w:val="Emphasis"/>
          <w:highlight w:val="yellow"/>
        </w:rPr>
        <w:t>statements</w:t>
      </w:r>
      <w:r w:rsidRPr="00904856">
        <w:rPr>
          <w:sz w:val="14"/>
          <w:highlight w:val="yellow"/>
        </w:rPr>
        <w:t xml:space="preserve"> </w:t>
      </w:r>
      <w:r w:rsidRPr="00904856">
        <w:rPr>
          <w:rStyle w:val="StyleUnderline"/>
          <w:highlight w:val="yellow"/>
        </w:rPr>
        <w:t>about</w:t>
      </w:r>
      <w:r w:rsidRPr="00904856">
        <w:rPr>
          <w:rStyle w:val="StyleUnderline"/>
        </w:rPr>
        <w:t xml:space="preserve"> the </w:t>
      </w:r>
      <w:r w:rsidRPr="00904856">
        <w:rPr>
          <w:rStyle w:val="StyleUnderline"/>
          <w:highlight w:val="yellow"/>
        </w:rPr>
        <w:t>rule of law</w:t>
      </w:r>
      <w:r w:rsidRPr="00904856">
        <w:rPr>
          <w:sz w:val="14"/>
          <w:highlight w:val="yellow"/>
        </w:rPr>
        <w:t>.</w:t>
      </w:r>
      <w:r w:rsidRPr="00904856">
        <w:rPr>
          <w:sz w:val="14"/>
        </w:rPr>
        <w:t xml:space="preserve"> The night before Gorsuch spoke, the </w:t>
      </w:r>
      <w:r w:rsidRPr="00904856">
        <w:rPr>
          <w:rStyle w:val="StyleUnderline"/>
          <w:highlight w:val="yellow"/>
        </w:rPr>
        <w:t>Trump</w:t>
      </w:r>
      <w:r w:rsidRPr="00904856">
        <w:rPr>
          <w:sz w:val="14"/>
        </w:rPr>
        <w:t xml:space="preserve"> administration </w:t>
      </w:r>
      <w:r w:rsidRPr="00904856">
        <w:rPr>
          <w:rStyle w:val="StyleUnderline"/>
          <w:highlight w:val="yellow"/>
        </w:rPr>
        <w:t>asked</w:t>
      </w:r>
      <w:r w:rsidRPr="00904856">
        <w:rPr>
          <w:sz w:val="14"/>
        </w:rPr>
        <w:t xml:space="preserve"> the </w:t>
      </w:r>
      <w:r w:rsidRPr="00904856">
        <w:rPr>
          <w:rStyle w:val="StyleUnderline"/>
        </w:rPr>
        <w:t xml:space="preserve">Supreme </w:t>
      </w:r>
      <w:r w:rsidRPr="00904856">
        <w:rPr>
          <w:rStyle w:val="StyleUnderline"/>
          <w:highlight w:val="yellow"/>
        </w:rPr>
        <w:t>Court to reinstate the</w:t>
      </w:r>
      <w:r w:rsidRPr="00904856">
        <w:rPr>
          <w:rStyle w:val="StyleUnderline"/>
        </w:rPr>
        <w:t xml:space="preserve"> revised order that </w:t>
      </w:r>
      <w:r w:rsidRPr="00904856">
        <w:rPr>
          <w:rStyle w:val="StyleUnderline"/>
          <w:highlight w:val="yellow"/>
        </w:rPr>
        <w:t>ban</w:t>
      </w:r>
      <w:r w:rsidRPr="00904856">
        <w:rPr>
          <w:rStyle w:val="StyleUnderline"/>
        </w:rPr>
        <w:t>s citizens from</w:t>
      </w:r>
      <w:r w:rsidRPr="00904856">
        <w:rPr>
          <w:sz w:val="14"/>
        </w:rPr>
        <w:t xml:space="preserve"> six predominately </w:t>
      </w:r>
      <w:r w:rsidRPr="00904856">
        <w:rPr>
          <w:rStyle w:val="StyleUnderline"/>
        </w:rPr>
        <w:t>Muslim countries</w:t>
      </w:r>
      <w:r w:rsidRPr="00904856">
        <w:rPr>
          <w:sz w:val="14"/>
        </w:rPr>
        <w:t xml:space="preserve"> from entering the United States. It claimed rulings blocking the order are causing "direct, irreparable injury to the interests of the government and the public."</w:t>
      </w:r>
    </w:p>
    <w:p w:rsidR="00FC72EE" w:rsidRDefault="00FC72EE" w:rsidP="00904856">
      <w:pPr>
        <w:rPr>
          <w:sz w:val="14"/>
        </w:rPr>
      </w:pPr>
      <w:r>
        <w:rPr>
          <w:sz w:val="14"/>
        </w:rPr>
        <w:t xml:space="preserve">For months, Trump's spokespeople contended that the executive order was not a travel ban directed against a religious group but rather a pause to allow for more extensive vetting. Following up on Saturday's terror attacks in London, </w:t>
      </w:r>
      <w:r w:rsidRPr="004C64C4">
        <w:rPr>
          <w:rStyle w:val="StyleUnderline"/>
          <w:highlight w:val="yellow"/>
        </w:rPr>
        <w:t>Trump</w:t>
      </w:r>
      <w:r w:rsidRPr="004C64C4">
        <w:rPr>
          <w:rStyle w:val="StyleUnderline"/>
        </w:rPr>
        <w:t xml:space="preserve"> posted a tweet</w:t>
      </w:r>
      <w:r>
        <w:rPr>
          <w:sz w:val="14"/>
        </w:rPr>
        <w:t xml:space="preserve"> Sunday </w:t>
      </w:r>
      <w:r w:rsidRPr="004C64C4">
        <w:rPr>
          <w:rStyle w:val="StyleUnderline"/>
        </w:rPr>
        <w:t xml:space="preserve">that </w:t>
      </w:r>
      <w:r w:rsidRPr="004C64C4">
        <w:rPr>
          <w:rStyle w:val="Emphasis"/>
          <w:highlight w:val="yellow"/>
        </w:rPr>
        <w:t>ratcheted up</w:t>
      </w:r>
      <w:r>
        <w:rPr>
          <w:sz w:val="14"/>
        </w:rPr>
        <w:t xml:space="preserve"> </w:t>
      </w:r>
      <w:r w:rsidRPr="004C64C4">
        <w:rPr>
          <w:rStyle w:val="StyleUnderline"/>
        </w:rPr>
        <w:t>the</w:t>
      </w:r>
      <w:r>
        <w:rPr>
          <w:sz w:val="14"/>
        </w:rPr>
        <w:t xml:space="preserve"> </w:t>
      </w:r>
      <w:r w:rsidRPr="004C64C4">
        <w:rPr>
          <w:rStyle w:val="Emphasis"/>
          <w:highlight w:val="yellow"/>
        </w:rPr>
        <w:t>political pressure</w:t>
      </w:r>
      <w:r>
        <w:rPr>
          <w:sz w:val="14"/>
        </w:rPr>
        <w:t xml:space="preserve"> </w:t>
      </w:r>
      <w:r w:rsidRPr="004C64C4">
        <w:rPr>
          <w:rStyle w:val="StyleUnderline"/>
        </w:rPr>
        <w:t>on the</w:t>
      </w:r>
      <w:r>
        <w:rPr>
          <w:sz w:val="14"/>
        </w:rPr>
        <w:t xml:space="preserve"> Supreme </w:t>
      </w:r>
      <w:r w:rsidRPr="004C64C4">
        <w:rPr>
          <w:rStyle w:val="StyleUnderline"/>
        </w:rPr>
        <w:t>Court</w:t>
      </w:r>
      <w:r>
        <w:rPr>
          <w:sz w:val="14"/>
        </w:rPr>
        <w:t xml:space="preserve"> as it considers his appeal:</w:t>
      </w:r>
    </w:p>
    <w:p w:rsidR="00FC72EE" w:rsidRDefault="00FC72EE" w:rsidP="00904856">
      <w:pPr>
        <w:rPr>
          <w:sz w:val="14"/>
        </w:rPr>
      </w:pPr>
      <w:r>
        <w:rPr>
          <w:sz w:val="14"/>
        </w:rPr>
        <w:t>[Tweet omitted]</w:t>
      </w:r>
    </w:p>
    <w:p w:rsidR="00FC72EE" w:rsidRDefault="00FC72EE" w:rsidP="00904856">
      <w:pPr>
        <w:rPr>
          <w:sz w:val="14"/>
        </w:rPr>
      </w:pPr>
      <w:r>
        <w:rPr>
          <w:sz w:val="14"/>
        </w:rPr>
        <w:t>By using the words "Travel Ban," Trump again undercut his staff and also revealed the true motive behind his executive order. And he doubled down Monday morning, too:</w:t>
      </w:r>
    </w:p>
    <w:p w:rsidR="00FC72EE" w:rsidRDefault="00FC72EE" w:rsidP="00904856">
      <w:pPr>
        <w:rPr>
          <w:sz w:val="14"/>
        </w:rPr>
      </w:pPr>
      <w:r>
        <w:rPr>
          <w:sz w:val="14"/>
        </w:rPr>
        <w:t>[Tweet omitted]</w:t>
      </w:r>
    </w:p>
    <w:p w:rsidR="00FC72EE" w:rsidRDefault="00FC72EE" w:rsidP="00904856">
      <w:pPr>
        <w:rPr>
          <w:sz w:val="14"/>
        </w:rPr>
      </w:pPr>
      <w:r w:rsidRPr="004C64C4">
        <w:rPr>
          <w:rStyle w:val="StyleUnderline"/>
          <w:highlight w:val="yellow"/>
        </w:rPr>
        <w:t>How Gorsuch responds</w:t>
      </w:r>
      <w:r w:rsidRPr="004C64C4">
        <w:rPr>
          <w:rStyle w:val="StyleUnderline"/>
        </w:rPr>
        <w:t xml:space="preserve"> to </w:t>
      </w:r>
      <w:r w:rsidRPr="004C64C4">
        <w:rPr>
          <w:rStyle w:val="Emphasis"/>
        </w:rPr>
        <w:t>this pressure</w:t>
      </w:r>
      <w:r>
        <w:rPr>
          <w:sz w:val="14"/>
        </w:rPr>
        <w:t xml:space="preserve"> and Trump's words </w:t>
      </w:r>
      <w:r w:rsidRPr="004C64C4">
        <w:rPr>
          <w:rStyle w:val="StyleUnderline"/>
          <w:highlight w:val="yellow"/>
        </w:rPr>
        <w:t xml:space="preserve">will be an </w:t>
      </w:r>
      <w:r w:rsidRPr="004C64C4">
        <w:rPr>
          <w:rStyle w:val="Emphasis"/>
          <w:highlight w:val="yellow"/>
        </w:rPr>
        <w:t>early and</w:t>
      </w:r>
      <w:r w:rsidRPr="004C64C4">
        <w:rPr>
          <w:rStyle w:val="Emphasis"/>
        </w:rPr>
        <w:t xml:space="preserve"> very </w:t>
      </w:r>
      <w:r w:rsidRPr="004C64C4">
        <w:rPr>
          <w:rStyle w:val="Emphasis"/>
          <w:highlight w:val="yellow"/>
        </w:rPr>
        <w:t>visible test</w:t>
      </w:r>
      <w:r w:rsidRPr="004C64C4">
        <w:rPr>
          <w:sz w:val="14"/>
          <w:highlight w:val="yellow"/>
        </w:rPr>
        <w:t xml:space="preserve"> </w:t>
      </w:r>
      <w:r w:rsidRPr="004C64C4">
        <w:rPr>
          <w:rStyle w:val="StyleUnderline"/>
          <w:highlight w:val="yellow"/>
        </w:rPr>
        <w:t>of</w:t>
      </w:r>
      <w:r w:rsidRPr="004C64C4">
        <w:rPr>
          <w:rStyle w:val="StyleUnderline"/>
        </w:rPr>
        <w:t xml:space="preserve"> whether his decisions</w:t>
      </w:r>
      <w:r>
        <w:rPr>
          <w:sz w:val="14"/>
        </w:rPr>
        <w:t xml:space="preserve"> </w:t>
      </w:r>
      <w:r w:rsidRPr="004C64C4">
        <w:rPr>
          <w:rStyle w:val="Emphasis"/>
        </w:rPr>
        <w:t xml:space="preserve">feed or assuage the cynicism about the </w:t>
      </w:r>
      <w:r w:rsidRPr="004C64C4">
        <w:rPr>
          <w:rStyle w:val="Emphasis"/>
          <w:highlight w:val="yellow"/>
        </w:rPr>
        <w:t>rule of law</w:t>
      </w:r>
      <w:r>
        <w:rPr>
          <w:sz w:val="14"/>
        </w:rPr>
        <w:t xml:space="preserve"> </w:t>
      </w:r>
      <w:r w:rsidRPr="004C64C4">
        <w:rPr>
          <w:rStyle w:val="StyleUnderline"/>
        </w:rPr>
        <w:t>that Friday's statement decried</w:t>
      </w:r>
      <w:r>
        <w:rPr>
          <w:sz w:val="14"/>
        </w:rPr>
        <w:t xml:space="preserve">. </w:t>
      </w:r>
      <w:r w:rsidRPr="004C64C4">
        <w:rPr>
          <w:rStyle w:val="StyleUnderline"/>
          <w:highlight w:val="yellow"/>
        </w:rPr>
        <w:t>Will he turn out</w:t>
      </w:r>
      <w:r w:rsidRPr="004C64C4">
        <w:rPr>
          <w:rStyle w:val="StyleUnderline"/>
        </w:rPr>
        <w:t xml:space="preserve"> to be the predictable, </w:t>
      </w:r>
      <w:r w:rsidRPr="004C64C4">
        <w:rPr>
          <w:rStyle w:val="StyleUnderline"/>
          <w:highlight w:val="yellow"/>
        </w:rPr>
        <w:t>ideological</w:t>
      </w:r>
      <w:r w:rsidRPr="004C64C4">
        <w:rPr>
          <w:rStyle w:val="StyleUnderline"/>
        </w:rPr>
        <w:t xml:space="preserve"> judge</w:t>
      </w:r>
      <w:r>
        <w:rPr>
          <w:sz w:val="14"/>
        </w:rPr>
        <w:t xml:space="preserve"> that his Republican supporters expect? </w:t>
      </w:r>
      <w:r w:rsidRPr="004C64C4">
        <w:rPr>
          <w:rStyle w:val="Emphasis"/>
          <w:highlight w:val="yellow"/>
        </w:rPr>
        <w:t>Or</w:t>
      </w:r>
      <w:r w:rsidRPr="004C64C4">
        <w:rPr>
          <w:rStyle w:val="Emphasis"/>
        </w:rPr>
        <w:t xml:space="preserve"> </w:t>
      </w:r>
      <w:r w:rsidRPr="004C64C4">
        <w:rPr>
          <w:rStyle w:val="StyleUnderline"/>
        </w:rPr>
        <w:t>will he be the judge he promised to be in his confirmation</w:t>
      </w:r>
      <w:r>
        <w:rPr>
          <w:sz w:val="14"/>
        </w:rPr>
        <w:t xml:space="preserve"> hearings? "</w:t>
      </w:r>
      <w:r w:rsidRPr="004C64C4">
        <w:rPr>
          <w:rStyle w:val="StyleUnderline"/>
          <w:highlight w:val="yellow"/>
        </w:rPr>
        <w:t>A good judge</w:t>
      </w:r>
      <w:r w:rsidRPr="004C64C4">
        <w:rPr>
          <w:rStyle w:val="StyleUnderline"/>
        </w:rPr>
        <w:t>," he said, "doesn't give a wit about politics or the political implications of his or her decision</w:t>
      </w:r>
      <w:r>
        <w:rPr>
          <w:sz w:val="14"/>
        </w:rPr>
        <w:t>, besides where the law takes him or her, fearlessly."</w:t>
      </w:r>
    </w:p>
    <w:p w:rsidR="00FC72EE" w:rsidRPr="001771DE" w:rsidRDefault="00FC72EE" w:rsidP="00FC72EE">
      <w:pPr>
        <w:pStyle w:val="Heading4"/>
      </w:pPr>
      <w:r w:rsidRPr="001771DE">
        <w:t>Rule of law prevents extinction</w:t>
      </w:r>
    </w:p>
    <w:p w:rsidR="00FC72EE" w:rsidRDefault="00FC72EE" w:rsidP="00FC72EE">
      <w:pPr>
        <w:rPr>
          <w:szCs w:val="16"/>
        </w:rPr>
      </w:pPr>
      <w:r w:rsidRPr="00E52849">
        <w:rPr>
          <w:rStyle w:val="Style13ptBold"/>
        </w:rPr>
        <w:t xml:space="preserve">Sadat </w:t>
      </w:r>
      <w:r>
        <w:rPr>
          <w:rStyle w:val="Style13ptBold"/>
        </w:rPr>
        <w:t>5</w:t>
      </w:r>
      <w:r>
        <w:t xml:space="preserve"> </w:t>
      </w:r>
      <w:r w:rsidRPr="006A4DC4">
        <w:rPr>
          <w:szCs w:val="16"/>
        </w:rPr>
        <w:t>(</w:t>
      </w:r>
      <w:r>
        <w:rPr>
          <w:szCs w:val="16"/>
        </w:rPr>
        <w:t xml:space="preserve">Leila Nadya, Professor of Law and director of the Whitney R. Harris World Law Institute (Washington University Law), Special Adviser on Crimes Against Humanity to the ICC Prosecutor, </w:t>
      </w:r>
      <w:r w:rsidRPr="006A4DC4">
        <w:rPr>
          <w:szCs w:val="16"/>
        </w:rPr>
        <w:t>“An American Vision for Global Justice</w:t>
      </w:r>
      <w:r>
        <w:rPr>
          <w:szCs w:val="16"/>
        </w:rPr>
        <w:t>: Taking the</w:t>
      </w:r>
    </w:p>
    <w:p w:rsidR="00FC72EE" w:rsidRDefault="00FC72EE" w:rsidP="00FC72EE">
      <w:pPr>
        <w:rPr>
          <w:szCs w:val="16"/>
        </w:rPr>
      </w:pPr>
      <w:r>
        <w:rPr>
          <w:szCs w:val="16"/>
        </w:rPr>
        <w:t>Rule of (International) Law Seriously</w:t>
      </w:r>
      <w:r w:rsidRPr="006A4DC4">
        <w:rPr>
          <w:szCs w:val="16"/>
        </w:rPr>
        <w:t xml:space="preserve">” </w:t>
      </w:r>
      <w:r>
        <w:rPr>
          <w:szCs w:val="16"/>
        </w:rPr>
        <w:t xml:space="preserve">Washington University Global Studies Law Review, Volume 4, Issue 2, </w:t>
      </w:r>
      <w:hyperlink r:id="rId140" w:history="1">
        <w:r w:rsidRPr="00A86A74">
          <w:rPr>
            <w:rStyle w:val="Hyperlink"/>
          </w:rPr>
          <w:t>http://openscholarship.wustl.edu/cgi/viewcontent.cgi?article=1206&amp;context=law_globalstudies</w:t>
        </w:r>
      </w:hyperlink>
      <w:r w:rsidRPr="006A4DC4">
        <w:rPr>
          <w:szCs w:val="16"/>
        </w:rPr>
        <w:t>)</w:t>
      </w:r>
      <w:r>
        <w:rPr>
          <w:szCs w:val="16"/>
        </w:rPr>
        <w:t xml:space="preserve"> **modified for gendered assumptions of IR</w:t>
      </w:r>
    </w:p>
    <w:p w:rsidR="00FC72EE" w:rsidRPr="006A4DC4" w:rsidRDefault="00FC72EE" w:rsidP="00FC72EE">
      <w:pPr>
        <w:rPr>
          <w:szCs w:val="16"/>
        </w:rPr>
      </w:pPr>
    </w:p>
    <w:p w:rsidR="00FC72EE" w:rsidRPr="00D452C8" w:rsidRDefault="00FC72EE" w:rsidP="00FC72EE">
      <w:pPr>
        <w:rPr>
          <w:u w:val="single"/>
        </w:rPr>
      </w:pPr>
      <w:r w:rsidRPr="00183F3C">
        <w:rPr>
          <w:sz w:val="12"/>
        </w:rPr>
        <w:t>Bringing the rule of law back into American thinking about foreign policy will take time. But it is inevitable.</w:t>
      </w:r>
      <w:r w:rsidRPr="00E52849">
        <w:rPr>
          <w:u w:val="single"/>
        </w:rPr>
        <w:t xml:space="preserve"> </w:t>
      </w:r>
      <w:r w:rsidRPr="00E52849">
        <w:rPr>
          <w:rStyle w:val="StyleUnderline"/>
          <w:highlight w:val="cyan"/>
        </w:rPr>
        <w:t>Without rules</w:t>
      </w:r>
      <w:r w:rsidRPr="00E52849">
        <w:rPr>
          <w:rStyle w:val="StyleUnderline"/>
        </w:rPr>
        <w:t xml:space="preserve">, </w:t>
      </w:r>
      <w:r w:rsidRPr="00E52849">
        <w:rPr>
          <w:rStyle w:val="Emphasis"/>
        </w:rPr>
        <w:t xml:space="preserve">human </w:t>
      </w:r>
      <w:r w:rsidRPr="00E52849">
        <w:rPr>
          <w:rStyle w:val="Emphasis"/>
          <w:highlight w:val="cyan"/>
        </w:rPr>
        <w:t>civilization cannot survive</w:t>
      </w:r>
      <w:r w:rsidRPr="00183F3C">
        <w:rPr>
          <w:sz w:val="12"/>
        </w:rPr>
        <w:t>;</w:t>
      </w:r>
      <w:r w:rsidRPr="00E52849">
        <w:rPr>
          <w:u w:val="single"/>
        </w:rPr>
        <w:t xml:space="preserve"> without rules, </w:t>
      </w:r>
      <w:r w:rsidRPr="00E52849">
        <w:rPr>
          <w:highlight w:val="cyan"/>
          <w:u w:val="single"/>
        </w:rPr>
        <w:t>there is no</w:t>
      </w:r>
      <w:r w:rsidRPr="00E52849">
        <w:rPr>
          <w:rStyle w:val="Heading3Char"/>
        </w:rPr>
        <w:t xml:space="preserve"> </w:t>
      </w:r>
      <w:r w:rsidRPr="00E52849">
        <w:rPr>
          <w:rStyle w:val="Emphasis"/>
        </w:rPr>
        <w:t xml:space="preserve">true </w:t>
      </w:r>
      <w:r w:rsidRPr="00E52849">
        <w:rPr>
          <w:rStyle w:val="Emphasis"/>
          <w:highlight w:val="cyan"/>
        </w:rPr>
        <w:t>freedom</w:t>
      </w:r>
      <w:r w:rsidRPr="00E52849">
        <w:rPr>
          <w:highlight w:val="cyan"/>
          <w:u w:val="single"/>
        </w:rPr>
        <w:t>. Law is,</w:t>
      </w:r>
      <w:r w:rsidRPr="00E52849">
        <w:rPr>
          <w:u w:val="single"/>
        </w:rPr>
        <w:t xml:space="preserve"> of course, </w:t>
      </w:r>
      <w:r w:rsidRPr="00E52849">
        <w:rPr>
          <w:highlight w:val="cyan"/>
          <w:u w:val="single"/>
        </w:rPr>
        <w:t>only one element of fo</w:t>
      </w:r>
      <w:r w:rsidRPr="00E52849">
        <w:rPr>
          <w:u w:val="single"/>
        </w:rPr>
        <w:t xml:space="preserve">reign </w:t>
      </w:r>
      <w:r w:rsidRPr="00E52849">
        <w:rPr>
          <w:highlight w:val="cyan"/>
          <w:u w:val="single"/>
        </w:rPr>
        <w:t>po</w:t>
      </w:r>
      <w:r w:rsidRPr="00E52849">
        <w:rPr>
          <w:u w:val="single"/>
        </w:rPr>
        <w:t xml:space="preserve">licy, </w:t>
      </w:r>
      <w:r w:rsidRPr="00E52849">
        <w:rPr>
          <w:highlight w:val="cyan"/>
          <w:u w:val="single"/>
        </w:rPr>
        <w:t>but it is</w:t>
      </w:r>
      <w:r w:rsidRPr="00E52849">
        <w:rPr>
          <w:u w:val="single"/>
        </w:rPr>
        <w:t xml:space="preserve"> </w:t>
      </w:r>
      <w:r w:rsidRPr="00E52849">
        <w:rPr>
          <w:rStyle w:val="Emphasis"/>
        </w:rPr>
        <w:t xml:space="preserve">a </w:t>
      </w:r>
      <w:r w:rsidRPr="00E52849">
        <w:rPr>
          <w:rStyle w:val="Emphasis"/>
          <w:highlight w:val="cyan"/>
        </w:rPr>
        <w:t>powerful</w:t>
      </w:r>
      <w:r w:rsidRPr="00E52849">
        <w:rPr>
          <w:rStyle w:val="Emphasis"/>
        </w:rPr>
        <w:t xml:space="preserve"> one</w:t>
      </w:r>
      <w:r w:rsidRPr="00E52849">
        <w:rPr>
          <w:rStyle w:val="StyleUnderline"/>
        </w:rPr>
        <w:t xml:space="preserve">. By appealing to principle, we can better persuade. </w:t>
      </w:r>
      <w:r w:rsidRPr="00E52849">
        <w:rPr>
          <w:rStyle w:val="StyleUnderline"/>
          <w:highlight w:val="cyan"/>
        </w:rPr>
        <w:t>By</w:t>
      </w:r>
      <w:r w:rsidRPr="00E52849">
        <w:rPr>
          <w:highlight w:val="cyan"/>
          <w:u w:val="single"/>
        </w:rPr>
        <w:t xml:space="preserve"> acquiring legitimacy</w:t>
      </w:r>
      <w:r w:rsidRPr="00E52849">
        <w:rPr>
          <w:u w:val="single"/>
        </w:rPr>
        <w:t xml:space="preserve">, our </w:t>
      </w:r>
      <w:r w:rsidRPr="00E52849">
        <w:rPr>
          <w:highlight w:val="cyan"/>
          <w:u w:val="single"/>
        </w:rPr>
        <w:t>actions take</w:t>
      </w:r>
      <w:r w:rsidRPr="00E52849">
        <w:rPr>
          <w:u w:val="single"/>
        </w:rPr>
        <w:t xml:space="preserve"> on</w:t>
      </w:r>
      <w:r w:rsidRPr="00E52849">
        <w:rPr>
          <w:rStyle w:val="Heading3Char"/>
        </w:rPr>
        <w:t xml:space="preserve"> </w:t>
      </w:r>
      <w:r w:rsidRPr="00E52849">
        <w:rPr>
          <w:u w:val="single"/>
        </w:rPr>
        <w:t xml:space="preserve">a </w:t>
      </w:r>
      <w:r w:rsidRPr="00E52849">
        <w:rPr>
          <w:rStyle w:val="Emphasis"/>
        </w:rPr>
        <w:t xml:space="preserve">new </w:t>
      </w:r>
      <w:r w:rsidRPr="00E52849">
        <w:rPr>
          <w:rStyle w:val="Emphasis"/>
          <w:highlight w:val="cyan"/>
        </w:rPr>
        <w:t>authority</w:t>
      </w:r>
      <w:r w:rsidRPr="00E52849">
        <w:rPr>
          <w:u w:val="single"/>
        </w:rPr>
        <w:t xml:space="preserve">. By delivering </w:t>
      </w:r>
      <w:r w:rsidRPr="00E52849">
        <w:rPr>
          <w:highlight w:val="cyan"/>
          <w:u w:val="single"/>
        </w:rPr>
        <w:t>justice</w:t>
      </w:r>
      <w:r w:rsidRPr="00E52849">
        <w:rPr>
          <w:u w:val="single"/>
        </w:rPr>
        <w:t xml:space="preserve">, we </w:t>
      </w:r>
      <w:r w:rsidRPr="00E52849">
        <w:rPr>
          <w:highlight w:val="cyan"/>
          <w:u w:val="single"/>
        </w:rPr>
        <w:t>win</w:t>
      </w:r>
      <w:r w:rsidRPr="00E52849">
        <w:rPr>
          <w:u w:val="single"/>
        </w:rPr>
        <w:t xml:space="preserve"> </w:t>
      </w:r>
      <w:r w:rsidRPr="00E52849">
        <w:rPr>
          <w:highlight w:val="cyan"/>
          <w:u w:val="single"/>
        </w:rPr>
        <w:t>hearts and minds</w:t>
      </w:r>
      <w:r w:rsidRPr="00E52849">
        <w:rPr>
          <w:u w:val="single"/>
        </w:rPr>
        <w:t>.</w:t>
      </w:r>
      <w:r w:rsidRPr="00183F3C">
        <w:rPr>
          <w:sz w:val="12"/>
        </w:rPr>
        <w:t xml:space="preserve"> From Thomas Jefferson to Warren Christopher, the tradition of the lawyer </w:t>
      </w:r>
      <w:r w:rsidRPr="00183F3C">
        <w:rPr>
          <w:strike/>
          <w:sz w:val="12"/>
        </w:rPr>
        <w:t>statesman</w:t>
      </w:r>
      <w:r w:rsidRPr="00183F3C">
        <w:rPr>
          <w:sz w:val="12"/>
        </w:rPr>
        <w:t xml:space="preserve"> [statesperson] persists. </w:t>
      </w:r>
      <w:r w:rsidRPr="00E52849">
        <w:rPr>
          <w:u w:val="single"/>
        </w:rPr>
        <w:t xml:space="preserve">The </w:t>
      </w:r>
      <w:r w:rsidRPr="00E52849">
        <w:rPr>
          <w:highlight w:val="cyan"/>
          <w:u w:val="single"/>
        </w:rPr>
        <w:t>challenge</w:t>
      </w:r>
      <w:r w:rsidRPr="00E52849">
        <w:rPr>
          <w:u w:val="single"/>
        </w:rPr>
        <w:t xml:space="preserve"> ahead </w:t>
      </w:r>
      <w:r w:rsidRPr="00E52849">
        <w:rPr>
          <w:highlight w:val="cyan"/>
          <w:u w:val="single"/>
        </w:rPr>
        <w:t>is</w:t>
      </w:r>
      <w:r w:rsidRPr="00183F3C">
        <w:rPr>
          <w:sz w:val="12"/>
          <w:highlight w:val="cyan"/>
        </w:rPr>
        <w:t xml:space="preserve"> </w:t>
      </w:r>
      <w:r w:rsidRPr="00E52849">
        <w:rPr>
          <w:highlight w:val="cyan"/>
          <w:u w:val="single"/>
        </w:rPr>
        <w:t>formidable</w:t>
      </w:r>
      <w:r w:rsidRPr="00183F3C">
        <w:rPr>
          <w:sz w:val="12"/>
        </w:rPr>
        <w:t xml:space="preserve"> </w:t>
      </w:r>
      <w:r w:rsidRPr="00E52849">
        <w:rPr>
          <w:rStyle w:val="StyleUnderline"/>
        </w:rPr>
        <w:t xml:space="preserve">– it is hard to live </w:t>
      </w:r>
      <w:r w:rsidRPr="00E52849">
        <w:rPr>
          <w:rStyle w:val="StyleUnderline"/>
          <w:highlight w:val="cyan"/>
        </w:rPr>
        <w:t>in a global age</w:t>
      </w:r>
      <w:r w:rsidRPr="00183F3C">
        <w:rPr>
          <w:sz w:val="12"/>
        </w:rPr>
        <w:t xml:space="preserve">. But we can </w:t>
      </w:r>
      <w:r w:rsidRPr="00E52849">
        <w:rPr>
          <w:rStyle w:val="Emphasis"/>
          <w:highlight w:val="cyan"/>
        </w:rPr>
        <w:t>take comfort</w:t>
      </w:r>
      <w:r w:rsidRPr="00183F3C">
        <w:rPr>
          <w:sz w:val="12"/>
        </w:rPr>
        <w:t xml:space="preserve"> </w:t>
      </w:r>
      <w:r w:rsidRPr="00E52849">
        <w:rPr>
          <w:rStyle w:val="StyleUnderline"/>
        </w:rPr>
        <w:t>in the words of</w:t>
      </w:r>
      <w:r w:rsidRPr="00183F3C">
        <w:rPr>
          <w:sz w:val="12"/>
        </w:rPr>
        <w:t xml:space="preserve"> Jean </w:t>
      </w:r>
      <w:r w:rsidRPr="00E52849">
        <w:rPr>
          <w:rStyle w:val="StyleUnderline"/>
        </w:rPr>
        <w:t>Monnet</w:t>
      </w:r>
      <w:r w:rsidRPr="00183F3C">
        <w:rPr>
          <w:sz w:val="12"/>
        </w:rPr>
        <w:t xml:space="preserve">, one of the most passionate advocates of a United States of Europe after the war, and one of the chief architects of the European Community – although I should, in all fairness, disclose that he was a cognac merchant, not a lawyer! Monnet was never discouraged in his efforts to create the </w:t>
      </w:r>
      <w:smartTag w:uri="urn:schemas-microsoft-com:office:smarttags" w:element="place">
        <w:r w:rsidRPr="00183F3C">
          <w:rPr>
            <w:sz w:val="12"/>
          </w:rPr>
          <w:t>European Economic Community</w:t>
        </w:r>
      </w:smartTag>
      <w:r w:rsidRPr="00183F3C">
        <w:rPr>
          <w:sz w:val="12"/>
        </w:rPr>
        <w:t xml:space="preserve">, and he later wrote in his memoirs, </w:t>
      </w:r>
      <w:r w:rsidRPr="00E52849">
        <w:rPr>
          <w:u w:val="single"/>
        </w:rPr>
        <w:t>“</w:t>
      </w:r>
      <w:r w:rsidRPr="00E52849">
        <w:rPr>
          <w:highlight w:val="cyan"/>
          <w:u w:val="single"/>
        </w:rPr>
        <w:t>Resistance</w:t>
      </w:r>
      <w:r w:rsidRPr="00E52849">
        <w:rPr>
          <w:u w:val="single"/>
        </w:rPr>
        <w:t xml:space="preserve"> is proportional to the scale of the change one seeks to bring about. It </w:t>
      </w:r>
      <w:r w:rsidRPr="00E52849">
        <w:rPr>
          <w:highlight w:val="cyan"/>
          <w:u w:val="single"/>
        </w:rPr>
        <w:t>is</w:t>
      </w:r>
      <w:r w:rsidRPr="00E52849">
        <w:rPr>
          <w:u w:val="single"/>
        </w:rPr>
        <w:t xml:space="preserve"> even </w:t>
      </w:r>
      <w:r w:rsidRPr="00E52849">
        <w:rPr>
          <w:rStyle w:val="Emphasis"/>
        </w:rPr>
        <w:t xml:space="preserve">the </w:t>
      </w:r>
      <w:r w:rsidRPr="00E52849">
        <w:rPr>
          <w:rStyle w:val="Emphasis"/>
          <w:highlight w:val="cyan"/>
        </w:rPr>
        <w:t>surest sign</w:t>
      </w:r>
      <w:r w:rsidRPr="00E52849">
        <w:rPr>
          <w:u w:val="single"/>
        </w:rPr>
        <w:t xml:space="preserve"> that </w:t>
      </w:r>
      <w:r w:rsidRPr="00E52849">
        <w:rPr>
          <w:highlight w:val="cyan"/>
          <w:u w:val="single"/>
        </w:rPr>
        <w:t>change is on the way</w:t>
      </w:r>
      <w:r w:rsidRPr="00183F3C">
        <w:rPr>
          <w:sz w:val="12"/>
        </w:rPr>
        <w:t>. . . To abandon a project because it meets too many obstacles is often a grave mistake: the obstacles themselves provide the friction to make movement possible.”</w:t>
      </w:r>
    </w:p>
    <w:p w:rsidR="00F56DA0" w:rsidRDefault="00F56DA0" w:rsidP="00F56DA0">
      <w:pPr>
        <w:pStyle w:val="Heading3"/>
      </w:pPr>
      <w:r>
        <w:t>ROL---</w:t>
      </w:r>
      <w:r w:rsidR="00FF1496">
        <w:t>A2: Alt Causes/Ban Not Key</w:t>
      </w:r>
    </w:p>
    <w:p w:rsidR="00F56DA0" w:rsidRDefault="00F56DA0" w:rsidP="00F56DA0">
      <w:pPr>
        <w:pStyle w:val="Heading4"/>
        <w:rPr>
          <w:b w:val="0"/>
        </w:rPr>
      </w:pPr>
      <w:r>
        <w:t xml:space="preserve">Travel ban is the key case – </w:t>
      </w:r>
      <w:r>
        <w:rPr>
          <w:b w:val="0"/>
        </w:rPr>
        <w:t>outweighs death penalty decisions</w:t>
      </w:r>
    </w:p>
    <w:p w:rsidR="00F56DA0" w:rsidRDefault="00F56DA0" w:rsidP="00F56DA0">
      <w:r>
        <w:rPr>
          <w:rStyle w:val="Style13ptBold"/>
        </w:rPr>
        <w:t xml:space="preserve">Sarat 17 </w:t>
      </w:r>
      <w:r w:rsidRPr="00904856">
        <w:t xml:space="preserve">---- Austin, associate dean of the faculty and William Nelson Cromwell Professor of Jurisprudence and Political Science (Amherst College), “Gorsuch, the 'Good' Judge?” 6/5, </w:t>
      </w:r>
      <w:r w:rsidRPr="00904856">
        <w:rPr>
          <w:i/>
        </w:rPr>
        <w:t>US News and World Report</w:t>
      </w:r>
      <w:r w:rsidRPr="00904856">
        <w:t xml:space="preserve">, </w:t>
      </w:r>
      <w:hyperlink r:id="rId141" w:history="1">
        <w:r w:rsidRPr="00904856">
          <w:rPr>
            <w:rStyle w:val="Hyperlink"/>
          </w:rPr>
          <w:t>https://www.usnews.com/opinion/thomas-jefferson-street/articles/2017-06-05/will-neil-gorsuch-stand-up-to-president-trumps-travel-ban</w:t>
        </w:r>
      </w:hyperlink>
    </w:p>
    <w:p w:rsidR="00F56DA0" w:rsidRPr="00904856" w:rsidRDefault="00F56DA0" w:rsidP="00F56DA0"/>
    <w:p w:rsidR="00F56DA0" w:rsidRPr="00F56DA0" w:rsidRDefault="00F56DA0" w:rsidP="00F56DA0">
      <w:pPr>
        <w:rPr>
          <w:sz w:val="14"/>
        </w:rPr>
      </w:pPr>
      <w:r w:rsidRPr="00F56DA0">
        <w:rPr>
          <w:sz w:val="14"/>
        </w:rPr>
        <w:t xml:space="preserve">In April, </w:t>
      </w:r>
      <w:r w:rsidRPr="00F56DA0">
        <w:rPr>
          <w:rStyle w:val="StyleUnderline"/>
          <w:highlight w:val="yellow"/>
        </w:rPr>
        <w:t>Gorsuch</w:t>
      </w:r>
      <w:r w:rsidRPr="00F56DA0">
        <w:rPr>
          <w:sz w:val="14"/>
        </w:rPr>
        <w:t xml:space="preserve"> cast his </w:t>
      </w:r>
      <w:r w:rsidRPr="00F56DA0">
        <w:rPr>
          <w:rStyle w:val="StyleUnderline"/>
          <w:highlight w:val="yellow"/>
        </w:rPr>
        <w:t>first</w:t>
      </w:r>
      <w:r w:rsidRPr="00F56DA0">
        <w:rPr>
          <w:sz w:val="14"/>
        </w:rPr>
        <w:t xml:space="preserve"> consequential Supreme Court </w:t>
      </w:r>
      <w:r w:rsidRPr="00F56DA0">
        <w:rPr>
          <w:rStyle w:val="StyleUnderline"/>
          <w:highlight w:val="yellow"/>
        </w:rPr>
        <w:t>vote</w:t>
      </w:r>
      <w:r w:rsidRPr="00F56DA0">
        <w:rPr>
          <w:sz w:val="14"/>
        </w:rPr>
        <w:t xml:space="preserve">. He </w:t>
      </w:r>
      <w:r w:rsidRPr="00F56DA0">
        <w:rPr>
          <w:rStyle w:val="StyleUnderline"/>
          <w:highlight w:val="yellow"/>
        </w:rPr>
        <w:t>behaved in a</w:t>
      </w:r>
      <w:r w:rsidRPr="00F56DA0">
        <w:rPr>
          <w:rStyle w:val="StyleUnderline"/>
        </w:rPr>
        <w:t xml:space="preserve"> predictably </w:t>
      </w:r>
      <w:r w:rsidRPr="00F56DA0">
        <w:rPr>
          <w:rStyle w:val="StyleUnderline"/>
          <w:highlight w:val="yellow"/>
        </w:rPr>
        <w:t>partisan way</w:t>
      </w:r>
      <w:r w:rsidRPr="00F56DA0">
        <w:rPr>
          <w:sz w:val="14"/>
        </w:rPr>
        <w:t>. He sided with the court's other four conservatives in a 5-4 decision denying a stay request from Arkansas death row inmates facing execution.</w:t>
      </w:r>
    </w:p>
    <w:p w:rsidR="00F56DA0" w:rsidRPr="00F56DA0" w:rsidRDefault="00F56DA0" w:rsidP="00F56DA0">
      <w:pPr>
        <w:rPr>
          <w:sz w:val="14"/>
        </w:rPr>
      </w:pPr>
      <w:r w:rsidRPr="00F56DA0">
        <w:rPr>
          <w:rStyle w:val="Emphasis"/>
          <w:highlight w:val="yellow"/>
        </w:rPr>
        <w:t>But</w:t>
      </w:r>
      <w:r w:rsidRPr="00F56DA0">
        <w:rPr>
          <w:sz w:val="14"/>
          <w:highlight w:val="yellow"/>
        </w:rPr>
        <w:t xml:space="preserve"> </w:t>
      </w:r>
      <w:r w:rsidRPr="00F56DA0">
        <w:rPr>
          <w:rStyle w:val="StyleUnderline"/>
          <w:highlight w:val="yellow"/>
        </w:rPr>
        <w:t>the</w:t>
      </w:r>
      <w:r w:rsidRPr="00F56DA0">
        <w:rPr>
          <w:sz w:val="14"/>
          <w:highlight w:val="yellow"/>
        </w:rPr>
        <w:t xml:space="preserve"> </w:t>
      </w:r>
      <w:r w:rsidRPr="00F56DA0">
        <w:rPr>
          <w:rStyle w:val="Emphasis"/>
          <w:highlight w:val="yellow"/>
        </w:rPr>
        <w:t>real test</w:t>
      </w:r>
      <w:r w:rsidRPr="00F56DA0">
        <w:rPr>
          <w:sz w:val="14"/>
        </w:rPr>
        <w:t xml:space="preserve"> for Gorsuch </w:t>
      </w:r>
      <w:r w:rsidRPr="00F56DA0">
        <w:rPr>
          <w:rStyle w:val="StyleUnderline"/>
          <w:highlight w:val="yellow"/>
        </w:rPr>
        <w:t>is</w:t>
      </w:r>
      <w:r w:rsidRPr="00F56DA0">
        <w:rPr>
          <w:sz w:val="14"/>
        </w:rPr>
        <w:t xml:space="preserve"> </w:t>
      </w:r>
      <w:r w:rsidRPr="00F56DA0">
        <w:rPr>
          <w:rStyle w:val="Emphasis"/>
        </w:rPr>
        <w:t xml:space="preserve">yet </w:t>
      </w:r>
      <w:r w:rsidRPr="00F56DA0">
        <w:rPr>
          <w:rStyle w:val="Emphasis"/>
          <w:highlight w:val="yellow"/>
        </w:rPr>
        <w:t>to come</w:t>
      </w:r>
      <w:r w:rsidRPr="00F56DA0">
        <w:rPr>
          <w:sz w:val="14"/>
        </w:rPr>
        <w:t xml:space="preserve">. In its brief in the travel ban case, the </w:t>
      </w:r>
      <w:r w:rsidRPr="00F56DA0">
        <w:rPr>
          <w:rStyle w:val="StyleUnderline"/>
          <w:highlight w:val="yellow"/>
        </w:rPr>
        <w:t>Justice</w:t>
      </w:r>
      <w:r w:rsidRPr="00F56DA0">
        <w:rPr>
          <w:sz w:val="14"/>
        </w:rPr>
        <w:t xml:space="preserve"> Department </w:t>
      </w:r>
      <w:r w:rsidRPr="00F56DA0">
        <w:rPr>
          <w:rStyle w:val="StyleUnderline"/>
          <w:highlight w:val="yellow"/>
        </w:rPr>
        <w:t>made clear</w:t>
      </w:r>
      <w:r w:rsidRPr="00F56DA0">
        <w:rPr>
          <w:sz w:val="14"/>
        </w:rPr>
        <w:t xml:space="preserve"> the </w:t>
      </w:r>
      <w:r w:rsidRPr="00F56DA0">
        <w:rPr>
          <w:rStyle w:val="StyleUnderline"/>
        </w:rPr>
        <w:t>government's view of the stakes</w:t>
      </w:r>
      <w:r w:rsidRPr="00F56DA0">
        <w:rPr>
          <w:sz w:val="14"/>
        </w:rPr>
        <w:t xml:space="preserve">: "Whatever one's views, the </w:t>
      </w:r>
      <w:r w:rsidRPr="00F56DA0">
        <w:rPr>
          <w:rStyle w:val="StyleUnderline"/>
          <w:highlight w:val="yellow"/>
        </w:rPr>
        <w:t>precedent</w:t>
      </w:r>
      <w:r w:rsidRPr="00F56DA0">
        <w:rPr>
          <w:rStyle w:val="StyleUnderline"/>
        </w:rPr>
        <w:t xml:space="preserve"> set </w:t>
      </w:r>
      <w:r w:rsidRPr="00F56DA0">
        <w:rPr>
          <w:rStyle w:val="Emphasis"/>
          <w:highlight w:val="yellow"/>
        </w:rPr>
        <w:t>by this case</w:t>
      </w:r>
      <w:r w:rsidRPr="00F56DA0">
        <w:rPr>
          <w:sz w:val="14"/>
        </w:rPr>
        <w:t xml:space="preserve"> fo</w:t>
      </w:r>
      <w:r w:rsidRPr="00F56DA0">
        <w:rPr>
          <w:rStyle w:val="StyleUnderline"/>
        </w:rPr>
        <w:t xml:space="preserve">r the judiciary's proper role in reviewing the president's </w:t>
      </w:r>
      <w:r w:rsidRPr="00F56DA0">
        <w:rPr>
          <w:sz w:val="14"/>
        </w:rPr>
        <w:t xml:space="preserve">national </w:t>
      </w:r>
      <w:r w:rsidRPr="00F56DA0">
        <w:rPr>
          <w:rStyle w:val="StyleUnderline"/>
        </w:rPr>
        <w:t>security and immigration authority will</w:t>
      </w:r>
      <w:r w:rsidRPr="00F56DA0">
        <w:rPr>
          <w:sz w:val="14"/>
        </w:rPr>
        <w:t xml:space="preserve"> </w:t>
      </w:r>
      <w:r w:rsidRPr="00F56DA0">
        <w:rPr>
          <w:rStyle w:val="Emphasis"/>
          <w:highlight w:val="yellow"/>
        </w:rPr>
        <w:t>transcend this debate</w:t>
      </w:r>
      <w:r w:rsidRPr="00F56DA0">
        <w:rPr>
          <w:sz w:val="14"/>
        </w:rPr>
        <w:t xml:space="preserve">, </w:t>
      </w:r>
      <w:r w:rsidRPr="00F56DA0">
        <w:rPr>
          <w:rStyle w:val="Emphasis"/>
        </w:rPr>
        <w:t>this order, and this constitutional moment</w:t>
      </w:r>
      <w:r w:rsidRPr="00F56DA0">
        <w:rPr>
          <w:sz w:val="14"/>
        </w:rPr>
        <w:t>."</w:t>
      </w:r>
    </w:p>
    <w:p w:rsidR="00F56DA0" w:rsidRPr="00F56DA0" w:rsidRDefault="00F56DA0" w:rsidP="00F56DA0">
      <w:pPr>
        <w:rPr>
          <w:sz w:val="14"/>
        </w:rPr>
      </w:pPr>
      <w:r w:rsidRPr="00F56DA0">
        <w:rPr>
          <w:rStyle w:val="StyleUnderline"/>
          <w:highlight w:val="yellow"/>
        </w:rPr>
        <w:t>Like</w:t>
      </w:r>
      <w:r w:rsidRPr="00F56DA0">
        <w:rPr>
          <w:rStyle w:val="StyleUnderline"/>
        </w:rPr>
        <w:t xml:space="preserve"> the </w:t>
      </w:r>
      <w:r w:rsidRPr="00F56DA0">
        <w:rPr>
          <w:rStyle w:val="StyleUnderline"/>
          <w:highlight w:val="yellow"/>
        </w:rPr>
        <w:t>district and appellate judges</w:t>
      </w:r>
      <w:r w:rsidRPr="00F56DA0">
        <w:rPr>
          <w:sz w:val="14"/>
        </w:rPr>
        <w:t xml:space="preserve"> who have already heard this case, </w:t>
      </w:r>
      <w:r w:rsidRPr="00F56DA0">
        <w:rPr>
          <w:rStyle w:val="StyleUnderline"/>
          <w:highlight w:val="yellow"/>
        </w:rPr>
        <w:t>Gorsuch</w:t>
      </w:r>
      <w:r w:rsidRPr="00F56DA0">
        <w:rPr>
          <w:sz w:val="14"/>
          <w:highlight w:val="yellow"/>
        </w:rPr>
        <w:t xml:space="preserve"> </w:t>
      </w:r>
      <w:r w:rsidRPr="00F56DA0">
        <w:rPr>
          <w:rStyle w:val="Emphasis"/>
          <w:highlight w:val="yellow"/>
        </w:rPr>
        <w:t>needs to show</w:t>
      </w:r>
      <w:r w:rsidRPr="00F56DA0">
        <w:rPr>
          <w:sz w:val="14"/>
        </w:rPr>
        <w:t xml:space="preserve"> that </w:t>
      </w:r>
      <w:r w:rsidRPr="00F56DA0">
        <w:rPr>
          <w:rStyle w:val="StyleUnderline"/>
          <w:highlight w:val="yellow"/>
        </w:rPr>
        <w:t>he will take</w:t>
      </w:r>
      <w:r w:rsidRPr="00F56DA0">
        <w:rPr>
          <w:sz w:val="14"/>
          <w:highlight w:val="yellow"/>
        </w:rPr>
        <w:t xml:space="preserve"> </w:t>
      </w:r>
      <w:r w:rsidRPr="00F56DA0">
        <w:rPr>
          <w:rStyle w:val="StyleUnderline"/>
          <w:highlight w:val="yellow"/>
        </w:rPr>
        <w:t>seriously</w:t>
      </w:r>
      <w:r w:rsidRPr="00F56DA0">
        <w:rPr>
          <w:rStyle w:val="StyleUnderline"/>
        </w:rPr>
        <w:t xml:space="preserve"> the words that </w:t>
      </w:r>
      <w:r w:rsidRPr="00F56DA0">
        <w:rPr>
          <w:rStyle w:val="StyleUnderline"/>
          <w:highlight w:val="yellow"/>
        </w:rPr>
        <w:t>Trump</w:t>
      </w:r>
      <w:r w:rsidRPr="00F56DA0">
        <w:rPr>
          <w:rStyle w:val="StyleUnderline"/>
        </w:rPr>
        <w:t xml:space="preserve"> used</w:t>
      </w:r>
      <w:r w:rsidRPr="00F56DA0">
        <w:rPr>
          <w:sz w:val="14"/>
        </w:rPr>
        <w:t xml:space="preserve"> in the last few days and earlier when he repeatedly called for a "total and complete shutdown of Muslims entering the United States until our country's representatives can figure out what is going on."</w:t>
      </w:r>
    </w:p>
    <w:p w:rsidR="00F56DA0" w:rsidRDefault="00F56DA0" w:rsidP="00F56DA0">
      <w:pPr>
        <w:rPr>
          <w:sz w:val="14"/>
        </w:rPr>
      </w:pPr>
      <w:r w:rsidRPr="00F56DA0">
        <w:rPr>
          <w:rStyle w:val="StyleUnderline"/>
          <w:highlight w:val="yellow"/>
        </w:rPr>
        <w:t>If he does not, Gorsuch will</w:t>
      </w:r>
      <w:r w:rsidRPr="00F56DA0">
        <w:rPr>
          <w:sz w:val="14"/>
        </w:rPr>
        <w:t xml:space="preserve"> </w:t>
      </w:r>
      <w:r w:rsidRPr="00F56DA0">
        <w:rPr>
          <w:rStyle w:val="Emphasis"/>
        </w:rPr>
        <w:t>belie</w:t>
      </w:r>
      <w:r w:rsidRPr="00F56DA0">
        <w:rPr>
          <w:sz w:val="14"/>
        </w:rPr>
        <w:t xml:space="preserve"> </w:t>
      </w:r>
      <w:r w:rsidRPr="00F56DA0">
        <w:rPr>
          <w:rStyle w:val="StyleUnderline"/>
        </w:rPr>
        <w:t>his own definition of a good judge and</w:t>
      </w:r>
      <w:r w:rsidRPr="00F56DA0">
        <w:rPr>
          <w:sz w:val="14"/>
        </w:rPr>
        <w:t xml:space="preserve"> </w:t>
      </w:r>
      <w:r w:rsidRPr="00F56DA0">
        <w:rPr>
          <w:rStyle w:val="Emphasis"/>
          <w:highlight w:val="yellow"/>
        </w:rPr>
        <w:t>continue</w:t>
      </w:r>
      <w:r w:rsidRPr="00F56DA0">
        <w:rPr>
          <w:rStyle w:val="Emphasis"/>
        </w:rPr>
        <w:t xml:space="preserve"> the </w:t>
      </w:r>
      <w:r w:rsidRPr="00F56DA0">
        <w:rPr>
          <w:rStyle w:val="Emphasis"/>
          <w:highlight w:val="yellow"/>
        </w:rPr>
        <w:t>hypocrisy</w:t>
      </w:r>
      <w:r w:rsidRPr="00F56DA0">
        <w:rPr>
          <w:sz w:val="14"/>
          <w:highlight w:val="yellow"/>
        </w:rPr>
        <w:t xml:space="preserve"> </w:t>
      </w:r>
      <w:r w:rsidRPr="00F56DA0">
        <w:rPr>
          <w:rStyle w:val="StyleUnderline"/>
          <w:highlight w:val="yellow"/>
        </w:rPr>
        <w:t>that threatens</w:t>
      </w:r>
      <w:r w:rsidRPr="00F56DA0">
        <w:rPr>
          <w:sz w:val="14"/>
        </w:rPr>
        <w:t xml:space="preserve"> </w:t>
      </w:r>
      <w:r w:rsidRPr="00F56DA0">
        <w:rPr>
          <w:rStyle w:val="StyleUnderline"/>
        </w:rPr>
        <w:t>the court</w:t>
      </w:r>
      <w:r w:rsidRPr="00F56DA0">
        <w:rPr>
          <w:sz w:val="14"/>
        </w:rPr>
        <w:t xml:space="preserve"> on which he serves </w:t>
      </w:r>
      <w:r w:rsidRPr="00F56DA0">
        <w:rPr>
          <w:rStyle w:val="StyleUnderline"/>
        </w:rPr>
        <w:t xml:space="preserve">and the </w:t>
      </w:r>
      <w:r w:rsidRPr="00F56DA0">
        <w:rPr>
          <w:rStyle w:val="StyleUnderline"/>
          <w:highlight w:val="yellow"/>
        </w:rPr>
        <w:t>rule of law</w:t>
      </w:r>
      <w:r w:rsidRPr="00F56DA0">
        <w:rPr>
          <w:sz w:val="14"/>
        </w:rPr>
        <w:t xml:space="preserve"> to which he is supposedly committed.</w:t>
      </w:r>
    </w:p>
    <w:p w:rsidR="00A864E6" w:rsidRDefault="00A864E6" w:rsidP="00F105BA">
      <w:pPr>
        <w:pStyle w:val="Heading3"/>
      </w:pPr>
      <w:r>
        <w:t>ROL---A2: No War</w:t>
      </w:r>
    </w:p>
    <w:p w:rsidR="00A864E6" w:rsidRPr="00687035" w:rsidRDefault="00A864E6" w:rsidP="00A864E6">
      <w:pPr>
        <w:pStyle w:val="Heading4"/>
      </w:pPr>
      <w:r w:rsidRPr="00687035">
        <w:t>Global rule of law is the best check against inevitable nuclear war</w:t>
      </w:r>
    </w:p>
    <w:p w:rsidR="00A864E6" w:rsidRPr="00687035" w:rsidRDefault="00A864E6" w:rsidP="00A864E6">
      <w:r w:rsidRPr="009937A6">
        <w:rPr>
          <w:rStyle w:val="Style13ptBold"/>
        </w:rPr>
        <w:t>Rhyne 58</w:t>
      </w:r>
      <w:r w:rsidRPr="00687035">
        <w:t xml:space="preserve"> (Charles S., Professor Emeritus – Reed College, ABA Net, Law Day History, 5-1, http://www.abanet.org/publiced/lawday/rhyne58.html, Gender Edited)</w:t>
      </w:r>
    </w:p>
    <w:p w:rsidR="00A864E6" w:rsidRPr="00687035" w:rsidRDefault="00A864E6" w:rsidP="00A864E6">
      <w:pPr>
        <w:widowControl w:val="0"/>
        <w:rPr>
          <w:rStyle w:val="StyleStyle411ptChar"/>
          <w:rFonts w:eastAsiaTheme="minorHAnsi"/>
        </w:rPr>
      </w:pPr>
    </w:p>
    <w:p w:rsidR="00A864E6" w:rsidRPr="00AE080A" w:rsidRDefault="00A864E6" w:rsidP="00A864E6">
      <w:pPr>
        <w:widowControl w:val="0"/>
        <w:rPr>
          <w:rStyle w:val="Style11pt"/>
          <w:sz w:val="14"/>
        </w:rPr>
      </w:pPr>
      <w:r w:rsidRPr="00A864E6">
        <w:rPr>
          <w:rStyle w:val="StyleStyle411ptChar"/>
          <w:rFonts w:eastAsiaTheme="minorHAnsi"/>
          <w:highlight w:val="yellow"/>
        </w:rPr>
        <w:t>Law and courts</w:t>
      </w:r>
      <w:r w:rsidRPr="00AE080A">
        <w:rPr>
          <w:rStyle w:val="Style11pt"/>
          <w:sz w:val="14"/>
        </w:rPr>
        <w:t xml:space="preserve"> exist to </w:t>
      </w:r>
      <w:r w:rsidRPr="00A864E6">
        <w:rPr>
          <w:rStyle w:val="StyleStyle411ptChar"/>
          <w:rFonts w:eastAsiaTheme="minorHAnsi"/>
          <w:highlight w:val="yellow"/>
        </w:rPr>
        <w:t>protect every citizen</w:t>
      </w:r>
      <w:r w:rsidRPr="00687035">
        <w:rPr>
          <w:rStyle w:val="StyleStyle411ptChar"/>
          <w:rFonts w:eastAsiaTheme="minorHAnsi"/>
        </w:rPr>
        <w:t xml:space="preserve"> of the</w:t>
      </w:r>
      <w:r w:rsidRPr="00AE080A">
        <w:rPr>
          <w:rStyle w:val="Style11pt"/>
          <w:sz w:val="14"/>
        </w:rPr>
        <w:t xml:space="preserve"> </w:t>
      </w:r>
      <w:smartTag w:uri="urn:schemas-microsoft-com:office:smarttags" w:element="country-region">
        <w:smartTag w:uri="urn:schemas-microsoft-com:office:smarttags" w:element="place">
          <w:r w:rsidRPr="00687035">
            <w:rPr>
              <w:rStyle w:val="StyleStyle411ptBorderSinglesolidlineAuto05ptLChar"/>
              <w:rFonts w:eastAsiaTheme="minorHAnsi"/>
            </w:rPr>
            <w:t>U</w:t>
          </w:r>
          <w:r w:rsidRPr="00AE080A">
            <w:rPr>
              <w:rStyle w:val="Style11pt"/>
              <w:sz w:val="14"/>
            </w:rPr>
            <w:t xml:space="preserve">nited </w:t>
          </w:r>
          <w:r w:rsidRPr="00687035">
            <w:rPr>
              <w:rStyle w:val="StyleStyle411ptBorderSinglesolidlineAuto05ptLChar"/>
              <w:rFonts w:eastAsiaTheme="minorHAnsi"/>
            </w:rPr>
            <w:t>S</w:t>
          </w:r>
          <w:r w:rsidRPr="00AE080A">
            <w:rPr>
              <w:rStyle w:val="Style11pt"/>
              <w:sz w:val="14"/>
            </w:rPr>
            <w:t>tates</w:t>
          </w:r>
        </w:smartTag>
      </w:smartTag>
      <w:r w:rsidRPr="00AE080A">
        <w:rPr>
          <w:rStyle w:val="Style11pt"/>
          <w:sz w:val="14"/>
        </w:rPr>
        <w:t xml:space="preserve"> in his person and property and in his individual rights and privileges </w:t>
      </w:r>
      <w:r w:rsidRPr="00687035">
        <w:rPr>
          <w:rStyle w:val="StyleStyle411ptChar"/>
          <w:rFonts w:eastAsiaTheme="minorHAnsi"/>
        </w:rPr>
        <w:t>under the Constitution</w:t>
      </w:r>
      <w:r w:rsidRPr="00AE080A">
        <w:rPr>
          <w:rStyle w:val="Style11pt"/>
          <w:sz w:val="14"/>
        </w:rPr>
        <w:t xml:space="preserve">. The ultimate power to change or expand the law in our system remains with its source, the people. They can elect as lawmakers those who will vote for wise laws and vote out of office those who do not. They can also amend the Constitution as experience dictates the necessity of change. In these days of soul-searching and re-evaluation and inventorying of basic concepts and principles brought on by the expansion of man’s vision to the new frontiers and horizons of outer space, we want the people of the world to know that </w:t>
      </w:r>
      <w:r w:rsidRPr="00687035">
        <w:rPr>
          <w:rStyle w:val="StyleStyle411ptChar"/>
          <w:rFonts w:eastAsiaTheme="minorHAnsi"/>
        </w:rPr>
        <w:t xml:space="preserve">we in America have an </w:t>
      </w:r>
      <w:r w:rsidRPr="00A864E6">
        <w:rPr>
          <w:rStyle w:val="StyleStyle411ptChar"/>
          <w:rFonts w:eastAsiaTheme="minorHAnsi"/>
        </w:rPr>
        <w:t>unshakable belief in the most essential ingredient of our way of life—the rule of law</w:t>
      </w:r>
      <w:r w:rsidRPr="00A864E6">
        <w:rPr>
          <w:rStyle w:val="Style11pt"/>
          <w:sz w:val="14"/>
        </w:rPr>
        <w:t>. The law we honor is the basis and foundation</w:t>
      </w:r>
      <w:r w:rsidRPr="00AE080A">
        <w:rPr>
          <w:rStyle w:val="Style11pt"/>
          <w:sz w:val="14"/>
        </w:rPr>
        <w:t xml:space="preserve"> of our nation’s freedom and the freedom for the individual which exists here. And to Americans our freedom is more important than our very lives. </w:t>
      </w:r>
      <w:r w:rsidRPr="00687035">
        <w:rPr>
          <w:rStyle w:val="StyleStyle411ptChar"/>
          <w:rFonts w:eastAsiaTheme="minorHAnsi"/>
        </w:rPr>
        <w:t xml:space="preserve">The </w:t>
      </w:r>
      <w:r w:rsidRPr="00A864E6">
        <w:rPr>
          <w:rStyle w:val="StyleStyle411ptChar"/>
          <w:rFonts w:eastAsiaTheme="minorHAnsi"/>
          <w:highlight w:val="yellow"/>
        </w:rPr>
        <w:t xml:space="preserve">rule of law has been </w:t>
      </w:r>
      <w:r w:rsidRPr="00A864E6">
        <w:rPr>
          <w:rStyle w:val="StyleStyle411ptChar"/>
          <w:rFonts w:eastAsiaTheme="minorHAnsi"/>
        </w:rPr>
        <w:t xml:space="preserve">the </w:t>
      </w:r>
      <w:r w:rsidRPr="00A864E6">
        <w:rPr>
          <w:rStyle w:val="StyleStyle411ptBoldChar"/>
          <w:rFonts w:eastAsiaTheme="minorHAnsi"/>
          <w:highlight w:val="yellow"/>
        </w:rPr>
        <w:t>bulwark</w:t>
      </w:r>
      <w:r w:rsidRPr="00A864E6">
        <w:rPr>
          <w:rStyle w:val="StyleStyle411ptChar"/>
          <w:rFonts w:eastAsiaTheme="minorHAnsi"/>
          <w:highlight w:val="yellow"/>
        </w:rPr>
        <w:t xml:space="preserve"> of</w:t>
      </w:r>
      <w:r w:rsidRPr="00687035">
        <w:rPr>
          <w:rStyle w:val="StyleStyle411ptChar"/>
          <w:rFonts w:eastAsiaTheme="minorHAnsi"/>
        </w:rPr>
        <w:t xml:space="preserve"> our </w:t>
      </w:r>
      <w:r w:rsidRPr="00A864E6">
        <w:rPr>
          <w:rStyle w:val="StyleStyle411ptChar"/>
          <w:rFonts w:eastAsiaTheme="minorHAnsi"/>
          <w:highlight w:val="yellow"/>
        </w:rPr>
        <w:t>democracy</w:t>
      </w:r>
      <w:r w:rsidRPr="00687035">
        <w:rPr>
          <w:rStyle w:val="StyleStyle411ptChar"/>
          <w:rFonts w:eastAsiaTheme="minorHAnsi"/>
        </w:rPr>
        <w:t>.</w:t>
      </w:r>
      <w:r w:rsidRPr="00AE080A">
        <w:rPr>
          <w:rStyle w:val="Style11pt"/>
          <w:sz w:val="14"/>
        </w:rPr>
        <w:t xml:space="preserve"> It has afforded protection to the weak, the oppressed, the minorities, the unpopular; </w:t>
      </w:r>
      <w:r w:rsidRPr="00A864E6">
        <w:rPr>
          <w:rStyle w:val="StyleStyle411ptChar"/>
          <w:rFonts w:eastAsiaTheme="minorHAnsi"/>
          <w:highlight w:val="yellow"/>
        </w:rPr>
        <w:t>it</w:t>
      </w:r>
      <w:r w:rsidRPr="00687035">
        <w:rPr>
          <w:rStyle w:val="StyleStyle411ptChar"/>
          <w:rFonts w:eastAsiaTheme="minorHAnsi"/>
        </w:rPr>
        <w:t xml:space="preserve"> has </w:t>
      </w:r>
      <w:r w:rsidRPr="00A864E6">
        <w:rPr>
          <w:rStyle w:val="StyleStyle411ptChar"/>
          <w:rFonts w:eastAsiaTheme="minorHAnsi"/>
          <w:highlight w:val="yellow"/>
        </w:rPr>
        <w:t>made</w:t>
      </w:r>
      <w:r w:rsidRPr="00687035">
        <w:rPr>
          <w:rStyle w:val="StyleStyle411ptChar"/>
          <w:rFonts w:eastAsiaTheme="minorHAnsi"/>
        </w:rPr>
        <w:t xml:space="preserve"> it </w:t>
      </w:r>
      <w:r w:rsidRPr="00A864E6">
        <w:rPr>
          <w:rStyle w:val="StyleStyle411ptChar"/>
          <w:rFonts w:eastAsiaTheme="minorHAnsi"/>
          <w:highlight w:val="yellow"/>
        </w:rPr>
        <w:t>possible</w:t>
      </w:r>
      <w:r w:rsidRPr="00687035">
        <w:rPr>
          <w:rStyle w:val="StyleStyle411ptChar"/>
          <w:rFonts w:eastAsiaTheme="minorHAnsi"/>
        </w:rPr>
        <w:t xml:space="preserve"> to achieve </w:t>
      </w:r>
      <w:r w:rsidRPr="00A864E6">
        <w:rPr>
          <w:rStyle w:val="StyleStyle411ptChar"/>
          <w:rFonts w:eastAsiaTheme="minorHAnsi"/>
          <w:highlight w:val="yellow"/>
        </w:rPr>
        <w:t>responsiveness of</w:t>
      </w:r>
      <w:r w:rsidRPr="00687035">
        <w:rPr>
          <w:rStyle w:val="StyleStyle411ptChar"/>
          <w:rFonts w:eastAsiaTheme="minorHAnsi"/>
        </w:rPr>
        <w:t xml:space="preserve"> the </w:t>
      </w:r>
      <w:r w:rsidRPr="00A864E6">
        <w:rPr>
          <w:rStyle w:val="StyleStyle411ptChar"/>
          <w:rFonts w:eastAsiaTheme="minorHAnsi"/>
          <w:highlight w:val="yellow"/>
        </w:rPr>
        <w:t>government</w:t>
      </w:r>
      <w:r w:rsidRPr="00687035">
        <w:rPr>
          <w:rStyle w:val="StyleStyle411ptChar"/>
          <w:rFonts w:eastAsiaTheme="minorHAnsi"/>
        </w:rPr>
        <w:t xml:space="preserve"> to the will of people</w:t>
      </w:r>
      <w:r w:rsidRPr="00AE080A">
        <w:rPr>
          <w:rStyle w:val="Style11pt"/>
          <w:sz w:val="14"/>
        </w:rPr>
        <w:t xml:space="preserve">. It stands as the very antithesis of Communism and dictatorship. When we talk about “justice” under our rule of law, the absence of such justice behind the Iron Curtain is apparent to all. When we talk about “freedom” for the individual, </w:t>
      </w:r>
      <w:smartTag w:uri="urn:schemas-microsoft-com:office:smarttags" w:element="country-region">
        <w:smartTag w:uri="urn:schemas-microsoft-com:office:smarttags" w:element="place">
          <w:r w:rsidRPr="00AE080A">
            <w:rPr>
              <w:rStyle w:val="Style11pt"/>
              <w:sz w:val="14"/>
            </w:rPr>
            <w:t>Hungary</w:t>
          </w:r>
        </w:smartTag>
      </w:smartTag>
      <w:r w:rsidRPr="00AE080A">
        <w:rPr>
          <w:rStyle w:val="Style11pt"/>
          <w:sz w:val="14"/>
        </w:rPr>
        <w:t xml:space="preserve"> is recalled to the minds of all men. And when we talk about peace under law—peace without the bloodbath of war—we are appealing to the foremost desire of all peoples everywhere. The tremendous yearning of all peoples for peace can only be answered by the use of law to replace weapons in resolving international disputes. We in our country sincerely believe that </w:t>
      </w:r>
      <w:r w:rsidRPr="00A864E6">
        <w:rPr>
          <w:rStyle w:val="Style11pt"/>
          <w:sz w:val="14"/>
          <w:highlight w:val="yellow"/>
        </w:rPr>
        <w:t>[</w:t>
      </w:r>
      <w:r w:rsidRPr="00A864E6">
        <w:rPr>
          <w:rStyle w:val="StyleStyle411ptChar"/>
          <w:rFonts w:eastAsiaTheme="minorHAnsi"/>
          <w:highlight w:val="yellow"/>
        </w:rPr>
        <w:t xml:space="preserve">hu]mankind’s </w:t>
      </w:r>
      <w:r w:rsidRPr="00A864E6">
        <w:rPr>
          <w:rStyle w:val="StyleStyle411ptBoldChar"/>
          <w:rFonts w:eastAsiaTheme="minorHAnsi"/>
          <w:highlight w:val="yellow"/>
        </w:rPr>
        <w:t>best hope for preventing</w:t>
      </w:r>
      <w:r w:rsidRPr="00AE080A">
        <w:rPr>
          <w:rStyle w:val="Style11pt"/>
          <w:sz w:val="14"/>
        </w:rPr>
        <w:t xml:space="preserve"> the tragic consequences of </w:t>
      </w:r>
      <w:r w:rsidRPr="00A864E6">
        <w:rPr>
          <w:rStyle w:val="StyleStyle411ptBoldChar"/>
          <w:rFonts w:eastAsiaTheme="minorHAnsi"/>
          <w:highlight w:val="yellow"/>
        </w:rPr>
        <w:t>nuclear</w:t>
      </w:r>
      <w:r w:rsidRPr="00AE080A">
        <w:rPr>
          <w:rStyle w:val="Style11pt"/>
          <w:sz w:val="14"/>
        </w:rPr>
        <w:t xml:space="preserve">-satellite-missile </w:t>
      </w:r>
      <w:r w:rsidRPr="00A864E6">
        <w:rPr>
          <w:rStyle w:val="StyleStyle411ptBoldChar"/>
          <w:rFonts w:eastAsiaTheme="minorHAnsi"/>
          <w:highlight w:val="yellow"/>
        </w:rPr>
        <w:t>war</w:t>
      </w:r>
      <w:r w:rsidRPr="00687035">
        <w:rPr>
          <w:rStyle w:val="StyleStyle411ptBoldChar"/>
          <w:rFonts w:eastAsiaTheme="minorHAnsi"/>
        </w:rPr>
        <w:t>fare</w:t>
      </w:r>
      <w:r w:rsidRPr="00687035">
        <w:rPr>
          <w:rStyle w:val="StyleStyle411ptChar"/>
          <w:rFonts w:eastAsiaTheme="minorHAnsi"/>
        </w:rPr>
        <w:t xml:space="preserve"> </w:t>
      </w:r>
      <w:r w:rsidRPr="00A864E6">
        <w:rPr>
          <w:rStyle w:val="StyleStyle411ptChar"/>
          <w:rFonts w:eastAsiaTheme="minorHAnsi"/>
          <w:highlight w:val="yellow"/>
        </w:rPr>
        <w:t>is</w:t>
      </w:r>
      <w:r w:rsidRPr="00687035">
        <w:rPr>
          <w:rStyle w:val="StyleStyle411ptChar"/>
          <w:rFonts w:eastAsiaTheme="minorHAnsi"/>
        </w:rPr>
        <w:t xml:space="preserve"> to persuade the nations of the entire world to submit</w:t>
      </w:r>
      <w:r w:rsidRPr="00AE080A">
        <w:rPr>
          <w:rStyle w:val="Style11pt"/>
          <w:sz w:val="14"/>
        </w:rPr>
        <w:t xml:space="preserve"> all disputes </w:t>
      </w:r>
      <w:r w:rsidRPr="00687035">
        <w:rPr>
          <w:rStyle w:val="StyleStyle411ptChar"/>
          <w:rFonts w:eastAsiaTheme="minorHAnsi"/>
        </w:rPr>
        <w:t>to</w:t>
      </w:r>
      <w:r w:rsidRPr="00AE080A">
        <w:rPr>
          <w:rStyle w:val="Style11pt"/>
          <w:sz w:val="14"/>
        </w:rPr>
        <w:t xml:space="preserve"> tribunals of justice for all </w:t>
      </w:r>
      <w:r w:rsidRPr="00687035">
        <w:rPr>
          <w:rStyle w:val="StyleStyle411ptChar"/>
          <w:rFonts w:eastAsiaTheme="minorHAnsi"/>
        </w:rPr>
        <w:t xml:space="preserve">adjudication under the </w:t>
      </w:r>
      <w:r w:rsidRPr="00A864E6">
        <w:rPr>
          <w:rStyle w:val="StyleStyle411ptChar"/>
          <w:rFonts w:eastAsiaTheme="minorHAnsi"/>
          <w:highlight w:val="yellow"/>
        </w:rPr>
        <w:t>rule of law</w:t>
      </w:r>
      <w:r w:rsidRPr="00AE080A">
        <w:rPr>
          <w:rStyle w:val="Style11pt"/>
          <w:sz w:val="14"/>
        </w:rPr>
        <w:t xml:space="preserve">. We lawyers of </w:t>
      </w:r>
      <w:smartTag w:uri="urn:schemas-microsoft-com:office:smarttags" w:element="country-region">
        <w:smartTag w:uri="urn:schemas-microsoft-com:office:smarttags" w:element="place">
          <w:r w:rsidRPr="00AE080A">
            <w:rPr>
              <w:rStyle w:val="Style11pt"/>
              <w:sz w:val="14"/>
            </w:rPr>
            <w:t>America</w:t>
          </w:r>
        </w:smartTag>
      </w:smartTag>
      <w:r w:rsidRPr="00AE080A">
        <w:rPr>
          <w:rStyle w:val="Style11pt"/>
          <w:sz w:val="14"/>
        </w:rPr>
        <w:t xml:space="preserve"> would like to join lawyers from every nation in the world in fashioning an international code of law so appealing that sentiment will compel its general acceptance. Man’s relation to man is the most neglected field of study, exploration and development in the world community. It is also the most critical. The most important basic fact of our generation is that the rapid advance of knowledge in science and technology has forced increased international relationships in a shrunken and indivisible world. </w:t>
      </w:r>
      <w:r w:rsidRPr="00687035">
        <w:rPr>
          <w:rStyle w:val="StyleStyle411ptChar"/>
          <w:rFonts w:eastAsiaTheme="minorHAnsi"/>
        </w:rPr>
        <w:t>Men[People] must</w:t>
      </w:r>
      <w:r w:rsidRPr="00AE080A">
        <w:rPr>
          <w:rStyle w:val="Style11pt"/>
          <w:sz w:val="14"/>
        </w:rPr>
        <w:t xml:space="preserve"> either </w:t>
      </w:r>
      <w:r w:rsidRPr="00687035">
        <w:rPr>
          <w:rStyle w:val="StyleStyle411ptChar"/>
          <w:rFonts w:eastAsiaTheme="minorHAnsi"/>
        </w:rPr>
        <w:t xml:space="preserve">live together in peace or in modern war we will </w:t>
      </w:r>
      <w:r w:rsidRPr="00687035">
        <w:rPr>
          <w:rStyle w:val="StyleStyle411ptBoldChar"/>
          <w:rFonts w:eastAsiaTheme="minorHAnsi"/>
        </w:rPr>
        <w:t>surely die together</w:t>
      </w:r>
      <w:r w:rsidRPr="00AE080A">
        <w:rPr>
          <w:rStyle w:val="Style11pt"/>
          <w:sz w:val="14"/>
        </w:rPr>
        <w:t xml:space="preserve">. History teachers that the </w:t>
      </w:r>
      <w:r w:rsidRPr="00D232B1">
        <w:rPr>
          <w:rStyle w:val="StyleStyle411ptChar"/>
          <w:rFonts w:eastAsiaTheme="minorHAnsi"/>
          <w:highlight w:val="yellow"/>
        </w:rPr>
        <w:t>rule of law</w:t>
      </w:r>
      <w:r w:rsidRPr="00687035">
        <w:rPr>
          <w:rStyle w:val="StyleStyle411ptChar"/>
          <w:rFonts w:eastAsiaTheme="minorHAnsi"/>
        </w:rPr>
        <w:t xml:space="preserve"> has </w:t>
      </w:r>
      <w:r w:rsidRPr="00D232B1">
        <w:rPr>
          <w:rStyle w:val="StyleStyle411ptChar"/>
          <w:rFonts w:eastAsiaTheme="minorHAnsi"/>
          <w:highlight w:val="yellow"/>
        </w:rPr>
        <w:t>enabled [hu]mankind to live</w:t>
      </w:r>
      <w:r w:rsidRPr="00687035">
        <w:rPr>
          <w:rStyle w:val="StyleStyle411ptChar"/>
          <w:rFonts w:eastAsiaTheme="minorHAnsi"/>
        </w:rPr>
        <w:t xml:space="preserve"> together </w:t>
      </w:r>
      <w:r w:rsidRPr="00D232B1">
        <w:rPr>
          <w:rStyle w:val="StyleStyle411ptChar"/>
          <w:rFonts w:eastAsiaTheme="minorHAnsi"/>
          <w:highlight w:val="yellow"/>
        </w:rPr>
        <w:t>peacefully within nations and</w:t>
      </w:r>
      <w:r w:rsidRPr="00AE080A">
        <w:rPr>
          <w:rStyle w:val="Style11pt"/>
          <w:sz w:val="14"/>
        </w:rPr>
        <w:t xml:space="preserve"> it is clear that </w:t>
      </w:r>
      <w:r w:rsidRPr="00D232B1">
        <w:rPr>
          <w:rStyle w:val="StyleStyle411ptChar"/>
          <w:rFonts w:eastAsiaTheme="minorHAnsi"/>
          <w:highlight w:val="yellow"/>
        </w:rPr>
        <w:t>this</w:t>
      </w:r>
      <w:r w:rsidRPr="00687035">
        <w:rPr>
          <w:rStyle w:val="StyleStyle411ptChar"/>
          <w:rFonts w:eastAsiaTheme="minorHAnsi"/>
        </w:rPr>
        <w:t xml:space="preserve"> same rule of law </w:t>
      </w:r>
      <w:r w:rsidRPr="00D232B1">
        <w:rPr>
          <w:rStyle w:val="StyleStyle411ptChar"/>
          <w:rFonts w:eastAsiaTheme="minorHAnsi"/>
          <w:highlight w:val="yellow"/>
        </w:rPr>
        <w:t>offers</w:t>
      </w:r>
      <w:r w:rsidRPr="00687035">
        <w:rPr>
          <w:rStyle w:val="StyleStyle411ptChar"/>
          <w:rFonts w:eastAsiaTheme="minorHAnsi"/>
        </w:rPr>
        <w:t xml:space="preserve"> our best hope</w:t>
      </w:r>
      <w:r w:rsidRPr="00AE080A">
        <w:rPr>
          <w:rStyle w:val="Style11pt"/>
          <w:sz w:val="14"/>
        </w:rPr>
        <w:t xml:space="preserve"> as a mechanism </w:t>
      </w:r>
      <w:r w:rsidRPr="00687035">
        <w:rPr>
          <w:rStyle w:val="StyleStyle411ptChar"/>
          <w:rFonts w:eastAsiaTheme="minorHAnsi"/>
        </w:rPr>
        <w:t>to</w:t>
      </w:r>
      <w:r w:rsidRPr="00AE080A">
        <w:rPr>
          <w:rStyle w:val="Style11pt"/>
          <w:sz w:val="14"/>
        </w:rPr>
        <w:t xml:space="preserve"> achieve and </w:t>
      </w:r>
      <w:r w:rsidRPr="00687035">
        <w:rPr>
          <w:rStyle w:val="StyleStyle411ptChar"/>
          <w:rFonts w:eastAsiaTheme="minorHAnsi"/>
        </w:rPr>
        <w:t xml:space="preserve">maintain </w:t>
      </w:r>
      <w:r w:rsidRPr="00D232B1">
        <w:rPr>
          <w:rStyle w:val="StyleStyle411ptChar"/>
          <w:rFonts w:eastAsiaTheme="minorHAnsi"/>
          <w:highlight w:val="yellow"/>
        </w:rPr>
        <w:t>peace between nations</w:t>
      </w:r>
      <w:r w:rsidRPr="00AE080A">
        <w:rPr>
          <w:rStyle w:val="Style11pt"/>
          <w:sz w:val="14"/>
        </w:rPr>
        <w:t xml:space="preserve">. The lawyer is the technician in man’s relationship to man. </w:t>
      </w:r>
      <w:r w:rsidRPr="00D232B1">
        <w:rPr>
          <w:rStyle w:val="StyleStyle411ptChar"/>
          <w:rFonts w:eastAsiaTheme="minorHAnsi"/>
          <w:highlight w:val="yellow"/>
        </w:rPr>
        <w:t>There exists a worldwide challenge to</w:t>
      </w:r>
      <w:r w:rsidRPr="00AE080A">
        <w:rPr>
          <w:rStyle w:val="Style11pt"/>
          <w:sz w:val="14"/>
        </w:rPr>
        <w:t xml:space="preserve"> our profession to </w:t>
      </w:r>
      <w:r w:rsidRPr="00D232B1">
        <w:rPr>
          <w:rStyle w:val="StyleStyle411ptChar"/>
          <w:rFonts w:eastAsiaTheme="minorHAnsi"/>
          <w:highlight w:val="yellow"/>
        </w:rPr>
        <w:t xml:space="preserve">develop law to replace weapons </w:t>
      </w:r>
      <w:r w:rsidRPr="00D232B1">
        <w:rPr>
          <w:rStyle w:val="StyleStyle411ptBoldChar"/>
          <w:rFonts w:eastAsiaTheme="minorHAnsi"/>
          <w:highlight w:val="yellow"/>
        </w:rPr>
        <w:t>before</w:t>
      </w:r>
      <w:r w:rsidRPr="00687035">
        <w:rPr>
          <w:rStyle w:val="StyleStyle411ptBoldChar"/>
          <w:rFonts w:eastAsiaTheme="minorHAnsi"/>
        </w:rPr>
        <w:t xml:space="preserve"> the dreadful holocaust of </w:t>
      </w:r>
      <w:r w:rsidRPr="00D232B1">
        <w:rPr>
          <w:rStyle w:val="StyleStyle411ptBoldChar"/>
          <w:rFonts w:eastAsiaTheme="minorHAnsi"/>
          <w:highlight w:val="yellow"/>
        </w:rPr>
        <w:t>nuclear war</w:t>
      </w:r>
      <w:r w:rsidRPr="00687035">
        <w:rPr>
          <w:rStyle w:val="StyleStyle411ptBoldChar"/>
          <w:rFonts w:eastAsiaTheme="minorHAnsi"/>
        </w:rPr>
        <w:t xml:space="preserve"> overtake our people</w:t>
      </w:r>
      <w:r w:rsidRPr="00AE080A">
        <w:rPr>
          <w:rStyle w:val="Style11pt"/>
          <w:sz w:val="14"/>
        </w:rPr>
        <w:t xml:space="preserve">. </w:t>
      </w:r>
    </w:p>
    <w:p w:rsidR="00F105BA" w:rsidRDefault="00F105BA" w:rsidP="00F105BA">
      <w:pPr>
        <w:pStyle w:val="Heading3"/>
      </w:pPr>
      <w:r>
        <w:t>Trump---Mod</w:t>
      </w:r>
    </w:p>
    <w:p w:rsidR="00F105BA" w:rsidRDefault="00F105BA" w:rsidP="00F105BA">
      <w:pPr>
        <w:pStyle w:val="Heading4"/>
      </w:pPr>
      <w:r>
        <w:t xml:space="preserve">Travel ban defeat key to kill </w:t>
      </w:r>
      <w:r w:rsidRPr="006174FD">
        <w:rPr>
          <w:u w:val="single"/>
        </w:rPr>
        <w:t>Trump’s agenda</w:t>
      </w:r>
      <w:r>
        <w:t xml:space="preserve"> – encourages lower court </w:t>
      </w:r>
      <w:r w:rsidRPr="003F44B4">
        <w:rPr>
          <w:u w:val="single"/>
        </w:rPr>
        <w:t>intervention</w:t>
      </w:r>
    </w:p>
    <w:p w:rsidR="00F105BA" w:rsidRDefault="00F105BA" w:rsidP="00F105BA">
      <w:r>
        <w:rPr>
          <w:rStyle w:val="Style13ptBold"/>
        </w:rPr>
        <w:t xml:space="preserve">Blackman 17 </w:t>
      </w:r>
      <w:r w:rsidRPr="00D336AC">
        <w:t xml:space="preserve">---- Josh, constitutional law associate professor (South Texas College of Law – Houston), J.D. Magna Cum Laude (George Mason University School of Law), former editor of the </w:t>
      </w:r>
      <w:r w:rsidRPr="00D336AC">
        <w:rPr>
          <w:i/>
        </w:rPr>
        <w:t>George Mason Law Review</w:t>
      </w:r>
      <w:r w:rsidRPr="00D336AC">
        <w:t xml:space="preserve">, “America Needs Closure on the Travel Ban,” </w:t>
      </w:r>
      <w:r w:rsidRPr="00D336AC">
        <w:rPr>
          <w:i/>
        </w:rPr>
        <w:t>New York Times</w:t>
      </w:r>
      <w:r w:rsidRPr="00D336AC">
        <w:t xml:space="preserve">, 6/11, </w:t>
      </w:r>
      <w:hyperlink r:id="rId142" w:history="1">
        <w:r w:rsidRPr="0049757D">
          <w:rPr>
            <w:rStyle w:val="Hyperlink"/>
          </w:rPr>
          <w:t>https://www.nytimes.com/2017/06/11/opinion/america-needs-closure-on-the-travel-ban.html?_r=1</w:t>
        </w:r>
      </w:hyperlink>
    </w:p>
    <w:p w:rsidR="00F105BA" w:rsidRDefault="00F105BA" w:rsidP="00F105BA"/>
    <w:p w:rsidR="00F105BA" w:rsidRPr="006174FD" w:rsidRDefault="00F105BA" w:rsidP="00F105BA">
      <w:pPr>
        <w:rPr>
          <w:sz w:val="14"/>
        </w:rPr>
      </w:pPr>
      <w:r w:rsidRPr="006174FD">
        <w:rPr>
          <w:sz w:val="14"/>
        </w:rPr>
        <w:t xml:space="preserve">The </w:t>
      </w:r>
      <w:r w:rsidRPr="00005429">
        <w:rPr>
          <w:rStyle w:val="StyleUnderline"/>
          <w:highlight w:val="yellow"/>
        </w:rPr>
        <w:t>legal status of</w:t>
      </w:r>
      <w:r w:rsidRPr="006174FD">
        <w:rPr>
          <w:sz w:val="14"/>
        </w:rPr>
        <w:t xml:space="preserve"> President </w:t>
      </w:r>
      <w:r w:rsidRPr="00005429">
        <w:rPr>
          <w:rStyle w:val="StyleUnderline"/>
          <w:highlight w:val="yellow"/>
        </w:rPr>
        <w:t>Trump’s</w:t>
      </w:r>
      <w:r w:rsidRPr="006174FD">
        <w:rPr>
          <w:sz w:val="14"/>
        </w:rPr>
        <w:t xml:space="preserve"> executive </w:t>
      </w:r>
      <w:r w:rsidRPr="006174FD">
        <w:rPr>
          <w:rStyle w:val="StyleUnderline"/>
        </w:rPr>
        <w:t xml:space="preserve">order, </w:t>
      </w:r>
      <w:r w:rsidRPr="006174FD">
        <w:rPr>
          <w:rStyle w:val="Emphasis"/>
        </w:rPr>
        <w:t xml:space="preserve">and indeed that of his </w:t>
      </w:r>
      <w:r w:rsidRPr="00005429">
        <w:rPr>
          <w:rStyle w:val="Emphasis"/>
          <w:highlight w:val="yellow"/>
        </w:rPr>
        <w:t>entire administration</w:t>
      </w:r>
      <w:r w:rsidRPr="00005429">
        <w:rPr>
          <w:sz w:val="14"/>
          <w:highlight w:val="yellow"/>
        </w:rPr>
        <w:t xml:space="preserve">, </w:t>
      </w:r>
      <w:r w:rsidRPr="00005429">
        <w:rPr>
          <w:rStyle w:val="StyleUnderline"/>
          <w:highlight w:val="yellow"/>
        </w:rPr>
        <w:t>needs finality</w:t>
      </w:r>
      <w:r w:rsidRPr="006174FD">
        <w:rPr>
          <w:sz w:val="14"/>
        </w:rPr>
        <w:t xml:space="preserve">, sooner rather than later. Even if five justices plan to strike down the executive order, they should do so now, and not in the fall, or worse, one year from now. The </w:t>
      </w:r>
      <w:r w:rsidRPr="00005429">
        <w:rPr>
          <w:rStyle w:val="StyleUnderline"/>
          <w:highlight w:val="yellow"/>
        </w:rPr>
        <w:t>lower courts</w:t>
      </w:r>
      <w:r w:rsidRPr="00005429">
        <w:rPr>
          <w:sz w:val="14"/>
          <w:highlight w:val="yellow"/>
        </w:rPr>
        <w:t xml:space="preserve"> </w:t>
      </w:r>
      <w:r w:rsidRPr="00005429">
        <w:rPr>
          <w:rStyle w:val="Emphasis"/>
          <w:highlight w:val="yellow"/>
        </w:rPr>
        <w:t>desperately need guidance</w:t>
      </w:r>
      <w:r w:rsidRPr="006174FD">
        <w:rPr>
          <w:sz w:val="14"/>
        </w:rPr>
        <w:t xml:space="preserve">. </w:t>
      </w:r>
      <w:r w:rsidRPr="00005429">
        <w:rPr>
          <w:rStyle w:val="StyleUnderline"/>
          <w:highlight w:val="yellow"/>
        </w:rPr>
        <w:t>Should judges look to</w:t>
      </w:r>
      <w:r w:rsidRPr="006174FD">
        <w:rPr>
          <w:sz w:val="14"/>
        </w:rPr>
        <w:t xml:space="preserve"> Mr. </w:t>
      </w:r>
      <w:r w:rsidRPr="006174FD">
        <w:rPr>
          <w:rStyle w:val="StyleUnderline"/>
        </w:rPr>
        <w:t xml:space="preserve">Trump’s </w:t>
      </w:r>
      <w:r w:rsidRPr="00005429">
        <w:rPr>
          <w:rStyle w:val="StyleUnderline"/>
          <w:highlight w:val="yellow"/>
        </w:rPr>
        <w:t>Twitter</w:t>
      </w:r>
      <w:r w:rsidRPr="006174FD">
        <w:rPr>
          <w:sz w:val="14"/>
        </w:rPr>
        <w:t xml:space="preserve"> feed to determine his true intent? </w:t>
      </w:r>
      <w:r w:rsidRPr="00005429">
        <w:rPr>
          <w:rStyle w:val="StyleUnderline"/>
          <w:highlight w:val="yellow"/>
        </w:rPr>
        <w:t>Should</w:t>
      </w:r>
      <w:r w:rsidRPr="006174FD">
        <w:rPr>
          <w:sz w:val="14"/>
        </w:rPr>
        <w:t xml:space="preserve"> the </w:t>
      </w:r>
      <w:r w:rsidRPr="00005429">
        <w:rPr>
          <w:rStyle w:val="StyleUnderline"/>
          <w:highlight w:val="yellow"/>
        </w:rPr>
        <w:t>judiciary privilege</w:t>
      </w:r>
      <w:r w:rsidRPr="006174FD">
        <w:rPr>
          <w:rStyle w:val="StyleUnderline"/>
        </w:rPr>
        <w:t xml:space="preserve"> statements from </w:t>
      </w:r>
      <w:r w:rsidRPr="00005429">
        <w:rPr>
          <w:rStyle w:val="StyleUnderline"/>
          <w:highlight w:val="yellow"/>
        </w:rPr>
        <w:t>the</w:t>
      </w:r>
      <w:r w:rsidRPr="006174FD">
        <w:rPr>
          <w:sz w:val="14"/>
        </w:rPr>
        <w:t xml:space="preserve"> </w:t>
      </w:r>
      <w:r w:rsidRPr="00005429">
        <w:rPr>
          <w:rStyle w:val="Emphasis"/>
          <w:highlight w:val="yellow"/>
        </w:rPr>
        <w:t>c</w:t>
      </w:r>
      <w:r w:rsidRPr="006174FD">
        <w:rPr>
          <w:sz w:val="14"/>
        </w:rPr>
        <w:t xml:space="preserve">ommander </w:t>
      </w:r>
      <w:r w:rsidRPr="00005429">
        <w:rPr>
          <w:rStyle w:val="Emphasis"/>
          <w:highlight w:val="yellow"/>
        </w:rPr>
        <w:t>i</w:t>
      </w:r>
      <w:r w:rsidRPr="006174FD">
        <w:rPr>
          <w:sz w:val="14"/>
        </w:rPr>
        <w:t xml:space="preserve">n </w:t>
      </w:r>
      <w:r w:rsidRPr="00005429">
        <w:rPr>
          <w:rStyle w:val="Emphasis"/>
          <w:highlight w:val="yellow"/>
        </w:rPr>
        <w:t>c</w:t>
      </w:r>
      <w:r w:rsidRPr="006174FD">
        <w:rPr>
          <w:sz w:val="14"/>
        </w:rPr>
        <w:t xml:space="preserve">hief </w:t>
      </w:r>
      <w:r w:rsidRPr="006174FD">
        <w:rPr>
          <w:rStyle w:val="StyleUnderline"/>
        </w:rPr>
        <w:t>that conflict with</w:t>
      </w:r>
      <w:r w:rsidRPr="006174FD">
        <w:rPr>
          <w:sz w:val="14"/>
        </w:rPr>
        <w:t xml:space="preserve"> those of the </w:t>
      </w:r>
      <w:r w:rsidRPr="006174FD">
        <w:rPr>
          <w:rStyle w:val="StyleUnderline"/>
        </w:rPr>
        <w:t>Justice</w:t>
      </w:r>
      <w:r w:rsidRPr="006174FD">
        <w:rPr>
          <w:sz w:val="14"/>
        </w:rPr>
        <w:t xml:space="preserve"> Department? </w:t>
      </w:r>
      <w:r w:rsidRPr="00005429">
        <w:rPr>
          <w:rStyle w:val="StyleUnderline"/>
          <w:highlight w:val="yellow"/>
        </w:rPr>
        <w:t>Are</w:t>
      </w:r>
      <w:r w:rsidRPr="006174FD">
        <w:rPr>
          <w:sz w:val="14"/>
        </w:rPr>
        <w:t xml:space="preserve"> all of Mr. </w:t>
      </w:r>
      <w:r w:rsidRPr="00005429">
        <w:rPr>
          <w:rStyle w:val="StyleUnderline"/>
          <w:highlight w:val="yellow"/>
        </w:rPr>
        <w:t>Trump’s actions</w:t>
      </w:r>
      <w:r w:rsidRPr="006174FD">
        <w:rPr>
          <w:sz w:val="14"/>
        </w:rPr>
        <w:t xml:space="preserve"> that affect Muslims, at home and abroad, </w:t>
      </w:r>
      <w:r w:rsidRPr="00005429">
        <w:rPr>
          <w:rStyle w:val="Emphasis"/>
          <w:highlight w:val="yellow"/>
        </w:rPr>
        <w:t>perpetually tainted</w:t>
      </w:r>
      <w:r w:rsidRPr="00005429">
        <w:rPr>
          <w:sz w:val="14"/>
          <w:highlight w:val="yellow"/>
        </w:rPr>
        <w:t xml:space="preserve"> </w:t>
      </w:r>
      <w:r w:rsidRPr="00005429">
        <w:rPr>
          <w:rStyle w:val="StyleUnderline"/>
          <w:highlight w:val="yellow"/>
        </w:rPr>
        <w:t>by</w:t>
      </w:r>
      <w:r w:rsidRPr="006174FD">
        <w:rPr>
          <w:sz w:val="14"/>
        </w:rPr>
        <w:t xml:space="preserve"> his </w:t>
      </w:r>
      <w:r w:rsidRPr="006174FD">
        <w:rPr>
          <w:rStyle w:val="StyleUnderline"/>
        </w:rPr>
        <w:t xml:space="preserve">campaign </w:t>
      </w:r>
      <w:r w:rsidRPr="00005429">
        <w:rPr>
          <w:rStyle w:val="StyleUnderline"/>
          <w:highlight w:val="yellow"/>
        </w:rPr>
        <w:t>statements</w:t>
      </w:r>
      <w:r w:rsidRPr="006174FD">
        <w:rPr>
          <w:sz w:val="14"/>
        </w:rPr>
        <w:t xml:space="preserve">? </w:t>
      </w:r>
      <w:r w:rsidRPr="00005429">
        <w:rPr>
          <w:rStyle w:val="StyleUnderline"/>
          <w:highlight w:val="yellow"/>
        </w:rPr>
        <w:t>If the</w:t>
      </w:r>
      <w:r w:rsidRPr="006174FD">
        <w:rPr>
          <w:rStyle w:val="StyleUnderline"/>
        </w:rPr>
        <w:t xml:space="preserve"> Supreme </w:t>
      </w:r>
      <w:r w:rsidRPr="00005429">
        <w:rPr>
          <w:rStyle w:val="StyleUnderline"/>
          <w:highlight w:val="yellow"/>
        </w:rPr>
        <w:t>Court signals</w:t>
      </w:r>
      <w:r w:rsidRPr="006174FD">
        <w:rPr>
          <w:sz w:val="14"/>
        </w:rPr>
        <w:t xml:space="preserve"> that the answer to those questions is </w:t>
      </w:r>
      <w:r w:rsidRPr="00005429">
        <w:rPr>
          <w:rStyle w:val="StyleUnderline"/>
          <w:highlight w:val="yellow"/>
        </w:rPr>
        <w:t>yes</w:t>
      </w:r>
      <w:r w:rsidRPr="006174FD">
        <w:rPr>
          <w:sz w:val="14"/>
        </w:rPr>
        <w:t xml:space="preserve">, then </w:t>
      </w:r>
      <w:r w:rsidRPr="006174FD">
        <w:rPr>
          <w:rStyle w:val="StyleUnderline"/>
        </w:rPr>
        <w:t xml:space="preserve">the </w:t>
      </w:r>
      <w:r w:rsidRPr="00005429">
        <w:rPr>
          <w:rStyle w:val="StyleUnderline"/>
          <w:highlight w:val="yellow"/>
        </w:rPr>
        <w:t>lower courts</w:t>
      </w:r>
      <w:r w:rsidRPr="00005429">
        <w:rPr>
          <w:sz w:val="14"/>
          <w:highlight w:val="yellow"/>
        </w:rPr>
        <w:t xml:space="preserve"> </w:t>
      </w:r>
      <w:r w:rsidRPr="00005429">
        <w:rPr>
          <w:rStyle w:val="Emphasis"/>
          <w:highlight w:val="yellow"/>
        </w:rPr>
        <w:t>may declare open season</w:t>
      </w:r>
      <w:r w:rsidRPr="006174FD">
        <w:rPr>
          <w:rStyle w:val="Emphasis"/>
        </w:rPr>
        <w:t xml:space="preserve"> on this administration </w:t>
      </w:r>
      <w:r w:rsidRPr="00005429">
        <w:rPr>
          <w:rStyle w:val="Emphasis"/>
          <w:highlight w:val="yellow"/>
        </w:rPr>
        <w:t xml:space="preserve">in contexts </w:t>
      </w:r>
      <w:r w:rsidRPr="00005429">
        <w:rPr>
          <w:rStyle w:val="Emphasis"/>
          <w:sz w:val="28"/>
          <w:highlight w:val="yellow"/>
        </w:rPr>
        <w:t>far beyond the</w:t>
      </w:r>
      <w:r w:rsidRPr="006174FD">
        <w:rPr>
          <w:rStyle w:val="Emphasis"/>
          <w:sz w:val="28"/>
        </w:rPr>
        <w:t xml:space="preserve"> travel </w:t>
      </w:r>
      <w:r w:rsidRPr="00005429">
        <w:rPr>
          <w:rStyle w:val="Emphasis"/>
          <w:sz w:val="28"/>
          <w:highlight w:val="yellow"/>
        </w:rPr>
        <w:t>ban</w:t>
      </w:r>
      <w:r w:rsidRPr="00005429">
        <w:rPr>
          <w:sz w:val="14"/>
          <w:highlight w:val="yellow"/>
        </w:rPr>
        <w:t xml:space="preserve">. </w:t>
      </w:r>
      <w:r w:rsidRPr="00005429">
        <w:rPr>
          <w:rStyle w:val="StyleUnderline"/>
          <w:highlight w:val="yellow"/>
        </w:rPr>
        <w:t>If</w:t>
      </w:r>
      <w:r w:rsidRPr="00005429">
        <w:rPr>
          <w:rStyle w:val="StyleUnderline"/>
        </w:rPr>
        <w:t xml:space="preserve"> a</w:t>
      </w:r>
      <w:r w:rsidRPr="006174FD">
        <w:rPr>
          <w:rStyle w:val="StyleUnderline"/>
        </w:rPr>
        <w:t xml:space="preserve"> more circumspect</w:t>
      </w:r>
      <w:r w:rsidRPr="006174FD">
        <w:rPr>
          <w:sz w:val="14"/>
        </w:rPr>
        <w:t xml:space="preserve"> Supreme </w:t>
      </w:r>
      <w:r w:rsidRPr="00005429">
        <w:rPr>
          <w:rStyle w:val="StyleUnderline"/>
          <w:highlight w:val="yellow"/>
        </w:rPr>
        <w:t>Court signals</w:t>
      </w:r>
      <w:r w:rsidRPr="006174FD">
        <w:rPr>
          <w:sz w:val="14"/>
        </w:rPr>
        <w:t xml:space="preserve"> that the answer is </w:t>
      </w:r>
      <w:r w:rsidRPr="00005429">
        <w:rPr>
          <w:rStyle w:val="StyleUnderline"/>
          <w:highlight w:val="yellow"/>
        </w:rPr>
        <w:t>no</w:t>
      </w:r>
      <w:r w:rsidRPr="006174FD">
        <w:rPr>
          <w:rStyle w:val="StyleUnderline"/>
        </w:rPr>
        <w:t>, then</w:t>
      </w:r>
      <w:r w:rsidRPr="006174FD">
        <w:rPr>
          <w:sz w:val="14"/>
        </w:rPr>
        <w:t xml:space="preserve">, perhaps, the </w:t>
      </w:r>
      <w:r w:rsidRPr="00005429">
        <w:rPr>
          <w:rStyle w:val="Emphasis"/>
          <w:highlight w:val="yellow"/>
        </w:rPr>
        <w:t>lower courts</w:t>
      </w:r>
      <w:r w:rsidRPr="00005429">
        <w:rPr>
          <w:rStyle w:val="Emphasis"/>
        </w:rPr>
        <w:t xml:space="preserve"> will </w:t>
      </w:r>
      <w:r w:rsidRPr="00005429">
        <w:rPr>
          <w:rStyle w:val="Emphasis"/>
          <w:highlight w:val="yellow"/>
        </w:rPr>
        <w:t>fall into line</w:t>
      </w:r>
      <w:r w:rsidRPr="006174FD">
        <w:rPr>
          <w:rStyle w:val="Emphasis"/>
        </w:rPr>
        <w:t>.</w:t>
      </w:r>
    </w:p>
    <w:p w:rsidR="00F105BA" w:rsidRDefault="00F105BA" w:rsidP="00F105BA">
      <w:pPr>
        <w:rPr>
          <w:sz w:val="14"/>
        </w:rPr>
      </w:pPr>
      <w:r w:rsidRPr="00005429">
        <w:rPr>
          <w:sz w:val="14"/>
        </w:rPr>
        <w:t xml:space="preserve">Far </w:t>
      </w:r>
      <w:r w:rsidRPr="00005429">
        <w:rPr>
          <w:rStyle w:val="StyleUnderline"/>
          <w:highlight w:val="yellow"/>
        </w:rPr>
        <w:t>beyond this</w:t>
      </w:r>
      <w:r w:rsidRPr="00005429">
        <w:rPr>
          <w:rStyle w:val="StyleUnderline"/>
        </w:rPr>
        <w:t xml:space="preserve"> interim </w:t>
      </w:r>
      <w:r w:rsidRPr="00005429">
        <w:rPr>
          <w:rStyle w:val="StyleUnderline"/>
          <w:highlight w:val="yellow"/>
        </w:rPr>
        <w:t>order</w:t>
      </w:r>
      <w:r w:rsidRPr="00005429">
        <w:rPr>
          <w:sz w:val="14"/>
          <w:highlight w:val="yellow"/>
        </w:rPr>
        <w:t xml:space="preserve">, </w:t>
      </w:r>
      <w:r w:rsidRPr="00005429">
        <w:rPr>
          <w:rStyle w:val="Emphasis"/>
          <w:sz w:val="24"/>
          <w:highlight w:val="yellow"/>
        </w:rPr>
        <w:t>all</w:t>
      </w:r>
      <w:r w:rsidRPr="00005429">
        <w:rPr>
          <w:sz w:val="14"/>
        </w:rPr>
        <w:t xml:space="preserve"> </w:t>
      </w:r>
      <w:r w:rsidRPr="00005429">
        <w:rPr>
          <w:rStyle w:val="StyleUnderline"/>
        </w:rPr>
        <w:t>of</w:t>
      </w:r>
      <w:r w:rsidRPr="00005429">
        <w:rPr>
          <w:sz w:val="14"/>
        </w:rPr>
        <w:t xml:space="preserve"> President </w:t>
      </w:r>
      <w:r w:rsidRPr="00005429">
        <w:rPr>
          <w:rStyle w:val="StyleUnderline"/>
          <w:highlight w:val="yellow"/>
        </w:rPr>
        <w:t>Trump’s</w:t>
      </w:r>
      <w:r w:rsidRPr="00005429">
        <w:rPr>
          <w:sz w:val="14"/>
        </w:rPr>
        <w:t xml:space="preserve"> </w:t>
      </w:r>
      <w:r w:rsidRPr="00005429">
        <w:rPr>
          <w:rStyle w:val="Emphasis"/>
        </w:rPr>
        <w:t xml:space="preserve">foreign and domestic </w:t>
      </w:r>
      <w:r w:rsidRPr="00005429">
        <w:rPr>
          <w:rStyle w:val="Emphasis"/>
          <w:highlight w:val="yellow"/>
        </w:rPr>
        <w:t>policies will be infected by these</w:t>
      </w:r>
      <w:r w:rsidRPr="00005429">
        <w:rPr>
          <w:rStyle w:val="Emphasis"/>
        </w:rPr>
        <w:t xml:space="preserve"> same critical </w:t>
      </w:r>
      <w:r w:rsidRPr="00005429">
        <w:rPr>
          <w:rStyle w:val="Emphasis"/>
          <w:highlight w:val="yellow"/>
        </w:rPr>
        <w:t>disputes</w:t>
      </w:r>
      <w:r w:rsidRPr="00005429">
        <w:rPr>
          <w:rStyle w:val="Emphasis"/>
        </w:rPr>
        <w:t>.</w:t>
      </w:r>
      <w:r w:rsidRPr="00005429">
        <w:rPr>
          <w:sz w:val="14"/>
        </w:rPr>
        <w:t xml:space="preserve"> The Supreme Court may be able to evade review here, but these </w:t>
      </w:r>
      <w:r w:rsidRPr="00005429">
        <w:rPr>
          <w:rStyle w:val="StyleUnderline"/>
          <w:highlight w:val="yellow"/>
        </w:rPr>
        <w:t xml:space="preserve">issues are </w:t>
      </w:r>
      <w:r w:rsidRPr="00005429">
        <w:rPr>
          <w:rStyle w:val="Emphasis"/>
          <w:highlight w:val="yellow"/>
        </w:rPr>
        <w:t>certain</w:t>
      </w:r>
      <w:r w:rsidRPr="00005429">
        <w:rPr>
          <w:rStyle w:val="StyleUnderline"/>
          <w:highlight w:val="yellow"/>
        </w:rPr>
        <w:t xml:space="preserve"> to repeat</w:t>
      </w:r>
      <w:r w:rsidRPr="00005429">
        <w:rPr>
          <w:sz w:val="14"/>
        </w:rPr>
        <w:t xml:space="preserve"> themselves. The nine </w:t>
      </w:r>
      <w:r w:rsidRPr="00005429">
        <w:rPr>
          <w:rStyle w:val="StyleUnderline"/>
          <w:highlight w:val="yellow"/>
        </w:rPr>
        <w:t>justices</w:t>
      </w:r>
      <w:r w:rsidRPr="00005429">
        <w:rPr>
          <w:sz w:val="14"/>
          <w:highlight w:val="yellow"/>
        </w:rPr>
        <w:t xml:space="preserve"> </w:t>
      </w:r>
      <w:r w:rsidRPr="00005429">
        <w:rPr>
          <w:rStyle w:val="Emphasis"/>
          <w:highlight w:val="yellow"/>
        </w:rPr>
        <w:t>cannot</w:t>
      </w:r>
      <w:r w:rsidRPr="00005429">
        <w:rPr>
          <w:rStyle w:val="Emphasis"/>
        </w:rPr>
        <w:t xml:space="preserve"> </w:t>
      </w:r>
      <w:r w:rsidRPr="00005429">
        <w:rPr>
          <w:rStyle w:val="Emphasis"/>
          <w:highlight w:val="yellow"/>
        </w:rPr>
        <w:t>punt</w:t>
      </w:r>
      <w:r w:rsidRPr="00005429">
        <w:rPr>
          <w:sz w:val="14"/>
        </w:rPr>
        <w:t xml:space="preserve"> </w:t>
      </w:r>
      <w:r w:rsidRPr="00005429">
        <w:rPr>
          <w:rStyle w:val="StyleUnderline"/>
        </w:rPr>
        <w:t xml:space="preserve">these </w:t>
      </w:r>
      <w:r w:rsidRPr="00005429">
        <w:rPr>
          <w:rStyle w:val="StyleUnderline"/>
          <w:highlight w:val="yellow"/>
        </w:rPr>
        <w:t>complicated matters</w:t>
      </w:r>
      <w:r w:rsidRPr="00005429">
        <w:rPr>
          <w:sz w:val="14"/>
        </w:rPr>
        <w:t>, hoping someone else deals with them</w:t>
      </w:r>
      <w:r w:rsidRPr="00005429">
        <w:rPr>
          <w:rStyle w:val="StyleUnderline"/>
        </w:rPr>
        <w:t>. All of the issues are fully developed, and ready for resolution now</w:t>
      </w:r>
      <w:r w:rsidRPr="00005429">
        <w:rPr>
          <w:sz w:val="14"/>
        </w:rPr>
        <w:t>. The buck stops here.</w:t>
      </w:r>
    </w:p>
    <w:p w:rsidR="00D232B1" w:rsidRDefault="00D232B1" w:rsidP="00D232B1">
      <w:pPr>
        <w:pStyle w:val="Heading4"/>
      </w:pPr>
      <w:r>
        <w:t xml:space="preserve">Unchecked Trump agenda causes extinction </w:t>
      </w:r>
    </w:p>
    <w:p w:rsidR="00D232B1" w:rsidRDefault="00D232B1" w:rsidP="00D232B1">
      <w:r>
        <w:rPr>
          <w:rStyle w:val="Style13ptBold"/>
        </w:rPr>
        <w:t xml:space="preserve">Nisbet </w:t>
      </w:r>
      <w:r w:rsidRPr="002C0972">
        <w:rPr>
          <w:rStyle w:val="Style13ptBold"/>
        </w:rPr>
        <w:t>16</w:t>
      </w:r>
      <w:r>
        <w:t xml:space="preserve"> – </w:t>
      </w:r>
      <w:r w:rsidRPr="002C0972">
        <w:t>Matthew</w:t>
      </w:r>
      <w:r>
        <w:t xml:space="preserve"> Nisbet</w:t>
      </w:r>
      <w:r w:rsidRPr="002C0972">
        <w:t xml:space="preserve">, Associate Professor of Communication Studies and Affiliate Associate Professor of Public Policy and Urban Affairs at Northeastern University who Studies the Role of Communication, Media, and Public Opinion in debates Over Science, Technology, and the Environment, New Scientist, </w:t>
      </w:r>
      <w:r>
        <w:t xml:space="preserve">5/27, </w:t>
      </w:r>
      <w:r w:rsidRPr="002C0972">
        <w:t xml:space="preserve">"Trump Would Deliver Fatal Blow To Fight Against Climate Change," </w:t>
      </w:r>
      <w:hyperlink r:id="rId143" w:anchor="sthash.Zoq2zrjr.dpuf" w:history="1">
        <w:r w:rsidRPr="00083679">
          <w:rPr>
            <w:rStyle w:val="Hyperlink"/>
          </w:rPr>
          <w:t>http://www.northeastern.edu/camd/commstudies/people/matthew-nisbet/#sthash.Zoq2zrjr.dpuf</w:t>
        </w:r>
      </w:hyperlink>
      <w:r w:rsidRPr="002C0972">
        <w:t>)</w:t>
      </w:r>
    </w:p>
    <w:p w:rsidR="00D232B1" w:rsidRPr="002C0972" w:rsidRDefault="00D232B1" w:rsidP="00D232B1"/>
    <w:p w:rsidR="00D232B1" w:rsidRPr="002C0972" w:rsidRDefault="00D232B1" w:rsidP="00D232B1">
      <w:pPr>
        <w:rPr>
          <w:rStyle w:val="StyleUnderline"/>
        </w:rPr>
      </w:pPr>
      <w:r w:rsidRPr="00055589">
        <w:rPr>
          <w:rStyle w:val="Emphasis"/>
          <w:highlight w:val="cyan"/>
        </w:rPr>
        <w:t>Trump would deliver fatal blow to fight against climate change</w:t>
      </w:r>
      <w:r w:rsidRPr="00055589">
        <w:rPr>
          <w:sz w:val="16"/>
        </w:rPr>
        <w:t xml:space="preserve"> A Donald Trump presidency would disrupt the fight against climate change in a way that threatens to snuff out all hope, warns Matthew Nisbet Trump on a podium, with his hilarious hair Bad for the environment Robyn Beck/AFP/Getty Images By Matthew Nisbet Donald </w:t>
      </w:r>
      <w:r w:rsidRPr="00055589">
        <w:rPr>
          <w:rStyle w:val="StyleUnderline"/>
        </w:rPr>
        <w:t>Trump has just promised to “</w:t>
      </w:r>
      <w:r w:rsidRPr="00055589">
        <w:rPr>
          <w:rStyle w:val="Emphasis"/>
          <w:highlight w:val="cyan"/>
        </w:rPr>
        <w:t>cancel</w:t>
      </w:r>
      <w:r w:rsidRPr="00055589">
        <w:rPr>
          <w:rStyle w:val="Emphasis"/>
        </w:rPr>
        <w:t xml:space="preserve"> the </w:t>
      </w:r>
      <w:r w:rsidRPr="00055589">
        <w:rPr>
          <w:rStyle w:val="Emphasis"/>
          <w:highlight w:val="cyan"/>
        </w:rPr>
        <w:t>Paris</w:t>
      </w:r>
      <w:r w:rsidRPr="00055589">
        <w:rPr>
          <w:rStyle w:val="Emphasis"/>
        </w:rPr>
        <w:t xml:space="preserve"> climate agreement</w:t>
      </w:r>
      <w:r w:rsidRPr="00055589">
        <w:rPr>
          <w:rStyle w:val="StyleUnderline"/>
        </w:rPr>
        <w:t xml:space="preserve">“, </w:t>
      </w:r>
      <w:r w:rsidRPr="00055589">
        <w:rPr>
          <w:rStyle w:val="StyleUnderline"/>
          <w:highlight w:val="cyan"/>
        </w:rPr>
        <w:t>end</w:t>
      </w:r>
      <w:r w:rsidRPr="00055589">
        <w:rPr>
          <w:rStyle w:val="StyleUnderline"/>
        </w:rPr>
        <w:t xml:space="preserve"> US </w:t>
      </w:r>
      <w:r w:rsidRPr="00055589">
        <w:rPr>
          <w:rStyle w:val="StyleUnderline"/>
          <w:highlight w:val="cyan"/>
        </w:rPr>
        <w:t xml:space="preserve">funding for </w:t>
      </w:r>
      <w:r w:rsidRPr="00055589">
        <w:rPr>
          <w:rStyle w:val="Emphasis"/>
          <w:highlight w:val="cyan"/>
        </w:rPr>
        <w:t>U</w:t>
      </w:r>
      <w:r w:rsidRPr="00055589">
        <w:rPr>
          <w:sz w:val="16"/>
        </w:rPr>
        <w:t xml:space="preserve">nited </w:t>
      </w:r>
      <w:r w:rsidRPr="00055589">
        <w:rPr>
          <w:rStyle w:val="Emphasis"/>
          <w:highlight w:val="cyan"/>
        </w:rPr>
        <w:t>N</w:t>
      </w:r>
      <w:r w:rsidRPr="00055589">
        <w:rPr>
          <w:sz w:val="16"/>
        </w:rPr>
        <w:t xml:space="preserve">ations </w:t>
      </w:r>
      <w:r w:rsidRPr="00055589">
        <w:rPr>
          <w:rStyle w:val="StyleUnderline"/>
          <w:highlight w:val="cyan"/>
        </w:rPr>
        <w:t>climate</w:t>
      </w:r>
      <w:r w:rsidRPr="00055589">
        <w:rPr>
          <w:rStyle w:val="StyleUnderline"/>
        </w:rPr>
        <w:t xml:space="preserve"> change </w:t>
      </w:r>
      <w:r w:rsidRPr="00055589">
        <w:rPr>
          <w:rStyle w:val="StyleUnderline"/>
          <w:highlight w:val="cyan"/>
        </w:rPr>
        <w:t>programmes, and roll back</w:t>
      </w:r>
      <w:r w:rsidRPr="00055589">
        <w:rPr>
          <w:sz w:val="16"/>
        </w:rPr>
        <w:t xml:space="preserve"> the “stupid” </w:t>
      </w:r>
      <w:r w:rsidRPr="00055589">
        <w:rPr>
          <w:rStyle w:val="StyleUnderline"/>
        </w:rPr>
        <w:t>Obama</w:t>
      </w:r>
      <w:r w:rsidRPr="00055589">
        <w:rPr>
          <w:sz w:val="16"/>
        </w:rPr>
        <w:t xml:space="preserve"> administration </w:t>
      </w:r>
      <w:r w:rsidRPr="00055589">
        <w:rPr>
          <w:rStyle w:val="StyleUnderline"/>
          <w:highlight w:val="cyan"/>
        </w:rPr>
        <w:t>regulations to cut</w:t>
      </w:r>
      <w:r w:rsidRPr="00055589">
        <w:rPr>
          <w:rStyle w:val="StyleUnderline"/>
        </w:rPr>
        <w:t xml:space="preserve"> power plant </w:t>
      </w:r>
      <w:r w:rsidRPr="00055589">
        <w:rPr>
          <w:rStyle w:val="StyleUnderline"/>
          <w:highlight w:val="cyan"/>
        </w:rPr>
        <w:t>emissions</w:t>
      </w:r>
      <w:r w:rsidRPr="00055589">
        <w:rPr>
          <w:sz w:val="16"/>
        </w:rPr>
        <w:t xml:space="preserve">. The Republican presidential candidate has often defied party orthodoxy on major issues, shocking conservatives with his off-the-cuff remarks. But his scripted speech yesterday to an oil industry meeting directly echoed the party’s line on climate change and energy. Trump trails Hillary Clinton, the likely Democratic rival for the White House, in fundraising, and his speech was a clear sign that he seeks to capitalise on financial support from the powerful fossil fuel industry. His call to roll back industry regulations also deepens his appeal to voters in oil, gas and coal-producing states. “Obama has done everything he can to get in the way of American energy, for whatever reason,” Trump said, in an attack sure to be a centrepiece of his campaign. “If ‘crooked’ Hillary Clinton is in charge, things will get much worse, believe me.” Climate incoherence Yet </w:t>
      </w:r>
      <w:r w:rsidRPr="00055589">
        <w:rPr>
          <w:rStyle w:val="Emphasis"/>
        </w:rPr>
        <w:t xml:space="preserve">a </w:t>
      </w:r>
      <w:r w:rsidRPr="00055589">
        <w:rPr>
          <w:rStyle w:val="Emphasis"/>
          <w:highlight w:val="cyan"/>
        </w:rPr>
        <w:t>Trump</w:t>
      </w:r>
      <w:r w:rsidRPr="00055589">
        <w:rPr>
          <w:rStyle w:val="Emphasis"/>
        </w:rPr>
        <w:t xml:space="preserve"> presidency </w:t>
      </w:r>
      <w:r w:rsidRPr="00055589">
        <w:rPr>
          <w:rStyle w:val="Emphasis"/>
          <w:highlight w:val="cyan"/>
        </w:rPr>
        <w:t>poses an existential threat</w:t>
      </w:r>
      <w:r w:rsidRPr="00055589">
        <w:rPr>
          <w:sz w:val="16"/>
        </w:rPr>
        <w:t xml:space="preserve"> </w:t>
      </w:r>
      <w:r w:rsidRPr="00055589">
        <w:rPr>
          <w:rStyle w:val="Emphasis"/>
        </w:rPr>
        <w:t>qualitatively different</w:t>
      </w:r>
      <w:r w:rsidRPr="00055589">
        <w:rPr>
          <w:sz w:val="16"/>
        </w:rPr>
        <w:t xml:space="preserve"> </w:t>
      </w:r>
      <w:r w:rsidRPr="00055589">
        <w:rPr>
          <w:rStyle w:val="StyleUnderline"/>
        </w:rPr>
        <w:t>from past Republican candidates who have doubted climate change</w:t>
      </w:r>
      <w:r w:rsidRPr="00055589">
        <w:rPr>
          <w:sz w:val="16"/>
        </w:rPr>
        <w:t xml:space="preserve">. </w:t>
      </w:r>
      <w:r w:rsidRPr="00055589">
        <w:rPr>
          <w:rStyle w:val="Emphasis"/>
          <w:highlight w:val="cyan"/>
        </w:rPr>
        <w:t>It could set</w:t>
      </w:r>
      <w:r w:rsidRPr="00055589">
        <w:rPr>
          <w:rStyle w:val="Emphasis"/>
        </w:rPr>
        <w:t xml:space="preserve"> in motion </w:t>
      </w:r>
      <w:r w:rsidRPr="00055589">
        <w:rPr>
          <w:rStyle w:val="Emphasis"/>
          <w:highlight w:val="cyan"/>
        </w:rPr>
        <w:t>a wave of political and economic crises</w:t>
      </w:r>
      <w:r w:rsidRPr="00055589">
        <w:rPr>
          <w:sz w:val="16"/>
          <w:highlight w:val="cyan"/>
        </w:rPr>
        <w:t xml:space="preserve">, </w:t>
      </w:r>
      <w:r w:rsidRPr="00055589">
        <w:rPr>
          <w:rStyle w:val="Emphasis"/>
          <w:highlight w:val="cyan"/>
        </w:rPr>
        <w:t>creating global turmoil</w:t>
      </w:r>
      <w:r w:rsidRPr="00055589">
        <w:rPr>
          <w:sz w:val="16"/>
        </w:rPr>
        <w:t xml:space="preserve"> </w:t>
      </w:r>
      <w:r w:rsidRPr="00055589">
        <w:rPr>
          <w:rStyle w:val="StyleUnderline"/>
        </w:rPr>
        <w:t xml:space="preserve">that would </w:t>
      </w:r>
      <w:r w:rsidRPr="00055589">
        <w:rPr>
          <w:rStyle w:val="Emphasis"/>
        </w:rPr>
        <w:t>fatally disrupt</w:t>
      </w:r>
      <w:r w:rsidRPr="00055589">
        <w:rPr>
          <w:rStyle w:val="StyleUnderline"/>
        </w:rPr>
        <w:t xml:space="preserve"> efforts to tackle this issue in the US and abroad</w:t>
      </w:r>
      <w:r w:rsidRPr="00055589">
        <w:rPr>
          <w:sz w:val="16"/>
        </w:rPr>
        <w:t xml:space="preserve">. Alarmed by the possibility of a Trump victory in November, international negotiators are urgently working to finalise the UN Paris agreement, in the hope that it can become legally binding before President Obama leaves office. Yet even if the gambit is successful, a Trump victory could cripple international progress in other ways. </w:t>
      </w:r>
      <w:r w:rsidRPr="00055589">
        <w:rPr>
          <w:rStyle w:val="StyleUnderline"/>
        </w:rPr>
        <w:t xml:space="preserve">To meet the aggressive targets set at Paris, countries will have to substantially ratchet up efforts to end reliance on fossil fuels over the next few years. At the very moment when the world needs American leadership on this, </w:t>
      </w:r>
      <w:r w:rsidRPr="00055589">
        <w:rPr>
          <w:rStyle w:val="StyleUnderline"/>
          <w:highlight w:val="cyan"/>
        </w:rPr>
        <w:t>Trump’s incoherence</w:t>
      </w:r>
      <w:r w:rsidRPr="00055589">
        <w:rPr>
          <w:rStyle w:val="StyleUnderline"/>
        </w:rPr>
        <w:t xml:space="preserve"> on climate and energy policy and his outright </w:t>
      </w:r>
      <w:r w:rsidRPr="00055589">
        <w:rPr>
          <w:rStyle w:val="Emphasis"/>
        </w:rPr>
        <w:t>disgust for global collaboration</w:t>
      </w:r>
      <w:r w:rsidRPr="00055589">
        <w:rPr>
          <w:rStyle w:val="StyleUnderline"/>
        </w:rPr>
        <w:t xml:space="preserve"> </w:t>
      </w:r>
      <w:r w:rsidRPr="00055589">
        <w:rPr>
          <w:rStyle w:val="StyleUnderline"/>
          <w:highlight w:val="cyan"/>
        </w:rPr>
        <w:t xml:space="preserve">would have a </w:t>
      </w:r>
      <w:r w:rsidRPr="00055589">
        <w:rPr>
          <w:rStyle w:val="Emphasis"/>
          <w:highlight w:val="cyan"/>
        </w:rPr>
        <w:t>severe chilling effect</w:t>
      </w:r>
      <w:r w:rsidRPr="00055589">
        <w:rPr>
          <w:rStyle w:val="Emphasis"/>
        </w:rPr>
        <w:t xml:space="preserve"> on progress</w:t>
      </w:r>
      <w:r w:rsidRPr="00055589">
        <w:rPr>
          <w:sz w:val="16"/>
        </w:rPr>
        <w:t xml:space="preserve">. In past comments, he has said </w:t>
      </w:r>
      <w:r w:rsidRPr="00055589">
        <w:rPr>
          <w:rStyle w:val="StyleUnderline"/>
        </w:rPr>
        <w:t>he is “not a believer in man-made global warming“, declaring that climate change is a “total hoax</w:t>
      </w:r>
      <w:r w:rsidRPr="00055589">
        <w:rPr>
          <w:sz w:val="16"/>
        </w:rPr>
        <w:t xml:space="preserve">” and “bullshit“, “created by and for the Chinese” to hurt US manufacturing. On energy policy, he has appeared befuddled when asked about specifics, even fumbling the name of the Environmental Protection Agency, which he has promised to abolish. Civil unrest The broader disruption of a Trump presidency would do even greater damage, weakening efforts to create a sense of urgency over climate change. Trump’s candidacy has brought public discourse in the US to its ugliest level, as he trades in trash talk and outrageous insults, spreading falsehood and innuendo, fomenting bigotry and prejudice. He has threatened the censure of critics in the media, even condoning violence against protesters, calling them “thugs” and “criminals”. His success emboldens far right and ultra-nationalist movements in the US and across Europe, risking further destabilisation. At home, Trump’s promise to ban Muslims from entering the US, to erect a wall at the Mexican border, and to deport millions of immigrants will provoke widespread protest and civil unrest. Abroad, </w:t>
      </w:r>
      <w:r w:rsidRPr="00055589">
        <w:rPr>
          <w:rStyle w:val="StyleUnderline"/>
        </w:rPr>
        <w:t xml:space="preserve">Trump’s </w:t>
      </w:r>
      <w:r w:rsidRPr="00055589">
        <w:rPr>
          <w:rStyle w:val="Emphasis"/>
          <w:highlight w:val="cyan"/>
        </w:rPr>
        <w:t>bravado</w:t>
      </w:r>
      <w:r w:rsidRPr="00055589">
        <w:rPr>
          <w:rStyle w:val="StyleUnderline"/>
          <w:highlight w:val="cyan"/>
        </w:rPr>
        <w:t xml:space="preserve"> and </w:t>
      </w:r>
      <w:r w:rsidRPr="00055589">
        <w:rPr>
          <w:rStyle w:val="Emphasis"/>
          <w:highlight w:val="cyan"/>
        </w:rPr>
        <w:t>reckless unpredictability</w:t>
      </w:r>
      <w:r w:rsidRPr="00055589">
        <w:rPr>
          <w:rStyle w:val="StyleUnderline"/>
        </w:rPr>
        <w:t xml:space="preserve">, his </w:t>
      </w:r>
      <w:r w:rsidRPr="00055589">
        <w:rPr>
          <w:rStyle w:val="StyleUnderline"/>
          <w:highlight w:val="cyan"/>
        </w:rPr>
        <w:t>vow to</w:t>
      </w:r>
      <w:r w:rsidRPr="00055589">
        <w:rPr>
          <w:rStyle w:val="StyleUnderline"/>
        </w:rPr>
        <w:t xml:space="preserve"> renegotiate trade deals and to </w:t>
      </w:r>
      <w:r w:rsidRPr="00055589">
        <w:rPr>
          <w:rStyle w:val="Emphasis"/>
          <w:highlight w:val="cyan"/>
        </w:rPr>
        <w:t>walk away from</w:t>
      </w:r>
      <w:r w:rsidRPr="00055589">
        <w:rPr>
          <w:rStyle w:val="Emphasis"/>
        </w:rPr>
        <w:t xml:space="preserve"> security </w:t>
      </w:r>
      <w:r w:rsidRPr="00055589">
        <w:rPr>
          <w:rStyle w:val="Emphasis"/>
          <w:highlight w:val="cyan"/>
        </w:rPr>
        <w:t>alliances</w:t>
      </w:r>
      <w:r w:rsidRPr="00055589">
        <w:rPr>
          <w:rStyle w:val="StyleUnderline"/>
          <w:highlight w:val="cyan"/>
        </w:rPr>
        <w:t xml:space="preserve"> will generate</w:t>
      </w:r>
      <w:r w:rsidRPr="00055589">
        <w:rPr>
          <w:rStyle w:val="StyleUnderline"/>
        </w:rPr>
        <w:t xml:space="preserve"> deep </w:t>
      </w:r>
      <w:r w:rsidRPr="000F5BD8">
        <w:rPr>
          <w:rStyle w:val="StyleUnderline"/>
          <w:highlight w:val="cyan"/>
        </w:rPr>
        <w:t>t</w:t>
      </w:r>
      <w:r w:rsidRPr="00055589">
        <w:rPr>
          <w:rStyle w:val="StyleUnderline"/>
          <w:highlight w:val="cyan"/>
        </w:rPr>
        <w:t>ensions with China, Russia and Europe</w:t>
      </w:r>
      <w:r w:rsidRPr="00055589">
        <w:rPr>
          <w:sz w:val="16"/>
          <w:highlight w:val="cyan"/>
        </w:rPr>
        <w:t xml:space="preserve">, </w:t>
      </w:r>
      <w:r w:rsidRPr="00055589">
        <w:rPr>
          <w:rStyle w:val="Emphasis"/>
          <w:highlight w:val="cyan"/>
        </w:rPr>
        <w:t>risking</w:t>
      </w:r>
      <w:r w:rsidRPr="00055589">
        <w:rPr>
          <w:rStyle w:val="Emphasis"/>
        </w:rPr>
        <w:t xml:space="preserve"> financial collapse and </w:t>
      </w:r>
      <w:r w:rsidRPr="00055589">
        <w:rPr>
          <w:rStyle w:val="Emphasis"/>
          <w:highlight w:val="cyan"/>
        </w:rPr>
        <w:t>military conflict</w:t>
      </w:r>
      <w:r w:rsidRPr="00055589">
        <w:rPr>
          <w:sz w:val="16"/>
        </w:rPr>
        <w:t xml:space="preserve">. In the midst of such dysfunction and upheaval, the glimmer of hope offered by the historic climate change pact agreed to in Paris last year may forever fade. </w:t>
      </w:r>
      <w:r w:rsidRPr="00055589">
        <w:rPr>
          <w:rStyle w:val="StyleUnderline"/>
        </w:rPr>
        <w:t xml:space="preserve">The stakes riding on a US presidential election </w:t>
      </w:r>
      <w:r w:rsidRPr="00055589">
        <w:rPr>
          <w:rStyle w:val="Emphasis"/>
        </w:rPr>
        <w:t>have never been higher</w:t>
      </w:r>
      <w:r w:rsidRPr="00055589">
        <w:t>.</w:t>
      </w:r>
    </w:p>
    <w:p w:rsidR="00D232B1" w:rsidRDefault="00D232B1" w:rsidP="00F105BA">
      <w:pPr>
        <w:rPr>
          <w:sz w:val="14"/>
        </w:rPr>
      </w:pPr>
    </w:p>
    <w:p w:rsidR="00D232B1" w:rsidRDefault="00D232B1" w:rsidP="00012AFE">
      <w:pPr>
        <w:pStyle w:val="Heading3"/>
      </w:pPr>
      <w:r>
        <w:t>Trump---A2: Just Rhetoric</w:t>
      </w:r>
    </w:p>
    <w:p w:rsidR="00D232B1" w:rsidRPr="003547D4" w:rsidRDefault="00D232B1" w:rsidP="00D232B1">
      <w:pPr>
        <w:pStyle w:val="Heading4"/>
      </w:pPr>
      <w:r w:rsidRPr="003547D4">
        <w:t>Trump’s rhetoric translates to the presidency and is sufficient to trigger our impacts</w:t>
      </w:r>
    </w:p>
    <w:p w:rsidR="00D232B1" w:rsidRDefault="00D232B1" w:rsidP="00D232B1">
      <w:r>
        <w:rPr>
          <w:b/>
          <w:bCs/>
          <w:sz w:val="24"/>
        </w:rPr>
        <w:t xml:space="preserve">Hudak </w:t>
      </w:r>
      <w:r w:rsidRPr="003547D4">
        <w:rPr>
          <w:b/>
          <w:bCs/>
          <w:sz w:val="24"/>
        </w:rPr>
        <w:t>16</w:t>
      </w:r>
      <w:r w:rsidRPr="003547D4">
        <w:t xml:space="preserve"> --- deputy director of the Center for Effective Public Management and a senior fellow in Governance Studies at Brookings (John, “What the 2016 U.S. Presidential Election Means for the Middle East,” </w:t>
      </w:r>
      <w:hyperlink r:id="rId144" w:history="1">
        <w:r w:rsidRPr="003547D4">
          <w:t>http://www.brookings.edu/research/reports2/2016/02/22-us-presidential-election-middle-east-hudak</w:t>
        </w:r>
      </w:hyperlink>
      <w:r w:rsidRPr="003547D4">
        <w:t>)</w:t>
      </w:r>
    </w:p>
    <w:p w:rsidR="00D232B1" w:rsidRPr="003547D4" w:rsidRDefault="00D232B1" w:rsidP="00D232B1"/>
    <w:p w:rsidR="00D232B1" w:rsidRPr="00D232B1" w:rsidRDefault="00D232B1" w:rsidP="00D232B1">
      <w:r w:rsidRPr="003547D4">
        <w:rPr>
          <w:u w:val="single"/>
        </w:rPr>
        <w:t xml:space="preserve">While </w:t>
      </w:r>
      <w:r w:rsidRPr="003547D4">
        <w:rPr>
          <w:highlight w:val="yellow"/>
          <w:u w:val="single"/>
        </w:rPr>
        <w:t>rhetoric</w:t>
      </w:r>
      <w:r w:rsidRPr="003547D4">
        <w:rPr>
          <w:u w:val="single"/>
        </w:rPr>
        <w:t xml:space="preserve"> </w:t>
      </w:r>
      <w:r w:rsidRPr="003547D4">
        <w:rPr>
          <w:highlight w:val="yellow"/>
          <w:u w:val="single"/>
        </w:rPr>
        <w:t>on</w:t>
      </w:r>
      <w:r w:rsidRPr="003547D4">
        <w:rPr>
          <w:u w:val="single"/>
        </w:rPr>
        <w:t xml:space="preserve"> the </w:t>
      </w:r>
      <w:r w:rsidRPr="003547D4">
        <w:rPr>
          <w:highlight w:val="yellow"/>
          <w:u w:val="single"/>
        </w:rPr>
        <w:t xml:space="preserve">campaign </w:t>
      </w:r>
      <w:r w:rsidRPr="00B67B90">
        <w:rPr>
          <w:u w:val="single"/>
        </w:rPr>
        <w:t xml:space="preserve">trail may not translate into action, </w:t>
      </w:r>
      <w:r w:rsidRPr="00B67B90">
        <w:rPr>
          <w:b/>
          <w:iCs/>
          <w:sz w:val="24"/>
          <w:u w:val="single"/>
        </w:rPr>
        <w:t>it</w:t>
      </w:r>
      <w:r w:rsidRPr="003547D4">
        <w:rPr>
          <w:b/>
          <w:iCs/>
          <w:sz w:val="24"/>
          <w:u w:val="single"/>
        </w:rPr>
        <w:t xml:space="preserve"> </w:t>
      </w:r>
      <w:r w:rsidRPr="003547D4">
        <w:rPr>
          <w:b/>
          <w:iCs/>
          <w:sz w:val="24"/>
          <w:highlight w:val="yellow"/>
          <w:u w:val="single"/>
        </w:rPr>
        <w:t>can signal the type of rhetoric that would emanate from</w:t>
      </w:r>
      <w:r w:rsidRPr="003547D4">
        <w:rPr>
          <w:b/>
          <w:iCs/>
          <w:sz w:val="24"/>
          <w:u w:val="single"/>
        </w:rPr>
        <w:t xml:space="preserve"> a </w:t>
      </w:r>
      <w:r w:rsidRPr="003547D4">
        <w:rPr>
          <w:b/>
          <w:iCs/>
          <w:sz w:val="24"/>
          <w:highlight w:val="yellow"/>
          <w:u w:val="single"/>
        </w:rPr>
        <w:t>White House under a</w:t>
      </w:r>
      <w:r w:rsidRPr="003547D4">
        <w:t xml:space="preserve"> given </w:t>
      </w:r>
      <w:r w:rsidRPr="003547D4">
        <w:rPr>
          <w:b/>
          <w:iCs/>
          <w:sz w:val="24"/>
          <w:highlight w:val="yellow"/>
          <w:u w:val="single"/>
        </w:rPr>
        <w:t>president</w:t>
      </w:r>
      <w:r w:rsidRPr="003547D4">
        <w:t xml:space="preserve">. </w:t>
      </w:r>
      <w:r w:rsidRPr="003547D4">
        <w:rPr>
          <w:b/>
          <w:iCs/>
          <w:sz w:val="24"/>
          <w:highlight w:val="yellow"/>
          <w:u w:val="single"/>
        </w:rPr>
        <w:t>Foreign policy,</w:t>
      </w:r>
      <w:r w:rsidRPr="003547D4">
        <w:rPr>
          <w:b/>
          <w:iCs/>
          <w:sz w:val="24"/>
          <w:u w:val="single"/>
        </w:rPr>
        <w:t xml:space="preserve"> at times, </w:t>
      </w:r>
      <w:r w:rsidRPr="003547D4">
        <w:rPr>
          <w:b/>
          <w:iCs/>
          <w:sz w:val="24"/>
          <w:highlight w:val="yellow"/>
          <w:u w:val="single"/>
        </w:rPr>
        <w:t>is</w:t>
      </w:r>
      <w:r w:rsidRPr="003547D4">
        <w:rPr>
          <w:b/>
          <w:iCs/>
          <w:sz w:val="24"/>
          <w:u w:val="single"/>
        </w:rPr>
        <w:t xml:space="preserve"> as much </w:t>
      </w:r>
      <w:r w:rsidRPr="003547D4">
        <w:rPr>
          <w:b/>
          <w:iCs/>
          <w:sz w:val="24"/>
          <w:highlight w:val="yellow"/>
          <w:u w:val="single"/>
        </w:rPr>
        <w:t>about words as it is about action</w:t>
      </w:r>
      <w:r w:rsidRPr="003547D4">
        <w:rPr>
          <w:b/>
          <w:iCs/>
          <w:sz w:val="24"/>
          <w:u w:val="single"/>
        </w:rPr>
        <w:t>.</w:t>
      </w:r>
      <w:r w:rsidRPr="003547D4">
        <w:t xml:space="preserve"> One can be certain that Hillary </w:t>
      </w:r>
      <w:r w:rsidRPr="003547D4">
        <w:rPr>
          <w:highlight w:val="yellow"/>
          <w:u w:val="single"/>
        </w:rPr>
        <w:t>Clinton</w:t>
      </w:r>
      <w:r w:rsidRPr="003547D4">
        <w:t xml:space="preserve">, Bernie Sanders, or Jeb Bush </w:t>
      </w:r>
      <w:r w:rsidRPr="003547D4">
        <w:rPr>
          <w:highlight w:val="yellow"/>
          <w:u w:val="single"/>
        </w:rPr>
        <w:t>would offer a calmer</w:t>
      </w:r>
      <w:r w:rsidRPr="003547D4">
        <w:rPr>
          <w:u w:val="single"/>
        </w:rPr>
        <w:t xml:space="preserve">, more thoughtful, less bellicose </w:t>
      </w:r>
      <w:r w:rsidRPr="003547D4">
        <w:rPr>
          <w:highlight w:val="yellow"/>
          <w:u w:val="single"/>
        </w:rPr>
        <w:t>White House</w:t>
      </w:r>
      <w:r w:rsidRPr="003547D4">
        <w:rPr>
          <w:u w:val="single"/>
        </w:rPr>
        <w:t xml:space="preserve">. It would likely </w:t>
      </w:r>
      <w:r w:rsidRPr="003547D4">
        <w:rPr>
          <w:highlight w:val="yellow"/>
          <w:u w:val="single"/>
        </w:rPr>
        <w:t>involve</w:t>
      </w:r>
      <w:r w:rsidRPr="003547D4">
        <w:rPr>
          <w:u w:val="single"/>
        </w:rPr>
        <w:t xml:space="preserve"> a quieter, </w:t>
      </w:r>
      <w:r w:rsidRPr="003547D4">
        <w:rPr>
          <w:highlight w:val="yellow"/>
          <w:u w:val="single"/>
        </w:rPr>
        <w:t>behind-the-scenes, cooperative</w:t>
      </w:r>
      <w:r w:rsidRPr="003547D4">
        <w:rPr>
          <w:u w:val="single"/>
        </w:rPr>
        <w:t xml:space="preserve">, coordinated </w:t>
      </w:r>
      <w:r w:rsidRPr="003547D4">
        <w:rPr>
          <w:highlight w:val="yellow"/>
          <w:u w:val="single"/>
        </w:rPr>
        <w:t>foreign policy</w:t>
      </w:r>
      <w:r w:rsidRPr="003547D4">
        <w:rPr>
          <w:u w:val="single"/>
        </w:rPr>
        <w:t>. Other candidates like</w:t>
      </w:r>
      <w:r w:rsidRPr="003547D4">
        <w:t xml:space="preserve"> Ted Cruz, Donald </w:t>
      </w:r>
      <w:r w:rsidRPr="003547D4">
        <w:rPr>
          <w:highlight w:val="yellow"/>
          <w:u w:val="single"/>
        </w:rPr>
        <w:t>Trump</w:t>
      </w:r>
      <w:r w:rsidRPr="003547D4">
        <w:t xml:space="preserve">, and even Marco Rubio </w:t>
      </w:r>
      <w:r w:rsidRPr="003547D4">
        <w:rPr>
          <w:u w:val="single"/>
        </w:rPr>
        <w:t>would be more blunt</w:t>
      </w:r>
      <w:r w:rsidRPr="003547D4">
        <w:t xml:space="preserve">. </w:t>
      </w:r>
      <w:r w:rsidRPr="003547D4">
        <w:rPr>
          <w:b/>
          <w:iCs/>
          <w:sz w:val="24"/>
          <w:u w:val="single"/>
        </w:rPr>
        <w:t xml:space="preserve">Their </w:t>
      </w:r>
      <w:r w:rsidRPr="003547D4">
        <w:rPr>
          <w:b/>
          <w:iCs/>
          <w:sz w:val="24"/>
          <w:highlight w:val="yellow"/>
          <w:u w:val="single"/>
        </w:rPr>
        <w:t>language</w:t>
      </w:r>
      <w:r w:rsidRPr="003547D4">
        <w:rPr>
          <w:b/>
          <w:iCs/>
          <w:sz w:val="24"/>
          <w:u w:val="single"/>
        </w:rPr>
        <w:t xml:space="preserve">, even if it does not translate directly to actions, </w:t>
      </w:r>
      <w:r w:rsidRPr="003547D4">
        <w:rPr>
          <w:b/>
          <w:iCs/>
          <w:sz w:val="24"/>
          <w:highlight w:val="yellow"/>
          <w:u w:val="single"/>
        </w:rPr>
        <w:t>will involve saber rattling</w:t>
      </w:r>
      <w:r w:rsidRPr="003547D4">
        <w:rPr>
          <w:b/>
          <w:iCs/>
          <w:sz w:val="24"/>
          <w:u w:val="single"/>
        </w:rPr>
        <w:t xml:space="preserve">, </w:t>
      </w:r>
      <w:r w:rsidRPr="003547D4">
        <w:rPr>
          <w:b/>
          <w:iCs/>
          <w:sz w:val="24"/>
          <w:highlight w:val="yellow"/>
          <w:u w:val="single"/>
        </w:rPr>
        <w:t>harsh words, and grandstanding</w:t>
      </w:r>
      <w:r w:rsidRPr="003547D4">
        <w:rPr>
          <w:b/>
          <w:iCs/>
          <w:sz w:val="24"/>
          <w:u w:val="single"/>
        </w:rPr>
        <w:t>.</w:t>
      </w:r>
      <w:r w:rsidRPr="003547D4">
        <w:t xml:space="preserve"> In some contexts, </w:t>
      </w:r>
      <w:r w:rsidRPr="003547D4">
        <w:rPr>
          <w:u w:val="single"/>
        </w:rPr>
        <w:t>that approach</w:t>
      </w:r>
      <w:r w:rsidRPr="003547D4">
        <w:t xml:space="preserve"> can work well and in others it </w:t>
      </w:r>
      <w:r w:rsidRPr="003547D4">
        <w:rPr>
          <w:u w:val="single"/>
        </w:rPr>
        <w:t xml:space="preserve">can </w:t>
      </w:r>
      <w:r w:rsidRPr="003547D4">
        <w:rPr>
          <w:b/>
          <w:iCs/>
          <w:sz w:val="24"/>
          <w:highlight w:val="yellow"/>
          <w:u w:val="single"/>
        </w:rPr>
        <w:t>significantly undermine coordinated diplomatic and foreign policy efforts</w:t>
      </w:r>
      <w:r w:rsidRPr="003547D4">
        <w:rPr>
          <w:highlight w:val="yellow"/>
        </w:rPr>
        <w:t>.</w:t>
      </w:r>
    </w:p>
    <w:p w:rsidR="00D232B1" w:rsidRDefault="00D232B1" w:rsidP="00012AFE">
      <w:pPr>
        <w:pStyle w:val="Heading3"/>
      </w:pPr>
      <w:r>
        <w:t>Trump---A2: No War</w:t>
      </w:r>
    </w:p>
    <w:p w:rsidR="00D232B1" w:rsidRDefault="00D232B1" w:rsidP="00D232B1">
      <w:pPr>
        <w:pStyle w:val="Heading4"/>
      </w:pPr>
      <w:r>
        <w:t>Unchecked Trump foreign policy agenda ends the liberal order – kills economy, tanks heg and risks war</w:t>
      </w:r>
    </w:p>
    <w:p w:rsidR="00D232B1" w:rsidRDefault="00D232B1" w:rsidP="00D232B1">
      <w:r w:rsidRPr="007D225C">
        <w:rPr>
          <w:rStyle w:val="Style13ptBold"/>
        </w:rPr>
        <w:t>Wright 16</w:t>
      </w:r>
      <w:r w:rsidRPr="007D225C">
        <w:rPr>
          <w:sz w:val="16"/>
        </w:rPr>
        <w:t xml:space="preserve">. </w:t>
      </w:r>
      <w:r w:rsidRPr="00332CFB">
        <w:t xml:space="preserve">[Thomas, fellow and director of the Project on International Order and Strategy at Brookings, “Trump’s 19th Century Foreign Policy” Politico – January 20 -- </w:t>
      </w:r>
      <w:hyperlink r:id="rId145" w:history="1">
        <w:r w:rsidRPr="00083679">
          <w:rPr>
            <w:rStyle w:val="Hyperlink"/>
          </w:rPr>
          <w:t>www.politico.com/magazine/story/2016/01/donald-trump-foreign-policy-213546?o=2</w:t>
        </w:r>
      </w:hyperlink>
      <w:r w:rsidRPr="00332CFB">
        <w:t>]</w:t>
      </w:r>
    </w:p>
    <w:p w:rsidR="00D232B1" w:rsidRPr="007D225C" w:rsidRDefault="00D232B1" w:rsidP="00D232B1">
      <w:pPr>
        <w:rPr>
          <w:sz w:val="16"/>
        </w:rPr>
      </w:pPr>
    </w:p>
    <w:p w:rsidR="00D232B1" w:rsidRPr="00951CFF" w:rsidRDefault="00D232B1" w:rsidP="00D232B1">
      <w:pPr>
        <w:rPr>
          <w:sz w:val="14"/>
        </w:rPr>
      </w:pPr>
      <w:r w:rsidRPr="00951CFF">
        <w:rPr>
          <w:sz w:val="14"/>
        </w:rPr>
        <w:t xml:space="preserve">One of the most common misconceptions about Donald Trump is that he is opportunistic and makes up his views as he goes along. But a careful reading of some of </w:t>
      </w:r>
      <w:r w:rsidRPr="000F6B05">
        <w:rPr>
          <w:rStyle w:val="StyleUnderline"/>
          <w:highlight w:val="yellow"/>
        </w:rPr>
        <w:t>Trump</w:t>
      </w:r>
      <w:r w:rsidRPr="000F6B05">
        <w:rPr>
          <w:sz w:val="14"/>
          <w:highlight w:val="yellow"/>
        </w:rPr>
        <w:t>’s</w:t>
      </w:r>
      <w:r w:rsidRPr="00951CFF">
        <w:rPr>
          <w:sz w:val="14"/>
        </w:rPr>
        <w:t xml:space="preserve"> statements over three decades shows that he </w:t>
      </w:r>
      <w:r w:rsidRPr="000F6B05">
        <w:rPr>
          <w:rStyle w:val="StyleUnderline"/>
          <w:highlight w:val="yellow"/>
        </w:rPr>
        <w:t>has a</w:t>
      </w:r>
      <w:r w:rsidRPr="009C4ADD">
        <w:rPr>
          <w:rStyle w:val="StyleUnderline"/>
        </w:rPr>
        <w:t xml:space="preserve"> remarkably</w:t>
      </w:r>
      <w:r w:rsidRPr="00951CFF">
        <w:rPr>
          <w:sz w:val="14"/>
        </w:rPr>
        <w:t xml:space="preserve"> coherent and </w:t>
      </w:r>
      <w:r w:rsidRPr="009C4ADD">
        <w:rPr>
          <w:rStyle w:val="StyleUnderline"/>
        </w:rPr>
        <w:t xml:space="preserve">consistent </w:t>
      </w:r>
      <w:r w:rsidRPr="000F6B05">
        <w:rPr>
          <w:rStyle w:val="StyleUnderline"/>
          <w:highlight w:val="yellow"/>
        </w:rPr>
        <w:t>worldview</w:t>
      </w:r>
      <w:r w:rsidRPr="009C4ADD">
        <w:rPr>
          <w:rStyle w:val="StyleUnderline"/>
        </w:rPr>
        <w:t xml:space="preserve">, one </w:t>
      </w:r>
      <w:r w:rsidRPr="000F6B05">
        <w:rPr>
          <w:rStyle w:val="StyleUnderline"/>
          <w:highlight w:val="yellow"/>
        </w:rPr>
        <w:t>that is unlikely to change</w:t>
      </w:r>
      <w:r w:rsidRPr="009C4ADD">
        <w:rPr>
          <w:rStyle w:val="StyleUnderline"/>
        </w:rPr>
        <w:t xml:space="preserve"> </w:t>
      </w:r>
      <w:r w:rsidRPr="00951CFF">
        <w:rPr>
          <w:sz w:val="14"/>
        </w:rPr>
        <w:t>much</w:t>
      </w:r>
      <w:r w:rsidRPr="009C4ADD">
        <w:rPr>
          <w:rStyle w:val="StyleUnderline"/>
        </w:rPr>
        <w:t xml:space="preserve"> if he’s elected </w:t>
      </w:r>
      <w:r w:rsidRPr="00951CFF">
        <w:rPr>
          <w:sz w:val="14"/>
        </w:rPr>
        <w:t>president</w:t>
      </w:r>
      <w:r w:rsidRPr="009C4ADD">
        <w:rPr>
          <w:rStyle w:val="StyleUnderline"/>
        </w:rPr>
        <w:t xml:space="preserve">. </w:t>
      </w:r>
      <w:r w:rsidRPr="00951CFF">
        <w:rPr>
          <w:sz w:val="14"/>
        </w:rPr>
        <w:t xml:space="preserve">It is also a worldview that makes a great leap backward in history, embracing antiquated notions of power that haven’t been prevalent since prior to World War II. It is easy to poke fun at many of Trump’s foreign-policy notions—the promises to “take” Iraq’s oil, to extract a kind of imperial “tribute” from U.S. military allies like South Korea, his eagerness to emulate the Great Wall of China along the border with Mexico, and his embrace of old-style strongmen like Vladimir Putin. But many of these views would have found favor in pre-World War II—and even, in some cases, 19th century—America. In sum, </w:t>
      </w:r>
      <w:r w:rsidRPr="000F6B05">
        <w:rPr>
          <w:rStyle w:val="StyleUnderline"/>
          <w:highlight w:val="yellow"/>
        </w:rPr>
        <w:t>Trump believes</w:t>
      </w:r>
      <w:r w:rsidRPr="009C4ADD">
        <w:rPr>
          <w:rStyle w:val="StyleUnderline"/>
        </w:rPr>
        <w:t xml:space="preserve"> that </w:t>
      </w:r>
      <w:r w:rsidRPr="000F6B05">
        <w:rPr>
          <w:rStyle w:val="StyleUnderline"/>
          <w:highlight w:val="yellow"/>
        </w:rPr>
        <w:t>America gets a raw deal</w:t>
      </w:r>
      <w:r w:rsidRPr="009C4ADD">
        <w:rPr>
          <w:rStyle w:val="StyleUnderline"/>
        </w:rPr>
        <w:t xml:space="preserve"> </w:t>
      </w:r>
      <w:r w:rsidRPr="000F6B05">
        <w:rPr>
          <w:rStyle w:val="StyleUnderline"/>
          <w:highlight w:val="yellow"/>
        </w:rPr>
        <w:t>from the</w:t>
      </w:r>
      <w:r w:rsidRPr="009C4ADD">
        <w:rPr>
          <w:rStyle w:val="StyleUnderline"/>
        </w:rPr>
        <w:t xml:space="preserve"> liberal </w:t>
      </w:r>
      <w:r w:rsidRPr="000F6B05">
        <w:rPr>
          <w:rStyle w:val="StyleUnderline"/>
          <w:highlight w:val="yellow"/>
        </w:rPr>
        <w:t>international order</w:t>
      </w:r>
      <w:r w:rsidRPr="00951CFF">
        <w:rPr>
          <w:sz w:val="14"/>
        </w:rPr>
        <w:t xml:space="preserve"> it helped to create and has led since World War II. He has three key arguments that he returns to time and again over the past 30 years. He is deeply unhappy with America’s military alliances and feels the United States is overcommitted around the world. He feels that America is disadvantaged by the global economy. And </w:t>
      </w:r>
      <w:r w:rsidRPr="009C4ADD">
        <w:rPr>
          <w:rStyle w:val="StyleUnderline"/>
        </w:rPr>
        <w:t>he is sympathetic to authoritarian strongmen</w:t>
      </w:r>
      <w:r w:rsidRPr="00951CFF">
        <w:rPr>
          <w:sz w:val="14"/>
        </w:rPr>
        <w:t xml:space="preserve">. </w:t>
      </w:r>
      <w:r w:rsidRPr="000F6B05">
        <w:rPr>
          <w:rStyle w:val="Emphasis"/>
          <w:highlight w:val="yellow"/>
        </w:rPr>
        <w:t>Trump seeks nothing less than ending the U.S.-led liberal order</w:t>
      </w:r>
      <w:r w:rsidRPr="007D225C">
        <w:rPr>
          <w:rStyle w:val="Emphasis"/>
        </w:rPr>
        <w:t xml:space="preserve"> </w:t>
      </w:r>
      <w:r w:rsidRPr="007D225C">
        <w:rPr>
          <w:rStyle w:val="StyleUnderline"/>
        </w:rPr>
        <w:t>and freeing America from its international commitments</w:t>
      </w:r>
      <w:r w:rsidRPr="00951CFF">
        <w:rPr>
          <w:sz w:val="14"/>
        </w:rPr>
        <w:t xml:space="preserve">. </w:t>
      </w:r>
      <w:r w:rsidRPr="00951CFF">
        <w:rPr>
          <w:sz w:val="12"/>
          <w:szCs w:val="12"/>
        </w:rPr>
        <w:t>Trump has been airing such views on U.S. foreign policy for some time. He even spent $100,000 on a full-page ad in the New York Times in 1987 that had a message remarkably similar to what he is saying today. With his background and personality, Trump is so obviously sui generis that it is tempting to say his views are alien to the American foreign policy tradition. They aren’t; it is just that this strain of thinking has been dormant for some time. There are particular echoes of Sen. Robert Taft, who unsuccessfully ran for the Republican nomination in 1940, 1948 and 1952, and was widely seen as the leader of the conservative wing of the Republican Party. Taft was a staunch isolationist and mercantilist who opposed U.S. aid for Britain before 1941. After the war, he opposed President Harry Truman’s efforts to expand trade. Despite being an anti-communist, he opposed containment of the Soviet Union, believing that the United States had few interests in Western Europe. He opposed the creation of NATO as overly provocative. Taft’s speeches are the last time a major American politician has offered a substantive and comprehensive critique of America’s alliances. Trump’s populism, divisiveness and friendliness toward dictators is also reminiscent of Charles Lindbergh, once an American hero, who led the isolationist America First movement. In some areas, Trump’s views go back even further, to 19th-century high-tariff protectionism and every-country-for-itself mercantilism. He even invokes ancient Chinese history, telling Bill O’Reilly last August that his idea for a wall across the U.S.-Mexican border is feasible because “you know, the Great Wall of China, built a long time ago, is 13,000 miles. I mean, you're talking about big stuff.” ***</w:t>
      </w:r>
      <w:r w:rsidRPr="00951CFF">
        <w:rPr>
          <w:sz w:val="14"/>
        </w:rPr>
        <w:t xml:space="preserve"> </w:t>
      </w:r>
      <w:r w:rsidRPr="000F6B05">
        <w:rPr>
          <w:rStyle w:val="StyleUnderline"/>
          <w:highlight w:val="yellow"/>
        </w:rPr>
        <w:t>Trump’s starting point</w:t>
      </w:r>
      <w:r w:rsidRPr="00951CFF">
        <w:rPr>
          <w:sz w:val="14"/>
        </w:rPr>
        <w:t xml:space="preserve"> and defining emotion </w:t>
      </w:r>
      <w:r w:rsidRPr="009C4ADD">
        <w:rPr>
          <w:rStyle w:val="StyleUnderline"/>
        </w:rPr>
        <w:t xml:space="preserve">on foreign policy </w:t>
      </w:r>
      <w:r w:rsidRPr="000F6B05">
        <w:rPr>
          <w:rStyle w:val="StyleUnderline"/>
          <w:highlight w:val="yellow"/>
        </w:rPr>
        <w:t>is anger</w:t>
      </w:r>
      <w:r w:rsidRPr="00951CFF">
        <w:rPr>
          <w:sz w:val="14"/>
        </w:rPr>
        <w:t>—</w:t>
      </w:r>
      <w:r w:rsidRPr="009C4ADD">
        <w:rPr>
          <w:rStyle w:val="StyleUnderline"/>
        </w:rPr>
        <w:t xml:space="preserve">not at America’s enemies, but </w:t>
      </w:r>
      <w:r w:rsidRPr="000F6B05">
        <w:rPr>
          <w:rStyle w:val="StyleUnderline"/>
          <w:highlight w:val="yellow"/>
        </w:rPr>
        <w:t>at its friends</w:t>
      </w:r>
      <w:r w:rsidRPr="000F6B05">
        <w:rPr>
          <w:sz w:val="14"/>
          <w:highlight w:val="yellow"/>
        </w:rPr>
        <w:t>.</w:t>
      </w:r>
      <w:r w:rsidRPr="00951CFF">
        <w:rPr>
          <w:sz w:val="14"/>
        </w:rPr>
        <w:t xml:space="preserve"> </w:t>
      </w:r>
      <w:r w:rsidRPr="00951CFF">
        <w:rPr>
          <w:sz w:val="12"/>
          <w:szCs w:val="12"/>
        </w:rPr>
        <w:t>In a lengthy interview with Playboy magazine in 1990, Trump was asked what would a President Trump’s foreign policy be like. He answered: “He would believe very strongly in extreme military strength. He wouldn’t trust anyone. He wouldn’t trust the Russians; he wouldn’t trust our allies; he’d have a huge military arsenal, perfect it, understand it. Part of the problem is that we’re defending some of the wealthiest countries in the world for nothing. ... We’re being laughed at around the world, defending Japan.” He then elaborated on his skepticism of allies. “We Americans are laughed at around the world for losing a hundred and fifty billion dollars year after year, for defending wealthy nations for nothing, nations that would be wiped off the face of the earth in about 15 minutes if it weren’t for us. Our ‘allies’ are making billions screwing us.” Trump has long believed the United States is being taken advantage of by its allies. He would prefer that the United States not have to defend other nations, but, if it does, he wants to get paid as much as possible for it. No nation has come in for quite as much criticism from Trump as Japan. “It’s time for us to end our vast deficits by making Japan and others who can afford it pay,” Trump said in an open letter to the American people in 1987. “Our world protection is worth hundreds of billions of dollars to these countries and their stake in their protection is far greater than ours.” In the intervening years, he found new targets but he never let go of his antagonism toward the Japanese. On the campaign trail recently, he took the unusual step of promising to renegotiate the 1960 U.S.-Japan Treaty. “If somebody attacks Japan,” he said, “we have to immediately go and start World War III, OK? If we get attacked, Japan doesn’t have to help us. Somehow, that doesn’t sound so fair. Does that sound good?” He has also criticized other allies. In 2013, he said, “How long will we go on defending South Korea from North Korea without payment? When will they start to pay us?” He has made the point again on the campaign trail. In an interview with NBC, he said, “We have 28,000 soldiers on the line in South Korea between the madman and them. We get practically nothing compared to the cost of this.” Trump doesn’t let Europe off the hook, either. Several years ago, he wrote, “Pulling back from Europe would save this country millions of dollars annually. The cost of stationing NATO troops in Europe is enormous. And these are clearly funds that can be put to better use.” On the campaign trail, he complained that Germany is not carrying more of the burden of NATO and asked why the United States should lead on European security. The truth is very different. America’s allies do pay for a proportion of U.S. bases. But they do not pay the full cost. This is largely because those alliances also work to America’s benefit by providing it with prepositioned forces and regional stability. It would actually cost more to station troops in the United States and have to deploy them overseas in a crisis. But this rings hollow for Trump because he is not convinced that the United States should be doing it at all. So when Trump constantly utters what may be his favorite refrain on the stump—“Our country doesn’t win anymore”—he is referring to a view he’s held for decades. He wants to get paid as much as possible for all the things the United States does to secure the international system (never mind that this same system laid the groundwork for the greatest burst of prosperity in human history, with the United States as the main beneficiary). This includes, but is not limited to, alliances. As the world’s only superpower, one of America’s most important functions has been to ensure open access to what are called the global commons—the oceans, air and space. The U.S. Navy guarantees the openness of sea lanes for civilian trade, for example. But according to Trump, the United States should not do this for free. How much does he want? Well, in 1988, he told Oprah Winfrey that Kuwait should pay the United States 25 percent of their oil profits because the United States “makes it possible for them to sell it.” If he were president, he said, “the United States would make a hell of a lot of money from those nations that have been taking advantage of us.” In his 1987 letter, he wrote, “Tax these wealthy nations, not America.” What he has in mind is not just other nations increasing their defense spending a modest amount or sharing more of the burden. It is excessive tribute in exchange for protection. There’s a name for that. The sense that America is being ripped off by its international relationships also shapes his view on trade, which is probably the aspect of his foreign policy that has received the most attention. Trump says he is in favor of trade, but he has come out against every trade deal in living memory.</w:t>
      </w:r>
      <w:r w:rsidRPr="00951CFF">
        <w:rPr>
          <w:sz w:val="14"/>
        </w:rPr>
        <w:t xml:space="preserve"> </w:t>
      </w:r>
      <w:r w:rsidRPr="000F6B05">
        <w:rPr>
          <w:rStyle w:val="StyleUnderline"/>
          <w:highlight w:val="yellow"/>
        </w:rPr>
        <w:t>He calls NAFTA a disaster and is a strident critic of</w:t>
      </w:r>
      <w:r w:rsidRPr="00951CFF">
        <w:rPr>
          <w:sz w:val="14"/>
        </w:rPr>
        <w:t xml:space="preserve"> the forthcoming </w:t>
      </w:r>
      <w:r w:rsidRPr="000F6B05">
        <w:rPr>
          <w:rStyle w:val="StyleUnderline"/>
          <w:highlight w:val="yellow"/>
        </w:rPr>
        <w:t>T</w:t>
      </w:r>
      <w:r w:rsidRPr="007D225C">
        <w:rPr>
          <w:rStyle w:val="StyleUnderline"/>
        </w:rPr>
        <w:t>rans-</w:t>
      </w:r>
      <w:r w:rsidRPr="000F6B05">
        <w:rPr>
          <w:rStyle w:val="StyleUnderline"/>
          <w:highlight w:val="yellow"/>
        </w:rPr>
        <w:t>P</w:t>
      </w:r>
      <w:r w:rsidRPr="007D225C">
        <w:rPr>
          <w:rStyle w:val="StyleUnderline"/>
        </w:rPr>
        <w:t>acific</w:t>
      </w:r>
      <w:r w:rsidRPr="00951CFF">
        <w:rPr>
          <w:sz w:val="14"/>
        </w:rPr>
        <w:t xml:space="preserve"> </w:t>
      </w:r>
      <w:r w:rsidRPr="000F6B05">
        <w:rPr>
          <w:rStyle w:val="StyleUnderline"/>
          <w:highlight w:val="yellow"/>
        </w:rPr>
        <w:t>P</w:t>
      </w:r>
      <w:r w:rsidRPr="009C4ADD">
        <w:rPr>
          <w:rStyle w:val="StyleUnderline"/>
        </w:rPr>
        <w:t xml:space="preserve">artnership. </w:t>
      </w:r>
      <w:r w:rsidRPr="000F6B05">
        <w:rPr>
          <w:rStyle w:val="StyleUnderline"/>
          <w:highlight w:val="yellow"/>
        </w:rPr>
        <w:t>He wants to slap tariffs on other countries</w:t>
      </w:r>
      <w:r w:rsidRPr="00951CFF">
        <w:rPr>
          <w:sz w:val="14"/>
        </w:rPr>
        <w:t xml:space="preserve">—again </w:t>
      </w:r>
      <w:r w:rsidRPr="009C4ADD">
        <w:rPr>
          <w:rStyle w:val="StyleUnderline"/>
        </w:rPr>
        <w:t>harking back to 19th-century protectionism</w:t>
      </w:r>
      <w:r w:rsidRPr="00951CFF">
        <w:rPr>
          <w:sz w:val="14"/>
        </w:rPr>
        <w:t xml:space="preserve">—and negotiate bilateral deals. Most economists believe </w:t>
      </w:r>
      <w:r w:rsidRPr="000F6B05">
        <w:rPr>
          <w:rStyle w:val="Emphasis"/>
          <w:highlight w:val="yellow"/>
        </w:rPr>
        <w:t>this would create a downward spiral in the global economy</w:t>
      </w:r>
      <w:r w:rsidRPr="00951CFF">
        <w:rPr>
          <w:sz w:val="14"/>
        </w:rPr>
        <w:t xml:space="preserve">, but </w:t>
      </w:r>
      <w:r w:rsidRPr="009C4ADD">
        <w:rPr>
          <w:rStyle w:val="StyleUnderline"/>
        </w:rPr>
        <w:t>Trump does not seem to care</w:t>
      </w:r>
      <w:r w:rsidRPr="00951CFF">
        <w:rPr>
          <w:sz w:val="14"/>
        </w:rPr>
        <w:t xml:space="preserve">. *** Of course, managing allies and partners is just one part of a foreign policy. The other is dealing with rivals and enemies. Trump has certainly cast himself as a ferocious critic of the Islamic State and Iran, but he has a curious view of two countries—Russia and China—that are not enemies but are perhaps better described as a rival and a competitor, respectively. </w:t>
      </w:r>
      <w:r w:rsidRPr="009C4ADD">
        <w:rPr>
          <w:rStyle w:val="StyleUnderline"/>
        </w:rPr>
        <w:t>For most makers of foreign policy, the challenge posed by Russia and China is to U.S. allies and the U.S.-led order</w:t>
      </w:r>
      <w:r w:rsidRPr="00951CFF">
        <w:rPr>
          <w:sz w:val="14"/>
        </w:rPr>
        <w:t xml:space="preserve">, not to the U.S. homeland. </w:t>
      </w:r>
      <w:r w:rsidRPr="009C4ADD">
        <w:rPr>
          <w:rStyle w:val="StyleUnderline"/>
        </w:rPr>
        <w:t>But since Trump does not care as much about the allies, it is not surprising that he takes a more lenient view</w:t>
      </w:r>
      <w:r w:rsidRPr="00951CFF">
        <w:rPr>
          <w:sz w:val="14"/>
        </w:rPr>
        <w:t xml:space="preserve">. </w:t>
      </w:r>
      <w:r w:rsidRPr="00951CFF">
        <w:rPr>
          <w:sz w:val="12"/>
          <w:szCs w:val="12"/>
        </w:rPr>
        <w:t>There is another factor that endears authoritarian leaders to him—his respect for “strong” and “tough” leaders. In 1990, he told Playboy that the last Soviet leader, Mikhail Gorbachev, did not have a firm enough hand. Asked whether that meant he favored China’s crackdown on students, he said, “When the students poured into Tiananmen Square, the Chinese government almost blew it. Then they were vicious, they were horrible, but they put it down with strength. That shows you the power of strength. Our country is right now perceived as weak ... as being spit on by the rest of the world.” In 2015, Americans would find out that he had not changed his mind. In December, Putin was asked for his views on Trump. The Russian leader replied that Trump is “really brilliant and talented person, without any doubt. It’s not our job to judge his qualities, that’s a job for American voters, but he’s the absolute leader in the presidential race. ... He says he wants to move on to a new, more substantial relationship, a deeper relationship with Russia, how can we not welcome that? Of course we welcome that.” For most American politicians, an endorsement by a foreign leader, especially one who is hostile to the United States, is something that could spell political disaster. So when Trump appeared on “Morning Joe” the next day, the news media were expecting him to try to limit the damage, perhaps with a stark denunciation of Putin. Instead the exchange on “Morning Joe” went as follows: Trump: When people call you “brilliant” it’s always good, especially when the person heads up Russia. Joe Scarborough: Well, I mean, also is a person who kills journalists, political opponents and ... Willie Geist: Invades countries. Scarborough: ... and invades countries, obviously that would be a concern, would it not? Trump: He’s running his country, and at least he’s a leader, unlike what we have in this country. Scarborough: But, again: He kills journalists that don’t agree with him. Trump: Well, I think that our country does plenty of killing, too, Joe. It was a revealing exchange that did not end there. In the weeks that followed, Trump would openly say that he thought he would get along “just fine” with Russia. Putin could be a strong ally in the war against ISIL.</w:t>
      </w:r>
      <w:r w:rsidRPr="00951CFF">
        <w:rPr>
          <w:sz w:val="14"/>
        </w:rPr>
        <w:t xml:space="preserve"> </w:t>
      </w:r>
      <w:r w:rsidRPr="000F6B05">
        <w:rPr>
          <w:rStyle w:val="StyleUnderline"/>
          <w:highlight w:val="yellow"/>
        </w:rPr>
        <w:t>For Putin, Trump would be a dream come true:</w:t>
      </w:r>
      <w:r w:rsidRPr="009C4ADD">
        <w:rPr>
          <w:rStyle w:val="StyleUnderline"/>
        </w:rPr>
        <w:t xml:space="preserve"> an American president who possesses views commensurate with Putin</w:t>
      </w:r>
      <w:r w:rsidRPr="00951CFF">
        <w:rPr>
          <w:sz w:val="14"/>
        </w:rPr>
        <w:t xml:space="preserve">’s own antiquated notion of great-power politics. </w:t>
      </w:r>
      <w:r w:rsidRPr="000F6B05">
        <w:rPr>
          <w:rStyle w:val="StyleUnderline"/>
          <w:highlight w:val="yellow"/>
        </w:rPr>
        <w:t>Putin would no longer have to deal with</w:t>
      </w:r>
      <w:r w:rsidRPr="009C4ADD">
        <w:rPr>
          <w:rStyle w:val="StyleUnderline"/>
        </w:rPr>
        <w:t xml:space="preserve"> a president committed to</w:t>
      </w:r>
      <w:r w:rsidRPr="00951CFF">
        <w:rPr>
          <w:sz w:val="14"/>
        </w:rPr>
        <w:t xml:space="preserve"> wide-open </w:t>
      </w:r>
      <w:r w:rsidRPr="000F6B05">
        <w:rPr>
          <w:rStyle w:val="StyleUnderline"/>
          <w:highlight w:val="yellow"/>
        </w:rPr>
        <w:t>global trade, NATO and democracy</w:t>
      </w:r>
      <w:r w:rsidRPr="00951CFF">
        <w:rPr>
          <w:sz w:val="14"/>
        </w:rPr>
        <w:t xml:space="preserve"> </w:t>
      </w:r>
      <w:r w:rsidRPr="00951CFF">
        <w:rPr>
          <w:sz w:val="12"/>
          <w:szCs w:val="12"/>
        </w:rPr>
        <w:t>close to his borders—the formula that won the Cold War. Trump and Putin also have a similar interpretation of recent history. In 1990, Trump believed Gorbachev had ruined Russia and destroyed its economy, which is exactly what Putin meant when he referred to the collapse of the Soviet Union as a tragedy. It’s not hard to imagine these two men sitting down to cut a deal, perhaps something like Putin offering to help Trump on ISIL and Iran in exchange for giving Putin a freer hand in Europe. Trump has said less about Chinese president Xi Jinping except to call him very smart. It is clear, though, that to him the main problem with China is not its aggressive actions in the South China Sea, its attempts to blunt U.S. power projection capabilities or its repression at home. Instead, Trump has made the alleged Chinese economic threat a core part of his stump speech. He accused China of devaluing its currency and even went so far as to say it created the issue of climate change to gain an advantage over U.S. manufacturing. He promised to slap tariffs on Chinese goods, although he is vague about how much (he told the New York Times it could be as high as 45 percent but subsequently rolled that back). U.S.-China relations are about more than economics, of course. Given Trump’s worldview, it is easy to see how a deal might be struck. China would offer President Trump an extraordinarily preferential economic deal and in exchange he would leave China alone to do as it wished in the South China Sea and East China Sea. After all, it would help American workers, at least in the short term. America’s allies would be upset, but a President Trump might even see that as a bonus. *** Thus, beneath the bluster, the ego and the showmanship is the long-considered worldview of a man who has had problems with U.S. foreign policy for decades. Trump has thought long and hard about America’s global role and he knows what he wants to do</w:t>
      </w:r>
      <w:r w:rsidRPr="00951CFF">
        <w:rPr>
          <w:sz w:val="14"/>
          <w:szCs w:val="10"/>
        </w:rPr>
        <w:t>.</w:t>
      </w:r>
      <w:r w:rsidRPr="00951CFF">
        <w:rPr>
          <w:sz w:val="14"/>
        </w:rPr>
        <w:t xml:space="preserve"> </w:t>
      </w:r>
      <w:r w:rsidRPr="000F6B05">
        <w:rPr>
          <w:rStyle w:val="StyleUnderline"/>
          <w:highlight w:val="yellow"/>
        </w:rPr>
        <w:t>There is</w:t>
      </w:r>
      <w:r w:rsidRPr="009C4ADD">
        <w:rPr>
          <w:rStyle w:val="StyleUnderline"/>
        </w:rPr>
        <w:t xml:space="preserve"> virtually </w:t>
      </w:r>
      <w:r w:rsidRPr="000F6B05">
        <w:rPr>
          <w:rStyle w:val="StyleUnderline"/>
          <w:highlight w:val="yellow"/>
        </w:rPr>
        <w:t xml:space="preserve">no chance </w:t>
      </w:r>
      <w:r w:rsidRPr="0059339C">
        <w:rPr>
          <w:rStyle w:val="StyleUnderline"/>
        </w:rPr>
        <w:t>t</w:t>
      </w:r>
      <w:r w:rsidRPr="009C4ADD">
        <w:rPr>
          <w:rStyle w:val="StyleUnderline"/>
        </w:rPr>
        <w:t xml:space="preserve">hat </w:t>
      </w:r>
      <w:r w:rsidRPr="000F6B05">
        <w:rPr>
          <w:rStyle w:val="StyleUnderline"/>
          <w:highlight w:val="yellow"/>
        </w:rPr>
        <w:t>he would</w:t>
      </w:r>
      <w:r w:rsidRPr="009C4ADD">
        <w:rPr>
          <w:rStyle w:val="StyleUnderline"/>
        </w:rPr>
        <w:t xml:space="preserve"> “</w:t>
      </w:r>
      <w:r w:rsidRPr="000F6B05">
        <w:rPr>
          <w:rStyle w:val="StyleUnderline"/>
          <w:highlight w:val="yellow"/>
        </w:rPr>
        <w:t>tack back to the center” and embrace a conservative</w:t>
      </w:r>
      <w:r w:rsidRPr="009C4ADD">
        <w:rPr>
          <w:rStyle w:val="StyleUnderline"/>
        </w:rPr>
        <w:t xml:space="preserve"> internationalist </w:t>
      </w:r>
      <w:r w:rsidRPr="000F6B05">
        <w:rPr>
          <w:rStyle w:val="StyleUnderline"/>
          <w:highlight w:val="yellow"/>
        </w:rPr>
        <w:t>foreign policy</w:t>
      </w:r>
      <w:r w:rsidRPr="009C4ADD">
        <w:rPr>
          <w:rStyle w:val="StyleUnderline"/>
        </w:rPr>
        <w:t>.</w:t>
      </w:r>
      <w:r w:rsidRPr="00951CFF">
        <w:rPr>
          <w:sz w:val="14"/>
        </w:rPr>
        <w:t xml:space="preserve"> </w:t>
      </w:r>
      <w:r w:rsidRPr="009C4ADD">
        <w:rPr>
          <w:rStyle w:val="StyleUnderline"/>
        </w:rPr>
        <w:t xml:space="preserve">If he did get elected president, </w:t>
      </w:r>
      <w:r w:rsidRPr="000F6B05">
        <w:rPr>
          <w:rStyle w:val="StyleUnderline"/>
          <w:highlight w:val="yellow"/>
        </w:rPr>
        <w:t>he would</w:t>
      </w:r>
      <w:r w:rsidRPr="009C4ADD">
        <w:rPr>
          <w:rStyle w:val="StyleUnderline"/>
        </w:rPr>
        <w:t xml:space="preserve"> do his utmost to </w:t>
      </w:r>
      <w:r w:rsidRPr="000F6B05">
        <w:rPr>
          <w:rStyle w:val="Emphasis"/>
          <w:highlight w:val="yellow"/>
        </w:rPr>
        <w:t>liquidate the U.S.-led liberal order</w:t>
      </w:r>
      <w:r w:rsidRPr="000F6B05">
        <w:rPr>
          <w:rStyle w:val="StyleUnderline"/>
          <w:highlight w:val="yellow"/>
        </w:rPr>
        <w:t xml:space="preserve"> by </w:t>
      </w:r>
      <w:r w:rsidRPr="000F6B05">
        <w:rPr>
          <w:rStyle w:val="Emphasis"/>
          <w:highlight w:val="yellow"/>
        </w:rPr>
        <w:t>ending</w:t>
      </w:r>
      <w:r w:rsidRPr="009C4ADD">
        <w:rPr>
          <w:rStyle w:val="Emphasis"/>
        </w:rPr>
        <w:t xml:space="preserve"> America’s </w:t>
      </w:r>
      <w:r w:rsidRPr="000F6B05">
        <w:rPr>
          <w:rStyle w:val="Emphasis"/>
          <w:highlight w:val="yellow"/>
        </w:rPr>
        <w:t>alliances</w:t>
      </w:r>
      <w:r w:rsidRPr="009C4ADD">
        <w:rPr>
          <w:rStyle w:val="StyleUnderline"/>
        </w:rPr>
        <w:t xml:space="preserve">, </w:t>
      </w:r>
      <w:r w:rsidRPr="000F6B05">
        <w:rPr>
          <w:rStyle w:val="Emphasis"/>
          <w:highlight w:val="yellow"/>
        </w:rPr>
        <w:t>closing the</w:t>
      </w:r>
      <w:r w:rsidRPr="009C4ADD">
        <w:rPr>
          <w:rStyle w:val="Emphasis"/>
        </w:rPr>
        <w:t xml:space="preserve"> </w:t>
      </w:r>
      <w:r w:rsidRPr="000F6B05">
        <w:rPr>
          <w:rStyle w:val="Emphasis"/>
          <w:highlight w:val="yellow"/>
        </w:rPr>
        <w:t>open</w:t>
      </w:r>
      <w:r w:rsidRPr="009C4ADD">
        <w:rPr>
          <w:rStyle w:val="Emphasis"/>
        </w:rPr>
        <w:t xml:space="preserve"> global </w:t>
      </w:r>
      <w:r w:rsidRPr="000F6B05">
        <w:rPr>
          <w:rStyle w:val="Emphasis"/>
          <w:highlight w:val="yellow"/>
        </w:rPr>
        <w:t>economy</w:t>
      </w:r>
      <w:r w:rsidRPr="000F6B05">
        <w:rPr>
          <w:rStyle w:val="StyleUnderline"/>
          <w:highlight w:val="yellow"/>
        </w:rPr>
        <w:t xml:space="preserve">, and </w:t>
      </w:r>
      <w:r w:rsidRPr="000F6B05">
        <w:rPr>
          <w:rStyle w:val="Emphasis"/>
          <w:highlight w:val="yellow"/>
        </w:rPr>
        <w:t>cutting deals</w:t>
      </w:r>
      <w:r w:rsidRPr="009C4ADD">
        <w:rPr>
          <w:rStyle w:val="Emphasis"/>
        </w:rPr>
        <w:t xml:space="preserve"> with Russia and China</w:t>
      </w:r>
      <w:r w:rsidRPr="009C4ADD">
        <w:rPr>
          <w:rStyle w:val="StyleUnderline"/>
        </w:rPr>
        <w:t xml:space="preserve">. </w:t>
      </w:r>
      <w:r w:rsidRPr="00951CFF">
        <w:rPr>
          <w:sz w:val="14"/>
        </w:rPr>
        <w:t xml:space="preserve">He would find this hard to do, not least because the entire U.S. foreign policy establishment would be opposed to him and he needs people to staff his National Security Council, State Department and Defense Department. But there is real power in the presidency, especially if there is clear guidance about the chief executive’s wishes. In any event, </w:t>
      </w:r>
      <w:r w:rsidRPr="000F6B05">
        <w:rPr>
          <w:rStyle w:val="StyleUnderline"/>
          <w:highlight w:val="yellow"/>
        </w:rPr>
        <w:t>the</w:t>
      </w:r>
      <w:r w:rsidRPr="009C4ADD">
        <w:rPr>
          <w:rStyle w:val="StyleUnderline"/>
        </w:rPr>
        <w:t xml:space="preserve"> mere </w:t>
      </w:r>
      <w:r w:rsidRPr="000F6B05">
        <w:rPr>
          <w:rStyle w:val="StyleUnderline"/>
          <w:highlight w:val="yellow"/>
        </w:rPr>
        <w:t>fact that</w:t>
      </w:r>
      <w:r w:rsidRPr="009C4ADD">
        <w:rPr>
          <w:rStyle w:val="StyleUnderline"/>
        </w:rPr>
        <w:t xml:space="preserve"> the </w:t>
      </w:r>
      <w:r w:rsidRPr="000F6B05">
        <w:rPr>
          <w:rStyle w:val="StyleUnderline"/>
          <w:highlight w:val="yellow"/>
        </w:rPr>
        <w:t>American people</w:t>
      </w:r>
      <w:r w:rsidRPr="009C4ADD">
        <w:rPr>
          <w:rStyle w:val="StyleUnderline"/>
        </w:rPr>
        <w:t xml:space="preserve"> would have </w:t>
      </w:r>
      <w:r w:rsidRPr="000F6B05">
        <w:rPr>
          <w:rStyle w:val="StyleUnderline"/>
          <w:highlight w:val="yellow"/>
        </w:rPr>
        <w:t>elected somebody</w:t>
      </w:r>
      <w:r w:rsidRPr="009C4ADD">
        <w:rPr>
          <w:rStyle w:val="StyleUnderline"/>
        </w:rPr>
        <w:t xml:space="preserve"> with a mandate </w:t>
      </w:r>
      <w:r w:rsidRPr="000F6B05">
        <w:rPr>
          <w:rStyle w:val="StyleUnderline"/>
          <w:highlight w:val="yellow"/>
        </w:rPr>
        <w:t>to destroy the</w:t>
      </w:r>
      <w:r w:rsidRPr="009C4ADD">
        <w:rPr>
          <w:rStyle w:val="StyleUnderline"/>
        </w:rPr>
        <w:t xml:space="preserve"> </w:t>
      </w:r>
      <w:r w:rsidRPr="000F6B05">
        <w:rPr>
          <w:rStyle w:val="StyleUnderline"/>
          <w:highlight w:val="yellow"/>
        </w:rPr>
        <w:t>U.S.-led order might</w:t>
      </w:r>
      <w:r w:rsidRPr="009C4ADD">
        <w:rPr>
          <w:rStyle w:val="StyleUnderline"/>
        </w:rPr>
        <w:t xml:space="preserve"> be </w:t>
      </w:r>
      <w:r w:rsidRPr="009C4ADD">
        <w:rPr>
          <w:rStyle w:val="Emphasis"/>
        </w:rPr>
        <w:t xml:space="preserve">sufficient to </w:t>
      </w:r>
      <w:r w:rsidRPr="000F6B05">
        <w:rPr>
          <w:rStyle w:val="Emphasis"/>
          <w:highlight w:val="yellow"/>
        </w:rPr>
        <w:t>damage it beyond repair</w:t>
      </w:r>
      <w:r w:rsidRPr="009C4ADD">
        <w:rPr>
          <w:rStyle w:val="StyleUnderline"/>
        </w:rPr>
        <w:t>.</w:t>
      </w:r>
      <w:r w:rsidRPr="00951CFF">
        <w:rPr>
          <w:sz w:val="14"/>
        </w:rPr>
        <w:t xml:space="preserve"> After his election, </w:t>
      </w:r>
      <w:r w:rsidRPr="009C4ADD">
        <w:rPr>
          <w:rStyle w:val="StyleUnderline"/>
        </w:rPr>
        <w:t xml:space="preserve">other countries will immediately hedge against the risk of abandonment. </w:t>
      </w:r>
      <w:r w:rsidRPr="000F6B05">
        <w:rPr>
          <w:rStyle w:val="StyleUnderline"/>
          <w:highlight w:val="yellow"/>
        </w:rPr>
        <w:t>There will be massive uncertainty</w:t>
      </w:r>
      <w:r w:rsidRPr="009C4ADD">
        <w:rPr>
          <w:rStyle w:val="StyleUnderline"/>
        </w:rPr>
        <w:t xml:space="preserve"> around America’s commitments. Would Trump defend the Baltics</w:t>
      </w:r>
      <w:r w:rsidRPr="00951CFF">
        <w:rPr>
          <w:sz w:val="14"/>
        </w:rPr>
        <w:t xml:space="preserve">? Would he defend </w:t>
      </w:r>
      <w:r w:rsidRPr="009C4ADD">
        <w:rPr>
          <w:rStyle w:val="StyleUnderline"/>
        </w:rPr>
        <w:t xml:space="preserve">the Senkaku Islands? Or Saudi Arabia? </w:t>
      </w:r>
      <w:r w:rsidRPr="000F6B05">
        <w:rPr>
          <w:rStyle w:val="StyleUnderline"/>
          <w:highlight w:val="yellow"/>
        </w:rPr>
        <w:t>Some nations will give in to China, Russia and Iran. Others</w:t>
      </w:r>
      <w:r w:rsidRPr="009C4ADD">
        <w:rPr>
          <w:rStyle w:val="StyleUnderline"/>
        </w:rPr>
        <w:t xml:space="preserve">, like Japan, </w:t>
      </w:r>
      <w:r w:rsidRPr="000F6B05">
        <w:rPr>
          <w:rStyle w:val="StyleUnderline"/>
          <w:highlight w:val="yellow"/>
        </w:rPr>
        <w:t>will</w:t>
      </w:r>
      <w:r w:rsidRPr="009C4ADD">
        <w:rPr>
          <w:rStyle w:val="StyleUnderline"/>
        </w:rPr>
        <w:t xml:space="preserve"> push back</w:t>
      </w:r>
      <w:r w:rsidRPr="00951CFF">
        <w:rPr>
          <w:sz w:val="14"/>
        </w:rPr>
        <w:t xml:space="preserve">, perhaps by </w:t>
      </w:r>
      <w:r w:rsidRPr="000F6B05">
        <w:rPr>
          <w:rStyle w:val="Emphasis"/>
          <w:highlight w:val="yellow"/>
        </w:rPr>
        <w:t>acquir</w:t>
      </w:r>
      <w:r w:rsidRPr="009C4ADD">
        <w:rPr>
          <w:rStyle w:val="Emphasis"/>
        </w:rPr>
        <w:t xml:space="preserve">ing </w:t>
      </w:r>
      <w:r w:rsidRPr="000F6B05">
        <w:rPr>
          <w:rStyle w:val="Emphasis"/>
          <w:highlight w:val="yellow"/>
        </w:rPr>
        <w:t>nuclear weapons</w:t>
      </w:r>
      <w:r w:rsidRPr="00951CFF">
        <w:rPr>
          <w:sz w:val="14"/>
        </w:rPr>
        <w:t xml:space="preserve">. </w:t>
      </w:r>
      <w:r w:rsidRPr="00951CFF">
        <w:rPr>
          <w:sz w:val="12"/>
          <w:szCs w:val="12"/>
        </w:rPr>
        <w:t>Trump may well see such uncertainty as a positive. Putting everything in play would give him great leverage. But by undoing the work of Truman and his secretary of state, Dean Acheson, it would be the end of the American era. Some might think this is overstated. After all, there have been other presidents who broke with America’s allies and renegotiated previous commitments. In his first term, Richard Nixon was unwilling for the United States to bear the cost of upholding the Bretton Woods economic system, so he decided to unilaterally change the rules and make others pay, instead. In 1971, faced with inflation and stagnation, he canceled the convertibility of the dollar to gold without consulting his allies. This brought a dramatic end to Bretton Woods. Nixon and his secretary of state, Henry Kissinger, were also famously comfortable with strongmen and authoritarian regimes. But Trump is no Nixon. Nixon had an acute sense of America’s unique role in the international order, even if he pursued it differently than his predecessors. He strengthened America’s alliances and maintained its commitments. Detente with the Soviet Union and the opening with China were part of a sophisticated strategy to create geopolitical space to gain an advantage over the Soviets</w:t>
      </w:r>
      <w:r w:rsidRPr="00951CFF">
        <w:rPr>
          <w:sz w:val="14"/>
        </w:rPr>
        <w:t xml:space="preserve">. </w:t>
      </w:r>
      <w:r w:rsidRPr="000F6B05">
        <w:rPr>
          <w:rStyle w:val="StyleUnderline"/>
          <w:highlight w:val="yellow"/>
        </w:rPr>
        <w:t>Trump</w:t>
      </w:r>
      <w:r w:rsidRPr="00951CFF">
        <w:rPr>
          <w:sz w:val="14"/>
        </w:rPr>
        <w:t xml:space="preserve">, by contrast, </w:t>
      </w:r>
      <w:r w:rsidRPr="000F6B05">
        <w:rPr>
          <w:rStyle w:val="StyleUnderline"/>
          <w:highlight w:val="yellow"/>
        </w:rPr>
        <w:t>has</w:t>
      </w:r>
      <w:r w:rsidRPr="009C4ADD">
        <w:rPr>
          <w:rStyle w:val="StyleUnderline"/>
        </w:rPr>
        <w:t xml:space="preserve"> offered </w:t>
      </w:r>
      <w:r w:rsidRPr="000F6B05">
        <w:rPr>
          <w:rStyle w:val="StyleUnderline"/>
          <w:highlight w:val="yellow"/>
        </w:rPr>
        <w:t>no vision</w:t>
      </w:r>
      <w:r w:rsidRPr="009C4ADD">
        <w:rPr>
          <w:rStyle w:val="StyleUnderline"/>
        </w:rPr>
        <w:t xml:space="preserve"> of a U.S.-led order except that he wants to end it. </w:t>
      </w:r>
      <w:r w:rsidRPr="00951CFF">
        <w:rPr>
          <w:sz w:val="14"/>
        </w:rPr>
        <w:t xml:space="preserve">To understand Trump, in the end, we have to go back to Taft and Lindbergh. The difference is that, unlike Trump, Taft was not outside the mainstream of his time. Many people believed America was safe and that it did not matter who ran Europe. Also, unlike Trump, Taft was boring and struggled to break through the noise in several nomination battles. The more bombastic and controversial figure was Lindbergh, the man who became a household name as the first person to fly across the Atlantic. Lindbergh led a national movement that was divisive, xenophobic and sympathetic to Nazi Germany. </w:t>
      </w:r>
      <w:r w:rsidRPr="009C4ADD">
        <w:rPr>
          <w:rStyle w:val="StyleUnderline"/>
        </w:rPr>
        <w:t>The Republican primary of 2016 is shaping up to be the most important party primary since 1940</w:t>
      </w:r>
      <w:r w:rsidRPr="00951CFF">
        <w:rPr>
          <w:sz w:val="14"/>
        </w:rPr>
        <w:t xml:space="preserve">. </w:t>
      </w:r>
      <w:r w:rsidRPr="00951CFF">
        <w:rPr>
          <w:sz w:val="12"/>
          <w:szCs w:val="12"/>
        </w:rPr>
        <w:t>Lindbergh did not run, of course. But Taft was in with a strong chance. Only the fact that the field was badly divided created an unexpected opening for Wendell Willkie, an internationalist, to emerge as the nominee at the convention. Some of Roosevelt’s advisers were so relieved at Willkie’s nomination that they advised their boss he no longer had to run for an unprecedented—and controversial—third term. The reason we must revisit 1940 is that Republicans have struggled to find a new north star after Iraq. Except for Rand Paul—whose own brand of libertarian isolationism, unlike Trump’s, didn’t sit well with voters—the establishment candidates were not sure whether they still supported Bush 43’s strategy or opposed it. Most tried to muddle through with a critique of President Barack Obama. Marco Rubio stuck to the ambitious Bush 43 approach but found a declining market. Some, like Ted Cruz, tried to deal with the shift in sentiment by cozying up to pro-American dictators and abandoning support for democracy promotion. Cruz even used the isolationist term America First to describe his foreign policy. But Cruz seems to have thought little and said even less about America’s global role outside the Middle East. Ironically for someone with the reputation of being exceptionally smart, he lacks Trump’s detail and substance. It is in this vacuum that the long-dormant Taftian foreign policy has made an unexpected comeback in the hands of Trump. What happens next is anybody’s guess. It is hard to see how the Republican foreign policy establishment, which is steeped in American primacy and a U.S.-led international order, endorses an isolationist strain of thinking that has long been presumed dead. A split seems more likely than reconciliation. In any event, if Hillary Clinton secures the Democratic nomination, as expected, and Trump maintains his huge lead over the GOP field</w:t>
      </w:r>
      <w:r w:rsidRPr="00951CFF">
        <w:rPr>
          <w:sz w:val="14"/>
          <w:szCs w:val="10"/>
        </w:rPr>
        <w:t>,</w:t>
      </w:r>
      <w:r w:rsidRPr="00951CFF">
        <w:rPr>
          <w:sz w:val="14"/>
        </w:rPr>
        <w:t xml:space="preserve"> </w:t>
      </w:r>
      <w:r w:rsidRPr="009C4ADD">
        <w:rPr>
          <w:rStyle w:val="StyleUnderline"/>
        </w:rPr>
        <w:t>a Clinton-Trump race would present two starkly different views about America’s global role</w:t>
      </w:r>
      <w:r w:rsidRPr="00951CFF">
        <w:rPr>
          <w:sz w:val="14"/>
        </w:rPr>
        <w:t xml:space="preserve">. For the first time since World War II, Americans will be asked to give their view on the most fundamental question of U.S. foreign policy: Do they want a U.S.-led liberal order or not? </w:t>
      </w:r>
      <w:r w:rsidRPr="009C4ADD">
        <w:rPr>
          <w:rStyle w:val="StyleUnderline"/>
        </w:rPr>
        <w:t>Internationalists will have to explain all over again why the United States flourishes and benefits from a healthy international system</w:t>
      </w:r>
      <w:r w:rsidRPr="00951CFF">
        <w:rPr>
          <w:sz w:val="14"/>
        </w:rPr>
        <w:t xml:space="preserve">. Taft and Lindbergh lost before, but it </w:t>
      </w:r>
      <w:r w:rsidRPr="009C4ADD">
        <w:rPr>
          <w:rStyle w:val="StyleUnderline"/>
        </w:rPr>
        <w:t>would be a mistake to underestimate the messenger this time.</w:t>
      </w:r>
    </w:p>
    <w:p w:rsidR="00D232B1" w:rsidRPr="00B85ADA" w:rsidRDefault="00D232B1" w:rsidP="00D232B1">
      <w:pPr>
        <w:pStyle w:val="Heading4"/>
      </w:pPr>
      <w:r w:rsidRPr="00B85ADA">
        <w:t xml:space="preserve">Trump’s foreign policy would be based on surprise – that invites miscalculation </w:t>
      </w:r>
    </w:p>
    <w:p w:rsidR="00D232B1" w:rsidRDefault="00D232B1" w:rsidP="00D232B1">
      <w:r w:rsidRPr="00B85ADA">
        <w:rPr>
          <w:rStyle w:val="Style13ptBold"/>
        </w:rPr>
        <w:t>Bremmer</w:t>
      </w:r>
      <w:r>
        <w:t xml:space="preserve">, global research professor @ New York University, </w:t>
      </w:r>
      <w:r w:rsidRPr="00B85ADA">
        <w:rPr>
          <w:rStyle w:val="Style13ptBold"/>
        </w:rPr>
        <w:t>6-3-</w:t>
      </w:r>
      <w:r>
        <w:t xml:space="preserve">16 </w:t>
      </w:r>
    </w:p>
    <w:p w:rsidR="00D232B1" w:rsidRDefault="00D232B1" w:rsidP="00D232B1">
      <w:r>
        <w:t xml:space="preserve">(Ian, Trump and the World: What Could Actually Go Wrong, </w:t>
      </w:r>
      <w:hyperlink r:id="rId146" w:history="1">
        <w:r w:rsidRPr="003C5B69">
          <w:rPr>
            <w:rStyle w:val="Hyperlink"/>
          </w:rPr>
          <w:t>http://www.politico.com/magazine/story/2016/06/2016-donald-trump-international-foreign-policy-global-risk-security-guide-213936</w:t>
        </w:r>
      </w:hyperlink>
      <w:r>
        <w:t>)</w:t>
      </w:r>
    </w:p>
    <w:p w:rsidR="00D232B1" w:rsidRDefault="00D232B1" w:rsidP="00D232B1"/>
    <w:p w:rsidR="00D232B1" w:rsidRPr="008047E2" w:rsidRDefault="00D232B1" w:rsidP="00D232B1">
      <w:pPr>
        <w:rPr>
          <w:sz w:val="16"/>
        </w:rPr>
      </w:pPr>
      <w:r w:rsidRPr="00B85ADA">
        <w:rPr>
          <w:rStyle w:val="StyleUnderline"/>
        </w:rPr>
        <w:t xml:space="preserve">Despite their best-laid plans, </w:t>
      </w:r>
      <w:r w:rsidRPr="00277062">
        <w:rPr>
          <w:rStyle w:val="StyleUnderline"/>
          <w:highlight w:val="yellow"/>
        </w:rPr>
        <w:t>all presidents face storms they didn’t expect</w:t>
      </w:r>
      <w:r w:rsidRPr="008047E2">
        <w:rPr>
          <w:sz w:val="16"/>
        </w:rPr>
        <w:t xml:space="preserve">. </w:t>
      </w:r>
      <w:r w:rsidRPr="00277062">
        <w:rPr>
          <w:rStyle w:val="StyleUnderline"/>
          <w:highlight w:val="yellow"/>
        </w:rPr>
        <w:t>For</w:t>
      </w:r>
      <w:r w:rsidRPr="00B85ADA">
        <w:rPr>
          <w:rStyle w:val="StyleUnderline"/>
        </w:rPr>
        <w:t xml:space="preserve"> Bill </w:t>
      </w:r>
      <w:r w:rsidRPr="00277062">
        <w:rPr>
          <w:rStyle w:val="StyleUnderline"/>
          <w:highlight w:val="yellow"/>
        </w:rPr>
        <w:t>Clinton it was the war in Yugoslavia</w:t>
      </w:r>
      <w:r w:rsidRPr="008047E2">
        <w:rPr>
          <w:sz w:val="16"/>
        </w:rPr>
        <w:t xml:space="preserve">. George W. </w:t>
      </w:r>
      <w:r w:rsidRPr="00277062">
        <w:rPr>
          <w:rStyle w:val="StyleUnderline"/>
          <w:highlight w:val="yellow"/>
        </w:rPr>
        <w:t>Bush had 9/11.</w:t>
      </w:r>
      <w:r w:rsidRPr="00277062">
        <w:rPr>
          <w:sz w:val="16"/>
          <w:highlight w:val="yellow"/>
        </w:rPr>
        <w:t xml:space="preserve"> </w:t>
      </w:r>
      <w:r w:rsidRPr="00277062">
        <w:rPr>
          <w:rStyle w:val="StyleUnderline"/>
          <w:highlight w:val="yellow"/>
        </w:rPr>
        <w:t>Barack</w:t>
      </w:r>
      <w:r w:rsidRPr="008047E2">
        <w:rPr>
          <w:sz w:val="16"/>
        </w:rPr>
        <w:t xml:space="preserve"> Obama </w:t>
      </w:r>
      <w:r w:rsidRPr="00277062">
        <w:rPr>
          <w:rStyle w:val="Emphasis"/>
          <w:highlight w:val="yellow"/>
        </w:rPr>
        <w:t>got the Arab Spring</w:t>
      </w:r>
      <w:r w:rsidRPr="008047E2">
        <w:rPr>
          <w:sz w:val="16"/>
        </w:rPr>
        <w:t xml:space="preserve">, </w:t>
      </w:r>
      <w:r w:rsidRPr="00B85ADA">
        <w:rPr>
          <w:rStyle w:val="Emphasis"/>
        </w:rPr>
        <w:t>a civil war in Syria</w:t>
      </w:r>
      <w:r w:rsidRPr="008047E2">
        <w:rPr>
          <w:sz w:val="16"/>
        </w:rPr>
        <w:t xml:space="preserve">, </w:t>
      </w:r>
      <w:r w:rsidRPr="00B85ADA">
        <w:rPr>
          <w:rStyle w:val="Emphasis"/>
        </w:rPr>
        <w:t>and the conflict in Ukraine</w:t>
      </w:r>
      <w:r w:rsidRPr="008047E2">
        <w:rPr>
          <w:sz w:val="16"/>
        </w:rPr>
        <w:t>. What’s the best way to handle the unexpected? In an off-the-record briefing with reporters in 2014, President Obama described his foreign policy doctrine as “Don’t do stupid stuff,” a “first, do-no-harm” approach to crisis management. “Don’t do stupid stuff is not an organizing principle,” as Hillary Clinton later noted, but it can help presidents avoid making a bad situation worse.</w:t>
      </w:r>
    </w:p>
    <w:p w:rsidR="00D232B1" w:rsidRPr="008047E2" w:rsidRDefault="00D232B1" w:rsidP="00D232B1">
      <w:pPr>
        <w:rPr>
          <w:sz w:val="16"/>
        </w:rPr>
      </w:pPr>
      <w:r w:rsidRPr="00277062">
        <w:rPr>
          <w:rStyle w:val="StyleUnderline"/>
          <w:highlight w:val="yellow"/>
        </w:rPr>
        <w:t>With Trump</w:t>
      </w:r>
      <w:r w:rsidRPr="008047E2">
        <w:rPr>
          <w:sz w:val="16"/>
        </w:rPr>
        <w:t xml:space="preserve">, </w:t>
      </w:r>
      <w:r w:rsidRPr="00277062">
        <w:rPr>
          <w:rStyle w:val="StyleUnderline"/>
          <w:highlight w:val="yellow"/>
        </w:rPr>
        <w:t>the biggest risk comes from the way he’d handle a crisis that no one saw coming</w:t>
      </w:r>
      <w:r w:rsidRPr="00B85ADA">
        <w:rPr>
          <w:rStyle w:val="StyleUnderline"/>
        </w:rPr>
        <w:t xml:space="preserve">, </w:t>
      </w:r>
      <w:r w:rsidRPr="00277062">
        <w:rPr>
          <w:rStyle w:val="StyleUnderline"/>
          <w:highlight w:val="yellow"/>
        </w:rPr>
        <w:t xml:space="preserve">whether from </w:t>
      </w:r>
      <w:r w:rsidRPr="00277062">
        <w:rPr>
          <w:rStyle w:val="Emphasis"/>
          <w:highlight w:val="yellow"/>
        </w:rPr>
        <w:t>China</w:t>
      </w:r>
      <w:r w:rsidRPr="00277062">
        <w:rPr>
          <w:rStyle w:val="StyleUnderline"/>
          <w:highlight w:val="yellow"/>
        </w:rPr>
        <w:t xml:space="preserve">, </w:t>
      </w:r>
      <w:r w:rsidRPr="00277062">
        <w:rPr>
          <w:rStyle w:val="Emphasis"/>
          <w:highlight w:val="yellow"/>
        </w:rPr>
        <w:t>Putin</w:t>
      </w:r>
      <w:r w:rsidRPr="00277062">
        <w:rPr>
          <w:sz w:val="16"/>
          <w:highlight w:val="yellow"/>
        </w:rPr>
        <w:t xml:space="preserve">, </w:t>
      </w:r>
      <w:r w:rsidRPr="00277062">
        <w:rPr>
          <w:rStyle w:val="Emphasis"/>
          <w:highlight w:val="yellow"/>
        </w:rPr>
        <w:t>North Korea</w:t>
      </w:r>
      <w:r w:rsidRPr="00277062">
        <w:rPr>
          <w:sz w:val="16"/>
          <w:highlight w:val="yellow"/>
        </w:rPr>
        <w:t xml:space="preserve">, </w:t>
      </w:r>
      <w:r w:rsidRPr="00277062">
        <w:rPr>
          <w:rStyle w:val="Emphasis"/>
          <w:highlight w:val="yellow"/>
        </w:rPr>
        <w:t>a cyberattack</w:t>
      </w:r>
      <w:r w:rsidRPr="00277062">
        <w:rPr>
          <w:sz w:val="16"/>
          <w:highlight w:val="yellow"/>
        </w:rPr>
        <w:t xml:space="preserve">, </w:t>
      </w:r>
      <w:r w:rsidRPr="00277062">
        <w:rPr>
          <w:rStyle w:val="Emphasis"/>
          <w:highlight w:val="yellow"/>
        </w:rPr>
        <w:t>terrorists</w:t>
      </w:r>
      <w:r w:rsidRPr="008047E2">
        <w:rPr>
          <w:sz w:val="16"/>
        </w:rPr>
        <w:t>, or something else. As a candidate, he thrives on surprise</w:t>
      </w:r>
      <w:r w:rsidRPr="00B85ADA">
        <w:rPr>
          <w:rStyle w:val="StyleUnderline"/>
        </w:rPr>
        <w:t>. Restraint and strategic patience don’t figure among his strengths</w:t>
      </w:r>
      <w:r w:rsidRPr="008047E2">
        <w:rPr>
          <w:sz w:val="16"/>
        </w:rPr>
        <w:t xml:space="preserve">, </w:t>
      </w:r>
      <w:r w:rsidRPr="00B85ADA">
        <w:rPr>
          <w:rStyle w:val="StyleUnderline"/>
        </w:rPr>
        <w:t xml:space="preserve">and </w:t>
      </w:r>
      <w:r w:rsidRPr="00277062">
        <w:rPr>
          <w:rStyle w:val="StyleUnderline"/>
          <w:highlight w:val="yellow"/>
        </w:rPr>
        <w:t>Trump might well respond to a bolt-from-the-blue crisis with a shot of bravado</w:t>
      </w:r>
      <w:r w:rsidRPr="00B85ADA">
        <w:rPr>
          <w:rStyle w:val="StyleUnderline"/>
        </w:rPr>
        <w:t xml:space="preserve">, </w:t>
      </w:r>
      <w:r w:rsidRPr="00277062">
        <w:rPr>
          <w:rStyle w:val="Emphasis"/>
          <w:highlight w:val="yellow"/>
        </w:rPr>
        <w:t>a threat of escalation</w:t>
      </w:r>
      <w:r w:rsidRPr="00277062">
        <w:rPr>
          <w:rStyle w:val="StyleUnderline"/>
          <w:highlight w:val="yellow"/>
        </w:rPr>
        <w:t xml:space="preserve"> and</w:t>
      </w:r>
      <w:r w:rsidRPr="00277062">
        <w:rPr>
          <w:sz w:val="16"/>
          <w:highlight w:val="yellow"/>
        </w:rPr>
        <w:t xml:space="preserve"> </w:t>
      </w:r>
      <w:r w:rsidRPr="00277062">
        <w:rPr>
          <w:rStyle w:val="StyleUnderline"/>
          <w:highlight w:val="yellow"/>
        </w:rPr>
        <w:t>tactics designed to keep antagonists,</w:t>
      </w:r>
      <w:r w:rsidRPr="00B85ADA">
        <w:rPr>
          <w:rStyle w:val="StyleUnderline"/>
        </w:rPr>
        <w:t xml:space="preserve"> and maybe U.S. allies, </w:t>
      </w:r>
      <w:r w:rsidRPr="00277062">
        <w:rPr>
          <w:rStyle w:val="StyleUnderline"/>
          <w:highlight w:val="yellow"/>
        </w:rPr>
        <w:t>off guard</w:t>
      </w:r>
      <w:r w:rsidRPr="008047E2">
        <w:rPr>
          <w:sz w:val="16"/>
        </w:rPr>
        <w:t>.</w:t>
      </w:r>
    </w:p>
    <w:p w:rsidR="00D232B1" w:rsidRPr="008047E2" w:rsidRDefault="00D232B1" w:rsidP="00D232B1">
      <w:pPr>
        <w:rPr>
          <w:sz w:val="16"/>
        </w:rPr>
      </w:pPr>
      <w:r w:rsidRPr="008047E2">
        <w:rPr>
          <w:sz w:val="16"/>
        </w:rPr>
        <w:t xml:space="preserve">In addition to the risk of what will actually happen in a crisis, </w:t>
      </w:r>
      <w:r w:rsidRPr="00277062">
        <w:rPr>
          <w:rStyle w:val="StyleUnderline"/>
          <w:highlight w:val="yellow"/>
        </w:rPr>
        <w:t xml:space="preserve">his approach creates another kind of risk, one that exists </w:t>
      </w:r>
      <w:r w:rsidRPr="00277062">
        <w:rPr>
          <w:rStyle w:val="Emphasis"/>
          <w:highlight w:val="yellow"/>
        </w:rPr>
        <w:t>even without a crisis to trigger it</w:t>
      </w:r>
      <w:r w:rsidRPr="00B85ADA">
        <w:rPr>
          <w:rStyle w:val="Emphasis"/>
        </w:rPr>
        <w:t>.</w:t>
      </w:r>
      <w:r w:rsidRPr="008047E2">
        <w:rPr>
          <w:sz w:val="16"/>
        </w:rPr>
        <w:t xml:space="preserve"> </w:t>
      </w:r>
      <w:r w:rsidRPr="00B85ADA">
        <w:rPr>
          <w:rStyle w:val="StyleUnderline"/>
        </w:rPr>
        <w:t xml:space="preserve">An improvised foreign policy based on maintaining the element of surprise might make policymakers and a few citizens feel more powerful, but </w:t>
      </w:r>
      <w:r w:rsidRPr="00277062">
        <w:rPr>
          <w:rStyle w:val="StyleUnderline"/>
          <w:highlight w:val="yellow"/>
        </w:rPr>
        <w:t xml:space="preserve">it invites rivals and enemies to test U.S. intentions </w:t>
      </w:r>
      <w:r w:rsidRPr="00277062">
        <w:rPr>
          <w:rStyle w:val="Emphasis"/>
          <w:highlight w:val="yellow"/>
        </w:rPr>
        <w:t>to find out what Washington will and will not defend</w:t>
      </w:r>
      <w:r w:rsidRPr="008047E2">
        <w:rPr>
          <w:sz w:val="16"/>
        </w:rPr>
        <w:t xml:space="preserve">. </w:t>
      </w:r>
      <w:r w:rsidRPr="00B85ADA">
        <w:rPr>
          <w:rStyle w:val="Emphasis"/>
        </w:rPr>
        <w:t xml:space="preserve">A </w:t>
      </w:r>
      <w:r w:rsidRPr="00277062">
        <w:rPr>
          <w:rStyle w:val="Emphasis"/>
          <w:highlight w:val="yellow"/>
        </w:rPr>
        <w:t>clear policy, and predictable outcomes, help shape the behavior of the world’s bad actors.</w:t>
      </w:r>
      <w:r w:rsidRPr="008047E2">
        <w:rPr>
          <w:sz w:val="16"/>
        </w:rPr>
        <w:t xml:space="preserve"> </w:t>
      </w:r>
      <w:r w:rsidRPr="00277062">
        <w:rPr>
          <w:rStyle w:val="Emphasis"/>
          <w:highlight w:val="yellow"/>
        </w:rPr>
        <w:t>Mixed signals and big surprises</w:t>
      </w:r>
      <w:r w:rsidRPr="008047E2">
        <w:rPr>
          <w:sz w:val="16"/>
        </w:rPr>
        <w:t xml:space="preserve">, on the other hand, </w:t>
      </w:r>
      <w:r w:rsidRPr="00277062">
        <w:rPr>
          <w:rStyle w:val="Emphasis"/>
          <w:highlight w:val="yellow"/>
        </w:rPr>
        <w:t>increase the risk of miscalculation on all side</w:t>
      </w:r>
      <w:r w:rsidRPr="00277062">
        <w:rPr>
          <w:sz w:val="16"/>
          <w:highlight w:val="yellow"/>
        </w:rPr>
        <w:t>s</w:t>
      </w:r>
      <w:r w:rsidRPr="008047E2">
        <w:rPr>
          <w:sz w:val="16"/>
        </w:rPr>
        <w:t>—and increase the chances the U.S. will be provoked.</w:t>
      </w:r>
    </w:p>
    <w:p w:rsidR="00D232B1" w:rsidRDefault="00D232B1" w:rsidP="00012AFE">
      <w:pPr>
        <w:pStyle w:val="Heading3"/>
      </w:pPr>
      <w:r>
        <w:t>Trump---A2: Other Checks</w:t>
      </w:r>
    </w:p>
    <w:p w:rsidR="00D232B1" w:rsidRDefault="00D232B1" w:rsidP="00D232B1">
      <w:pPr>
        <w:pStyle w:val="Heading4"/>
      </w:pPr>
      <w:r>
        <w:t>Foreign policy advisor statements are meaningless</w:t>
      </w:r>
    </w:p>
    <w:p w:rsidR="00D232B1" w:rsidRDefault="00D232B1" w:rsidP="00D232B1">
      <w:r w:rsidRPr="001B716F">
        <w:rPr>
          <w:rStyle w:val="Style13ptBold"/>
        </w:rPr>
        <w:t>Davidson 16</w:t>
      </w:r>
      <w:r w:rsidRPr="001B716F">
        <w:t xml:space="preserve"> (John Daniel; mar 22 2k16; senior correspondent at The Federalist; Do Trump’s Foreign Policy Advisers Really Matter?; </w:t>
      </w:r>
      <w:hyperlink r:id="rId147" w:history="1">
        <w:r w:rsidRPr="001B716F">
          <w:rPr>
            <w:rStyle w:val="Hyperlink"/>
          </w:rPr>
          <w:t>http://thefederalist.com/2016/03/22/do-trumps-foreign-policy-advisers-really-matter/</w:t>
        </w:r>
      </w:hyperlink>
      <w:r w:rsidRPr="001B716F">
        <w:t xml:space="preserve"> ) jskullz</w:t>
      </w:r>
    </w:p>
    <w:p w:rsidR="00D232B1" w:rsidRDefault="00D232B1" w:rsidP="00D232B1">
      <w:pPr>
        <w:rPr>
          <w:sz w:val="16"/>
        </w:rPr>
      </w:pPr>
    </w:p>
    <w:p w:rsidR="00D232B1" w:rsidRDefault="00D232B1" w:rsidP="00D232B1">
      <w:pPr>
        <w:rPr>
          <w:rStyle w:val="StyleUnderline"/>
        </w:rPr>
      </w:pPr>
      <w:r w:rsidRPr="001B716F">
        <w:rPr>
          <w:sz w:val="16"/>
        </w:rPr>
        <w:t xml:space="preserve">Above all, </w:t>
      </w:r>
      <w:r w:rsidRPr="000F6B05">
        <w:rPr>
          <w:rStyle w:val="StyleUnderline"/>
          <w:highlight w:val="yellow"/>
        </w:rPr>
        <w:t>Trump has repeatedly emphasized a non-interventionist</w:t>
      </w:r>
      <w:r w:rsidRPr="001B716F">
        <w:rPr>
          <w:rStyle w:val="StyleUnderline"/>
        </w:rPr>
        <w:t xml:space="preserve"> </w:t>
      </w:r>
      <w:r w:rsidRPr="001B716F">
        <w:rPr>
          <w:sz w:val="16"/>
        </w:rPr>
        <w:t xml:space="preserve">view of American </w:t>
      </w:r>
      <w:r w:rsidRPr="001B716F">
        <w:rPr>
          <w:rStyle w:val="StyleUnderline"/>
        </w:rPr>
        <w:t xml:space="preserve">foreign </w:t>
      </w:r>
      <w:r w:rsidRPr="000F6B05">
        <w:rPr>
          <w:rStyle w:val="StyleUnderline"/>
          <w:highlight w:val="yellow"/>
        </w:rPr>
        <w:t>policy</w:t>
      </w:r>
      <w:r w:rsidRPr="001B716F">
        <w:rPr>
          <w:sz w:val="16"/>
        </w:rPr>
        <w:t xml:space="preserve">, decrying what he calls “nation-building” and arguing that we spend too much on foreign aid and should instead invest more resources on domestic infrastructure. </w:t>
      </w:r>
      <w:r w:rsidRPr="000F6B05">
        <w:rPr>
          <w:rStyle w:val="StyleUnderline"/>
          <w:highlight w:val="yellow"/>
        </w:rPr>
        <w:t>Those views</w:t>
      </w:r>
      <w:r w:rsidRPr="001B716F">
        <w:rPr>
          <w:rStyle w:val="StyleUnderline"/>
        </w:rPr>
        <w:t xml:space="preserve"> </w:t>
      </w:r>
      <w:r w:rsidRPr="000F6B05">
        <w:rPr>
          <w:rStyle w:val="StyleUnderline"/>
          <w:highlight w:val="yellow"/>
        </w:rPr>
        <w:t>contrast sharply with</w:t>
      </w:r>
      <w:r w:rsidRPr="001B716F">
        <w:rPr>
          <w:rStyle w:val="StyleUnderline"/>
        </w:rPr>
        <w:t xml:space="preserve"> those held by some of his </w:t>
      </w:r>
      <w:r w:rsidRPr="000F6B05">
        <w:rPr>
          <w:rStyle w:val="StyleUnderline"/>
          <w:highlight w:val="yellow"/>
        </w:rPr>
        <w:t>advisers</w:t>
      </w:r>
      <w:r w:rsidRPr="001B716F">
        <w:rPr>
          <w:sz w:val="16"/>
        </w:rPr>
        <w:t xml:space="preserve">. Schmitz, a former inspector general at the Department of Defense during the Bush administration and later general counsel at the private security firm Blackwater Worldwide, in 2014 helped coordinate a failed effort by a private group to supply the Free Syrian Army with weapons to fight the Assad regime and defend against extremist groups like ISIS. Trump’s foreign policy opinions contrast sharply with those held by some of his advisers. Schmitz thought the Obama administration’s plan to support the rebels was insufficient, and tried to arrange for the delivery of 70,000 Russian-made assault rifles and 21 million rounds of ammunition to the rebels, financed by a Saudi prince. The plan was ultimately stopped by the CIA, but it’s clear that, at least in Syria, Schmitz supports more, not less, U.S. involvement. He wrote in November that Congress should declare war, “one way or another,” not only on ISIS but also on the Muslim Brotherhood, arguing that the Obama administration is in denial about the global jihadist threat facing America. Another Trump adviser, Walid Phares, doesn’t seem to share Trump’s controversial views about Muslims in the Middle East. Although Phares, a Lebanese Christian academic, was smeared by liberals media outlets as an “Islamophobe” and an extremist while working as an advisor to the Romney campaign in 2012, he has written on many occasions about the need for the United States to reach out to Muslim liberals in the Middle East to counter jihadism, and specifically to work with moderate Sunnis to push back ISIS without ceding ground to Iranian-backed militias. That’s one of the central arguments of his 2010 book on the struggle for freedom in the Middle East, and it sounds a lot like what Jeb Bush said in criticism of Trump’s Muslim ban during the debates. In the end, it might not matter how much Trump agrees with these advisers. </w:t>
      </w:r>
      <w:r w:rsidRPr="001B716F">
        <w:rPr>
          <w:rStyle w:val="StyleUnderline"/>
        </w:rPr>
        <w:t xml:space="preserve">In the end, </w:t>
      </w:r>
      <w:r w:rsidRPr="000F6B05">
        <w:rPr>
          <w:rStyle w:val="StyleUnderline"/>
          <w:highlight w:val="yellow"/>
        </w:rPr>
        <w:t>it might not matter how much Trump agrees w</w:t>
      </w:r>
      <w:r w:rsidRPr="001B716F">
        <w:rPr>
          <w:rStyle w:val="StyleUnderline"/>
        </w:rPr>
        <w:t xml:space="preserve">ith these advisers. After all, last week </w:t>
      </w:r>
      <w:r w:rsidRPr="000F6B05">
        <w:rPr>
          <w:rStyle w:val="StyleUnderline"/>
          <w:highlight w:val="yellow"/>
        </w:rPr>
        <w:t>Trump said he primarily consults himself on foreign policy</w:t>
      </w:r>
      <w:r w:rsidRPr="001B716F">
        <w:rPr>
          <w:rStyle w:val="StyleUnderline"/>
        </w:rPr>
        <w:t xml:space="preserve">, </w:t>
      </w:r>
      <w:r w:rsidRPr="000F6B05">
        <w:rPr>
          <w:rStyle w:val="StyleUnderline"/>
          <w:highlight w:val="yellow"/>
        </w:rPr>
        <w:t xml:space="preserve">and for months he dodged questions about who his advisers were, fueling speculation that </w:t>
      </w:r>
      <w:r w:rsidRPr="001B716F">
        <w:rPr>
          <w:rStyle w:val="StyleUnderline"/>
        </w:rPr>
        <w:t xml:space="preserve">in fact </w:t>
      </w:r>
      <w:r w:rsidRPr="000F6B05">
        <w:rPr>
          <w:rStyle w:val="StyleUnderline"/>
          <w:highlight w:val="yellow"/>
        </w:rPr>
        <w:t>he had no advisers</w:t>
      </w:r>
      <w:r w:rsidRPr="001B716F">
        <w:rPr>
          <w:rStyle w:val="StyleUnderline"/>
        </w:rPr>
        <w:t xml:space="preserve">. </w:t>
      </w:r>
      <w:r w:rsidRPr="001B716F">
        <w:rPr>
          <w:sz w:val="16"/>
        </w:rPr>
        <w:t xml:space="preserve">Even though he has now named a few, </w:t>
      </w:r>
      <w:r w:rsidRPr="001B716F">
        <w:rPr>
          <w:rStyle w:val="StyleUnderline"/>
        </w:rPr>
        <w:t xml:space="preserve">it’s hard not to conclude that </w:t>
      </w:r>
      <w:r w:rsidRPr="000F6B05">
        <w:rPr>
          <w:rStyle w:val="StyleUnderline"/>
          <w:highlight w:val="yellow"/>
        </w:rPr>
        <w:t>Trump’s many strong positions on foreign policy</w:t>
      </w:r>
      <w:r w:rsidRPr="001B716F">
        <w:rPr>
          <w:sz w:val="16"/>
        </w:rPr>
        <w:t>—that he would seize oil from enemies in the Middle East, force Japan to pay vast sums for protection from China, abandon Ukraine to Putin’s revanchist schemes—</w:t>
      </w:r>
      <w:r w:rsidRPr="000F6B05">
        <w:rPr>
          <w:rStyle w:val="StyleUnderline"/>
          <w:highlight w:val="yellow"/>
        </w:rPr>
        <w:t>come from Trump himself, and not a panel of expert advisers</w:t>
      </w:r>
      <w:r w:rsidRPr="001B716F">
        <w:rPr>
          <w:sz w:val="16"/>
        </w:rPr>
        <w:t xml:space="preserve">. It’s easy to see why many foreign policy experts would be reluctant to sign on to the Trump campaign. In fact, earlier this month dozens of prominent Republican national security experts signed an open letter declaring their opposition to a Trump presidency, arguing that a Trump administration “would use the authority of his office to act in ways that make America less safe, and which would diminish our standing in the world.” Trump’s opinions about America’s role in the world are so far outside the mainstream that signing onto his campaign could meant the end of an adviser’s career. As the primaries drag on and Trump moves to consolidate support for the GOP nomination, some parts of the GOP establishment will no doubt begin reconciling themselves to Trump. There are some indications that this is already happening. For foreign policy experts, who tend to be careerist and sensitive to their reputations, this presents an especially difficult choice. Trump’s opinions about America’s role in the world are so far outside the mainstream that signing onto his campaign could meant the end of an adviser’s career. It would be like a professional economist endorsing Trump’s call for a trade war with China—no serious expert could do it with a clear conscience. </w:t>
      </w:r>
      <w:r w:rsidRPr="000F6B05">
        <w:rPr>
          <w:rStyle w:val="StyleUnderline"/>
          <w:highlight w:val="yellow"/>
        </w:rPr>
        <w:t>Since Trump is unlikely to find foreign policy experts that share his</w:t>
      </w:r>
      <w:r w:rsidRPr="001B716F">
        <w:rPr>
          <w:rStyle w:val="StyleUnderline"/>
        </w:rPr>
        <w:t xml:space="preserve"> outdated </w:t>
      </w:r>
      <w:r w:rsidRPr="000F6B05">
        <w:rPr>
          <w:rStyle w:val="StyleUnderline"/>
          <w:highlight w:val="yellow"/>
        </w:rPr>
        <w:t>nationalism, it remains to be seen what role these advisers will play other than to allow Trump to say he’s talking about foreign affairs to someone other than himself.</w:t>
      </w:r>
    </w:p>
    <w:p w:rsidR="00D232B1" w:rsidRPr="008679BD" w:rsidRDefault="00D232B1" w:rsidP="00D232B1">
      <w:pPr>
        <w:pStyle w:val="Heading4"/>
      </w:pPr>
      <w:r>
        <w:t>Pence won’t constrain Trump – he’ll spend 4 years justifying Trump’s actions</w:t>
      </w:r>
    </w:p>
    <w:p w:rsidR="00D232B1" w:rsidRPr="0052344D" w:rsidRDefault="00D232B1" w:rsidP="00D232B1">
      <w:pPr>
        <w:rPr>
          <w:rFonts w:eastAsia="Times New Roman" w:cs="Arial Hebrew"/>
          <w:color w:val="222222"/>
          <w:sz w:val="16"/>
          <w:szCs w:val="16"/>
          <w:shd w:val="clear" w:color="auto" w:fill="FFFFFF"/>
        </w:rPr>
      </w:pPr>
      <w:r>
        <w:rPr>
          <w:rStyle w:val="Style13ptBold"/>
          <w:rFonts w:cs="Arial Hebrew"/>
        </w:rPr>
        <w:t xml:space="preserve">Budowsky </w:t>
      </w:r>
      <w:r w:rsidRPr="0037713A">
        <w:rPr>
          <w:rStyle w:val="Style13ptBold"/>
          <w:rFonts w:cs="Arial Hebrew"/>
        </w:rPr>
        <w:t>1</w:t>
      </w:r>
      <w:r>
        <w:rPr>
          <w:rStyle w:val="Style13ptBold"/>
          <w:rFonts w:cs="Arial Hebrew"/>
        </w:rPr>
        <w:t xml:space="preserve">6 </w:t>
      </w:r>
      <w:r w:rsidRPr="00D232B1">
        <w:t>— Brent, an aide to former Sen. Lloyd Bentsen (D-Texas) and former Chief Deputy Majority Whip Bill Alexander (D-Ark.). He holds an LL.M. degree in international financial law from the London School of Economics, 2016 (“Pence should resign as Trump's VP,” The Hill, July 28, http://thehill.com/blogs/pundits-blog/presidential-campaign/289629-pence-should-resign-vp-nod-over-trumps-russia, Accessed 07-30-2016, AV)</w:t>
      </w:r>
    </w:p>
    <w:p w:rsidR="00D232B1" w:rsidRDefault="00D232B1" w:rsidP="00D232B1"/>
    <w:p w:rsidR="00D232B1" w:rsidRPr="00D232B1" w:rsidRDefault="00D232B1" w:rsidP="00D232B1">
      <w:pPr>
        <w:rPr>
          <w:sz w:val="16"/>
        </w:rPr>
      </w:pPr>
      <w:r w:rsidRPr="005B2EAD">
        <w:rPr>
          <w:sz w:val="16"/>
        </w:rPr>
        <w:t xml:space="preserve">Indiana Gov. </w:t>
      </w:r>
      <w:r w:rsidRPr="005B2EAD">
        <w:rPr>
          <w:rStyle w:val="StyleUnderline"/>
        </w:rPr>
        <w:t xml:space="preserve">Mike </w:t>
      </w:r>
      <w:r w:rsidRPr="003E0E64">
        <w:rPr>
          <w:rStyle w:val="StyleUnderline"/>
          <w:highlight w:val="cyan"/>
        </w:rPr>
        <w:t>Pence</w:t>
      </w:r>
      <w:r w:rsidRPr="005B2EAD">
        <w:rPr>
          <w:sz w:val="16"/>
        </w:rPr>
        <w:t xml:space="preserve"> (R) is a principled and honorable conservative, a serious man and devout American patriot who </w:t>
      </w:r>
      <w:r w:rsidRPr="003E0E64">
        <w:rPr>
          <w:rStyle w:val="StyleUnderline"/>
          <w:highlight w:val="cyan"/>
        </w:rPr>
        <w:t>is</w:t>
      </w:r>
      <w:r w:rsidRPr="005B2EAD">
        <w:rPr>
          <w:rStyle w:val="StyleUnderline"/>
        </w:rPr>
        <w:t xml:space="preserve"> now </w:t>
      </w:r>
      <w:r w:rsidRPr="003E0E64">
        <w:rPr>
          <w:rStyle w:val="StyleUnderline"/>
          <w:highlight w:val="cyan"/>
        </w:rPr>
        <w:t>the running mate of a presidential nominee who presents a clear and present danger to the security of America</w:t>
      </w:r>
      <w:r w:rsidRPr="005B2EAD">
        <w:rPr>
          <w:rStyle w:val="StyleUnderline"/>
        </w:rPr>
        <w:t>.</w:t>
      </w:r>
      <w:r w:rsidRPr="005B2EAD">
        <w:rPr>
          <w:rStyle w:val="StyleUnderline"/>
          <w:sz w:val="12"/>
        </w:rPr>
        <w:t xml:space="preserve">¶ </w:t>
      </w:r>
      <w:r w:rsidRPr="005B2EAD">
        <w:rPr>
          <w:rStyle w:val="StyleUnderline"/>
        </w:rPr>
        <w:t>Pence should publicly state that for reasons of patriotism, national security and conscience, he can no longer serve as running mate to Donald Trump</w:t>
      </w:r>
      <w:r w:rsidRPr="005B2EAD">
        <w:rPr>
          <w:sz w:val="16"/>
        </w:rPr>
        <w:t xml:space="preserve">. This is not a partisan column. On the limited but vital issues I raise here, Republican and conservative leaders in the United States and throughout the democratic world, from the 1940s until this morning's news, would overwhelmingly and virtually unanimously agree with my points here about why </w:t>
      </w:r>
      <w:r w:rsidRPr="003E0E64">
        <w:rPr>
          <w:rStyle w:val="StyleUnderline"/>
          <w:highlight w:val="cyan"/>
        </w:rPr>
        <w:t>Trump poses a clear and present danger to our national security</w:t>
      </w:r>
      <w:r w:rsidRPr="005B2EAD">
        <w:rPr>
          <w:sz w:val="16"/>
        </w:rPr>
        <w:t>. So, too, would the overwhelming number — it'd be almost virtually unanimous — of military and intelligence leaders in the U.S., our NATO allies in Europe and throughout the rest of democratic world.</w:t>
      </w:r>
      <w:r w:rsidRPr="005B2EAD">
        <w:rPr>
          <w:sz w:val="12"/>
        </w:rPr>
        <w:t>¶</w:t>
      </w:r>
      <w:r w:rsidRPr="005B2EAD">
        <w:rPr>
          <w:sz w:val="16"/>
        </w:rPr>
        <w:t xml:space="preserve"> Recently, </w:t>
      </w:r>
      <w:r w:rsidRPr="003E0E64">
        <w:rPr>
          <w:rStyle w:val="StyleUnderline"/>
          <w:highlight w:val="cyan"/>
        </w:rPr>
        <w:t>Trump told The New York Times that if Russia invaded our Baltic NATO allies, he might not use the</w:t>
      </w:r>
      <w:r w:rsidRPr="005B2EAD">
        <w:rPr>
          <w:rStyle w:val="StyleUnderline"/>
        </w:rPr>
        <w:t xml:space="preserve"> full force and </w:t>
      </w:r>
      <w:r w:rsidRPr="003E0E64">
        <w:rPr>
          <w:rStyle w:val="StyleUnderline"/>
          <w:highlight w:val="cyan"/>
        </w:rPr>
        <w:t xml:space="preserve">power of the </w:t>
      </w:r>
      <w:r w:rsidRPr="003E0E64">
        <w:rPr>
          <w:rStyle w:val="Emphasis"/>
          <w:highlight w:val="cyan"/>
        </w:rPr>
        <w:t>U</w:t>
      </w:r>
      <w:r w:rsidRPr="005B2EAD">
        <w:rPr>
          <w:sz w:val="16"/>
        </w:rPr>
        <w:t xml:space="preserve">nited </w:t>
      </w:r>
      <w:r w:rsidRPr="003E0E64">
        <w:rPr>
          <w:rStyle w:val="Emphasis"/>
          <w:highlight w:val="cyan"/>
        </w:rPr>
        <w:t>S</w:t>
      </w:r>
      <w:r w:rsidRPr="005B2EAD">
        <w:rPr>
          <w:sz w:val="16"/>
        </w:rPr>
        <w:t xml:space="preserve">tates </w:t>
      </w:r>
      <w:r w:rsidRPr="003E0E64">
        <w:rPr>
          <w:rStyle w:val="StyleUnderline"/>
          <w:highlight w:val="cyan"/>
        </w:rPr>
        <w:t>to rise to the defense of democracy</w:t>
      </w:r>
      <w:r w:rsidRPr="005B2EAD">
        <w:rPr>
          <w:rStyle w:val="StyleUnderline"/>
        </w:rPr>
        <w:t xml:space="preserve"> and freedom </w:t>
      </w:r>
      <w:r w:rsidRPr="003E0E64">
        <w:rPr>
          <w:rStyle w:val="StyleUnderline"/>
          <w:highlight w:val="cyan"/>
        </w:rPr>
        <w:t>in Europe</w:t>
      </w:r>
      <w:r w:rsidRPr="005B2EAD">
        <w:rPr>
          <w:rStyle w:val="StyleUnderline"/>
        </w:rPr>
        <w:t>.</w:t>
      </w:r>
      <w:r w:rsidRPr="005B2EAD">
        <w:rPr>
          <w:sz w:val="16"/>
        </w:rPr>
        <w:t xml:space="preserve"> In Trump's view, America should only defend Europe from a Russian invasion if Europe's defense spending met his standards. If not, Trump would permit Russia under Putin to conquer Europe.</w:t>
      </w:r>
      <w:r w:rsidRPr="005B2EAD">
        <w:rPr>
          <w:sz w:val="12"/>
        </w:rPr>
        <w:t>¶</w:t>
      </w:r>
      <w:r w:rsidRPr="005B2EAD">
        <w:rPr>
          <w:sz w:val="16"/>
        </w:rPr>
        <w:t xml:space="preserve"> This week, </w:t>
      </w:r>
      <w:r w:rsidRPr="003E0E64">
        <w:rPr>
          <w:rStyle w:val="StyleUnderline"/>
          <w:highlight w:val="cyan"/>
        </w:rPr>
        <w:t>Trump</w:t>
      </w:r>
      <w:r w:rsidRPr="005B2EAD">
        <w:rPr>
          <w:rStyle w:val="StyleUnderline"/>
        </w:rPr>
        <w:t xml:space="preserve"> publicly </w:t>
      </w:r>
      <w:r w:rsidRPr="003E0E64">
        <w:rPr>
          <w:rStyle w:val="StyleUnderline"/>
          <w:highlight w:val="cyan"/>
        </w:rPr>
        <w:t>gave his support</w:t>
      </w:r>
      <w:r w:rsidRPr="005B2EAD">
        <w:rPr>
          <w:rStyle w:val="StyleUnderline"/>
        </w:rPr>
        <w:t xml:space="preserve"> and encouragement </w:t>
      </w:r>
      <w:r w:rsidRPr="003E0E64">
        <w:rPr>
          <w:rStyle w:val="StyleUnderline"/>
          <w:highlight w:val="cyan"/>
        </w:rPr>
        <w:t>to</w:t>
      </w:r>
      <w:r w:rsidRPr="005B2EAD">
        <w:rPr>
          <w:rStyle w:val="StyleUnderline"/>
        </w:rPr>
        <w:t xml:space="preserve"> what most intelligence and security experts believe are </w:t>
      </w:r>
      <w:r w:rsidRPr="003E0E64">
        <w:rPr>
          <w:rStyle w:val="StyleUnderline"/>
          <w:highlight w:val="cyan"/>
        </w:rPr>
        <w:t>Russian covert espionage programs designed to influence</w:t>
      </w:r>
      <w:r w:rsidRPr="005B2EAD">
        <w:rPr>
          <w:sz w:val="16"/>
        </w:rPr>
        <w:t xml:space="preserve"> and, if possible, determine the outcome of </w:t>
      </w:r>
      <w:r w:rsidRPr="003E0E64">
        <w:rPr>
          <w:rStyle w:val="StyleUnderline"/>
          <w:highlight w:val="cyan"/>
        </w:rPr>
        <w:t>the</w:t>
      </w:r>
      <w:r w:rsidRPr="005B2EAD">
        <w:rPr>
          <w:sz w:val="16"/>
        </w:rPr>
        <w:t xml:space="preserve"> American presidential </w:t>
      </w:r>
      <w:r w:rsidRPr="003E0E64">
        <w:rPr>
          <w:rStyle w:val="StyleUnderline"/>
          <w:highlight w:val="cyan"/>
        </w:rPr>
        <w:t>election</w:t>
      </w:r>
      <w:r w:rsidRPr="005B2EAD">
        <w:rPr>
          <w:rStyle w:val="StyleUnderline"/>
        </w:rPr>
        <w:t>.</w:t>
      </w:r>
      <w:r w:rsidRPr="005B2EAD">
        <w:rPr>
          <w:rStyle w:val="StyleUnderline"/>
          <w:sz w:val="12"/>
        </w:rPr>
        <w:t>¶</w:t>
      </w:r>
      <w:r w:rsidRPr="005B2EAD">
        <w:rPr>
          <w:sz w:val="16"/>
        </w:rPr>
        <w:t xml:space="preserve"> This week, </w:t>
      </w:r>
      <w:r w:rsidRPr="003E0E64">
        <w:rPr>
          <w:rStyle w:val="StyleUnderline"/>
          <w:highlight w:val="cyan"/>
        </w:rPr>
        <w:t>Trump</w:t>
      </w:r>
      <w:r w:rsidRPr="005B2EAD">
        <w:rPr>
          <w:rStyle w:val="StyleUnderline"/>
        </w:rPr>
        <w:t xml:space="preserve"> also </w:t>
      </w:r>
      <w:r w:rsidRPr="003E0E64">
        <w:rPr>
          <w:rStyle w:val="StyleUnderline"/>
          <w:highlight w:val="cyan"/>
        </w:rPr>
        <w:t>repeated his support for torture</w:t>
      </w:r>
      <w:r w:rsidRPr="005B2EAD">
        <w:rPr>
          <w:rStyle w:val="StyleUnderline"/>
        </w:rPr>
        <w:t>, which would be a war crime under international law</w:t>
      </w:r>
      <w:r w:rsidRPr="005B2EAD">
        <w:rPr>
          <w:sz w:val="16"/>
        </w:rPr>
        <w:t xml:space="preserve"> and has been opposed by every president since George Washington. Trump went even further and said he wanted to change the Geneva Conventions to allow torture, a view that would be aggressively opposed by every leader of every nation throughout the free world whether they come from the left or right.</w:t>
      </w:r>
      <w:r w:rsidRPr="005B2EAD">
        <w:rPr>
          <w:sz w:val="12"/>
        </w:rPr>
        <w:t>¶</w:t>
      </w:r>
      <w:r w:rsidRPr="005B2EAD">
        <w:rPr>
          <w:sz w:val="16"/>
        </w:rPr>
        <w:t xml:space="preserve"> In recent months, </w:t>
      </w:r>
      <w:r w:rsidRPr="005B2EAD">
        <w:rPr>
          <w:rStyle w:val="StyleUnderline"/>
        </w:rPr>
        <w:t>Trump has taken a position of appeasement toward aggressive and illegal actions by Russia under Vladimir Putin to annex Crimea and destabilize Ukraine.</w:t>
      </w:r>
      <w:r w:rsidRPr="005B2EAD">
        <w:rPr>
          <w:rStyle w:val="StyleUnderline"/>
          <w:sz w:val="12"/>
        </w:rPr>
        <w:t>¶</w:t>
      </w:r>
      <w:r w:rsidRPr="005B2EAD">
        <w:rPr>
          <w:sz w:val="16"/>
        </w:rPr>
        <w:t xml:space="preserve"> On most of these issues, </w:t>
      </w:r>
      <w:r w:rsidRPr="005B2EAD">
        <w:rPr>
          <w:rStyle w:val="StyleUnderline"/>
        </w:rPr>
        <w:t>Pence</w:t>
      </w:r>
      <w:r w:rsidRPr="005B2EAD">
        <w:rPr>
          <w:sz w:val="16"/>
        </w:rPr>
        <w:t xml:space="preserve"> — to his great credit — </w:t>
      </w:r>
      <w:r w:rsidRPr="005B2EAD">
        <w:rPr>
          <w:rStyle w:val="StyleUnderline"/>
        </w:rPr>
        <w:t>has already publicly stated his opposition to Trump's views,</w:t>
      </w:r>
      <w:r w:rsidRPr="005B2EAD">
        <w:rPr>
          <w:sz w:val="16"/>
        </w:rPr>
        <w:t xml:space="preserve"> often with clarity and strength as matters of high principle and national security.</w:t>
      </w:r>
      <w:r w:rsidRPr="005B2EAD">
        <w:rPr>
          <w:sz w:val="12"/>
        </w:rPr>
        <w:t>¶</w:t>
      </w:r>
      <w:r w:rsidRPr="005B2EAD">
        <w:rPr>
          <w:sz w:val="16"/>
        </w:rPr>
        <w:t xml:space="preserve"> </w:t>
      </w:r>
      <w:r w:rsidRPr="003E0E64">
        <w:rPr>
          <w:rStyle w:val="StyleUnderline"/>
          <w:highlight w:val="cyan"/>
        </w:rPr>
        <w:t xml:space="preserve">Can Pence be a party to the election of a president who has had kind word for </w:t>
      </w:r>
      <w:r w:rsidRPr="003E0E64">
        <w:rPr>
          <w:rStyle w:val="StyleUnderline"/>
        </w:rPr>
        <w:t xml:space="preserve">current-day </w:t>
      </w:r>
      <w:r w:rsidRPr="003E0E64">
        <w:rPr>
          <w:rStyle w:val="StyleUnderline"/>
          <w:highlight w:val="cyan"/>
        </w:rPr>
        <w:t>dictators</w:t>
      </w:r>
      <w:r w:rsidRPr="005B2EAD">
        <w:rPr>
          <w:rStyle w:val="StyleUnderline"/>
        </w:rPr>
        <w:t xml:space="preserve"> </w:t>
      </w:r>
      <w:r w:rsidRPr="005B2EAD">
        <w:rPr>
          <w:sz w:val="16"/>
        </w:rPr>
        <w:t>like North Korea's Kim Jong-un and retweets the words of Italian fascist dictator Benito Mussolini, whose actions promoted the crimes that gave rise to the treaty that formed NATO in the first place — a treaty which Trump would violate so casually today?</w:t>
      </w:r>
      <w:r w:rsidRPr="005B2EAD">
        <w:rPr>
          <w:sz w:val="12"/>
        </w:rPr>
        <w:t>¶</w:t>
      </w:r>
      <w:r w:rsidRPr="005B2EAD">
        <w:rPr>
          <w:sz w:val="16"/>
        </w:rPr>
        <w:t xml:space="preserve"> </w:t>
      </w:r>
      <w:r w:rsidRPr="003E0E64">
        <w:rPr>
          <w:rStyle w:val="StyleUnderline"/>
          <w:highlight w:val="cyan"/>
        </w:rPr>
        <w:t>Does Pence want to be part of an administration whose president has</w:t>
      </w:r>
      <w:r w:rsidRPr="005B2EAD">
        <w:rPr>
          <w:rStyle w:val="StyleUnderline"/>
        </w:rPr>
        <w:t xml:space="preserve"> repeatedly </w:t>
      </w:r>
      <w:r w:rsidRPr="003E0E64">
        <w:rPr>
          <w:rStyle w:val="StyleUnderline"/>
          <w:highlight w:val="cyan"/>
        </w:rPr>
        <w:t>supported policies that violate core principles of American security</w:t>
      </w:r>
      <w:r w:rsidRPr="005B2EAD">
        <w:rPr>
          <w:rStyle w:val="StyleUnderline"/>
        </w:rPr>
        <w:t>, from endangering our allies to committing war crimes</w:t>
      </w:r>
      <w:r w:rsidRPr="005B2EAD">
        <w:rPr>
          <w:sz w:val="16"/>
        </w:rPr>
        <w:t xml:space="preserve"> in ways that strike horror in the hearts of American commanders — even after a growing number of former intelligence officials and commanders have publicly stated that if a President Trump gave the order to commit torture, they would flat-out refuse to execute orders they consider illegal and dangerous to American troops?</w:t>
      </w:r>
      <w:r w:rsidRPr="005B2EAD">
        <w:rPr>
          <w:sz w:val="12"/>
        </w:rPr>
        <w:t>¶</w:t>
      </w:r>
      <w:r w:rsidRPr="005B2EAD">
        <w:rPr>
          <w:sz w:val="16"/>
        </w:rPr>
        <w:t xml:space="preserve"> Throughout this campaign, </w:t>
      </w:r>
      <w:r w:rsidRPr="003E0E64">
        <w:rPr>
          <w:rStyle w:val="StyleUnderline"/>
          <w:highlight w:val="cyan"/>
        </w:rPr>
        <w:t>Trump has tried to fan the flames of fear</w:t>
      </w:r>
      <w:r w:rsidRPr="005B2EAD">
        <w:rPr>
          <w:rStyle w:val="StyleUnderline"/>
        </w:rPr>
        <w:t xml:space="preserve"> and bigotry </w:t>
      </w:r>
      <w:r w:rsidRPr="003E0E64">
        <w:rPr>
          <w:rStyle w:val="StyleUnderline"/>
          <w:highlight w:val="cyan"/>
        </w:rPr>
        <w:t>against Muslims</w:t>
      </w:r>
      <w:r w:rsidRPr="005B2EAD">
        <w:rPr>
          <w:sz w:val="16"/>
        </w:rPr>
        <w:t xml:space="preserve"> — using rhetoric so destructive to American interests and so dangerous to the safety of American troops that retired Gen. and former CIA Director David Petraeus has risen to publicly condemn politicians who promote such views.</w:t>
      </w:r>
      <w:r w:rsidRPr="005B2EAD">
        <w:rPr>
          <w:sz w:val="12"/>
        </w:rPr>
        <w:t>¶</w:t>
      </w:r>
      <w:r w:rsidRPr="005B2EAD">
        <w:rPr>
          <w:sz w:val="16"/>
        </w:rPr>
        <w:t xml:space="preserve"> </w:t>
      </w:r>
      <w:r w:rsidRPr="005B2EAD">
        <w:rPr>
          <w:rStyle w:val="StyleUnderline"/>
        </w:rPr>
        <w:t>Does Pence want to help elect, and work for a president, whom leading lights in national security</w:t>
      </w:r>
      <w:r w:rsidRPr="005B2EAD">
        <w:rPr>
          <w:sz w:val="16"/>
        </w:rPr>
        <w:t xml:space="preserve"> — those who have spent lifetimes risking their lives to defend America from despots and terrorists — </w:t>
      </w:r>
      <w:r w:rsidRPr="005B2EAD">
        <w:rPr>
          <w:rStyle w:val="StyleUnderline"/>
        </w:rPr>
        <w:t>believe gives aid, comfort and support to dictators and terrorists who threaten our nation?</w:t>
      </w:r>
      <w:r w:rsidRPr="005B2EAD">
        <w:rPr>
          <w:rStyle w:val="StyleUnderline"/>
          <w:sz w:val="12"/>
        </w:rPr>
        <w:t>¶</w:t>
      </w:r>
      <w:r w:rsidRPr="005B2EAD">
        <w:rPr>
          <w:sz w:val="16"/>
        </w:rPr>
        <w:t xml:space="preserve"> The views I express here have been held from the 1940s until today by conservative and Republican presidents and prime ministers throughout the U.S. and Europe — by conservative statesmen from Dwight Eisenhower to Ronald Reagan, from Winston Churchill to Margaret Thatcher — and by military and intelligence leaders in every democratic nation throughout the world.</w:t>
      </w:r>
      <w:r w:rsidRPr="005B2EAD">
        <w:rPr>
          <w:sz w:val="12"/>
        </w:rPr>
        <w:t>¶</w:t>
      </w:r>
      <w:r w:rsidRPr="005B2EAD">
        <w:rPr>
          <w:sz w:val="16"/>
        </w:rPr>
        <w:t xml:space="preserve"> Can Pence believe that Trump is right and all of them are wrong? No, Pence does not agree with Trump — he agrees with them! Should he stand up for his principles or be an accessory to the destruction of them?</w:t>
      </w:r>
      <w:r w:rsidRPr="005B2EAD">
        <w:rPr>
          <w:sz w:val="12"/>
        </w:rPr>
        <w:t>¶</w:t>
      </w:r>
      <w:r w:rsidRPr="005B2EAD">
        <w:rPr>
          <w:sz w:val="16"/>
        </w:rPr>
        <w:t xml:space="preserve"> </w:t>
      </w:r>
      <w:r w:rsidRPr="003E0E64">
        <w:rPr>
          <w:rStyle w:val="Emphasis"/>
          <w:highlight w:val="cyan"/>
        </w:rPr>
        <w:t>Should Pence make himself complicit</w:t>
      </w:r>
      <w:r w:rsidRPr="005B2EAD">
        <w:rPr>
          <w:sz w:val="16"/>
        </w:rPr>
        <w:t xml:space="preserve"> in the election of a president whose views are so abhorrent to conservative as well as liberal leaders throughout the democratic world, and so abhorrent to generals and admirals in every branch of the military service in every nation throughout the free world? </w:t>
      </w:r>
      <w:r w:rsidRPr="005B2EAD">
        <w:rPr>
          <w:rStyle w:val="StyleUnderline"/>
        </w:rPr>
        <w:t xml:space="preserve">I </w:t>
      </w:r>
      <w:r w:rsidRPr="003E0E64">
        <w:rPr>
          <w:rStyle w:val="StyleUnderline"/>
          <w:highlight w:val="cyan"/>
        </w:rPr>
        <w:t>think not.</w:t>
      </w:r>
      <w:r w:rsidRPr="003E0E64">
        <w:rPr>
          <w:rStyle w:val="StyleUnderline"/>
          <w:sz w:val="12"/>
          <w:highlight w:val="cyan"/>
        </w:rPr>
        <w:t>¶</w:t>
      </w:r>
      <w:r w:rsidRPr="003E0E64">
        <w:rPr>
          <w:sz w:val="16"/>
          <w:highlight w:val="cyan"/>
        </w:rPr>
        <w:t xml:space="preserve"> </w:t>
      </w:r>
      <w:r w:rsidRPr="003E0E64">
        <w:rPr>
          <w:rStyle w:val="StyleUnderline"/>
          <w:highlight w:val="cyan"/>
        </w:rPr>
        <w:t>Does Pence want to spend the rest of this campaign, and</w:t>
      </w:r>
      <w:r w:rsidRPr="005B2EAD">
        <w:rPr>
          <w:rStyle w:val="StyleUnderline"/>
        </w:rPr>
        <w:t xml:space="preserve"> potentially the next </w:t>
      </w:r>
      <w:r w:rsidRPr="003E0E64">
        <w:rPr>
          <w:rStyle w:val="StyleUnderline"/>
          <w:highlight w:val="cyan"/>
        </w:rPr>
        <w:t>four years, being asked to defend or repudiate views and actions by Trump</w:t>
      </w:r>
      <w:r w:rsidRPr="005B2EAD">
        <w:rPr>
          <w:rStyle w:val="StyleUnderline"/>
        </w:rPr>
        <w:t xml:space="preserve"> that have been anathema to leaders of the democratic world</w:t>
      </w:r>
      <w:r w:rsidRPr="005B2EAD">
        <w:rPr>
          <w:sz w:val="16"/>
        </w:rPr>
        <w:t>, and to military and intelligence leaders who for generations have risked their lives, limbs and at times careers to protect America and the free world from the evils Trump either sympathizes with or makes much more likely by his presence as nominee or election as president?</w:t>
      </w:r>
      <w:r w:rsidRPr="005B2EAD">
        <w:rPr>
          <w:sz w:val="12"/>
        </w:rPr>
        <w:t>¶</w:t>
      </w:r>
      <w:r w:rsidRPr="005B2EAD">
        <w:rPr>
          <w:sz w:val="16"/>
        </w:rPr>
        <w:t xml:space="preserve"> </w:t>
      </w:r>
      <w:r w:rsidRPr="003E0E64">
        <w:rPr>
          <w:rStyle w:val="StyleUnderline"/>
          <w:highlight w:val="cyan"/>
        </w:rPr>
        <w:t>I think not.</w:t>
      </w:r>
      <w:r w:rsidRPr="003E0E64">
        <w:rPr>
          <w:rStyle w:val="StyleUnderline"/>
          <w:sz w:val="12"/>
          <w:highlight w:val="cyan"/>
        </w:rPr>
        <w:t>¶</w:t>
      </w:r>
      <w:r w:rsidRPr="003E0E64">
        <w:rPr>
          <w:sz w:val="16"/>
          <w:highlight w:val="cyan"/>
        </w:rPr>
        <w:t xml:space="preserve"> </w:t>
      </w:r>
      <w:r w:rsidRPr="003E0E64">
        <w:rPr>
          <w:rStyle w:val="Emphasis"/>
          <w:highlight w:val="cyan"/>
        </w:rPr>
        <w:t>If he continues his service in the campaig</w:t>
      </w:r>
      <w:r w:rsidRPr="005B2EAD">
        <w:rPr>
          <w:rStyle w:val="Emphasis"/>
        </w:rPr>
        <w:t xml:space="preserve">n to give Trump the powers of the presidency, </w:t>
      </w:r>
      <w:r w:rsidRPr="003E0E64">
        <w:rPr>
          <w:rStyle w:val="Emphasis"/>
          <w:highlight w:val="cyan"/>
        </w:rPr>
        <w:t>Pence should be asked these things with persistence, and in detail.</w:t>
      </w:r>
    </w:p>
    <w:p w:rsidR="00924804" w:rsidRDefault="00924804" w:rsidP="00012AFE">
      <w:pPr>
        <w:pStyle w:val="Heading3"/>
      </w:pPr>
      <w:r>
        <w:t>A2: Turn---ROL</w:t>
      </w:r>
    </w:p>
    <w:p w:rsidR="00924804" w:rsidRPr="00924804" w:rsidRDefault="00924804" w:rsidP="00924804">
      <w:pPr>
        <w:pStyle w:val="Heading4"/>
        <w:rPr>
          <w:b w:val="0"/>
        </w:rPr>
      </w:pPr>
      <w:r>
        <w:t xml:space="preserve">Their argument is based on collapse of court cred – won’t happen – </w:t>
      </w:r>
      <w:r>
        <w:rPr>
          <w:b w:val="0"/>
        </w:rPr>
        <w:t>Doesn’t takeout the DA because credibility is different than balancing</w:t>
      </w:r>
    </w:p>
    <w:p w:rsidR="00924804" w:rsidRDefault="00924804" w:rsidP="00924804">
      <w:r w:rsidRPr="00C97A92">
        <w:rPr>
          <w:rStyle w:val="Style13ptBold"/>
        </w:rPr>
        <w:t>Aft, 11</w:t>
      </w:r>
      <w:r>
        <w:rPr>
          <w:b/>
          <w:bCs/>
        </w:rPr>
        <w:t xml:space="preserve"> </w:t>
      </w:r>
      <w:r>
        <w:t>(Aaron, Executive Online Editor, Indian Journal of Global Legal Studies, “Respect My Authority: Analyzing Claims of Diminished U.S. Supreme Court Influence Abroad,” Winter, Project Muse)</w:t>
      </w:r>
    </w:p>
    <w:p w:rsidR="00924804" w:rsidRDefault="00924804" w:rsidP="00924804">
      <w:pPr>
        <w:rPr>
          <w:bCs/>
        </w:rPr>
      </w:pPr>
    </w:p>
    <w:p w:rsidR="00924804" w:rsidRDefault="00924804" w:rsidP="00924804">
      <w:pPr>
        <w:rPr>
          <w:sz w:val="16"/>
        </w:rPr>
      </w:pPr>
      <w:r>
        <w:rPr>
          <w:sz w:val="16"/>
        </w:rPr>
        <w:t xml:space="preserve">While not exhaustive, </w:t>
      </w:r>
      <w:r>
        <w:rPr>
          <w:bCs/>
          <w:u w:val="single"/>
        </w:rPr>
        <w:t xml:space="preserve">the </w:t>
      </w:r>
      <w:r>
        <w:rPr>
          <w:bCs/>
          <w:highlight w:val="yellow"/>
          <w:u w:val="single"/>
        </w:rPr>
        <w:t>data</w:t>
      </w:r>
      <w:r>
        <w:rPr>
          <w:bCs/>
          <w:u w:val="single"/>
        </w:rPr>
        <w:t xml:space="preserve"> available</w:t>
      </w:r>
      <w:r>
        <w:rPr>
          <w:b/>
          <w:bCs/>
          <w:sz w:val="16"/>
          <w:szCs w:val="20"/>
        </w:rPr>
        <w:t xml:space="preserve"> </w:t>
      </w:r>
      <w:r>
        <w:rPr>
          <w:sz w:val="16"/>
        </w:rPr>
        <w:t>from citation analysis</w:t>
      </w:r>
      <w:r>
        <w:rPr>
          <w:b/>
          <w:bCs/>
          <w:sz w:val="12"/>
          <w:szCs w:val="20"/>
        </w:rPr>
        <w:t xml:space="preserve"> </w:t>
      </w:r>
      <w:r>
        <w:rPr>
          <w:bCs/>
          <w:highlight w:val="yellow"/>
          <w:u w:val="single"/>
        </w:rPr>
        <w:t>challenges the view that the U.S. Supreme Court wields diminished influence</w:t>
      </w:r>
      <w:r>
        <w:rPr>
          <w:bCs/>
          <w:u w:val="single"/>
        </w:rPr>
        <w:t xml:space="preserve"> abroad. </w:t>
      </w:r>
      <w:r>
        <w:rPr>
          <w:bCs/>
          <w:highlight w:val="yellow"/>
          <w:u w:val="single"/>
        </w:rPr>
        <w:t>That view appears to be</w:t>
      </w:r>
      <w:r>
        <w:rPr>
          <w:bCs/>
          <w:u w:val="single"/>
        </w:rPr>
        <w:t xml:space="preserve"> largely based on </w:t>
      </w:r>
      <w:r>
        <w:rPr>
          <w:bCs/>
          <w:highlight w:val="yellow"/>
          <w:u w:val="single"/>
        </w:rPr>
        <w:t>anecdotal</w:t>
      </w:r>
      <w:r>
        <w:rPr>
          <w:bCs/>
          <w:u w:val="single"/>
        </w:rPr>
        <w:t xml:space="preserve"> evidence</w:t>
      </w:r>
      <w:r>
        <w:rPr>
          <w:sz w:val="16"/>
        </w:rPr>
        <w:t>, and the preceding sections are intended to provide some much-needed context in which to accurately assess these assertions. By</w:t>
      </w:r>
      <w:r>
        <w:rPr>
          <w:b/>
          <w:bCs/>
          <w:sz w:val="16"/>
          <w:szCs w:val="20"/>
        </w:rPr>
        <w:t xml:space="preserve"> </w:t>
      </w:r>
      <w:r>
        <w:rPr>
          <w:bCs/>
          <w:u w:val="single"/>
        </w:rPr>
        <w:t xml:space="preserve">focusing on </w:t>
      </w:r>
      <w:r>
        <w:rPr>
          <w:bCs/>
          <w:highlight w:val="yellow"/>
          <w:u w:val="single"/>
        </w:rPr>
        <w:t>measurable indicators and accounting for</w:t>
      </w:r>
      <w:r>
        <w:rPr>
          <w:bCs/>
          <w:u w:val="single"/>
        </w:rPr>
        <w:t xml:space="preserve"> more </w:t>
      </w:r>
      <w:r>
        <w:rPr>
          <w:bCs/>
          <w:highlight w:val="yellow"/>
          <w:u w:val="single"/>
        </w:rPr>
        <w:t>intangible</w:t>
      </w:r>
      <w:r>
        <w:rPr>
          <w:bCs/>
          <w:u w:val="single"/>
        </w:rPr>
        <w:t xml:space="preserve"> avenues of </w:t>
      </w:r>
      <w:r>
        <w:rPr>
          <w:bCs/>
          <w:highlight w:val="yellow"/>
          <w:u w:val="single"/>
        </w:rPr>
        <w:t>influence</w:t>
      </w:r>
      <w:r>
        <w:rPr>
          <w:bCs/>
          <w:u w:val="single"/>
        </w:rPr>
        <w:t xml:space="preserve"> and exchange, the foregoing has shed some light on what influence </w:t>
      </w:r>
      <w:r>
        <w:rPr>
          <w:bCs/>
          <w:highlight w:val="yellow"/>
          <w:u w:val="single"/>
        </w:rPr>
        <w:t>the U.S. Supreme Court actually wields</w:t>
      </w:r>
      <w:r>
        <w:rPr>
          <w:bCs/>
          <w:u w:val="single"/>
        </w:rPr>
        <w:t xml:space="preserve"> in the emerging global judicial community. This Note has reviewed the frequency of citation to U.S. precedent</w:t>
      </w:r>
      <w:r>
        <w:rPr>
          <w:b/>
          <w:bCs/>
          <w:sz w:val="16"/>
          <w:szCs w:val="20"/>
        </w:rPr>
        <w:t xml:space="preserve"> </w:t>
      </w:r>
      <w:r>
        <w:rPr>
          <w:sz w:val="16"/>
        </w:rPr>
        <w:t>in Canada and Australia</w:t>
      </w:r>
      <w:r>
        <w:rPr>
          <w:b/>
          <w:bCs/>
          <w:sz w:val="12"/>
          <w:szCs w:val="20"/>
        </w:rPr>
        <w:t xml:space="preserve"> </w:t>
      </w:r>
      <w:r>
        <w:rPr>
          <w:bCs/>
          <w:u w:val="single"/>
        </w:rPr>
        <w:t>and placed that data in perspective vis-à-vis frequency of citation to both foreign and municipal precedent</w:t>
      </w:r>
      <w:r>
        <w:rPr>
          <w:b/>
          <w:bCs/>
          <w:sz w:val="16"/>
          <w:szCs w:val="20"/>
        </w:rPr>
        <w:t xml:space="preserve">. </w:t>
      </w:r>
      <w:r>
        <w:rPr>
          <w:sz w:val="16"/>
        </w:rPr>
        <w:t>In addition, the discussion presented an overview of the various activities the Justices of the U.S. Supreme Court engage in that place them in contact with counterparts and colleagues across the globe. Regarding the contention of waning Supreme Court influence abroad,</w:t>
      </w:r>
      <w:r>
        <w:rPr>
          <w:b/>
          <w:bCs/>
          <w:sz w:val="12"/>
          <w:szCs w:val="20"/>
        </w:rPr>
        <w:t xml:space="preserve"> </w:t>
      </w:r>
      <w:r>
        <w:rPr>
          <w:bCs/>
          <w:u w:val="single"/>
        </w:rPr>
        <w:t xml:space="preserve">an </w:t>
      </w:r>
      <w:r>
        <w:rPr>
          <w:bCs/>
          <w:highlight w:val="yellow"/>
          <w:u w:val="single"/>
        </w:rPr>
        <w:t>analysis of actual citation</w:t>
      </w:r>
      <w:r>
        <w:rPr>
          <w:bCs/>
          <w:u w:val="single"/>
        </w:rPr>
        <w:t xml:space="preserve"> practice </w:t>
      </w:r>
      <w:r>
        <w:rPr>
          <w:bCs/>
          <w:highlight w:val="yellow"/>
          <w:u w:val="single"/>
        </w:rPr>
        <w:t>undermines the validity of</w:t>
      </w:r>
      <w:r>
        <w:rPr>
          <w:bCs/>
          <w:u w:val="single"/>
        </w:rPr>
        <w:t xml:space="preserve"> its contenders’ </w:t>
      </w:r>
      <w:r>
        <w:rPr>
          <w:bCs/>
          <w:highlight w:val="yellow"/>
          <w:u w:val="single"/>
        </w:rPr>
        <w:t>anecdotal evidence</w:t>
      </w:r>
      <w:r>
        <w:rPr>
          <w:b/>
          <w:bCs/>
          <w:sz w:val="16"/>
          <w:szCs w:val="20"/>
        </w:rPr>
        <w:t xml:space="preserve">. </w:t>
      </w:r>
      <w:r>
        <w:rPr>
          <w:sz w:val="16"/>
        </w:rPr>
        <w:t>As noted, in absolute numbers the citation to foreign precedent by the SCC and HCA represents only a fraction of the total number of citations to judicial authority employed by these two courts. Thus,</w:t>
      </w:r>
      <w:r>
        <w:rPr>
          <w:b/>
          <w:bCs/>
          <w:sz w:val="16"/>
          <w:szCs w:val="20"/>
        </w:rPr>
        <w:t xml:space="preserve"> </w:t>
      </w:r>
      <w:r>
        <w:rPr>
          <w:bCs/>
          <w:highlight w:val="yellow"/>
          <w:u w:val="single"/>
        </w:rPr>
        <w:t>any measurable influence</w:t>
      </w:r>
      <w:r>
        <w:rPr>
          <w:bCs/>
          <w:u w:val="single"/>
        </w:rPr>
        <w:t xml:space="preserve"> occurs within a relatively minor segment of the jurisprudence of these courts, and even then the data </w:t>
      </w:r>
      <w:r>
        <w:rPr>
          <w:bCs/>
          <w:highlight w:val="yellow"/>
          <w:u w:val="single"/>
        </w:rPr>
        <w:t>does not necessitate the conclusion that U.S. influence is waning</w:t>
      </w:r>
      <w:r>
        <w:rPr>
          <w:sz w:val="12"/>
        </w:rPr>
        <w:t>. Indeed, in the case of Australia, the number of citations to U.S. authority trends up. [End Page 450] Citation to U.S. authority by the SCC remained fairly consistent from 1945 to 2008, and citation to U.S. authority trended up between 1945 and 1994. The fact that SCC citation to U.S. Supreme Court authority most frequently referred to decisions of the Warren and Burger Courts undermines claims that citation to the U.S. Supreme Court has diminished because of political differences over the last decade. Nor does the SCC’s slight decrease in U.S. Supreme Court citations and slight increase in U.S. state court citations necessarily speak to a diminishing influence of the U.S. Supreme Court. This is especially true in light of changes in the type of cases appearing on the SCC’s docket. One could reasonably conclude that changes in citation to the U.S. Supreme Court are a result of municipal law maturing to the point at which continued reference to foreign authority, whether from the United States or elsewhere, is less helpful than reliance on domestic precedent.207</w:t>
      </w:r>
      <w:r>
        <w:rPr>
          <w:b/>
          <w:bCs/>
          <w:sz w:val="16"/>
          <w:szCs w:val="20"/>
        </w:rPr>
        <w:t xml:space="preserve"> </w:t>
      </w:r>
      <w:r>
        <w:rPr>
          <w:bCs/>
          <w:u w:val="single"/>
        </w:rPr>
        <w:t xml:space="preserve">Such an </w:t>
      </w:r>
      <w:r>
        <w:rPr>
          <w:bCs/>
          <w:highlight w:val="yellow"/>
          <w:u w:val="single"/>
        </w:rPr>
        <w:t>inference does not</w:t>
      </w:r>
      <w:r>
        <w:rPr>
          <w:bCs/>
          <w:u w:val="single"/>
        </w:rPr>
        <w:t xml:space="preserve"> necessarily </w:t>
      </w:r>
      <w:r>
        <w:rPr>
          <w:bCs/>
          <w:highlight w:val="yellow"/>
          <w:u w:val="single"/>
        </w:rPr>
        <w:t>speak to a diminishing influence</w:t>
      </w:r>
      <w:r>
        <w:rPr>
          <w:bCs/>
          <w:u w:val="single"/>
        </w:rPr>
        <w:t>, at least no more so than it speaks to a diminishing need for direct reliance on foreign authority to decide cases involving established legal principles. Perhaps if citation to foreign authority were shown to increase</w:t>
      </w:r>
      <w:r>
        <w:rPr>
          <w:b/>
          <w:bCs/>
          <w:sz w:val="16"/>
          <w:szCs w:val="20"/>
        </w:rPr>
        <w:t xml:space="preserve">, </w:t>
      </w:r>
      <w:r>
        <w:rPr>
          <w:sz w:val="16"/>
        </w:rPr>
        <w:t>but citation to the U.S. Supreme Court dropped off in favor of other non-municipal authority,</w:t>
      </w:r>
      <w:r>
        <w:rPr>
          <w:b/>
          <w:bCs/>
          <w:sz w:val="16"/>
          <w:szCs w:val="20"/>
        </w:rPr>
        <w:t xml:space="preserve"> </w:t>
      </w:r>
      <w:r>
        <w:rPr>
          <w:bCs/>
          <w:u w:val="single"/>
        </w:rPr>
        <w:t xml:space="preserve">the claims of </w:t>
      </w:r>
      <w:r>
        <w:rPr>
          <w:bCs/>
          <w:highlight w:val="yellow"/>
          <w:u w:val="single"/>
        </w:rPr>
        <w:t>diminishing influence</w:t>
      </w:r>
      <w:r>
        <w:rPr>
          <w:bCs/>
          <w:u w:val="single"/>
        </w:rPr>
        <w:t xml:space="preserve"> would appear more credible. That </w:t>
      </w:r>
      <w:r>
        <w:rPr>
          <w:bCs/>
          <w:highlight w:val="yellow"/>
          <w:u w:val="single"/>
        </w:rPr>
        <w:t>is not the case at present</w:t>
      </w:r>
      <w:r>
        <w:rPr>
          <w:bCs/>
          <w:u w:val="single"/>
        </w:rPr>
        <w:t xml:space="preserve">, </w:t>
      </w:r>
      <w:r>
        <w:rPr>
          <w:sz w:val="8"/>
        </w:rPr>
        <w:t>at least with regard to the U.S. Supreme Court’s influence on Canadian jurisprudence. Rather, concluding that municipal jurists have simply opted for established domestic authority over foreign decisions may even speak to a lasting influence, if the domestic principles were initially derived from foreign sources. The data pertaining to Australia cut more strikingly against the claims of diminishing influence. Citation to U.S. authority, and the U.S. Supreme Court in particular, represents a small segment of the HCA’s overall citation. Indeed, citation to non-municipal authority other than U.K. decisions has been consistently outpaced by citation to secondary sources. For example, in 1996 citation to secondary sources accounted for 10.5% of all citations by the HCA, as compared to citation to non-U.K. foreign authority accounting for only 5.4%. Yet within this small segment of HCA citation, the data reflects a possible increase in U.S. influence. Unlike the citation practice of the SCC, the HCA demonstrated an upward trend in the citation to U.S. authority. With the exception of the decade 1951 to 1960, the percent of cases citing U.S. authority trends up, peaking at 41% in the decade 1991 [End Page 451] to 1999. And citation to U.S. authority increased to 310 citations per year for 2001 to 2002 from the average of 211 citations per year for 1991 to 2000. By comparison, the percent of cases citing authority from Canada and New Zealand also trend upward over the twentieth century</w:t>
      </w:r>
      <w:r>
        <w:rPr>
          <w:sz w:val="12"/>
        </w:rPr>
        <w:t>.</w:t>
      </w:r>
      <w:r>
        <w:rPr>
          <w:b/>
          <w:bCs/>
          <w:sz w:val="8"/>
          <w:szCs w:val="20"/>
        </w:rPr>
        <w:t xml:space="preserve"> </w:t>
      </w:r>
      <w:r>
        <w:rPr>
          <w:bCs/>
          <w:u w:val="single"/>
        </w:rPr>
        <w:t xml:space="preserve">Far from supporting assertions of diminishing influence, the </w:t>
      </w:r>
      <w:r>
        <w:rPr>
          <w:bCs/>
          <w:highlight w:val="yellow"/>
          <w:u w:val="single"/>
        </w:rPr>
        <w:t>data points in the opposite direction</w:t>
      </w:r>
      <w:r>
        <w:rPr>
          <w:bCs/>
          <w:u w:val="single"/>
        </w:rPr>
        <w:t xml:space="preserve">: that </w:t>
      </w:r>
      <w:r>
        <w:rPr>
          <w:bCs/>
          <w:highlight w:val="yellow"/>
          <w:u w:val="single"/>
        </w:rPr>
        <w:t>of increasing relevance</w:t>
      </w:r>
      <w:r>
        <w:rPr>
          <w:bCs/>
          <w:u w:val="single"/>
        </w:rPr>
        <w:t xml:space="preserve">, if not influence, </w:t>
      </w:r>
      <w:r>
        <w:rPr>
          <w:bCs/>
          <w:highlight w:val="yellow"/>
          <w:u w:val="single"/>
        </w:rPr>
        <w:t xml:space="preserve">of the </w:t>
      </w:r>
      <w:r>
        <w:rPr>
          <w:bCs/>
          <w:u w:val="single"/>
        </w:rPr>
        <w:t xml:space="preserve">U.S. </w:t>
      </w:r>
      <w:r>
        <w:rPr>
          <w:bCs/>
          <w:highlight w:val="yellow"/>
          <w:u w:val="single"/>
        </w:rPr>
        <w:t>Supreme Court</w:t>
      </w:r>
      <w:r>
        <w:rPr>
          <w:b/>
          <w:bCs/>
          <w:sz w:val="16"/>
          <w:szCs w:val="20"/>
        </w:rPr>
        <w:t xml:space="preserve"> </w:t>
      </w:r>
      <w:r>
        <w:rPr>
          <w:sz w:val="16"/>
        </w:rPr>
        <w:t xml:space="preserve">at a time when the HCA was increasingly open to the use of foreign authority. The fact that HCA citation to U.S. authority spread to additional legal areas at the same time the frequency of citation increased further supports an inference of increased relevance and influence. There are other reasons, in addition to the conclusions drawn from the data above, that counsel skepticism of claims that the U.S. Supreme Court is losing its influence. While this paper has focused on citation analysis as a verifiable metric to use in assessing the relative influence of the U.S. Supreme Court, citation analysis alone may not account for the full picture. </w:t>
      </w:r>
      <w:r>
        <w:rPr>
          <w:bCs/>
          <w:highlight w:val="yellow"/>
          <w:u w:val="single"/>
        </w:rPr>
        <w:t>Influence may come from</w:t>
      </w:r>
      <w:r>
        <w:rPr>
          <w:bCs/>
          <w:u w:val="single"/>
        </w:rPr>
        <w:t xml:space="preserve"> conversations at </w:t>
      </w:r>
      <w:r>
        <w:rPr>
          <w:bCs/>
          <w:highlight w:val="yellow"/>
          <w:u w:val="single"/>
        </w:rPr>
        <w:t>conferences</w:t>
      </w:r>
      <w:r>
        <w:rPr>
          <w:bCs/>
          <w:u w:val="single"/>
        </w:rPr>
        <w:t xml:space="preserve">, speaking </w:t>
      </w:r>
      <w:r>
        <w:rPr>
          <w:bCs/>
          <w:highlight w:val="yellow"/>
          <w:u w:val="single"/>
        </w:rPr>
        <w:t>engagements, and</w:t>
      </w:r>
      <w:r>
        <w:rPr>
          <w:bCs/>
          <w:u w:val="single"/>
        </w:rPr>
        <w:t xml:space="preserve"> through non-judicial </w:t>
      </w:r>
      <w:r>
        <w:rPr>
          <w:bCs/>
          <w:highlight w:val="yellow"/>
          <w:u w:val="single"/>
        </w:rPr>
        <w:t>projects</w:t>
      </w:r>
      <w:r>
        <w:rPr>
          <w:sz w:val="16"/>
        </w:rPr>
        <w:t>.208</w:t>
      </w:r>
      <w:r>
        <w:rPr>
          <w:b/>
          <w:bCs/>
          <w:sz w:val="12"/>
          <w:szCs w:val="20"/>
        </w:rPr>
        <w:t xml:space="preserve"> </w:t>
      </w:r>
      <w:r>
        <w:rPr>
          <w:bCs/>
          <w:u w:val="single"/>
        </w:rPr>
        <w:t>Influence might also come from simply staying current with jurisprudential developments abroad.</w:t>
      </w:r>
      <w:r>
        <w:rPr>
          <w:b/>
          <w:bCs/>
          <w:sz w:val="16"/>
          <w:szCs w:val="20"/>
        </w:rPr>
        <w:t xml:space="preserve"> </w:t>
      </w:r>
      <w:r>
        <w:rPr>
          <w:sz w:val="16"/>
        </w:rPr>
        <w:t>Indeed, despite disagreeing about citing foreign law in opinions, Justices Breyer and Scalia agree on the potential utility of keeping informed of the decisions of other national and constitutional courts.209 Also, given the small number of citations under discussion, and the views professed by Justices and academics advocating comparativism, the precise nature of the Court’s influence is ambiguous. To be sure, any precedent considered will have some measure of influence, even if only serving as background. But</w:t>
      </w:r>
      <w:r>
        <w:rPr>
          <w:b/>
          <w:bCs/>
          <w:sz w:val="12"/>
          <w:szCs w:val="20"/>
        </w:rPr>
        <w:t xml:space="preserve"> </w:t>
      </w:r>
      <w:r>
        <w:rPr>
          <w:bCs/>
          <w:u w:val="single"/>
        </w:rPr>
        <w:t xml:space="preserve">given the overall context of the comparative exercise and the manner in which foreign precedent is apparently used, precisely </w:t>
      </w:r>
      <w:r>
        <w:rPr>
          <w:bCs/>
          <w:highlight w:val="yellow"/>
          <w:u w:val="single"/>
        </w:rPr>
        <w:t>what influence the</w:t>
      </w:r>
      <w:r>
        <w:rPr>
          <w:bCs/>
          <w:u w:val="single"/>
        </w:rPr>
        <w:t xml:space="preserve"> U.S. Supreme </w:t>
      </w:r>
      <w:r>
        <w:rPr>
          <w:bCs/>
          <w:highlight w:val="yellow"/>
          <w:u w:val="single"/>
        </w:rPr>
        <w:t>Court is supposed to be losing is unclear</w:t>
      </w:r>
      <w:r>
        <w:rPr>
          <w:bCs/>
          <w:u w:val="single"/>
        </w:rPr>
        <w:t>.</w:t>
      </w:r>
      <w:r>
        <w:rPr>
          <w:b/>
          <w:bCs/>
          <w:sz w:val="16"/>
          <w:szCs w:val="20"/>
        </w:rPr>
        <w:t xml:space="preserve"> </w:t>
      </w:r>
      <w:r>
        <w:rPr>
          <w:sz w:val="10"/>
        </w:rPr>
        <w:t>To hear the Justices of the SCC and HCA discuss their use of foreign authority,210 or to consider Justice Breyer’s views of appropriate use of comparative materials,211 one wonders what it was [End Page 452] the United States was exporting.212 Rather than actual jurisprudence,213 perhaps it was a model of constitutionalism.214 If so, then it is difficult to see how U.S. influence diminishes by the exercise of a uniquely American contribution—judicial review215—merely because others do not routinely consult the results. If the influence of the U.S. Supreme Court is waning, there are explanations for the phenomenon that are not tied to the Court’s apparent hostility to citing foreign authority. As noted by Justice Greaney, law almost always emerges from a specific context, and this background shapes the ways in which courts apply the law to the cases before them.216 Such a view could explain some of the ebb and flow of U.S. Supreme Court citations in foreign courts over time. For example, when facing novel constitutional cases, a court might be more inclined to look abroad to more experienced tribunals for guidance. One would anticipate an increase in the citation to the U.S. Supreme Court when addressing novel constitutional instruments or issues, and that such citations would recede in favor of reliance on domestic precedent once it is established. Smithey arrived at this conclusion in her analysis of the citation practices of Canadian and South African high courts.217 And, as discussed above, Bushnell suggests a similar explanation for the relatively high frequency of U.S. citations early in the SCC’s history.218 The general trends in citation to U.S. precedent abroad could also be considered a reflection of historical developments. For instance, Bushnell argues compellingly that the early willingness to rely on U.S. precedent by the SCC may have resulted from the prevailing view of the common law at the time.219 Von Nessen highlights as a turning point [End Page 453] the determination by the HCA that Australian jurisprudence was more similar to, and therefore better guided by, U.K. courts than by U.S. courts.220 And McCormick contends that the sharp increase in citation to U.S. precedent in the 1990s validates authors who projected that the enactment of the Canadian Charter of Rights and Freedoms would be accompanied by an increased reliance on U.S. Supreme Court jurisprudence.221 Similarly,</w:t>
      </w:r>
      <w:r>
        <w:rPr>
          <w:b/>
          <w:bCs/>
          <w:sz w:val="6"/>
          <w:szCs w:val="20"/>
        </w:rPr>
        <w:t xml:space="preserve"> </w:t>
      </w:r>
      <w:r>
        <w:rPr>
          <w:bCs/>
          <w:u w:val="single"/>
        </w:rPr>
        <w:t>skepticism should extend to assertions that the United States risks lagging behind global jurisprudence by failing to partake in the transnational judicial dialogue happening via citation.</w:t>
      </w:r>
      <w:r>
        <w:rPr>
          <w:b/>
          <w:bCs/>
          <w:sz w:val="16"/>
          <w:szCs w:val="20"/>
        </w:rPr>
        <w:t xml:space="preserve"> </w:t>
      </w:r>
      <w:r>
        <w:rPr>
          <w:sz w:val="16"/>
        </w:rPr>
        <w:t>While the Justices of the U.S. Supreme Court may presently debate the merits of comparative jurisprudence, the history depicted by Calabresi and Zimdahl clearly demonstrates that citation to foreign authority is not alien to the U.S. Supreme Court. And there is clearly another level of interaction between the Justices and their counterparts abroad beyond citation. Examples include the apparent interest in remaining informed of the jurisprudential developments in other countries, participation in formal judicial conferences, international judicial organizations, speaking engagements, and literary ventures.</w:t>
      </w:r>
      <w:r>
        <w:rPr>
          <w:b/>
          <w:bCs/>
          <w:sz w:val="12"/>
          <w:szCs w:val="20"/>
        </w:rPr>
        <w:t xml:space="preserve"> </w:t>
      </w:r>
      <w:r>
        <w:rPr>
          <w:bCs/>
          <w:u w:val="single"/>
        </w:rPr>
        <w:t xml:space="preserve">The number and variety of these activities makes clear that the </w:t>
      </w:r>
      <w:r>
        <w:rPr>
          <w:bCs/>
          <w:highlight w:val="yellow"/>
          <w:u w:val="single"/>
        </w:rPr>
        <w:t>Justices</w:t>
      </w:r>
      <w:r>
        <w:rPr>
          <w:bCs/>
          <w:u w:val="single"/>
        </w:rPr>
        <w:t xml:space="preserve"> of the Supreme Court </w:t>
      </w:r>
      <w:r>
        <w:rPr>
          <w:bCs/>
          <w:highlight w:val="yellow"/>
          <w:u w:val="single"/>
        </w:rPr>
        <w:t>are taking an active role</w:t>
      </w:r>
      <w:r>
        <w:rPr>
          <w:bCs/>
          <w:u w:val="single"/>
        </w:rPr>
        <w:t xml:space="preserve"> </w:t>
      </w:r>
      <w:r>
        <w:rPr>
          <w:sz w:val="16"/>
        </w:rPr>
        <w:t>in at least some elements</w:t>
      </w:r>
      <w:r>
        <w:rPr>
          <w:b/>
          <w:bCs/>
          <w:sz w:val="12"/>
          <w:szCs w:val="20"/>
        </w:rPr>
        <w:t xml:space="preserve"> </w:t>
      </w:r>
      <w:r>
        <w:rPr>
          <w:bCs/>
          <w:u w:val="single"/>
        </w:rPr>
        <w:t>of the emerging judicial community</w:t>
      </w:r>
      <w:r>
        <w:rPr>
          <w:sz w:val="16"/>
        </w:rPr>
        <w:t>. Thus,</w:t>
      </w:r>
      <w:r>
        <w:rPr>
          <w:b/>
          <w:bCs/>
          <w:sz w:val="12"/>
          <w:szCs w:val="20"/>
        </w:rPr>
        <w:t xml:space="preserve"> </w:t>
      </w:r>
      <w:r>
        <w:rPr>
          <w:bCs/>
          <w:u w:val="single"/>
        </w:rPr>
        <w:t>the risk of lagging behind may be exaggerated</w:t>
      </w:r>
      <w:r>
        <w:rPr>
          <w:b/>
          <w:bCs/>
          <w:sz w:val="16"/>
          <w:szCs w:val="20"/>
        </w:rPr>
        <w:t xml:space="preserve">. </w:t>
      </w:r>
      <w:r>
        <w:rPr>
          <w:bCs/>
          <w:u w:val="single"/>
        </w:rPr>
        <w:t xml:space="preserve">In sum, </w:t>
      </w:r>
      <w:r>
        <w:rPr>
          <w:bCs/>
          <w:highlight w:val="yellow"/>
          <w:u w:val="single"/>
        </w:rPr>
        <w:t>when one looks past</w:t>
      </w:r>
      <w:r>
        <w:rPr>
          <w:bCs/>
          <w:u w:val="single"/>
        </w:rPr>
        <w:t xml:space="preserve"> the </w:t>
      </w:r>
      <w:r>
        <w:rPr>
          <w:bCs/>
          <w:highlight w:val="yellow"/>
          <w:u w:val="single"/>
        </w:rPr>
        <w:t>anecdotal evidence</w:t>
      </w:r>
      <w:r>
        <w:rPr>
          <w:bCs/>
          <w:u w:val="single"/>
        </w:rPr>
        <w:t xml:space="preserve"> and considers the verifiable metric of citation analysis, </w:t>
      </w:r>
      <w:r>
        <w:rPr>
          <w:bCs/>
          <w:highlight w:val="yellow"/>
          <w:u w:val="single"/>
        </w:rPr>
        <w:t>one finds good reason to approach the claims</w:t>
      </w:r>
      <w:r>
        <w:rPr>
          <w:b/>
          <w:bCs/>
          <w:sz w:val="16"/>
          <w:szCs w:val="20"/>
        </w:rPr>
        <w:t xml:space="preserve"> </w:t>
      </w:r>
      <w:r>
        <w:rPr>
          <w:sz w:val="16"/>
        </w:rPr>
        <w:t>of Choudhry, Ginsburg, Justice Kirby, Justice L-Heureux-Dubé, Lefler, Slaughter, and others</w:t>
      </w:r>
      <w:r>
        <w:rPr>
          <w:b/>
          <w:bCs/>
          <w:sz w:val="12"/>
          <w:szCs w:val="20"/>
        </w:rPr>
        <w:t xml:space="preserve"> </w:t>
      </w:r>
      <w:r>
        <w:rPr>
          <w:bCs/>
          <w:highlight w:val="yellow"/>
          <w:u w:val="single"/>
        </w:rPr>
        <w:t>with skepticism</w:t>
      </w:r>
      <w:r>
        <w:rPr>
          <w:sz w:val="16"/>
        </w:rPr>
        <w:t>. Although not conducted here, a review of other national and constitutional courts’ citation practices could prove illuminating as to what influence is wielded by the U.S. Supreme Court. In particular, citation analysis of the courts of countries such as Germany and Israel, with legal systems embracing judicial review while not being rooted entirely in common law, might prove particularly useful. Furthermore,</w:t>
      </w:r>
      <w:r>
        <w:rPr>
          <w:b/>
          <w:bCs/>
          <w:sz w:val="12"/>
          <w:szCs w:val="20"/>
        </w:rPr>
        <w:t xml:space="preserve"> </w:t>
      </w:r>
      <w:r>
        <w:rPr>
          <w:bCs/>
          <w:highlight w:val="yellow"/>
          <w:u w:val="single"/>
        </w:rPr>
        <w:t>there are other plausible explanations</w:t>
      </w:r>
      <w:r>
        <w:rPr>
          <w:bCs/>
          <w:u w:val="single"/>
        </w:rPr>
        <w:t xml:space="preserve"> for trends in citation to the U.S. Supreme Court, and U.S. courts overall, </w:t>
      </w:r>
      <w:r>
        <w:rPr>
          <w:bCs/>
          <w:highlight w:val="yellow"/>
          <w:u w:val="single"/>
        </w:rPr>
        <w:t>that do not herald a decline</w:t>
      </w:r>
      <w:r>
        <w:rPr>
          <w:bCs/>
          <w:u w:val="single"/>
        </w:rPr>
        <w:t xml:space="preserve"> in influence</w:t>
      </w:r>
      <w:r>
        <w:rPr>
          <w:sz w:val="16"/>
        </w:rPr>
        <w:t>. Although not sufficient to dismiss claims of declining influence outright, the citation analysis and alternative explanations addressed in this note provide ample reason to seek additional data before drawing conclusions about the influence of the U.S. Supreme Court abroad.</w:t>
      </w:r>
    </w:p>
    <w:p w:rsidR="00924804" w:rsidRPr="00924804" w:rsidRDefault="00924804" w:rsidP="00924804"/>
    <w:p w:rsidR="00012AFE" w:rsidRDefault="007F6119" w:rsidP="00012AFE">
      <w:pPr>
        <w:pStyle w:val="Heading3"/>
      </w:pPr>
      <w:r>
        <w:t>A2: Turn---Terror</w:t>
      </w:r>
    </w:p>
    <w:p w:rsidR="00012AFE" w:rsidRPr="00CB55C1" w:rsidRDefault="00012AFE" w:rsidP="00012AFE">
      <w:pPr>
        <w:pStyle w:val="Heading4"/>
        <w:rPr>
          <w:b w:val="0"/>
        </w:rPr>
      </w:pPr>
      <w:r>
        <w:t>Ban doesn’t solve</w:t>
      </w:r>
      <w:r w:rsidR="00CB55C1">
        <w:t xml:space="preserve"> </w:t>
      </w:r>
      <w:r w:rsidRPr="00CB55C1">
        <w:rPr>
          <w:b w:val="0"/>
        </w:rPr>
        <w:t>– homegrown terror outweighs</w:t>
      </w:r>
      <w:r w:rsidR="00CB55C1">
        <w:rPr>
          <w:b w:val="0"/>
        </w:rPr>
        <w:t>/Europe at greater risk</w:t>
      </w:r>
      <w:r w:rsidR="004743B0">
        <w:rPr>
          <w:b w:val="0"/>
        </w:rPr>
        <w:t>/only two people would have been stoppe</w:t>
      </w:r>
      <w:r w:rsidR="00841B8B">
        <w:rPr>
          <w:b w:val="0"/>
        </w:rPr>
        <w:t>d and no deaths prevented</w:t>
      </w:r>
      <w:r w:rsidR="00541E77">
        <w:rPr>
          <w:b w:val="0"/>
        </w:rPr>
        <w:t>/can’t predict future terrorist actions</w:t>
      </w:r>
      <w:r w:rsidR="00CB55C1">
        <w:rPr>
          <w:b w:val="0"/>
        </w:rPr>
        <w:t xml:space="preserve"> – </w:t>
      </w:r>
      <w:r w:rsidR="00CB55C1">
        <w:t>and no impact</w:t>
      </w:r>
      <w:r w:rsidR="00CB55C1">
        <w:rPr>
          <w:b w:val="0"/>
        </w:rPr>
        <w:t xml:space="preserve"> – </w:t>
      </w:r>
      <w:r w:rsidRPr="00CB55C1">
        <w:rPr>
          <w:b w:val="0"/>
        </w:rPr>
        <w:t xml:space="preserve">violence generally decreasing, </w:t>
      </w:r>
      <w:r w:rsidR="00CB55C1" w:rsidRPr="00CB55C1">
        <w:rPr>
          <w:b w:val="0"/>
        </w:rPr>
        <w:t>SQ mostly working,</w:t>
      </w:r>
      <w:r w:rsidR="00541E77">
        <w:rPr>
          <w:b w:val="0"/>
        </w:rPr>
        <w:t xml:space="preserve"> violent ideology losing salience,</w:t>
      </w:r>
      <w:r w:rsidR="00CB55C1" w:rsidRPr="00CB55C1">
        <w:rPr>
          <w:b w:val="0"/>
        </w:rPr>
        <w:t xml:space="preserve"> </w:t>
      </w:r>
      <w:r w:rsidR="00CB55C1">
        <w:rPr>
          <w:b w:val="0"/>
        </w:rPr>
        <w:t>half of attacks haven’t had deaths</w:t>
      </w:r>
      <w:r w:rsidR="00541E77">
        <w:rPr>
          <w:b w:val="0"/>
        </w:rPr>
        <w:t>, few total deaths versus structural issues</w:t>
      </w:r>
    </w:p>
    <w:p w:rsidR="00012AFE" w:rsidRPr="00012AFE" w:rsidRDefault="00012AFE" w:rsidP="00012AFE">
      <w:r>
        <w:rPr>
          <w:rStyle w:val="Style13ptBold"/>
        </w:rPr>
        <w:t xml:space="preserve">Jenkins 17 </w:t>
      </w:r>
      <w:r w:rsidRPr="00012AFE">
        <w:t>---- Brian Michael, M.A. in history (University of California, Los Angeles</w:t>
      </w:r>
      <w:r>
        <w:t xml:space="preserve">), senior adviser to the president of the RAND Corporation, Former chair of the Political Science Department at RAND, former Fulbright Fellow (University of San Carlos – Guatemala), “Why A Travel Ban Won't Stop Terrorism at Home,” </w:t>
      </w:r>
      <w:r>
        <w:rPr>
          <w:i/>
        </w:rPr>
        <w:t>The Hill</w:t>
      </w:r>
      <w:r>
        <w:t xml:space="preserve">, 2/10, </w:t>
      </w:r>
      <w:hyperlink r:id="rId148" w:history="1">
        <w:r w:rsidR="00CB55C1" w:rsidRPr="00A03DA6">
          <w:rPr>
            <w:rStyle w:val="Hyperlink"/>
          </w:rPr>
          <w:t>http://thehill.com/blogs/pundits-blog/homeland-security/319003-why-a-travel-ban-wont-stop-terrorism-at-home</w:t>
        </w:r>
      </w:hyperlink>
      <w:r w:rsidR="00CB55C1">
        <w:t xml:space="preserve"> *** Modified for more humanizing language</w:t>
      </w:r>
    </w:p>
    <w:p w:rsidR="00012AFE" w:rsidRDefault="00012AFE" w:rsidP="00012AFE"/>
    <w:p w:rsidR="00012AFE" w:rsidRPr="00012AFE" w:rsidRDefault="00012AFE" w:rsidP="00012AFE">
      <w:pPr>
        <w:rPr>
          <w:sz w:val="14"/>
        </w:rPr>
      </w:pPr>
      <w:r w:rsidRPr="00012AFE">
        <w:rPr>
          <w:sz w:val="14"/>
        </w:rPr>
        <w:t xml:space="preserve">President </w:t>
      </w:r>
      <w:r w:rsidRPr="0002620B">
        <w:rPr>
          <w:rStyle w:val="StyleUnderline"/>
          <w:highlight w:val="yellow"/>
        </w:rPr>
        <w:t>Trump's</w:t>
      </w:r>
      <w:r w:rsidRPr="00012AFE">
        <w:rPr>
          <w:sz w:val="14"/>
        </w:rPr>
        <w:t xml:space="preserve"> executive </w:t>
      </w:r>
      <w:r w:rsidRPr="0002620B">
        <w:rPr>
          <w:rStyle w:val="StyleUnderline"/>
          <w:highlight w:val="yellow"/>
        </w:rPr>
        <w:t>order</w:t>
      </w:r>
      <w:r w:rsidRPr="00012AFE">
        <w:rPr>
          <w:rStyle w:val="StyleUnderline"/>
        </w:rPr>
        <w:t xml:space="preserve"> restricting immigration</w:t>
      </w:r>
      <w:r w:rsidRPr="00012AFE">
        <w:rPr>
          <w:sz w:val="14"/>
        </w:rPr>
        <w:t xml:space="preserve"> from seven Muslim-majority countries </w:t>
      </w:r>
      <w:r w:rsidRPr="0002620B">
        <w:rPr>
          <w:rStyle w:val="Emphasis"/>
          <w:highlight w:val="yellow"/>
        </w:rPr>
        <w:t>won't shield</w:t>
      </w:r>
      <w:r w:rsidRPr="00012AFE">
        <w:rPr>
          <w:rStyle w:val="Emphasis"/>
        </w:rPr>
        <w:t xml:space="preserve"> the United States from </w:t>
      </w:r>
      <w:r w:rsidRPr="0002620B">
        <w:rPr>
          <w:rStyle w:val="Emphasis"/>
          <w:highlight w:val="yellow"/>
        </w:rPr>
        <w:t>terrorism</w:t>
      </w:r>
      <w:r w:rsidRPr="00012AFE">
        <w:rPr>
          <w:sz w:val="14"/>
        </w:rPr>
        <w:t xml:space="preserve">. America's jihadist </w:t>
      </w:r>
      <w:r w:rsidRPr="0002620B">
        <w:rPr>
          <w:rStyle w:val="StyleUnderline"/>
          <w:highlight w:val="yellow"/>
        </w:rPr>
        <w:t>terrorists</w:t>
      </w:r>
      <w:r w:rsidRPr="00012AFE">
        <w:rPr>
          <w:sz w:val="14"/>
        </w:rPr>
        <w:t xml:space="preserve"> are not imported from abroad. They </w:t>
      </w:r>
      <w:r w:rsidRPr="0002620B">
        <w:rPr>
          <w:rStyle w:val="StyleUnderline"/>
          <w:highlight w:val="yellow"/>
        </w:rPr>
        <w:t>are</w:t>
      </w:r>
      <w:r w:rsidRPr="0002620B">
        <w:rPr>
          <w:sz w:val="14"/>
          <w:highlight w:val="yellow"/>
        </w:rPr>
        <w:t xml:space="preserve"> </w:t>
      </w:r>
      <w:r w:rsidRPr="0002620B">
        <w:rPr>
          <w:rStyle w:val="Emphasis"/>
          <w:highlight w:val="yellow"/>
        </w:rPr>
        <w:t>mostly homegrown</w:t>
      </w:r>
      <w:r w:rsidRPr="00012AFE">
        <w:rPr>
          <w:sz w:val="14"/>
        </w:rPr>
        <w:t>.</w:t>
      </w:r>
    </w:p>
    <w:p w:rsidR="00012AFE" w:rsidRPr="00012AFE" w:rsidRDefault="00012AFE" w:rsidP="00012AFE">
      <w:pPr>
        <w:rPr>
          <w:sz w:val="14"/>
        </w:rPr>
      </w:pPr>
      <w:r w:rsidRPr="00012AFE">
        <w:rPr>
          <w:rStyle w:val="StyleUnderline"/>
        </w:rPr>
        <w:t>The</w:t>
      </w:r>
      <w:r w:rsidRPr="00012AFE">
        <w:rPr>
          <w:sz w:val="14"/>
        </w:rPr>
        <w:t xml:space="preserve"> </w:t>
      </w:r>
      <w:r w:rsidRPr="00012AFE">
        <w:rPr>
          <w:rStyle w:val="Emphasis"/>
        </w:rPr>
        <w:t>principal</w:t>
      </w:r>
      <w:r w:rsidRPr="00012AFE">
        <w:rPr>
          <w:sz w:val="14"/>
        </w:rPr>
        <w:t xml:space="preserve"> terrorist </w:t>
      </w:r>
      <w:r w:rsidRPr="00012AFE">
        <w:rPr>
          <w:rStyle w:val="StyleUnderline"/>
        </w:rPr>
        <w:t>threat</w:t>
      </w:r>
      <w:r w:rsidRPr="00012AFE">
        <w:rPr>
          <w:sz w:val="14"/>
        </w:rPr>
        <w:t xml:space="preserve"> faced by the United States </w:t>
      </w:r>
      <w:r w:rsidRPr="00012AFE">
        <w:rPr>
          <w:rStyle w:val="StyleUnderline"/>
        </w:rPr>
        <w:t>comes from residents who radicalize themselves and plot</w:t>
      </w:r>
      <w:r w:rsidRPr="00012AFE">
        <w:rPr>
          <w:sz w:val="14"/>
        </w:rPr>
        <w:t xml:space="preserve"> to carry out </w:t>
      </w:r>
      <w:r w:rsidRPr="00012AFE">
        <w:rPr>
          <w:rStyle w:val="StyleUnderline"/>
        </w:rPr>
        <w:t>local attacks</w:t>
      </w:r>
      <w:r w:rsidRPr="00012AFE">
        <w:rPr>
          <w:sz w:val="14"/>
        </w:rPr>
        <w:t xml:space="preserve">. </w:t>
      </w:r>
      <w:r w:rsidRPr="0002620B">
        <w:rPr>
          <w:rStyle w:val="Emphasis"/>
          <w:highlight w:val="yellow"/>
        </w:rPr>
        <w:t>Fortunately</w:t>
      </w:r>
      <w:r w:rsidRPr="00012AFE">
        <w:rPr>
          <w:sz w:val="14"/>
        </w:rPr>
        <w:t xml:space="preserve">, </w:t>
      </w:r>
      <w:r w:rsidRPr="00012AFE">
        <w:rPr>
          <w:rStyle w:val="StyleUnderline"/>
        </w:rPr>
        <w:t xml:space="preserve">their </w:t>
      </w:r>
      <w:r w:rsidRPr="0002620B">
        <w:rPr>
          <w:rStyle w:val="StyleUnderline"/>
          <w:highlight w:val="yellow"/>
        </w:rPr>
        <w:t>numbers have been</w:t>
      </w:r>
      <w:r w:rsidRPr="00012AFE">
        <w:rPr>
          <w:sz w:val="14"/>
        </w:rPr>
        <w:t xml:space="preserve"> </w:t>
      </w:r>
      <w:r w:rsidRPr="00012AFE">
        <w:rPr>
          <w:rStyle w:val="Emphasis"/>
        </w:rPr>
        <w:t xml:space="preserve">relatively </w:t>
      </w:r>
      <w:r w:rsidRPr="0002620B">
        <w:rPr>
          <w:rStyle w:val="Emphasis"/>
          <w:highlight w:val="yellow"/>
        </w:rPr>
        <w:t>few</w:t>
      </w:r>
      <w:r w:rsidRPr="00012AFE">
        <w:rPr>
          <w:rStyle w:val="StyleUnderline"/>
        </w:rPr>
        <w:t>. Despite constant exhortations</w:t>
      </w:r>
      <w:r w:rsidRPr="00012AFE">
        <w:rPr>
          <w:sz w:val="14"/>
        </w:rPr>
        <w:t xml:space="preserve"> from jihadist organizations abroad, their </w:t>
      </w:r>
      <w:r w:rsidRPr="00012AFE">
        <w:rPr>
          <w:rStyle w:val="StyleUnderline"/>
        </w:rPr>
        <w:t xml:space="preserve">violent extremist </w:t>
      </w:r>
      <w:r w:rsidRPr="0002620B">
        <w:rPr>
          <w:rStyle w:val="StyleUnderline"/>
          <w:highlight w:val="yellow"/>
        </w:rPr>
        <w:t>ideology</w:t>
      </w:r>
      <w:r w:rsidRPr="00012AFE">
        <w:rPr>
          <w:rStyle w:val="StyleUnderline"/>
        </w:rPr>
        <w:t xml:space="preserve"> has </w:t>
      </w:r>
      <w:r w:rsidRPr="0002620B">
        <w:rPr>
          <w:rStyle w:val="StyleUnderline"/>
          <w:highlight w:val="yellow"/>
        </w:rPr>
        <w:t>gained</w:t>
      </w:r>
      <w:r w:rsidRPr="0002620B">
        <w:rPr>
          <w:sz w:val="14"/>
          <w:highlight w:val="yellow"/>
        </w:rPr>
        <w:t xml:space="preserve"> </w:t>
      </w:r>
      <w:r w:rsidRPr="0002620B">
        <w:rPr>
          <w:rStyle w:val="Emphasis"/>
          <w:highlight w:val="yellow"/>
        </w:rPr>
        <w:t>little traction</w:t>
      </w:r>
      <w:r w:rsidRPr="00012AFE">
        <w:rPr>
          <w:sz w:val="14"/>
        </w:rPr>
        <w:t xml:space="preserve"> among America's Muslims.</w:t>
      </w:r>
    </w:p>
    <w:p w:rsidR="00012AFE" w:rsidRPr="00CB55C1" w:rsidRDefault="00012AFE" w:rsidP="00012AFE">
      <w:pPr>
        <w:rPr>
          <w:sz w:val="14"/>
        </w:rPr>
      </w:pPr>
      <w:r w:rsidRPr="00CB55C1">
        <w:rPr>
          <w:sz w:val="14"/>
        </w:rPr>
        <w:t>The president's executive order is intended to protect the United States against spillover from the violent conflicts going on in six countries engulfed in blood civil wars: Syria, Iraq, Yemen, Libya, Somalia and Sudan. Washington has long considered Iran, the seventh country on the list, to be a top state sponsor of terrorism.</w:t>
      </w:r>
    </w:p>
    <w:p w:rsidR="00012AFE" w:rsidRPr="00CB55C1" w:rsidRDefault="00012AFE" w:rsidP="00012AFE">
      <w:pPr>
        <w:rPr>
          <w:sz w:val="14"/>
        </w:rPr>
      </w:pPr>
      <w:r w:rsidRPr="00CB55C1">
        <w:rPr>
          <w:sz w:val="14"/>
        </w:rPr>
        <w:t xml:space="preserve">It's not unreasonable to seek a review of immigration, and refugee-vetting procedures makes sense. Jihadist terrorists pose a multilayered threat. </w:t>
      </w:r>
      <w:r w:rsidRPr="0002620B">
        <w:rPr>
          <w:rStyle w:val="Emphasis"/>
          <w:highlight w:val="yellow"/>
        </w:rPr>
        <w:t>Improved</w:t>
      </w:r>
      <w:r w:rsidRPr="0002620B">
        <w:rPr>
          <w:sz w:val="14"/>
          <w:highlight w:val="yellow"/>
        </w:rPr>
        <w:t xml:space="preserve"> </w:t>
      </w:r>
      <w:r w:rsidRPr="0002620B">
        <w:rPr>
          <w:rStyle w:val="StyleUnderline"/>
          <w:highlight w:val="yellow"/>
        </w:rPr>
        <w:t>intel</w:t>
      </w:r>
      <w:r w:rsidRPr="00CB55C1">
        <w:rPr>
          <w:rStyle w:val="StyleUnderline"/>
        </w:rPr>
        <w:t>ligence</w:t>
      </w:r>
      <w:r w:rsidRPr="00CB55C1">
        <w:rPr>
          <w:sz w:val="14"/>
        </w:rPr>
        <w:t xml:space="preserve">, </w:t>
      </w:r>
      <w:r w:rsidRPr="00CB55C1">
        <w:rPr>
          <w:rStyle w:val="Emphasis"/>
        </w:rPr>
        <w:t>greater</w:t>
      </w:r>
      <w:r w:rsidRPr="00CB55C1">
        <w:rPr>
          <w:sz w:val="14"/>
        </w:rPr>
        <w:t xml:space="preserve"> international </w:t>
      </w:r>
      <w:r w:rsidRPr="0002620B">
        <w:rPr>
          <w:rStyle w:val="StyleUnderline"/>
          <w:highlight w:val="yellow"/>
        </w:rPr>
        <w:t>coop</w:t>
      </w:r>
      <w:r w:rsidRPr="0002620B">
        <w:rPr>
          <w:sz w:val="14"/>
        </w:rPr>
        <w:t>eration</w:t>
      </w:r>
      <w:r w:rsidRPr="00CB55C1">
        <w:rPr>
          <w:sz w:val="14"/>
        </w:rPr>
        <w:t xml:space="preserve"> </w:t>
      </w:r>
      <w:r w:rsidRPr="0002620B">
        <w:rPr>
          <w:rStyle w:val="StyleUnderline"/>
          <w:highlight w:val="yellow"/>
        </w:rPr>
        <w:t>and</w:t>
      </w:r>
      <w:r w:rsidRPr="00CB55C1">
        <w:rPr>
          <w:sz w:val="14"/>
        </w:rPr>
        <w:t xml:space="preserve"> </w:t>
      </w:r>
      <w:r w:rsidRPr="00CB55C1">
        <w:rPr>
          <w:rStyle w:val="Emphasis"/>
        </w:rPr>
        <w:t>continuing</w:t>
      </w:r>
      <w:r w:rsidRPr="00CB55C1">
        <w:rPr>
          <w:sz w:val="14"/>
        </w:rPr>
        <w:t xml:space="preserve"> </w:t>
      </w:r>
      <w:r w:rsidRPr="00CB55C1">
        <w:rPr>
          <w:rStyle w:val="StyleUnderline"/>
        </w:rPr>
        <w:t xml:space="preserve">military </w:t>
      </w:r>
      <w:r w:rsidRPr="0002620B">
        <w:rPr>
          <w:rStyle w:val="StyleUnderline"/>
          <w:highlight w:val="yellow"/>
        </w:rPr>
        <w:t>operations</w:t>
      </w:r>
      <w:r w:rsidRPr="00CB55C1">
        <w:rPr>
          <w:rStyle w:val="StyleUnderline"/>
        </w:rPr>
        <w:t xml:space="preserve"> </w:t>
      </w:r>
      <w:r w:rsidRPr="00CB55C1">
        <w:rPr>
          <w:sz w:val="14"/>
        </w:rPr>
        <w:t xml:space="preserve">have </w:t>
      </w:r>
      <w:r w:rsidRPr="0002620B">
        <w:rPr>
          <w:rStyle w:val="StyleUnderline"/>
          <w:highlight w:val="yellow"/>
        </w:rPr>
        <w:t>made it</w:t>
      </w:r>
      <w:r w:rsidRPr="00CB55C1">
        <w:rPr>
          <w:sz w:val="14"/>
        </w:rPr>
        <w:t xml:space="preserve"> </w:t>
      </w:r>
      <w:r w:rsidRPr="00CB55C1">
        <w:rPr>
          <w:rStyle w:val="Emphasis"/>
        </w:rPr>
        <w:t xml:space="preserve">more </w:t>
      </w:r>
      <w:r w:rsidRPr="0002620B">
        <w:rPr>
          <w:rStyle w:val="Emphasis"/>
          <w:highlight w:val="yellow"/>
        </w:rPr>
        <w:t>difficult</w:t>
      </w:r>
      <w:r w:rsidRPr="00CB55C1">
        <w:rPr>
          <w:sz w:val="14"/>
        </w:rPr>
        <w:t xml:space="preserve"> </w:t>
      </w:r>
      <w:r w:rsidRPr="00CB55C1">
        <w:rPr>
          <w:rStyle w:val="StyleUnderline"/>
        </w:rPr>
        <w:t>to carry out ambitious,</w:t>
      </w:r>
      <w:r w:rsidRPr="00CB55C1">
        <w:rPr>
          <w:sz w:val="14"/>
        </w:rPr>
        <w:t xml:space="preserve"> centrally directed strategic terrorist </w:t>
      </w:r>
      <w:r w:rsidRPr="00CB55C1">
        <w:rPr>
          <w:rStyle w:val="StyleUnderline"/>
        </w:rPr>
        <w:t>strikes</w:t>
      </w:r>
      <w:r w:rsidRPr="00CB55C1">
        <w:rPr>
          <w:sz w:val="14"/>
        </w:rPr>
        <w:t xml:space="preserve"> like the 9/11 attacks.</w:t>
      </w:r>
    </w:p>
    <w:p w:rsidR="00012AFE" w:rsidRPr="00CB55C1" w:rsidRDefault="00012AFE" w:rsidP="00012AFE">
      <w:pPr>
        <w:rPr>
          <w:sz w:val="14"/>
        </w:rPr>
      </w:pPr>
      <w:r w:rsidRPr="00CB55C1">
        <w:rPr>
          <w:sz w:val="14"/>
        </w:rPr>
        <w:t>But jihadist terrorist organizations have demonstrated their continued determination to attack commercial airliners on their way to the United States. And as we have seen in France and Belgium, terrorist volunteers who have joined the ranks of al Qaeda's affiliates or the Islamic State in Iraq and Syria (ISIS) may receive assistance in returning to link up with local jihadists and carry out attacks at home.</w:t>
      </w:r>
    </w:p>
    <w:p w:rsidR="00012AFE" w:rsidRPr="00CB55C1" w:rsidRDefault="00012AFE" w:rsidP="00012AFE">
      <w:pPr>
        <w:rPr>
          <w:sz w:val="14"/>
        </w:rPr>
      </w:pPr>
      <w:r w:rsidRPr="00541E77">
        <w:rPr>
          <w:rStyle w:val="StyleUnderline"/>
          <w:highlight w:val="yellow"/>
        </w:rPr>
        <w:t>With thousands</w:t>
      </w:r>
      <w:r w:rsidRPr="00CB55C1">
        <w:rPr>
          <w:sz w:val="14"/>
        </w:rPr>
        <w:t xml:space="preserve"> of nationals </w:t>
      </w:r>
      <w:r w:rsidRPr="00541E77">
        <w:rPr>
          <w:rStyle w:val="StyleUnderline"/>
          <w:highlight w:val="yellow"/>
        </w:rPr>
        <w:t>who have gone</w:t>
      </w:r>
      <w:r w:rsidRPr="00CB55C1">
        <w:rPr>
          <w:rStyle w:val="StyleUnderline"/>
        </w:rPr>
        <w:t xml:space="preserve"> to fight</w:t>
      </w:r>
      <w:r w:rsidRPr="00CB55C1">
        <w:rPr>
          <w:sz w:val="14"/>
        </w:rPr>
        <w:t xml:space="preserve"> in Syria and Iraq, </w:t>
      </w:r>
      <w:r w:rsidRPr="00541E77">
        <w:rPr>
          <w:rStyle w:val="StyleUnderline"/>
          <w:highlight w:val="yellow"/>
        </w:rPr>
        <w:t>Europe</w:t>
      </w:r>
      <w:r w:rsidRPr="00541E77">
        <w:rPr>
          <w:sz w:val="14"/>
          <w:highlight w:val="yellow"/>
        </w:rPr>
        <w:t xml:space="preserve"> </w:t>
      </w:r>
      <w:r w:rsidRPr="00541E77">
        <w:rPr>
          <w:rStyle w:val="Emphasis"/>
          <w:highlight w:val="yellow"/>
        </w:rPr>
        <w:t>faces a</w:t>
      </w:r>
      <w:r w:rsidRPr="00CB55C1">
        <w:rPr>
          <w:rStyle w:val="Emphasis"/>
        </w:rPr>
        <w:t xml:space="preserve"> much </w:t>
      </w:r>
      <w:r w:rsidRPr="00541E77">
        <w:rPr>
          <w:rStyle w:val="Emphasis"/>
          <w:highlight w:val="yellow"/>
        </w:rPr>
        <w:t>greater threat</w:t>
      </w:r>
      <w:r w:rsidRPr="00CB55C1">
        <w:rPr>
          <w:sz w:val="14"/>
        </w:rPr>
        <w:t xml:space="preserve"> </w:t>
      </w:r>
      <w:r w:rsidRPr="00CB55C1">
        <w:rPr>
          <w:rStyle w:val="StyleUnderline"/>
        </w:rPr>
        <w:t>from returning fighters</w:t>
      </w:r>
      <w:r w:rsidRPr="00CB55C1">
        <w:rPr>
          <w:sz w:val="14"/>
        </w:rPr>
        <w:t xml:space="preserve"> </w:t>
      </w:r>
      <w:r w:rsidRPr="00CB55C1">
        <w:rPr>
          <w:rStyle w:val="Emphasis"/>
        </w:rPr>
        <w:t>than the U.S</w:t>
      </w:r>
      <w:r w:rsidRPr="00CB55C1">
        <w:rPr>
          <w:sz w:val="14"/>
        </w:rPr>
        <w:t xml:space="preserve">., </w:t>
      </w:r>
      <w:r w:rsidRPr="00CB55C1">
        <w:rPr>
          <w:rStyle w:val="StyleUnderline"/>
        </w:rPr>
        <w:t>where, according to the FBI</w:t>
      </w:r>
      <w:r w:rsidRPr="00CB55C1">
        <w:rPr>
          <w:sz w:val="14"/>
        </w:rPr>
        <w:t xml:space="preserve">, more than </w:t>
      </w:r>
      <w:r w:rsidRPr="00CB55C1">
        <w:rPr>
          <w:rStyle w:val="StyleUnderline"/>
        </w:rPr>
        <w:t>200</w:t>
      </w:r>
      <w:r w:rsidRPr="00CB55C1">
        <w:rPr>
          <w:sz w:val="14"/>
        </w:rPr>
        <w:t xml:space="preserve"> jihadist volunteers have </w:t>
      </w:r>
      <w:r w:rsidRPr="00CB55C1">
        <w:rPr>
          <w:rStyle w:val="StyleUnderline"/>
        </w:rPr>
        <w:t>tried to join</w:t>
      </w:r>
      <w:r w:rsidRPr="00CB55C1">
        <w:rPr>
          <w:sz w:val="14"/>
        </w:rPr>
        <w:t xml:space="preserve"> jihadist </w:t>
      </w:r>
      <w:r w:rsidRPr="00CB55C1">
        <w:rPr>
          <w:rStyle w:val="StyleUnderline"/>
        </w:rPr>
        <w:t>fronts abroad.</w:t>
      </w:r>
    </w:p>
    <w:p w:rsidR="00012AFE" w:rsidRPr="00CB55C1" w:rsidRDefault="00012AFE" w:rsidP="00012AFE">
      <w:pPr>
        <w:rPr>
          <w:sz w:val="14"/>
        </w:rPr>
      </w:pPr>
      <w:r w:rsidRPr="00CB55C1">
        <w:rPr>
          <w:rStyle w:val="StyleUnderline"/>
        </w:rPr>
        <w:t>We have no way of predicting how many</w:t>
      </w:r>
      <w:r w:rsidRPr="00CB55C1">
        <w:rPr>
          <w:sz w:val="14"/>
        </w:rPr>
        <w:t xml:space="preserve"> future terrorist attacks or how many American </w:t>
      </w:r>
      <w:r w:rsidRPr="00CB55C1">
        <w:rPr>
          <w:rStyle w:val="StyleUnderline"/>
        </w:rPr>
        <w:t>lives may be saved by halting</w:t>
      </w:r>
      <w:r w:rsidRPr="00CB55C1">
        <w:rPr>
          <w:sz w:val="14"/>
        </w:rPr>
        <w:t xml:space="preserve"> </w:t>
      </w:r>
      <w:r w:rsidRPr="00CB55C1">
        <w:rPr>
          <w:rStyle w:val="StyleUnderline"/>
        </w:rPr>
        <w:t>entries</w:t>
      </w:r>
      <w:r w:rsidRPr="00CB55C1">
        <w:rPr>
          <w:sz w:val="14"/>
        </w:rPr>
        <w:t xml:space="preserve"> from the seven countries named in the recent executive order.</w:t>
      </w:r>
    </w:p>
    <w:p w:rsidR="00012AFE" w:rsidRPr="00CB55C1" w:rsidRDefault="00012AFE" w:rsidP="00012AFE">
      <w:pPr>
        <w:rPr>
          <w:sz w:val="14"/>
        </w:rPr>
      </w:pPr>
      <w:r w:rsidRPr="00CB55C1">
        <w:rPr>
          <w:rStyle w:val="StyleUnderline"/>
        </w:rPr>
        <w:t>However, we do have</w:t>
      </w:r>
      <w:r w:rsidRPr="00CB55C1">
        <w:rPr>
          <w:sz w:val="14"/>
        </w:rPr>
        <w:t xml:space="preserve"> a </w:t>
      </w:r>
      <w:r w:rsidRPr="00CB55C1">
        <w:rPr>
          <w:rStyle w:val="StyleUnderline"/>
        </w:rPr>
        <w:t>historical record</w:t>
      </w:r>
      <w:r w:rsidRPr="00CB55C1">
        <w:rPr>
          <w:sz w:val="14"/>
        </w:rPr>
        <w:t xml:space="preserve"> with numbers that are informative.</w:t>
      </w:r>
    </w:p>
    <w:p w:rsidR="00012AFE" w:rsidRPr="00CB55C1" w:rsidRDefault="00012AFE" w:rsidP="00012AFE">
      <w:pPr>
        <w:rPr>
          <w:sz w:val="14"/>
        </w:rPr>
      </w:pPr>
      <w:r w:rsidRPr="00CB55C1">
        <w:rPr>
          <w:rStyle w:val="StyleUnderline"/>
        </w:rPr>
        <w:t xml:space="preserve">Since 9/11, </w:t>
      </w:r>
      <w:r w:rsidRPr="00541E77">
        <w:rPr>
          <w:rStyle w:val="StyleUnderline"/>
          <w:highlight w:val="yellow"/>
        </w:rPr>
        <w:t>terrorists</w:t>
      </w:r>
      <w:r w:rsidRPr="00CB55C1">
        <w:rPr>
          <w:sz w:val="14"/>
        </w:rPr>
        <w:t xml:space="preserve"> inspired by jihadist ideology have </w:t>
      </w:r>
      <w:r w:rsidRPr="00541E77">
        <w:rPr>
          <w:rStyle w:val="StyleUnderline"/>
          <w:highlight w:val="yellow"/>
        </w:rPr>
        <w:t>carried out 16 attacks</w:t>
      </w:r>
      <w:r w:rsidRPr="00CB55C1">
        <w:rPr>
          <w:sz w:val="14"/>
        </w:rPr>
        <w:t xml:space="preserve"> in the United States: </w:t>
      </w:r>
      <w:r w:rsidRPr="00541E77">
        <w:rPr>
          <w:rStyle w:val="Emphasis"/>
          <w:highlight w:val="yellow"/>
        </w:rPr>
        <w:t>Seven</w:t>
      </w:r>
      <w:r w:rsidRPr="00541E77">
        <w:rPr>
          <w:sz w:val="14"/>
          <w:highlight w:val="yellow"/>
        </w:rPr>
        <w:t xml:space="preserve"> </w:t>
      </w:r>
      <w:r w:rsidRPr="00541E77">
        <w:rPr>
          <w:rStyle w:val="StyleUnderline"/>
          <w:highlight w:val="yellow"/>
        </w:rPr>
        <w:t>involved</w:t>
      </w:r>
      <w:r w:rsidRPr="00541E77">
        <w:rPr>
          <w:sz w:val="14"/>
          <w:highlight w:val="yellow"/>
        </w:rPr>
        <w:t xml:space="preserve"> </w:t>
      </w:r>
      <w:r w:rsidRPr="00541E77">
        <w:rPr>
          <w:rStyle w:val="StyleUnderline"/>
          <w:highlight w:val="yellow"/>
        </w:rPr>
        <w:t>fatalities</w:t>
      </w:r>
      <w:r w:rsidRPr="00CB55C1">
        <w:rPr>
          <w:sz w:val="14"/>
        </w:rPr>
        <w:t xml:space="preserve"> and eight of them injured people. In the remaining case — the would-be Times Square bomber in 2010 — the device failed to detonate.</w:t>
      </w:r>
    </w:p>
    <w:p w:rsidR="00012AFE" w:rsidRPr="00CB55C1" w:rsidRDefault="00012AFE" w:rsidP="00012AFE">
      <w:pPr>
        <w:rPr>
          <w:sz w:val="14"/>
        </w:rPr>
      </w:pPr>
      <w:r w:rsidRPr="00541E77">
        <w:rPr>
          <w:rStyle w:val="StyleUnderline"/>
          <w:highlight w:val="yellow"/>
        </w:rPr>
        <w:t>This is</w:t>
      </w:r>
      <w:r w:rsidRPr="00CB55C1">
        <w:rPr>
          <w:rStyle w:val="StyleUnderline"/>
        </w:rPr>
        <w:t xml:space="preserve"> a</w:t>
      </w:r>
      <w:r w:rsidRPr="00CB55C1">
        <w:rPr>
          <w:sz w:val="14"/>
        </w:rPr>
        <w:t xml:space="preserve"> </w:t>
      </w:r>
      <w:r w:rsidRPr="00541E77">
        <w:rPr>
          <w:rStyle w:val="Emphasis"/>
          <w:highlight w:val="yellow"/>
        </w:rPr>
        <w:t>low</w:t>
      </w:r>
      <w:r w:rsidRPr="00CB55C1">
        <w:rPr>
          <w:rStyle w:val="Emphasis"/>
        </w:rPr>
        <w:t xml:space="preserve"> number</w:t>
      </w:r>
      <w:r w:rsidRPr="00CB55C1">
        <w:rPr>
          <w:sz w:val="14"/>
        </w:rPr>
        <w:t xml:space="preserve">, </w:t>
      </w:r>
      <w:r w:rsidRPr="00CB55C1">
        <w:rPr>
          <w:rStyle w:val="StyleUnderline"/>
        </w:rPr>
        <w:t>especially</w:t>
      </w:r>
      <w:r w:rsidRPr="00CB55C1">
        <w:rPr>
          <w:sz w:val="14"/>
        </w:rPr>
        <w:t xml:space="preserve"> when </w:t>
      </w:r>
      <w:r w:rsidRPr="00CB55C1">
        <w:rPr>
          <w:rStyle w:val="StyleUnderline"/>
        </w:rPr>
        <w:t>considering it encompasses</w:t>
      </w:r>
      <w:r w:rsidRPr="00CB55C1">
        <w:rPr>
          <w:sz w:val="14"/>
        </w:rPr>
        <w:t xml:space="preserve"> a period of </w:t>
      </w:r>
      <w:r w:rsidRPr="00CB55C1">
        <w:rPr>
          <w:rStyle w:val="Emphasis"/>
        </w:rPr>
        <w:t>more than 15 years</w:t>
      </w:r>
      <w:r w:rsidRPr="00CB55C1">
        <w:rPr>
          <w:sz w:val="14"/>
        </w:rPr>
        <w:t xml:space="preserve">. </w:t>
      </w:r>
      <w:r w:rsidRPr="00CB55C1">
        <w:rPr>
          <w:rStyle w:val="StyleUnderline"/>
        </w:rPr>
        <w:t>In the</w:t>
      </w:r>
      <w:r w:rsidRPr="00CB55C1">
        <w:rPr>
          <w:sz w:val="14"/>
        </w:rPr>
        <w:t xml:space="preserve"> 19</w:t>
      </w:r>
      <w:r w:rsidRPr="00CB55C1">
        <w:rPr>
          <w:rStyle w:val="StyleUnderline"/>
        </w:rPr>
        <w:t>70s</w:t>
      </w:r>
      <w:r w:rsidRPr="00CB55C1">
        <w:rPr>
          <w:sz w:val="14"/>
        </w:rPr>
        <w:t xml:space="preserve">, the </w:t>
      </w:r>
      <w:r w:rsidRPr="00CB55C1">
        <w:rPr>
          <w:rStyle w:val="StyleUnderline"/>
        </w:rPr>
        <w:t>U.S. experienced</w:t>
      </w:r>
      <w:r w:rsidRPr="00CB55C1">
        <w:rPr>
          <w:sz w:val="14"/>
        </w:rPr>
        <w:t xml:space="preserve"> 50 to </w:t>
      </w:r>
      <w:r w:rsidRPr="00CB55C1">
        <w:rPr>
          <w:rStyle w:val="StyleUnderline"/>
        </w:rPr>
        <w:t>60</w:t>
      </w:r>
      <w:r w:rsidRPr="00CB55C1">
        <w:rPr>
          <w:sz w:val="14"/>
        </w:rPr>
        <w:t xml:space="preserve"> terrorist </w:t>
      </w:r>
      <w:r w:rsidRPr="00CB55C1">
        <w:rPr>
          <w:rStyle w:val="StyleUnderline"/>
        </w:rPr>
        <w:t>bombings a year</w:t>
      </w:r>
      <w:r w:rsidRPr="00CB55C1">
        <w:rPr>
          <w:sz w:val="14"/>
        </w:rPr>
        <w:t>, although most of the attacks were not intended to kill but were meant to be symbolic violence.</w:t>
      </w:r>
    </w:p>
    <w:p w:rsidR="00012AFE" w:rsidRPr="00CB55C1" w:rsidRDefault="00012AFE" w:rsidP="00012AFE">
      <w:pPr>
        <w:rPr>
          <w:sz w:val="14"/>
        </w:rPr>
      </w:pPr>
      <w:r w:rsidRPr="00CB55C1">
        <w:rPr>
          <w:sz w:val="14"/>
        </w:rPr>
        <w:t>Some analyses might add a few more attacks to this list. The differences reflect judgments about motives, which can be murky.</w:t>
      </w:r>
    </w:p>
    <w:p w:rsidR="00012AFE" w:rsidRPr="00CB55C1" w:rsidRDefault="00012AFE" w:rsidP="00012AFE">
      <w:pPr>
        <w:rPr>
          <w:sz w:val="14"/>
        </w:rPr>
      </w:pPr>
      <w:r w:rsidRPr="00CB55C1">
        <w:rPr>
          <w:rStyle w:val="StyleUnderline"/>
        </w:rPr>
        <w:t>In addition</w:t>
      </w:r>
      <w:r w:rsidRPr="00CB55C1">
        <w:rPr>
          <w:sz w:val="14"/>
        </w:rPr>
        <w:t xml:space="preserve"> to the attacks, </w:t>
      </w:r>
      <w:r w:rsidRPr="00541E77">
        <w:rPr>
          <w:rStyle w:val="StyleUnderline"/>
          <w:highlight w:val="yellow"/>
        </w:rPr>
        <w:t>there have been</w:t>
      </w:r>
      <w:r w:rsidRPr="00CB55C1">
        <w:rPr>
          <w:sz w:val="14"/>
        </w:rPr>
        <w:t xml:space="preserve"> almost 80 jihadist terrorist </w:t>
      </w:r>
      <w:r w:rsidRPr="00541E77">
        <w:rPr>
          <w:rStyle w:val="StyleUnderline"/>
          <w:highlight w:val="yellow"/>
        </w:rPr>
        <w:t>plots</w:t>
      </w:r>
      <w:r w:rsidRPr="00CB55C1">
        <w:rPr>
          <w:sz w:val="14"/>
        </w:rPr>
        <w:t xml:space="preserve"> over these same 15 years. Working together, </w:t>
      </w:r>
      <w:r w:rsidRPr="00541E77">
        <w:rPr>
          <w:rStyle w:val="StyleUnderline"/>
          <w:highlight w:val="yellow"/>
        </w:rPr>
        <w:t>FBI</w:t>
      </w:r>
      <w:r w:rsidRPr="00CB55C1">
        <w:rPr>
          <w:sz w:val="14"/>
        </w:rPr>
        <w:t xml:space="preserve"> agents </w:t>
      </w:r>
      <w:r w:rsidRPr="00541E77">
        <w:rPr>
          <w:rStyle w:val="StyleUnderline"/>
          <w:highlight w:val="yellow"/>
        </w:rPr>
        <w:t>and</w:t>
      </w:r>
      <w:r w:rsidRPr="00CB55C1">
        <w:rPr>
          <w:rStyle w:val="StyleUnderline"/>
        </w:rPr>
        <w:t xml:space="preserve"> local </w:t>
      </w:r>
      <w:r w:rsidRPr="00541E77">
        <w:rPr>
          <w:rStyle w:val="StyleUnderline"/>
          <w:highlight w:val="yellow"/>
        </w:rPr>
        <w:t>police</w:t>
      </w:r>
      <w:r w:rsidRPr="00CB55C1">
        <w:rPr>
          <w:rStyle w:val="StyleUnderline"/>
        </w:rPr>
        <w:t xml:space="preserve"> have been able to</w:t>
      </w:r>
      <w:r w:rsidRPr="00CB55C1">
        <w:rPr>
          <w:sz w:val="14"/>
        </w:rPr>
        <w:t xml:space="preserve"> </w:t>
      </w:r>
      <w:r w:rsidRPr="00541E77">
        <w:rPr>
          <w:rStyle w:val="Emphasis"/>
          <w:highlight w:val="yellow"/>
        </w:rPr>
        <w:t>uncover and disrupt</w:t>
      </w:r>
      <w:r w:rsidRPr="00CB55C1">
        <w:rPr>
          <w:sz w:val="14"/>
        </w:rPr>
        <w:t xml:space="preserve"> more than </w:t>
      </w:r>
      <w:r w:rsidRPr="00CB55C1">
        <w:rPr>
          <w:rStyle w:val="StyleUnderline"/>
        </w:rPr>
        <w:t>80 percent</w:t>
      </w:r>
      <w:r w:rsidRPr="00CB55C1">
        <w:rPr>
          <w:sz w:val="14"/>
        </w:rPr>
        <w:t xml:space="preserve"> of these — </w:t>
      </w:r>
      <w:r w:rsidRPr="00541E77">
        <w:rPr>
          <w:rStyle w:val="Emphasis"/>
          <w:highlight w:val="yellow"/>
        </w:rPr>
        <w:t>a remarkable record</w:t>
      </w:r>
      <w:r w:rsidRPr="00CB55C1">
        <w:rPr>
          <w:rStyle w:val="Emphasis"/>
        </w:rPr>
        <w:t>.</w:t>
      </w:r>
      <w:r w:rsidRPr="00CB55C1">
        <w:rPr>
          <w:sz w:val="14"/>
        </w:rPr>
        <w:t xml:space="preserve"> In many cases, investigations began with tips from the Muslim community.</w:t>
      </w:r>
    </w:p>
    <w:p w:rsidR="00012AFE" w:rsidRPr="00CB55C1" w:rsidRDefault="00012AFE" w:rsidP="00012AFE">
      <w:pPr>
        <w:rPr>
          <w:sz w:val="14"/>
        </w:rPr>
      </w:pPr>
      <w:r w:rsidRPr="00CB55C1">
        <w:rPr>
          <w:sz w:val="14"/>
        </w:rPr>
        <w:t xml:space="preserve">A total of </w:t>
      </w:r>
      <w:r w:rsidRPr="00541E77">
        <w:rPr>
          <w:rStyle w:val="StyleUnderline"/>
          <w:highlight w:val="yellow"/>
        </w:rPr>
        <w:t>147</w:t>
      </w:r>
      <w:r w:rsidRPr="00CB55C1">
        <w:rPr>
          <w:sz w:val="14"/>
        </w:rPr>
        <w:t xml:space="preserve"> people in the United States participated in attacks or </w:t>
      </w:r>
      <w:r w:rsidRPr="00541E77">
        <w:rPr>
          <w:rStyle w:val="StyleUnderline"/>
          <w:highlight w:val="yellow"/>
        </w:rPr>
        <w:t>plotted</w:t>
      </w:r>
      <w:r w:rsidRPr="00CB55C1">
        <w:rPr>
          <w:sz w:val="14"/>
        </w:rPr>
        <w:t xml:space="preserve"> others that were thwarted by the authorities. </w:t>
      </w:r>
      <w:r w:rsidRPr="00CB55C1">
        <w:rPr>
          <w:rStyle w:val="Emphasis"/>
        </w:rPr>
        <w:t xml:space="preserve">Again, </w:t>
      </w:r>
      <w:r w:rsidRPr="00541E77">
        <w:rPr>
          <w:rStyle w:val="Emphasis"/>
          <w:highlight w:val="yellow"/>
        </w:rPr>
        <w:t>this is</w:t>
      </w:r>
      <w:r w:rsidRPr="00CB55C1">
        <w:rPr>
          <w:rStyle w:val="Emphasis"/>
        </w:rPr>
        <w:t xml:space="preserve"> a </w:t>
      </w:r>
      <w:r w:rsidRPr="00541E77">
        <w:rPr>
          <w:rStyle w:val="Emphasis"/>
          <w:highlight w:val="yellow"/>
        </w:rPr>
        <w:t>low</w:t>
      </w:r>
      <w:r w:rsidRPr="00CB55C1">
        <w:rPr>
          <w:rStyle w:val="Emphasis"/>
        </w:rPr>
        <w:t xml:space="preserve"> number</w:t>
      </w:r>
      <w:r w:rsidRPr="00CB55C1">
        <w:rPr>
          <w:sz w:val="14"/>
        </w:rPr>
        <w:t xml:space="preserve">—an average of </w:t>
      </w:r>
      <w:r w:rsidRPr="00CB55C1">
        <w:rPr>
          <w:rStyle w:val="StyleUnderline"/>
        </w:rPr>
        <w:t>fewer than nine</w:t>
      </w:r>
      <w:r w:rsidRPr="00CB55C1">
        <w:rPr>
          <w:sz w:val="14"/>
        </w:rPr>
        <w:t xml:space="preserve"> people </w:t>
      </w:r>
      <w:r w:rsidRPr="00CB55C1">
        <w:rPr>
          <w:rStyle w:val="StyleUnderline"/>
        </w:rPr>
        <w:t>a year</w:t>
      </w:r>
      <w:r w:rsidRPr="00CB55C1">
        <w:rPr>
          <w:sz w:val="14"/>
        </w:rPr>
        <w:t xml:space="preserve"> since 9/11.</w:t>
      </w:r>
    </w:p>
    <w:p w:rsidR="00012AFE" w:rsidRPr="00CB55C1" w:rsidRDefault="00012AFE" w:rsidP="00012AFE">
      <w:pPr>
        <w:rPr>
          <w:sz w:val="14"/>
        </w:rPr>
      </w:pPr>
      <w:r w:rsidRPr="00CB55C1">
        <w:rPr>
          <w:rStyle w:val="StyleUnderline"/>
        </w:rPr>
        <w:t>Most</w:t>
      </w:r>
      <w:r w:rsidRPr="00CB55C1">
        <w:rPr>
          <w:sz w:val="14"/>
        </w:rPr>
        <w:t xml:space="preserve"> of these </w:t>
      </w:r>
      <w:r w:rsidRPr="00CB55C1">
        <w:rPr>
          <w:rStyle w:val="StyleUnderline"/>
        </w:rPr>
        <w:t>plots</w:t>
      </w:r>
      <w:r w:rsidRPr="00CB55C1">
        <w:rPr>
          <w:sz w:val="14"/>
        </w:rPr>
        <w:t xml:space="preserve"> and attacks — </w:t>
      </w:r>
      <w:r w:rsidRPr="00CB55C1">
        <w:rPr>
          <w:rStyle w:val="StyleUnderline"/>
        </w:rPr>
        <w:t>105</w:t>
      </w:r>
      <w:r w:rsidRPr="00CB55C1">
        <w:rPr>
          <w:sz w:val="14"/>
        </w:rPr>
        <w:t xml:space="preserve"> out of 147 — </w:t>
      </w:r>
      <w:r w:rsidRPr="00CB55C1">
        <w:rPr>
          <w:rStyle w:val="Emphasis"/>
        </w:rPr>
        <w:t>were planned by U.S. citizens</w:t>
      </w:r>
      <w:r w:rsidRPr="00CB55C1">
        <w:rPr>
          <w:sz w:val="14"/>
        </w:rPr>
        <w:t xml:space="preserve">. </w:t>
      </w:r>
      <w:r w:rsidRPr="00CB55C1">
        <w:rPr>
          <w:rStyle w:val="StyleUnderline"/>
        </w:rPr>
        <w:t>Another 20</w:t>
      </w:r>
      <w:r w:rsidRPr="00CB55C1">
        <w:rPr>
          <w:sz w:val="14"/>
        </w:rPr>
        <w:t xml:space="preserve"> of the plotters </w:t>
      </w:r>
      <w:r w:rsidRPr="00CB55C1">
        <w:rPr>
          <w:rStyle w:val="StyleUnderline"/>
        </w:rPr>
        <w:t>were</w:t>
      </w:r>
      <w:r w:rsidRPr="00CB55C1">
        <w:rPr>
          <w:sz w:val="14"/>
        </w:rPr>
        <w:t xml:space="preserve"> legal permanent </w:t>
      </w:r>
      <w:r w:rsidRPr="00CB55C1">
        <w:rPr>
          <w:rStyle w:val="StyleUnderline"/>
        </w:rPr>
        <w:t>residents</w:t>
      </w:r>
      <w:r w:rsidRPr="00CB55C1">
        <w:rPr>
          <w:sz w:val="14"/>
        </w:rPr>
        <w:t xml:space="preserve">, most of whom arrived in the United States as children. </w:t>
      </w:r>
      <w:r w:rsidRPr="00CB55C1">
        <w:rPr>
          <w:rStyle w:val="StyleUnderline"/>
        </w:rPr>
        <w:t>In other words,</w:t>
      </w:r>
      <w:r w:rsidRPr="00CB55C1">
        <w:rPr>
          <w:sz w:val="14"/>
        </w:rPr>
        <w:t xml:space="preserve"> </w:t>
      </w:r>
      <w:r w:rsidRPr="00541E77">
        <w:rPr>
          <w:rStyle w:val="Emphasis"/>
          <w:highlight w:val="yellow"/>
        </w:rPr>
        <w:t>85 percent</w:t>
      </w:r>
      <w:r w:rsidRPr="00CB55C1">
        <w:rPr>
          <w:sz w:val="14"/>
        </w:rPr>
        <w:t xml:space="preserve"> </w:t>
      </w:r>
      <w:r w:rsidRPr="00CB55C1">
        <w:rPr>
          <w:rStyle w:val="StyleUnderline"/>
        </w:rPr>
        <w:t xml:space="preserve">of the terrorists </w:t>
      </w:r>
      <w:r w:rsidRPr="00CB55C1">
        <w:rPr>
          <w:rStyle w:val="Emphasis"/>
        </w:rPr>
        <w:t>lived in the U.S a long time</w:t>
      </w:r>
      <w:r w:rsidRPr="00CB55C1">
        <w:rPr>
          <w:sz w:val="14"/>
        </w:rPr>
        <w:t xml:space="preserve"> </w:t>
      </w:r>
      <w:r w:rsidRPr="00CB55C1">
        <w:rPr>
          <w:rStyle w:val="StyleUnderline"/>
        </w:rPr>
        <w:t>before carrying out an attack</w:t>
      </w:r>
      <w:r w:rsidRPr="00CB55C1">
        <w:rPr>
          <w:sz w:val="14"/>
        </w:rPr>
        <w:t xml:space="preserve"> — </w:t>
      </w:r>
      <w:r w:rsidRPr="00CB55C1">
        <w:rPr>
          <w:rStyle w:val="Emphasis"/>
        </w:rPr>
        <w:t xml:space="preserve">they </w:t>
      </w:r>
      <w:r w:rsidRPr="00541E77">
        <w:rPr>
          <w:rStyle w:val="Emphasis"/>
          <w:highlight w:val="yellow"/>
        </w:rPr>
        <w:t>radicalized within</w:t>
      </w:r>
      <w:r w:rsidRPr="00CB55C1">
        <w:rPr>
          <w:rStyle w:val="Emphasis"/>
        </w:rPr>
        <w:t xml:space="preserve"> the nation's </w:t>
      </w:r>
      <w:r w:rsidRPr="00541E77">
        <w:rPr>
          <w:rStyle w:val="Emphasis"/>
          <w:highlight w:val="yellow"/>
        </w:rPr>
        <w:t>borders</w:t>
      </w:r>
      <w:r w:rsidRPr="00CB55C1">
        <w:rPr>
          <w:sz w:val="14"/>
        </w:rPr>
        <w:t>.</w:t>
      </w:r>
    </w:p>
    <w:p w:rsidR="00012AFE" w:rsidRPr="00CB55C1" w:rsidRDefault="00012AFE" w:rsidP="00012AFE">
      <w:pPr>
        <w:rPr>
          <w:sz w:val="14"/>
        </w:rPr>
      </w:pPr>
      <w:r w:rsidRPr="00CB55C1">
        <w:rPr>
          <w:sz w:val="14"/>
        </w:rPr>
        <w:t xml:space="preserve">A total of </w:t>
      </w:r>
      <w:r w:rsidRPr="00541E77">
        <w:rPr>
          <w:rStyle w:val="StyleUnderline"/>
          <w:highlight w:val="yellow"/>
        </w:rPr>
        <w:t>89</w:t>
      </w:r>
      <w:r w:rsidRPr="00CB55C1">
        <w:rPr>
          <w:sz w:val="14"/>
        </w:rPr>
        <w:t xml:space="preserve"> people </w:t>
      </w:r>
      <w:r w:rsidRPr="00541E77">
        <w:rPr>
          <w:rStyle w:val="StyleUnderline"/>
          <w:highlight w:val="yellow"/>
        </w:rPr>
        <w:t>died</w:t>
      </w:r>
      <w:r w:rsidRPr="00CB55C1">
        <w:rPr>
          <w:sz w:val="14"/>
        </w:rPr>
        <w:t xml:space="preserve"> in the jihadist attacks. Every one of these deaths was needless and tragic. However, the </w:t>
      </w:r>
      <w:r w:rsidRPr="00CB55C1">
        <w:rPr>
          <w:rStyle w:val="StyleUnderline"/>
        </w:rPr>
        <w:t>added</w:t>
      </w:r>
      <w:r w:rsidRPr="00CB55C1">
        <w:rPr>
          <w:sz w:val="14"/>
        </w:rPr>
        <w:t xml:space="preserve"> </w:t>
      </w:r>
      <w:r w:rsidRPr="00CB55C1">
        <w:rPr>
          <w:rStyle w:val="StyleUnderline"/>
        </w:rPr>
        <w:t>risk</w:t>
      </w:r>
      <w:r w:rsidRPr="00CB55C1">
        <w:rPr>
          <w:sz w:val="14"/>
        </w:rPr>
        <w:t xml:space="preserve"> to public safety </w:t>
      </w:r>
      <w:r w:rsidRPr="00CB55C1">
        <w:rPr>
          <w:rStyle w:val="StyleUnderline"/>
        </w:rPr>
        <w:t>in a country that averages</w:t>
      </w:r>
      <w:r w:rsidRPr="00CB55C1">
        <w:rPr>
          <w:sz w:val="14"/>
        </w:rPr>
        <w:t xml:space="preserve"> </w:t>
      </w:r>
      <w:r w:rsidRPr="00CB55C1">
        <w:rPr>
          <w:rStyle w:val="Emphasis"/>
        </w:rPr>
        <w:t xml:space="preserve">15,000 homicides a year </w:t>
      </w:r>
      <w:r w:rsidRPr="00541E77">
        <w:rPr>
          <w:rStyle w:val="Emphasis"/>
          <w:highlight w:val="yellow"/>
        </w:rPr>
        <w:t>was statistically minuscule</w:t>
      </w:r>
      <w:r w:rsidRPr="00CB55C1">
        <w:rPr>
          <w:sz w:val="14"/>
        </w:rPr>
        <w:t>.</w:t>
      </w:r>
    </w:p>
    <w:p w:rsidR="00012AFE" w:rsidRPr="00CB55C1" w:rsidRDefault="00012AFE" w:rsidP="00012AFE">
      <w:pPr>
        <w:rPr>
          <w:rStyle w:val="Emphasis"/>
        </w:rPr>
      </w:pPr>
      <w:r w:rsidRPr="00CB55C1">
        <w:rPr>
          <w:rStyle w:val="Emphasis"/>
        </w:rPr>
        <w:t>The republic is not in peril.</w:t>
      </w:r>
    </w:p>
    <w:p w:rsidR="00012AFE" w:rsidRPr="00CB55C1" w:rsidRDefault="00012AFE" w:rsidP="00012AFE">
      <w:pPr>
        <w:rPr>
          <w:sz w:val="14"/>
        </w:rPr>
      </w:pPr>
      <w:r w:rsidRPr="00CB55C1">
        <w:rPr>
          <w:sz w:val="14"/>
        </w:rPr>
        <w:t xml:space="preserve">What is at work here is </w:t>
      </w:r>
      <w:r w:rsidRPr="00541E77">
        <w:rPr>
          <w:rStyle w:val="StyleUnderline"/>
          <w:highlight w:val="yellow"/>
        </w:rPr>
        <w:t>terrorism</w:t>
      </w:r>
      <w:r w:rsidRPr="00CB55C1">
        <w:rPr>
          <w:sz w:val="14"/>
        </w:rPr>
        <w:t xml:space="preserve"> — acts of violence calculated to </w:t>
      </w:r>
      <w:r w:rsidRPr="00541E77">
        <w:rPr>
          <w:rStyle w:val="StyleUnderline"/>
          <w:highlight w:val="yellow"/>
        </w:rPr>
        <w:t>create</w:t>
      </w:r>
      <w:r w:rsidRPr="00CB55C1">
        <w:rPr>
          <w:rStyle w:val="StyleUnderline"/>
        </w:rPr>
        <w:t xml:space="preserve"> fear and </w:t>
      </w:r>
      <w:r w:rsidRPr="00541E77">
        <w:rPr>
          <w:rStyle w:val="StyleUnderline"/>
          <w:highlight w:val="yellow"/>
        </w:rPr>
        <w:t>alarm</w:t>
      </w:r>
      <w:r w:rsidRPr="00CB55C1">
        <w:rPr>
          <w:sz w:val="14"/>
        </w:rPr>
        <w:t xml:space="preserve">. It is often effective. Terrorism can also act as a condenser of society's broader anxieties. </w:t>
      </w:r>
      <w:r w:rsidRPr="00CB55C1">
        <w:rPr>
          <w:strike/>
          <w:sz w:val="14"/>
        </w:rPr>
        <w:t>Illegal</w:t>
      </w:r>
      <w:r w:rsidRPr="00CB55C1">
        <w:rPr>
          <w:sz w:val="14"/>
        </w:rPr>
        <w:t xml:space="preserve"> </w:t>
      </w:r>
      <w:r w:rsidR="00CB55C1" w:rsidRPr="00CB55C1">
        <w:rPr>
          <w:sz w:val="14"/>
        </w:rPr>
        <w:t xml:space="preserve">[Undocumented] </w:t>
      </w:r>
      <w:r w:rsidRPr="00CB55C1">
        <w:rPr>
          <w:sz w:val="14"/>
        </w:rPr>
        <w:t>immigration has caused widespread concern, which amplifies the perceived terrorist threat.</w:t>
      </w:r>
    </w:p>
    <w:p w:rsidR="00012AFE" w:rsidRPr="00CB55C1" w:rsidRDefault="00012AFE" w:rsidP="00012AFE">
      <w:pPr>
        <w:rPr>
          <w:sz w:val="14"/>
        </w:rPr>
      </w:pPr>
      <w:r w:rsidRPr="00541E77">
        <w:rPr>
          <w:rStyle w:val="StyleUnderline"/>
          <w:highlight w:val="yellow"/>
        </w:rPr>
        <w:t>Had</w:t>
      </w:r>
      <w:r w:rsidRPr="00CB55C1">
        <w:rPr>
          <w:rStyle w:val="StyleUnderline"/>
        </w:rPr>
        <w:t xml:space="preserve"> this</w:t>
      </w:r>
      <w:r w:rsidRPr="00CB55C1">
        <w:rPr>
          <w:sz w:val="14"/>
        </w:rPr>
        <w:t xml:space="preserve"> temporary </w:t>
      </w:r>
      <w:r w:rsidRPr="00541E77">
        <w:rPr>
          <w:rStyle w:val="StyleUnderline"/>
          <w:highlight w:val="yellow"/>
        </w:rPr>
        <w:t>prohibition been</w:t>
      </w:r>
      <w:r w:rsidRPr="00CB55C1">
        <w:rPr>
          <w:rStyle w:val="StyleUnderline"/>
        </w:rPr>
        <w:t xml:space="preserve"> in effect since 9/11, </w:t>
      </w:r>
      <w:r w:rsidRPr="00541E77">
        <w:rPr>
          <w:rStyle w:val="StyleUnderline"/>
          <w:highlight w:val="yellow"/>
        </w:rPr>
        <w:t>how many lives would have been saved?</w:t>
      </w:r>
      <w:r w:rsidRPr="00541E77">
        <w:rPr>
          <w:sz w:val="14"/>
          <w:highlight w:val="yellow"/>
        </w:rPr>
        <w:t xml:space="preserve"> </w:t>
      </w:r>
      <w:r w:rsidRPr="00541E77">
        <w:rPr>
          <w:rStyle w:val="Emphasis"/>
          <w:highlight w:val="yellow"/>
        </w:rPr>
        <w:t>Not one</w:t>
      </w:r>
      <w:r w:rsidRPr="00CB55C1">
        <w:rPr>
          <w:sz w:val="14"/>
        </w:rPr>
        <w:t xml:space="preserve">. </w:t>
      </w:r>
      <w:r w:rsidRPr="00541E77">
        <w:rPr>
          <w:rStyle w:val="Emphasis"/>
          <w:highlight w:val="yellow"/>
        </w:rPr>
        <w:t>No</w:t>
      </w:r>
      <w:r w:rsidRPr="00CB55C1">
        <w:rPr>
          <w:rStyle w:val="Emphasis"/>
        </w:rPr>
        <w:t>ne</w:t>
      </w:r>
      <w:r w:rsidRPr="00CB55C1">
        <w:rPr>
          <w:sz w:val="14"/>
        </w:rPr>
        <w:t xml:space="preserve"> </w:t>
      </w:r>
      <w:r w:rsidRPr="00CB55C1">
        <w:rPr>
          <w:rStyle w:val="StyleUnderline"/>
        </w:rPr>
        <w:t xml:space="preserve">of the </w:t>
      </w:r>
      <w:r w:rsidRPr="00541E77">
        <w:rPr>
          <w:rStyle w:val="StyleUnderline"/>
          <w:highlight w:val="yellow"/>
        </w:rPr>
        <w:t>fatalities resulted from</w:t>
      </w:r>
      <w:r w:rsidRPr="00CB55C1">
        <w:rPr>
          <w:sz w:val="14"/>
        </w:rPr>
        <w:t xml:space="preserve"> attacks by </w:t>
      </w:r>
      <w:r w:rsidRPr="00CB55C1">
        <w:rPr>
          <w:rStyle w:val="StyleUnderline"/>
        </w:rPr>
        <w:t xml:space="preserve">individuals from </w:t>
      </w:r>
      <w:r w:rsidRPr="00541E77">
        <w:rPr>
          <w:rStyle w:val="StyleUnderline"/>
          <w:highlight w:val="yellow"/>
        </w:rPr>
        <w:t>the seven countries</w:t>
      </w:r>
      <w:r w:rsidRPr="00CB55C1">
        <w:rPr>
          <w:rStyle w:val="StyleUnderline"/>
        </w:rPr>
        <w:t xml:space="preserve"> named</w:t>
      </w:r>
      <w:r w:rsidRPr="00CB55C1">
        <w:rPr>
          <w:sz w:val="14"/>
        </w:rPr>
        <w:t xml:space="preserve"> in the directive. The </w:t>
      </w:r>
      <w:r w:rsidRPr="00541E77">
        <w:rPr>
          <w:rStyle w:val="StyleUnderline"/>
        </w:rPr>
        <w:t>directive</w:t>
      </w:r>
      <w:r w:rsidRPr="00CB55C1">
        <w:rPr>
          <w:sz w:val="14"/>
        </w:rPr>
        <w:t xml:space="preserve"> also </w:t>
      </w:r>
      <w:r w:rsidRPr="00CB55C1">
        <w:rPr>
          <w:rStyle w:val="Emphasis"/>
        </w:rPr>
        <w:t>would not have prevented the 9/11 attacks</w:t>
      </w:r>
      <w:r w:rsidRPr="00CB55C1">
        <w:rPr>
          <w:sz w:val="14"/>
        </w:rPr>
        <w:t xml:space="preserve">. </w:t>
      </w:r>
      <w:r w:rsidRPr="00CB55C1">
        <w:rPr>
          <w:rStyle w:val="StyleUnderline"/>
        </w:rPr>
        <w:t>This is not an argument for adding to the list</w:t>
      </w:r>
      <w:r w:rsidRPr="00CB55C1">
        <w:rPr>
          <w:sz w:val="14"/>
        </w:rPr>
        <w:t xml:space="preserve"> of proscribed countries.</w:t>
      </w:r>
    </w:p>
    <w:p w:rsidR="00012AFE" w:rsidRPr="00CB55C1" w:rsidRDefault="00012AFE" w:rsidP="00012AFE">
      <w:pPr>
        <w:rPr>
          <w:sz w:val="14"/>
        </w:rPr>
      </w:pPr>
      <w:r w:rsidRPr="00CB55C1">
        <w:rPr>
          <w:sz w:val="14"/>
        </w:rPr>
        <w:t xml:space="preserve">The </w:t>
      </w:r>
      <w:r w:rsidRPr="00CB55C1">
        <w:rPr>
          <w:rStyle w:val="StyleUnderline"/>
        </w:rPr>
        <w:t>directive would have prevented</w:t>
      </w:r>
      <w:r w:rsidRPr="00CB55C1">
        <w:rPr>
          <w:sz w:val="14"/>
        </w:rPr>
        <w:t xml:space="preserve"> the entry of </w:t>
      </w:r>
      <w:r w:rsidRPr="00CB55C1">
        <w:rPr>
          <w:rStyle w:val="Emphasis"/>
        </w:rPr>
        <w:t>two</w:t>
      </w:r>
      <w:r w:rsidRPr="00CB55C1">
        <w:rPr>
          <w:rStyle w:val="StyleUnderline"/>
        </w:rPr>
        <w:t xml:space="preserve"> refugees involved in terrorism</w:t>
      </w:r>
      <w:r w:rsidRPr="00CB55C1">
        <w:rPr>
          <w:sz w:val="14"/>
        </w:rPr>
        <w:t xml:space="preserve"> after their arrival in the U.S. One was an Iraqi refugee arrested in 2016 while plotting an attack in Houston. He had arrived in the United States as a teenager in 2009, seven years before his arrest. He had become a legal permanent resident in 2011.</w:t>
      </w:r>
    </w:p>
    <w:p w:rsidR="00012AFE" w:rsidRPr="00CB55C1" w:rsidRDefault="00012AFE" w:rsidP="00012AFE">
      <w:pPr>
        <w:rPr>
          <w:sz w:val="14"/>
        </w:rPr>
      </w:pPr>
      <w:r w:rsidRPr="00CB55C1">
        <w:rPr>
          <w:sz w:val="14"/>
        </w:rPr>
        <w:t>The other was a Somali refugee who carried out a car-ramming and stabbing attack in November at Ohio State University, injuring 13 people. He had been in the country for two years.</w:t>
      </w:r>
    </w:p>
    <w:p w:rsidR="00012AFE" w:rsidRPr="00CB55C1" w:rsidRDefault="00012AFE" w:rsidP="00012AFE">
      <w:pPr>
        <w:rPr>
          <w:sz w:val="14"/>
        </w:rPr>
      </w:pPr>
      <w:r w:rsidRPr="00CB55C1">
        <w:rPr>
          <w:rStyle w:val="StyleUnderline"/>
        </w:rPr>
        <w:t>Some</w:t>
      </w:r>
      <w:r w:rsidRPr="00CB55C1">
        <w:rPr>
          <w:sz w:val="14"/>
        </w:rPr>
        <w:t xml:space="preserve"> of those arrested in terrorist attacks in the U.S. </w:t>
      </w:r>
      <w:r w:rsidRPr="00CB55C1">
        <w:rPr>
          <w:rStyle w:val="StyleUnderline"/>
        </w:rPr>
        <w:t>have been</w:t>
      </w:r>
      <w:r w:rsidRPr="00CB55C1">
        <w:rPr>
          <w:sz w:val="14"/>
        </w:rPr>
        <w:t xml:space="preserve"> the </w:t>
      </w:r>
      <w:r w:rsidRPr="00CB55C1">
        <w:rPr>
          <w:rStyle w:val="StyleUnderline"/>
        </w:rPr>
        <w:t>sons of immigrants</w:t>
      </w:r>
      <w:r w:rsidRPr="00CB55C1">
        <w:rPr>
          <w:sz w:val="14"/>
        </w:rPr>
        <w:t xml:space="preserve"> from Muslim-majority countries . The </w:t>
      </w:r>
      <w:r w:rsidRPr="00541E77">
        <w:rPr>
          <w:rStyle w:val="StyleUnderline"/>
          <w:highlight w:val="yellow"/>
        </w:rPr>
        <w:t>failure to identify</w:t>
      </w:r>
      <w:r w:rsidRPr="00CB55C1">
        <w:rPr>
          <w:rStyle w:val="StyleUnderline"/>
        </w:rPr>
        <w:t xml:space="preserve"> these individuals</w:t>
      </w:r>
      <w:r w:rsidRPr="00CB55C1">
        <w:rPr>
          <w:sz w:val="14"/>
        </w:rPr>
        <w:t xml:space="preserve"> before they entered the United States </w:t>
      </w:r>
      <w:r w:rsidRPr="00541E77">
        <w:rPr>
          <w:rStyle w:val="Emphasis"/>
          <w:highlight w:val="yellow"/>
        </w:rPr>
        <w:t>is not a flaw in</w:t>
      </w:r>
      <w:r w:rsidRPr="00CB55C1">
        <w:rPr>
          <w:rStyle w:val="Emphasis"/>
        </w:rPr>
        <w:t xml:space="preserve"> the </w:t>
      </w:r>
      <w:r w:rsidRPr="00541E77">
        <w:rPr>
          <w:rStyle w:val="Emphasis"/>
          <w:highlight w:val="yellow"/>
        </w:rPr>
        <w:t>vetting</w:t>
      </w:r>
      <w:r w:rsidRPr="00CB55C1">
        <w:rPr>
          <w:rStyle w:val="Emphasis"/>
        </w:rPr>
        <w:t xml:space="preserve"> process</w:t>
      </w:r>
      <w:r w:rsidRPr="00CB55C1">
        <w:rPr>
          <w:rStyle w:val="StyleUnderline"/>
        </w:rPr>
        <w:t xml:space="preserve">; </w:t>
      </w:r>
      <w:r w:rsidRPr="00541E77">
        <w:rPr>
          <w:rStyle w:val="StyleUnderline"/>
          <w:highlight w:val="yellow"/>
        </w:rPr>
        <w:t>it is</w:t>
      </w:r>
      <w:r w:rsidRPr="00CB55C1">
        <w:rPr>
          <w:rStyle w:val="StyleUnderline"/>
        </w:rPr>
        <w:t xml:space="preserve"> our </w:t>
      </w:r>
      <w:r w:rsidRPr="00541E77">
        <w:rPr>
          <w:rStyle w:val="Emphasis"/>
          <w:highlight w:val="yellow"/>
        </w:rPr>
        <w:t>inability to predict</w:t>
      </w:r>
      <w:r w:rsidRPr="00CB55C1">
        <w:rPr>
          <w:rStyle w:val="Emphasis"/>
        </w:rPr>
        <w:t xml:space="preserve"> human </w:t>
      </w:r>
      <w:r w:rsidRPr="00541E77">
        <w:rPr>
          <w:rStyle w:val="Emphasis"/>
          <w:highlight w:val="yellow"/>
        </w:rPr>
        <w:t>behavior</w:t>
      </w:r>
      <w:r w:rsidRPr="00CB55C1">
        <w:rPr>
          <w:rStyle w:val="StyleUnderline"/>
        </w:rPr>
        <w:t xml:space="preserve"> years into the future</w:t>
      </w:r>
      <w:r w:rsidRPr="00CB55C1">
        <w:rPr>
          <w:sz w:val="14"/>
        </w:rPr>
        <w:t>.</w:t>
      </w:r>
    </w:p>
    <w:p w:rsidR="00012AFE" w:rsidRPr="00CB55C1" w:rsidRDefault="00012AFE" w:rsidP="00012AFE">
      <w:pPr>
        <w:rPr>
          <w:sz w:val="14"/>
        </w:rPr>
      </w:pPr>
      <w:r w:rsidRPr="00CB55C1">
        <w:rPr>
          <w:sz w:val="14"/>
        </w:rPr>
        <w:t xml:space="preserve">And </w:t>
      </w:r>
      <w:r w:rsidRPr="00CB55C1">
        <w:rPr>
          <w:rStyle w:val="Emphasis"/>
        </w:rPr>
        <w:t>no one</w:t>
      </w:r>
      <w:r w:rsidRPr="00CB55C1">
        <w:rPr>
          <w:sz w:val="14"/>
        </w:rPr>
        <w:t xml:space="preserve"> </w:t>
      </w:r>
      <w:r w:rsidRPr="00CB55C1">
        <w:rPr>
          <w:rStyle w:val="StyleUnderline"/>
        </w:rPr>
        <w:t>can forecast who</w:t>
      </w:r>
      <w:r w:rsidRPr="00CB55C1">
        <w:rPr>
          <w:sz w:val="14"/>
        </w:rPr>
        <w:t xml:space="preserve">se offspring </w:t>
      </w:r>
      <w:r w:rsidRPr="00CB55C1">
        <w:rPr>
          <w:rStyle w:val="StyleUnderline"/>
        </w:rPr>
        <w:t>will grow</w:t>
      </w:r>
      <w:r w:rsidRPr="00CB55C1">
        <w:rPr>
          <w:sz w:val="14"/>
        </w:rPr>
        <w:t xml:space="preserve"> up </w:t>
      </w:r>
      <w:r w:rsidRPr="00CB55C1">
        <w:rPr>
          <w:rStyle w:val="StyleUnderline"/>
        </w:rPr>
        <w:t>to be a terrorist</w:t>
      </w:r>
      <w:r w:rsidRPr="00541E77">
        <w:rPr>
          <w:sz w:val="14"/>
          <w:highlight w:val="yellow"/>
        </w:rPr>
        <w:t xml:space="preserve">. </w:t>
      </w:r>
      <w:r w:rsidRPr="00541E77">
        <w:rPr>
          <w:rStyle w:val="Emphasis"/>
          <w:highlight w:val="yellow"/>
        </w:rPr>
        <w:t>There is no terrorism gene</w:t>
      </w:r>
      <w:r w:rsidRPr="00CB55C1">
        <w:rPr>
          <w:sz w:val="14"/>
        </w:rPr>
        <w:t>.</w:t>
      </w:r>
    </w:p>
    <w:p w:rsidR="00012AFE" w:rsidRDefault="00012AFE" w:rsidP="00012AFE">
      <w:pPr>
        <w:rPr>
          <w:rStyle w:val="StyleUnderline"/>
        </w:rPr>
      </w:pPr>
      <w:r w:rsidRPr="00CB55C1">
        <w:rPr>
          <w:sz w:val="14"/>
        </w:rPr>
        <w:t xml:space="preserve">The terrorist threat is real and likely to persist. The campaign against al Qaeda and ISIS must continue. The U.S. needs to control its borders and know who is trying to enter, but any </w:t>
      </w:r>
      <w:r w:rsidRPr="00CB55C1">
        <w:rPr>
          <w:rStyle w:val="StyleUnderline"/>
        </w:rPr>
        <w:t>measures</w:t>
      </w:r>
      <w:r w:rsidRPr="00CB55C1">
        <w:rPr>
          <w:sz w:val="14"/>
        </w:rPr>
        <w:t xml:space="preserve"> imposed </w:t>
      </w:r>
      <w:r w:rsidRPr="00CB55C1">
        <w:rPr>
          <w:rStyle w:val="StyleUnderline"/>
        </w:rPr>
        <w:t>should reflect</w:t>
      </w:r>
      <w:r w:rsidRPr="00CB55C1">
        <w:rPr>
          <w:sz w:val="14"/>
        </w:rPr>
        <w:t xml:space="preserve"> </w:t>
      </w:r>
      <w:r w:rsidRPr="00CB55C1">
        <w:rPr>
          <w:rStyle w:val="Emphasis"/>
        </w:rPr>
        <w:t>actual</w:t>
      </w:r>
      <w:r w:rsidRPr="00CB55C1">
        <w:rPr>
          <w:sz w:val="14"/>
        </w:rPr>
        <w:t xml:space="preserve"> terrorist </w:t>
      </w:r>
      <w:r w:rsidRPr="00CB55C1">
        <w:rPr>
          <w:rStyle w:val="StyleUnderline"/>
        </w:rPr>
        <w:t>risk, not terror.</w:t>
      </w:r>
    </w:p>
    <w:p w:rsidR="00CE28B5" w:rsidRPr="009931ED" w:rsidRDefault="00CE28B5" w:rsidP="00CE28B5">
      <w:pPr>
        <w:pStyle w:val="Heading4"/>
        <w:rPr>
          <w:b w:val="0"/>
        </w:rPr>
      </w:pPr>
      <w:r>
        <w:t xml:space="preserve">Travel ban </w:t>
      </w:r>
      <w:r w:rsidRPr="009931ED">
        <w:rPr>
          <w:u w:val="single"/>
        </w:rPr>
        <w:t>kills Middle East/US relations</w:t>
      </w:r>
      <w:r>
        <w:t xml:space="preserve"> – ends the </w:t>
      </w:r>
      <w:r w:rsidRPr="009931ED">
        <w:rPr>
          <w:u w:val="single"/>
        </w:rPr>
        <w:t xml:space="preserve">fight </w:t>
      </w:r>
      <w:r>
        <w:rPr>
          <w:u w:val="single"/>
        </w:rPr>
        <w:t xml:space="preserve">against </w:t>
      </w:r>
      <w:r w:rsidRPr="009931ED">
        <w:rPr>
          <w:u w:val="single"/>
        </w:rPr>
        <w:t>terror</w:t>
      </w:r>
      <w:r>
        <w:t xml:space="preserve"> – </w:t>
      </w:r>
      <w:r>
        <w:rPr>
          <w:b w:val="0"/>
        </w:rPr>
        <w:t>hurts fight against ISIS in Mosul, causes anti-Americanism, spurs terrorism via discrimination, kills intel and CT partnerships – trust experts and leaders cited</w:t>
      </w:r>
    </w:p>
    <w:p w:rsidR="00CE28B5" w:rsidRPr="009931ED" w:rsidRDefault="00CE28B5" w:rsidP="00CE28B5">
      <w:r>
        <w:t xml:space="preserve">-Not too late, leaders like Anwar Hama Amin say that they just want reversal/reconsideration of the ban </w:t>
      </w:r>
    </w:p>
    <w:p w:rsidR="00CE28B5" w:rsidRDefault="00CE28B5" w:rsidP="00CE28B5">
      <w:r>
        <w:rPr>
          <w:rStyle w:val="Style13ptBold"/>
        </w:rPr>
        <w:t xml:space="preserve">Schreck 17 </w:t>
      </w:r>
      <w:r w:rsidRPr="009A5307">
        <w:t xml:space="preserve">---- Adam, </w:t>
      </w:r>
      <w:r>
        <w:t xml:space="preserve">Gulf News Director for the </w:t>
      </w:r>
      <w:r>
        <w:rPr>
          <w:i/>
        </w:rPr>
        <w:t>Associated Press</w:t>
      </w:r>
      <w:r>
        <w:t xml:space="preserve">, master’s degree in journalism (University of Missouri School of Journalism), winner of the 2006 Atwater Prize, “AP Analysis: Trump Travel Ban Risks Straining Mideast Ties,” 1/30, </w:t>
      </w:r>
      <w:r>
        <w:rPr>
          <w:i/>
        </w:rPr>
        <w:t>AP News</w:t>
      </w:r>
      <w:r>
        <w:t xml:space="preserve">, </w:t>
      </w:r>
      <w:hyperlink r:id="rId149" w:history="1">
        <w:r w:rsidRPr="009B3920">
          <w:rPr>
            <w:rStyle w:val="Hyperlink"/>
          </w:rPr>
          <w:t>https://apnews.com/9312a6ee1dcb429bae9b383bb1fc7338/ap-analysis-trump-travel-ban-risks-straining-mideast-ties</w:t>
        </w:r>
      </w:hyperlink>
    </w:p>
    <w:p w:rsidR="00CE28B5" w:rsidRDefault="00CE28B5" w:rsidP="00CE28B5"/>
    <w:p w:rsidR="00CE28B5" w:rsidRPr="009931ED" w:rsidRDefault="00CE28B5" w:rsidP="00CE28B5">
      <w:pPr>
        <w:rPr>
          <w:sz w:val="14"/>
        </w:rPr>
      </w:pPr>
      <w:r w:rsidRPr="009931ED">
        <w:rPr>
          <w:rStyle w:val="StyleUnderline"/>
          <w:highlight w:val="yellow"/>
        </w:rPr>
        <w:t>The</w:t>
      </w:r>
      <w:r w:rsidRPr="009931ED">
        <w:rPr>
          <w:rStyle w:val="StyleUnderline"/>
        </w:rPr>
        <w:t xml:space="preserve"> executive </w:t>
      </w:r>
      <w:r w:rsidRPr="009931ED">
        <w:rPr>
          <w:rStyle w:val="StyleUnderline"/>
          <w:highlight w:val="yellow"/>
        </w:rPr>
        <w:t>order could</w:t>
      </w:r>
      <w:r w:rsidRPr="009931ED">
        <w:rPr>
          <w:sz w:val="14"/>
          <w:highlight w:val="yellow"/>
        </w:rPr>
        <w:t xml:space="preserve"> </w:t>
      </w:r>
      <w:r w:rsidRPr="009931ED">
        <w:rPr>
          <w:rStyle w:val="Emphasis"/>
          <w:highlight w:val="yellow"/>
        </w:rPr>
        <w:t>upend gains</w:t>
      </w:r>
      <w:r w:rsidRPr="009931ED">
        <w:rPr>
          <w:sz w:val="14"/>
          <w:highlight w:val="yellow"/>
        </w:rPr>
        <w:t xml:space="preserve"> </w:t>
      </w:r>
      <w:r w:rsidRPr="009931ED">
        <w:rPr>
          <w:rStyle w:val="StyleUnderline"/>
          <w:highlight w:val="yellow"/>
        </w:rPr>
        <w:t>on</w:t>
      </w:r>
      <w:r w:rsidRPr="009931ED">
        <w:rPr>
          <w:rStyle w:val="StyleUnderline"/>
        </w:rPr>
        <w:t xml:space="preserve"> the battlefields of </w:t>
      </w:r>
      <w:r w:rsidRPr="009931ED">
        <w:rPr>
          <w:rStyle w:val="StyleUnderline"/>
          <w:highlight w:val="yellow"/>
        </w:rPr>
        <w:t>Mosul, where</w:t>
      </w:r>
      <w:r w:rsidRPr="009931ED">
        <w:rPr>
          <w:rStyle w:val="StyleUnderline"/>
        </w:rPr>
        <w:t xml:space="preserve"> U.S. </w:t>
      </w:r>
      <w:r w:rsidRPr="009931ED">
        <w:rPr>
          <w:rStyle w:val="StyleUnderline"/>
          <w:highlight w:val="yellow"/>
        </w:rPr>
        <w:t>forces aid Iraq</w:t>
      </w:r>
      <w:r w:rsidRPr="009931ED">
        <w:rPr>
          <w:rStyle w:val="StyleUnderline"/>
        </w:rPr>
        <w:t>i commandos</w:t>
      </w:r>
      <w:r w:rsidRPr="009931ED">
        <w:rPr>
          <w:sz w:val="14"/>
        </w:rPr>
        <w:t>, or scuttle billions of dollars’ worth of American aircraft sales to Tehran. Trump has vigorously defended the ban, saying it is only “about terror and keeping our country safe.”</w:t>
      </w:r>
    </w:p>
    <w:p w:rsidR="00CE28B5" w:rsidRPr="009931ED" w:rsidRDefault="00CE28B5" w:rsidP="00CE28B5">
      <w:pPr>
        <w:rPr>
          <w:sz w:val="14"/>
        </w:rPr>
      </w:pPr>
      <w:r w:rsidRPr="009931ED">
        <w:rPr>
          <w:sz w:val="14"/>
        </w:rPr>
        <w:t xml:space="preserve">Traditional American </w:t>
      </w:r>
      <w:r w:rsidRPr="009931ED">
        <w:rPr>
          <w:rStyle w:val="StyleUnderline"/>
        </w:rPr>
        <w:t>allies</w:t>
      </w:r>
      <w:r w:rsidRPr="009931ED">
        <w:rPr>
          <w:sz w:val="14"/>
        </w:rPr>
        <w:t xml:space="preserve"> in the region have kept largely silent about the ban. Many </w:t>
      </w:r>
      <w:r w:rsidRPr="009931ED">
        <w:rPr>
          <w:rStyle w:val="StyleUnderline"/>
        </w:rPr>
        <w:t>welcome tougher action against</w:t>
      </w:r>
      <w:r w:rsidRPr="009931ED">
        <w:rPr>
          <w:sz w:val="14"/>
        </w:rPr>
        <w:t xml:space="preserve"> </w:t>
      </w:r>
      <w:r w:rsidRPr="009931ED">
        <w:rPr>
          <w:rStyle w:val="StyleUnderline"/>
        </w:rPr>
        <w:t>Iran</w:t>
      </w:r>
      <w:r w:rsidRPr="009931ED">
        <w:rPr>
          <w:sz w:val="14"/>
        </w:rPr>
        <w:t xml:space="preserve">, one of the seven countries included in the executive order. </w:t>
      </w:r>
      <w:r w:rsidRPr="009931ED">
        <w:rPr>
          <w:rStyle w:val="Emphasis"/>
        </w:rPr>
        <w:t>But</w:t>
      </w:r>
      <w:r w:rsidRPr="009931ED">
        <w:rPr>
          <w:sz w:val="14"/>
        </w:rPr>
        <w:t xml:space="preserve"> </w:t>
      </w:r>
      <w:r w:rsidRPr="009931ED">
        <w:rPr>
          <w:rStyle w:val="StyleUnderline"/>
          <w:highlight w:val="yellow"/>
        </w:rPr>
        <w:t>any move to expand</w:t>
      </w:r>
      <w:r w:rsidRPr="009931ED">
        <w:rPr>
          <w:rStyle w:val="StyleUnderline"/>
        </w:rPr>
        <w:t xml:space="preserve"> the ban</w:t>
      </w:r>
      <w:r w:rsidRPr="009931ED">
        <w:rPr>
          <w:sz w:val="14"/>
        </w:rPr>
        <w:t xml:space="preserve"> </w:t>
      </w:r>
      <w:r w:rsidRPr="00327C16">
        <w:rPr>
          <w:rStyle w:val="Emphasis"/>
        </w:rPr>
        <w:t>to other countries</w:t>
      </w:r>
      <w:r w:rsidRPr="00327C16">
        <w:rPr>
          <w:sz w:val="14"/>
        </w:rPr>
        <w:t xml:space="preserve"> </w:t>
      </w:r>
      <w:r w:rsidRPr="009931ED">
        <w:rPr>
          <w:rStyle w:val="StyleUnderline"/>
          <w:highlight w:val="yellow"/>
        </w:rPr>
        <w:t>will</w:t>
      </w:r>
      <w:r w:rsidRPr="009931ED">
        <w:rPr>
          <w:sz w:val="14"/>
        </w:rPr>
        <w:t xml:space="preserve"> </w:t>
      </w:r>
      <w:r w:rsidRPr="009931ED">
        <w:rPr>
          <w:rStyle w:val="Emphasis"/>
        </w:rPr>
        <w:t xml:space="preserve">undoubtedly </w:t>
      </w:r>
      <w:r w:rsidRPr="009931ED">
        <w:rPr>
          <w:rStyle w:val="Emphasis"/>
          <w:highlight w:val="yellow"/>
        </w:rPr>
        <w:t>inflame public opinion</w:t>
      </w:r>
      <w:r w:rsidRPr="009931ED">
        <w:rPr>
          <w:sz w:val="14"/>
          <w:highlight w:val="yellow"/>
        </w:rPr>
        <w:t xml:space="preserve"> </w:t>
      </w:r>
      <w:r w:rsidRPr="009931ED">
        <w:rPr>
          <w:rStyle w:val="StyleUnderline"/>
          <w:highlight w:val="yellow"/>
        </w:rPr>
        <w:t>and</w:t>
      </w:r>
      <w:r w:rsidRPr="00327C16">
        <w:rPr>
          <w:rStyle w:val="StyleUnderline"/>
        </w:rPr>
        <w:t xml:space="preserve"> could</w:t>
      </w:r>
      <w:r w:rsidRPr="009931ED">
        <w:rPr>
          <w:rStyle w:val="StyleUnderline"/>
        </w:rPr>
        <w:t xml:space="preserve"> </w:t>
      </w:r>
      <w:r w:rsidRPr="009931ED">
        <w:rPr>
          <w:rStyle w:val="Emphasis"/>
          <w:highlight w:val="yellow"/>
        </w:rPr>
        <w:t>force them to respond</w:t>
      </w:r>
      <w:r w:rsidRPr="009931ED">
        <w:rPr>
          <w:rStyle w:val="Emphasis"/>
        </w:rPr>
        <w:t xml:space="preserve"> in kind</w:t>
      </w:r>
      <w:r w:rsidRPr="009931ED">
        <w:rPr>
          <w:sz w:val="14"/>
        </w:rPr>
        <w:t>.</w:t>
      </w:r>
    </w:p>
    <w:p w:rsidR="00CE28B5" w:rsidRPr="009931ED" w:rsidRDefault="00CE28B5" w:rsidP="00CE28B5">
      <w:pPr>
        <w:rPr>
          <w:sz w:val="10"/>
        </w:rPr>
      </w:pPr>
      <w:r w:rsidRPr="009931ED">
        <w:rPr>
          <w:rStyle w:val="StyleUnderline"/>
        </w:rPr>
        <w:t xml:space="preserve">“Such </w:t>
      </w:r>
      <w:r w:rsidRPr="009931ED">
        <w:rPr>
          <w:sz w:val="10"/>
        </w:rPr>
        <w:t xml:space="preserve">selective and </w:t>
      </w:r>
      <w:r w:rsidRPr="009931ED">
        <w:rPr>
          <w:rStyle w:val="StyleUnderline"/>
          <w:highlight w:val="yellow"/>
        </w:rPr>
        <w:t>discriminatory acts</w:t>
      </w:r>
      <w:r w:rsidRPr="009931ED">
        <w:rPr>
          <w:sz w:val="10"/>
        </w:rPr>
        <w:t xml:space="preserve"> will </w:t>
      </w:r>
      <w:r w:rsidRPr="009931ED">
        <w:rPr>
          <w:rStyle w:val="StyleUnderline"/>
        </w:rPr>
        <w:t>only serve to</w:t>
      </w:r>
      <w:r w:rsidRPr="009931ED">
        <w:rPr>
          <w:sz w:val="10"/>
        </w:rPr>
        <w:t xml:space="preserve"> </w:t>
      </w:r>
      <w:r w:rsidRPr="009931ED">
        <w:rPr>
          <w:rStyle w:val="Emphasis"/>
          <w:highlight w:val="yellow"/>
        </w:rPr>
        <w:t>embolden</w:t>
      </w:r>
      <w:r w:rsidRPr="009931ED">
        <w:rPr>
          <w:sz w:val="10"/>
        </w:rPr>
        <w:t xml:space="preserve"> </w:t>
      </w:r>
      <w:r w:rsidRPr="009931ED">
        <w:rPr>
          <w:rStyle w:val="StyleUnderline"/>
        </w:rPr>
        <w:t>the</w:t>
      </w:r>
      <w:r w:rsidRPr="009931ED">
        <w:rPr>
          <w:sz w:val="10"/>
        </w:rPr>
        <w:t xml:space="preserve"> radical </w:t>
      </w:r>
      <w:r w:rsidRPr="009931ED">
        <w:rPr>
          <w:rStyle w:val="StyleUnderline"/>
        </w:rPr>
        <w:t xml:space="preserve">narratives of </w:t>
      </w:r>
      <w:r w:rsidRPr="009931ED">
        <w:rPr>
          <w:rStyle w:val="StyleUnderline"/>
          <w:highlight w:val="yellow"/>
        </w:rPr>
        <w:t>extremists and</w:t>
      </w:r>
      <w:r w:rsidRPr="009931ED">
        <w:rPr>
          <w:sz w:val="10"/>
        </w:rPr>
        <w:t xml:space="preserve"> will </w:t>
      </w:r>
      <w:r w:rsidRPr="009931ED">
        <w:rPr>
          <w:rStyle w:val="StyleUnderline"/>
          <w:highlight w:val="yellow"/>
        </w:rPr>
        <w:t>provide</w:t>
      </w:r>
      <w:r w:rsidRPr="009931ED">
        <w:rPr>
          <w:sz w:val="10"/>
        </w:rPr>
        <w:t xml:space="preserve"> </w:t>
      </w:r>
      <w:r w:rsidRPr="009931ED">
        <w:rPr>
          <w:rStyle w:val="Emphasis"/>
        </w:rPr>
        <w:t xml:space="preserve">further </w:t>
      </w:r>
      <w:r w:rsidRPr="009931ED">
        <w:rPr>
          <w:rStyle w:val="Emphasis"/>
          <w:highlight w:val="yellow"/>
        </w:rPr>
        <w:t>fuel</w:t>
      </w:r>
      <w:r w:rsidRPr="009931ED">
        <w:rPr>
          <w:sz w:val="10"/>
          <w:highlight w:val="yellow"/>
        </w:rPr>
        <w:t xml:space="preserve"> </w:t>
      </w:r>
      <w:r w:rsidRPr="009931ED">
        <w:rPr>
          <w:rStyle w:val="StyleUnderline"/>
          <w:highlight w:val="yellow"/>
        </w:rPr>
        <w:t>to</w:t>
      </w:r>
      <w:r w:rsidRPr="009931ED">
        <w:rPr>
          <w:sz w:val="10"/>
        </w:rPr>
        <w:t xml:space="preserve"> the </w:t>
      </w:r>
      <w:r w:rsidRPr="009931ED">
        <w:rPr>
          <w:rStyle w:val="StyleUnderline"/>
        </w:rPr>
        <w:t xml:space="preserve">advocates of violence and </w:t>
      </w:r>
      <w:r w:rsidRPr="009931ED">
        <w:rPr>
          <w:rStyle w:val="StyleUnderline"/>
          <w:highlight w:val="yellow"/>
        </w:rPr>
        <w:t>terror</w:t>
      </w:r>
      <w:r w:rsidRPr="00327C16">
        <w:rPr>
          <w:rStyle w:val="StyleUnderline"/>
        </w:rPr>
        <w:t>ism</w:t>
      </w:r>
      <w:r w:rsidRPr="009931ED">
        <w:rPr>
          <w:sz w:val="10"/>
          <w:highlight w:val="yellow"/>
        </w:rPr>
        <w:t xml:space="preserve"> </w:t>
      </w:r>
      <w:r w:rsidRPr="009931ED">
        <w:rPr>
          <w:rStyle w:val="Emphasis"/>
          <w:highlight w:val="yellow"/>
        </w:rPr>
        <w:t>at a critical time</w:t>
      </w:r>
      <w:r w:rsidRPr="009931ED">
        <w:rPr>
          <w:sz w:val="10"/>
        </w:rPr>
        <w:t xml:space="preserve">,” </w:t>
      </w:r>
      <w:r w:rsidRPr="00327C16">
        <w:rPr>
          <w:rStyle w:val="StyleUnderline"/>
        </w:rPr>
        <w:t xml:space="preserve">the </w:t>
      </w:r>
      <w:r w:rsidRPr="009931ED">
        <w:rPr>
          <w:rStyle w:val="Emphasis"/>
          <w:highlight w:val="yellow"/>
        </w:rPr>
        <w:t>O</w:t>
      </w:r>
      <w:r w:rsidRPr="009931ED">
        <w:rPr>
          <w:rStyle w:val="StyleUnderline"/>
        </w:rPr>
        <w:t xml:space="preserve">rganization of </w:t>
      </w:r>
      <w:r w:rsidRPr="009931ED">
        <w:rPr>
          <w:rStyle w:val="Emphasis"/>
          <w:highlight w:val="yellow"/>
        </w:rPr>
        <w:t>I</w:t>
      </w:r>
      <w:r w:rsidRPr="009931ED">
        <w:rPr>
          <w:rStyle w:val="StyleUnderline"/>
        </w:rPr>
        <w:t xml:space="preserve">slamic </w:t>
      </w:r>
      <w:r w:rsidRPr="009931ED">
        <w:rPr>
          <w:rStyle w:val="Emphasis"/>
          <w:highlight w:val="yellow"/>
        </w:rPr>
        <w:t>C</w:t>
      </w:r>
      <w:r w:rsidRPr="009931ED">
        <w:rPr>
          <w:rStyle w:val="StyleUnderline"/>
        </w:rPr>
        <w:t xml:space="preserve">ooperation </w:t>
      </w:r>
      <w:r w:rsidRPr="009931ED">
        <w:rPr>
          <w:rStyle w:val="StyleUnderline"/>
          <w:highlight w:val="yellow"/>
        </w:rPr>
        <w:t>said</w:t>
      </w:r>
      <w:r w:rsidRPr="009931ED">
        <w:rPr>
          <w:sz w:val="10"/>
        </w:rPr>
        <w:t xml:space="preserve"> Monday.</w:t>
      </w:r>
    </w:p>
    <w:p w:rsidR="00CE28B5" w:rsidRDefault="00CE28B5" w:rsidP="00CE28B5">
      <w:pPr>
        <w:rPr>
          <w:sz w:val="14"/>
        </w:rPr>
      </w:pPr>
      <w:r w:rsidRPr="00327C16">
        <w:rPr>
          <w:rStyle w:val="StyleUnderline"/>
          <w:highlight w:val="yellow"/>
        </w:rPr>
        <w:t>The</w:t>
      </w:r>
      <w:r w:rsidRPr="00327C16">
        <w:rPr>
          <w:sz w:val="14"/>
        </w:rPr>
        <w:t xml:space="preserve"> </w:t>
      </w:r>
      <w:r w:rsidRPr="00327C16">
        <w:rPr>
          <w:rStyle w:val="Emphasis"/>
        </w:rPr>
        <w:t xml:space="preserve">57-nation </w:t>
      </w:r>
      <w:r w:rsidRPr="009931ED">
        <w:rPr>
          <w:rStyle w:val="Emphasis"/>
          <w:highlight w:val="yellow"/>
        </w:rPr>
        <w:t>bloc</w:t>
      </w:r>
      <w:r w:rsidRPr="009931ED">
        <w:rPr>
          <w:sz w:val="14"/>
          <w:highlight w:val="yellow"/>
        </w:rPr>
        <w:t xml:space="preserve"> </w:t>
      </w:r>
      <w:r w:rsidRPr="009931ED">
        <w:rPr>
          <w:rStyle w:val="StyleUnderline"/>
          <w:highlight w:val="yellow"/>
        </w:rPr>
        <w:t>urged</w:t>
      </w:r>
      <w:r w:rsidRPr="009931ED">
        <w:rPr>
          <w:sz w:val="14"/>
        </w:rPr>
        <w:t xml:space="preserve"> the </w:t>
      </w:r>
      <w:r w:rsidRPr="009931ED">
        <w:rPr>
          <w:rStyle w:val="StyleUnderline"/>
          <w:highlight w:val="yellow"/>
        </w:rPr>
        <w:t>U.S. to reconsider</w:t>
      </w:r>
      <w:r w:rsidRPr="009931ED">
        <w:rPr>
          <w:sz w:val="14"/>
        </w:rPr>
        <w:t xml:space="preserve"> the </w:t>
      </w:r>
      <w:r w:rsidRPr="009931ED">
        <w:rPr>
          <w:rStyle w:val="StyleUnderline"/>
        </w:rPr>
        <w:t>policy “</w:t>
      </w:r>
      <w:r w:rsidRPr="009931ED">
        <w:rPr>
          <w:rStyle w:val="StyleUnderline"/>
          <w:highlight w:val="yellow"/>
        </w:rPr>
        <w:t>and maintain</w:t>
      </w:r>
      <w:r w:rsidRPr="009931ED">
        <w:rPr>
          <w:sz w:val="14"/>
        </w:rPr>
        <w:t xml:space="preserve"> its moral obligation to provide </w:t>
      </w:r>
      <w:r w:rsidRPr="009931ED">
        <w:rPr>
          <w:rStyle w:val="StyleUnderline"/>
          <w:highlight w:val="yellow"/>
        </w:rPr>
        <w:t>leadership</w:t>
      </w:r>
      <w:r w:rsidRPr="009931ED">
        <w:rPr>
          <w:sz w:val="14"/>
        </w:rPr>
        <w:t xml:space="preserve"> and hope </w:t>
      </w:r>
      <w:r w:rsidRPr="009931ED">
        <w:rPr>
          <w:rStyle w:val="StyleUnderline"/>
          <w:highlight w:val="yellow"/>
        </w:rPr>
        <w:t>at a time of</w:t>
      </w:r>
      <w:r w:rsidRPr="009931ED">
        <w:rPr>
          <w:sz w:val="14"/>
        </w:rPr>
        <w:t xml:space="preserve"> </w:t>
      </w:r>
      <w:r w:rsidRPr="009931ED">
        <w:rPr>
          <w:rStyle w:val="Emphasis"/>
        </w:rPr>
        <w:t xml:space="preserve">great uncertainty and </w:t>
      </w:r>
      <w:r w:rsidRPr="009931ED">
        <w:rPr>
          <w:rStyle w:val="Emphasis"/>
          <w:highlight w:val="yellow"/>
        </w:rPr>
        <w:t>unrest</w:t>
      </w:r>
      <w:r w:rsidRPr="009931ED">
        <w:rPr>
          <w:sz w:val="14"/>
        </w:rPr>
        <w:t xml:space="preserve"> </w:t>
      </w:r>
      <w:r w:rsidRPr="009931ED">
        <w:rPr>
          <w:rStyle w:val="StyleUnderline"/>
        </w:rPr>
        <w:t>in the world</w:t>
      </w:r>
      <w:r w:rsidRPr="009931ED">
        <w:rPr>
          <w:sz w:val="14"/>
        </w:rPr>
        <w:t>.”</w:t>
      </w:r>
    </w:p>
    <w:p w:rsidR="00CE28B5" w:rsidRPr="009931ED" w:rsidRDefault="00CE28B5" w:rsidP="00CE28B5">
      <w:pPr>
        <w:rPr>
          <w:sz w:val="14"/>
        </w:rPr>
      </w:pPr>
      <w:r w:rsidRPr="009931ED">
        <w:rPr>
          <w:sz w:val="14"/>
        </w:rPr>
        <w:t>The warning came hours after Trump called Saudi King Salman and Abu Dhabi’s powerful crown prince, Sheikh Mohamed bin Zayed Al Nahyan, the likely future president of the United Arab Emirates. King Salman also invited Trump to visit Saudi Arabia.</w:t>
      </w:r>
    </w:p>
    <w:p w:rsidR="00CE28B5" w:rsidRPr="009931ED" w:rsidRDefault="00CE28B5" w:rsidP="00CE28B5">
      <w:pPr>
        <w:rPr>
          <w:sz w:val="14"/>
        </w:rPr>
      </w:pPr>
      <w:r w:rsidRPr="009931ED">
        <w:rPr>
          <w:sz w:val="14"/>
        </w:rPr>
        <w:t>Official regional government reaction has been muted to the 90-day ban on travel to the U.S. by citizens of Iraq, Syria, Iran, Sudan, Libya, Somalia and Yemen. The order also suspends refugee admissions for 120 days and indefinitely bars the processing of refugees from Syria.</w:t>
      </w:r>
    </w:p>
    <w:p w:rsidR="00CE28B5" w:rsidRPr="009931ED" w:rsidRDefault="00CE28B5" w:rsidP="00CE28B5">
      <w:pPr>
        <w:rPr>
          <w:sz w:val="14"/>
        </w:rPr>
      </w:pPr>
      <w:r w:rsidRPr="009931ED">
        <w:rPr>
          <w:sz w:val="14"/>
        </w:rPr>
        <w:t>OPEC members Saudi Arabia and the UAE, the Arab world’s largest economies, have bought billions of dollars’ worth of weapons from the U.S., and thousands of U.S. troops remain stationed across the region.</w:t>
      </w:r>
    </w:p>
    <w:p w:rsidR="00CE28B5" w:rsidRPr="009931ED" w:rsidRDefault="00CE28B5" w:rsidP="00CE28B5">
      <w:pPr>
        <w:rPr>
          <w:sz w:val="14"/>
        </w:rPr>
      </w:pPr>
      <w:r w:rsidRPr="009931ED">
        <w:rPr>
          <w:sz w:val="14"/>
        </w:rPr>
        <w:t>Several Arab allies of the U.S. have carried out airstrikes against the Islamic State group and, more vitally, allow access to air bases and seaports supporting the bombing, reconnaissance and refueling runs over Iraq and Syria.</w:t>
      </w:r>
    </w:p>
    <w:p w:rsidR="00CE28B5" w:rsidRPr="009931ED" w:rsidRDefault="00CE28B5" w:rsidP="00CE28B5">
      <w:pPr>
        <w:rPr>
          <w:sz w:val="14"/>
        </w:rPr>
      </w:pPr>
      <w:r w:rsidRPr="009931ED">
        <w:rPr>
          <w:sz w:val="14"/>
        </w:rPr>
        <w:t>Iraq, which is on the front lines in the fight against Islamic State group, is just over a third of the way through acquiring three dozen American-made F-16 fighters. It’s unclear how the ban will affect the Iraqi pilots, who are trained in the U.S.</w:t>
      </w:r>
    </w:p>
    <w:p w:rsidR="00CE28B5" w:rsidRPr="009931ED" w:rsidRDefault="00CE28B5" w:rsidP="00CE28B5">
      <w:pPr>
        <w:rPr>
          <w:sz w:val="14"/>
        </w:rPr>
      </w:pPr>
      <w:r w:rsidRPr="009931ED">
        <w:rPr>
          <w:sz w:val="14"/>
        </w:rPr>
        <w:t xml:space="preserve">The </w:t>
      </w:r>
      <w:r w:rsidRPr="009931ED">
        <w:rPr>
          <w:rStyle w:val="StyleUnderline"/>
        </w:rPr>
        <w:t xml:space="preserve">Iraqi Air Force Commander, Lt. Gen. Anwar Hama </w:t>
      </w:r>
      <w:r w:rsidRPr="00327C16">
        <w:rPr>
          <w:rStyle w:val="StyleUnderline"/>
          <w:highlight w:val="yellow"/>
        </w:rPr>
        <w:t>Amin</w:t>
      </w:r>
      <w:r w:rsidRPr="009931ED">
        <w:rPr>
          <w:sz w:val="14"/>
        </w:rPr>
        <w:t xml:space="preserve">, initially </w:t>
      </w:r>
      <w:r w:rsidRPr="00327C16">
        <w:rPr>
          <w:rStyle w:val="StyleUnderline"/>
          <w:highlight w:val="yellow"/>
        </w:rPr>
        <w:t>said</w:t>
      </w:r>
      <w:r w:rsidRPr="009931ED">
        <w:rPr>
          <w:sz w:val="14"/>
        </w:rPr>
        <w:t xml:space="preserve"> the military has yet to receive a “clear response” on whether the ban applies to members of the Iraqi security forces.</w:t>
      </w:r>
    </w:p>
    <w:p w:rsidR="00CE28B5" w:rsidRPr="009931ED" w:rsidRDefault="00CE28B5" w:rsidP="00CE28B5">
      <w:pPr>
        <w:rPr>
          <w:sz w:val="14"/>
        </w:rPr>
      </w:pPr>
      <w:r w:rsidRPr="009931ED">
        <w:rPr>
          <w:rStyle w:val="Emphasis"/>
        </w:rPr>
        <w:t>“</w:t>
      </w:r>
      <w:r w:rsidRPr="00327C16">
        <w:rPr>
          <w:rStyle w:val="Emphasis"/>
          <w:highlight w:val="yellow"/>
        </w:rPr>
        <w:t>I’m worried</w:t>
      </w:r>
      <w:r w:rsidRPr="009931ED">
        <w:rPr>
          <w:rStyle w:val="Emphasis"/>
        </w:rPr>
        <w:t xml:space="preserve"> and surprised,”</w:t>
      </w:r>
      <w:r w:rsidRPr="009931ED">
        <w:rPr>
          <w:sz w:val="14"/>
        </w:rPr>
        <w:t xml:space="preserve"> he said. “</w:t>
      </w:r>
      <w:r w:rsidRPr="009931ED">
        <w:rPr>
          <w:rStyle w:val="StyleUnderline"/>
        </w:rPr>
        <w:t>We are fighting terror</w:t>
      </w:r>
      <w:r w:rsidRPr="009931ED">
        <w:rPr>
          <w:sz w:val="14"/>
        </w:rPr>
        <w:t xml:space="preserve">ism </w:t>
      </w:r>
      <w:r w:rsidRPr="009931ED">
        <w:rPr>
          <w:rStyle w:val="StyleUnderline"/>
        </w:rPr>
        <w:t xml:space="preserve">and </w:t>
      </w:r>
      <w:r w:rsidRPr="00327C16">
        <w:rPr>
          <w:rStyle w:val="StyleUnderline"/>
          <w:highlight w:val="yellow"/>
        </w:rPr>
        <w:t>this order will affect</w:t>
      </w:r>
      <w:r w:rsidRPr="009931ED">
        <w:rPr>
          <w:rStyle w:val="StyleUnderline"/>
        </w:rPr>
        <w:t xml:space="preserve"> the </w:t>
      </w:r>
      <w:r w:rsidRPr="00327C16">
        <w:rPr>
          <w:rStyle w:val="StyleUnderline"/>
          <w:highlight w:val="yellow"/>
        </w:rPr>
        <w:t>fighting</w:t>
      </w:r>
      <w:r w:rsidRPr="009931ED">
        <w:rPr>
          <w:sz w:val="14"/>
        </w:rPr>
        <w:t xml:space="preserve">. ... </w:t>
      </w:r>
      <w:r w:rsidRPr="00327C16">
        <w:rPr>
          <w:rStyle w:val="Emphasis"/>
          <w:highlight w:val="yellow"/>
        </w:rPr>
        <w:t>I hope this</w:t>
      </w:r>
      <w:r w:rsidRPr="009931ED">
        <w:rPr>
          <w:rStyle w:val="Emphasis"/>
        </w:rPr>
        <w:t xml:space="preserve"> order </w:t>
      </w:r>
      <w:r w:rsidRPr="00327C16">
        <w:rPr>
          <w:rStyle w:val="Emphasis"/>
          <w:highlight w:val="yellow"/>
        </w:rPr>
        <w:t>will be reconsidered</w:t>
      </w:r>
      <w:r w:rsidRPr="009931ED">
        <w:rPr>
          <w:rStyle w:val="Emphasis"/>
        </w:rPr>
        <w:t>.”</w:t>
      </w:r>
    </w:p>
    <w:p w:rsidR="00CE28B5" w:rsidRPr="009931ED" w:rsidRDefault="00CE28B5" w:rsidP="00CE28B5">
      <w:pPr>
        <w:rPr>
          <w:sz w:val="14"/>
        </w:rPr>
      </w:pPr>
      <w:r w:rsidRPr="009931ED">
        <w:rPr>
          <w:sz w:val="14"/>
        </w:rPr>
        <w:t>Amin later said American officials told him the pilots wouldn’t be affected by the U.S. ban. The U.S. Central Command did not respond to a request for comment.</w:t>
      </w:r>
    </w:p>
    <w:p w:rsidR="00CE28B5" w:rsidRPr="009931ED" w:rsidRDefault="00CE28B5" w:rsidP="00CE28B5">
      <w:pPr>
        <w:rPr>
          <w:sz w:val="14"/>
        </w:rPr>
      </w:pPr>
      <w:r w:rsidRPr="009931ED">
        <w:rPr>
          <w:sz w:val="14"/>
        </w:rPr>
        <w:t xml:space="preserve">U.S. Sens. John </w:t>
      </w:r>
      <w:r w:rsidRPr="00327C16">
        <w:rPr>
          <w:rStyle w:val="StyleUnderline"/>
          <w:highlight w:val="yellow"/>
        </w:rPr>
        <w:t>McCain and</w:t>
      </w:r>
      <w:r w:rsidRPr="009931ED">
        <w:rPr>
          <w:sz w:val="14"/>
        </w:rPr>
        <w:t xml:space="preserve"> Lindsey </w:t>
      </w:r>
      <w:r w:rsidRPr="00327C16">
        <w:rPr>
          <w:rStyle w:val="StyleUnderline"/>
          <w:highlight w:val="yellow"/>
        </w:rPr>
        <w:t>Graham</w:t>
      </w:r>
      <w:r w:rsidRPr="009931ED">
        <w:rPr>
          <w:rStyle w:val="StyleUnderline"/>
        </w:rPr>
        <w:t>, both</w:t>
      </w:r>
      <w:r w:rsidRPr="009931ED">
        <w:rPr>
          <w:sz w:val="14"/>
        </w:rPr>
        <w:t xml:space="preserve"> Republicans and </w:t>
      </w:r>
      <w:r w:rsidRPr="009931ED">
        <w:rPr>
          <w:rStyle w:val="StyleUnderline"/>
        </w:rPr>
        <w:t>retired military officers</w:t>
      </w:r>
      <w:r w:rsidRPr="009931ED">
        <w:rPr>
          <w:sz w:val="14"/>
        </w:rPr>
        <w:t xml:space="preserve">, have </w:t>
      </w:r>
      <w:r w:rsidRPr="00327C16">
        <w:rPr>
          <w:rStyle w:val="StyleUnderline"/>
          <w:highlight w:val="yellow"/>
        </w:rPr>
        <w:t>warned Trump’s</w:t>
      </w:r>
      <w:r w:rsidRPr="009931ED">
        <w:rPr>
          <w:rStyle w:val="StyleUnderline"/>
        </w:rPr>
        <w:t xml:space="preserve"> immigration </w:t>
      </w:r>
      <w:r w:rsidRPr="00327C16">
        <w:rPr>
          <w:rStyle w:val="StyleUnderline"/>
          <w:highlight w:val="yellow"/>
        </w:rPr>
        <w:t>order</w:t>
      </w:r>
      <w:r w:rsidRPr="009931ED">
        <w:rPr>
          <w:rStyle w:val="StyleUnderline"/>
        </w:rPr>
        <w:t xml:space="preserve"> </w:t>
      </w:r>
      <w:r w:rsidRPr="00327C16">
        <w:rPr>
          <w:rStyle w:val="StyleUnderline"/>
          <w:highlight w:val="yellow"/>
        </w:rPr>
        <w:t>could become “a</w:t>
      </w:r>
      <w:r w:rsidRPr="00327C16">
        <w:rPr>
          <w:sz w:val="14"/>
          <w:highlight w:val="yellow"/>
        </w:rPr>
        <w:t xml:space="preserve"> </w:t>
      </w:r>
      <w:r w:rsidRPr="00327C16">
        <w:rPr>
          <w:rStyle w:val="Emphasis"/>
          <w:highlight w:val="yellow"/>
        </w:rPr>
        <w:t>self-inflicted wound</w:t>
      </w:r>
      <w:r w:rsidRPr="009931ED">
        <w:rPr>
          <w:rStyle w:val="Emphasis"/>
        </w:rPr>
        <w:t xml:space="preserve"> in the fight against terrorism</w:t>
      </w:r>
      <w:r w:rsidRPr="009931ED">
        <w:rPr>
          <w:sz w:val="14"/>
        </w:rPr>
        <w:t>.”</w:t>
      </w:r>
    </w:p>
    <w:p w:rsidR="00CE28B5" w:rsidRDefault="00CE28B5" w:rsidP="00CE28B5">
      <w:pPr>
        <w:rPr>
          <w:rStyle w:val="Emphasis"/>
        </w:rPr>
      </w:pPr>
      <w:r w:rsidRPr="00327C16">
        <w:rPr>
          <w:rStyle w:val="StyleUnderline"/>
          <w:highlight w:val="yellow"/>
        </w:rPr>
        <w:t>Intel</w:t>
      </w:r>
      <w:r w:rsidRPr="009931ED">
        <w:rPr>
          <w:sz w:val="14"/>
        </w:rPr>
        <w:t xml:space="preserve">ligence-sharing </w:t>
      </w:r>
      <w:r w:rsidRPr="00327C16">
        <w:rPr>
          <w:rStyle w:val="StyleUnderline"/>
          <w:highlight w:val="yellow"/>
        </w:rPr>
        <w:t>and</w:t>
      </w:r>
      <w:r w:rsidRPr="009931ED">
        <w:rPr>
          <w:sz w:val="14"/>
        </w:rPr>
        <w:t xml:space="preserve"> </w:t>
      </w:r>
      <w:r w:rsidRPr="009931ED">
        <w:rPr>
          <w:rStyle w:val="Emphasis"/>
        </w:rPr>
        <w:t>c</w:t>
      </w:r>
      <w:r w:rsidRPr="009931ED">
        <w:rPr>
          <w:sz w:val="14"/>
        </w:rPr>
        <w:t>ounter</w:t>
      </w:r>
      <w:r w:rsidRPr="009931ED">
        <w:rPr>
          <w:rStyle w:val="Emphasis"/>
        </w:rPr>
        <w:t>t</w:t>
      </w:r>
      <w:r w:rsidRPr="009931ED">
        <w:rPr>
          <w:sz w:val="14"/>
        </w:rPr>
        <w:t xml:space="preserve">errorism </w:t>
      </w:r>
      <w:r w:rsidRPr="00327C16">
        <w:rPr>
          <w:rStyle w:val="StyleUnderline"/>
          <w:highlight w:val="yellow"/>
        </w:rPr>
        <w:t>partnerships</w:t>
      </w:r>
      <w:r w:rsidRPr="009931ED">
        <w:rPr>
          <w:rStyle w:val="StyleUnderline"/>
        </w:rPr>
        <w:t xml:space="preserve"> with Arab allies </w:t>
      </w:r>
      <w:r w:rsidRPr="00327C16">
        <w:rPr>
          <w:rStyle w:val="StyleUnderline"/>
          <w:highlight w:val="yellow"/>
        </w:rPr>
        <w:t>could</w:t>
      </w:r>
      <w:r w:rsidRPr="009931ED">
        <w:rPr>
          <w:sz w:val="14"/>
        </w:rPr>
        <w:t xml:space="preserve"> also </w:t>
      </w:r>
      <w:r w:rsidRPr="00327C16">
        <w:rPr>
          <w:rStyle w:val="Emphasis"/>
          <w:highlight w:val="yellow"/>
        </w:rPr>
        <w:t>be threatened</w:t>
      </w:r>
      <w:r w:rsidRPr="00327C16">
        <w:rPr>
          <w:sz w:val="14"/>
          <w:highlight w:val="yellow"/>
        </w:rPr>
        <w:t xml:space="preserve"> </w:t>
      </w:r>
      <w:r w:rsidRPr="00327C16">
        <w:rPr>
          <w:rStyle w:val="StyleUnderline"/>
          <w:highlight w:val="yellow"/>
        </w:rPr>
        <w:t>by</w:t>
      </w:r>
      <w:r w:rsidRPr="009931ED">
        <w:rPr>
          <w:rStyle w:val="StyleUnderline"/>
        </w:rPr>
        <w:t xml:space="preserve"> a</w:t>
      </w:r>
      <w:r w:rsidRPr="009931ED">
        <w:rPr>
          <w:sz w:val="14"/>
        </w:rPr>
        <w:t xml:space="preserve"> </w:t>
      </w:r>
      <w:r w:rsidRPr="00327C16">
        <w:rPr>
          <w:rStyle w:val="Emphasis"/>
          <w:highlight w:val="yellow"/>
        </w:rPr>
        <w:t>souring of relations</w:t>
      </w:r>
      <w:r w:rsidRPr="009931ED">
        <w:rPr>
          <w:rStyle w:val="Emphasis"/>
        </w:rPr>
        <w:t>.</w:t>
      </w:r>
    </w:p>
    <w:p w:rsidR="007F6119" w:rsidRDefault="007F6119" w:rsidP="005476BB">
      <w:pPr>
        <w:pStyle w:val="Heading3"/>
      </w:pPr>
      <w:r>
        <w:t>A2: Turn---Terror---Ext---Ban Fails</w:t>
      </w:r>
    </w:p>
    <w:p w:rsidR="00144529" w:rsidRPr="00144529" w:rsidRDefault="007F6119" w:rsidP="00144529">
      <w:pPr>
        <w:pStyle w:val="Heading4"/>
      </w:pPr>
      <w:r>
        <w:t>Travel ban can’t solve homegrown terror</w:t>
      </w:r>
      <w:r w:rsidR="00144529">
        <w:t xml:space="preserve"> – stats overwhelm their fear-mongering</w:t>
      </w:r>
    </w:p>
    <w:p w:rsidR="007F6119" w:rsidRDefault="007F6119" w:rsidP="007F6119">
      <w:r>
        <w:rPr>
          <w:rStyle w:val="Style13ptBold"/>
        </w:rPr>
        <w:t xml:space="preserve">Bergen 17 </w:t>
      </w:r>
      <w:r w:rsidRPr="007F6119">
        <w:t>---- Peter, degree in Modern History (Ampleforth College in North Yorkshire and New College, Oxford), Vice President of New America</w:t>
      </w:r>
      <w:r>
        <w:t xml:space="preserve"> and Director of their International Security, Future of War and Fellows Programs, Professor of Practice at the School of Politics and Global Studies (Arizona State University) and co-director of their Center on the Future of War, research fellow at the Center on National Security (Fordham University), “Trump’s Travel Ban is Useless. Terrorists Mostly Come from Our Own Back Yard,”</w:t>
      </w:r>
      <w:r>
        <w:rPr>
          <w:i/>
        </w:rPr>
        <w:t xml:space="preserve"> The Washington Post</w:t>
      </w:r>
      <w:r>
        <w:t xml:space="preserve">, 6/5, </w:t>
      </w:r>
      <w:hyperlink r:id="rId150" w:history="1">
        <w:r w:rsidRPr="008D600C">
          <w:rPr>
            <w:rStyle w:val="Hyperlink"/>
          </w:rPr>
          <w:t>https://www.washingtonpost.com/posteverything/wp/2017/06/05/trumps-travel-ban-is-useless-terrorists-mostly-come-from-our-own-back-yard/</w:t>
        </w:r>
      </w:hyperlink>
    </w:p>
    <w:p w:rsidR="007F6119" w:rsidRDefault="007F6119" w:rsidP="007F6119"/>
    <w:p w:rsidR="007F6119" w:rsidRPr="007F6119" w:rsidRDefault="007F6119" w:rsidP="007F6119">
      <w:pPr>
        <w:rPr>
          <w:sz w:val="14"/>
        </w:rPr>
      </w:pPr>
      <w:r w:rsidRPr="007F6119">
        <w:rPr>
          <w:sz w:val="14"/>
        </w:rPr>
        <w:t xml:space="preserve">But </w:t>
      </w:r>
      <w:r w:rsidRPr="007F6119">
        <w:rPr>
          <w:rStyle w:val="StyleUnderline"/>
        </w:rPr>
        <w:t>as</w:t>
      </w:r>
      <w:r w:rsidRPr="007F6119">
        <w:rPr>
          <w:sz w:val="14"/>
        </w:rPr>
        <w:t xml:space="preserve"> the </w:t>
      </w:r>
      <w:r w:rsidRPr="00144529">
        <w:rPr>
          <w:rStyle w:val="StyleUnderline"/>
        </w:rPr>
        <w:t>London attacks made clear</w:t>
      </w:r>
      <w:r w:rsidRPr="007F6119">
        <w:rPr>
          <w:sz w:val="14"/>
        </w:rPr>
        <w:t xml:space="preserve">: The </w:t>
      </w:r>
      <w:r w:rsidRPr="00144529">
        <w:rPr>
          <w:rStyle w:val="StyleUnderline"/>
          <w:highlight w:val="yellow"/>
        </w:rPr>
        <w:t>ban</w:t>
      </w:r>
      <w:r w:rsidRPr="00144529">
        <w:rPr>
          <w:rStyle w:val="StyleUnderline"/>
        </w:rPr>
        <w:t xml:space="preserve"> would </w:t>
      </w:r>
      <w:r w:rsidRPr="00144529">
        <w:rPr>
          <w:rStyle w:val="Emphasis"/>
        </w:rPr>
        <w:t>do little</w:t>
      </w:r>
      <w:r w:rsidRPr="007F6119">
        <w:rPr>
          <w:sz w:val="14"/>
        </w:rPr>
        <w:t xml:space="preserve"> </w:t>
      </w:r>
      <w:r w:rsidRPr="007F6119">
        <w:rPr>
          <w:rStyle w:val="StyleUnderline"/>
        </w:rPr>
        <w:t>to protect Americans</w:t>
      </w:r>
      <w:r w:rsidRPr="007F6119">
        <w:rPr>
          <w:sz w:val="14"/>
        </w:rPr>
        <w:t xml:space="preserve"> from the kind of terrorism we mostly witness now, because </w:t>
      </w:r>
      <w:r w:rsidRPr="00144529">
        <w:rPr>
          <w:rStyle w:val="StyleUnderline"/>
        </w:rPr>
        <w:t xml:space="preserve">it </w:t>
      </w:r>
      <w:r w:rsidRPr="00144529">
        <w:rPr>
          <w:rStyle w:val="StyleUnderline"/>
          <w:highlight w:val="yellow"/>
        </w:rPr>
        <w:t>targets</w:t>
      </w:r>
      <w:r w:rsidRPr="007F6119">
        <w:rPr>
          <w:rStyle w:val="StyleUnderline"/>
        </w:rPr>
        <w:t xml:space="preserve"> the</w:t>
      </w:r>
      <w:r w:rsidRPr="007F6119">
        <w:rPr>
          <w:sz w:val="14"/>
        </w:rPr>
        <w:t xml:space="preserve"> </w:t>
      </w:r>
      <w:r w:rsidRPr="00144529">
        <w:rPr>
          <w:rStyle w:val="Emphasis"/>
          <w:highlight w:val="yellow"/>
        </w:rPr>
        <w:t>wrong people</w:t>
      </w:r>
      <w:r w:rsidRPr="007F6119">
        <w:rPr>
          <w:sz w:val="14"/>
        </w:rPr>
        <w:t xml:space="preserve">. If Trump is concerned with jihadist </w:t>
      </w:r>
      <w:r w:rsidRPr="00144529">
        <w:rPr>
          <w:rStyle w:val="StyleUnderline"/>
          <w:highlight w:val="yellow"/>
        </w:rPr>
        <w:t>terror</w:t>
      </w:r>
      <w:r w:rsidRPr="007F6119">
        <w:rPr>
          <w:rStyle w:val="StyleUnderline"/>
        </w:rPr>
        <w:t>ism</w:t>
      </w:r>
      <w:r w:rsidRPr="007F6119">
        <w:rPr>
          <w:sz w:val="14"/>
        </w:rPr>
        <w:t xml:space="preserve">, the threat </w:t>
      </w:r>
      <w:r w:rsidRPr="007F6119">
        <w:rPr>
          <w:rStyle w:val="StyleUnderline"/>
        </w:rPr>
        <w:t xml:space="preserve">doesn’t </w:t>
      </w:r>
      <w:r w:rsidRPr="00144529">
        <w:rPr>
          <w:rStyle w:val="StyleUnderline"/>
          <w:highlight w:val="yellow"/>
        </w:rPr>
        <w:t>come</w:t>
      </w:r>
      <w:r w:rsidRPr="007F6119">
        <w:rPr>
          <w:rStyle w:val="StyleUnderline"/>
        </w:rPr>
        <w:t xml:space="preserve"> from outsiders but </w:t>
      </w:r>
      <w:r w:rsidRPr="00144529">
        <w:rPr>
          <w:rStyle w:val="StyleUnderline"/>
        </w:rPr>
        <w:t>from people</w:t>
      </w:r>
      <w:r w:rsidRPr="007F6119">
        <w:rPr>
          <w:rStyle w:val="StyleUnderline"/>
        </w:rPr>
        <w:t xml:space="preserve"> </w:t>
      </w:r>
      <w:r w:rsidRPr="007F6119">
        <w:rPr>
          <w:rStyle w:val="Emphasis"/>
        </w:rPr>
        <w:t xml:space="preserve">who are already rightfully </w:t>
      </w:r>
      <w:r w:rsidRPr="00144529">
        <w:rPr>
          <w:rStyle w:val="Emphasis"/>
          <w:highlight w:val="yellow"/>
        </w:rPr>
        <w:t>among us</w:t>
      </w:r>
      <w:r w:rsidRPr="007F6119">
        <w:rPr>
          <w:rStyle w:val="Emphasis"/>
        </w:rPr>
        <w:t>.</w:t>
      </w:r>
    </w:p>
    <w:p w:rsidR="007F6119" w:rsidRPr="007F6119" w:rsidRDefault="007F6119" w:rsidP="007F6119">
      <w:pPr>
        <w:rPr>
          <w:sz w:val="14"/>
        </w:rPr>
      </w:pPr>
      <w:r w:rsidRPr="007F6119">
        <w:rPr>
          <w:sz w:val="14"/>
        </w:rPr>
        <w:t xml:space="preserve">Over the past week, </w:t>
      </w:r>
      <w:r w:rsidRPr="007F6119">
        <w:rPr>
          <w:rStyle w:val="StyleUnderline"/>
        </w:rPr>
        <w:t>British authorities released</w:t>
      </w:r>
      <w:r w:rsidRPr="007F6119">
        <w:rPr>
          <w:sz w:val="14"/>
        </w:rPr>
        <w:t xml:space="preserve"> the </w:t>
      </w:r>
      <w:r w:rsidRPr="007F6119">
        <w:rPr>
          <w:rStyle w:val="StyleUnderline"/>
        </w:rPr>
        <w:t xml:space="preserve">identities </w:t>
      </w:r>
      <w:r w:rsidRPr="00144529">
        <w:rPr>
          <w:rStyle w:val="StyleUnderline"/>
          <w:highlight w:val="yellow"/>
        </w:rPr>
        <w:t>of</w:t>
      </w:r>
      <w:r w:rsidRPr="007F6119">
        <w:rPr>
          <w:rStyle w:val="StyleUnderline"/>
        </w:rPr>
        <w:t xml:space="preserve"> the</w:t>
      </w:r>
      <w:r w:rsidRPr="007F6119">
        <w:rPr>
          <w:sz w:val="14"/>
        </w:rPr>
        <w:t xml:space="preserve"> three </w:t>
      </w:r>
      <w:r w:rsidRPr="00144529">
        <w:rPr>
          <w:rStyle w:val="StyleUnderline"/>
          <w:highlight w:val="yellow"/>
        </w:rPr>
        <w:t>London attackers</w:t>
      </w:r>
      <w:r w:rsidRPr="007F6119">
        <w:rPr>
          <w:sz w:val="14"/>
        </w:rPr>
        <w:t xml:space="preserve">, all of whom were killed by police. </w:t>
      </w:r>
      <w:r w:rsidRPr="00144529">
        <w:rPr>
          <w:rStyle w:val="StyleUnderline"/>
          <w:highlight w:val="yellow"/>
        </w:rPr>
        <w:t>One</w:t>
      </w:r>
      <w:r w:rsidRPr="007F6119">
        <w:rPr>
          <w:sz w:val="14"/>
        </w:rPr>
        <w:t xml:space="preserve"> of the terrorists </w:t>
      </w:r>
      <w:r w:rsidRPr="007F6119">
        <w:rPr>
          <w:rStyle w:val="StyleUnderline"/>
        </w:rPr>
        <w:t>was</w:t>
      </w:r>
      <w:r w:rsidRPr="007F6119">
        <w:rPr>
          <w:sz w:val="14"/>
        </w:rPr>
        <w:t xml:space="preserve"> of </w:t>
      </w:r>
      <w:r w:rsidRPr="007F6119">
        <w:rPr>
          <w:rStyle w:val="StyleUnderline"/>
        </w:rPr>
        <w:t>Moroccan or Libyan</w:t>
      </w:r>
      <w:r w:rsidRPr="007F6119">
        <w:rPr>
          <w:sz w:val="14"/>
        </w:rPr>
        <w:t xml:space="preserve"> descent </w:t>
      </w:r>
      <w:r w:rsidRPr="007F6119">
        <w:rPr>
          <w:rStyle w:val="Emphasis"/>
        </w:rPr>
        <w:t xml:space="preserve">and </w:t>
      </w:r>
      <w:r w:rsidRPr="00144529">
        <w:rPr>
          <w:rStyle w:val="Emphasis"/>
          <w:highlight w:val="yellow"/>
        </w:rPr>
        <w:t>had a legal permit</w:t>
      </w:r>
      <w:r w:rsidRPr="007F6119">
        <w:rPr>
          <w:sz w:val="14"/>
        </w:rPr>
        <w:t xml:space="preserve"> to live in the European Union. He had lived in Ireland for some time before marrying a British woman five years ago. </w:t>
      </w:r>
      <w:r w:rsidRPr="00144529">
        <w:rPr>
          <w:rStyle w:val="StyleUnderline"/>
          <w:highlight w:val="yellow"/>
        </w:rPr>
        <w:t>Another was</w:t>
      </w:r>
      <w:r w:rsidRPr="007F6119">
        <w:rPr>
          <w:rStyle w:val="StyleUnderline"/>
        </w:rPr>
        <w:t xml:space="preserve"> an </w:t>
      </w:r>
      <w:r w:rsidRPr="00144529">
        <w:rPr>
          <w:rStyle w:val="Emphasis"/>
          <w:highlight w:val="yellow"/>
        </w:rPr>
        <w:t>Italian</w:t>
      </w:r>
      <w:r w:rsidRPr="007F6119">
        <w:rPr>
          <w:rStyle w:val="StyleUnderline"/>
        </w:rPr>
        <w:t xml:space="preserve"> citizen</w:t>
      </w:r>
      <w:r w:rsidRPr="007F6119">
        <w:rPr>
          <w:sz w:val="14"/>
        </w:rPr>
        <w:t xml:space="preserve"> of Moroccan heritage, </w:t>
      </w:r>
      <w:r w:rsidRPr="005E339B">
        <w:rPr>
          <w:rStyle w:val="StyleUnderline"/>
        </w:rPr>
        <w:t xml:space="preserve">and </w:t>
      </w:r>
      <w:r w:rsidRPr="00144529">
        <w:rPr>
          <w:rStyle w:val="StyleUnderline"/>
          <w:highlight w:val="yellow"/>
        </w:rPr>
        <w:t>the third was</w:t>
      </w:r>
      <w:r w:rsidRPr="007F6119">
        <w:rPr>
          <w:sz w:val="14"/>
        </w:rPr>
        <w:t xml:space="preserve"> a </w:t>
      </w:r>
      <w:r w:rsidRPr="00144529">
        <w:rPr>
          <w:rStyle w:val="Emphasis"/>
          <w:highlight w:val="yellow"/>
        </w:rPr>
        <w:t>British</w:t>
      </w:r>
      <w:r w:rsidRPr="007F6119">
        <w:rPr>
          <w:sz w:val="14"/>
        </w:rPr>
        <w:t xml:space="preserve"> citizen of Pakistani descent. </w:t>
      </w:r>
      <w:r w:rsidRPr="00144529">
        <w:rPr>
          <w:rStyle w:val="StyleUnderline"/>
          <w:highlight w:val="yellow"/>
        </w:rPr>
        <w:t>This</w:t>
      </w:r>
      <w:r w:rsidRPr="007F6119">
        <w:rPr>
          <w:rStyle w:val="StyleUnderline"/>
        </w:rPr>
        <w:t xml:space="preserve"> pattern</w:t>
      </w:r>
      <w:r w:rsidRPr="007F6119">
        <w:rPr>
          <w:sz w:val="14"/>
        </w:rPr>
        <w:t xml:space="preserve"> </w:t>
      </w:r>
      <w:r w:rsidRPr="00144529">
        <w:rPr>
          <w:rStyle w:val="Emphasis"/>
          <w:highlight w:val="yellow"/>
        </w:rPr>
        <w:t>isn’t uncommon</w:t>
      </w:r>
      <w:r w:rsidRPr="007F6119">
        <w:rPr>
          <w:sz w:val="14"/>
        </w:rPr>
        <w:t xml:space="preserve">: </w:t>
      </w:r>
      <w:r w:rsidRPr="007F6119">
        <w:rPr>
          <w:rStyle w:val="StyleUnderline"/>
        </w:rPr>
        <w:t>Over</w:t>
      </w:r>
      <w:r w:rsidRPr="007F6119">
        <w:rPr>
          <w:sz w:val="14"/>
        </w:rPr>
        <w:t xml:space="preserve"> the past </w:t>
      </w:r>
      <w:r w:rsidRPr="007F6119">
        <w:rPr>
          <w:rStyle w:val="StyleUnderline"/>
        </w:rPr>
        <w:t>several years</w:t>
      </w:r>
      <w:r w:rsidRPr="007F6119">
        <w:rPr>
          <w:sz w:val="14"/>
        </w:rPr>
        <w:t xml:space="preserve">, deadly jihadist </w:t>
      </w:r>
      <w:r w:rsidRPr="007F6119">
        <w:rPr>
          <w:rStyle w:val="StyleUnderline"/>
        </w:rPr>
        <w:t>attacks</w:t>
      </w:r>
      <w:r w:rsidRPr="007F6119">
        <w:rPr>
          <w:sz w:val="14"/>
        </w:rPr>
        <w:t xml:space="preserve"> in the West </w:t>
      </w:r>
      <w:r w:rsidRPr="007F6119">
        <w:rPr>
          <w:rStyle w:val="StyleUnderline"/>
        </w:rPr>
        <w:t>have been more common</w:t>
      </w:r>
      <w:r w:rsidRPr="007F6119">
        <w:rPr>
          <w:sz w:val="14"/>
        </w:rPr>
        <w:t xml:space="preserve">ly carried out </w:t>
      </w:r>
      <w:r w:rsidRPr="007F6119">
        <w:rPr>
          <w:rStyle w:val="StyleUnderline"/>
        </w:rPr>
        <w:t>by</w:t>
      </w:r>
      <w:r w:rsidRPr="007F6119">
        <w:rPr>
          <w:sz w:val="14"/>
        </w:rPr>
        <w:t xml:space="preserve"> </w:t>
      </w:r>
      <w:r w:rsidRPr="007F6119">
        <w:rPr>
          <w:rStyle w:val="Emphasis"/>
        </w:rPr>
        <w:t>citizens</w:t>
      </w:r>
      <w:r w:rsidRPr="007F6119">
        <w:rPr>
          <w:sz w:val="14"/>
        </w:rPr>
        <w:t xml:space="preserve"> </w:t>
      </w:r>
      <w:r w:rsidRPr="007F6119">
        <w:rPr>
          <w:rStyle w:val="StyleUnderline"/>
        </w:rPr>
        <w:t>and children of immigrants</w:t>
      </w:r>
      <w:r w:rsidRPr="007F6119">
        <w:rPr>
          <w:sz w:val="14"/>
        </w:rPr>
        <w:t xml:space="preserve"> </w:t>
      </w:r>
      <w:r w:rsidRPr="007F6119">
        <w:rPr>
          <w:rStyle w:val="Emphasis"/>
        </w:rPr>
        <w:t>than by visitors or immigrants</w:t>
      </w:r>
      <w:r w:rsidRPr="007F6119">
        <w:rPr>
          <w:sz w:val="14"/>
        </w:rPr>
        <w:t xml:space="preserve"> themselves.</w:t>
      </w:r>
    </w:p>
    <w:p w:rsidR="007F6119" w:rsidRPr="007F6119" w:rsidRDefault="007F6119" w:rsidP="007F6119">
      <w:pPr>
        <w:rPr>
          <w:sz w:val="14"/>
        </w:rPr>
      </w:pPr>
      <w:r w:rsidRPr="007F6119">
        <w:rPr>
          <w:sz w:val="14"/>
        </w:rPr>
        <w:t xml:space="preserve">Three of the four </w:t>
      </w:r>
      <w:r w:rsidRPr="00144529">
        <w:rPr>
          <w:rStyle w:val="StyleUnderline"/>
          <w:highlight w:val="yellow"/>
        </w:rPr>
        <w:t>suicide bombers</w:t>
      </w:r>
      <w:r w:rsidRPr="007F6119">
        <w:rPr>
          <w:sz w:val="14"/>
        </w:rPr>
        <w:t xml:space="preserve"> recruited by al-Qaeda </w:t>
      </w:r>
      <w:r w:rsidRPr="007F6119">
        <w:rPr>
          <w:rStyle w:val="StyleUnderline"/>
        </w:rPr>
        <w:t>who carried out the most lethal</w:t>
      </w:r>
      <w:r w:rsidRPr="007F6119">
        <w:rPr>
          <w:sz w:val="14"/>
        </w:rPr>
        <w:t xml:space="preserve"> terrorist </w:t>
      </w:r>
      <w:r w:rsidRPr="007F6119">
        <w:rPr>
          <w:rStyle w:val="StyleUnderline"/>
        </w:rPr>
        <w:t xml:space="preserve">attack </w:t>
      </w:r>
      <w:r w:rsidRPr="005E339B">
        <w:rPr>
          <w:rStyle w:val="StyleUnderline"/>
          <w:highlight w:val="yellow"/>
        </w:rPr>
        <w:t>in</w:t>
      </w:r>
      <w:r w:rsidRPr="007F6119">
        <w:rPr>
          <w:rStyle w:val="StyleUnderline"/>
        </w:rPr>
        <w:t xml:space="preserve"> British history</w:t>
      </w:r>
      <w:r w:rsidRPr="007F6119">
        <w:rPr>
          <w:sz w:val="14"/>
        </w:rPr>
        <w:t xml:space="preserve">, killing 52 people on the London transportation system on July 7, </w:t>
      </w:r>
      <w:r w:rsidRPr="005E339B">
        <w:rPr>
          <w:rStyle w:val="StyleUnderline"/>
          <w:highlight w:val="yellow"/>
        </w:rPr>
        <w:t xml:space="preserve">2005, were </w:t>
      </w:r>
      <w:r w:rsidRPr="00144529">
        <w:rPr>
          <w:rStyle w:val="Emphasis"/>
          <w:highlight w:val="yellow"/>
        </w:rPr>
        <w:t>British</w:t>
      </w:r>
      <w:r w:rsidRPr="007F6119">
        <w:rPr>
          <w:rStyle w:val="Emphasis"/>
        </w:rPr>
        <w:t xml:space="preserve"> citizens</w:t>
      </w:r>
      <w:r w:rsidRPr="007F6119">
        <w:rPr>
          <w:sz w:val="14"/>
        </w:rPr>
        <w:t xml:space="preserve">. </w:t>
      </w:r>
      <w:r w:rsidRPr="00144529">
        <w:rPr>
          <w:rStyle w:val="StyleUnderline"/>
          <w:highlight w:val="yellow"/>
        </w:rPr>
        <w:t>So,</w:t>
      </w:r>
      <w:r w:rsidRPr="007F6119">
        <w:rPr>
          <w:rStyle w:val="StyleUnderline"/>
        </w:rPr>
        <w:t xml:space="preserve"> too, </w:t>
      </w:r>
      <w:r w:rsidRPr="00144529">
        <w:rPr>
          <w:rStyle w:val="StyleUnderline"/>
          <w:highlight w:val="yellow"/>
        </w:rPr>
        <w:t>was t</w:t>
      </w:r>
      <w:r w:rsidRPr="005E339B">
        <w:rPr>
          <w:rStyle w:val="StyleUnderline"/>
          <w:highlight w:val="yellow"/>
        </w:rPr>
        <w:t>he</w:t>
      </w:r>
      <w:r w:rsidRPr="007F6119">
        <w:rPr>
          <w:sz w:val="14"/>
        </w:rPr>
        <w:t xml:space="preserve"> suicide </w:t>
      </w:r>
      <w:r w:rsidRPr="00144529">
        <w:rPr>
          <w:rStyle w:val="StyleUnderline"/>
          <w:highlight w:val="yellow"/>
        </w:rPr>
        <w:t>bomber who struck</w:t>
      </w:r>
      <w:r w:rsidRPr="007F6119">
        <w:rPr>
          <w:sz w:val="14"/>
        </w:rPr>
        <w:t xml:space="preserve"> an </w:t>
      </w:r>
      <w:r w:rsidRPr="007F6119">
        <w:rPr>
          <w:rStyle w:val="StyleUnderline"/>
        </w:rPr>
        <w:t xml:space="preserve">Ariana </w:t>
      </w:r>
      <w:r w:rsidRPr="00144529">
        <w:rPr>
          <w:rStyle w:val="StyleUnderline"/>
          <w:highlight w:val="yellow"/>
        </w:rPr>
        <w:t>Grande</w:t>
      </w:r>
      <w:r w:rsidRPr="007F6119">
        <w:rPr>
          <w:sz w:val="14"/>
        </w:rPr>
        <w:t xml:space="preserve"> concert in Manchester last month, killing 22 people; </w:t>
      </w:r>
      <w:r w:rsidRPr="007F6119">
        <w:rPr>
          <w:rStyle w:val="StyleUnderline"/>
        </w:rPr>
        <w:t>indeed</w:t>
      </w:r>
      <w:r w:rsidRPr="007F6119">
        <w:rPr>
          <w:sz w:val="14"/>
        </w:rPr>
        <w:t xml:space="preserve">, </w:t>
      </w:r>
      <w:r w:rsidRPr="007F6119">
        <w:rPr>
          <w:rStyle w:val="Emphasis"/>
        </w:rPr>
        <w:t>he was born in Manchester</w:t>
      </w:r>
      <w:r w:rsidRPr="007F6119">
        <w:rPr>
          <w:sz w:val="14"/>
        </w:rPr>
        <w:t xml:space="preserve"> . And </w:t>
      </w:r>
      <w:r w:rsidRPr="00144529">
        <w:rPr>
          <w:rStyle w:val="StyleUnderline"/>
          <w:highlight w:val="yellow"/>
        </w:rPr>
        <w:t>the terrorist</w:t>
      </w:r>
      <w:r w:rsidRPr="007F6119">
        <w:rPr>
          <w:rStyle w:val="StyleUnderline"/>
        </w:rPr>
        <w:t xml:space="preserve"> who</w:t>
      </w:r>
      <w:r w:rsidRPr="007F6119">
        <w:rPr>
          <w:sz w:val="14"/>
        </w:rPr>
        <w:t xml:space="preserve"> </w:t>
      </w:r>
      <w:r w:rsidRPr="007F6119">
        <w:rPr>
          <w:rStyle w:val="StyleUnderline"/>
        </w:rPr>
        <w:t>fatally rammed</w:t>
      </w:r>
      <w:r w:rsidRPr="007F6119">
        <w:rPr>
          <w:sz w:val="14"/>
        </w:rPr>
        <w:t xml:space="preserve"> or stabbed five </w:t>
      </w:r>
      <w:r w:rsidRPr="007F6119">
        <w:rPr>
          <w:rStyle w:val="StyleUnderline"/>
        </w:rPr>
        <w:t>people</w:t>
      </w:r>
      <w:r w:rsidRPr="007F6119">
        <w:rPr>
          <w:sz w:val="14"/>
        </w:rPr>
        <w:t xml:space="preserve"> in March </w:t>
      </w:r>
      <w:r w:rsidRPr="00144529">
        <w:rPr>
          <w:rStyle w:val="StyleUnderline"/>
          <w:highlight w:val="yellow"/>
        </w:rPr>
        <w:t>on</w:t>
      </w:r>
      <w:r w:rsidRPr="007F6119">
        <w:rPr>
          <w:sz w:val="14"/>
        </w:rPr>
        <w:t xml:space="preserve"> London’s </w:t>
      </w:r>
      <w:r w:rsidRPr="00144529">
        <w:rPr>
          <w:rStyle w:val="StyleUnderline"/>
          <w:highlight w:val="yellow"/>
        </w:rPr>
        <w:t>Westminster Bridge</w:t>
      </w:r>
      <w:r w:rsidRPr="00144529">
        <w:rPr>
          <w:sz w:val="14"/>
          <w:highlight w:val="yellow"/>
        </w:rPr>
        <w:t xml:space="preserve"> </w:t>
      </w:r>
      <w:r w:rsidRPr="00144529">
        <w:rPr>
          <w:rStyle w:val="Emphasis"/>
          <w:highlight w:val="yellow"/>
        </w:rPr>
        <w:t>was</w:t>
      </w:r>
      <w:r w:rsidRPr="007F6119">
        <w:rPr>
          <w:rStyle w:val="Emphasis"/>
        </w:rPr>
        <w:t xml:space="preserve"> also a </w:t>
      </w:r>
      <w:r w:rsidRPr="00144529">
        <w:rPr>
          <w:rStyle w:val="Emphasis"/>
          <w:highlight w:val="yellow"/>
        </w:rPr>
        <w:t>British</w:t>
      </w:r>
      <w:r w:rsidRPr="007F6119">
        <w:rPr>
          <w:rStyle w:val="Emphasis"/>
        </w:rPr>
        <w:t xml:space="preserve"> citizen</w:t>
      </w:r>
      <w:r w:rsidRPr="007F6119">
        <w:rPr>
          <w:sz w:val="14"/>
        </w:rPr>
        <w:t xml:space="preserve">, </w:t>
      </w:r>
      <w:r w:rsidRPr="007F6119">
        <w:rPr>
          <w:rStyle w:val="StyleUnderline"/>
        </w:rPr>
        <w:t>born in</w:t>
      </w:r>
      <w:r w:rsidRPr="007F6119">
        <w:rPr>
          <w:sz w:val="14"/>
        </w:rPr>
        <w:t xml:space="preserve"> the very English county of </w:t>
      </w:r>
      <w:r w:rsidRPr="007F6119">
        <w:rPr>
          <w:rStyle w:val="StyleUnderline"/>
        </w:rPr>
        <w:t>Kent</w:t>
      </w:r>
      <w:r w:rsidRPr="007F6119">
        <w:rPr>
          <w:sz w:val="14"/>
        </w:rPr>
        <w:t>.</w:t>
      </w:r>
    </w:p>
    <w:p w:rsidR="007F6119" w:rsidRDefault="007F6119" w:rsidP="007F6119">
      <w:r w:rsidRPr="00144529">
        <w:rPr>
          <w:sz w:val="14"/>
        </w:rPr>
        <w:t xml:space="preserve">The </w:t>
      </w:r>
      <w:r w:rsidRPr="00144529">
        <w:rPr>
          <w:rStyle w:val="StyleUnderline"/>
          <w:highlight w:val="yellow"/>
        </w:rPr>
        <w:t>same</w:t>
      </w:r>
      <w:r w:rsidRPr="00144529">
        <w:rPr>
          <w:sz w:val="14"/>
        </w:rPr>
        <w:t xml:space="preserve"> pattern </w:t>
      </w:r>
      <w:r w:rsidRPr="00144529">
        <w:rPr>
          <w:rStyle w:val="StyleUnderline"/>
          <w:highlight w:val="yellow"/>
        </w:rPr>
        <w:t>holds</w:t>
      </w:r>
      <w:r w:rsidRPr="007F6119">
        <w:rPr>
          <w:rStyle w:val="StyleUnderline"/>
        </w:rPr>
        <w:t xml:space="preserve"> true </w:t>
      </w:r>
      <w:r w:rsidRPr="00144529">
        <w:rPr>
          <w:rStyle w:val="StyleUnderline"/>
          <w:highlight w:val="yellow"/>
        </w:rPr>
        <w:t>in</w:t>
      </w:r>
      <w:r w:rsidRPr="007F6119">
        <w:rPr>
          <w:rStyle w:val="StyleUnderline"/>
        </w:rPr>
        <w:t xml:space="preserve"> the</w:t>
      </w:r>
      <w:r w:rsidRPr="00144529">
        <w:rPr>
          <w:sz w:val="14"/>
        </w:rPr>
        <w:t xml:space="preserve"> </w:t>
      </w:r>
      <w:r w:rsidRPr="00144529">
        <w:rPr>
          <w:rStyle w:val="Emphasis"/>
          <w:highlight w:val="yellow"/>
        </w:rPr>
        <w:t>U</w:t>
      </w:r>
      <w:r w:rsidRPr="00144529">
        <w:rPr>
          <w:sz w:val="14"/>
        </w:rPr>
        <w:t xml:space="preserve">nited </w:t>
      </w:r>
      <w:r w:rsidRPr="00144529">
        <w:rPr>
          <w:rStyle w:val="Emphasis"/>
          <w:highlight w:val="yellow"/>
        </w:rPr>
        <w:t>S</w:t>
      </w:r>
      <w:r w:rsidRPr="00144529">
        <w:rPr>
          <w:sz w:val="14"/>
        </w:rPr>
        <w:t xml:space="preserve">tates. </w:t>
      </w:r>
      <w:r w:rsidRPr="00144529">
        <w:rPr>
          <w:rStyle w:val="StyleUnderline"/>
        </w:rPr>
        <w:t>According to</w:t>
      </w:r>
      <w:r w:rsidRPr="00144529">
        <w:rPr>
          <w:sz w:val="14"/>
        </w:rPr>
        <w:t xml:space="preserve"> research by </w:t>
      </w:r>
      <w:r w:rsidRPr="00144529">
        <w:rPr>
          <w:rStyle w:val="StyleUnderline"/>
        </w:rPr>
        <w:t>New America</w:t>
      </w:r>
      <w:r w:rsidRPr="00144529">
        <w:rPr>
          <w:sz w:val="14"/>
        </w:rPr>
        <w:t xml:space="preserve">, a Washington-based think tank, </w:t>
      </w:r>
      <w:r w:rsidRPr="005E339B">
        <w:rPr>
          <w:rStyle w:val="StyleUnderline"/>
          <w:highlight w:val="yellow"/>
        </w:rPr>
        <w:t>of</w:t>
      </w:r>
      <w:r w:rsidRPr="00144529">
        <w:rPr>
          <w:rStyle w:val="StyleUnderline"/>
        </w:rPr>
        <w:t xml:space="preserve"> the </w:t>
      </w:r>
      <w:r w:rsidRPr="005E339B">
        <w:rPr>
          <w:rStyle w:val="StyleUnderline"/>
          <w:highlight w:val="yellow"/>
        </w:rPr>
        <w:t>13</w:t>
      </w:r>
      <w:r w:rsidRPr="005E339B">
        <w:rPr>
          <w:sz w:val="14"/>
          <w:highlight w:val="yellow"/>
        </w:rPr>
        <w:t xml:space="preserve"> </w:t>
      </w:r>
      <w:r w:rsidRPr="005E339B">
        <w:rPr>
          <w:rStyle w:val="StyleUnderline"/>
          <w:highlight w:val="yellow"/>
        </w:rPr>
        <w:t>perpetrators</w:t>
      </w:r>
      <w:r w:rsidRPr="00144529">
        <w:rPr>
          <w:sz w:val="14"/>
        </w:rPr>
        <w:t xml:space="preserve"> of lethal jihadist terrorist attacks </w:t>
      </w:r>
      <w:r w:rsidRPr="00144529">
        <w:rPr>
          <w:rStyle w:val="StyleUnderline"/>
        </w:rPr>
        <w:t xml:space="preserve">in the States </w:t>
      </w:r>
      <w:r w:rsidRPr="005E339B">
        <w:rPr>
          <w:rStyle w:val="StyleUnderline"/>
          <w:highlight w:val="yellow"/>
        </w:rPr>
        <w:t>since 9/11</w:t>
      </w:r>
      <w:r w:rsidRPr="00144529">
        <w:rPr>
          <w:sz w:val="14"/>
        </w:rPr>
        <w:t xml:space="preserve"> (which killed a total of 94 people), </w:t>
      </w:r>
      <w:r w:rsidRPr="005E339B">
        <w:rPr>
          <w:rStyle w:val="Emphasis"/>
          <w:highlight w:val="yellow"/>
        </w:rPr>
        <w:t>all</w:t>
      </w:r>
      <w:r w:rsidRPr="005E339B">
        <w:rPr>
          <w:sz w:val="14"/>
          <w:highlight w:val="yellow"/>
        </w:rPr>
        <w:t xml:space="preserve"> </w:t>
      </w:r>
      <w:r w:rsidRPr="005E339B">
        <w:rPr>
          <w:rStyle w:val="StyleUnderline"/>
          <w:highlight w:val="yellow"/>
        </w:rPr>
        <w:t>were American</w:t>
      </w:r>
      <w:r w:rsidRPr="00144529">
        <w:rPr>
          <w:rStyle w:val="StyleUnderline"/>
        </w:rPr>
        <w:t xml:space="preserve"> citizens</w:t>
      </w:r>
      <w:r w:rsidRPr="00144529">
        <w:rPr>
          <w:sz w:val="14"/>
        </w:rPr>
        <w:t xml:space="preserve"> </w:t>
      </w:r>
      <w:r w:rsidRPr="005E339B">
        <w:rPr>
          <w:rStyle w:val="StyleUnderline"/>
          <w:highlight w:val="yellow"/>
        </w:rPr>
        <w:t>or</w:t>
      </w:r>
      <w:r w:rsidRPr="00144529">
        <w:rPr>
          <w:sz w:val="14"/>
        </w:rPr>
        <w:t xml:space="preserve"> legal </w:t>
      </w:r>
      <w:r w:rsidRPr="00144529">
        <w:rPr>
          <w:rStyle w:val="StyleUnderline"/>
        </w:rPr>
        <w:t xml:space="preserve">permanent </w:t>
      </w:r>
      <w:r w:rsidRPr="005E339B">
        <w:rPr>
          <w:rStyle w:val="StyleUnderline"/>
          <w:highlight w:val="yellow"/>
        </w:rPr>
        <w:t>residents</w:t>
      </w:r>
      <w:r w:rsidRPr="00144529">
        <w:rPr>
          <w:rStyle w:val="StyleUnderline"/>
        </w:rPr>
        <w:t>. Of the 406 cases</w:t>
      </w:r>
      <w:r w:rsidRPr="00144529">
        <w:rPr>
          <w:sz w:val="14"/>
        </w:rPr>
        <w:t xml:space="preserve"> of jihadist terrorism (</w:t>
      </w:r>
      <w:r w:rsidRPr="00144529">
        <w:rPr>
          <w:rStyle w:val="StyleUnderline"/>
        </w:rPr>
        <w:t>nonlethal and otherwise</w:t>
      </w:r>
      <w:r w:rsidRPr="00144529">
        <w:rPr>
          <w:sz w:val="14"/>
        </w:rPr>
        <w:t xml:space="preserve">) in this country since Sept. 11, 2001, tracked by New America, </w:t>
      </w:r>
      <w:r w:rsidRPr="00144529">
        <w:rPr>
          <w:rStyle w:val="StyleUnderline"/>
        </w:rPr>
        <w:t>more than</w:t>
      </w:r>
      <w:r w:rsidRPr="00144529">
        <w:rPr>
          <w:sz w:val="14"/>
        </w:rPr>
        <w:t xml:space="preserve"> </w:t>
      </w:r>
      <w:r w:rsidRPr="00144529">
        <w:rPr>
          <w:rStyle w:val="Emphasis"/>
        </w:rPr>
        <w:t>80 percent</w:t>
      </w:r>
      <w:r w:rsidRPr="00144529">
        <w:rPr>
          <w:sz w:val="14"/>
        </w:rPr>
        <w:t xml:space="preserve"> </w:t>
      </w:r>
      <w:r w:rsidRPr="00144529">
        <w:rPr>
          <w:rStyle w:val="StyleUnderline"/>
        </w:rPr>
        <w:t>involved</w:t>
      </w:r>
      <w:r w:rsidRPr="00144529">
        <w:rPr>
          <w:sz w:val="14"/>
        </w:rPr>
        <w:t xml:space="preserve"> U.S. </w:t>
      </w:r>
      <w:r w:rsidRPr="00144529">
        <w:rPr>
          <w:rStyle w:val="StyleUnderline"/>
        </w:rPr>
        <w:t>citizens or legal permanent residents</w:t>
      </w:r>
      <w:r w:rsidRPr="00144529">
        <w:rPr>
          <w:sz w:val="14"/>
        </w:rPr>
        <w:t>.</w:t>
      </w:r>
    </w:p>
    <w:p w:rsidR="007F6119" w:rsidRPr="00144529" w:rsidRDefault="007F6119" w:rsidP="007F6119">
      <w:pPr>
        <w:rPr>
          <w:sz w:val="14"/>
        </w:rPr>
      </w:pPr>
      <w:r w:rsidRPr="005E339B">
        <w:rPr>
          <w:rStyle w:val="Emphasis"/>
          <w:highlight w:val="yellow"/>
        </w:rPr>
        <w:t>None</w:t>
      </w:r>
      <w:r w:rsidRPr="00144529">
        <w:rPr>
          <w:sz w:val="14"/>
        </w:rPr>
        <w:t xml:space="preserve"> of the lethal terrorists </w:t>
      </w:r>
      <w:r w:rsidRPr="005E339B">
        <w:rPr>
          <w:rStyle w:val="StyleUnderline"/>
          <w:highlight w:val="yellow"/>
        </w:rPr>
        <w:t xml:space="preserve">were refugees, </w:t>
      </w:r>
      <w:r w:rsidRPr="005E339B">
        <w:rPr>
          <w:rStyle w:val="Emphasis"/>
          <w:highlight w:val="yellow"/>
        </w:rPr>
        <w:t>nor were any</w:t>
      </w:r>
      <w:r w:rsidRPr="00144529">
        <w:rPr>
          <w:sz w:val="14"/>
        </w:rPr>
        <w:t xml:space="preserve"> of them </w:t>
      </w:r>
      <w:r w:rsidRPr="005E339B">
        <w:rPr>
          <w:rStyle w:val="StyleUnderline"/>
          <w:highlight w:val="yellow"/>
        </w:rPr>
        <w:t>from</w:t>
      </w:r>
      <w:r w:rsidRPr="00144529">
        <w:rPr>
          <w:rStyle w:val="StyleUnderline"/>
        </w:rPr>
        <w:t xml:space="preserve"> any of the</w:t>
      </w:r>
      <w:r w:rsidRPr="00144529">
        <w:rPr>
          <w:sz w:val="14"/>
        </w:rPr>
        <w:t xml:space="preserve"> six </w:t>
      </w:r>
      <w:r w:rsidRPr="005E339B">
        <w:rPr>
          <w:rStyle w:val="StyleUnderline"/>
          <w:highlight w:val="yellow"/>
        </w:rPr>
        <w:t>countries</w:t>
      </w:r>
      <w:r w:rsidRPr="00144529">
        <w:rPr>
          <w:sz w:val="14"/>
        </w:rPr>
        <w:t xml:space="preserve"> the </w:t>
      </w:r>
      <w:r w:rsidRPr="005E339B">
        <w:rPr>
          <w:rStyle w:val="StyleUnderline"/>
          <w:highlight w:val="yellow"/>
        </w:rPr>
        <w:t>Trump</w:t>
      </w:r>
      <w:r w:rsidRPr="00144529">
        <w:rPr>
          <w:sz w:val="14"/>
        </w:rPr>
        <w:t xml:space="preserve"> administration </w:t>
      </w:r>
      <w:r w:rsidRPr="005E339B">
        <w:rPr>
          <w:rStyle w:val="StyleUnderline"/>
          <w:highlight w:val="yellow"/>
        </w:rPr>
        <w:t>wants to suspend</w:t>
      </w:r>
      <w:r w:rsidRPr="00144529">
        <w:rPr>
          <w:rStyle w:val="StyleUnderline"/>
        </w:rPr>
        <w:t xml:space="preserve"> travel from</w:t>
      </w:r>
      <w:r w:rsidRPr="00144529">
        <w:rPr>
          <w:sz w:val="14"/>
        </w:rPr>
        <w:t xml:space="preserve">, </w:t>
      </w:r>
      <w:r w:rsidRPr="005E339B">
        <w:rPr>
          <w:rStyle w:val="Emphasis"/>
          <w:highlight w:val="yellow"/>
        </w:rPr>
        <w:t>nor were their families</w:t>
      </w:r>
      <w:r w:rsidRPr="00144529">
        <w:rPr>
          <w:sz w:val="14"/>
        </w:rPr>
        <w:t xml:space="preserve"> </w:t>
      </w:r>
      <w:r w:rsidRPr="00144529">
        <w:rPr>
          <w:rStyle w:val="StyleUnderline"/>
        </w:rPr>
        <w:t>from any of those countries</w:t>
      </w:r>
      <w:r w:rsidRPr="00144529">
        <w:rPr>
          <w:sz w:val="14"/>
        </w:rPr>
        <w:t xml:space="preserve">. </w:t>
      </w:r>
      <w:r w:rsidRPr="005E339B">
        <w:rPr>
          <w:rStyle w:val="StyleUnderline"/>
          <w:highlight w:val="yellow"/>
        </w:rPr>
        <w:t>Only one was a</w:t>
      </w:r>
      <w:r w:rsidRPr="00144529">
        <w:rPr>
          <w:rStyle w:val="StyleUnderline"/>
        </w:rPr>
        <w:t xml:space="preserve"> relatively recent </w:t>
      </w:r>
      <w:r w:rsidRPr="005E339B">
        <w:rPr>
          <w:rStyle w:val="StyleUnderline"/>
          <w:highlight w:val="yellow"/>
        </w:rPr>
        <w:t>immigrant</w:t>
      </w:r>
      <w:r w:rsidRPr="005E339B">
        <w:rPr>
          <w:sz w:val="14"/>
          <w:highlight w:val="yellow"/>
        </w:rPr>
        <w:t xml:space="preserve"> (</w:t>
      </w:r>
      <w:r w:rsidRPr="005E339B">
        <w:rPr>
          <w:rStyle w:val="Emphasis"/>
          <w:highlight w:val="yellow"/>
        </w:rPr>
        <w:t>from Pakistan</w:t>
      </w:r>
      <w:r w:rsidRPr="00144529">
        <w:rPr>
          <w:sz w:val="14"/>
        </w:rPr>
        <w:t xml:space="preserve">, </w:t>
      </w:r>
      <w:r w:rsidRPr="00144529">
        <w:rPr>
          <w:rStyle w:val="StyleUnderline"/>
        </w:rPr>
        <w:t xml:space="preserve">which is </w:t>
      </w:r>
      <w:r w:rsidRPr="005E339B">
        <w:rPr>
          <w:rStyle w:val="StyleUnderline"/>
          <w:highlight w:val="yellow"/>
        </w:rPr>
        <w:t>not on the</w:t>
      </w:r>
      <w:r w:rsidRPr="00144529">
        <w:rPr>
          <w:sz w:val="14"/>
        </w:rPr>
        <w:t xml:space="preserve"> travel ban </w:t>
      </w:r>
      <w:r w:rsidRPr="005E339B">
        <w:rPr>
          <w:rStyle w:val="StyleUnderline"/>
          <w:highlight w:val="yellow"/>
        </w:rPr>
        <w:t>list</w:t>
      </w:r>
      <w:r w:rsidRPr="00144529">
        <w:rPr>
          <w:sz w:val="14"/>
        </w:rPr>
        <w:t>).</w:t>
      </w:r>
    </w:p>
    <w:p w:rsidR="007F6119" w:rsidRPr="00144529" w:rsidRDefault="007F6119" w:rsidP="007F6119">
      <w:pPr>
        <w:rPr>
          <w:sz w:val="14"/>
        </w:rPr>
      </w:pPr>
      <w:r w:rsidRPr="005E339B">
        <w:rPr>
          <w:rStyle w:val="StyleUnderline"/>
          <w:highlight w:val="yellow"/>
        </w:rPr>
        <w:t>There is</w:t>
      </w:r>
      <w:r w:rsidRPr="005E339B">
        <w:rPr>
          <w:sz w:val="14"/>
          <w:highlight w:val="yellow"/>
        </w:rPr>
        <w:t xml:space="preserve"> </w:t>
      </w:r>
      <w:r w:rsidRPr="005E339B">
        <w:rPr>
          <w:rStyle w:val="Emphasis"/>
          <w:highlight w:val="yellow"/>
        </w:rPr>
        <w:t>no single pathway</w:t>
      </w:r>
      <w:r w:rsidRPr="00144529">
        <w:rPr>
          <w:sz w:val="14"/>
        </w:rPr>
        <w:t xml:space="preserve"> </w:t>
      </w:r>
      <w:r w:rsidRPr="00144529">
        <w:rPr>
          <w:rStyle w:val="StyleUnderline"/>
        </w:rPr>
        <w:t>that turns someone into a terrorist</w:t>
      </w:r>
      <w:r w:rsidRPr="00144529">
        <w:rPr>
          <w:sz w:val="14"/>
        </w:rPr>
        <w:t xml:space="preserve"> who kills strangers in the name of Allah. </w:t>
      </w:r>
      <w:r w:rsidRPr="009651AE">
        <w:rPr>
          <w:rStyle w:val="StyleUnderline"/>
          <w:highlight w:val="yellow"/>
        </w:rPr>
        <w:t>Often</w:t>
      </w:r>
      <w:r w:rsidRPr="00144529">
        <w:rPr>
          <w:sz w:val="14"/>
        </w:rPr>
        <w:t xml:space="preserve">, jihadist </w:t>
      </w:r>
      <w:r w:rsidRPr="009651AE">
        <w:rPr>
          <w:rStyle w:val="StyleUnderline"/>
          <w:highlight w:val="yellow"/>
        </w:rPr>
        <w:t>terrorists</w:t>
      </w:r>
      <w:r w:rsidRPr="00144529">
        <w:rPr>
          <w:sz w:val="14"/>
        </w:rPr>
        <w:t xml:space="preserve"> in the West </w:t>
      </w:r>
      <w:r w:rsidRPr="009651AE">
        <w:rPr>
          <w:rStyle w:val="StyleUnderline"/>
          <w:highlight w:val="yellow"/>
        </w:rPr>
        <w:t>are</w:t>
      </w:r>
      <w:r w:rsidRPr="009651AE">
        <w:rPr>
          <w:sz w:val="14"/>
          <w:highlight w:val="yellow"/>
        </w:rPr>
        <w:t xml:space="preserve"> </w:t>
      </w:r>
      <w:r w:rsidRPr="009651AE">
        <w:rPr>
          <w:rStyle w:val="Emphasis"/>
          <w:highlight w:val="yellow"/>
        </w:rPr>
        <w:t>second-gen</w:t>
      </w:r>
      <w:r w:rsidRPr="00144529">
        <w:rPr>
          <w:rStyle w:val="Emphasis"/>
        </w:rPr>
        <w:t>eration</w:t>
      </w:r>
      <w:r w:rsidRPr="00144529">
        <w:rPr>
          <w:sz w:val="14"/>
        </w:rPr>
        <w:t xml:space="preserve"> immigrants who do not feel quite fully British or French or American, but who also do not feel entirely at home in the cultures of their Middle Eastern or South Asian parents. This creates an identity crisis, which a small minority resolves by turning to a militant form of Islam that is usually quite distinct from the religious practices of their families. Some go on to embrace violent jihad. In this twisted strain of Islam, violent radicals are offered acceptance, respect — and even glory.</w:t>
      </w:r>
    </w:p>
    <w:p w:rsidR="00EA0750" w:rsidRDefault="00EA0750" w:rsidP="00EA0750">
      <w:pPr>
        <w:pStyle w:val="Heading4"/>
      </w:pPr>
      <w:r>
        <w:t>The ban hampers national security---increases risk of terrorism through weakened alliances and anti-US sentiment</w:t>
      </w:r>
    </w:p>
    <w:p w:rsidR="00EA0750" w:rsidRDefault="00EA0750" w:rsidP="00EA0750">
      <w:r w:rsidRPr="007A7BDF">
        <w:rPr>
          <w:rStyle w:val="Style13ptBold"/>
        </w:rPr>
        <w:t>Fitzgerald and Cook Martin 17</w:t>
      </w:r>
      <w:r>
        <w:t xml:space="preserve"> – David Fitzgerald, Theodore E. Gildred Chair in U.S.-Mexican Relations, professor of sociology, and Co-Director of the Center for Comparative Immigration Studies at University of California, San Diego; David Cook Martin, professor of sociology and assistant vice president of global education at Grinnell College, PhD in sociology from University of California, Los Angeles, 2017 (“Trump’s Immigration Order is Bad Foreign Policy,” </w:t>
      </w:r>
      <w:r>
        <w:rPr>
          <w:i/>
        </w:rPr>
        <w:t>US News &amp; World Report</w:t>
      </w:r>
      <w:r>
        <w:t xml:space="preserve">, 01-30-2017, Available Online at </w:t>
      </w:r>
      <w:hyperlink r:id="rId151" w:history="1">
        <w:r w:rsidRPr="000B4D67">
          <w:rPr>
            <w:rStyle w:val="Hyperlink"/>
          </w:rPr>
          <w:t>https://www.usnews.com/news/national-news/articles/2017-01-30/donald-trumps-immigration-order-is-bad-foreign-policy</w:t>
        </w:r>
      </w:hyperlink>
      <w:r>
        <w:t>, Accessed 07-04-2017, HK)</w:t>
      </w:r>
    </w:p>
    <w:p w:rsidR="00EA0750" w:rsidRPr="007A7BDF" w:rsidRDefault="00EA0750" w:rsidP="00EA0750"/>
    <w:p w:rsidR="00EA0750" w:rsidRDefault="00EA0750" w:rsidP="00EA0750">
      <w:pPr>
        <w:rPr>
          <w:sz w:val="16"/>
        </w:rPr>
      </w:pPr>
      <w:r w:rsidRPr="009D40E4">
        <w:rPr>
          <w:sz w:val="16"/>
        </w:rPr>
        <w:t xml:space="preserve">President Donald Trump banned the entry of people from seven majority Muslim countries last week. Leaders as far apart ideologically as former Vice President Dick Cheney and Sen. Bernie Sanders warned </w:t>
      </w:r>
      <w:r w:rsidRPr="00ED1427">
        <w:rPr>
          <w:rStyle w:val="StyleUnderline"/>
          <w:highlight w:val="yellow"/>
        </w:rPr>
        <w:t>the ban could become a recruitment tool for terrorists</w:t>
      </w:r>
      <w:r w:rsidRPr="00ED1427">
        <w:rPr>
          <w:sz w:val="16"/>
          <w:highlight w:val="yellow"/>
        </w:rPr>
        <w:t>.</w:t>
      </w:r>
      <w:r w:rsidRPr="009D40E4">
        <w:rPr>
          <w:sz w:val="12"/>
        </w:rPr>
        <w:t>¶</w:t>
      </w:r>
      <w:r w:rsidRPr="009D40E4">
        <w:rPr>
          <w:sz w:val="16"/>
        </w:rPr>
        <w:t xml:space="preserve"> In addition, </w:t>
      </w:r>
      <w:r w:rsidRPr="00ED1427">
        <w:rPr>
          <w:rStyle w:val="StyleUnderline"/>
          <w:highlight w:val="yellow"/>
        </w:rPr>
        <w:t>the U.S. risks straining</w:t>
      </w:r>
      <w:r w:rsidRPr="009D40E4">
        <w:rPr>
          <w:rStyle w:val="StyleUnderline"/>
        </w:rPr>
        <w:t xml:space="preserve"> or losing </w:t>
      </w:r>
      <w:r w:rsidRPr="00ED1427">
        <w:rPr>
          <w:rStyle w:val="StyleUnderline"/>
          <w:highlight w:val="yellow"/>
        </w:rPr>
        <w:t>important</w:t>
      </w:r>
      <w:r w:rsidRPr="009D40E4">
        <w:rPr>
          <w:rStyle w:val="StyleUnderline"/>
        </w:rPr>
        <w:t xml:space="preserve"> diplomatic ties and fragile </w:t>
      </w:r>
      <w:r w:rsidRPr="00ED1427">
        <w:rPr>
          <w:rStyle w:val="StyleUnderline"/>
          <w:highlight w:val="yellow"/>
        </w:rPr>
        <w:t>relationships</w:t>
      </w:r>
      <w:r w:rsidRPr="009D40E4">
        <w:rPr>
          <w:sz w:val="16"/>
        </w:rPr>
        <w:t xml:space="preserve">. German Chancellor Angela Merkel and even Theresa May have warned about the geopolitical effects of a ban on immigrants and refugees from predominantly Muslim countries. </w:t>
      </w:r>
      <w:r w:rsidRPr="00ED1427">
        <w:rPr>
          <w:rStyle w:val="StyleUnderline"/>
          <w:highlight w:val="yellow"/>
        </w:rPr>
        <w:t>Iran has already promised to take "reciprocal measures"</w:t>
      </w:r>
      <w:r w:rsidRPr="009D40E4">
        <w:rPr>
          <w:rStyle w:val="StyleUnderline"/>
        </w:rPr>
        <w:t xml:space="preserve"> after Trump's immigration order</w:t>
      </w:r>
      <w:r w:rsidRPr="009D40E4">
        <w:rPr>
          <w:sz w:val="16"/>
        </w:rPr>
        <w:t>, although the exact measures remain to be specified.</w:t>
      </w:r>
      <w:r w:rsidRPr="009D40E4">
        <w:rPr>
          <w:sz w:val="12"/>
        </w:rPr>
        <w:t>¶</w:t>
      </w:r>
      <w:r w:rsidRPr="009D40E4">
        <w:rPr>
          <w:sz w:val="16"/>
        </w:rPr>
        <w:t xml:space="preserve"> </w:t>
      </w:r>
      <w:r w:rsidRPr="009D40E4">
        <w:rPr>
          <w:rStyle w:val="StyleUnderline"/>
        </w:rPr>
        <w:t>Just last December</w:t>
      </w:r>
      <w:r w:rsidRPr="009D40E4">
        <w:rPr>
          <w:sz w:val="16"/>
        </w:rPr>
        <w:t xml:space="preserve">, the al-Qaida affiliate in East Africa, </w:t>
      </w:r>
      <w:r w:rsidRPr="00ED1427">
        <w:rPr>
          <w:rStyle w:val="StyleUnderline"/>
          <w:highlight w:val="yellow"/>
        </w:rPr>
        <w:t>Al-Shabab, used</w:t>
      </w:r>
      <w:r w:rsidRPr="009D40E4">
        <w:rPr>
          <w:rStyle w:val="StyleUnderline"/>
        </w:rPr>
        <w:t xml:space="preserve"> footage of </w:t>
      </w:r>
      <w:r w:rsidRPr="00ED1427">
        <w:rPr>
          <w:rStyle w:val="StyleUnderline"/>
          <w:highlight w:val="yellow"/>
        </w:rPr>
        <w:t>Trump's</w:t>
      </w:r>
      <w:r w:rsidRPr="009D40E4">
        <w:rPr>
          <w:rStyle w:val="StyleUnderline"/>
        </w:rPr>
        <w:t xml:space="preserve"> call for a </w:t>
      </w:r>
      <w:r w:rsidRPr="00ED1427">
        <w:rPr>
          <w:rStyle w:val="StyleUnderline"/>
          <w:highlight w:val="yellow"/>
        </w:rPr>
        <w:t>ban</w:t>
      </w:r>
      <w:r w:rsidRPr="009D40E4">
        <w:rPr>
          <w:rStyle w:val="StyleUnderline"/>
        </w:rPr>
        <w:t xml:space="preserve"> on the entry of Muslims </w:t>
      </w:r>
      <w:r w:rsidRPr="00ED1427">
        <w:rPr>
          <w:rStyle w:val="StyleUnderline"/>
          <w:highlight w:val="yellow"/>
        </w:rPr>
        <w:t>as</w:t>
      </w:r>
      <w:r w:rsidRPr="009D40E4">
        <w:rPr>
          <w:rStyle w:val="StyleUnderline"/>
        </w:rPr>
        <w:t xml:space="preserve"> </w:t>
      </w:r>
      <w:r w:rsidRPr="00ED1427">
        <w:rPr>
          <w:rStyle w:val="StyleUnderline"/>
          <w:highlight w:val="yellow"/>
        </w:rPr>
        <w:t>part of a recruitment film</w:t>
      </w:r>
      <w:r w:rsidRPr="009D40E4">
        <w:rPr>
          <w:rStyle w:val="StyleUnderline"/>
        </w:rPr>
        <w:t>.</w:t>
      </w:r>
      <w:r w:rsidRPr="009D40E4">
        <w:rPr>
          <w:sz w:val="12"/>
        </w:rPr>
        <w:t>¶</w:t>
      </w:r>
      <w:r w:rsidRPr="009D40E4">
        <w:rPr>
          <w:sz w:val="16"/>
        </w:rPr>
        <w:t xml:space="preserve"> Banning immigration from seven majority Muslim countries and selectively admitting Christians is a bad idea for many moral and legal reasons. </w:t>
      </w:r>
      <w:r w:rsidRPr="009D40E4">
        <w:rPr>
          <w:rStyle w:val="StyleUnderline"/>
        </w:rPr>
        <w:t xml:space="preserve">A long </w:t>
      </w:r>
      <w:r w:rsidRPr="00ED1427">
        <w:rPr>
          <w:rStyle w:val="StyleUnderline"/>
          <w:highlight w:val="yellow"/>
        </w:rPr>
        <w:t>history shows such policies</w:t>
      </w:r>
      <w:r w:rsidRPr="009D40E4">
        <w:rPr>
          <w:rStyle w:val="StyleUnderline"/>
        </w:rPr>
        <w:t xml:space="preserve"> also </w:t>
      </w:r>
      <w:r w:rsidRPr="00ED1427">
        <w:rPr>
          <w:rStyle w:val="StyleUnderline"/>
          <w:highlight w:val="yellow"/>
        </w:rPr>
        <w:t>threaten national security</w:t>
      </w:r>
      <w:r w:rsidRPr="009D40E4">
        <w:rPr>
          <w:rStyle w:val="StyleUnderline"/>
        </w:rPr>
        <w:t>.</w:t>
      </w:r>
      <w:r w:rsidRPr="009D40E4">
        <w:rPr>
          <w:sz w:val="16"/>
        </w:rPr>
        <w:t xml:space="preserve"> Our research for the book "Culling the Masses: The Democratic Origins of Racist Immigration Policies in the Americas" shows the perils of policies targeting particular nationalities.</w:t>
      </w:r>
      <w:r w:rsidRPr="009D40E4">
        <w:rPr>
          <w:sz w:val="12"/>
        </w:rPr>
        <w:t>¶</w:t>
      </w:r>
      <w:r w:rsidRPr="009D40E4">
        <w:rPr>
          <w:sz w:val="16"/>
        </w:rPr>
        <w:t xml:space="preserve"> Losing Hearts and Minds</w:t>
      </w:r>
      <w:r w:rsidRPr="009D40E4">
        <w:rPr>
          <w:sz w:val="12"/>
        </w:rPr>
        <w:t>¶</w:t>
      </w:r>
      <w:r w:rsidRPr="009D40E4">
        <w:rPr>
          <w:sz w:val="16"/>
        </w:rPr>
        <w:t xml:space="preserve"> The Conversation</w:t>
      </w:r>
      <w:r w:rsidRPr="009D40E4">
        <w:rPr>
          <w:sz w:val="12"/>
        </w:rPr>
        <w:t>¶</w:t>
      </w:r>
      <w:r w:rsidRPr="009D40E4">
        <w:rPr>
          <w:sz w:val="16"/>
        </w:rPr>
        <w:t xml:space="preserve"> From the 19th century to 1965, the United States discriminated against various groups. In the 1920s, the U.S. established national origins quotas that set the number of immigrants who were allowed to enter the U.S. from certain countries. These quotas were designed to restrict the entrance of southern and eastern Europeans because nativists like famed eugenecist Harry Laughlin and Senator Henry Cabot Lodge feared the newcomers were likely to be criminals, and even anarchist or Bolshevik terrorists. Anti-Catholic sentiment played a role as well.</w:t>
      </w:r>
      <w:r w:rsidRPr="009D40E4">
        <w:rPr>
          <w:sz w:val="12"/>
        </w:rPr>
        <w:t>¶</w:t>
      </w:r>
      <w:r w:rsidRPr="009D40E4">
        <w:rPr>
          <w:sz w:val="16"/>
        </w:rPr>
        <w:t xml:space="preserve"> The laws kept out Asians altogether on grounds that "no alien ineligible for citizenship shall be admitted to the United States" (43 Stat. 153. Sec. 13 (c)). Asians were ineligible for citizenship because of their race. The quotas gave 51,227 of the 164,667 annual spots for immigration to Germans, 3,845 to Italians and zero to Japanese.</w:t>
      </w:r>
      <w:r w:rsidRPr="009D40E4">
        <w:rPr>
          <w:sz w:val="12"/>
        </w:rPr>
        <w:t>¶</w:t>
      </w:r>
      <w:r w:rsidRPr="009D40E4">
        <w:rPr>
          <w:sz w:val="16"/>
        </w:rPr>
        <w:t xml:space="preserve"> </w:t>
      </w:r>
      <w:r w:rsidRPr="009D40E4">
        <w:rPr>
          <w:rStyle w:val="StyleUnderline"/>
        </w:rPr>
        <w:t>Bipartisan coalitions ended this discrimination in large part because it hurt U.S. national security at key moments</w:t>
      </w:r>
      <w:r w:rsidRPr="009D40E4">
        <w:rPr>
          <w:sz w:val="16"/>
        </w:rPr>
        <w:t xml:space="preserve"> during World War II and the Cold War.</w:t>
      </w:r>
      <w:r w:rsidRPr="009D40E4">
        <w:rPr>
          <w:sz w:val="12"/>
        </w:rPr>
        <w:t>¶</w:t>
      </w:r>
      <w:r w:rsidRPr="009D40E4">
        <w:rPr>
          <w:sz w:val="16"/>
        </w:rPr>
        <w:t xml:space="preserve"> </w:t>
      </w:r>
      <w:r w:rsidRPr="00ED1427">
        <w:rPr>
          <w:rStyle w:val="StyleUnderline"/>
          <w:highlight w:val="yellow"/>
        </w:rPr>
        <w:t>A</w:t>
      </w:r>
      <w:r w:rsidRPr="009D40E4">
        <w:rPr>
          <w:rStyle w:val="StyleUnderline"/>
        </w:rPr>
        <w:t xml:space="preserve"> presidential </w:t>
      </w:r>
      <w:r w:rsidRPr="00ED1427">
        <w:rPr>
          <w:rStyle w:val="StyleUnderline"/>
          <w:highlight w:val="yellow"/>
        </w:rPr>
        <w:t>commission after W</w:t>
      </w:r>
      <w:r w:rsidRPr="009D40E4">
        <w:rPr>
          <w:rStyle w:val="StyleUnderline"/>
        </w:rPr>
        <w:t xml:space="preserve">orld </w:t>
      </w:r>
      <w:r w:rsidRPr="00ED1427">
        <w:rPr>
          <w:rStyle w:val="StyleUnderline"/>
          <w:highlight w:val="yellow"/>
        </w:rPr>
        <w:t>W</w:t>
      </w:r>
      <w:r w:rsidRPr="009D40E4">
        <w:rPr>
          <w:rStyle w:val="StyleUnderline"/>
        </w:rPr>
        <w:t xml:space="preserve">ar </w:t>
      </w:r>
      <w:r w:rsidRPr="00ED1427">
        <w:rPr>
          <w:rStyle w:val="StyleUnderline"/>
          <w:highlight w:val="yellow"/>
        </w:rPr>
        <w:t>II found that U.S. exclusion of Japanese immigrants</w:t>
      </w:r>
      <w:r w:rsidRPr="009D40E4">
        <w:rPr>
          <w:rStyle w:val="StyleUnderline"/>
        </w:rPr>
        <w:t xml:space="preserve"> had </w:t>
      </w:r>
      <w:r w:rsidRPr="00ED1427">
        <w:rPr>
          <w:rStyle w:val="StyleUnderline"/>
          <w:highlight w:val="yellow"/>
        </w:rPr>
        <w:t>contributed directly to</w:t>
      </w:r>
      <w:r w:rsidRPr="009D40E4">
        <w:rPr>
          <w:rStyle w:val="StyleUnderline"/>
        </w:rPr>
        <w:t xml:space="preserve"> the growth of </w:t>
      </w:r>
      <w:r w:rsidRPr="00ED1427">
        <w:rPr>
          <w:rStyle w:val="StyleUnderline"/>
          <w:highlight w:val="yellow"/>
        </w:rPr>
        <w:t>Japanese militarism and helped motivate</w:t>
      </w:r>
      <w:r w:rsidRPr="009D40E4">
        <w:rPr>
          <w:rStyle w:val="StyleUnderline"/>
        </w:rPr>
        <w:t xml:space="preserve"> Japan's attack on the United States in 1941</w:t>
      </w:r>
      <w:r w:rsidRPr="009D40E4">
        <w:rPr>
          <w:sz w:val="16"/>
        </w:rPr>
        <w:t xml:space="preserve">. When the quotas ending Japanese immigration passed in 1924, the press in Japan declared a "National Humiliation Day" to protest the law. Seventeen years later, </w:t>
      </w:r>
      <w:r w:rsidRPr="009D40E4">
        <w:rPr>
          <w:rStyle w:val="StyleUnderline"/>
        </w:rPr>
        <w:t xml:space="preserve">as the Japanese navy steamed toward </w:t>
      </w:r>
      <w:r w:rsidRPr="00ED1427">
        <w:rPr>
          <w:rStyle w:val="StyleUnderline"/>
          <w:highlight w:val="yellow"/>
        </w:rPr>
        <w:t>Pearl Harbor</w:t>
      </w:r>
      <w:r w:rsidRPr="009D40E4">
        <w:rPr>
          <w:rStyle w:val="StyleUnderline"/>
        </w:rPr>
        <w:t>, Commander Kikuichi Fujita wrote in his diary that it was time to teach the United States a lesson for its behavior, including the exclusion of Japanese immigrants</w:t>
      </w:r>
      <w:r w:rsidRPr="009D40E4">
        <w:rPr>
          <w:sz w:val="16"/>
        </w:rPr>
        <w:t>.</w:t>
      </w:r>
      <w:r w:rsidRPr="009D40E4">
        <w:rPr>
          <w:sz w:val="12"/>
        </w:rPr>
        <w:t>¶</w:t>
      </w:r>
      <w:r w:rsidRPr="009D40E4">
        <w:rPr>
          <w:sz w:val="16"/>
        </w:rPr>
        <w:t xml:space="preserve"> During World War II, China became a major ally of the United States. Japan tried to drive a wedge between the Chinese and the Americans by portraying Japan as the defender of Asians against U.S. racism. The fact that the United States had banned Chinese immigration since 1882 through the Chinese Exclusion Act helped make the case. Japanese media in occupied China pointed to the hypocrisy of the Americans, who presented the United States as a friend of the Chinese while banning their entry.</w:t>
      </w:r>
      <w:r w:rsidRPr="009D40E4">
        <w:rPr>
          <w:sz w:val="12"/>
        </w:rPr>
        <w:t>¶</w:t>
      </w:r>
      <w:r w:rsidRPr="009D40E4">
        <w:rPr>
          <w:sz w:val="16"/>
        </w:rPr>
        <w:t xml:space="preserve"> A broad U.S. coalition called for Congress to end Chinese exclusion. President Franklin Roosevelt argued that repeal would "silence the distorted Japanese propaganda" and be "important in the cause of winning the war and of establishing a secure peace." Congress halted the ban on Chinese naturalization in 1943 and allowed a symbolic annual quota. China remained the key U.S. ally in Asia during the war.</w:t>
      </w:r>
      <w:r w:rsidRPr="009D40E4">
        <w:rPr>
          <w:sz w:val="12"/>
        </w:rPr>
        <w:t>¶</w:t>
      </w:r>
      <w:r w:rsidRPr="009D40E4">
        <w:rPr>
          <w:sz w:val="16"/>
        </w:rPr>
        <w:t xml:space="preserve"> During the Cold War, the quota system posed a new national security problem. The Soviet Union and United States were competing to win the hearts and minds of Asians in battlegrounds like Korea and Vietnam. Radio Moscow's broadcasts to Asia pointed out that U.S. law continued to treat Asians as inferiors. How could Asians take the side of a country that shunned them?</w:t>
      </w:r>
      <w:r w:rsidRPr="009D40E4">
        <w:rPr>
          <w:sz w:val="12"/>
        </w:rPr>
        <w:t>¶</w:t>
      </w:r>
      <w:r w:rsidRPr="009D40E4">
        <w:rPr>
          <w:sz w:val="16"/>
        </w:rPr>
        <w:t xml:space="preserve"> During the Korean War, Sen. William Benton of Arkansas highlighted the folly of spending billions of dollars and suffering 100,000 U.S. casualties while continuing to restrict the entrance of Koreans. In 1952 he told the Senate:</w:t>
      </w:r>
      <w:r w:rsidRPr="009D40E4">
        <w:rPr>
          <w:sz w:val="12"/>
        </w:rPr>
        <w:t>¶</w:t>
      </w:r>
      <w:r w:rsidRPr="009D40E4">
        <w:rPr>
          <w:sz w:val="16"/>
        </w:rPr>
        <w:t xml:space="preserve"> "We can totally destroy that investment, and can ruthlessly and stupidly destroy faith and respect in our great principles, by enacting laws that, in effect, say to the peoples of the world: 'We love you, but we love you from afar. We want you but, for God's sake, stay where you are.'"</w:t>
      </w:r>
      <w:r w:rsidRPr="009D40E4">
        <w:rPr>
          <w:sz w:val="12"/>
        </w:rPr>
        <w:t>¶</w:t>
      </w:r>
      <w:r w:rsidRPr="009D40E4">
        <w:rPr>
          <w:sz w:val="16"/>
        </w:rPr>
        <w:t xml:space="preserve"> By 1956, the Republican and Democratic party platforms both endorsed ending the national origins quotas. Congress finally ended the system in 1965.</w:t>
      </w:r>
      <w:r w:rsidRPr="009D40E4">
        <w:rPr>
          <w:sz w:val="12"/>
        </w:rPr>
        <w:t>¶</w:t>
      </w:r>
      <w:r w:rsidRPr="009D40E4">
        <w:rPr>
          <w:sz w:val="16"/>
        </w:rPr>
        <w:t xml:space="preserve"> Post-9/11</w:t>
      </w:r>
      <w:r w:rsidRPr="009D40E4">
        <w:rPr>
          <w:sz w:val="12"/>
        </w:rPr>
        <w:t>¶</w:t>
      </w:r>
      <w:r w:rsidRPr="009D40E4">
        <w:rPr>
          <w:sz w:val="16"/>
        </w:rPr>
        <w:t xml:space="preserve"> </w:t>
      </w:r>
      <w:r w:rsidRPr="009D40E4">
        <w:rPr>
          <w:rStyle w:val="StyleUnderline"/>
        </w:rPr>
        <w:t xml:space="preserve">Americans saw the challenge of singling out nationalities again </w:t>
      </w:r>
      <w:r w:rsidRPr="00ED1427">
        <w:rPr>
          <w:rStyle w:val="StyleUnderline"/>
          <w:highlight w:val="yellow"/>
        </w:rPr>
        <w:t>after</w:t>
      </w:r>
      <w:r w:rsidRPr="009D40E4">
        <w:rPr>
          <w:rStyle w:val="StyleUnderline"/>
        </w:rPr>
        <w:t xml:space="preserve"> the </w:t>
      </w:r>
      <w:r w:rsidRPr="00ED1427">
        <w:rPr>
          <w:rStyle w:val="StyleUnderline"/>
          <w:highlight w:val="yellow"/>
        </w:rPr>
        <w:t>2001</w:t>
      </w:r>
      <w:r w:rsidRPr="009D40E4">
        <w:rPr>
          <w:rStyle w:val="StyleUnderline"/>
        </w:rPr>
        <w:t xml:space="preserve"> terrorist attacks. The</w:t>
      </w:r>
      <w:r w:rsidRPr="009D40E4">
        <w:rPr>
          <w:sz w:val="16"/>
        </w:rPr>
        <w:t xml:space="preserve"> National Security Entry-Exit Registration System (</w:t>
      </w:r>
      <w:r w:rsidRPr="00ED1427">
        <w:rPr>
          <w:rStyle w:val="StyleUnderline"/>
          <w:highlight w:val="yellow"/>
        </w:rPr>
        <w:t>NSEERS) required male citizens of 25 countries</w:t>
      </w:r>
      <w:r w:rsidRPr="009D40E4">
        <w:rPr>
          <w:rStyle w:val="StyleUnderline"/>
        </w:rPr>
        <w:t xml:space="preserve"> who were in the United States on nonimmigrant visas </w:t>
      </w:r>
      <w:r w:rsidRPr="00ED1427">
        <w:rPr>
          <w:rStyle w:val="StyleUnderline"/>
          <w:highlight w:val="yellow"/>
        </w:rPr>
        <w:t>to register</w:t>
      </w:r>
      <w:r w:rsidRPr="009D40E4">
        <w:rPr>
          <w:rStyle w:val="StyleUnderline"/>
        </w:rPr>
        <w:t xml:space="preserve"> with the government. With the exception of North Korea, all of </w:t>
      </w:r>
      <w:r w:rsidRPr="00ED1427">
        <w:rPr>
          <w:rStyle w:val="StyleUnderline"/>
          <w:highlight w:val="yellow"/>
        </w:rPr>
        <w:t>the countries were predominantly Arab or Muslim</w:t>
      </w:r>
      <w:r w:rsidRPr="009D40E4">
        <w:rPr>
          <w:rStyle w:val="StyleUnderline"/>
        </w:rPr>
        <w:t>.</w:t>
      </w:r>
      <w:r w:rsidRPr="009D40E4">
        <w:rPr>
          <w:sz w:val="16"/>
        </w:rPr>
        <w:t xml:space="preserve"> More than 1,000 immigrants were detained. None was convicted of terrorism.</w:t>
      </w:r>
      <w:r w:rsidRPr="009D40E4">
        <w:rPr>
          <w:sz w:val="12"/>
        </w:rPr>
        <w:t>¶</w:t>
      </w:r>
      <w:r w:rsidRPr="009D40E4">
        <w:rPr>
          <w:sz w:val="16"/>
        </w:rPr>
        <w:t xml:space="preserve"> </w:t>
      </w:r>
      <w:r w:rsidRPr="00ED1427">
        <w:rPr>
          <w:rStyle w:val="StyleUnderline"/>
          <w:highlight w:val="yellow"/>
        </w:rPr>
        <w:t>Governments in the Middle East and South Asia</w:t>
      </w:r>
      <w:r w:rsidRPr="009D40E4">
        <w:rPr>
          <w:rStyle w:val="StyleUnderline"/>
        </w:rPr>
        <w:t xml:space="preserve"> </w:t>
      </w:r>
      <w:r w:rsidRPr="00ED1427">
        <w:rPr>
          <w:rStyle w:val="StyleUnderline"/>
          <w:highlight w:val="yellow"/>
        </w:rPr>
        <w:t>that had been working with the U</w:t>
      </w:r>
      <w:r w:rsidRPr="009D40E4">
        <w:rPr>
          <w:rStyle w:val="StyleUnderline"/>
        </w:rPr>
        <w:t xml:space="preserve">nited </w:t>
      </w:r>
      <w:r w:rsidRPr="00ED1427">
        <w:rPr>
          <w:rStyle w:val="StyleUnderline"/>
          <w:highlight w:val="yellow"/>
        </w:rPr>
        <w:t>S</w:t>
      </w:r>
      <w:r w:rsidRPr="009D40E4">
        <w:rPr>
          <w:rStyle w:val="StyleUnderline"/>
        </w:rPr>
        <w:t xml:space="preserve">tates </w:t>
      </w:r>
      <w:r w:rsidRPr="00ED1427">
        <w:rPr>
          <w:rStyle w:val="StyleUnderline"/>
          <w:highlight w:val="yellow"/>
        </w:rPr>
        <w:t>to counter terror were outraged</w:t>
      </w:r>
      <w:r w:rsidRPr="009D40E4">
        <w:rPr>
          <w:rStyle w:val="StyleUnderline"/>
        </w:rPr>
        <w:t xml:space="preserve"> by the harassment of their citizens.</w:t>
      </w:r>
      <w:r w:rsidRPr="009D40E4">
        <w:rPr>
          <w:sz w:val="16"/>
        </w:rPr>
        <w:t xml:space="preserve"> It's hard to work together when one part of the team feels denigrated by the other. The NSEERS program was suspended in 2011 by the Obama administration. Officials concluded that NSEERS had fueled the impression that the United States was hostile to Muslims without stopping criminal acts.</w:t>
      </w:r>
      <w:r w:rsidRPr="009D40E4">
        <w:rPr>
          <w:sz w:val="12"/>
        </w:rPr>
        <w:t>¶</w:t>
      </w:r>
      <w:r w:rsidRPr="009D40E4">
        <w:rPr>
          <w:sz w:val="16"/>
        </w:rPr>
        <w:t xml:space="preserve"> </w:t>
      </w:r>
      <w:r w:rsidRPr="009D40E4">
        <w:rPr>
          <w:rStyle w:val="StyleUnderline"/>
        </w:rPr>
        <w:t xml:space="preserve">History shows that </w:t>
      </w:r>
      <w:r w:rsidRPr="00ED1427">
        <w:rPr>
          <w:rStyle w:val="StyleUnderline"/>
          <w:highlight w:val="yellow"/>
        </w:rPr>
        <w:t>humiliating</w:t>
      </w:r>
      <w:r w:rsidRPr="009D40E4">
        <w:rPr>
          <w:rStyle w:val="StyleUnderline"/>
        </w:rPr>
        <w:t xml:space="preserve"> national or religious </w:t>
      </w:r>
      <w:r w:rsidRPr="00ED1427">
        <w:rPr>
          <w:rStyle w:val="StyleUnderline"/>
          <w:highlight w:val="yellow"/>
        </w:rPr>
        <w:t>groups on the world stage</w:t>
      </w:r>
      <w:r w:rsidRPr="009D40E4">
        <w:rPr>
          <w:rStyle w:val="StyleUnderline"/>
        </w:rPr>
        <w:t xml:space="preserve"> by restricting their entry </w:t>
      </w:r>
      <w:r w:rsidRPr="00ED1427">
        <w:rPr>
          <w:rStyle w:val="StyleUnderline"/>
          <w:highlight w:val="yellow"/>
        </w:rPr>
        <w:t>makes it harder to keep our allies</w:t>
      </w:r>
      <w:r w:rsidRPr="009D40E4">
        <w:rPr>
          <w:rStyle w:val="StyleUnderline"/>
        </w:rPr>
        <w:t xml:space="preserve">. It can </w:t>
      </w:r>
      <w:r w:rsidRPr="00ED1427">
        <w:rPr>
          <w:rStyle w:val="StyleUnderline"/>
          <w:highlight w:val="yellow"/>
        </w:rPr>
        <w:t>create new enemies</w:t>
      </w:r>
      <w:r w:rsidRPr="009D40E4">
        <w:rPr>
          <w:rStyle w:val="StyleUnderline"/>
        </w:rPr>
        <w:t xml:space="preserve">. This ban may </w:t>
      </w:r>
      <w:r w:rsidRPr="00ED1427">
        <w:rPr>
          <w:rStyle w:val="StyleUnderline"/>
          <w:highlight w:val="yellow"/>
        </w:rPr>
        <w:t>put the U</w:t>
      </w:r>
      <w:r w:rsidRPr="009D40E4">
        <w:rPr>
          <w:rStyle w:val="StyleUnderline"/>
        </w:rPr>
        <w:t xml:space="preserve">nited </w:t>
      </w:r>
      <w:r w:rsidRPr="00ED1427">
        <w:rPr>
          <w:rStyle w:val="StyleUnderline"/>
          <w:highlight w:val="yellow"/>
        </w:rPr>
        <w:t>S</w:t>
      </w:r>
      <w:r w:rsidRPr="009D40E4">
        <w:rPr>
          <w:rStyle w:val="StyleUnderline"/>
        </w:rPr>
        <w:t xml:space="preserve">tates </w:t>
      </w:r>
      <w:r w:rsidRPr="00ED1427">
        <w:rPr>
          <w:rStyle w:val="StyleUnderline"/>
          <w:highlight w:val="yellow"/>
        </w:rPr>
        <w:t>at risk</w:t>
      </w:r>
      <w:r w:rsidRPr="009D40E4">
        <w:rPr>
          <w:sz w:val="16"/>
        </w:rPr>
        <w:t>.</w:t>
      </w:r>
    </w:p>
    <w:p w:rsidR="002E4FB7" w:rsidRDefault="002E4FB7" w:rsidP="005476BB">
      <w:pPr>
        <w:pStyle w:val="Heading3"/>
      </w:pPr>
      <w:r>
        <w:t>A2: Turn---Terror---Ext---Ban Fails---A2: CIS Study</w:t>
      </w:r>
    </w:p>
    <w:p w:rsidR="003E4315" w:rsidRPr="003E4315" w:rsidRDefault="002E4FB7" w:rsidP="003E4315">
      <w:pPr>
        <w:pStyle w:val="Heading4"/>
      </w:pPr>
      <w:r>
        <w:t xml:space="preserve">CIS is </w:t>
      </w:r>
      <w:r w:rsidRPr="003E4315">
        <w:rPr>
          <w:u w:val="single"/>
        </w:rPr>
        <w:t>racist</w:t>
      </w:r>
      <w:r>
        <w:t xml:space="preserve"> and should be </w:t>
      </w:r>
      <w:r w:rsidRPr="003E4315">
        <w:rPr>
          <w:u w:val="single"/>
        </w:rPr>
        <w:t>rejected</w:t>
      </w:r>
      <w:r w:rsidR="003E4315">
        <w:t xml:space="preserve"> – independently, their work is based on </w:t>
      </w:r>
      <w:r w:rsidR="003E4315" w:rsidRPr="0079190C">
        <w:rPr>
          <w:u w:val="single"/>
        </w:rPr>
        <w:t>atrocious stats</w:t>
      </w:r>
    </w:p>
    <w:p w:rsidR="002E4FB7" w:rsidRPr="002E4FB7" w:rsidRDefault="002E4FB7" w:rsidP="002E4FB7">
      <w:r w:rsidRPr="002E4FB7">
        <w:rPr>
          <w:rStyle w:val="Style13ptBold"/>
        </w:rPr>
        <w:t>Piggott 16</w:t>
      </w:r>
      <w:r>
        <w:t xml:space="preserve"> ---- Stephen, Senior Research Analyst with the Southern Poverty Law Center, former analyst for the Anti-Defamation League and research analyst for the Center for New Community, BA in political science with minors in Islamic and Irish studies (DePaul University), “Anti-Immigrant Center for Immigration Studies Continues to Promote White Nationalists,” </w:t>
      </w:r>
      <w:r>
        <w:rPr>
          <w:i/>
        </w:rPr>
        <w:t>SPLC</w:t>
      </w:r>
      <w:r>
        <w:t>, 11/7, https://www.splcenter.org/hatewatch/2016/11/07/anti-immigrant-center-immigration-studies-continues-promote-white-nationalists</w:t>
      </w:r>
    </w:p>
    <w:p w:rsidR="002E4FB7" w:rsidRDefault="002E4FB7" w:rsidP="002E4FB7"/>
    <w:p w:rsidR="002E4FB7" w:rsidRPr="001F1335" w:rsidRDefault="002E4FB7" w:rsidP="002E4FB7">
      <w:pPr>
        <w:rPr>
          <w:sz w:val="14"/>
        </w:rPr>
      </w:pPr>
      <w:r w:rsidRPr="001F1335">
        <w:rPr>
          <w:rStyle w:val="Emphasis"/>
        </w:rPr>
        <w:t>Each week</w:t>
      </w:r>
      <w:r w:rsidRPr="001F1335">
        <w:rPr>
          <w:sz w:val="14"/>
        </w:rPr>
        <w:t xml:space="preserve">, </w:t>
      </w:r>
      <w:r w:rsidRPr="001F1335">
        <w:rPr>
          <w:rStyle w:val="StyleUnderline"/>
        </w:rPr>
        <w:t>the anti-immigrant movement’s premier think tank</w:t>
      </w:r>
      <w:r w:rsidRPr="001F1335">
        <w:rPr>
          <w:sz w:val="14"/>
        </w:rPr>
        <w:t>, the Center for Immigration Studies (</w:t>
      </w:r>
      <w:r w:rsidRPr="001F1335">
        <w:rPr>
          <w:rStyle w:val="StyleUnderline"/>
        </w:rPr>
        <w:t>CIS</w:t>
      </w:r>
      <w:r w:rsidRPr="001F1335">
        <w:rPr>
          <w:sz w:val="14"/>
        </w:rPr>
        <w:t xml:space="preserve">) </w:t>
      </w:r>
      <w:r w:rsidRPr="001F1335">
        <w:rPr>
          <w:rStyle w:val="StyleUnderline"/>
        </w:rPr>
        <w:t>circulates</w:t>
      </w:r>
      <w:r w:rsidRPr="001F1335">
        <w:rPr>
          <w:sz w:val="14"/>
        </w:rPr>
        <w:t xml:space="preserve"> a lengthy list of immigration </w:t>
      </w:r>
      <w:r w:rsidRPr="001F1335">
        <w:rPr>
          <w:rStyle w:val="StyleUnderline"/>
        </w:rPr>
        <w:t>articles</w:t>
      </w:r>
      <w:r w:rsidRPr="001F1335">
        <w:rPr>
          <w:sz w:val="14"/>
        </w:rPr>
        <w:t xml:space="preserve"> to its supporters. </w:t>
      </w:r>
      <w:r w:rsidRPr="001F1335">
        <w:rPr>
          <w:rStyle w:val="StyleUnderline"/>
        </w:rPr>
        <w:t>As the</w:t>
      </w:r>
      <w:r w:rsidRPr="001F1335">
        <w:rPr>
          <w:sz w:val="14"/>
        </w:rPr>
        <w:t xml:space="preserve"> </w:t>
      </w:r>
      <w:r w:rsidRPr="00D60631">
        <w:rPr>
          <w:rStyle w:val="Emphasis"/>
          <w:highlight w:val="yellow"/>
        </w:rPr>
        <w:t>S</w:t>
      </w:r>
      <w:r w:rsidRPr="001F1335">
        <w:rPr>
          <w:sz w:val="14"/>
        </w:rPr>
        <w:t xml:space="preserve">outhern </w:t>
      </w:r>
      <w:r w:rsidRPr="00D60631">
        <w:rPr>
          <w:rStyle w:val="Emphasis"/>
          <w:highlight w:val="yellow"/>
        </w:rPr>
        <w:t>P</w:t>
      </w:r>
      <w:r w:rsidRPr="001F1335">
        <w:rPr>
          <w:sz w:val="14"/>
        </w:rPr>
        <w:t xml:space="preserve">overty </w:t>
      </w:r>
      <w:r w:rsidRPr="00D60631">
        <w:rPr>
          <w:rStyle w:val="Emphasis"/>
          <w:highlight w:val="yellow"/>
        </w:rPr>
        <w:t>L</w:t>
      </w:r>
      <w:r w:rsidRPr="001F1335">
        <w:rPr>
          <w:sz w:val="14"/>
        </w:rPr>
        <w:t xml:space="preserve">aw </w:t>
      </w:r>
      <w:r w:rsidRPr="00D60631">
        <w:rPr>
          <w:rStyle w:val="Emphasis"/>
          <w:highlight w:val="yellow"/>
        </w:rPr>
        <w:t>C</w:t>
      </w:r>
      <w:r w:rsidRPr="001F1335">
        <w:rPr>
          <w:sz w:val="14"/>
        </w:rPr>
        <w:t xml:space="preserve">enter </w:t>
      </w:r>
      <w:r w:rsidRPr="00D60631">
        <w:rPr>
          <w:rStyle w:val="Emphasis"/>
          <w:highlight w:val="yellow"/>
        </w:rPr>
        <w:t>and other</w:t>
      </w:r>
      <w:r w:rsidRPr="001F1335">
        <w:rPr>
          <w:rStyle w:val="Emphasis"/>
        </w:rPr>
        <w:t xml:space="preserve"> civil rights </w:t>
      </w:r>
      <w:r w:rsidRPr="00D60631">
        <w:rPr>
          <w:rStyle w:val="Emphasis"/>
          <w:highlight w:val="yellow"/>
        </w:rPr>
        <w:t>groups</w:t>
      </w:r>
      <w:r w:rsidRPr="001F1335">
        <w:rPr>
          <w:sz w:val="14"/>
        </w:rPr>
        <w:t xml:space="preserve"> (and Rachel Maddow) have </w:t>
      </w:r>
      <w:r w:rsidRPr="00D60631">
        <w:rPr>
          <w:rStyle w:val="StyleUnderline"/>
          <w:highlight w:val="yellow"/>
        </w:rPr>
        <w:t xml:space="preserve">reported, CIS </w:t>
      </w:r>
      <w:r w:rsidRPr="00D60631">
        <w:rPr>
          <w:rStyle w:val="Emphasis"/>
          <w:highlight w:val="yellow"/>
        </w:rPr>
        <w:t>routinely circulates</w:t>
      </w:r>
      <w:r w:rsidRPr="00D60631">
        <w:rPr>
          <w:sz w:val="14"/>
          <w:highlight w:val="yellow"/>
        </w:rPr>
        <w:t xml:space="preserve"> </w:t>
      </w:r>
      <w:r w:rsidRPr="00D60631">
        <w:rPr>
          <w:rStyle w:val="StyleUnderline"/>
          <w:highlight w:val="yellow"/>
        </w:rPr>
        <w:t>pieces</w:t>
      </w:r>
      <w:r w:rsidRPr="001F1335">
        <w:rPr>
          <w:rStyle w:val="StyleUnderline"/>
        </w:rPr>
        <w:t xml:space="preserve"> penned </w:t>
      </w:r>
      <w:r w:rsidRPr="00D60631">
        <w:rPr>
          <w:rStyle w:val="StyleUnderline"/>
          <w:highlight w:val="yellow"/>
        </w:rPr>
        <w:t>by</w:t>
      </w:r>
      <w:r w:rsidRPr="00D60631">
        <w:rPr>
          <w:sz w:val="14"/>
          <w:highlight w:val="yellow"/>
        </w:rPr>
        <w:t xml:space="preserve"> </w:t>
      </w:r>
      <w:r w:rsidRPr="00D60631">
        <w:rPr>
          <w:rStyle w:val="Emphasis"/>
          <w:highlight w:val="yellow"/>
        </w:rPr>
        <w:t>white nationalists</w:t>
      </w:r>
      <w:r w:rsidRPr="00D60631">
        <w:rPr>
          <w:sz w:val="14"/>
          <w:highlight w:val="yellow"/>
        </w:rPr>
        <w:t xml:space="preserve">, </w:t>
      </w:r>
      <w:r w:rsidRPr="00D60631">
        <w:rPr>
          <w:rStyle w:val="Emphasis"/>
          <w:highlight w:val="yellow"/>
        </w:rPr>
        <w:t>Holocaust deniers</w:t>
      </w:r>
      <w:r w:rsidRPr="00D60631">
        <w:rPr>
          <w:sz w:val="14"/>
          <w:highlight w:val="yellow"/>
        </w:rPr>
        <w:t xml:space="preserve">, </w:t>
      </w:r>
      <w:r w:rsidRPr="00D60631">
        <w:rPr>
          <w:rStyle w:val="StyleUnderline"/>
          <w:highlight w:val="yellow"/>
        </w:rPr>
        <w:t>and</w:t>
      </w:r>
      <w:r w:rsidRPr="001F1335">
        <w:rPr>
          <w:sz w:val="14"/>
        </w:rPr>
        <w:t xml:space="preserve"> material from </w:t>
      </w:r>
      <w:r w:rsidRPr="001F1335">
        <w:rPr>
          <w:rStyle w:val="Emphasis"/>
        </w:rPr>
        <w:t xml:space="preserve">explicitly </w:t>
      </w:r>
      <w:r w:rsidRPr="00D60631">
        <w:rPr>
          <w:rStyle w:val="Emphasis"/>
          <w:highlight w:val="yellow"/>
        </w:rPr>
        <w:t>racist websites</w:t>
      </w:r>
      <w:r w:rsidRPr="001F1335">
        <w:rPr>
          <w:rStyle w:val="Emphasis"/>
        </w:rPr>
        <w:t>.</w:t>
      </w:r>
    </w:p>
    <w:p w:rsidR="002E4FB7" w:rsidRPr="001F1335" w:rsidRDefault="002E4FB7" w:rsidP="002E4FB7">
      <w:pPr>
        <w:rPr>
          <w:sz w:val="14"/>
        </w:rPr>
      </w:pPr>
      <w:r w:rsidRPr="001F1335">
        <w:rPr>
          <w:rStyle w:val="StyleUnderline"/>
        </w:rPr>
        <w:t xml:space="preserve">The </w:t>
      </w:r>
      <w:r w:rsidRPr="00D60631">
        <w:rPr>
          <w:rStyle w:val="StyleUnderline"/>
          <w:highlight w:val="yellow"/>
        </w:rPr>
        <w:t>past</w:t>
      </w:r>
      <w:r w:rsidRPr="001F1335">
        <w:rPr>
          <w:rStyle w:val="StyleUnderline"/>
        </w:rPr>
        <w:t xml:space="preserve"> month </w:t>
      </w:r>
      <w:r w:rsidRPr="00D60631">
        <w:rPr>
          <w:rStyle w:val="StyleUnderline"/>
          <w:highlight w:val="yellow"/>
        </w:rPr>
        <w:t>has been no different, with CIS circulating</w:t>
      </w:r>
      <w:r w:rsidRPr="001F1335">
        <w:rPr>
          <w:sz w:val="14"/>
        </w:rPr>
        <w:t xml:space="preserve"> two </w:t>
      </w:r>
      <w:r w:rsidRPr="00D60631">
        <w:rPr>
          <w:rStyle w:val="StyleUnderline"/>
          <w:highlight w:val="yellow"/>
        </w:rPr>
        <w:t>pieces from</w:t>
      </w:r>
      <w:r w:rsidRPr="001F1335">
        <w:rPr>
          <w:rStyle w:val="StyleUnderline"/>
        </w:rPr>
        <w:t xml:space="preserve"> the </w:t>
      </w:r>
      <w:r w:rsidRPr="001F1335">
        <w:rPr>
          <w:rStyle w:val="Emphasis"/>
        </w:rPr>
        <w:t>white nationalist</w:t>
      </w:r>
      <w:r w:rsidRPr="001F1335">
        <w:rPr>
          <w:sz w:val="14"/>
        </w:rPr>
        <w:t xml:space="preserve"> website American Renaissance (</w:t>
      </w:r>
      <w:r w:rsidRPr="00D60631">
        <w:rPr>
          <w:rStyle w:val="StyleUnderline"/>
          <w:highlight w:val="yellow"/>
        </w:rPr>
        <w:t>AmRen</w:t>
      </w:r>
      <w:r w:rsidRPr="001F1335">
        <w:rPr>
          <w:sz w:val="14"/>
        </w:rPr>
        <w:t xml:space="preserve">). </w:t>
      </w:r>
      <w:r w:rsidRPr="001F1335">
        <w:rPr>
          <w:rStyle w:val="StyleUnderline"/>
        </w:rPr>
        <w:t>AmRen is run by</w:t>
      </w:r>
      <w:r w:rsidRPr="001F1335">
        <w:rPr>
          <w:sz w:val="14"/>
        </w:rPr>
        <w:t xml:space="preserve"> Jared </w:t>
      </w:r>
      <w:r w:rsidRPr="001F1335">
        <w:rPr>
          <w:rStyle w:val="StyleUnderline"/>
        </w:rPr>
        <w:t>Taylor, one of America’s</w:t>
      </w:r>
      <w:r w:rsidRPr="001F1335">
        <w:rPr>
          <w:sz w:val="14"/>
        </w:rPr>
        <w:t xml:space="preserve"> </w:t>
      </w:r>
      <w:r w:rsidRPr="001F1335">
        <w:rPr>
          <w:rStyle w:val="Emphasis"/>
        </w:rPr>
        <w:t>most prominent and outspoken racists</w:t>
      </w:r>
      <w:r w:rsidRPr="001F1335">
        <w:rPr>
          <w:sz w:val="14"/>
        </w:rPr>
        <w:t>. Taylor in no way shies away from his beliefs, writing in 2005, "Blacks and whites are different. When blacks are left entirely to their own devices, Western civilization — any kind of civilization — disappears."  Taylor, a well educated pseudo-academic formerly edited a journal also called American Renaissance and now, along with his website and speaking engagements at racist events worldwide, organizes an annual conference in Tennessee that is among the most highly attending racist gatherings on American soil each year.</w:t>
      </w:r>
    </w:p>
    <w:p w:rsidR="002E4FB7" w:rsidRPr="00D60631" w:rsidRDefault="002E4FB7" w:rsidP="002E4FB7">
      <w:pPr>
        <w:rPr>
          <w:sz w:val="14"/>
        </w:rPr>
      </w:pPr>
      <w:r w:rsidRPr="001F1335">
        <w:rPr>
          <w:rStyle w:val="StyleUnderline"/>
        </w:rPr>
        <w:t xml:space="preserve">The </w:t>
      </w:r>
      <w:r w:rsidRPr="00D60631">
        <w:rPr>
          <w:rStyle w:val="StyleUnderline"/>
          <w:highlight w:val="yellow"/>
        </w:rPr>
        <w:t>first</w:t>
      </w:r>
      <w:r w:rsidRPr="00D60631">
        <w:rPr>
          <w:sz w:val="14"/>
        </w:rPr>
        <w:t xml:space="preserve"> AmRen </w:t>
      </w:r>
      <w:r w:rsidRPr="001F1335">
        <w:rPr>
          <w:rStyle w:val="StyleUnderline"/>
        </w:rPr>
        <w:t>article</w:t>
      </w:r>
      <w:r w:rsidRPr="00D60631">
        <w:rPr>
          <w:sz w:val="14"/>
        </w:rPr>
        <w:t xml:space="preserve"> CIS circulated recently was in early October. It </w:t>
      </w:r>
      <w:r w:rsidRPr="00D60631">
        <w:rPr>
          <w:rStyle w:val="StyleUnderline"/>
        </w:rPr>
        <w:t xml:space="preserve">was a </w:t>
      </w:r>
      <w:r w:rsidRPr="00D60631">
        <w:rPr>
          <w:rStyle w:val="StyleUnderline"/>
          <w:highlight w:val="yellow"/>
        </w:rPr>
        <w:t>review</w:t>
      </w:r>
      <w:r w:rsidRPr="00D60631">
        <w:rPr>
          <w:rStyle w:val="StyleUnderline"/>
        </w:rPr>
        <w:t xml:space="preserve"> of </w:t>
      </w:r>
      <w:r w:rsidRPr="00D60631">
        <w:rPr>
          <w:rStyle w:val="StyleUnderline"/>
          <w:highlight w:val="yellow"/>
        </w:rPr>
        <w:t>a</w:t>
      </w:r>
      <w:r w:rsidRPr="001F1335">
        <w:rPr>
          <w:rStyle w:val="StyleUnderline"/>
        </w:rPr>
        <w:t xml:space="preserve"> recent </w:t>
      </w:r>
      <w:r w:rsidRPr="00D60631">
        <w:rPr>
          <w:rStyle w:val="StyleUnderline"/>
          <w:highlight w:val="yellow"/>
        </w:rPr>
        <w:t>CIS event that featured</w:t>
      </w:r>
      <w:r w:rsidRPr="00D60631">
        <w:rPr>
          <w:sz w:val="14"/>
        </w:rPr>
        <w:t xml:space="preserve"> </w:t>
      </w:r>
      <w:r w:rsidRPr="001F1335">
        <w:rPr>
          <w:rStyle w:val="Emphasis"/>
        </w:rPr>
        <w:t>white nationalist</w:t>
      </w:r>
      <w:r w:rsidRPr="00D60631">
        <w:rPr>
          <w:sz w:val="14"/>
        </w:rPr>
        <w:t xml:space="preserve"> </w:t>
      </w:r>
      <w:r w:rsidRPr="001F1335">
        <w:rPr>
          <w:rStyle w:val="StyleUnderline"/>
        </w:rPr>
        <w:t xml:space="preserve">Charles </w:t>
      </w:r>
      <w:r w:rsidRPr="00D60631">
        <w:rPr>
          <w:rStyle w:val="StyleUnderline"/>
          <w:highlight w:val="yellow"/>
        </w:rPr>
        <w:t>Murray</w:t>
      </w:r>
      <w:r w:rsidRPr="001F1335">
        <w:rPr>
          <w:rStyle w:val="StyleUnderline"/>
        </w:rPr>
        <w:t xml:space="preserve">, author of </w:t>
      </w:r>
      <w:r w:rsidRPr="00D60631">
        <w:rPr>
          <w:rStyle w:val="StyleUnderline"/>
          <w:highlight w:val="yellow"/>
        </w:rPr>
        <w:t>The Bell Curve</w:t>
      </w:r>
      <w:r w:rsidRPr="001F1335">
        <w:rPr>
          <w:rStyle w:val="StyleUnderline"/>
        </w:rPr>
        <w:t xml:space="preserve">, a book that </w:t>
      </w:r>
      <w:r w:rsidRPr="00D60631">
        <w:rPr>
          <w:rStyle w:val="StyleUnderline"/>
          <w:highlight w:val="yellow"/>
        </w:rPr>
        <w:t>uses</w:t>
      </w:r>
      <w:r w:rsidRPr="00D60631">
        <w:rPr>
          <w:sz w:val="14"/>
          <w:highlight w:val="yellow"/>
        </w:rPr>
        <w:t xml:space="preserve"> </w:t>
      </w:r>
      <w:r w:rsidRPr="00D60631">
        <w:rPr>
          <w:rStyle w:val="Emphasis"/>
          <w:highlight w:val="yellow"/>
        </w:rPr>
        <w:t>racist pseudoscience</w:t>
      </w:r>
      <w:r w:rsidRPr="00D60631">
        <w:rPr>
          <w:sz w:val="14"/>
          <w:highlight w:val="yellow"/>
        </w:rPr>
        <w:t xml:space="preserve"> </w:t>
      </w:r>
      <w:r w:rsidRPr="00D60631">
        <w:rPr>
          <w:rStyle w:val="StyleUnderline"/>
          <w:highlight w:val="yellow"/>
        </w:rPr>
        <w:t>and</w:t>
      </w:r>
      <w:r w:rsidRPr="00D60631">
        <w:rPr>
          <w:sz w:val="14"/>
          <w:highlight w:val="yellow"/>
        </w:rPr>
        <w:t xml:space="preserve"> </w:t>
      </w:r>
      <w:r w:rsidRPr="00D60631">
        <w:rPr>
          <w:rStyle w:val="Emphasis"/>
          <w:highlight w:val="yellow"/>
        </w:rPr>
        <w:t>misleading statistics</w:t>
      </w:r>
      <w:r w:rsidRPr="00D60631">
        <w:rPr>
          <w:sz w:val="14"/>
        </w:rPr>
        <w:t xml:space="preserve"> </w:t>
      </w:r>
      <w:r w:rsidRPr="001F1335">
        <w:rPr>
          <w:rStyle w:val="StyleUnderline"/>
        </w:rPr>
        <w:t>to argue</w:t>
      </w:r>
      <w:r w:rsidRPr="00D60631">
        <w:rPr>
          <w:sz w:val="14"/>
        </w:rPr>
        <w:t xml:space="preserve"> that </w:t>
      </w:r>
      <w:r w:rsidRPr="001F1335">
        <w:rPr>
          <w:rStyle w:val="StyleUnderline"/>
        </w:rPr>
        <w:t>social inequality is caused by</w:t>
      </w:r>
      <w:r w:rsidRPr="00D60631">
        <w:rPr>
          <w:sz w:val="14"/>
        </w:rPr>
        <w:t xml:space="preserve"> the </w:t>
      </w:r>
      <w:r w:rsidRPr="001F1335">
        <w:rPr>
          <w:rStyle w:val="StyleUnderline"/>
        </w:rPr>
        <w:t>genetic inferiority</w:t>
      </w:r>
      <w:r w:rsidRPr="00D60631">
        <w:rPr>
          <w:sz w:val="14"/>
        </w:rPr>
        <w:t xml:space="preserve"> of black and Latino communities. </w:t>
      </w:r>
      <w:r w:rsidRPr="00D60631">
        <w:rPr>
          <w:rStyle w:val="StyleUnderline"/>
          <w:highlight w:val="yellow"/>
        </w:rPr>
        <w:t>Another speaker</w:t>
      </w:r>
      <w:r w:rsidRPr="001F1335">
        <w:rPr>
          <w:rStyle w:val="StyleUnderline"/>
        </w:rPr>
        <w:t xml:space="preserve"> </w:t>
      </w:r>
      <w:r w:rsidRPr="001F1335">
        <w:rPr>
          <w:rStyle w:val="Emphasis"/>
        </w:rPr>
        <w:t>at the CIS event</w:t>
      </w:r>
      <w:r w:rsidRPr="00D60631">
        <w:rPr>
          <w:sz w:val="14"/>
        </w:rPr>
        <w:t xml:space="preserve"> </w:t>
      </w:r>
      <w:r w:rsidRPr="00D60631">
        <w:rPr>
          <w:rStyle w:val="StyleUnderline"/>
          <w:highlight w:val="yellow"/>
        </w:rPr>
        <w:t>was</w:t>
      </w:r>
      <w:r w:rsidRPr="00D60631">
        <w:rPr>
          <w:sz w:val="14"/>
        </w:rPr>
        <w:t xml:space="preserve"> Jason </w:t>
      </w:r>
      <w:r w:rsidRPr="00D60631">
        <w:rPr>
          <w:rStyle w:val="StyleUnderline"/>
          <w:highlight w:val="yellow"/>
        </w:rPr>
        <w:t>Richwine</w:t>
      </w:r>
      <w:r w:rsidRPr="00D60631">
        <w:rPr>
          <w:sz w:val="14"/>
        </w:rPr>
        <w:t xml:space="preserve">, a man who has published numerous reports and blog pieces for CIS in 2016. Richwine is a former Heritage Foundation analyst who left Heritage after details about his Harvard dissertation came to light. Richwine argued that Hispanics had lower IQs than whites. </w:t>
      </w:r>
      <w:r w:rsidRPr="00D60631">
        <w:rPr>
          <w:rStyle w:val="StyleUnderline"/>
          <w:highlight w:val="yellow"/>
        </w:rPr>
        <w:t>He</w:t>
      </w:r>
      <w:r w:rsidRPr="00D60631">
        <w:rPr>
          <w:sz w:val="14"/>
        </w:rPr>
        <w:t xml:space="preserve"> also </w:t>
      </w:r>
      <w:r w:rsidRPr="00D60631">
        <w:rPr>
          <w:rStyle w:val="StyleUnderline"/>
          <w:highlight w:val="yellow"/>
        </w:rPr>
        <w:t>wrote</w:t>
      </w:r>
      <w:r w:rsidRPr="00D60631">
        <w:rPr>
          <w:rStyle w:val="StyleUnderline"/>
        </w:rPr>
        <w:t xml:space="preserve"> pieces </w:t>
      </w:r>
      <w:r w:rsidRPr="00D60631">
        <w:rPr>
          <w:rStyle w:val="StyleUnderline"/>
          <w:highlight w:val="yellow"/>
        </w:rPr>
        <w:t>for</w:t>
      </w:r>
      <w:r w:rsidRPr="00D60631">
        <w:rPr>
          <w:sz w:val="14"/>
        </w:rPr>
        <w:t xml:space="preserve"> white nationalist </w:t>
      </w:r>
      <w:r w:rsidRPr="00D60631">
        <w:rPr>
          <w:rStyle w:val="Emphasis"/>
        </w:rPr>
        <w:t xml:space="preserve">Richard </w:t>
      </w:r>
      <w:r w:rsidRPr="00D60631">
        <w:rPr>
          <w:rStyle w:val="Emphasis"/>
          <w:highlight w:val="yellow"/>
        </w:rPr>
        <w:t>Spencer</w:t>
      </w:r>
      <w:r w:rsidRPr="00D60631">
        <w:rPr>
          <w:rStyle w:val="Emphasis"/>
        </w:rPr>
        <w:t>’s</w:t>
      </w:r>
      <w:r w:rsidRPr="00D60631">
        <w:rPr>
          <w:sz w:val="14"/>
        </w:rPr>
        <w:t xml:space="preserve"> Alternative Right </w:t>
      </w:r>
      <w:r w:rsidRPr="00D60631">
        <w:rPr>
          <w:rStyle w:val="StyleUnderline"/>
        </w:rPr>
        <w:t>website</w:t>
      </w:r>
      <w:r w:rsidRPr="00D60631">
        <w:rPr>
          <w:sz w:val="14"/>
        </w:rPr>
        <w:t>.</w:t>
      </w:r>
    </w:p>
    <w:p w:rsidR="002E4FB7" w:rsidRPr="00D60631" w:rsidRDefault="002E4FB7" w:rsidP="002E4FB7">
      <w:pPr>
        <w:rPr>
          <w:sz w:val="14"/>
        </w:rPr>
      </w:pPr>
      <w:r w:rsidRPr="00D60631">
        <w:rPr>
          <w:sz w:val="14"/>
        </w:rPr>
        <w:t>On November 6, CIS circulated another piece from AmRen, this time one that AmRen cross-posted from the far-right website American Thinker. Rather than taking the piece from the original source, CIS chose to circulate the link from AmRen, an explicitly white nationalist website.</w:t>
      </w:r>
    </w:p>
    <w:p w:rsidR="002E4FB7" w:rsidRPr="00D60631" w:rsidRDefault="002E4FB7" w:rsidP="002E4FB7">
      <w:pPr>
        <w:rPr>
          <w:sz w:val="14"/>
        </w:rPr>
      </w:pPr>
      <w:r w:rsidRPr="00D60631">
        <w:rPr>
          <w:rStyle w:val="StyleUnderline"/>
          <w:highlight w:val="yellow"/>
        </w:rPr>
        <w:t>CIS</w:t>
      </w:r>
      <w:r w:rsidRPr="00D60631">
        <w:rPr>
          <w:sz w:val="14"/>
        </w:rPr>
        <w:t xml:space="preserve"> has </w:t>
      </w:r>
      <w:r w:rsidRPr="00D60631">
        <w:rPr>
          <w:rStyle w:val="Emphasis"/>
          <w:highlight w:val="yellow"/>
        </w:rPr>
        <w:t>also</w:t>
      </w:r>
      <w:r w:rsidRPr="00D60631">
        <w:rPr>
          <w:sz w:val="14"/>
          <w:highlight w:val="yellow"/>
        </w:rPr>
        <w:t xml:space="preserve"> </w:t>
      </w:r>
      <w:r w:rsidRPr="00D60631">
        <w:rPr>
          <w:rStyle w:val="StyleUnderline"/>
          <w:highlight w:val="yellow"/>
        </w:rPr>
        <w:t>circulated links to</w:t>
      </w:r>
      <w:r w:rsidRPr="00D60631">
        <w:rPr>
          <w:rStyle w:val="StyleUnderline"/>
        </w:rPr>
        <w:t xml:space="preserve"> the </w:t>
      </w:r>
      <w:r w:rsidRPr="00D60631">
        <w:rPr>
          <w:rStyle w:val="Emphasis"/>
        </w:rPr>
        <w:t>anti-immigrant</w:t>
      </w:r>
      <w:r w:rsidRPr="00D60631">
        <w:rPr>
          <w:sz w:val="14"/>
        </w:rPr>
        <w:t xml:space="preserve"> </w:t>
      </w:r>
      <w:r w:rsidRPr="00D60631">
        <w:rPr>
          <w:rStyle w:val="StyleUnderline"/>
        </w:rPr>
        <w:t>and</w:t>
      </w:r>
      <w:r w:rsidRPr="00D60631">
        <w:rPr>
          <w:sz w:val="14"/>
        </w:rPr>
        <w:t xml:space="preserve"> </w:t>
      </w:r>
      <w:r w:rsidRPr="00D60631">
        <w:rPr>
          <w:rStyle w:val="Emphasis"/>
        </w:rPr>
        <w:t>white nationalist hate site</w:t>
      </w:r>
      <w:r w:rsidRPr="00D60631">
        <w:rPr>
          <w:sz w:val="14"/>
        </w:rPr>
        <w:t xml:space="preserve"> </w:t>
      </w:r>
      <w:r w:rsidRPr="00D60631">
        <w:rPr>
          <w:rStyle w:val="StyleUnderline"/>
          <w:highlight w:val="yellow"/>
        </w:rPr>
        <w:t>VDARE</w:t>
      </w:r>
      <w:r w:rsidRPr="00D60631">
        <w:rPr>
          <w:sz w:val="14"/>
        </w:rPr>
        <w:t xml:space="preserve">, named after Virginia Dare, who is said to be the first English child born in the New World. VDARE is run by English white nationalist Peter Brimelow, whose white nationalist views first came to public light in 1995 when he published the book Alien Nation, which argued that America is historically white-dominated and should remain that way. Brimelow’s </w:t>
      </w:r>
      <w:r w:rsidRPr="00D60631">
        <w:rPr>
          <w:rStyle w:val="StyleUnderline"/>
          <w:highlight w:val="yellow"/>
        </w:rPr>
        <w:t>VDARE</w:t>
      </w:r>
      <w:r w:rsidRPr="00D60631">
        <w:rPr>
          <w:sz w:val="14"/>
        </w:rPr>
        <w:t xml:space="preserve"> site </w:t>
      </w:r>
      <w:r w:rsidRPr="00D60631">
        <w:rPr>
          <w:rStyle w:val="StyleUnderline"/>
          <w:highlight w:val="yellow"/>
        </w:rPr>
        <w:t>is a hub for</w:t>
      </w:r>
      <w:r w:rsidRPr="00D60631">
        <w:rPr>
          <w:sz w:val="14"/>
          <w:highlight w:val="yellow"/>
        </w:rPr>
        <w:t xml:space="preserve"> </w:t>
      </w:r>
      <w:r w:rsidRPr="00D60631">
        <w:rPr>
          <w:rStyle w:val="Emphasis"/>
          <w:highlight w:val="yellow"/>
        </w:rPr>
        <w:t>white nationalist</w:t>
      </w:r>
      <w:r w:rsidRPr="00D60631">
        <w:rPr>
          <w:sz w:val="14"/>
          <w:highlight w:val="yellow"/>
        </w:rPr>
        <w:t xml:space="preserve"> </w:t>
      </w:r>
      <w:r w:rsidRPr="00D60631">
        <w:rPr>
          <w:rStyle w:val="StyleUnderline"/>
          <w:highlight w:val="yellow"/>
        </w:rPr>
        <w:t>and</w:t>
      </w:r>
      <w:r w:rsidRPr="00D60631">
        <w:rPr>
          <w:sz w:val="14"/>
          <w:highlight w:val="yellow"/>
        </w:rPr>
        <w:t xml:space="preserve"> </w:t>
      </w:r>
      <w:r w:rsidRPr="00D60631">
        <w:rPr>
          <w:rStyle w:val="Emphasis"/>
          <w:highlight w:val="yellow"/>
        </w:rPr>
        <w:t>anti-Semitic</w:t>
      </w:r>
      <w:r w:rsidRPr="00D60631">
        <w:rPr>
          <w:sz w:val="14"/>
          <w:highlight w:val="yellow"/>
        </w:rPr>
        <w:t xml:space="preserve"> </w:t>
      </w:r>
      <w:r w:rsidRPr="00D60631">
        <w:rPr>
          <w:rStyle w:val="StyleUnderline"/>
          <w:highlight w:val="yellow"/>
        </w:rPr>
        <w:t>authors</w:t>
      </w:r>
      <w:r w:rsidRPr="00D60631">
        <w:rPr>
          <w:rStyle w:val="StyleUnderline"/>
        </w:rPr>
        <w:t xml:space="preserve"> and CIS</w:t>
      </w:r>
      <w:r w:rsidRPr="00D60631">
        <w:rPr>
          <w:sz w:val="14"/>
        </w:rPr>
        <w:t xml:space="preserve"> has actually </w:t>
      </w:r>
      <w:r w:rsidRPr="00D60631">
        <w:rPr>
          <w:rStyle w:val="StyleUnderline"/>
        </w:rPr>
        <w:t>published pieces by Brimelow twice</w:t>
      </w:r>
      <w:r w:rsidRPr="00D60631">
        <w:rPr>
          <w:sz w:val="14"/>
        </w:rPr>
        <w:t>, in 1998 and 2001.</w:t>
      </w:r>
    </w:p>
    <w:p w:rsidR="005476BB" w:rsidRDefault="005476BB" w:rsidP="005476BB">
      <w:pPr>
        <w:pStyle w:val="Heading3"/>
      </w:pPr>
      <w:r>
        <w:t xml:space="preserve">A2: </w:t>
      </w:r>
      <w:r w:rsidR="007F6119">
        <w:t>Turn---Terror</w:t>
      </w:r>
      <w:r>
        <w:t>---Ext---No Impact---Retaliation</w:t>
      </w:r>
    </w:p>
    <w:p w:rsidR="005476BB" w:rsidRDefault="005476BB" w:rsidP="005476BB">
      <w:pPr>
        <w:pStyle w:val="Heading4"/>
        <w:rPr>
          <w:rFonts w:eastAsia="Times New Roman"/>
        </w:rPr>
      </w:pPr>
      <w:r>
        <w:rPr>
          <w:rFonts w:eastAsia="Times New Roman"/>
        </w:rPr>
        <w:t>U.S. won’t over-react to terrorism</w:t>
      </w:r>
    </w:p>
    <w:p w:rsidR="005476BB" w:rsidRDefault="005476BB" w:rsidP="005476BB">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286E01">
        <w:rPr>
          <w:rStyle w:val="Style13ptBold"/>
        </w:rPr>
        <w:t>Jenkins-Smith 4</w:t>
      </w:r>
      <w:r>
        <w:rPr>
          <w:rFonts w:eastAsia="Times New Roman"/>
          <w:szCs w:val="20"/>
        </w:rPr>
        <w:t xml:space="preserve"> </w:t>
      </w:r>
      <w:r>
        <w:t>(Hank C., Ph.D., Professor of Government – Texas A&amp;M University, and Kerry G. Herron, Ph.D., Research Scientist – Texas A&amp;M University, Fall)</w:t>
      </w:r>
    </w:p>
    <w:p w:rsidR="005476BB" w:rsidRDefault="005476BB" w:rsidP="005476BB">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0000"/>
          <w:szCs w:val="20"/>
        </w:rPr>
      </w:pPr>
      <w:r>
        <w:rPr>
          <w:rFonts w:eastAsia="Times New Roman"/>
          <w:color w:val="000000"/>
          <w:szCs w:val="20"/>
        </w:rPr>
        <w:t xml:space="preserve"> </w:t>
      </w:r>
    </w:p>
    <w:p w:rsidR="005476BB" w:rsidRPr="00286E01" w:rsidRDefault="005476BB" w:rsidP="005476BB">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0000"/>
          <w:sz w:val="12"/>
          <w:szCs w:val="20"/>
        </w:rPr>
      </w:pPr>
      <w:r w:rsidRPr="00286E01">
        <w:rPr>
          <w:rFonts w:eastAsia="Times New Roman"/>
          <w:color w:val="000000"/>
          <w:sz w:val="12"/>
          <w:szCs w:val="20"/>
        </w:rPr>
        <w:t xml:space="preserve">Our final contrasting set of expectations relate to the degree to which the public will support or demand retribution against terrorists and supporting states. Here our </w:t>
      </w:r>
      <w:r>
        <w:rPr>
          <w:rFonts w:eastAsia="Times New Roman"/>
          <w:color w:val="000000"/>
          <w:szCs w:val="20"/>
          <w:highlight w:val="yellow"/>
          <w:u w:val="single"/>
        </w:rPr>
        <w:t>data show that</w:t>
      </w:r>
      <w:r w:rsidRPr="00286E01">
        <w:rPr>
          <w:rFonts w:eastAsia="Times New Roman"/>
          <w:color w:val="000000"/>
          <w:sz w:val="12"/>
          <w:szCs w:val="20"/>
          <w:highlight w:val="yellow"/>
        </w:rPr>
        <w:t xml:space="preserve"> </w:t>
      </w:r>
      <w:r>
        <w:rPr>
          <w:rFonts w:eastAsia="Times New Roman"/>
          <w:color w:val="000000"/>
          <w:szCs w:val="20"/>
          <w:highlight w:val="yellow"/>
          <w:u w:val="single"/>
        </w:rPr>
        <w:t>support for using</w:t>
      </w:r>
      <w:r w:rsidRPr="00286E01">
        <w:rPr>
          <w:rFonts w:eastAsia="Times New Roman"/>
          <w:color w:val="000000"/>
          <w:sz w:val="12"/>
          <w:szCs w:val="20"/>
          <w:highlight w:val="yellow"/>
        </w:rPr>
        <w:t xml:space="preserve"> </w:t>
      </w:r>
      <w:r w:rsidRPr="00286E01">
        <w:rPr>
          <w:rFonts w:eastAsia="Times New Roman"/>
          <w:color w:val="000000"/>
          <w:sz w:val="12"/>
          <w:szCs w:val="20"/>
        </w:rPr>
        <w:t xml:space="preserve">conventional </w:t>
      </w:r>
      <w:smartTag w:uri="urn:schemas-microsoft-com:office:smarttags" w:element="place">
        <w:smartTag w:uri="urn:schemas-microsoft-com:office:smarttags" w:element="country-region">
          <w:r>
            <w:rPr>
              <w:rFonts w:eastAsia="Times New Roman"/>
              <w:color w:val="000000"/>
              <w:szCs w:val="20"/>
              <w:highlight w:val="yellow"/>
              <w:u w:val="single"/>
            </w:rPr>
            <w:t>U.S.</w:t>
          </w:r>
        </w:smartTag>
      </w:smartTag>
      <w:r>
        <w:rPr>
          <w:rFonts w:eastAsia="Times New Roman"/>
          <w:color w:val="000000"/>
          <w:szCs w:val="20"/>
          <w:highlight w:val="yellow"/>
          <w:u w:val="single"/>
        </w:rPr>
        <w:t xml:space="preserve"> military force to retaliate against terrorists</w:t>
      </w:r>
      <w:r w:rsidRPr="00286E01">
        <w:rPr>
          <w:rFonts w:eastAsia="Times New Roman"/>
          <w:color w:val="000000"/>
          <w:sz w:val="12"/>
          <w:szCs w:val="20"/>
        </w:rPr>
        <w:t xml:space="preserve"> initially averaged above midscale, but </w:t>
      </w:r>
      <w:r>
        <w:rPr>
          <w:rFonts w:eastAsia="Times New Roman"/>
          <w:color w:val="000000"/>
          <w:szCs w:val="20"/>
          <w:highlight w:val="yellow"/>
          <w:u w:val="single"/>
        </w:rPr>
        <w:t>did not reach a high level of</w:t>
      </w:r>
      <w:r>
        <w:rPr>
          <w:rFonts w:eastAsia="Times New Roman"/>
          <w:color w:val="000000"/>
          <w:szCs w:val="20"/>
          <w:u w:val="single"/>
        </w:rPr>
        <w:t xml:space="preserve"> emotional </w:t>
      </w:r>
      <w:r>
        <w:rPr>
          <w:rFonts w:eastAsia="Times New Roman"/>
          <w:color w:val="000000"/>
          <w:szCs w:val="20"/>
          <w:highlight w:val="yellow"/>
          <w:u w:val="single"/>
        </w:rPr>
        <w:t>demand</w:t>
      </w:r>
      <w:r w:rsidRPr="00286E01">
        <w:rPr>
          <w:rFonts w:eastAsia="Times New Roman"/>
          <w:color w:val="000000"/>
          <w:sz w:val="12"/>
          <w:szCs w:val="20"/>
        </w:rPr>
        <w:t xml:space="preserve"> for military action. </w:t>
      </w:r>
      <w:r>
        <w:rPr>
          <w:rFonts w:eastAsia="Times New Roman"/>
          <w:color w:val="000000"/>
          <w:szCs w:val="20"/>
          <w:u w:val="single"/>
        </w:rPr>
        <w:t xml:space="preserve">Initial </w:t>
      </w:r>
      <w:r>
        <w:rPr>
          <w:rFonts w:eastAsia="Times New Roman"/>
          <w:color w:val="000000"/>
          <w:szCs w:val="20"/>
          <w:highlight w:val="yellow"/>
          <w:u w:val="single"/>
        </w:rPr>
        <w:t xml:space="preserve">support declined significantly across all </w:t>
      </w:r>
      <w:r>
        <w:rPr>
          <w:rFonts w:eastAsia="Times New Roman"/>
          <w:color w:val="000000"/>
          <w:szCs w:val="20"/>
          <w:u w:val="single"/>
        </w:rPr>
        <w:t xml:space="preserve">demographic and belief </w:t>
      </w:r>
      <w:r>
        <w:rPr>
          <w:rFonts w:eastAsia="Times New Roman"/>
          <w:color w:val="000000"/>
          <w:szCs w:val="20"/>
          <w:highlight w:val="yellow"/>
          <w:u w:val="single"/>
        </w:rPr>
        <w:t>categories</w:t>
      </w:r>
      <w:r>
        <w:rPr>
          <w:rFonts w:eastAsia="Times New Roman"/>
          <w:color w:val="000000"/>
          <w:szCs w:val="20"/>
          <w:u w:val="single"/>
        </w:rPr>
        <w:t xml:space="preserve"> </w:t>
      </w:r>
      <w:r>
        <w:rPr>
          <w:rFonts w:eastAsia="Times New Roman"/>
          <w:color w:val="000000"/>
          <w:szCs w:val="20"/>
          <w:highlight w:val="yellow"/>
          <w:u w:val="single"/>
        </w:rPr>
        <w:t>by</w:t>
      </w:r>
      <w:r>
        <w:rPr>
          <w:rFonts w:eastAsia="Times New Roman"/>
          <w:color w:val="000000"/>
          <w:szCs w:val="20"/>
          <w:u w:val="single"/>
        </w:rPr>
        <w:t xml:space="preserve"> the time of our survey in 20</w:t>
      </w:r>
      <w:r>
        <w:rPr>
          <w:rFonts w:eastAsia="Times New Roman"/>
          <w:color w:val="000000"/>
          <w:szCs w:val="20"/>
          <w:highlight w:val="yellow"/>
          <w:u w:val="single"/>
        </w:rPr>
        <w:t>02</w:t>
      </w:r>
      <w:r w:rsidRPr="00286E01">
        <w:rPr>
          <w:rFonts w:eastAsia="Times New Roman"/>
          <w:color w:val="000000"/>
          <w:sz w:val="12"/>
          <w:szCs w:val="20"/>
        </w:rPr>
        <w:t xml:space="preserve">. Furthermore, </w:t>
      </w:r>
      <w:r>
        <w:rPr>
          <w:rFonts w:eastAsia="Times New Roman"/>
          <w:color w:val="000000"/>
          <w:szCs w:val="20"/>
          <w:u w:val="single"/>
        </w:rPr>
        <w:t>panelists</w:t>
      </w:r>
      <w:r w:rsidRPr="00286E01">
        <w:rPr>
          <w:rFonts w:eastAsia="Times New Roman"/>
          <w:color w:val="000000"/>
          <w:sz w:val="12"/>
          <w:szCs w:val="20"/>
        </w:rPr>
        <w:t xml:space="preserve"> both in 2001 and 2002 </w:t>
      </w:r>
      <w:r>
        <w:rPr>
          <w:rFonts w:eastAsia="Times New Roman"/>
          <w:color w:val="000000"/>
          <w:szCs w:val="20"/>
          <w:u w:val="single"/>
        </w:rPr>
        <w:t>preferred</w:t>
      </w:r>
      <w:r w:rsidRPr="00286E01">
        <w:rPr>
          <w:rFonts w:eastAsia="Times New Roman"/>
          <w:color w:val="000000"/>
          <w:sz w:val="12"/>
          <w:szCs w:val="20"/>
        </w:rPr>
        <w:t xml:space="preserve"> that </w:t>
      </w:r>
      <w:r>
        <w:rPr>
          <w:rFonts w:eastAsia="Times New Roman"/>
          <w:color w:val="000000"/>
          <w:szCs w:val="20"/>
          <w:u w:val="single"/>
        </w:rPr>
        <w:t>high levels of certainty about culpability</w:t>
      </w:r>
      <w:r w:rsidRPr="00286E01">
        <w:rPr>
          <w:rFonts w:eastAsia="Times New Roman"/>
          <w:color w:val="000000"/>
          <w:sz w:val="12"/>
          <w:szCs w:val="20"/>
        </w:rPr>
        <w:t xml:space="preserve"> (above 8.5 on a scale from zero to ten) be established </w:t>
      </w:r>
      <w:r>
        <w:rPr>
          <w:rFonts w:eastAsia="Times New Roman"/>
          <w:color w:val="000000"/>
          <w:szCs w:val="20"/>
          <w:u w:val="single"/>
        </w:rPr>
        <w:t>before taking military action.</w:t>
      </w:r>
      <w:r w:rsidRPr="00286E01">
        <w:rPr>
          <w:rFonts w:eastAsia="Times New Roman"/>
          <w:color w:val="000000"/>
          <w:sz w:val="12"/>
          <w:szCs w:val="20"/>
        </w:rPr>
        <w:t xml:space="preserve"> Again, we find the weight of evidence supporting revisionist expectations of public opinion. Overall, these </w:t>
      </w:r>
      <w:r>
        <w:rPr>
          <w:rFonts w:eastAsia="Times New Roman"/>
          <w:color w:val="000000"/>
          <w:szCs w:val="20"/>
          <w:u w:val="single"/>
        </w:rPr>
        <w:t>results are inconsistent with the contention that highly charged events will result in volatile and unstructured responses among mass publics</w:t>
      </w:r>
      <w:r w:rsidRPr="00286E01">
        <w:rPr>
          <w:rFonts w:eastAsia="Times New Roman"/>
          <w:color w:val="000000"/>
          <w:sz w:val="12"/>
          <w:szCs w:val="20"/>
        </w:rPr>
        <w:t xml:space="preserve"> that prove problematic for policy processes. The initial response to the terrorist strikes, in the immediate aftermath of the event, demonstrated a broad and consistent shift in public assessments toward a greater perceived threat from terrorism, and greater willingness to support policies to reduce that threat. But </w:t>
      </w:r>
      <w:r>
        <w:rPr>
          <w:rFonts w:eastAsia="Times New Roman"/>
          <w:color w:val="000000"/>
          <w:szCs w:val="20"/>
          <w:highlight w:val="yellow"/>
          <w:u w:val="single"/>
        </w:rPr>
        <w:t>even in the highly charged context of such a serious attack on the American homeland, the overall public response was quite measured</w:t>
      </w:r>
      <w:r w:rsidRPr="00286E01">
        <w:rPr>
          <w:rFonts w:eastAsia="Times New Roman"/>
          <w:color w:val="000000"/>
          <w:sz w:val="12"/>
          <w:szCs w:val="20"/>
          <w:highlight w:val="yellow"/>
        </w:rPr>
        <w:t xml:space="preserve"> </w:t>
      </w:r>
      <w:r w:rsidRPr="00286E01">
        <w:rPr>
          <w:rFonts w:eastAsia="Times New Roman"/>
          <w:color w:val="000000"/>
          <w:sz w:val="12"/>
          <w:szCs w:val="20"/>
        </w:rPr>
        <w:t>. On average, the public showed very little propensity to undermine speech protections, and initial willing-ness to engage in military retaliation moderated significantly over the following year.</w:t>
      </w:r>
    </w:p>
    <w:p w:rsidR="005476BB" w:rsidRPr="00B11F8B" w:rsidRDefault="005476BB" w:rsidP="005476BB">
      <w:pPr>
        <w:pStyle w:val="Heading4"/>
        <w:rPr>
          <w:rFonts w:eastAsia="Times New Roman"/>
        </w:rPr>
      </w:pPr>
      <w:r>
        <w:rPr>
          <w:rFonts w:eastAsia="Times New Roman"/>
        </w:rPr>
        <w:t>U.S. won’t use nuclear weapons – leaders block</w:t>
      </w:r>
    </w:p>
    <w:p w:rsidR="005476BB" w:rsidRDefault="005476BB" w:rsidP="005476BB">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szCs w:val="20"/>
        </w:rPr>
      </w:pPr>
      <w:r w:rsidRPr="00286E01">
        <w:rPr>
          <w:rStyle w:val="Style13ptBold"/>
        </w:rPr>
        <w:t>Spring 1</w:t>
      </w:r>
      <w:r>
        <w:rPr>
          <w:rFonts w:eastAsia="Times New Roman"/>
          <w:szCs w:val="20"/>
        </w:rPr>
        <w:t xml:space="preserve"> (Baker, Research Fellow – Heritage Foundation, 9-20, </w:t>
      </w:r>
      <w:hyperlink r:id="rId152" w:history="1">
        <w:r>
          <w:rPr>
            <w:rStyle w:val="Hyperlink"/>
            <w:szCs w:val="20"/>
          </w:rPr>
          <w:t>http://www.heritage.org/Research/MissileDefense</w:t>
        </w:r>
      </w:hyperlink>
      <w:r>
        <w:rPr>
          <w:rFonts w:eastAsia="Times New Roman"/>
          <w:szCs w:val="20"/>
        </w:rPr>
        <w:t xml:space="preserve"> /BG1477.cfm)</w:t>
      </w:r>
    </w:p>
    <w:p w:rsidR="005476BB" w:rsidRDefault="005476BB" w:rsidP="005476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szCs w:val="24"/>
        </w:rPr>
      </w:pPr>
    </w:p>
    <w:p w:rsidR="005476BB" w:rsidRPr="00286E01" w:rsidRDefault="005476BB" w:rsidP="005476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4"/>
          <w:szCs w:val="20"/>
        </w:rPr>
      </w:pPr>
      <w:r>
        <w:rPr>
          <w:szCs w:val="20"/>
          <w:u w:val="single"/>
        </w:rPr>
        <w:t>Nuclear retaliation is not appropriate for every</w:t>
      </w:r>
      <w:r w:rsidRPr="00286E01">
        <w:rPr>
          <w:sz w:val="14"/>
          <w:szCs w:val="20"/>
        </w:rPr>
        <w:t xml:space="preserve"> kind of </w:t>
      </w:r>
      <w:r>
        <w:rPr>
          <w:szCs w:val="20"/>
          <w:u w:val="single"/>
        </w:rPr>
        <w:t>attack against America</w:t>
      </w:r>
      <w:r w:rsidRPr="00286E01">
        <w:rPr>
          <w:sz w:val="14"/>
          <w:szCs w:val="20"/>
        </w:rPr>
        <w:t xml:space="preserve">. Some opponents of missile defense believe that the United States has an effective nuclear deterrent that, if necessary, could be used to respond to attacks on the homeland. But </w:t>
      </w:r>
      <w:r>
        <w:rPr>
          <w:szCs w:val="20"/>
          <w:u w:val="single"/>
        </w:rPr>
        <w:t xml:space="preserve">no </w:t>
      </w:r>
      <w:r>
        <w:rPr>
          <w:szCs w:val="20"/>
          <w:highlight w:val="yellow"/>
          <w:u w:val="single"/>
        </w:rPr>
        <w:t xml:space="preserve">responsible U.S. official is suggesting that the </w:t>
      </w:r>
      <w:r>
        <w:rPr>
          <w:b/>
          <w:iCs/>
          <w:highlight w:val="yellow"/>
          <w:u w:val="single"/>
          <w:bdr w:val="single" w:sz="18" w:space="0" w:color="auto" w:frame="1"/>
        </w:rPr>
        <w:t>U</w:t>
      </w:r>
      <w:r w:rsidRPr="00286E01">
        <w:rPr>
          <w:sz w:val="14"/>
          <w:szCs w:val="20"/>
        </w:rPr>
        <w:t xml:space="preserve">nited </w:t>
      </w:r>
      <w:r>
        <w:rPr>
          <w:b/>
          <w:iCs/>
          <w:highlight w:val="yellow"/>
          <w:u w:val="single"/>
          <w:bdr w:val="single" w:sz="18" w:space="0" w:color="auto" w:frame="1"/>
        </w:rPr>
        <w:t>S</w:t>
      </w:r>
      <w:r w:rsidRPr="00286E01">
        <w:rPr>
          <w:sz w:val="14"/>
          <w:szCs w:val="20"/>
        </w:rPr>
        <w:t xml:space="preserve">tates </w:t>
      </w:r>
      <w:r>
        <w:rPr>
          <w:szCs w:val="20"/>
          <w:highlight w:val="yellow"/>
          <w:u w:val="single"/>
        </w:rPr>
        <w:t>consider the use of nuclear weapons in response to</w:t>
      </w:r>
      <w:r>
        <w:rPr>
          <w:szCs w:val="20"/>
          <w:u w:val="single"/>
        </w:rPr>
        <w:t xml:space="preserve"> the horrific September 11 attacks. </w:t>
      </w:r>
      <w:r>
        <w:rPr>
          <w:szCs w:val="20"/>
          <w:highlight w:val="yellow"/>
          <w:u w:val="single"/>
        </w:rPr>
        <w:t>In most cases</w:t>
      </w:r>
      <w:r>
        <w:rPr>
          <w:szCs w:val="20"/>
          <w:u w:val="single"/>
        </w:rPr>
        <w:t xml:space="preserve"> of attack on the </w:t>
      </w:r>
      <w:r>
        <w:rPr>
          <w:b/>
          <w:iCs/>
          <w:u w:val="single"/>
          <w:bdr w:val="single" w:sz="18" w:space="0" w:color="auto" w:frame="1"/>
        </w:rPr>
        <w:t>U</w:t>
      </w:r>
      <w:r w:rsidRPr="00286E01">
        <w:rPr>
          <w:sz w:val="14"/>
          <w:szCs w:val="20"/>
        </w:rPr>
        <w:t xml:space="preserve">nited </w:t>
      </w:r>
      <w:r>
        <w:rPr>
          <w:b/>
          <w:iCs/>
          <w:u w:val="single"/>
          <w:bdr w:val="single" w:sz="18" w:space="0" w:color="auto" w:frame="1"/>
        </w:rPr>
        <w:t>S</w:t>
      </w:r>
      <w:r w:rsidRPr="00286E01">
        <w:rPr>
          <w:sz w:val="14"/>
          <w:szCs w:val="20"/>
        </w:rPr>
        <w:t xml:space="preserve">tates, </w:t>
      </w:r>
      <w:r>
        <w:rPr>
          <w:szCs w:val="20"/>
          <w:highlight w:val="yellow"/>
          <w:u w:val="single"/>
        </w:rPr>
        <w:t xml:space="preserve">the nuclear option </w:t>
      </w:r>
      <w:r>
        <w:rPr>
          <w:b/>
          <w:iCs/>
          <w:highlight w:val="yellow"/>
          <w:u w:val="single"/>
          <w:bdr w:val="single" w:sz="18" w:space="0" w:color="auto" w:frame="1"/>
        </w:rPr>
        <w:t>would not be appropriate</w:t>
      </w:r>
      <w:r w:rsidRPr="00286E01">
        <w:rPr>
          <w:sz w:val="14"/>
          <w:szCs w:val="20"/>
        </w:rPr>
        <w:t>, but a defense response will almost always be appropriate. The United States needs to be able to resort to defensive options.</w:t>
      </w:r>
    </w:p>
    <w:p w:rsidR="005476BB" w:rsidRDefault="005476BB" w:rsidP="005476BB">
      <w:pPr>
        <w:pStyle w:val="Heading3"/>
      </w:pPr>
      <w:r>
        <w:t>A2: Turn---Terror---Ext---No Means</w:t>
      </w:r>
    </w:p>
    <w:p w:rsidR="005476BB" w:rsidRPr="00B316A0" w:rsidRDefault="005476BB" w:rsidP="005476BB">
      <w:pPr>
        <w:pStyle w:val="Heading4"/>
      </w:pPr>
      <w:r>
        <w:t xml:space="preserve">No nuclear terrorism – reject their fear-mongering evidence </w:t>
      </w:r>
      <w:r w:rsidRPr="00FB602E">
        <w:rPr>
          <w:b w:val="0"/>
        </w:rPr>
        <w:t>– no motive, lack of means to build, and barriers</w:t>
      </w:r>
      <w:r w:rsidRPr="00B316A0">
        <w:t xml:space="preserve"> </w:t>
      </w:r>
    </w:p>
    <w:p w:rsidR="005476BB" w:rsidRDefault="005476BB" w:rsidP="005476BB">
      <w:pPr>
        <w:rPr>
          <w:rStyle w:val="Style13ptBold"/>
        </w:rPr>
      </w:pPr>
      <w:r w:rsidRPr="00FB602E">
        <w:rPr>
          <w:rStyle w:val="Style13ptBold"/>
        </w:rPr>
        <w:t>Weiss 15</w:t>
      </w:r>
      <w:r>
        <w:rPr>
          <w:rStyle w:val="Style13ptBold"/>
        </w:rPr>
        <w:t xml:space="preserve"> </w:t>
      </w:r>
      <w:r>
        <w:t xml:space="preserve">---- </w:t>
      </w:r>
      <w:r w:rsidRPr="00FD6B2A">
        <w:t xml:space="preserve">Leonard, visiting scholar at Stanford University’s Center for International Security and Cooperation, former staff director on the Governmental Affairs Committee for the US Senate, former tenured professor of applied mathematics and engineering (Brown and Maryland), Ph.D. (Johns Hopkins University), “On Fear and Nuclear Terrorism,” Bulletin of the Atomic Scientists, 71.2, 3/3, </w:t>
      </w:r>
      <w:hyperlink r:id="rId153" w:anchor="THUR" w:history="1">
        <w:r w:rsidRPr="00FD6B2A">
          <w:rPr>
            <w:rStyle w:val="Hyperlink"/>
          </w:rPr>
          <w:t>http://thebulletin.org/2015/march/fear-and-nuclear-terrorism8072</w:t>
        </w:r>
      </w:hyperlink>
    </w:p>
    <w:p w:rsidR="005476BB" w:rsidRPr="00FD2422" w:rsidRDefault="005476BB" w:rsidP="005476BB">
      <w:pPr>
        <w:rPr>
          <w:rStyle w:val="Style13ptBold"/>
        </w:rPr>
      </w:pPr>
    </w:p>
    <w:p w:rsidR="005476BB" w:rsidRPr="00D85AA1" w:rsidRDefault="005476BB" w:rsidP="005476BB">
      <w:pPr>
        <w:rPr>
          <w:sz w:val="16"/>
        </w:rPr>
      </w:pPr>
      <w:r w:rsidRPr="00B316A0">
        <w:rPr>
          <w:rStyle w:val="StyleUnderline"/>
          <w:highlight w:val="yellow"/>
        </w:rPr>
        <w:t>Fear of nuclear</w:t>
      </w:r>
      <w:r w:rsidRPr="00B316A0">
        <w:rPr>
          <w:rStyle w:val="StyleUnderline"/>
        </w:rPr>
        <w:t xml:space="preserve"> weapons is rational, but its extension to </w:t>
      </w:r>
      <w:r w:rsidRPr="00B316A0">
        <w:rPr>
          <w:rStyle w:val="StyleUnderline"/>
          <w:highlight w:val="yellow"/>
        </w:rPr>
        <w:t>terrorism has been</w:t>
      </w:r>
      <w:r w:rsidRPr="00B316A0">
        <w:rPr>
          <w:rStyle w:val="StyleUnderline"/>
        </w:rPr>
        <w:t xml:space="preserve"> a vehicle for </w:t>
      </w:r>
      <w:r w:rsidRPr="00B316A0">
        <w:rPr>
          <w:rStyle w:val="Emphasis"/>
          <w:highlight w:val="yellow"/>
        </w:rPr>
        <w:t>fear-mongering</w:t>
      </w:r>
      <w:r w:rsidRPr="00B316A0">
        <w:rPr>
          <w:rStyle w:val="StyleUnderline"/>
          <w:highlight w:val="yellow"/>
        </w:rPr>
        <w:t xml:space="preserve"> that is</w:t>
      </w:r>
      <w:r w:rsidRPr="00B316A0">
        <w:rPr>
          <w:rStyle w:val="StyleUnderline"/>
        </w:rPr>
        <w:t xml:space="preserve"> </w:t>
      </w:r>
      <w:r w:rsidRPr="00B316A0">
        <w:rPr>
          <w:rStyle w:val="Emphasis"/>
          <w:highlight w:val="yellow"/>
        </w:rPr>
        <w:t>unjustified by</w:t>
      </w:r>
      <w:r w:rsidRPr="00B316A0">
        <w:rPr>
          <w:rStyle w:val="Emphasis"/>
        </w:rPr>
        <w:t xml:space="preserve"> available </w:t>
      </w:r>
      <w:r w:rsidRPr="00B316A0">
        <w:rPr>
          <w:rStyle w:val="Emphasis"/>
          <w:highlight w:val="yellow"/>
        </w:rPr>
        <w:t>data</w:t>
      </w:r>
      <w:r w:rsidRPr="00B316A0">
        <w:rPr>
          <w:rStyle w:val="StyleUnderline"/>
        </w:rPr>
        <w:t>.</w:t>
      </w:r>
      <w:r w:rsidRPr="00B316A0">
        <w:rPr>
          <w:sz w:val="16"/>
        </w:rPr>
        <w:t xml:space="preserve"> The </w:t>
      </w:r>
      <w:r w:rsidRPr="00B316A0">
        <w:rPr>
          <w:rStyle w:val="StyleUnderline"/>
        </w:rPr>
        <w:t>debate on nuclear terrorism tends to distract from</w:t>
      </w:r>
      <w:r w:rsidRPr="00B316A0">
        <w:rPr>
          <w:sz w:val="16"/>
        </w:rPr>
        <w:t xml:space="preserve"> events that raise the risk of </w:t>
      </w:r>
      <w:r w:rsidRPr="00B316A0">
        <w:rPr>
          <w:rStyle w:val="StyleUnderline"/>
          <w:highlight w:val="yellow"/>
        </w:rPr>
        <w:t>nuclear war,</w:t>
      </w:r>
      <w:r w:rsidRPr="00B316A0">
        <w:rPr>
          <w:rStyle w:val="StyleUnderline"/>
        </w:rPr>
        <w:t xml:space="preserve"> the </w:t>
      </w:r>
      <w:r w:rsidRPr="00B316A0">
        <w:rPr>
          <w:rStyle w:val="StyleUnderline"/>
          <w:highlight w:val="yellow"/>
        </w:rPr>
        <w:t>consequences</w:t>
      </w:r>
      <w:r w:rsidRPr="00B316A0">
        <w:rPr>
          <w:rStyle w:val="StyleUnderline"/>
        </w:rPr>
        <w:t xml:space="preserve"> of which </w:t>
      </w:r>
      <w:r w:rsidRPr="00B316A0">
        <w:rPr>
          <w:rStyle w:val="StyleUnderline"/>
          <w:highlight w:val="yellow"/>
        </w:rPr>
        <w:t xml:space="preserve">would </w:t>
      </w:r>
      <w:r w:rsidRPr="00B316A0">
        <w:rPr>
          <w:rStyle w:val="Emphasis"/>
          <w:sz w:val="28"/>
          <w:highlight w:val="yellow"/>
        </w:rPr>
        <w:t>far exceed</w:t>
      </w:r>
      <w:r w:rsidRPr="00B316A0">
        <w:rPr>
          <w:rStyle w:val="Emphasis"/>
          <w:sz w:val="28"/>
        </w:rPr>
        <w:t xml:space="preserve"> </w:t>
      </w:r>
      <w:r w:rsidRPr="00B316A0">
        <w:rPr>
          <w:rStyle w:val="Emphasis"/>
        </w:rPr>
        <w:t xml:space="preserve">the </w:t>
      </w:r>
      <w:r w:rsidRPr="00B316A0">
        <w:rPr>
          <w:rStyle w:val="Emphasis"/>
          <w:highlight w:val="yellow"/>
        </w:rPr>
        <w:t>results of terrorist attacks</w:t>
      </w:r>
      <w:r w:rsidRPr="00B316A0">
        <w:rPr>
          <w:sz w:val="16"/>
        </w:rPr>
        <w:t xml:space="preserve">. And the historical record shows that the war risk is real. The </w:t>
      </w:r>
      <w:r w:rsidRPr="00B316A0">
        <w:rPr>
          <w:rStyle w:val="StyleUnderline"/>
        </w:rPr>
        <w:t>Cuban Missile Crisis and other confrontations</w:t>
      </w:r>
      <w:r w:rsidRPr="00B316A0">
        <w:rPr>
          <w:sz w:val="16"/>
        </w:rPr>
        <w:t xml:space="preserve"> have </w:t>
      </w:r>
      <w:r w:rsidRPr="00B316A0">
        <w:rPr>
          <w:rStyle w:val="StyleUnderline"/>
        </w:rPr>
        <w:t>demonstrated</w:t>
      </w:r>
      <w:r w:rsidRPr="00B316A0">
        <w:rPr>
          <w:sz w:val="16"/>
        </w:rPr>
        <w:t xml:space="preserve"> that </w:t>
      </w:r>
      <w:r w:rsidRPr="00B316A0">
        <w:rPr>
          <w:rStyle w:val="StyleUnderline"/>
        </w:rPr>
        <w:t xml:space="preserve">miscalculation, misinterpretation, and misinformation could lead to a "close call" regarding nuclear war. Although </w:t>
      </w:r>
      <w:r w:rsidRPr="00B316A0">
        <w:rPr>
          <w:sz w:val="16"/>
        </w:rPr>
        <w:t xml:space="preserve">there has been much commentary on the interest that </w:t>
      </w:r>
      <w:r w:rsidRPr="00B316A0">
        <w:rPr>
          <w:rStyle w:val="StyleUnderline"/>
        </w:rPr>
        <w:t>Osama bin Laden</w:t>
      </w:r>
      <w:r w:rsidRPr="00B316A0">
        <w:rPr>
          <w:sz w:val="16"/>
        </w:rPr>
        <w:t xml:space="preserve">, when he was alive, </w:t>
      </w:r>
      <w:r w:rsidRPr="00B316A0">
        <w:rPr>
          <w:rStyle w:val="StyleUnderline"/>
        </w:rPr>
        <w:t xml:space="preserve">reportedly expressed in obtaining nuclear weapons, </w:t>
      </w:r>
      <w:r w:rsidRPr="00B316A0">
        <w:rPr>
          <w:rStyle w:val="StyleUnderline"/>
          <w:highlight w:val="yellow"/>
        </w:rPr>
        <w:t>evidence of any</w:t>
      </w:r>
      <w:r w:rsidRPr="00B316A0">
        <w:rPr>
          <w:rStyle w:val="StyleUnderline"/>
        </w:rPr>
        <w:t xml:space="preserve"> terrorist </w:t>
      </w:r>
      <w:r w:rsidRPr="00B316A0">
        <w:rPr>
          <w:rStyle w:val="StyleUnderline"/>
          <w:highlight w:val="yellow"/>
        </w:rPr>
        <w:t>group</w:t>
      </w:r>
      <w:r w:rsidRPr="00B316A0">
        <w:rPr>
          <w:rStyle w:val="StyleUnderline"/>
        </w:rPr>
        <w:t xml:space="preserve"> </w:t>
      </w:r>
      <w:r w:rsidRPr="00B316A0">
        <w:rPr>
          <w:rStyle w:val="StyleUnderline"/>
          <w:highlight w:val="yellow"/>
        </w:rPr>
        <w:t>working</w:t>
      </w:r>
      <w:r w:rsidRPr="00B316A0">
        <w:rPr>
          <w:rStyle w:val="StyleUnderline"/>
        </w:rPr>
        <w:t xml:space="preserve"> seriously </w:t>
      </w:r>
      <w:r w:rsidRPr="00B316A0">
        <w:rPr>
          <w:rStyle w:val="StyleUnderline"/>
          <w:highlight w:val="yellow"/>
        </w:rPr>
        <w:t>toward</w:t>
      </w:r>
      <w:r w:rsidRPr="00B316A0">
        <w:rPr>
          <w:rStyle w:val="StyleUnderline"/>
        </w:rPr>
        <w:t xml:space="preserve"> the </w:t>
      </w:r>
      <w:r w:rsidRPr="00B316A0">
        <w:rPr>
          <w:rStyle w:val="StyleUnderline"/>
          <w:highlight w:val="yellow"/>
        </w:rPr>
        <w:t>theft</w:t>
      </w:r>
      <w:r w:rsidRPr="00B316A0">
        <w:rPr>
          <w:rStyle w:val="StyleUnderline"/>
        </w:rPr>
        <w:t xml:space="preserve"> of nuclear weapons </w:t>
      </w:r>
      <w:r w:rsidRPr="00B316A0">
        <w:rPr>
          <w:rStyle w:val="StyleUnderline"/>
          <w:highlight w:val="yellow"/>
        </w:rPr>
        <w:t>or</w:t>
      </w:r>
      <w:r w:rsidRPr="00B316A0">
        <w:rPr>
          <w:rStyle w:val="StyleUnderline"/>
        </w:rPr>
        <w:t xml:space="preserve"> the </w:t>
      </w:r>
      <w:r w:rsidRPr="00B316A0">
        <w:rPr>
          <w:rStyle w:val="StyleUnderline"/>
          <w:highlight w:val="yellow"/>
        </w:rPr>
        <w:t>acquisition</w:t>
      </w:r>
      <w:r w:rsidRPr="00B316A0">
        <w:rPr>
          <w:rStyle w:val="StyleUnderline"/>
        </w:rPr>
        <w:t xml:space="preserve"> of such weapons by other means </w:t>
      </w:r>
      <w:r w:rsidRPr="00B316A0">
        <w:rPr>
          <w:rStyle w:val="StyleUnderline"/>
          <w:highlight w:val="yellow"/>
        </w:rPr>
        <w:t xml:space="preserve">is </w:t>
      </w:r>
      <w:r w:rsidRPr="00B316A0">
        <w:rPr>
          <w:rStyle w:val="Emphasis"/>
        </w:rPr>
        <w:t xml:space="preserve">virtually </w:t>
      </w:r>
      <w:r w:rsidRPr="00B316A0">
        <w:rPr>
          <w:rStyle w:val="Emphasis"/>
          <w:highlight w:val="yellow"/>
        </w:rPr>
        <w:t>nonexistent</w:t>
      </w:r>
      <w:r w:rsidRPr="00B316A0">
        <w:rPr>
          <w:sz w:val="16"/>
        </w:rPr>
        <w:t xml:space="preserve">. The </w:t>
      </w:r>
      <w:r w:rsidRPr="00B316A0">
        <w:rPr>
          <w:rStyle w:val="StyleUnderline"/>
          <w:highlight w:val="yellow"/>
        </w:rPr>
        <w:t>acquisition</w:t>
      </w:r>
      <w:r w:rsidRPr="00B316A0">
        <w:rPr>
          <w:sz w:val="16"/>
        </w:rPr>
        <w:t xml:space="preserve"> of nuclear weapons by terrorists </w:t>
      </w:r>
      <w:r w:rsidRPr="00B316A0">
        <w:rPr>
          <w:rStyle w:val="StyleUnderline"/>
          <w:highlight w:val="yellow"/>
        </w:rPr>
        <w:t>requires significant time</w:t>
      </w:r>
      <w:r w:rsidRPr="00B316A0">
        <w:rPr>
          <w:rStyle w:val="StyleUnderline"/>
        </w:rPr>
        <w:t xml:space="preserve">, planning, </w:t>
      </w:r>
      <w:r w:rsidRPr="00B316A0">
        <w:rPr>
          <w:rStyle w:val="StyleUnderline"/>
          <w:highlight w:val="yellow"/>
        </w:rPr>
        <w:t>resources, and expertise</w:t>
      </w:r>
      <w:r w:rsidRPr="00B316A0">
        <w:rPr>
          <w:rStyle w:val="StyleUnderline"/>
        </w:rPr>
        <w:t xml:space="preserve">, </w:t>
      </w:r>
      <w:r w:rsidRPr="006F43F1">
        <w:rPr>
          <w:rStyle w:val="StyleUnderline"/>
          <w:highlight w:val="yellow"/>
        </w:rPr>
        <w:t xml:space="preserve">with </w:t>
      </w:r>
      <w:r w:rsidRPr="006F43F1">
        <w:rPr>
          <w:rStyle w:val="Emphasis"/>
          <w:highlight w:val="yellow"/>
        </w:rPr>
        <w:t>no</w:t>
      </w:r>
      <w:r w:rsidRPr="00B316A0">
        <w:rPr>
          <w:rStyle w:val="Emphasis"/>
        </w:rPr>
        <w:t xml:space="preserve"> </w:t>
      </w:r>
      <w:r w:rsidRPr="006F43F1">
        <w:rPr>
          <w:rStyle w:val="Emphasis"/>
          <w:highlight w:val="yellow"/>
        </w:rPr>
        <w:t>guarantees</w:t>
      </w:r>
      <w:r w:rsidRPr="00B316A0">
        <w:rPr>
          <w:rStyle w:val="StyleUnderline"/>
        </w:rPr>
        <w:t xml:space="preserve"> that </w:t>
      </w:r>
      <w:r w:rsidRPr="006F43F1">
        <w:rPr>
          <w:rStyle w:val="StyleUnderline"/>
          <w:highlight w:val="yellow"/>
        </w:rPr>
        <w:t>a</w:t>
      </w:r>
      <w:r w:rsidRPr="00B316A0">
        <w:rPr>
          <w:rStyle w:val="StyleUnderline"/>
        </w:rPr>
        <w:t xml:space="preserve">n acquired </w:t>
      </w:r>
      <w:r w:rsidRPr="006F43F1">
        <w:rPr>
          <w:rStyle w:val="StyleUnderline"/>
          <w:highlight w:val="yellow"/>
        </w:rPr>
        <w:t>device would work. It requires putting aside</w:t>
      </w:r>
      <w:r w:rsidRPr="00B316A0">
        <w:rPr>
          <w:sz w:val="16"/>
        </w:rPr>
        <w:t xml:space="preserve"> at least some </w:t>
      </w:r>
      <w:r w:rsidRPr="00B316A0">
        <w:rPr>
          <w:rStyle w:val="StyleUnderline"/>
        </w:rPr>
        <w:t xml:space="preserve">aspects of a group’s more </w:t>
      </w:r>
      <w:r w:rsidRPr="006F43F1">
        <w:rPr>
          <w:rStyle w:val="StyleUnderline"/>
          <w:highlight w:val="yellow"/>
        </w:rPr>
        <w:t>immediate</w:t>
      </w:r>
      <w:r w:rsidRPr="00B316A0">
        <w:rPr>
          <w:rStyle w:val="StyleUnderline"/>
        </w:rPr>
        <w:t xml:space="preserve"> activities and </w:t>
      </w:r>
      <w:r w:rsidRPr="006F43F1">
        <w:rPr>
          <w:rStyle w:val="StyleUnderline"/>
          <w:highlight w:val="yellow"/>
        </w:rPr>
        <w:t>goals for an</w:t>
      </w:r>
      <w:r w:rsidRPr="00B316A0">
        <w:rPr>
          <w:rStyle w:val="StyleUnderline"/>
        </w:rPr>
        <w:t xml:space="preserve"> attempted </w:t>
      </w:r>
      <w:r w:rsidRPr="006F43F1">
        <w:rPr>
          <w:rStyle w:val="StyleUnderline"/>
          <w:highlight w:val="yellow"/>
        </w:rPr>
        <w:t>operation</w:t>
      </w:r>
      <w:r w:rsidRPr="00B316A0">
        <w:rPr>
          <w:sz w:val="16"/>
        </w:rPr>
        <w:t xml:space="preserve"> </w:t>
      </w:r>
      <w:r w:rsidRPr="00B316A0">
        <w:rPr>
          <w:rStyle w:val="Emphasis"/>
        </w:rPr>
        <w:t xml:space="preserve">that </w:t>
      </w:r>
      <w:r w:rsidRPr="006F43F1">
        <w:rPr>
          <w:rStyle w:val="Emphasis"/>
          <w:highlight w:val="yellow"/>
        </w:rPr>
        <w:t>no</w:t>
      </w:r>
      <w:r w:rsidRPr="00B316A0">
        <w:rPr>
          <w:rStyle w:val="Emphasis"/>
        </w:rPr>
        <w:t xml:space="preserve"> terrorist </w:t>
      </w:r>
      <w:r w:rsidRPr="006F43F1">
        <w:rPr>
          <w:rStyle w:val="Emphasis"/>
          <w:highlight w:val="yellow"/>
        </w:rPr>
        <w:t>group</w:t>
      </w:r>
      <w:r w:rsidRPr="00B316A0">
        <w:rPr>
          <w:rStyle w:val="Emphasis"/>
        </w:rPr>
        <w:t xml:space="preserve"> has </w:t>
      </w:r>
      <w:r w:rsidRPr="006F43F1">
        <w:rPr>
          <w:rStyle w:val="Emphasis"/>
          <w:highlight w:val="yellow"/>
        </w:rPr>
        <w:t>accomplished</w:t>
      </w:r>
      <w:r w:rsidRPr="00B316A0">
        <w:rPr>
          <w:sz w:val="16"/>
        </w:rPr>
        <w:t xml:space="preserve">. While absence of evidence does not mean evidence of absence, </w:t>
      </w:r>
      <w:r w:rsidRPr="00B316A0">
        <w:rPr>
          <w:rStyle w:val="StyleUnderline"/>
        </w:rPr>
        <w:t>it is reasonable to conclude</w:t>
      </w:r>
      <w:r w:rsidRPr="00B316A0">
        <w:rPr>
          <w:sz w:val="16"/>
        </w:rPr>
        <w:t xml:space="preserve"> that </w:t>
      </w:r>
      <w:r w:rsidRPr="00B316A0">
        <w:rPr>
          <w:rStyle w:val="StyleUnderline"/>
        </w:rPr>
        <w:t xml:space="preserve">the </w:t>
      </w:r>
      <w:r w:rsidRPr="006F43F1">
        <w:rPr>
          <w:rStyle w:val="StyleUnderline"/>
          <w:highlight w:val="yellow"/>
        </w:rPr>
        <w:t>fear</w:t>
      </w:r>
      <w:r w:rsidRPr="00B316A0">
        <w:rPr>
          <w:rStyle w:val="StyleUnderline"/>
        </w:rPr>
        <w:t xml:space="preserve"> of nuclear terrorism </w:t>
      </w:r>
      <w:r w:rsidRPr="006F43F1">
        <w:rPr>
          <w:rStyle w:val="Emphasis"/>
          <w:highlight w:val="yellow"/>
        </w:rPr>
        <w:t>has swamped realistic</w:t>
      </w:r>
      <w:r w:rsidRPr="00B316A0">
        <w:rPr>
          <w:rStyle w:val="Emphasis"/>
        </w:rPr>
        <w:t xml:space="preserve"> </w:t>
      </w:r>
      <w:r w:rsidRPr="006F43F1">
        <w:rPr>
          <w:rStyle w:val="Emphasis"/>
          <w:highlight w:val="yellow"/>
        </w:rPr>
        <w:t>consideration</w:t>
      </w:r>
      <w:r w:rsidRPr="00B316A0">
        <w:rPr>
          <w:rStyle w:val="StyleUnderline"/>
        </w:rPr>
        <w:t xml:space="preserve"> of the threat.</w:t>
      </w:r>
      <w:r w:rsidRPr="00B316A0">
        <w:rPr>
          <w:sz w:val="16"/>
        </w:rPr>
        <w:t xml:space="preserve"> </w:t>
      </w:r>
    </w:p>
    <w:p w:rsidR="005476BB" w:rsidRDefault="005476BB" w:rsidP="005476BB">
      <w:pPr>
        <w:pStyle w:val="Heading4"/>
      </w:pPr>
      <w:r>
        <w:t>It’s technically impossible</w:t>
      </w:r>
    </w:p>
    <w:p w:rsidR="005476BB" w:rsidRPr="009E3429" w:rsidRDefault="005476BB" w:rsidP="005476BB">
      <w:pPr>
        <w:spacing w:line="256" w:lineRule="auto"/>
        <w:rPr>
          <w:rFonts w:eastAsia="Calibri"/>
        </w:rPr>
      </w:pPr>
      <w:r w:rsidRPr="00FB602E">
        <w:rPr>
          <w:rStyle w:val="Style13ptBold"/>
        </w:rPr>
        <w:t>Michael, 12</w:t>
      </w:r>
      <w:r w:rsidRPr="009E3429">
        <w:rPr>
          <w:rFonts w:eastAsia="Calibri"/>
        </w:rPr>
        <w:t xml:space="preserve"> (Professor Nuclear Counterprolif and Deterrence at Air Force Counterprolif Center, ’12 (George, March, “Strategic Nuclear Terrorism and the Risk of State Decapitation” Defence Studies, Vol 12 Issue 1, p 67-105, T&amp;F Online)</w:t>
      </w:r>
    </w:p>
    <w:p w:rsidR="005476BB" w:rsidRPr="009E3429" w:rsidRDefault="005476BB" w:rsidP="005476BB">
      <w:pPr>
        <w:spacing w:line="256" w:lineRule="auto"/>
        <w:rPr>
          <w:rFonts w:eastAsia="Calibri"/>
        </w:rPr>
      </w:pPr>
    </w:p>
    <w:p w:rsidR="005476BB" w:rsidRDefault="005476BB" w:rsidP="005476BB">
      <w:pPr>
        <w:spacing w:line="256" w:lineRule="auto"/>
        <w:rPr>
          <w:rFonts w:eastAsia="Calibri"/>
          <w:sz w:val="14"/>
        </w:rPr>
      </w:pPr>
      <w:r w:rsidRPr="009E3429">
        <w:rPr>
          <w:rFonts w:eastAsia="Calibri"/>
          <w:bCs/>
          <w:u w:val="single"/>
        </w:rPr>
        <w:t xml:space="preserve">Despite the alarming prospect of nuclear terrorism, the </w:t>
      </w:r>
      <w:r w:rsidRPr="009E3429">
        <w:rPr>
          <w:rFonts w:eastAsia="Calibri"/>
          <w:bCs/>
          <w:highlight w:val="yellow"/>
          <w:u w:val="single"/>
        </w:rPr>
        <w:t>obstacles to obtaining</w:t>
      </w:r>
      <w:r w:rsidRPr="009E3429">
        <w:rPr>
          <w:rFonts w:eastAsia="Calibri"/>
          <w:bCs/>
          <w:u w:val="single"/>
        </w:rPr>
        <w:t xml:space="preserve"> such </w:t>
      </w:r>
      <w:r w:rsidRPr="009E3429">
        <w:rPr>
          <w:rFonts w:eastAsia="Calibri"/>
          <w:bCs/>
          <w:highlight w:val="yellow"/>
          <w:u w:val="single"/>
        </w:rPr>
        <w:t>capabilities are formidable</w:t>
      </w:r>
      <w:r w:rsidRPr="009E3429">
        <w:rPr>
          <w:rFonts w:eastAsia="Calibri"/>
          <w:bCs/>
          <w:u w:val="single"/>
        </w:rPr>
        <w:t>.</w:t>
      </w:r>
      <w:r w:rsidRPr="009E3429">
        <w:rPr>
          <w:rFonts w:eastAsia="Calibri"/>
          <w:sz w:val="14"/>
        </w:rPr>
        <w:t xml:space="preserve"> There are several pathways that terrorists could take to acquire a nuclear device. Seizing an intact nuclear weapon would be the most direct method. However, </w:t>
      </w:r>
      <w:r w:rsidRPr="009E3429">
        <w:rPr>
          <w:rFonts w:eastAsia="Calibri"/>
          <w:bCs/>
          <w:highlight w:val="yellow"/>
          <w:u w:val="single"/>
        </w:rPr>
        <w:t>neither nuclear weapons</w:t>
      </w:r>
      <w:r w:rsidRPr="009E3429">
        <w:rPr>
          <w:rFonts w:eastAsia="Calibri"/>
          <w:bCs/>
          <w:u w:val="single"/>
        </w:rPr>
        <w:t xml:space="preserve"> n</w:t>
      </w:r>
      <w:r w:rsidRPr="009E3429">
        <w:rPr>
          <w:rFonts w:eastAsia="Calibri"/>
          <w:bCs/>
          <w:highlight w:val="yellow"/>
          <w:u w:val="single"/>
        </w:rPr>
        <w:t>or</w:t>
      </w:r>
      <w:r w:rsidRPr="009E3429">
        <w:rPr>
          <w:rFonts w:eastAsia="Calibri"/>
          <w:bCs/>
          <w:u w:val="single"/>
        </w:rPr>
        <w:t xml:space="preserve"> nuclear </w:t>
      </w:r>
      <w:r w:rsidRPr="009E3429">
        <w:rPr>
          <w:rFonts w:eastAsia="Calibri"/>
          <w:bCs/>
          <w:highlight w:val="yellow"/>
          <w:u w:val="single"/>
        </w:rPr>
        <w:t>tech</w:t>
      </w:r>
      <w:r w:rsidRPr="009E3429">
        <w:rPr>
          <w:rFonts w:eastAsia="Calibri"/>
          <w:bCs/>
          <w:u w:val="single"/>
        </w:rPr>
        <w:t xml:space="preserve">nology has </w:t>
      </w:r>
      <w:r w:rsidRPr="009E3429">
        <w:rPr>
          <w:rFonts w:eastAsia="Calibri"/>
          <w:bCs/>
          <w:highlight w:val="yellow"/>
          <w:u w:val="single"/>
        </w:rPr>
        <w:t>prolif</w:t>
      </w:r>
      <w:r w:rsidRPr="009E3429">
        <w:rPr>
          <w:rFonts w:eastAsia="Calibri"/>
          <w:bCs/>
          <w:u w:val="single"/>
        </w:rPr>
        <w:t>erat</w:t>
      </w:r>
      <w:r w:rsidRPr="009E3429">
        <w:rPr>
          <w:rFonts w:eastAsia="Calibri"/>
          <w:bCs/>
          <w:highlight w:val="yellow"/>
          <w:u w:val="single"/>
        </w:rPr>
        <w:t>ed</w:t>
      </w:r>
      <w:r w:rsidRPr="009E3429">
        <w:rPr>
          <w:rFonts w:eastAsia="Calibri"/>
          <w:bCs/>
          <w:u w:val="single"/>
        </w:rPr>
        <w:t xml:space="preserve"> to the degree that some observers once feared</w:t>
      </w:r>
      <w:r w:rsidRPr="009E3429">
        <w:rPr>
          <w:rFonts w:eastAsia="Calibri"/>
          <w:sz w:val="14"/>
        </w:rPr>
        <w:t xml:space="preserve">. Although nuclear weapons have been around for over 65 years, the so-called nuclear club stands at only nine members. 72 Terrorists could attempt to purloin a weapon from a nuclear stockpile; however, </w:t>
      </w:r>
      <w:r w:rsidRPr="009E3429">
        <w:rPr>
          <w:rFonts w:eastAsia="Calibri"/>
          <w:bCs/>
          <w:highlight w:val="yellow"/>
          <w:u w:val="single"/>
        </w:rPr>
        <w:t>absconding with a nuclear weapon would be problematical because of tight security</w:t>
      </w:r>
      <w:r w:rsidRPr="009E3429">
        <w:rPr>
          <w:rFonts w:eastAsia="Calibri"/>
          <w:bCs/>
          <w:u w:val="single"/>
        </w:rPr>
        <w:t xml:space="preserve"> measures at installations</w:t>
      </w:r>
      <w:r w:rsidRPr="009E3429">
        <w:rPr>
          <w:rFonts w:eastAsia="Calibri"/>
          <w:sz w:val="14"/>
        </w:rPr>
        <w:t>.</w:t>
      </w:r>
      <w:r w:rsidRPr="009E3429">
        <w:rPr>
          <w:rFonts w:eastAsia="Calibri"/>
          <w:sz w:val="12"/>
        </w:rPr>
        <w:t>¶</w:t>
      </w:r>
      <w:r w:rsidRPr="009E3429">
        <w:rPr>
          <w:rFonts w:eastAsia="Calibri"/>
          <w:sz w:val="14"/>
        </w:rPr>
        <w:t xml:space="preserve"> Alternatively, </w:t>
      </w:r>
      <w:r w:rsidRPr="009E3429">
        <w:rPr>
          <w:rFonts w:eastAsia="Calibri"/>
          <w:bCs/>
          <w:u w:val="single"/>
        </w:rPr>
        <w:t xml:space="preserve">a terrorist group could attempt to acquire a bomb through an illicit transaction, but </w:t>
      </w:r>
      <w:r w:rsidRPr="009E3429">
        <w:rPr>
          <w:rFonts w:eastAsia="Calibri"/>
          <w:bCs/>
          <w:highlight w:val="yellow"/>
          <w:u w:val="single"/>
        </w:rPr>
        <w:t>there is no</w:t>
      </w:r>
      <w:r w:rsidRPr="009E3429">
        <w:rPr>
          <w:rFonts w:eastAsia="Calibri"/>
          <w:bCs/>
          <w:u w:val="single"/>
        </w:rPr>
        <w:t xml:space="preserve"> real well-developed </w:t>
      </w:r>
      <w:r w:rsidRPr="009E3429">
        <w:rPr>
          <w:rFonts w:eastAsia="Calibri"/>
          <w:bCs/>
          <w:highlight w:val="yellow"/>
          <w:u w:val="single"/>
        </w:rPr>
        <w:t>black market</w:t>
      </w:r>
      <w:r w:rsidRPr="009E3429">
        <w:rPr>
          <w:rFonts w:eastAsia="Calibri"/>
          <w:bCs/>
          <w:u w:val="single"/>
        </w:rPr>
        <w:t xml:space="preserve"> for illicit nuclear materials</w:t>
      </w:r>
      <w:r w:rsidRPr="009E3429">
        <w:rPr>
          <w:rFonts w:eastAsia="Calibri"/>
          <w:sz w:val="14"/>
        </w:rPr>
        <w:t xml:space="preserve">. Still, the deployment of tactical nuclear weapons around the world presents the risk of theft and diversion. 73 In 1997, the Russian General, Alexander Lebed, alleged that 84 ‘suitcase’ bombs were missing from the Russian military arsenal, but later recanted his statements. 74 American officials generally remain unconvinced of Lebed’s story insofar as they were never mentioned in any Soviet war plans. 75 Presumably, </w:t>
      </w:r>
      <w:r w:rsidRPr="009E3429">
        <w:rPr>
          <w:rFonts w:eastAsia="Calibri"/>
          <w:bCs/>
          <w:u w:val="single"/>
        </w:rPr>
        <w:t xml:space="preserve">the </w:t>
      </w:r>
      <w:r w:rsidRPr="009E3429">
        <w:rPr>
          <w:rFonts w:eastAsia="Calibri"/>
          <w:bCs/>
          <w:highlight w:val="yellow"/>
          <w:u w:val="single"/>
        </w:rPr>
        <w:t>financial requirements</w:t>
      </w:r>
      <w:r w:rsidRPr="009E3429">
        <w:rPr>
          <w:rFonts w:eastAsia="Calibri"/>
          <w:bCs/>
          <w:u w:val="single"/>
        </w:rPr>
        <w:t xml:space="preserve"> for a transaction involving nuclear weapons wo</w:t>
      </w:r>
      <w:r w:rsidRPr="009E3429">
        <w:rPr>
          <w:rFonts w:eastAsia="Calibri"/>
          <w:bCs/>
          <w:highlight w:val="yellow"/>
          <w:u w:val="single"/>
        </w:rPr>
        <w:t>uld be very high</w:t>
      </w:r>
      <w:r w:rsidRPr="009E3429">
        <w:rPr>
          <w:rFonts w:eastAsia="Calibri"/>
          <w:bCs/>
          <w:u w:val="single"/>
        </w:rPr>
        <w:t>, as states have spent millions and billions of dollars to obtain their arsenals</w:t>
      </w:r>
      <w:r w:rsidRPr="009E3429">
        <w:rPr>
          <w:rFonts w:eastAsia="Calibri"/>
          <w:sz w:val="14"/>
        </w:rPr>
        <w:t xml:space="preserve">. 76 Furthermore, </w:t>
      </w:r>
      <w:r w:rsidRPr="009E3429">
        <w:rPr>
          <w:rFonts w:eastAsia="Calibri"/>
          <w:bCs/>
          <w:highlight w:val="yellow"/>
          <w:u w:val="single"/>
        </w:rPr>
        <w:t>transferring</w:t>
      </w:r>
      <w:r w:rsidRPr="009E3429">
        <w:rPr>
          <w:rFonts w:eastAsia="Calibri"/>
          <w:bCs/>
          <w:u w:val="single"/>
        </w:rPr>
        <w:t xml:space="preserve"> such sums of </w:t>
      </w:r>
      <w:r w:rsidRPr="009E3429">
        <w:rPr>
          <w:rFonts w:eastAsia="Calibri"/>
          <w:bCs/>
          <w:highlight w:val="yellow"/>
          <w:u w:val="single"/>
        </w:rPr>
        <w:t>money</w:t>
      </w:r>
      <w:r w:rsidRPr="009E3429">
        <w:rPr>
          <w:rFonts w:eastAsia="Calibri"/>
          <w:bCs/>
          <w:u w:val="single"/>
        </w:rPr>
        <w:t xml:space="preserve"> could </w:t>
      </w:r>
      <w:r w:rsidRPr="009E3429">
        <w:rPr>
          <w:rFonts w:eastAsia="Calibri"/>
          <w:bCs/>
          <w:highlight w:val="yellow"/>
          <w:u w:val="single"/>
        </w:rPr>
        <w:t>raise red flags</w:t>
      </w:r>
      <w:r w:rsidRPr="009E3429">
        <w:rPr>
          <w:rFonts w:eastAsia="Calibri"/>
          <w:bCs/>
          <w:u w:val="single"/>
        </w:rPr>
        <w:t xml:space="preserve">, which would present opportunities for </w:t>
      </w:r>
      <w:r w:rsidRPr="009E3429">
        <w:rPr>
          <w:rFonts w:eastAsia="Calibri"/>
          <w:bCs/>
          <w:highlight w:val="yellow"/>
          <w:u w:val="single"/>
        </w:rPr>
        <w:t>authorities</w:t>
      </w:r>
      <w:r w:rsidRPr="009E3429">
        <w:rPr>
          <w:rFonts w:eastAsia="Calibri"/>
          <w:bCs/>
          <w:u w:val="single"/>
        </w:rPr>
        <w:t xml:space="preserve"> to </w:t>
      </w:r>
      <w:r w:rsidRPr="009E3429">
        <w:rPr>
          <w:rFonts w:eastAsia="Calibri"/>
          <w:bCs/>
          <w:highlight w:val="yellow"/>
          <w:u w:val="single"/>
        </w:rPr>
        <w:t>uncover the plot</w:t>
      </w:r>
      <w:r w:rsidRPr="009E3429">
        <w:rPr>
          <w:rFonts w:eastAsia="Calibri"/>
          <w:sz w:val="14"/>
        </w:rPr>
        <w:t>. When pursuing nuclear transactions, terrorist groups would be vulnerable to sting operations. 77</w:t>
      </w:r>
      <w:r w:rsidRPr="009E3429">
        <w:rPr>
          <w:rFonts w:eastAsia="Calibri"/>
          <w:sz w:val="12"/>
        </w:rPr>
        <w:t>¶</w:t>
      </w:r>
      <w:r w:rsidRPr="009E3429">
        <w:rPr>
          <w:rFonts w:eastAsia="Calibri"/>
          <w:sz w:val="14"/>
        </w:rPr>
        <w:t xml:space="preserve"> </w:t>
      </w:r>
      <w:r w:rsidRPr="009E3429">
        <w:rPr>
          <w:rFonts w:eastAsia="Calibri"/>
          <w:bCs/>
          <w:u w:val="single"/>
        </w:rPr>
        <w:t xml:space="preserve">Even if </w:t>
      </w:r>
      <w:r w:rsidRPr="009E3429">
        <w:rPr>
          <w:rFonts w:eastAsia="Calibri"/>
          <w:bCs/>
          <w:highlight w:val="yellow"/>
          <w:u w:val="single"/>
        </w:rPr>
        <w:t>terrorists</w:t>
      </w:r>
      <w:r w:rsidRPr="009E3429">
        <w:rPr>
          <w:rFonts w:eastAsia="Calibri"/>
          <w:bCs/>
          <w:u w:val="single"/>
        </w:rPr>
        <w:t xml:space="preserve"> acquired an intact nuclear weapon, the group would still </w:t>
      </w:r>
      <w:r w:rsidRPr="009E3429">
        <w:rPr>
          <w:rFonts w:eastAsia="Calibri"/>
          <w:bCs/>
          <w:highlight w:val="yellow"/>
          <w:u w:val="single"/>
        </w:rPr>
        <w:t>have to bypass</w:t>
      </w:r>
      <w:r w:rsidRPr="009E3429">
        <w:rPr>
          <w:rFonts w:eastAsia="Calibri"/>
          <w:bCs/>
          <w:u w:val="single"/>
        </w:rPr>
        <w:t xml:space="preserve"> or defeat </w:t>
      </w:r>
      <w:r w:rsidRPr="009E3429">
        <w:rPr>
          <w:rFonts w:eastAsia="Calibri"/>
          <w:bCs/>
          <w:highlight w:val="yellow"/>
          <w:u w:val="single"/>
        </w:rPr>
        <w:t>various safeguards, such as</w:t>
      </w:r>
      <w:r w:rsidRPr="009E3429">
        <w:rPr>
          <w:rFonts w:eastAsia="Calibri"/>
          <w:sz w:val="14"/>
        </w:rPr>
        <w:t xml:space="preserve"> permissive action links (</w:t>
      </w:r>
      <w:r w:rsidRPr="009E3429">
        <w:rPr>
          <w:rFonts w:eastAsia="Calibri"/>
          <w:bCs/>
          <w:highlight w:val="yellow"/>
          <w:u w:val="single"/>
        </w:rPr>
        <w:t>PALs)</w:t>
      </w:r>
      <w:r w:rsidRPr="009E3429">
        <w:rPr>
          <w:rFonts w:eastAsia="Calibri"/>
          <w:bCs/>
          <w:u w:val="single"/>
        </w:rPr>
        <w:t xml:space="preserve">, </w:t>
      </w:r>
      <w:r w:rsidRPr="009E3429">
        <w:rPr>
          <w:rFonts w:eastAsia="Calibri"/>
          <w:bCs/>
          <w:highlight w:val="yellow"/>
          <w:u w:val="single"/>
        </w:rPr>
        <w:t>and</w:t>
      </w:r>
      <w:r w:rsidRPr="009E3429">
        <w:rPr>
          <w:rFonts w:eastAsia="Calibri"/>
          <w:sz w:val="14"/>
        </w:rPr>
        <w:t xml:space="preserve"> safing, arming, fusing, and firing (</w:t>
      </w:r>
      <w:r w:rsidRPr="009E3429">
        <w:rPr>
          <w:rFonts w:eastAsia="Calibri"/>
          <w:bCs/>
          <w:highlight w:val="yellow"/>
          <w:u w:val="single"/>
        </w:rPr>
        <w:t>SAFF</w:t>
      </w:r>
      <w:r w:rsidRPr="009E3429">
        <w:rPr>
          <w:rFonts w:eastAsia="Calibri"/>
          <w:bCs/>
          <w:u w:val="single"/>
        </w:rPr>
        <w:t>) procedures</w:t>
      </w:r>
      <w:r w:rsidRPr="009E3429">
        <w:rPr>
          <w:rFonts w:eastAsia="Calibri"/>
          <w:sz w:val="14"/>
        </w:rPr>
        <w:t xml:space="preserve">. Both </w:t>
      </w:r>
      <w:r w:rsidRPr="009E3429">
        <w:rPr>
          <w:rFonts w:eastAsia="Calibri"/>
          <w:bCs/>
          <w:u w:val="single"/>
        </w:rPr>
        <w:t xml:space="preserve">US and Russian nuclear </w:t>
      </w:r>
      <w:r w:rsidRPr="009E3429">
        <w:rPr>
          <w:rFonts w:eastAsia="Calibri"/>
          <w:bCs/>
          <w:highlight w:val="yellow"/>
          <w:u w:val="single"/>
        </w:rPr>
        <w:t>weapons are outfitted with complicated</w:t>
      </w:r>
      <w:r w:rsidRPr="009E3429">
        <w:rPr>
          <w:rFonts w:eastAsia="Calibri"/>
          <w:bCs/>
          <w:u w:val="single"/>
        </w:rPr>
        <w:t xml:space="preserve"> physical and electronic </w:t>
      </w:r>
      <w:r w:rsidRPr="009E3429">
        <w:rPr>
          <w:rFonts w:eastAsia="Calibri"/>
          <w:bCs/>
          <w:highlight w:val="yellow"/>
          <w:u w:val="single"/>
        </w:rPr>
        <w:t>locking mechanisms</w:t>
      </w:r>
      <w:r w:rsidRPr="009E3429">
        <w:rPr>
          <w:rFonts w:eastAsia="Calibri"/>
          <w:sz w:val="14"/>
        </w:rPr>
        <w:t xml:space="preserve">. 78 </w:t>
      </w:r>
      <w:r w:rsidRPr="009E3429">
        <w:rPr>
          <w:rFonts w:eastAsia="Calibri"/>
          <w:bCs/>
          <w:u w:val="single"/>
        </w:rPr>
        <w:t xml:space="preserve">Nuclear </w:t>
      </w:r>
      <w:r w:rsidRPr="009E3429">
        <w:rPr>
          <w:rFonts w:eastAsia="Calibri"/>
          <w:bCs/>
          <w:highlight w:val="yellow"/>
          <w:u w:val="single"/>
        </w:rPr>
        <w:t>weapons</w:t>
      </w:r>
      <w:r w:rsidRPr="009E3429">
        <w:rPr>
          <w:rFonts w:eastAsia="Calibri"/>
          <w:bCs/>
          <w:u w:val="single"/>
        </w:rPr>
        <w:t xml:space="preserve"> in other countries </w:t>
      </w:r>
      <w:r w:rsidRPr="009E3429">
        <w:rPr>
          <w:rFonts w:eastAsia="Calibri"/>
          <w:bCs/>
          <w:highlight w:val="yellow"/>
          <w:u w:val="single"/>
        </w:rPr>
        <w:t>are</w:t>
      </w:r>
      <w:r w:rsidRPr="009E3429">
        <w:rPr>
          <w:rFonts w:eastAsia="Calibri"/>
          <w:bCs/>
          <w:u w:val="single"/>
        </w:rPr>
        <w:t xml:space="preserve"> usually </w:t>
      </w:r>
      <w:r w:rsidRPr="009E3429">
        <w:rPr>
          <w:rFonts w:eastAsia="Calibri"/>
          <w:bCs/>
          <w:highlight w:val="yellow"/>
          <w:u w:val="single"/>
        </w:rPr>
        <w:t>stored</w:t>
      </w:r>
      <w:r w:rsidRPr="009E3429">
        <w:rPr>
          <w:rFonts w:eastAsia="Calibri"/>
          <w:bCs/>
          <w:u w:val="single"/>
        </w:rPr>
        <w:t xml:space="preserve"> partially </w:t>
      </w:r>
      <w:r w:rsidRPr="009E3429">
        <w:rPr>
          <w:rFonts w:eastAsia="Calibri"/>
          <w:bCs/>
          <w:highlight w:val="yellow"/>
          <w:u w:val="single"/>
        </w:rPr>
        <w:t>disassembled, which would make purloining a</w:t>
      </w:r>
      <w:r w:rsidRPr="009E3429">
        <w:rPr>
          <w:rFonts w:eastAsia="Calibri"/>
          <w:bCs/>
          <w:u w:val="single"/>
        </w:rPr>
        <w:t xml:space="preserve"> fully </w:t>
      </w:r>
      <w:r w:rsidRPr="009E3429">
        <w:rPr>
          <w:rFonts w:eastAsia="Calibri"/>
          <w:bCs/>
          <w:highlight w:val="yellow"/>
          <w:u w:val="single"/>
        </w:rPr>
        <w:t>functional weapon</w:t>
      </w:r>
      <w:r w:rsidRPr="009E3429">
        <w:rPr>
          <w:rFonts w:eastAsia="Calibri"/>
          <w:bCs/>
          <w:u w:val="single"/>
        </w:rPr>
        <w:t xml:space="preserve"> very </w:t>
      </w:r>
      <w:r w:rsidRPr="009E3429">
        <w:rPr>
          <w:rFonts w:eastAsia="Calibri"/>
          <w:bCs/>
          <w:highlight w:val="yellow"/>
          <w:u w:val="single"/>
        </w:rPr>
        <w:t>challenging</w:t>
      </w:r>
      <w:r w:rsidRPr="009E3429">
        <w:rPr>
          <w:rFonts w:eastAsia="Calibri"/>
          <w:sz w:val="14"/>
        </w:rPr>
        <w:t>. 79</w:t>
      </w:r>
      <w:r w:rsidRPr="009E3429">
        <w:rPr>
          <w:rFonts w:eastAsia="Calibri"/>
          <w:sz w:val="12"/>
        </w:rPr>
        <w:t>¶</w:t>
      </w:r>
      <w:r w:rsidRPr="009E3429">
        <w:rPr>
          <w:rFonts w:eastAsia="Calibri"/>
          <w:sz w:val="14"/>
        </w:rPr>
        <w:t xml:space="preserve"> Failing to acquire a nuclear weapon, a terrorist group could endeavor to fabricate its own Improvised Nuclear Device (IND). For years, the US government has explored the possibility of a clandestine group fabricating a nuclear weapon. The so-called Nth Country Experiment examined the technical problems facing a nation that endeavored to build a small stockpile of nuclear weapons. Launched in 1964, the experiment sought to determine whether a minimal team –in this case, two young American physicists with PhDs and without nuclear-weapons design knowledge –could design a workable nuclear weapon with a militarily significant yield. After three man-years of effort, the two novices succeeded in a hypothetical test of their device. 80 In 1977, the US Office of Technology Assessment concluded that a small terrorist group could develop and detonate a crude nuclear device without access to classified material and without access to a great deal of technological equipment. Modest machine shop facilities could be contracted for purposes of constructing the device. 81</w:t>
      </w:r>
      <w:r w:rsidRPr="009E3429">
        <w:rPr>
          <w:rFonts w:eastAsia="Calibri"/>
          <w:sz w:val="12"/>
        </w:rPr>
        <w:t>¶</w:t>
      </w:r>
      <w:r w:rsidRPr="009E3429">
        <w:rPr>
          <w:rFonts w:eastAsia="Calibri"/>
          <w:sz w:val="14"/>
        </w:rPr>
        <w:t xml:space="preserve"> Numerous experts have weighed in on the workability of constructing an IND. Hans </w:t>
      </w:r>
      <w:r w:rsidRPr="009E3429">
        <w:rPr>
          <w:rFonts w:eastAsia="Calibri"/>
          <w:bCs/>
          <w:u w:val="single"/>
        </w:rPr>
        <w:t>Bethe, the Nobel laureate who worked on the Manhattan Project, once calculated that a minimum of six highly-trained persons representing the right expertise would be required to fabricate a nuclear device</w:t>
      </w:r>
      <w:r w:rsidRPr="009E3429">
        <w:rPr>
          <w:rFonts w:eastAsia="Calibri"/>
          <w:sz w:val="14"/>
        </w:rPr>
        <w:t>. 82 A hypothetical scenario developed by Peter Zimmerman, a former chief scientist for the Arms Control and Disarmament Agency, and Jeffrey G. Lewis, the former executive director of the Managing the Atom Project at Harvard University’s Belfer Center for Science and International Affairs, concluded that a team of 19 persons could build a nuclear device in the United States for about $10 million. 83</w:t>
      </w:r>
      <w:r w:rsidRPr="009E3429">
        <w:rPr>
          <w:rFonts w:eastAsia="Calibri"/>
          <w:sz w:val="12"/>
        </w:rPr>
        <w:t>¶</w:t>
      </w:r>
      <w:r w:rsidRPr="009E3429">
        <w:rPr>
          <w:rFonts w:eastAsia="Calibri"/>
          <w:sz w:val="14"/>
        </w:rPr>
        <w:t xml:space="preserve"> </w:t>
      </w:r>
      <w:r w:rsidRPr="009E3429">
        <w:rPr>
          <w:rFonts w:eastAsia="Calibri"/>
          <w:bCs/>
          <w:u w:val="single"/>
        </w:rPr>
        <w:t>The most crucial step in the IND pathway is acquiring enough fissile material for the weapon</w:t>
      </w:r>
      <w:r w:rsidRPr="009E3429">
        <w:rPr>
          <w:rFonts w:eastAsia="Calibri"/>
          <w:sz w:val="14"/>
        </w:rPr>
        <w:t xml:space="preserve">. According to some estimates, </w:t>
      </w:r>
      <w:r w:rsidRPr="009E3429">
        <w:rPr>
          <w:rFonts w:eastAsia="Calibri"/>
          <w:bCs/>
          <w:u w:val="single"/>
        </w:rPr>
        <w:t xml:space="preserve">roughly </w:t>
      </w:r>
      <w:r w:rsidRPr="009E3429">
        <w:rPr>
          <w:rFonts w:eastAsia="Calibri"/>
          <w:bCs/>
          <w:highlight w:val="yellow"/>
          <w:u w:val="single"/>
        </w:rPr>
        <w:t>25 kilo</w:t>
      </w:r>
      <w:r w:rsidRPr="009E3429">
        <w:rPr>
          <w:rFonts w:eastAsia="Calibri"/>
          <w:bCs/>
          <w:u w:val="single"/>
        </w:rPr>
        <w:t>gram</w:t>
      </w:r>
      <w:r w:rsidRPr="009E3429">
        <w:rPr>
          <w:rFonts w:eastAsia="Calibri"/>
          <w:bCs/>
          <w:highlight w:val="yellow"/>
          <w:u w:val="single"/>
        </w:rPr>
        <w:t>s</w:t>
      </w:r>
      <w:r w:rsidRPr="009E3429">
        <w:rPr>
          <w:rFonts w:eastAsia="Calibri"/>
          <w:bCs/>
          <w:u w:val="single"/>
        </w:rPr>
        <w:t xml:space="preserve"> </w:t>
      </w:r>
      <w:r w:rsidRPr="009E3429">
        <w:rPr>
          <w:rFonts w:eastAsia="Calibri"/>
          <w:bCs/>
          <w:highlight w:val="yellow"/>
          <w:u w:val="single"/>
        </w:rPr>
        <w:t>of weapons-grade uranium</w:t>
      </w:r>
      <w:r w:rsidRPr="009E3429">
        <w:rPr>
          <w:rFonts w:eastAsia="Calibri"/>
          <w:bCs/>
          <w:u w:val="single"/>
        </w:rPr>
        <w:t xml:space="preserve"> or 8 kilograms of weapons-grade plutonium </w:t>
      </w:r>
      <w:r w:rsidRPr="009E3429">
        <w:rPr>
          <w:rFonts w:eastAsia="Calibri"/>
          <w:bCs/>
          <w:highlight w:val="yellow"/>
          <w:u w:val="single"/>
        </w:rPr>
        <w:t>would be required</w:t>
      </w:r>
      <w:r w:rsidRPr="009E3429">
        <w:rPr>
          <w:rFonts w:eastAsia="Calibri"/>
          <w:bCs/>
          <w:u w:val="single"/>
        </w:rPr>
        <w:t xml:space="preserve"> to support a self-sustaining fission chain reaction</w:t>
      </w:r>
      <w:r w:rsidRPr="009E3429">
        <w:rPr>
          <w:rFonts w:eastAsia="Calibri"/>
          <w:sz w:val="14"/>
        </w:rPr>
        <w:t xml:space="preserve">. 84 It would be virtually impossible for a terrorist group to create its own fissile material. Enriching uranium, or producing plutonium in a nuclear reactor, is far beyond the scope of any terrorist organization. 85 However, the International Atomic Energy Agency (IAEA), which maintains a database, confirmed 1,562 incidents of smuggling encompassing trade in nuclear materials or radioactive sources. Fifteen incidents involved HEU or plutonium. 86 Be that as it may, according to the IAEA, </w:t>
      </w:r>
      <w:r w:rsidRPr="009E3429">
        <w:rPr>
          <w:rFonts w:eastAsia="Calibri"/>
          <w:bCs/>
          <w:u w:val="single"/>
        </w:rPr>
        <w:t xml:space="preserve">the total of </w:t>
      </w:r>
      <w:r w:rsidRPr="009E3429">
        <w:rPr>
          <w:rFonts w:eastAsia="Calibri"/>
          <w:bCs/>
          <w:highlight w:val="yellow"/>
          <w:u w:val="single"/>
        </w:rPr>
        <w:t>all known thefts of HEU</w:t>
      </w:r>
      <w:r w:rsidRPr="009E3429">
        <w:rPr>
          <w:rFonts w:eastAsia="Calibri"/>
          <w:bCs/>
          <w:u w:val="single"/>
        </w:rPr>
        <w:t xml:space="preserve"> around the world between 1993 and 2006 a</w:t>
      </w:r>
      <w:r w:rsidRPr="009E3429">
        <w:rPr>
          <w:rFonts w:eastAsia="Calibri"/>
          <w:bCs/>
          <w:highlight w:val="yellow"/>
          <w:u w:val="single"/>
        </w:rPr>
        <w:t>mounted to less than eight kilo</w:t>
      </w:r>
      <w:r w:rsidRPr="009E3429">
        <w:rPr>
          <w:rFonts w:eastAsia="Calibri"/>
          <w:bCs/>
          <w:u w:val="single"/>
        </w:rPr>
        <w:t>gram</w:t>
      </w:r>
      <w:r w:rsidRPr="009E3429">
        <w:rPr>
          <w:rFonts w:eastAsia="Calibri"/>
          <w:bCs/>
          <w:highlight w:val="yellow"/>
          <w:u w:val="single"/>
        </w:rPr>
        <w:t>s</w:t>
      </w:r>
      <w:r w:rsidRPr="009E3429">
        <w:rPr>
          <w:rFonts w:eastAsia="Calibri"/>
          <w:bCs/>
          <w:u w:val="single"/>
        </w:rPr>
        <w:t>, far short of the estimated minimum 25 kilograms necessary for a crude improvised nuclear device</w:t>
      </w:r>
      <w:r w:rsidRPr="009E3429">
        <w:rPr>
          <w:rFonts w:eastAsia="Calibri"/>
          <w:sz w:val="14"/>
        </w:rPr>
        <w:t>. 87 An amount of fissile material adequate for a workable nuclear device would be difficult to procure from one source or in one transaction. However, terrorists could settle on less demanding standards. According to an article in Scientific American, a nuclear device could be fabricated with as little as 60 kilograms of HEU (defined as concentrated to levels of 20 percent for more of the uranium 235 isotope). 88 Although enriching uranium is well nigh impossible for terrorist groups, approximately 1,800 tons of HEU was created during the Cold War, mostly by the United States and the Soviet Union. 89 Collective efforts, such as the Cooperative Threat Reduction program, the G-8 Partnership against the Spread of Weapons of Mass Destruction, and the Nuclear Suppliers Group, have done much to secure nuclear weapons and fissile materials, but the job is far from complete. 90 And other problems are on the horizon. For instance, the number of nuclear reactors is projected to double by the end of the century, though many, if not most, will be fueled with low-enriched uranium (LEU). With this development, comes the risk of diversion as HEU and plutonium stockpiles will be plentiful in civilian sectors. 91</w:t>
      </w:r>
      <w:r w:rsidRPr="009E3429">
        <w:rPr>
          <w:rFonts w:eastAsia="Calibri"/>
          <w:sz w:val="12"/>
        </w:rPr>
        <w:t>¶</w:t>
      </w:r>
      <w:r w:rsidRPr="009E3429">
        <w:rPr>
          <w:rFonts w:eastAsia="Calibri"/>
          <w:sz w:val="14"/>
        </w:rPr>
        <w:t xml:space="preserve"> Plutonium is more available around the world than HEU and smuggling plutonium would be relatively easy insofar as it commonly comes in two-pound bars or gravel-like pellets. 92 </w:t>
      </w:r>
      <w:r w:rsidRPr="009E3429">
        <w:rPr>
          <w:rFonts w:eastAsia="Calibri"/>
          <w:bCs/>
          <w:highlight w:val="yellow"/>
          <w:u w:val="single"/>
        </w:rPr>
        <w:t>Constructing an IND from plutonium</w:t>
      </w:r>
      <w:r w:rsidRPr="009E3429">
        <w:rPr>
          <w:rFonts w:eastAsia="Calibri"/>
          <w:sz w:val="14"/>
        </w:rPr>
        <w:t>, though</w:t>
      </w:r>
      <w:r w:rsidRPr="009E3429">
        <w:rPr>
          <w:rFonts w:eastAsia="Calibri"/>
          <w:sz w:val="14"/>
          <w:highlight w:val="yellow"/>
        </w:rPr>
        <w:t xml:space="preserve">, </w:t>
      </w:r>
      <w:r w:rsidRPr="009E3429">
        <w:rPr>
          <w:rFonts w:eastAsia="Calibri"/>
          <w:bCs/>
          <w:highlight w:val="yellow"/>
          <w:u w:val="single"/>
        </w:rPr>
        <w:t>would be</w:t>
      </w:r>
      <w:r w:rsidRPr="009E3429">
        <w:rPr>
          <w:rFonts w:eastAsia="Calibri"/>
          <w:bCs/>
          <w:u w:val="single"/>
        </w:rPr>
        <w:t xml:space="preserve"> much </w:t>
      </w:r>
      <w:r w:rsidRPr="009E3429">
        <w:rPr>
          <w:rFonts w:eastAsia="Calibri"/>
          <w:bCs/>
          <w:highlight w:val="yellow"/>
          <w:u w:val="single"/>
        </w:rPr>
        <w:t>more challenging</w:t>
      </w:r>
      <w:r w:rsidRPr="009E3429">
        <w:rPr>
          <w:rFonts w:eastAsia="Calibri"/>
          <w:bCs/>
          <w:u w:val="single"/>
        </w:rPr>
        <w:t xml:space="preserve"> insofar as it </w:t>
      </w:r>
      <w:r w:rsidRPr="009E3429">
        <w:rPr>
          <w:rFonts w:eastAsia="Calibri"/>
          <w:bCs/>
          <w:highlight w:val="yellow"/>
          <w:u w:val="single"/>
        </w:rPr>
        <w:t>would require</w:t>
      </w:r>
      <w:r w:rsidRPr="009E3429">
        <w:rPr>
          <w:rFonts w:eastAsia="Calibri"/>
          <w:bCs/>
          <w:u w:val="single"/>
        </w:rPr>
        <w:t xml:space="preserve"> the more sophisticated implosion-style design that would require </w:t>
      </w:r>
      <w:r w:rsidRPr="009E3429">
        <w:rPr>
          <w:rFonts w:eastAsia="Calibri"/>
          <w:bCs/>
          <w:highlight w:val="yellow"/>
          <w:u w:val="single"/>
        </w:rPr>
        <w:t>highly trained engineers</w:t>
      </w:r>
      <w:r w:rsidRPr="009E3429">
        <w:rPr>
          <w:rFonts w:eastAsia="Calibri"/>
          <w:bCs/>
          <w:u w:val="single"/>
        </w:rPr>
        <w:t xml:space="preserve"> working </w:t>
      </w:r>
      <w:r w:rsidRPr="009E3429">
        <w:rPr>
          <w:rFonts w:eastAsia="Calibri"/>
          <w:bCs/>
          <w:highlight w:val="yellow"/>
          <w:u w:val="single"/>
        </w:rPr>
        <w:t>in well-equipped labs</w:t>
      </w:r>
      <w:r w:rsidRPr="009E3429">
        <w:rPr>
          <w:rFonts w:eastAsia="Calibri"/>
          <w:sz w:val="14"/>
        </w:rPr>
        <w:t>. 93 But, if an implosion device does not detonate precisely as intended, then it would probably be more akin to a radiological dispersion device, rather than a mushroom. Theoretically, plutonium could be used in a gun-assembly weapon, but the detonation would probably result in an unimpressive fizzle, rather than a substantial explosion with a yield no greater than 10 to 20 tons of TNT, which would still be much greater than one from a conventional explosive. 94</w:t>
      </w:r>
      <w:r w:rsidRPr="009E3429">
        <w:rPr>
          <w:rFonts w:eastAsia="Calibri"/>
          <w:sz w:val="12"/>
        </w:rPr>
        <w:t>¶</w:t>
      </w:r>
      <w:r w:rsidRPr="009E3429">
        <w:rPr>
          <w:rFonts w:eastAsia="Calibri"/>
          <w:sz w:val="14"/>
        </w:rPr>
        <w:t xml:space="preserve"> But </w:t>
      </w:r>
      <w:r w:rsidRPr="009E3429">
        <w:rPr>
          <w:rFonts w:eastAsia="Calibri"/>
          <w:bCs/>
          <w:u w:val="single"/>
        </w:rPr>
        <w:t xml:space="preserve">even assuming that fissile material could be acquired, the </w:t>
      </w:r>
      <w:r w:rsidRPr="009E3429">
        <w:rPr>
          <w:rFonts w:eastAsia="Calibri"/>
          <w:bCs/>
          <w:highlight w:val="yellow"/>
          <w:u w:val="single"/>
        </w:rPr>
        <w:t>terrorist group would</w:t>
      </w:r>
      <w:r w:rsidRPr="009E3429">
        <w:rPr>
          <w:rFonts w:eastAsia="Calibri"/>
          <w:bCs/>
          <w:u w:val="single"/>
        </w:rPr>
        <w:t xml:space="preserve"> still </w:t>
      </w:r>
      <w:r w:rsidRPr="009E3429">
        <w:rPr>
          <w:rFonts w:eastAsia="Calibri"/>
          <w:bCs/>
          <w:highlight w:val="yellow"/>
          <w:u w:val="single"/>
        </w:rPr>
        <w:t>need</w:t>
      </w:r>
      <w:r w:rsidRPr="009E3429">
        <w:rPr>
          <w:rFonts w:eastAsia="Calibri"/>
          <w:bCs/>
          <w:u w:val="single"/>
        </w:rPr>
        <w:t xml:space="preserve"> the </w:t>
      </w:r>
      <w:r w:rsidRPr="009E3429">
        <w:rPr>
          <w:rFonts w:eastAsia="Calibri"/>
          <w:bCs/>
          <w:highlight w:val="yellow"/>
          <w:u w:val="single"/>
        </w:rPr>
        <w:t>technical expertise to</w:t>
      </w:r>
      <w:r w:rsidRPr="009E3429">
        <w:rPr>
          <w:rFonts w:eastAsia="Calibri"/>
          <w:bCs/>
          <w:u w:val="single"/>
        </w:rPr>
        <w:t xml:space="preserve"> complete the required steps to </w:t>
      </w:r>
      <w:r w:rsidRPr="009E3429">
        <w:rPr>
          <w:rFonts w:eastAsia="Calibri"/>
          <w:bCs/>
          <w:highlight w:val="yellow"/>
          <w:u w:val="single"/>
        </w:rPr>
        <w:t>assemble a</w:t>
      </w:r>
      <w:r w:rsidRPr="009E3429">
        <w:rPr>
          <w:rFonts w:eastAsia="Calibri"/>
          <w:bCs/>
          <w:u w:val="single"/>
        </w:rPr>
        <w:t xml:space="preserve"> nuclear </w:t>
      </w:r>
      <w:r w:rsidRPr="009E3429">
        <w:rPr>
          <w:rFonts w:eastAsia="Calibri"/>
          <w:bCs/>
          <w:highlight w:val="yellow"/>
          <w:u w:val="single"/>
        </w:rPr>
        <w:t>device</w:t>
      </w:r>
      <w:r w:rsidRPr="009E3429">
        <w:rPr>
          <w:rFonts w:eastAsia="Calibri"/>
          <w:sz w:val="14"/>
        </w:rPr>
        <w:t>. Most experts believe that constructing a gun-assembly weapon would pose no significant technological barriers. 95 Luis Alvarez once asserted that a fairly high-level nuclear explosion could be occasioned just by dropping one piece of weapons-grade uranium onto another. He may, however, have exaggerated the ease with which terrorists could fabricate a nuclear device. 96</w:t>
      </w:r>
      <w:r w:rsidRPr="009E3429">
        <w:rPr>
          <w:rFonts w:eastAsia="Calibri"/>
          <w:sz w:val="12"/>
        </w:rPr>
        <w:t>¶</w:t>
      </w:r>
      <w:r w:rsidRPr="009E3429">
        <w:rPr>
          <w:rFonts w:eastAsia="Calibri"/>
          <w:sz w:val="14"/>
        </w:rPr>
        <w:t xml:space="preserve"> In sum, </w:t>
      </w:r>
      <w:r w:rsidRPr="009E3429">
        <w:rPr>
          <w:rFonts w:eastAsia="Calibri"/>
          <w:bCs/>
          <w:u w:val="single"/>
        </w:rPr>
        <w:t xml:space="preserve">the </w:t>
      </w:r>
      <w:r w:rsidRPr="009E3429">
        <w:rPr>
          <w:rFonts w:eastAsia="Calibri"/>
          <w:bCs/>
          <w:highlight w:val="yellow"/>
          <w:u w:val="single"/>
        </w:rPr>
        <w:t>hurdles</w:t>
      </w:r>
      <w:r w:rsidRPr="009E3429">
        <w:rPr>
          <w:rFonts w:eastAsia="Calibri"/>
          <w:bCs/>
          <w:u w:val="single"/>
        </w:rPr>
        <w:t xml:space="preserve"> that a </w:t>
      </w:r>
      <w:r w:rsidRPr="009E3429">
        <w:rPr>
          <w:rFonts w:eastAsia="Calibri"/>
          <w:bCs/>
          <w:highlight w:val="yellow"/>
          <w:u w:val="single"/>
        </w:rPr>
        <w:t>terrorist</w:t>
      </w:r>
      <w:r w:rsidRPr="009E3429">
        <w:rPr>
          <w:rFonts w:eastAsia="Calibri"/>
          <w:bCs/>
          <w:u w:val="single"/>
        </w:rPr>
        <w:t xml:space="preserve"> group </w:t>
      </w:r>
      <w:r w:rsidRPr="009E3429">
        <w:rPr>
          <w:rFonts w:eastAsia="Calibri"/>
          <w:bCs/>
          <w:highlight w:val="yellow"/>
          <w:u w:val="single"/>
        </w:rPr>
        <w:t>would have to overcome</w:t>
      </w:r>
      <w:r w:rsidRPr="009E3429">
        <w:rPr>
          <w:rFonts w:eastAsia="Calibri"/>
          <w:bCs/>
          <w:u w:val="single"/>
        </w:rPr>
        <w:t xml:space="preserve"> to build or acquire a nuclear bomb </w:t>
      </w:r>
      <w:r w:rsidRPr="009E3429">
        <w:rPr>
          <w:rFonts w:eastAsia="Calibri"/>
          <w:bCs/>
          <w:highlight w:val="yellow"/>
          <w:u w:val="single"/>
        </w:rPr>
        <w:t>are very high</w:t>
      </w:r>
      <w:r w:rsidRPr="009E3429">
        <w:rPr>
          <w:rFonts w:eastAsia="Calibri"/>
          <w:bCs/>
          <w:u w:val="single"/>
        </w:rPr>
        <w:t xml:space="preserve">. If states that aspire to obtain nuclear capability face serious difficulties, it would follow that </w:t>
      </w:r>
      <w:r w:rsidRPr="009E3429">
        <w:rPr>
          <w:rFonts w:eastAsia="Calibri"/>
          <w:bCs/>
          <w:highlight w:val="yellow"/>
          <w:u w:val="single"/>
        </w:rPr>
        <w:t xml:space="preserve">it would be </w:t>
      </w:r>
      <w:r w:rsidRPr="009E3429">
        <w:rPr>
          <w:rFonts w:eastAsia="Calibri"/>
          <w:bCs/>
          <w:u w:val="single"/>
        </w:rPr>
        <w:t xml:space="preserve">even more </w:t>
      </w:r>
      <w:r w:rsidRPr="009E3429">
        <w:rPr>
          <w:rFonts w:eastAsia="Calibri"/>
          <w:bCs/>
          <w:highlight w:val="yellow"/>
          <w:u w:val="single"/>
        </w:rPr>
        <w:t>challenging for</w:t>
      </w:r>
      <w:r w:rsidRPr="009E3429">
        <w:rPr>
          <w:rFonts w:eastAsia="Calibri"/>
          <w:bCs/>
          <w:u w:val="single"/>
        </w:rPr>
        <w:t xml:space="preserve"> </w:t>
      </w:r>
      <w:r w:rsidRPr="009E3429">
        <w:rPr>
          <w:rFonts w:eastAsia="Calibri"/>
          <w:bCs/>
          <w:highlight w:val="yellow"/>
          <w:u w:val="single"/>
        </w:rPr>
        <w:t>terrorist groups</w:t>
      </w:r>
      <w:r w:rsidRPr="009E3429">
        <w:rPr>
          <w:rFonts w:eastAsia="Calibri"/>
          <w:bCs/>
          <w:u w:val="single"/>
        </w:rPr>
        <w:t xml:space="preserve"> </w:t>
      </w:r>
      <w:r w:rsidRPr="009E3429">
        <w:rPr>
          <w:rFonts w:eastAsia="Calibri"/>
          <w:bCs/>
          <w:highlight w:val="yellow"/>
          <w:u w:val="single"/>
        </w:rPr>
        <w:t>with</w:t>
      </w:r>
      <w:r w:rsidRPr="009E3429">
        <w:rPr>
          <w:rFonts w:eastAsia="Calibri"/>
          <w:bCs/>
          <w:u w:val="single"/>
        </w:rPr>
        <w:t xml:space="preserve"> far </w:t>
      </w:r>
      <w:r w:rsidRPr="009E3429">
        <w:rPr>
          <w:rFonts w:eastAsia="Calibri"/>
          <w:bCs/>
          <w:highlight w:val="yellow"/>
          <w:u w:val="single"/>
        </w:rPr>
        <w:t>few</w:t>
      </w:r>
      <w:r w:rsidRPr="009E3429">
        <w:rPr>
          <w:rFonts w:eastAsia="Calibri"/>
          <w:bCs/>
          <w:u w:val="single"/>
        </w:rPr>
        <w:t xml:space="preserve">er </w:t>
      </w:r>
      <w:r w:rsidRPr="009E3429">
        <w:rPr>
          <w:rFonts w:eastAsia="Calibri"/>
          <w:bCs/>
          <w:highlight w:val="yellow"/>
          <w:u w:val="single"/>
        </w:rPr>
        <w:t>resources and</w:t>
      </w:r>
      <w:r w:rsidRPr="009E3429">
        <w:rPr>
          <w:rFonts w:eastAsia="Calibri"/>
          <w:bCs/>
          <w:u w:val="single"/>
        </w:rPr>
        <w:t xml:space="preserve"> a without a </w:t>
      </w:r>
      <w:r w:rsidRPr="009E3429">
        <w:rPr>
          <w:rFonts w:eastAsia="Calibri"/>
          <w:bCs/>
          <w:highlight w:val="yellow"/>
          <w:u w:val="single"/>
        </w:rPr>
        <w:t>secure geographic area</w:t>
      </w:r>
      <w:r w:rsidRPr="009E3429">
        <w:rPr>
          <w:rFonts w:eastAsia="Calibri"/>
          <w:bCs/>
          <w:u w:val="single"/>
        </w:rPr>
        <w:t xml:space="preserve"> in which to undertake such a project</w:t>
      </w:r>
      <w:r w:rsidRPr="009E3429">
        <w:rPr>
          <w:rFonts w:eastAsia="Calibri"/>
          <w:sz w:val="14"/>
        </w:rPr>
        <w:t>. The difficulty of developing a viable nuclear weapon is illustrated by the case of Saddam Hussein’s Iraq, which after 20 years of effort and over ten billion dollars spent, failed to produce a functional bomb by the time the country was defeated in the 1991 Gulf War. 97 Nevertheless, the quality of a nuclear device for a non-state entity would presumably be much lower as it would not be necessary to meet the same quality standards of states when fabricating their nuclear weapons. Nor would the device have to be weaponized and mated with a delivery system.</w:t>
      </w:r>
      <w:r w:rsidRPr="009E3429">
        <w:rPr>
          <w:rFonts w:eastAsia="Calibri"/>
          <w:sz w:val="12"/>
        </w:rPr>
        <w:t>¶</w:t>
      </w:r>
      <w:r w:rsidRPr="009E3429">
        <w:rPr>
          <w:rFonts w:eastAsia="Calibri"/>
          <w:sz w:val="14"/>
        </w:rPr>
        <w:t xml:space="preserve"> </w:t>
      </w:r>
      <w:r w:rsidRPr="009E3429">
        <w:rPr>
          <w:rFonts w:eastAsia="Calibri"/>
          <w:bCs/>
          <w:u w:val="single"/>
        </w:rPr>
        <w:t xml:space="preserve">In order to be successful, </w:t>
      </w:r>
      <w:r w:rsidRPr="009E3429">
        <w:rPr>
          <w:rFonts w:eastAsia="Calibri"/>
          <w:bCs/>
          <w:highlight w:val="yellow"/>
          <w:u w:val="single"/>
        </w:rPr>
        <w:t>terrorists must succeed at each stage of the plot</w:t>
      </w:r>
      <w:r w:rsidRPr="009E3429">
        <w:rPr>
          <w:rFonts w:eastAsia="Calibri"/>
          <w:bCs/>
          <w:u w:val="single"/>
        </w:rPr>
        <w:t xml:space="preserve">. With clandestine activities, </w:t>
      </w:r>
      <w:r w:rsidRPr="009E3429">
        <w:rPr>
          <w:rFonts w:eastAsia="Calibri"/>
          <w:bCs/>
          <w:highlight w:val="yellow"/>
          <w:u w:val="single"/>
        </w:rPr>
        <w:t>the probability of security leaks increases with</w:t>
      </w:r>
      <w:r w:rsidRPr="009E3429">
        <w:rPr>
          <w:rFonts w:eastAsia="Calibri"/>
          <w:bCs/>
          <w:u w:val="single"/>
        </w:rPr>
        <w:t xml:space="preserve"> the number of </w:t>
      </w:r>
      <w:r w:rsidRPr="009E3429">
        <w:rPr>
          <w:rFonts w:eastAsia="Calibri"/>
          <w:bCs/>
          <w:highlight w:val="yellow"/>
          <w:u w:val="single"/>
        </w:rPr>
        <w:t>persons involved</w:t>
      </w:r>
      <w:r w:rsidRPr="009E3429">
        <w:rPr>
          <w:rFonts w:eastAsia="Calibri"/>
          <w:sz w:val="14"/>
        </w:rPr>
        <w:t xml:space="preserve">. 98 The plot would require not only highly competent technicians, but also unflinching loyalty and discipline from the participants. </w:t>
      </w:r>
      <w:r w:rsidRPr="009E3429">
        <w:rPr>
          <w:rFonts w:eastAsia="Calibri"/>
          <w:bCs/>
          <w:u w:val="single"/>
        </w:rPr>
        <w:t xml:space="preserve">A </w:t>
      </w:r>
      <w:r w:rsidRPr="009E3429">
        <w:rPr>
          <w:rFonts w:eastAsia="Calibri"/>
          <w:bCs/>
          <w:highlight w:val="yellow"/>
          <w:u w:val="single"/>
        </w:rPr>
        <w:t>strong central authority would be necessary</w:t>
      </w:r>
      <w:r w:rsidRPr="009E3429">
        <w:rPr>
          <w:rFonts w:eastAsia="Calibri"/>
          <w:bCs/>
          <w:u w:val="single"/>
        </w:rPr>
        <w:t xml:space="preserve"> to coordinate the numerous operatives involved in the acquisition and delivery of the weapon. </w:t>
      </w:r>
      <w:r w:rsidRPr="009E3429">
        <w:rPr>
          <w:rFonts w:eastAsia="Calibri"/>
          <w:bCs/>
          <w:highlight w:val="yellow"/>
          <w:u w:val="single"/>
        </w:rPr>
        <w:t>Substantial funding</w:t>
      </w:r>
      <w:r w:rsidRPr="009E3429">
        <w:rPr>
          <w:rFonts w:eastAsia="Calibri"/>
          <w:bCs/>
          <w:u w:val="single"/>
        </w:rPr>
        <w:t xml:space="preserve"> to procure the materials with which to build a bomb </w:t>
      </w:r>
      <w:r w:rsidRPr="009E3429">
        <w:rPr>
          <w:rFonts w:eastAsia="Calibri"/>
          <w:bCs/>
          <w:highlight w:val="yellow"/>
          <w:u w:val="single"/>
        </w:rPr>
        <w:t>would be necessary</w:t>
      </w:r>
      <w:r w:rsidRPr="009E3429">
        <w:rPr>
          <w:rFonts w:eastAsia="Calibri"/>
          <w:sz w:val="14"/>
        </w:rPr>
        <w:t>, unless a weapon was conveyed to the group by a state or some criminal entity. 99 Finally, a network of competent and dedicated operatives would be required to arrange the transport of the weapon across national borders without detection, which could be challenging considering heightened security measures, including gamma ray detectors. 100 Such a combination of steps spread throughout each stage of the plot would be daunting. 101</w:t>
      </w:r>
      <w:r w:rsidRPr="009E3429">
        <w:rPr>
          <w:rFonts w:eastAsia="Calibri"/>
          <w:sz w:val="12"/>
        </w:rPr>
        <w:t>¶</w:t>
      </w:r>
      <w:r w:rsidRPr="009E3429">
        <w:rPr>
          <w:rFonts w:eastAsia="Calibri"/>
          <w:sz w:val="14"/>
        </w:rPr>
        <w:t xml:space="preserve"> As Matthew Bunn and Anthony Wier once pointed out, </w:t>
      </w:r>
      <w:r w:rsidRPr="009E3429">
        <w:rPr>
          <w:rFonts w:eastAsia="Calibri"/>
          <w:bCs/>
          <w:u w:val="single"/>
        </w:rPr>
        <w:t>in setting the parameters of nuclear terrorism, the laws of physics are</w:t>
      </w:r>
      <w:r w:rsidRPr="009E3429">
        <w:rPr>
          <w:rFonts w:eastAsia="Calibri"/>
          <w:sz w:val="14"/>
        </w:rPr>
        <w:t xml:space="preserve"> both kind and cruel. In a sense, they are </w:t>
      </w:r>
      <w:r w:rsidRPr="009E3429">
        <w:rPr>
          <w:rFonts w:eastAsia="Calibri"/>
          <w:bCs/>
          <w:u w:val="single"/>
        </w:rPr>
        <w:t xml:space="preserve">kind insofar as the </w:t>
      </w:r>
      <w:r w:rsidRPr="009E3429">
        <w:rPr>
          <w:rFonts w:eastAsia="Calibri"/>
          <w:bCs/>
          <w:highlight w:val="yellow"/>
          <w:u w:val="single"/>
        </w:rPr>
        <w:t>essential ingredients for a bomb are very difficult to produce</w:t>
      </w:r>
      <w:r w:rsidRPr="009E3429">
        <w:rPr>
          <w:rFonts w:eastAsia="Calibri"/>
          <w:sz w:val="14"/>
        </w:rPr>
        <w:t>. However, they are also cruel in the sense that while it is not easy to make a nuclear bomb, it is not as difficult as believed once the essential ingredients are in hand. 102 Furthermore, as more and more countries undergo industrialization concomitant with the diffusion of technology and expertise, the hurdles for acquiring these ingredients are now more likely to be surmounted, though HEU is still hard to procure illicitly. In a global economy, dual-use technologies circulate around the world along with the scientific personnel who design and use them. 103 And although both the US and Russian governments have substantially reduced their arsenals since the end of the Cold War, many warheads remain. 104 Consequently, there are still many nuclear weapons that could fall into the wrong hands.</w:t>
      </w:r>
    </w:p>
    <w:p w:rsidR="005476BB" w:rsidRPr="00FB602E" w:rsidRDefault="005476BB" w:rsidP="005476BB">
      <w:pPr>
        <w:pStyle w:val="Heading4"/>
        <w:rPr>
          <w:rFonts w:eastAsia="Times New Roman"/>
          <w:b w:val="0"/>
        </w:rPr>
      </w:pPr>
      <w:r w:rsidRPr="009E3429">
        <w:rPr>
          <w:rFonts w:eastAsia="Times New Roman"/>
        </w:rPr>
        <w:t xml:space="preserve">No risk of WMD terrorism – </w:t>
      </w:r>
      <w:r>
        <w:rPr>
          <w:rFonts w:eastAsia="Times New Roman"/>
          <w:b w:val="0"/>
        </w:rPr>
        <w:t>no funding, lack of time/focus, tech is hard, no foreign helpers, transportation, and no talent pool for detonation</w:t>
      </w:r>
    </w:p>
    <w:p w:rsidR="005476BB" w:rsidRPr="009E3429" w:rsidRDefault="005476BB" w:rsidP="005476BB">
      <w:pPr>
        <w:spacing w:line="256" w:lineRule="auto"/>
        <w:rPr>
          <w:rFonts w:eastAsia="Calibri"/>
        </w:rPr>
      </w:pPr>
      <w:r w:rsidRPr="00FB602E">
        <w:rPr>
          <w:rStyle w:val="Style13ptBold"/>
        </w:rPr>
        <w:t>Mueller 12</w:t>
      </w:r>
      <w:r w:rsidRPr="009E3429">
        <w:rPr>
          <w:rFonts w:eastAsia="Calibri"/>
        </w:rPr>
        <w:t xml:space="preserve"> (Professor PolSci Ohio State, and Stewart, Professor Infrastructure Performance at U of Newcastle, ’12, John- Senior Research Scientist Mershon Center for International Security Studies, Mark</w:t>
      </w:r>
      <w:r>
        <w:rPr>
          <w:rFonts w:eastAsia="Calibri"/>
        </w:rPr>
        <w:t xml:space="preserve"> Stewart,</w:t>
      </w:r>
      <w:r w:rsidRPr="009E3429">
        <w:rPr>
          <w:rFonts w:eastAsia="Calibri"/>
        </w:rPr>
        <w:t xml:space="preserve"> Australian Research Council Professorial Fellow, Summer, “The Terrorism Delusion: America’s Overwrought Response to September 11” International Security, Vol 37 No 1, ProjectMuse)</w:t>
      </w:r>
    </w:p>
    <w:p w:rsidR="005476BB" w:rsidRPr="009E3429" w:rsidRDefault="005476BB" w:rsidP="005476BB">
      <w:pPr>
        <w:spacing w:line="256" w:lineRule="auto"/>
        <w:rPr>
          <w:rFonts w:eastAsia="Calibri"/>
        </w:rPr>
      </w:pPr>
    </w:p>
    <w:p w:rsidR="005476BB" w:rsidRDefault="005476BB" w:rsidP="005476BB">
      <w:pPr>
        <w:spacing w:line="256" w:lineRule="auto"/>
        <w:rPr>
          <w:rFonts w:eastAsia="Calibri"/>
          <w:b/>
          <w:iCs/>
          <w:u w:val="single"/>
          <w:bdr w:val="single" w:sz="18" w:space="0" w:color="auto" w:frame="1"/>
        </w:rPr>
      </w:pPr>
      <w:r w:rsidRPr="009E3429">
        <w:rPr>
          <w:rFonts w:eastAsia="Calibri"/>
          <w:sz w:val="16"/>
        </w:rPr>
        <w:t xml:space="preserve">Few of the sleepless, it seems, found much solace in the fact that </w:t>
      </w:r>
      <w:r w:rsidRPr="009E3429">
        <w:rPr>
          <w:rFonts w:eastAsia="Calibri"/>
          <w:bCs/>
          <w:u w:val="single"/>
        </w:rPr>
        <w:t xml:space="preserve">an </w:t>
      </w:r>
      <w:r w:rsidRPr="009E3429">
        <w:rPr>
          <w:rFonts w:eastAsia="Calibri"/>
          <w:bCs/>
          <w:highlight w:val="yellow"/>
          <w:u w:val="single"/>
        </w:rPr>
        <w:t>al-Qaida</w:t>
      </w:r>
      <w:r w:rsidRPr="009E3429">
        <w:rPr>
          <w:rFonts w:eastAsia="Calibri"/>
          <w:bCs/>
          <w:u w:val="single"/>
        </w:rPr>
        <w:t xml:space="preserve"> computer seized in Afghanistan in 2001 indicated</w:t>
      </w:r>
      <w:r w:rsidRPr="009E3429">
        <w:rPr>
          <w:rFonts w:eastAsia="Calibri"/>
          <w:sz w:val="16"/>
        </w:rPr>
        <w:t xml:space="preserve"> that </w:t>
      </w:r>
      <w:r w:rsidRPr="009E3429">
        <w:rPr>
          <w:rFonts w:eastAsia="Calibri"/>
          <w:bCs/>
          <w:u w:val="single"/>
        </w:rPr>
        <w:t xml:space="preserve">the group’s </w:t>
      </w:r>
      <w:r w:rsidRPr="009E3429">
        <w:rPr>
          <w:rFonts w:eastAsia="Calibri"/>
          <w:bCs/>
          <w:highlight w:val="yellow"/>
          <w:u w:val="single"/>
        </w:rPr>
        <w:t>budget for</w:t>
      </w:r>
      <w:r w:rsidRPr="009E3429">
        <w:rPr>
          <w:rFonts w:eastAsia="Calibri"/>
          <w:bCs/>
          <w:u w:val="single"/>
        </w:rPr>
        <w:t xml:space="preserve"> research on </w:t>
      </w:r>
      <w:r w:rsidRPr="009E3429">
        <w:rPr>
          <w:rFonts w:eastAsia="Calibri"/>
          <w:b/>
          <w:iCs/>
          <w:highlight w:val="yellow"/>
          <w:u w:val="single"/>
          <w:bdr w:val="single" w:sz="18" w:space="0" w:color="auto" w:frame="1"/>
        </w:rPr>
        <w:t>w</w:t>
      </w:r>
      <w:r w:rsidRPr="009E3429">
        <w:rPr>
          <w:rFonts w:eastAsia="Calibri"/>
          <w:bCs/>
          <w:u w:val="single"/>
        </w:rPr>
        <w:t xml:space="preserve">eapons of </w:t>
      </w:r>
      <w:r w:rsidRPr="009E3429">
        <w:rPr>
          <w:rFonts w:eastAsia="Calibri"/>
          <w:b/>
          <w:iCs/>
          <w:highlight w:val="yellow"/>
          <w:u w:val="single"/>
          <w:bdr w:val="single" w:sz="18" w:space="0" w:color="auto" w:frame="1"/>
        </w:rPr>
        <w:t>m</w:t>
      </w:r>
      <w:r w:rsidRPr="009E3429">
        <w:rPr>
          <w:rFonts w:eastAsia="Calibri"/>
          <w:bCs/>
          <w:u w:val="single"/>
        </w:rPr>
        <w:t xml:space="preserve">ass </w:t>
      </w:r>
      <w:r w:rsidRPr="009E3429">
        <w:rPr>
          <w:rFonts w:eastAsia="Calibri"/>
          <w:b/>
          <w:iCs/>
          <w:highlight w:val="yellow"/>
          <w:u w:val="single"/>
          <w:bdr w:val="single" w:sz="18" w:space="0" w:color="auto" w:frame="1"/>
        </w:rPr>
        <w:t>d</w:t>
      </w:r>
      <w:r w:rsidRPr="009E3429">
        <w:rPr>
          <w:rFonts w:eastAsia="Calibri"/>
          <w:bCs/>
          <w:u w:val="single"/>
        </w:rPr>
        <w:t>estruction</w:t>
      </w:r>
      <w:r w:rsidRPr="009E3429">
        <w:rPr>
          <w:rFonts w:eastAsia="Calibri"/>
          <w:sz w:val="16"/>
        </w:rPr>
        <w:t xml:space="preserve"> (almost all of it focused on primitive chemical weapons work) </w:t>
      </w:r>
      <w:r w:rsidRPr="009E3429">
        <w:rPr>
          <w:rFonts w:eastAsia="Calibri"/>
          <w:bCs/>
          <w:highlight w:val="yellow"/>
          <w:u w:val="single"/>
        </w:rPr>
        <w:t xml:space="preserve">was </w:t>
      </w:r>
      <w:r w:rsidRPr="009E3429">
        <w:rPr>
          <w:rFonts w:eastAsia="Calibri"/>
          <w:b/>
          <w:iCs/>
          <w:highlight w:val="yellow"/>
          <w:u w:val="single"/>
          <w:bdr w:val="single" w:sz="18" w:space="0" w:color="auto" w:frame="1"/>
        </w:rPr>
        <w:t>$2,000</w:t>
      </w:r>
      <w:r w:rsidRPr="009E3429">
        <w:rPr>
          <w:rFonts w:eastAsia="Calibri"/>
          <w:sz w:val="16"/>
        </w:rPr>
        <w:t xml:space="preserve"> to $4,000.49 In the wake of the killing of Osama bin Laden, </w:t>
      </w:r>
      <w:r w:rsidRPr="009E3429">
        <w:rPr>
          <w:rFonts w:eastAsia="Calibri"/>
          <w:bCs/>
          <w:u w:val="single"/>
        </w:rPr>
        <w:t xml:space="preserve">officials now have many more al-Qaida computers, and </w:t>
      </w:r>
      <w:r w:rsidRPr="009E3429">
        <w:rPr>
          <w:rFonts w:eastAsia="Calibri"/>
          <w:bCs/>
          <w:highlight w:val="yellow"/>
          <w:u w:val="single"/>
        </w:rPr>
        <w:t>nothing in</w:t>
      </w:r>
      <w:r w:rsidRPr="009E3429">
        <w:rPr>
          <w:rFonts w:eastAsia="Calibri"/>
          <w:bCs/>
          <w:u w:val="single"/>
        </w:rPr>
        <w:t xml:space="preserve"> their </w:t>
      </w:r>
      <w:r w:rsidRPr="009E3429">
        <w:rPr>
          <w:rFonts w:eastAsia="Calibri"/>
          <w:bCs/>
          <w:highlight w:val="yellow"/>
          <w:u w:val="single"/>
        </w:rPr>
        <w:t>content</w:t>
      </w:r>
      <w:r w:rsidRPr="009E3429">
        <w:rPr>
          <w:rFonts w:eastAsia="Calibri"/>
          <w:bCs/>
          <w:u w:val="single"/>
        </w:rPr>
        <w:t xml:space="preserve"> appears to </w:t>
      </w:r>
      <w:r w:rsidRPr="009E3429">
        <w:rPr>
          <w:rFonts w:eastAsia="Calibri"/>
          <w:bCs/>
          <w:highlight w:val="yellow"/>
          <w:u w:val="single"/>
        </w:rPr>
        <w:t>suggest</w:t>
      </w:r>
      <w:r w:rsidRPr="009E3429">
        <w:rPr>
          <w:rFonts w:eastAsia="Calibri"/>
          <w:bCs/>
          <w:u w:val="single"/>
        </w:rPr>
        <w:t xml:space="preserve"> that </w:t>
      </w:r>
      <w:r w:rsidRPr="009E3429">
        <w:rPr>
          <w:rFonts w:eastAsia="Calibri"/>
          <w:bCs/>
          <w:highlight w:val="yellow"/>
          <w:u w:val="single"/>
        </w:rPr>
        <w:t>the group had</w:t>
      </w:r>
      <w:r w:rsidRPr="009E3429">
        <w:rPr>
          <w:rFonts w:eastAsia="Calibri"/>
          <w:bCs/>
          <w:u w:val="single"/>
        </w:rPr>
        <w:t xml:space="preserve"> the </w:t>
      </w:r>
      <w:r w:rsidRPr="009E3429">
        <w:rPr>
          <w:rFonts w:eastAsia="Calibri"/>
          <w:bCs/>
          <w:highlight w:val="yellow"/>
          <w:u w:val="single"/>
        </w:rPr>
        <w:t>time or inclination</w:t>
      </w:r>
      <w:r w:rsidRPr="009E3429">
        <w:rPr>
          <w:rFonts w:eastAsia="Calibri"/>
          <w:bCs/>
          <w:u w:val="single"/>
        </w:rPr>
        <w:t xml:space="preserve">, </w:t>
      </w:r>
      <w:r w:rsidRPr="009E3429">
        <w:rPr>
          <w:rFonts w:eastAsia="Calibri"/>
          <w:bCs/>
          <w:highlight w:val="yellow"/>
          <w:u w:val="single"/>
        </w:rPr>
        <w:t>let alone</w:t>
      </w:r>
      <w:r w:rsidRPr="009E3429">
        <w:rPr>
          <w:rFonts w:eastAsia="Calibri"/>
          <w:bCs/>
          <w:u w:val="single"/>
        </w:rPr>
        <w:t xml:space="preserve"> the </w:t>
      </w:r>
      <w:r w:rsidRPr="009E3429">
        <w:rPr>
          <w:rFonts w:eastAsia="Calibri"/>
          <w:bCs/>
          <w:highlight w:val="yellow"/>
          <w:u w:val="single"/>
        </w:rPr>
        <w:t>money, to set up and staff</w:t>
      </w:r>
      <w:r w:rsidRPr="009E3429">
        <w:rPr>
          <w:rFonts w:eastAsia="Calibri"/>
          <w:bCs/>
          <w:u w:val="single"/>
        </w:rPr>
        <w:t xml:space="preserve"> a </w:t>
      </w:r>
      <w:r w:rsidRPr="009E3429">
        <w:rPr>
          <w:rFonts w:eastAsia="Calibri"/>
          <w:bCs/>
          <w:highlight w:val="yellow"/>
          <w:u w:val="single"/>
        </w:rPr>
        <w:t>uranium-seizing operation</w:t>
      </w:r>
      <w:r w:rsidRPr="009E3429">
        <w:rPr>
          <w:rFonts w:eastAsia="Calibri"/>
          <w:bCs/>
          <w:u w:val="single"/>
        </w:rPr>
        <w:t>, as well as a fancy, super-</w:t>
      </w:r>
      <w:r w:rsidRPr="009E3429">
        <w:rPr>
          <w:rFonts w:eastAsia="Calibri"/>
          <w:bCs/>
          <w:highlight w:val="yellow"/>
          <w:u w:val="single"/>
        </w:rPr>
        <w:t>high-tech</w:t>
      </w:r>
      <w:r w:rsidRPr="009E3429">
        <w:rPr>
          <w:rFonts w:eastAsia="Calibri"/>
          <w:bCs/>
          <w:u w:val="single"/>
        </w:rPr>
        <w:t xml:space="preserve">nology </w:t>
      </w:r>
      <w:r w:rsidRPr="009E3429">
        <w:rPr>
          <w:rFonts w:eastAsia="Calibri"/>
          <w:bCs/>
          <w:highlight w:val="yellow"/>
          <w:u w:val="single"/>
        </w:rPr>
        <w:t>facility to fabricate a bomb</w:t>
      </w:r>
      <w:r w:rsidRPr="009E3429">
        <w:rPr>
          <w:rFonts w:eastAsia="Calibri"/>
          <w:bCs/>
          <w:u w:val="single"/>
        </w:rPr>
        <w:t xml:space="preserve">. </w:t>
      </w:r>
      <w:r w:rsidRPr="009E3429">
        <w:rPr>
          <w:rFonts w:eastAsia="Calibri"/>
          <w:bCs/>
          <w:highlight w:val="yellow"/>
          <w:u w:val="single"/>
        </w:rPr>
        <w:t>This</w:t>
      </w:r>
      <w:r w:rsidRPr="009E3429">
        <w:rPr>
          <w:rFonts w:eastAsia="Calibri"/>
          <w:bCs/>
          <w:u w:val="single"/>
        </w:rPr>
        <w:t xml:space="preserve"> is a </w:t>
      </w:r>
      <w:r w:rsidRPr="009E3429">
        <w:rPr>
          <w:rFonts w:eastAsia="Calibri"/>
          <w:bCs/>
          <w:highlight w:val="yellow"/>
          <w:u w:val="single"/>
        </w:rPr>
        <w:t>process</w:t>
      </w:r>
      <w:r w:rsidRPr="009E3429">
        <w:rPr>
          <w:rFonts w:eastAsia="Calibri"/>
          <w:bCs/>
          <w:u w:val="single"/>
        </w:rPr>
        <w:t xml:space="preserve"> that </w:t>
      </w:r>
      <w:r w:rsidRPr="009E3429">
        <w:rPr>
          <w:rFonts w:eastAsia="Calibri"/>
          <w:bCs/>
          <w:highlight w:val="yellow"/>
          <w:u w:val="single"/>
        </w:rPr>
        <w:t>requires</w:t>
      </w:r>
      <w:r w:rsidRPr="009E3429">
        <w:rPr>
          <w:rFonts w:eastAsia="Calibri"/>
          <w:bCs/>
          <w:u w:val="single"/>
        </w:rPr>
        <w:t xml:space="preserve"> trusting </w:t>
      </w:r>
      <w:r w:rsidRPr="009E3429">
        <w:rPr>
          <w:rFonts w:eastAsia="Calibri"/>
          <w:bCs/>
          <w:highlight w:val="yellow"/>
          <w:u w:val="single"/>
        </w:rPr>
        <w:t>corrupted foreign collaborators</w:t>
      </w:r>
      <w:r w:rsidRPr="009E3429">
        <w:rPr>
          <w:rFonts w:eastAsia="Calibri"/>
          <w:bCs/>
          <w:u w:val="single"/>
        </w:rPr>
        <w:t xml:space="preserve"> and other criminals, </w:t>
      </w:r>
      <w:r w:rsidRPr="009E3429">
        <w:rPr>
          <w:rFonts w:eastAsia="Calibri"/>
          <w:bCs/>
          <w:highlight w:val="yellow"/>
          <w:u w:val="single"/>
        </w:rPr>
        <w:t>obtaining and transporting highly guarded material</w:t>
      </w:r>
      <w:r w:rsidRPr="009E3429">
        <w:rPr>
          <w:rFonts w:eastAsia="Calibri"/>
          <w:bCs/>
          <w:u w:val="single"/>
        </w:rPr>
        <w:t xml:space="preserve">, </w:t>
      </w:r>
      <w:r w:rsidRPr="009E3429">
        <w:rPr>
          <w:rFonts w:eastAsia="Calibri"/>
          <w:bCs/>
          <w:highlight w:val="yellow"/>
          <w:u w:val="single"/>
        </w:rPr>
        <w:t>setting up</w:t>
      </w:r>
      <w:r w:rsidRPr="009E3429">
        <w:rPr>
          <w:rFonts w:eastAsia="Calibri"/>
          <w:bCs/>
          <w:u w:val="single"/>
        </w:rPr>
        <w:t xml:space="preserve"> a machine </w:t>
      </w:r>
      <w:r w:rsidRPr="009E3429">
        <w:rPr>
          <w:rFonts w:eastAsia="Calibri"/>
          <w:bCs/>
          <w:highlight w:val="yellow"/>
          <w:u w:val="single"/>
        </w:rPr>
        <w:t>shop staffed with top scientists</w:t>
      </w:r>
      <w:r w:rsidRPr="009E3429">
        <w:rPr>
          <w:rFonts w:eastAsia="Calibri"/>
          <w:bCs/>
          <w:u w:val="single"/>
        </w:rPr>
        <w:t xml:space="preserve"> and technicians, </w:t>
      </w:r>
      <w:r w:rsidRPr="009E3429">
        <w:rPr>
          <w:rFonts w:eastAsia="Calibri"/>
          <w:bCs/>
          <w:highlight w:val="yellow"/>
          <w:u w:val="single"/>
        </w:rPr>
        <w:t>and rolling</w:t>
      </w:r>
      <w:r w:rsidRPr="009E3429">
        <w:rPr>
          <w:rFonts w:eastAsia="Calibri"/>
          <w:bCs/>
          <w:u w:val="single"/>
        </w:rPr>
        <w:t xml:space="preserve"> the </w:t>
      </w:r>
      <w:r w:rsidRPr="009E3429">
        <w:rPr>
          <w:rFonts w:eastAsia="Calibri"/>
          <w:bCs/>
          <w:highlight w:val="yellow"/>
          <w:u w:val="single"/>
        </w:rPr>
        <w:t>heavy,</w:t>
      </w:r>
      <w:r w:rsidRPr="009E3429">
        <w:rPr>
          <w:rFonts w:eastAsia="Calibri"/>
          <w:bCs/>
          <w:u w:val="single"/>
        </w:rPr>
        <w:t xml:space="preserve"> cumbersome, and </w:t>
      </w:r>
      <w:r w:rsidRPr="009E3429">
        <w:rPr>
          <w:rFonts w:eastAsia="Calibri"/>
          <w:bCs/>
          <w:highlight w:val="yellow"/>
          <w:u w:val="single"/>
        </w:rPr>
        <w:t>untested</w:t>
      </w:r>
      <w:r w:rsidRPr="009E3429">
        <w:rPr>
          <w:rFonts w:eastAsia="Calibri"/>
          <w:bCs/>
          <w:u w:val="single"/>
        </w:rPr>
        <w:t xml:space="preserve"> finished </w:t>
      </w:r>
      <w:r w:rsidRPr="009E3429">
        <w:rPr>
          <w:rFonts w:eastAsia="Calibri"/>
          <w:bCs/>
          <w:highlight w:val="yellow"/>
          <w:u w:val="single"/>
        </w:rPr>
        <w:t>product</w:t>
      </w:r>
      <w:r w:rsidRPr="009E3429">
        <w:rPr>
          <w:rFonts w:eastAsia="Calibri"/>
          <w:bCs/>
          <w:u w:val="single"/>
        </w:rPr>
        <w:t xml:space="preserve"> in</w:t>
      </w:r>
      <w:r w:rsidRPr="009E3429">
        <w:rPr>
          <w:rFonts w:eastAsia="Calibri"/>
          <w:bCs/>
          <w:highlight w:val="yellow"/>
          <w:u w:val="single"/>
        </w:rPr>
        <w:t>to</w:t>
      </w:r>
      <w:r w:rsidRPr="009E3429">
        <w:rPr>
          <w:rFonts w:eastAsia="Calibri"/>
          <w:bCs/>
          <w:u w:val="single"/>
        </w:rPr>
        <w:t xml:space="preserve"> position to </w:t>
      </w:r>
      <w:r w:rsidRPr="009E3429">
        <w:rPr>
          <w:rFonts w:eastAsia="Calibri"/>
          <w:bCs/>
          <w:highlight w:val="yellow"/>
          <w:u w:val="single"/>
        </w:rPr>
        <w:t>be detonated by a skilled crew</w:t>
      </w:r>
      <w:r w:rsidRPr="009E3429">
        <w:rPr>
          <w:rFonts w:eastAsia="Calibri"/>
          <w:bCs/>
          <w:u w:val="single"/>
        </w:rPr>
        <w:t xml:space="preserve">—all </w:t>
      </w:r>
      <w:r w:rsidRPr="009E3429">
        <w:rPr>
          <w:rFonts w:eastAsia="Calibri"/>
          <w:bCs/>
          <w:highlight w:val="yellow"/>
          <w:u w:val="single"/>
        </w:rPr>
        <w:t>while attracting no attention</w:t>
      </w:r>
      <w:r w:rsidRPr="009E3429">
        <w:rPr>
          <w:rFonts w:eastAsia="Calibri"/>
          <w:bCs/>
          <w:u w:val="single"/>
        </w:rPr>
        <w:t xml:space="preserve"> from outsiders</w:t>
      </w:r>
      <w:r w:rsidRPr="009E3429">
        <w:rPr>
          <w:rFonts w:eastAsia="Calibri"/>
          <w:sz w:val="16"/>
        </w:rPr>
        <w:t>.50</w:t>
      </w:r>
      <w:r w:rsidRPr="009E3429">
        <w:rPr>
          <w:rFonts w:eastAsia="Calibri"/>
          <w:sz w:val="12"/>
        </w:rPr>
        <w:t>¶</w:t>
      </w:r>
      <w:r w:rsidRPr="009E3429">
        <w:rPr>
          <w:rFonts w:eastAsia="Calibri"/>
          <w:sz w:val="16"/>
        </w:rPr>
        <w:t xml:space="preserve"> </w:t>
      </w:r>
      <w:r w:rsidRPr="009E3429">
        <w:rPr>
          <w:rFonts w:eastAsia="Calibri"/>
          <w:bCs/>
          <w:u w:val="single"/>
        </w:rPr>
        <w:t xml:space="preserve">If the miscreants in the American cases have been unable to create and set off even the simplest conventional bombs, it stands to reason that </w:t>
      </w:r>
      <w:r w:rsidRPr="009E3429">
        <w:rPr>
          <w:rFonts w:eastAsia="Calibri"/>
          <w:bCs/>
          <w:highlight w:val="yellow"/>
          <w:u w:val="single"/>
        </w:rPr>
        <w:t>none of them were very close to creating</w:t>
      </w:r>
      <w:r w:rsidRPr="009E3429">
        <w:rPr>
          <w:rFonts w:eastAsia="Calibri"/>
          <w:bCs/>
          <w:u w:val="single"/>
        </w:rPr>
        <w:t xml:space="preserve">, or having anything to do with, </w:t>
      </w:r>
      <w:r w:rsidRPr="009E3429">
        <w:rPr>
          <w:rFonts w:eastAsia="Calibri"/>
          <w:bCs/>
          <w:highlight w:val="yellow"/>
          <w:u w:val="single"/>
        </w:rPr>
        <w:t>nuclear weapons</w:t>
      </w:r>
      <w:r w:rsidRPr="009E3429">
        <w:rPr>
          <w:rFonts w:eastAsia="Calibri"/>
          <w:bCs/>
          <w:u w:val="single"/>
        </w:rPr>
        <w:t>—or for that matter biological, radiological, or chemical ones</w:t>
      </w:r>
      <w:r w:rsidRPr="009E3429">
        <w:rPr>
          <w:rFonts w:eastAsia="Calibri"/>
          <w:sz w:val="16"/>
        </w:rPr>
        <w:t xml:space="preserve">. In fact, with perhaps one exception, </w:t>
      </w:r>
      <w:r w:rsidRPr="009E3429">
        <w:rPr>
          <w:rFonts w:eastAsia="Calibri"/>
          <w:b/>
          <w:iCs/>
          <w:highlight w:val="yellow"/>
          <w:u w:val="single"/>
          <w:bdr w:val="single" w:sz="18" w:space="0" w:color="auto" w:frame="1"/>
        </w:rPr>
        <w:t>none seems to have even dreamed of the prospect</w:t>
      </w:r>
      <w:r w:rsidRPr="009E3429">
        <w:rPr>
          <w:rFonts w:eastAsia="Calibri"/>
          <w:sz w:val="16"/>
        </w:rPr>
        <w:t>; and the exception is José Padilla (case 2), who apparently mused at one point about creating a dirty bomb—a device that would disperse radiation—or even possibly an atomic one. His idea about isotope separation was to put uranium into a pail and then to make himself into a human centrifuge by swinging the pail around in great arcs.51 [End Page 98]</w:t>
      </w:r>
      <w:r w:rsidRPr="009E3429">
        <w:rPr>
          <w:rFonts w:eastAsia="Calibri"/>
          <w:sz w:val="12"/>
        </w:rPr>
        <w:t>¶</w:t>
      </w:r>
      <w:r w:rsidRPr="009E3429">
        <w:rPr>
          <w:rFonts w:eastAsia="Calibri"/>
          <w:sz w:val="16"/>
        </w:rPr>
        <w:t xml:space="preserve"> </w:t>
      </w:r>
      <w:r w:rsidRPr="009E3429">
        <w:rPr>
          <w:rFonts w:eastAsia="Calibri"/>
          <w:bCs/>
          <w:highlight w:val="yellow"/>
          <w:u w:val="single"/>
        </w:rPr>
        <w:t>Even if a weapon were made</w:t>
      </w:r>
      <w:r w:rsidRPr="009E3429">
        <w:rPr>
          <w:rFonts w:eastAsia="Calibri"/>
          <w:bCs/>
          <w:u w:val="single"/>
        </w:rPr>
        <w:t xml:space="preserve"> abroad </w:t>
      </w:r>
      <w:r w:rsidRPr="009E3429">
        <w:rPr>
          <w:rFonts w:eastAsia="Calibri"/>
          <w:bCs/>
          <w:highlight w:val="yellow"/>
          <w:u w:val="single"/>
        </w:rPr>
        <w:t>and</w:t>
      </w:r>
      <w:r w:rsidRPr="009E3429">
        <w:rPr>
          <w:rFonts w:eastAsia="Calibri"/>
          <w:bCs/>
          <w:u w:val="single"/>
        </w:rPr>
        <w:t xml:space="preserve"> then </w:t>
      </w:r>
      <w:r w:rsidRPr="009E3429">
        <w:rPr>
          <w:rFonts w:eastAsia="Calibri"/>
          <w:bCs/>
          <w:highlight w:val="yellow"/>
          <w:u w:val="single"/>
        </w:rPr>
        <w:t>brought</w:t>
      </w:r>
      <w:r w:rsidRPr="009E3429">
        <w:rPr>
          <w:rFonts w:eastAsia="Calibri"/>
          <w:bCs/>
          <w:u w:val="single"/>
        </w:rPr>
        <w:t xml:space="preserve"> </w:t>
      </w:r>
      <w:r w:rsidRPr="009E3429">
        <w:rPr>
          <w:rFonts w:eastAsia="Calibri"/>
          <w:bCs/>
          <w:highlight w:val="yellow"/>
          <w:u w:val="single"/>
        </w:rPr>
        <w:t>in</w:t>
      </w:r>
      <w:r w:rsidRPr="009E3429">
        <w:rPr>
          <w:rFonts w:eastAsia="Calibri"/>
          <w:bCs/>
          <w:u w:val="single"/>
        </w:rPr>
        <w:t xml:space="preserve">to </w:t>
      </w:r>
      <w:r w:rsidRPr="009E3429">
        <w:rPr>
          <w:rFonts w:eastAsia="Calibri"/>
          <w:bCs/>
          <w:highlight w:val="yellow"/>
          <w:u w:val="single"/>
        </w:rPr>
        <w:t>the</w:t>
      </w:r>
      <w:r w:rsidRPr="009E3429">
        <w:rPr>
          <w:rFonts w:eastAsia="Calibri"/>
          <w:bCs/>
          <w:u w:val="single"/>
        </w:rPr>
        <w:t xml:space="preserve"> </w:t>
      </w:r>
      <w:r w:rsidRPr="009E3429">
        <w:rPr>
          <w:rFonts w:eastAsia="Calibri"/>
          <w:b/>
          <w:iCs/>
          <w:highlight w:val="yellow"/>
          <w:u w:val="single"/>
          <w:bdr w:val="single" w:sz="18" w:space="0" w:color="auto" w:frame="1"/>
        </w:rPr>
        <w:t>U</w:t>
      </w:r>
      <w:r w:rsidRPr="009E3429">
        <w:rPr>
          <w:rFonts w:eastAsia="Calibri"/>
          <w:bCs/>
          <w:u w:val="single"/>
        </w:rPr>
        <w:t xml:space="preserve">nited </w:t>
      </w:r>
      <w:r w:rsidRPr="009E3429">
        <w:rPr>
          <w:rFonts w:eastAsia="Calibri"/>
          <w:b/>
          <w:iCs/>
          <w:highlight w:val="yellow"/>
          <w:u w:val="single"/>
          <w:bdr w:val="single" w:sz="18" w:space="0" w:color="auto" w:frame="1"/>
        </w:rPr>
        <w:t>S</w:t>
      </w:r>
      <w:r w:rsidRPr="009E3429">
        <w:rPr>
          <w:rFonts w:eastAsia="Calibri"/>
          <w:bCs/>
          <w:u w:val="single"/>
        </w:rPr>
        <w:t xml:space="preserve">tates, </w:t>
      </w:r>
      <w:r w:rsidRPr="009E3429">
        <w:rPr>
          <w:rFonts w:eastAsia="Calibri"/>
          <w:bCs/>
          <w:highlight w:val="yellow"/>
          <w:u w:val="single"/>
        </w:rPr>
        <w:t>its detonation would require</w:t>
      </w:r>
      <w:r w:rsidRPr="009E3429">
        <w:rPr>
          <w:rFonts w:eastAsia="Calibri"/>
          <w:bCs/>
          <w:u w:val="single"/>
        </w:rPr>
        <w:t xml:space="preserve"> individuals in-country with the </w:t>
      </w:r>
      <w:r w:rsidRPr="009E3429">
        <w:rPr>
          <w:rFonts w:eastAsia="Calibri"/>
          <w:bCs/>
          <w:highlight w:val="yellow"/>
          <w:u w:val="single"/>
        </w:rPr>
        <w:t>capacity to</w:t>
      </w:r>
      <w:r w:rsidRPr="009E3429">
        <w:rPr>
          <w:rFonts w:eastAsia="Calibri"/>
          <w:bCs/>
          <w:u w:val="single"/>
        </w:rPr>
        <w:t xml:space="preserve"> receive and handle the complicated weapons and then to </w:t>
      </w:r>
      <w:r w:rsidRPr="009E3429">
        <w:rPr>
          <w:rFonts w:eastAsia="Calibri"/>
          <w:bCs/>
          <w:highlight w:val="yellow"/>
          <w:u w:val="single"/>
        </w:rPr>
        <w:t>set them off</w:t>
      </w:r>
      <w:r w:rsidRPr="009E3429">
        <w:rPr>
          <w:rFonts w:eastAsia="Calibri"/>
          <w:bCs/>
          <w:u w:val="single"/>
        </w:rPr>
        <w:t>.</w:t>
      </w:r>
      <w:r w:rsidRPr="009E3429">
        <w:rPr>
          <w:rFonts w:eastAsia="Calibri"/>
          <w:sz w:val="16"/>
        </w:rPr>
        <w:t xml:space="preserve"> Thus far, </w:t>
      </w:r>
      <w:r w:rsidRPr="009E3429">
        <w:rPr>
          <w:rFonts w:eastAsia="Calibri"/>
          <w:bCs/>
          <w:u w:val="single"/>
        </w:rPr>
        <w:t xml:space="preserve">the </w:t>
      </w:r>
      <w:r w:rsidRPr="009E3429">
        <w:rPr>
          <w:rFonts w:eastAsia="Calibri"/>
          <w:bCs/>
          <w:highlight w:val="yellow"/>
          <w:u w:val="single"/>
        </w:rPr>
        <w:t>talent pool appears</w:t>
      </w:r>
      <w:r w:rsidRPr="009E3429">
        <w:rPr>
          <w:rFonts w:eastAsia="Calibri"/>
          <w:bCs/>
          <w:u w:val="single"/>
        </w:rPr>
        <w:t xml:space="preserve">, to put mildly, </w:t>
      </w:r>
      <w:r w:rsidRPr="009E3429">
        <w:rPr>
          <w:rFonts w:eastAsia="Calibri"/>
          <w:b/>
          <w:iCs/>
          <w:highlight w:val="yellow"/>
          <w:u w:val="single"/>
          <w:bdr w:val="single" w:sz="18" w:space="0" w:color="auto" w:frame="1"/>
        </w:rPr>
        <w:t>very thin.</w:t>
      </w:r>
    </w:p>
    <w:p w:rsidR="005476BB" w:rsidRDefault="005476BB" w:rsidP="005476BB">
      <w:pPr>
        <w:pStyle w:val="Heading3"/>
      </w:pPr>
      <w:r>
        <w:t>A2: Turn---Terror---Ext---No Motive</w:t>
      </w:r>
    </w:p>
    <w:p w:rsidR="005476BB" w:rsidRPr="009E3429" w:rsidRDefault="005476BB" w:rsidP="005476BB">
      <w:pPr>
        <w:pStyle w:val="Heading4"/>
        <w:rPr>
          <w:rFonts w:eastAsia="Times New Roman"/>
        </w:rPr>
      </w:pPr>
      <w:r w:rsidRPr="009E3429">
        <w:rPr>
          <w:rFonts w:eastAsia="Times New Roman"/>
        </w:rPr>
        <w:t>Nuclear weapons run counter to goals</w:t>
      </w:r>
    </w:p>
    <w:p w:rsidR="005476BB" w:rsidRPr="009E3429" w:rsidRDefault="005476BB" w:rsidP="005476BB">
      <w:pPr>
        <w:spacing w:line="256" w:lineRule="auto"/>
        <w:rPr>
          <w:rFonts w:eastAsia="Calibri"/>
        </w:rPr>
      </w:pPr>
      <w:r w:rsidRPr="00A02C5A">
        <w:rPr>
          <w:rStyle w:val="Style13ptBold"/>
        </w:rPr>
        <w:t>Kapur, 8</w:t>
      </w:r>
      <w:r w:rsidRPr="009E3429">
        <w:rPr>
          <w:rFonts w:eastAsia="Calibri"/>
        </w:rPr>
        <w:t xml:space="preserve"> (associate professor in the Department of National Security Affairs at the Naval Postgraduate School, 2008, S. Paul. The Long Shadow: Nuclear Weapons and Security in 21st Century Asia. pg. 32)</w:t>
      </w:r>
    </w:p>
    <w:p w:rsidR="005476BB" w:rsidRPr="009E3429" w:rsidRDefault="005476BB" w:rsidP="005476BB">
      <w:pPr>
        <w:spacing w:line="256" w:lineRule="auto"/>
        <w:rPr>
          <w:rFonts w:eastAsia="Calibri"/>
        </w:rPr>
      </w:pPr>
    </w:p>
    <w:p w:rsidR="005476BB" w:rsidRDefault="005476BB" w:rsidP="005476BB">
      <w:pPr>
        <w:spacing w:line="256" w:lineRule="auto"/>
        <w:rPr>
          <w:rFonts w:eastAsia="Calibri"/>
          <w:sz w:val="14"/>
        </w:rPr>
      </w:pPr>
      <w:r w:rsidRPr="009E3429">
        <w:rPr>
          <w:rFonts w:eastAsia="Calibri"/>
          <w:sz w:val="14"/>
        </w:rPr>
        <w:t xml:space="preserve">Before a terrorist group can attempt to use nuclear weapons, it must meet two basic requirements. First, the group must decide that it wishes to engage in nuclear terrorism. Analysts and policy makers often assume that terrorist groups necessarily want to do so (Carter 2004; U.S. Government 2002). However, </w:t>
      </w:r>
      <w:r w:rsidRPr="009E3429">
        <w:rPr>
          <w:rFonts w:eastAsia="Calibri"/>
          <w:bCs/>
          <w:highlight w:val="yellow"/>
          <w:u w:val="single"/>
        </w:rPr>
        <w:t>it is not clear</w:t>
      </w:r>
      <w:r w:rsidRPr="009E3429">
        <w:rPr>
          <w:rFonts w:eastAsia="Calibri"/>
          <w:bCs/>
          <w:u w:val="single"/>
        </w:rPr>
        <w:t xml:space="preserve"> that </w:t>
      </w:r>
      <w:r w:rsidRPr="009E3429">
        <w:rPr>
          <w:rFonts w:eastAsia="Calibri"/>
          <w:bCs/>
          <w:highlight w:val="yellow"/>
          <w:u w:val="single"/>
        </w:rPr>
        <w:t>terrorist</w:t>
      </w:r>
      <w:r w:rsidRPr="009E3429">
        <w:rPr>
          <w:rFonts w:eastAsia="Calibri"/>
          <w:bCs/>
          <w:u w:val="single"/>
        </w:rPr>
        <w:t xml:space="preserve"> organizations </w:t>
      </w:r>
      <w:r w:rsidRPr="009E3429">
        <w:rPr>
          <w:rFonts w:eastAsia="Calibri"/>
          <w:bCs/>
          <w:highlight w:val="yellow"/>
          <w:u w:val="single"/>
        </w:rPr>
        <w:t>would</w:t>
      </w:r>
      <w:r w:rsidRPr="009E3429">
        <w:rPr>
          <w:rFonts w:eastAsia="Calibri"/>
          <w:bCs/>
          <w:u w:val="single"/>
        </w:rPr>
        <w:t xml:space="preserve"> necessarily </w:t>
      </w:r>
      <w:r w:rsidRPr="009E3429">
        <w:rPr>
          <w:rFonts w:eastAsia="Calibri"/>
          <w:bCs/>
          <w:highlight w:val="yellow"/>
          <w:u w:val="single"/>
        </w:rPr>
        <w:t>covet nuclear device</w:t>
      </w:r>
      <w:r w:rsidRPr="009E3429">
        <w:rPr>
          <w:rFonts w:eastAsia="Calibri"/>
          <w:bCs/>
          <w:u w:val="single"/>
        </w:rPr>
        <w:t>s. Although analysts often characterize terrorism as an irrational activity</w:t>
      </w:r>
      <w:r w:rsidRPr="009E3429">
        <w:rPr>
          <w:rFonts w:eastAsia="Calibri"/>
          <w:b/>
          <w:u w:val="single"/>
        </w:rPr>
        <w:t xml:space="preserve"> </w:t>
      </w:r>
      <w:r w:rsidRPr="009E3429">
        <w:rPr>
          <w:rFonts w:eastAsia="Calibri"/>
          <w:sz w:val="14"/>
        </w:rPr>
        <w:t xml:space="preserve">(Laqeuer I999: 4-5), </w:t>
      </w:r>
      <w:r w:rsidRPr="009E3429">
        <w:rPr>
          <w:rFonts w:eastAsia="Calibri"/>
          <w:b/>
          <w:iCs/>
          <w:u w:val="single"/>
          <w:bdr w:val="single" w:sz="18" w:space="0" w:color="auto" w:frame="1"/>
        </w:rPr>
        <w:t xml:space="preserve">extensive </w:t>
      </w:r>
      <w:r w:rsidRPr="009E3429">
        <w:rPr>
          <w:rFonts w:eastAsia="Calibri"/>
          <w:b/>
          <w:iCs/>
          <w:highlight w:val="yellow"/>
          <w:u w:val="single"/>
          <w:bdr w:val="single" w:sz="18" w:space="0" w:color="auto" w:frame="1"/>
        </w:rPr>
        <w:t>empirical evidence indicates</w:t>
      </w:r>
      <w:r w:rsidRPr="009E3429">
        <w:rPr>
          <w:rFonts w:eastAsia="Calibri"/>
          <w:b/>
          <w:iCs/>
          <w:u w:val="single"/>
          <w:bdr w:val="single" w:sz="18" w:space="0" w:color="auto" w:frame="1"/>
        </w:rPr>
        <w:t xml:space="preserve"> that </w:t>
      </w:r>
      <w:r w:rsidRPr="009E3429">
        <w:rPr>
          <w:rFonts w:eastAsia="Calibri"/>
          <w:b/>
          <w:iCs/>
          <w:highlight w:val="yellow"/>
          <w:u w:val="single"/>
          <w:bdr w:val="single" w:sz="18" w:space="0" w:color="auto" w:frame="1"/>
        </w:rPr>
        <w:t>terrorist groups</w:t>
      </w:r>
      <w:r w:rsidRPr="009E3429">
        <w:rPr>
          <w:rFonts w:eastAsia="Calibri"/>
          <w:b/>
          <w:iCs/>
          <w:u w:val="single"/>
          <w:bdr w:val="single" w:sz="18" w:space="0" w:color="auto" w:frame="1"/>
        </w:rPr>
        <w:t xml:space="preserve"> in fact </w:t>
      </w:r>
      <w:r w:rsidRPr="009E3429">
        <w:rPr>
          <w:rFonts w:eastAsia="Calibri"/>
          <w:b/>
          <w:iCs/>
          <w:highlight w:val="yellow"/>
          <w:u w:val="single"/>
          <w:bdr w:val="single" w:sz="18" w:space="0" w:color="auto" w:frame="1"/>
        </w:rPr>
        <w:t>be</w:t>
      </w:r>
      <w:r w:rsidRPr="009E3429">
        <w:rPr>
          <w:rFonts w:eastAsia="Calibri"/>
          <w:b/>
          <w:iCs/>
          <w:highlight w:val="yellow"/>
          <w:u w:val="single"/>
          <w:bdr w:val="single" w:sz="18" w:space="0" w:color="auto" w:frame="1"/>
        </w:rPr>
        <w:softHyphen/>
        <w:t>have rationally</w:t>
      </w:r>
      <w:r w:rsidRPr="009E3429">
        <w:rPr>
          <w:rFonts w:eastAsia="Calibri"/>
          <w:sz w:val="14"/>
        </w:rPr>
        <w:t xml:space="preserve">, adopting strategies designed to achieve particular ends (Crenshaw I995: 4; Pape 2003: 344). Thus whether terrorists would use nuclear weapons is contingent on whether doing so is likely to further their goals.   Under what circumstances could nuclear weapons fail to promote terrorists' goals? </w:t>
      </w:r>
      <w:r w:rsidRPr="009E3429">
        <w:rPr>
          <w:rFonts w:eastAsia="Calibri"/>
          <w:bCs/>
          <w:u w:val="single"/>
        </w:rPr>
        <w:t xml:space="preserve">For certain types of terrorist objectives, </w:t>
      </w:r>
      <w:r w:rsidRPr="009E3429">
        <w:rPr>
          <w:rFonts w:eastAsia="Calibri"/>
          <w:bCs/>
          <w:highlight w:val="yellow"/>
          <w:u w:val="single"/>
        </w:rPr>
        <w:t>nuclear weapons could be too de</w:t>
      </w:r>
      <w:r w:rsidRPr="009E3429">
        <w:rPr>
          <w:rFonts w:eastAsia="Calibri"/>
          <w:bCs/>
          <w:highlight w:val="yellow"/>
          <w:u w:val="single"/>
        </w:rPr>
        <w:softHyphen/>
        <w:t>structive. Large-scale devastation could negatively influence audiences</w:t>
      </w:r>
      <w:r w:rsidRPr="009E3429">
        <w:rPr>
          <w:rFonts w:eastAsia="Calibri"/>
          <w:bCs/>
          <w:u w:val="single"/>
        </w:rPr>
        <w:t xml:space="preserve"> important to the terrorist groups. </w:t>
      </w:r>
      <w:r w:rsidRPr="009E3429">
        <w:rPr>
          <w:rFonts w:eastAsia="Calibri"/>
          <w:bCs/>
          <w:highlight w:val="yellow"/>
          <w:u w:val="single"/>
        </w:rPr>
        <w:t>Terrorists often rely on populations sympathetic to their cause</w:t>
      </w:r>
      <w:r w:rsidRPr="009E3429">
        <w:rPr>
          <w:rFonts w:eastAsia="Calibri"/>
          <w:bCs/>
          <w:u w:val="single"/>
        </w:rPr>
        <w:t xml:space="preserve"> for political, financial, and military support. The horrific destruction of a </w:t>
      </w:r>
      <w:r w:rsidRPr="009E3429">
        <w:rPr>
          <w:rFonts w:eastAsia="Calibri"/>
          <w:bCs/>
          <w:highlight w:val="yellow"/>
          <w:u w:val="single"/>
        </w:rPr>
        <w:t>nuclear explosion could alienate</w:t>
      </w:r>
      <w:r w:rsidRPr="009E3429">
        <w:rPr>
          <w:rFonts w:eastAsia="Calibri"/>
          <w:bCs/>
          <w:u w:val="single"/>
        </w:rPr>
        <w:t xml:space="preserve"> segments of </w:t>
      </w:r>
      <w:r w:rsidRPr="009E3429">
        <w:rPr>
          <w:rFonts w:eastAsia="Calibri"/>
          <w:bCs/>
          <w:highlight w:val="yellow"/>
          <w:u w:val="single"/>
        </w:rPr>
        <w:t>this audience</w:t>
      </w:r>
      <w:r w:rsidRPr="009E3429">
        <w:rPr>
          <w:rFonts w:eastAsia="Calibri"/>
          <w:bCs/>
          <w:u w:val="single"/>
        </w:rPr>
        <w:t>. People who otherwise would sympathize with the terrorists may conclude that in using a nuclear device terrorists had gone too far and were no longer deserving of support.</w:t>
      </w:r>
      <w:r w:rsidRPr="009E3429">
        <w:rPr>
          <w:rFonts w:eastAsia="Calibri"/>
          <w:sz w:val="14"/>
        </w:rPr>
        <w:t xml:space="preserve"> The catastrophic effects of nuclear weapons could also damage or destroy the very thing that the terrorist group most values. For example, </w:t>
      </w:r>
      <w:r w:rsidRPr="009E3429">
        <w:rPr>
          <w:rFonts w:eastAsia="Calibri"/>
          <w:bCs/>
          <w:u w:val="single"/>
        </w:rPr>
        <w:t>if a terrorist orga</w:t>
      </w:r>
      <w:r w:rsidRPr="009E3429">
        <w:rPr>
          <w:rFonts w:eastAsia="Calibri"/>
          <w:bCs/>
          <w:u w:val="single"/>
        </w:rPr>
        <w:softHyphen/>
        <w:t>nization were struggling with another group for control of their common home</w:t>
      </w:r>
      <w:r w:rsidRPr="009E3429">
        <w:rPr>
          <w:rFonts w:eastAsia="Calibri"/>
          <w:bCs/>
          <w:u w:val="single"/>
        </w:rPr>
        <w:softHyphen/>
        <w:t xml:space="preserve">land, the use of </w:t>
      </w:r>
      <w:r w:rsidRPr="009E3429">
        <w:rPr>
          <w:rFonts w:eastAsia="Calibri"/>
          <w:bCs/>
          <w:highlight w:val="yellow"/>
          <w:u w:val="single"/>
        </w:rPr>
        <w:t>nuclear weapons</w:t>
      </w:r>
      <w:r w:rsidRPr="009E3429">
        <w:rPr>
          <w:rFonts w:eastAsia="Calibri"/>
          <w:bCs/>
          <w:u w:val="single"/>
        </w:rPr>
        <w:t xml:space="preserve"> against the enemy group </w:t>
      </w:r>
      <w:r w:rsidRPr="009E3429">
        <w:rPr>
          <w:rFonts w:eastAsia="Calibri"/>
          <w:bCs/>
          <w:highlight w:val="yellow"/>
          <w:u w:val="single"/>
        </w:rPr>
        <w:t>would devastate the terrorists' own home territory.</w:t>
      </w:r>
      <w:r w:rsidRPr="009E3429">
        <w:rPr>
          <w:rFonts w:eastAsia="Calibri"/>
          <w:b/>
          <w:u w:val="single"/>
        </w:rPr>
        <w:t xml:space="preserve"> </w:t>
      </w:r>
      <w:r w:rsidRPr="009E3429">
        <w:rPr>
          <w:rFonts w:eastAsia="Calibri"/>
          <w:sz w:val="14"/>
        </w:rPr>
        <w:t>Using nuclear weapons would be extremely counter</w:t>
      </w:r>
      <w:r w:rsidRPr="009E3429">
        <w:rPr>
          <w:rFonts w:eastAsia="Calibri"/>
          <w:sz w:val="14"/>
        </w:rPr>
        <w:softHyphen/>
        <w:t>productive for the terrorists in this scenario.</w:t>
      </w:r>
    </w:p>
    <w:p w:rsidR="005476BB" w:rsidRDefault="005476BB" w:rsidP="005476BB">
      <w:pPr>
        <w:pStyle w:val="Heading3"/>
      </w:pPr>
      <w:r>
        <w:t>A2: Turn---Terror---Ext---No Terror</w:t>
      </w:r>
    </w:p>
    <w:p w:rsidR="005476BB" w:rsidRPr="00156039" w:rsidRDefault="005476BB" w:rsidP="005476BB">
      <w:pPr>
        <w:pStyle w:val="Heading4"/>
        <w:rPr>
          <w:b w:val="0"/>
        </w:rPr>
      </w:pPr>
      <w:r>
        <w:t xml:space="preserve">No large-scale terror – </w:t>
      </w:r>
      <w:r w:rsidRPr="00E13C82">
        <w:rPr>
          <w:u w:val="single"/>
        </w:rPr>
        <w:t>psychology</w:t>
      </w:r>
      <w:r>
        <w:t xml:space="preserve"> means you should </w:t>
      </w:r>
      <w:r w:rsidRPr="00E13C82">
        <w:rPr>
          <w:u w:val="single"/>
        </w:rPr>
        <w:t>purposely deflate</w:t>
      </w:r>
      <w:r>
        <w:t xml:space="preserve"> their impact </w:t>
      </w:r>
      <w:r>
        <w:rPr>
          <w:b w:val="0"/>
        </w:rPr>
        <w:t>during the decision – empirics and new defenses disprove their impacts</w:t>
      </w:r>
    </w:p>
    <w:p w:rsidR="005476BB" w:rsidRDefault="005476BB" w:rsidP="005476BB">
      <w:r>
        <w:rPr>
          <w:rStyle w:val="Style13ptBold"/>
        </w:rPr>
        <w:t xml:space="preserve">Thompson 16 </w:t>
      </w:r>
      <w:r>
        <w:t xml:space="preserve">---- </w:t>
      </w:r>
      <w:r w:rsidRPr="00E13C82">
        <w:t xml:space="preserve">Mark, Pulitzer Prize winning defense columnist, Bachelors from Boston University, “Obama Puts Terrorism in Perspective in State of the Union,” Time – Politics, </w:t>
      </w:r>
      <w:hyperlink r:id="rId154" w:history="1">
        <w:r w:rsidRPr="005B3868">
          <w:rPr>
            <w:rStyle w:val="Hyperlink"/>
          </w:rPr>
          <w:t>http://time.com/4178403/state-of-the-union-terrorism/</w:t>
        </w:r>
      </w:hyperlink>
    </w:p>
    <w:p w:rsidR="005476BB" w:rsidRDefault="005476BB" w:rsidP="005476BB"/>
    <w:p w:rsidR="005476BB" w:rsidRPr="00E13C82" w:rsidRDefault="005476BB" w:rsidP="005476BB">
      <w:pPr>
        <w:rPr>
          <w:sz w:val="14"/>
        </w:rPr>
      </w:pPr>
      <w:r w:rsidRPr="00E13C82">
        <w:rPr>
          <w:sz w:val="14"/>
        </w:rPr>
        <w:t xml:space="preserve">President </w:t>
      </w:r>
      <w:r w:rsidRPr="003C496B">
        <w:rPr>
          <w:rStyle w:val="StyleUnderline"/>
          <w:highlight w:val="cyan"/>
        </w:rPr>
        <w:t>Obama</w:t>
      </w:r>
      <w:r w:rsidRPr="00E13C82">
        <w:rPr>
          <w:sz w:val="14"/>
        </w:rPr>
        <w:t xml:space="preserve"> basically </w:t>
      </w:r>
      <w:r w:rsidRPr="003C496B">
        <w:rPr>
          <w:rStyle w:val="StyleUnderline"/>
          <w:highlight w:val="cyan"/>
        </w:rPr>
        <w:t>told</w:t>
      </w:r>
      <w:r w:rsidRPr="00E13C82">
        <w:rPr>
          <w:rStyle w:val="StyleUnderline"/>
        </w:rPr>
        <w:t xml:space="preserve"> the nation to</w:t>
      </w:r>
      <w:r w:rsidRPr="00E13C82">
        <w:rPr>
          <w:sz w:val="14"/>
        </w:rPr>
        <w:t xml:space="preserve"> </w:t>
      </w:r>
      <w:r w:rsidRPr="00203E72">
        <w:rPr>
          <w:rStyle w:val="Emphasis"/>
          <w:highlight w:val="cyan"/>
        </w:rPr>
        <w:t>take a “chill pill”</w:t>
      </w:r>
      <w:r w:rsidRPr="00E13C82">
        <w:rPr>
          <w:sz w:val="14"/>
        </w:rPr>
        <w:t xml:space="preserve"> </w:t>
      </w:r>
      <w:r w:rsidRPr="00E13C82">
        <w:rPr>
          <w:rStyle w:val="StyleUnderline"/>
        </w:rPr>
        <w:t>over</w:t>
      </w:r>
      <w:r w:rsidRPr="00E13C82">
        <w:rPr>
          <w:sz w:val="14"/>
        </w:rPr>
        <w:t xml:space="preserve"> the threat posed to Americans by </w:t>
      </w:r>
      <w:r w:rsidRPr="00E13C82">
        <w:rPr>
          <w:rStyle w:val="StyleUnderline"/>
        </w:rPr>
        <w:t>ISIS and</w:t>
      </w:r>
      <w:r w:rsidRPr="00E13C82">
        <w:rPr>
          <w:sz w:val="14"/>
        </w:rPr>
        <w:t xml:space="preserve"> other </w:t>
      </w:r>
      <w:r w:rsidRPr="00E13C82">
        <w:rPr>
          <w:rStyle w:val="StyleUnderline"/>
        </w:rPr>
        <w:t>terror</w:t>
      </w:r>
      <w:r w:rsidRPr="00E13C82">
        <w:rPr>
          <w:sz w:val="14"/>
        </w:rPr>
        <w:t>ists in his final State of the Union address Tuesday night.</w:t>
      </w:r>
    </w:p>
    <w:p w:rsidR="005476BB" w:rsidRPr="00E13C82" w:rsidRDefault="005476BB" w:rsidP="005476BB">
      <w:pPr>
        <w:rPr>
          <w:rStyle w:val="Emphasis"/>
          <w:sz w:val="28"/>
        </w:rPr>
      </w:pPr>
      <w:r w:rsidRPr="00E13C82">
        <w:rPr>
          <w:sz w:val="14"/>
        </w:rPr>
        <w:t xml:space="preserve">“Over-the-top </w:t>
      </w:r>
      <w:r w:rsidRPr="00E13C82">
        <w:rPr>
          <w:rStyle w:val="StyleUnderline"/>
        </w:rPr>
        <w:t>claims</w:t>
      </w:r>
      <w:r w:rsidRPr="00E13C82">
        <w:rPr>
          <w:sz w:val="14"/>
        </w:rPr>
        <w:t xml:space="preserve"> that </w:t>
      </w:r>
      <w:r w:rsidRPr="00E13C82">
        <w:rPr>
          <w:rStyle w:val="StyleUnderline"/>
        </w:rPr>
        <w:t>this is World War III</w:t>
      </w:r>
      <w:r w:rsidRPr="00E13C82">
        <w:rPr>
          <w:sz w:val="14"/>
        </w:rPr>
        <w:t xml:space="preserve"> </w:t>
      </w:r>
      <w:r w:rsidRPr="00E13C82">
        <w:rPr>
          <w:rStyle w:val="Emphasis"/>
        </w:rPr>
        <w:t>just play into their hands</w:t>
      </w:r>
      <w:r w:rsidRPr="00E13C82">
        <w:rPr>
          <w:sz w:val="14"/>
        </w:rPr>
        <w:t xml:space="preserve">,” Obama said. “Masses of </w:t>
      </w:r>
      <w:r w:rsidRPr="00203E72">
        <w:rPr>
          <w:rStyle w:val="StyleUnderline"/>
          <w:highlight w:val="cyan"/>
        </w:rPr>
        <w:t>fighters on</w:t>
      </w:r>
      <w:r w:rsidRPr="00E13C82">
        <w:rPr>
          <w:sz w:val="14"/>
        </w:rPr>
        <w:t xml:space="preserve"> the </w:t>
      </w:r>
      <w:r w:rsidRPr="00E13C82">
        <w:rPr>
          <w:rStyle w:val="StyleUnderline"/>
        </w:rPr>
        <w:t>back of</w:t>
      </w:r>
      <w:r w:rsidRPr="00E13C82">
        <w:rPr>
          <w:sz w:val="14"/>
        </w:rPr>
        <w:t xml:space="preserve"> </w:t>
      </w:r>
      <w:r w:rsidRPr="00E13C82">
        <w:rPr>
          <w:rStyle w:val="Emphasis"/>
        </w:rPr>
        <w:t xml:space="preserve">pickup </w:t>
      </w:r>
      <w:r w:rsidRPr="00203E72">
        <w:rPr>
          <w:rStyle w:val="Emphasis"/>
          <w:highlight w:val="cyan"/>
        </w:rPr>
        <w:t>trucks</w:t>
      </w:r>
      <w:r w:rsidRPr="00203E72">
        <w:rPr>
          <w:sz w:val="14"/>
          <w:highlight w:val="cyan"/>
        </w:rPr>
        <w:t xml:space="preserve"> </w:t>
      </w:r>
      <w:r w:rsidRPr="00203E72">
        <w:rPr>
          <w:rStyle w:val="StyleUnderline"/>
          <w:highlight w:val="cyan"/>
        </w:rPr>
        <w:t>and</w:t>
      </w:r>
      <w:r w:rsidRPr="00E13C82">
        <w:rPr>
          <w:rStyle w:val="StyleUnderline"/>
        </w:rPr>
        <w:t xml:space="preserve"> twisted souls</w:t>
      </w:r>
      <w:r w:rsidRPr="00E13C82">
        <w:rPr>
          <w:sz w:val="14"/>
        </w:rPr>
        <w:t xml:space="preserve"> plotting </w:t>
      </w:r>
      <w:r w:rsidRPr="00203E72">
        <w:rPr>
          <w:rStyle w:val="StyleUnderline"/>
          <w:highlight w:val="cyan"/>
        </w:rPr>
        <w:t>in</w:t>
      </w:r>
      <w:r w:rsidRPr="00E13C82">
        <w:rPr>
          <w:sz w:val="14"/>
        </w:rPr>
        <w:t xml:space="preserve"> apartments or </w:t>
      </w:r>
      <w:r w:rsidRPr="00203E72">
        <w:rPr>
          <w:rStyle w:val="Emphasis"/>
          <w:highlight w:val="cyan"/>
        </w:rPr>
        <w:t>garages</w:t>
      </w:r>
      <w:r w:rsidRPr="00E13C82">
        <w:rPr>
          <w:sz w:val="14"/>
        </w:rPr>
        <w:t xml:space="preserve"> pose an enormous danger to civilians and must be stopped. But they </w:t>
      </w:r>
      <w:r w:rsidRPr="00203E72">
        <w:rPr>
          <w:rStyle w:val="Emphasis"/>
          <w:sz w:val="28"/>
          <w:highlight w:val="cyan"/>
        </w:rPr>
        <w:t>do not threaten</w:t>
      </w:r>
      <w:r w:rsidRPr="00E13C82">
        <w:rPr>
          <w:rStyle w:val="Emphasis"/>
          <w:sz w:val="28"/>
        </w:rPr>
        <w:t xml:space="preserve"> our national </w:t>
      </w:r>
      <w:r w:rsidRPr="00203E72">
        <w:rPr>
          <w:rStyle w:val="Emphasis"/>
          <w:sz w:val="28"/>
          <w:highlight w:val="cyan"/>
        </w:rPr>
        <w:t>existence</w:t>
      </w:r>
      <w:r w:rsidRPr="00E13C82">
        <w:rPr>
          <w:rStyle w:val="Emphasis"/>
          <w:sz w:val="28"/>
        </w:rPr>
        <w:t>.”</w:t>
      </w:r>
    </w:p>
    <w:p w:rsidR="005476BB" w:rsidRPr="00E13C82" w:rsidRDefault="005476BB" w:rsidP="005476BB">
      <w:pPr>
        <w:rPr>
          <w:sz w:val="14"/>
        </w:rPr>
      </w:pPr>
      <w:r w:rsidRPr="00203E72">
        <w:rPr>
          <w:rStyle w:val="Emphasis"/>
          <w:highlight w:val="cyan"/>
        </w:rPr>
        <w:t>Echoing</w:t>
      </w:r>
      <w:r w:rsidRPr="00E13C82">
        <w:rPr>
          <w:sz w:val="14"/>
        </w:rPr>
        <w:t xml:space="preserve"> </w:t>
      </w:r>
      <w:r w:rsidRPr="00E13C82">
        <w:rPr>
          <w:rStyle w:val="StyleUnderline"/>
        </w:rPr>
        <w:t>the views of</w:t>
      </w:r>
      <w:r w:rsidRPr="00E13C82">
        <w:rPr>
          <w:sz w:val="14"/>
        </w:rPr>
        <w:t xml:space="preserve"> </w:t>
      </w:r>
      <w:r w:rsidRPr="00E13C82">
        <w:rPr>
          <w:rStyle w:val="Emphasis"/>
        </w:rPr>
        <w:t>most</w:t>
      </w:r>
      <w:r w:rsidRPr="00E13C82">
        <w:rPr>
          <w:sz w:val="14"/>
        </w:rPr>
        <w:t xml:space="preserve"> </w:t>
      </w:r>
      <w:r w:rsidRPr="00E13C82">
        <w:rPr>
          <w:rStyle w:val="StyleUnderline"/>
        </w:rPr>
        <w:t>non-politicized</w:t>
      </w:r>
      <w:r w:rsidRPr="00E13C82">
        <w:rPr>
          <w:sz w:val="14"/>
        </w:rPr>
        <w:t xml:space="preserve"> U.S. </w:t>
      </w:r>
      <w:r w:rsidRPr="00E13C82">
        <w:rPr>
          <w:rStyle w:val="StyleUnderline"/>
        </w:rPr>
        <w:t>terrorism</w:t>
      </w:r>
      <w:r w:rsidRPr="00E13C82">
        <w:rPr>
          <w:sz w:val="14"/>
        </w:rPr>
        <w:t xml:space="preserve"> </w:t>
      </w:r>
      <w:r w:rsidRPr="00203E72">
        <w:rPr>
          <w:rStyle w:val="Emphasis"/>
          <w:highlight w:val="cyan"/>
        </w:rPr>
        <w:t>experts</w:t>
      </w:r>
      <w:r w:rsidRPr="00203E72">
        <w:rPr>
          <w:sz w:val="14"/>
          <w:highlight w:val="cyan"/>
        </w:rPr>
        <w:t xml:space="preserve">, </w:t>
      </w:r>
      <w:r w:rsidRPr="00203E72">
        <w:rPr>
          <w:rStyle w:val="StyleUnderline"/>
          <w:highlight w:val="cyan"/>
        </w:rPr>
        <w:t>he urged</w:t>
      </w:r>
      <w:r w:rsidRPr="00E13C82">
        <w:rPr>
          <w:rStyle w:val="StyleUnderline"/>
        </w:rPr>
        <w:t xml:space="preserve"> the nation to keep terror</w:t>
      </w:r>
      <w:r w:rsidRPr="00E13C82">
        <w:rPr>
          <w:sz w:val="14"/>
        </w:rPr>
        <w:t xml:space="preserve"> attacks </w:t>
      </w:r>
      <w:r w:rsidRPr="00E13C82">
        <w:rPr>
          <w:rStyle w:val="StyleUnderline"/>
        </w:rPr>
        <w:t xml:space="preserve">in </w:t>
      </w:r>
      <w:r w:rsidRPr="00203E72">
        <w:rPr>
          <w:rStyle w:val="StyleUnderline"/>
          <w:highlight w:val="cyan"/>
        </w:rPr>
        <w:t>perspective</w:t>
      </w:r>
      <w:r w:rsidRPr="00E13C82">
        <w:rPr>
          <w:sz w:val="14"/>
        </w:rPr>
        <w:t>. The priority, they say, is to keep nuclear weapons away from terrorists and deny them the ability to launch 9/11-like attacks. But smaller-scale terror, like the killing of 14 Americans in San Bernardino, California, Dec. 2 by a husband-wife team of radicalized Muslims, may be impossible to prevent.</w:t>
      </w:r>
    </w:p>
    <w:p w:rsidR="005476BB" w:rsidRPr="00E13C82" w:rsidRDefault="005476BB" w:rsidP="005476BB">
      <w:pPr>
        <w:rPr>
          <w:sz w:val="14"/>
        </w:rPr>
      </w:pPr>
      <w:r w:rsidRPr="00E13C82">
        <w:rPr>
          <w:sz w:val="14"/>
        </w:rPr>
        <w:t>While Obama may have the facts on his side, people’s irrational fears often overwhelm facts. It’s the politician’s job to acknowledge that fear, while harnessing it to keep the facts that fuel it from getting any worse. That’s where Obama has fallen short.</w:t>
      </w:r>
    </w:p>
    <w:p w:rsidR="005476BB" w:rsidRPr="00E13C82" w:rsidRDefault="005476BB" w:rsidP="005476BB">
      <w:pPr>
        <w:rPr>
          <w:sz w:val="14"/>
        </w:rPr>
      </w:pPr>
      <w:r w:rsidRPr="00E13C82">
        <w:rPr>
          <w:sz w:val="14"/>
        </w:rPr>
        <w:t>His message was muddled as Iran held 10 U.S. sailors as he spoke. Iran seized them several hours before the speech, after their two patrol craft apparently drifted into Iranian territorial waters near Iran’s Farsi Island in the middle of the northern Persian Gulf. The Obama Administration said it had assurances from Tehran that the sailors and their boats would soon be released. Obama didn’t mention them in his address.</w:t>
      </w:r>
    </w:p>
    <w:p w:rsidR="005476BB" w:rsidRPr="00E13C82" w:rsidRDefault="005476BB" w:rsidP="005476BB">
      <w:pPr>
        <w:rPr>
          <w:sz w:val="14"/>
        </w:rPr>
      </w:pPr>
      <w:r w:rsidRPr="00E13C82">
        <w:rPr>
          <w:sz w:val="14"/>
        </w:rPr>
        <w:t>Calming fears of terrorism remains a challenge. Obama erred, at least politically, when he called ISIS a “JV team” two years ago—before it started beheading Americans—and said it was “contained” just before the terror attacks in Paris and California killed 144.</w:t>
      </w:r>
    </w:p>
    <w:p w:rsidR="005476BB" w:rsidRPr="00E13C82" w:rsidRDefault="005476BB" w:rsidP="005476BB">
      <w:pPr>
        <w:rPr>
          <w:sz w:val="14"/>
        </w:rPr>
      </w:pPr>
      <w:r w:rsidRPr="00E13C82">
        <w:rPr>
          <w:sz w:val="14"/>
        </w:rPr>
        <w:t xml:space="preserve">Americans’ </w:t>
      </w:r>
      <w:r w:rsidRPr="00E13C82">
        <w:rPr>
          <w:rStyle w:val="StyleUnderline"/>
        </w:rPr>
        <w:t>preoccupation with terrorism</w:t>
      </w:r>
      <w:r w:rsidRPr="00E13C82">
        <w:rPr>
          <w:sz w:val="14"/>
        </w:rPr>
        <w:t xml:space="preserve">, while understandable, </w:t>
      </w:r>
      <w:r w:rsidRPr="00E13C82">
        <w:rPr>
          <w:rStyle w:val="StyleUnderline"/>
        </w:rPr>
        <w:t>stands in</w:t>
      </w:r>
      <w:r w:rsidRPr="00E13C82">
        <w:rPr>
          <w:sz w:val="14"/>
        </w:rPr>
        <w:t xml:space="preserve"> </w:t>
      </w:r>
      <w:r w:rsidRPr="00E13C82">
        <w:rPr>
          <w:rStyle w:val="Emphasis"/>
        </w:rPr>
        <w:t>marked contrast</w:t>
      </w:r>
      <w:r w:rsidRPr="00E13C82">
        <w:rPr>
          <w:sz w:val="14"/>
        </w:rPr>
        <w:t xml:space="preserve"> </w:t>
      </w:r>
      <w:r w:rsidRPr="00E13C82">
        <w:rPr>
          <w:rStyle w:val="StyleUnderline"/>
        </w:rPr>
        <w:t>to</w:t>
      </w:r>
      <w:r w:rsidRPr="00E13C82">
        <w:rPr>
          <w:sz w:val="14"/>
        </w:rPr>
        <w:t xml:space="preserve"> their </w:t>
      </w:r>
      <w:r w:rsidRPr="00E13C82">
        <w:rPr>
          <w:rStyle w:val="StyleUnderline"/>
        </w:rPr>
        <w:t>toleration for other</w:t>
      </w:r>
      <w:r w:rsidRPr="00E13C82">
        <w:rPr>
          <w:sz w:val="14"/>
        </w:rPr>
        <w:t xml:space="preserve"> kinds of violent </w:t>
      </w:r>
      <w:r w:rsidRPr="00E13C82">
        <w:rPr>
          <w:rStyle w:val="StyleUnderline"/>
        </w:rPr>
        <w:t>death</w:t>
      </w:r>
      <w:r w:rsidRPr="00E13C82">
        <w:rPr>
          <w:sz w:val="14"/>
        </w:rPr>
        <w:t xml:space="preserve">. In 2014, </w:t>
      </w:r>
      <w:r w:rsidRPr="00203E72">
        <w:rPr>
          <w:rStyle w:val="StyleUnderline"/>
          <w:highlight w:val="cyan"/>
        </w:rPr>
        <w:t>32,675</w:t>
      </w:r>
      <w:r w:rsidRPr="00E13C82">
        <w:rPr>
          <w:rStyle w:val="StyleUnderline"/>
        </w:rPr>
        <w:t xml:space="preserve"> U.S. residents </w:t>
      </w:r>
      <w:r w:rsidRPr="00203E72">
        <w:rPr>
          <w:rStyle w:val="StyleUnderline"/>
          <w:highlight w:val="cyan"/>
        </w:rPr>
        <w:t>died in</w:t>
      </w:r>
      <w:r w:rsidRPr="00E13C82">
        <w:rPr>
          <w:rStyle w:val="StyleUnderline"/>
        </w:rPr>
        <w:t xml:space="preserve"> highway </w:t>
      </w:r>
      <w:r w:rsidRPr="00203E72">
        <w:rPr>
          <w:rStyle w:val="StyleUnderline"/>
          <w:highlight w:val="cyan"/>
        </w:rPr>
        <w:t>accidents</w:t>
      </w:r>
      <w:r w:rsidRPr="00E13C82">
        <w:rPr>
          <w:sz w:val="14"/>
        </w:rPr>
        <w:t>, 33,599 died by firearms—</w:t>
      </w:r>
      <w:r w:rsidRPr="00E13C82">
        <w:rPr>
          <w:rStyle w:val="StyleUnderline"/>
        </w:rPr>
        <w:t>and</w:t>
      </w:r>
      <w:r w:rsidRPr="00E13C82">
        <w:rPr>
          <w:sz w:val="14"/>
        </w:rPr>
        <w:t xml:space="preserve"> </w:t>
      </w:r>
      <w:r w:rsidRPr="00203E72">
        <w:rPr>
          <w:rStyle w:val="Emphasis"/>
          <w:highlight w:val="cyan"/>
        </w:rPr>
        <w:t>17</w:t>
      </w:r>
      <w:r w:rsidRPr="00E13C82">
        <w:rPr>
          <w:sz w:val="14"/>
        </w:rPr>
        <w:t xml:space="preserve"> </w:t>
      </w:r>
      <w:r w:rsidRPr="00E13C82">
        <w:rPr>
          <w:rStyle w:val="StyleUnderline"/>
        </w:rPr>
        <w:t xml:space="preserve">were killed </w:t>
      </w:r>
      <w:r w:rsidRPr="00203E72">
        <w:rPr>
          <w:rStyle w:val="StyleUnderline"/>
          <w:highlight w:val="cyan"/>
        </w:rPr>
        <w:t>in terror</w:t>
      </w:r>
      <w:r w:rsidRPr="00E13C82">
        <w:rPr>
          <w:sz w:val="14"/>
        </w:rPr>
        <w:t xml:space="preserve"> attacks on U.S. soil. That </w:t>
      </w:r>
      <w:r w:rsidRPr="00E13C82">
        <w:rPr>
          <w:rStyle w:val="StyleUnderline"/>
        </w:rPr>
        <w:t>preoccupation can warp</w:t>
      </w:r>
      <w:r w:rsidRPr="00E13C82">
        <w:rPr>
          <w:sz w:val="14"/>
        </w:rPr>
        <w:t xml:space="preserve"> public </w:t>
      </w:r>
      <w:r w:rsidRPr="00E13C82">
        <w:rPr>
          <w:rStyle w:val="StyleUnderline"/>
        </w:rPr>
        <w:t>attention</w:t>
      </w:r>
      <w:r w:rsidRPr="00E13C82">
        <w:rPr>
          <w:sz w:val="14"/>
        </w:rPr>
        <w:t xml:space="preserve"> and investment—and makes an over-reaction (cf., the 2003 invasion of Iraq) more likely if another major terror attack were to occur.</w:t>
      </w:r>
    </w:p>
    <w:p w:rsidR="005476BB" w:rsidRPr="00E13C82" w:rsidRDefault="005476BB" w:rsidP="005476BB">
      <w:pPr>
        <w:rPr>
          <w:sz w:val="14"/>
        </w:rPr>
      </w:pPr>
      <w:r w:rsidRPr="00E13C82">
        <w:rPr>
          <w:sz w:val="14"/>
        </w:rPr>
        <w:t>“</w:t>
      </w:r>
      <w:r w:rsidRPr="00E13C82">
        <w:rPr>
          <w:rStyle w:val="StyleUnderline"/>
        </w:rPr>
        <w:t xml:space="preserve">Public opinion </w:t>
      </w:r>
      <w:r w:rsidRPr="00203E72">
        <w:rPr>
          <w:rStyle w:val="StyleUnderline"/>
        </w:rPr>
        <w:t>poll</w:t>
      </w:r>
      <w:r w:rsidRPr="00E13C82">
        <w:rPr>
          <w:rStyle w:val="StyleUnderline"/>
        </w:rPr>
        <w:t xml:space="preserve"> </w:t>
      </w:r>
      <w:r w:rsidRPr="00203E72">
        <w:rPr>
          <w:rStyle w:val="StyleUnderline"/>
          <w:highlight w:val="cyan"/>
        </w:rPr>
        <w:t>data show</w:t>
      </w:r>
      <w:r w:rsidRPr="00E13C82">
        <w:rPr>
          <w:sz w:val="14"/>
        </w:rPr>
        <w:t xml:space="preserve"> that the </w:t>
      </w:r>
      <w:r w:rsidRPr="00E13C82">
        <w:rPr>
          <w:rStyle w:val="Emphasis"/>
        </w:rPr>
        <w:t>U</w:t>
      </w:r>
      <w:r w:rsidRPr="00E13C82">
        <w:rPr>
          <w:sz w:val="14"/>
        </w:rPr>
        <w:t xml:space="preserve">nited </w:t>
      </w:r>
      <w:r w:rsidRPr="00E13C82">
        <w:rPr>
          <w:rStyle w:val="Emphasis"/>
        </w:rPr>
        <w:t>S</w:t>
      </w:r>
      <w:r w:rsidRPr="00E13C82">
        <w:rPr>
          <w:sz w:val="14"/>
        </w:rPr>
        <w:t xml:space="preserve">tates </w:t>
      </w:r>
      <w:r w:rsidRPr="00E13C82">
        <w:rPr>
          <w:rStyle w:val="StyleUnderline"/>
        </w:rPr>
        <w:t>suffers</w:t>
      </w:r>
      <w:r w:rsidRPr="00E13C82">
        <w:rPr>
          <w:sz w:val="14"/>
        </w:rPr>
        <w:t xml:space="preserve"> a long-term, routinized, </w:t>
      </w:r>
      <w:r w:rsidRPr="00203E72">
        <w:rPr>
          <w:rStyle w:val="Emphasis"/>
          <w:highlight w:val="cyan"/>
        </w:rPr>
        <w:t>mass anxiety</w:t>
      </w:r>
      <w:r w:rsidRPr="00E13C82">
        <w:rPr>
          <w:sz w:val="14"/>
        </w:rPr>
        <w:t xml:space="preserve">—or at least a sense of concern—about terrorism that has shown little sign of waning in the years since 2001,” terrorism analysts John </w:t>
      </w:r>
      <w:r w:rsidRPr="00E13C82">
        <w:rPr>
          <w:rStyle w:val="StyleUnderline"/>
        </w:rPr>
        <w:t>Mueller and</w:t>
      </w:r>
      <w:r w:rsidRPr="00E13C82">
        <w:rPr>
          <w:sz w:val="14"/>
        </w:rPr>
        <w:t xml:space="preserve"> Mark </w:t>
      </w:r>
      <w:r w:rsidRPr="00E13C82">
        <w:rPr>
          <w:rStyle w:val="StyleUnderline"/>
        </w:rPr>
        <w:t>Stewart wrote</w:t>
      </w:r>
      <w:r w:rsidRPr="00E13C82">
        <w:rPr>
          <w:sz w:val="14"/>
        </w:rPr>
        <w:t xml:space="preserve"> last month in Foreign Affairs. “Although other issues—particularly economic ones—often crowded out terrorism as a topic of daily concern, terrorism has won an apparently permanent space in the American mind.”</w:t>
      </w:r>
    </w:p>
    <w:p w:rsidR="005476BB" w:rsidRPr="00E13C82" w:rsidRDefault="005476BB" w:rsidP="005476BB">
      <w:pPr>
        <w:rPr>
          <w:sz w:val="14"/>
        </w:rPr>
      </w:pPr>
      <w:r w:rsidRPr="00E13C82">
        <w:rPr>
          <w:sz w:val="14"/>
        </w:rPr>
        <w:t>By most accounts the world, in fits and starts, is becoming more peaceful. Put bluntly: you have less chance of dying in war today than in the past. But such reassurances can be fleeting. Sure, the Atlantic and Pacific oceans acted as walls against invaders for most of the nation’s history. And the advent of nuclear weapons 70 years ago stayed the hands of nation-states when it came to warring against one another.</w:t>
      </w:r>
    </w:p>
    <w:p w:rsidR="005476BB" w:rsidRPr="00E13C82" w:rsidRDefault="005476BB" w:rsidP="005476BB">
      <w:pPr>
        <w:rPr>
          <w:sz w:val="14"/>
        </w:rPr>
      </w:pPr>
      <w:r w:rsidRPr="00E13C82">
        <w:rPr>
          <w:sz w:val="14"/>
        </w:rPr>
        <w:t xml:space="preserve">But terrorism—designed to inflict fright—is a different beast. First, because of its relatively small scale, it can be unleashed nearly anywhere, against nearly anyone. Terrorism doesn’t target soldiers on the battlefield—who, by and large, are young men who know their mission is dangerous. Instead, </w:t>
      </w:r>
      <w:r w:rsidRPr="00E13C82">
        <w:rPr>
          <w:rStyle w:val="StyleUnderline"/>
        </w:rPr>
        <w:t>terrorism</w:t>
      </w:r>
      <w:r w:rsidRPr="00E13C82">
        <w:rPr>
          <w:sz w:val="14"/>
        </w:rPr>
        <w:t xml:space="preserve"> targets civilians, including children, going about their daily lives. It’s that </w:t>
      </w:r>
      <w:r w:rsidRPr="00E13C82">
        <w:rPr>
          <w:rStyle w:val="StyleUnderline"/>
        </w:rPr>
        <w:t>jarring juxtaposition</w:t>
      </w:r>
      <w:r w:rsidRPr="00E13C82">
        <w:rPr>
          <w:sz w:val="14"/>
        </w:rPr>
        <w:t xml:space="preserve">—the idea that one isn’t truly safe, anywhere—that </w:t>
      </w:r>
      <w:r w:rsidRPr="00E13C82">
        <w:rPr>
          <w:rStyle w:val="StyleUnderline"/>
        </w:rPr>
        <w:t xml:space="preserve">lets terrorism pack a punch far </w:t>
      </w:r>
      <w:r w:rsidRPr="00E13C82">
        <w:rPr>
          <w:rStyle w:val="Emphasis"/>
        </w:rPr>
        <w:t>above its throw-weight class</w:t>
      </w:r>
      <w:r w:rsidRPr="00E13C82">
        <w:rPr>
          <w:sz w:val="14"/>
        </w:rPr>
        <w:t>.</w:t>
      </w:r>
    </w:p>
    <w:p w:rsidR="005476BB" w:rsidRPr="00156039" w:rsidRDefault="005476BB" w:rsidP="005476BB">
      <w:pPr>
        <w:rPr>
          <w:sz w:val="14"/>
        </w:rPr>
      </w:pPr>
      <w:r w:rsidRPr="00156039">
        <w:rPr>
          <w:sz w:val="14"/>
        </w:rPr>
        <w:t>The turning point in the U.S. attitude toward terror, justifiably, was 9/11. For most Americans, the attacks that day came clear out of the blue, raining horror on a U.S. public who believed that such violence, when it happened, took place in troubled lands far away, like the Middle East. The willingness of the perpetrators to die in their lust to kill surprised, and scared, many Americans. While that fright has ebbed and flowed, it hasn’t gone away, and surges anew in the wake of terror attacks.</w:t>
      </w:r>
    </w:p>
    <w:p w:rsidR="005476BB" w:rsidRPr="00156039" w:rsidRDefault="005476BB" w:rsidP="005476BB">
      <w:pPr>
        <w:rPr>
          <w:sz w:val="14"/>
        </w:rPr>
      </w:pPr>
      <w:r w:rsidRPr="00203E72">
        <w:rPr>
          <w:rStyle w:val="StyleUnderline"/>
          <w:highlight w:val="cyan"/>
        </w:rPr>
        <w:t>Following</w:t>
      </w:r>
      <w:r w:rsidRPr="00156039">
        <w:rPr>
          <w:sz w:val="14"/>
        </w:rPr>
        <w:t xml:space="preserve"> the </w:t>
      </w:r>
      <w:r w:rsidRPr="00156039">
        <w:rPr>
          <w:rStyle w:val="StyleUnderline"/>
        </w:rPr>
        <w:t xml:space="preserve">attacks on the </w:t>
      </w:r>
      <w:r w:rsidRPr="00203E72">
        <w:rPr>
          <w:rStyle w:val="StyleUnderline"/>
          <w:highlight w:val="cyan"/>
        </w:rPr>
        <w:t>World Trade Center</w:t>
      </w:r>
      <w:r w:rsidRPr="00156039">
        <w:rPr>
          <w:rStyle w:val="StyleUnderline"/>
        </w:rPr>
        <w:t xml:space="preserve"> and</w:t>
      </w:r>
      <w:r w:rsidRPr="00156039">
        <w:rPr>
          <w:sz w:val="14"/>
        </w:rPr>
        <w:t xml:space="preserve"> the </w:t>
      </w:r>
      <w:r w:rsidRPr="00156039">
        <w:rPr>
          <w:rStyle w:val="StyleUnderline"/>
        </w:rPr>
        <w:t>Pentagon</w:t>
      </w:r>
      <w:r w:rsidRPr="00156039">
        <w:rPr>
          <w:sz w:val="14"/>
        </w:rPr>
        <w:t>—and a hijacked airliner brought down in rural Pennsylvania by passengers whose delayed takeoff let them learn of their grim fate—</w:t>
      </w:r>
      <w:r w:rsidRPr="00203E72">
        <w:rPr>
          <w:rStyle w:val="StyleUnderline"/>
          <w:highlight w:val="cyan"/>
        </w:rPr>
        <w:t>Americans</w:t>
      </w:r>
      <w:r w:rsidRPr="00156039">
        <w:rPr>
          <w:rStyle w:val="StyleUnderline"/>
        </w:rPr>
        <w:t xml:space="preserve"> were filled with a </w:t>
      </w:r>
      <w:r w:rsidRPr="00203E72">
        <w:rPr>
          <w:rStyle w:val="StyleUnderline"/>
          <w:highlight w:val="cyan"/>
        </w:rPr>
        <w:t>sense</w:t>
      </w:r>
      <w:r w:rsidRPr="00156039">
        <w:rPr>
          <w:rStyle w:val="StyleUnderline"/>
        </w:rPr>
        <w:t xml:space="preserve"> of foreboding that</w:t>
      </w:r>
      <w:r w:rsidRPr="00156039">
        <w:rPr>
          <w:sz w:val="14"/>
        </w:rPr>
        <w:t xml:space="preserve"> more major </w:t>
      </w:r>
      <w:r w:rsidRPr="00203E72">
        <w:rPr>
          <w:rStyle w:val="StyleUnderline"/>
          <w:highlight w:val="cyan"/>
        </w:rPr>
        <w:t>attacks</w:t>
      </w:r>
      <w:r w:rsidRPr="00156039">
        <w:rPr>
          <w:rStyle w:val="StyleUnderline"/>
        </w:rPr>
        <w:t xml:space="preserve"> were</w:t>
      </w:r>
      <w:r w:rsidRPr="00156039">
        <w:rPr>
          <w:sz w:val="14"/>
        </w:rPr>
        <w:t xml:space="preserve"> all but </w:t>
      </w:r>
      <w:r w:rsidRPr="00156039">
        <w:rPr>
          <w:rStyle w:val="StyleUnderline"/>
        </w:rPr>
        <w:t>inevitable</w:t>
      </w:r>
      <w:r w:rsidRPr="00156039">
        <w:rPr>
          <w:sz w:val="14"/>
        </w:rPr>
        <w:t xml:space="preserve">. But </w:t>
      </w:r>
      <w:r w:rsidRPr="00203E72">
        <w:rPr>
          <w:rStyle w:val="Emphasis"/>
          <w:highlight w:val="cyan"/>
        </w:rPr>
        <w:t>that hasn’t happened</w:t>
      </w:r>
      <w:r w:rsidRPr="00156039">
        <w:rPr>
          <w:sz w:val="14"/>
        </w:rPr>
        <w:t>.</w:t>
      </w:r>
    </w:p>
    <w:p w:rsidR="005476BB" w:rsidRPr="00156039" w:rsidRDefault="005476BB" w:rsidP="005476BB">
      <w:pPr>
        <w:rPr>
          <w:sz w:val="14"/>
        </w:rPr>
      </w:pPr>
      <w:r w:rsidRPr="00156039">
        <w:rPr>
          <w:sz w:val="14"/>
        </w:rPr>
        <w:t xml:space="preserve">The 9/11 hijackers fired vulnerable U.S. airliners into defenseless U.S. buildings and killed nearly 3,000. In other words, the only way they could carry out their plot was if they outfitted themselves with U.S. equipment. </w:t>
      </w:r>
      <w:r w:rsidRPr="00156039">
        <w:rPr>
          <w:rStyle w:val="StyleUnderline"/>
        </w:rPr>
        <w:t>Following</w:t>
      </w:r>
      <w:r w:rsidRPr="00156039">
        <w:rPr>
          <w:sz w:val="14"/>
        </w:rPr>
        <w:t xml:space="preserve"> the </w:t>
      </w:r>
      <w:r w:rsidRPr="00156039">
        <w:rPr>
          <w:rStyle w:val="StyleUnderline"/>
        </w:rPr>
        <w:t>attacks</w:t>
      </w:r>
      <w:r w:rsidRPr="00156039">
        <w:rPr>
          <w:sz w:val="14"/>
        </w:rPr>
        <w:t xml:space="preserve">, </w:t>
      </w:r>
      <w:r w:rsidRPr="00156039">
        <w:rPr>
          <w:rStyle w:val="Emphasis"/>
        </w:rPr>
        <w:t>local</w:t>
      </w:r>
      <w:r w:rsidRPr="00156039">
        <w:rPr>
          <w:sz w:val="14"/>
        </w:rPr>
        <w:t xml:space="preserve">, </w:t>
      </w:r>
      <w:r w:rsidRPr="00156039">
        <w:rPr>
          <w:rStyle w:val="Emphasis"/>
        </w:rPr>
        <w:t>state</w:t>
      </w:r>
      <w:r w:rsidRPr="00156039">
        <w:rPr>
          <w:sz w:val="14"/>
        </w:rPr>
        <w:t xml:space="preserve"> </w:t>
      </w:r>
      <w:r w:rsidRPr="00156039">
        <w:rPr>
          <w:rStyle w:val="StyleUnderline"/>
        </w:rPr>
        <w:t>and</w:t>
      </w:r>
      <w:r w:rsidRPr="00156039">
        <w:rPr>
          <w:sz w:val="14"/>
        </w:rPr>
        <w:t xml:space="preserve"> </w:t>
      </w:r>
      <w:r w:rsidRPr="00156039">
        <w:rPr>
          <w:rStyle w:val="Emphasis"/>
        </w:rPr>
        <w:t>federal</w:t>
      </w:r>
      <w:r w:rsidRPr="00156039">
        <w:rPr>
          <w:sz w:val="14"/>
        </w:rPr>
        <w:t xml:space="preserve"> </w:t>
      </w:r>
      <w:r w:rsidRPr="00203E72">
        <w:rPr>
          <w:rStyle w:val="StyleUnderline"/>
          <w:highlight w:val="cyan"/>
        </w:rPr>
        <w:t>governments</w:t>
      </w:r>
      <w:r w:rsidRPr="00156039">
        <w:rPr>
          <w:sz w:val="14"/>
        </w:rPr>
        <w:t xml:space="preserve"> have </w:t>
      </w:r>
      <w:r w:rsidRPr="00203E72">
        <w:rPr>
          <w:rStyle w:val="Emphasis"/>
        </w:rPr>
        <w:t>built,</w:t>
      </w:r>
      <w:r w:rsidRPr="00156039">
        <w:rPr>
          <w:rStyle w:val="Emphasis"/>
        </w:rPr>
        <w:t xml:space="preserve"> or </w:t>
      </w:r>
      <w:r w:rsidRPr="00203E72">
        <w:rPr>
          <w:rStyle w:val="Emphasis"/>
          <w:highlight w:val="cyan"/>
        </w:rPr>
        <w:t>bolstered, defenses</w:t>
      </w:r>
      <w:r w:rsidRPr="00156039">
        <w:rPr>
          <w:sz w:val="14"/>
        </w:rPr>
        <w:t xml:space="preserve"> </w:t>
      </w:r>
      <w:r w:rsidRPr="00156039">
        <w:rPr>
          <w:rStyle w:val="StyleUnderline"/>
        </w:rPr>
        <w:t>against</w:t>
      </w:r>
      <w:r w:rsidRPr="00156039">
        <w:rPr>
          <w:sz w:val="14"/>
        </w:rPr>
        <w:t xml:space="preserve"> future </w:t>
      </w:r>
      <w:r w:rsidRPr="00156039">
        <w:rPr>
          <w:rStyle w:val="StyleUnderline"/>
        </w:rPr>
        <w:t>terror</w:t>
      </w:r>
      <w:r w:rsidRPr="00156039">
        <w:rPr>
          <w:sz w:val="14"/>
        </w:rPr>
        <w:t xml:space="preserve"> strikes.</w:t>
      </w:r>
    </w:p>
    <w:p w:rsidR="005476BB" w:rsidRDefault="005476BB" w:rsidP="005476BB">
      <w:pPr>
        <w:rPr>
          <w:sz w:val="14"/>
        </w:rPr>
      </w:pPr>
      <w:r w:rsidRPr="00203E72">
        <w:rPr>
          <w:rStyle w:val="StyleUnderline"/>
          <w:highlight w:val="cyan"/>
        </w:rPr>
        <w:t>There hasn’t been</w:t>
      </w:r>
      <w:r w:rsidRPr="00156039">
        <w:rPr>
          <w:rStyle w:val="StyleUnderline"/>
        </w:rPr>
        <w:t xml:space="preserve"> a similar </w:t>
      </w:r>
      <w:r w:rsidRPr="00203E72">
        <w:rPr>
          <w:rStyle w:val="StyleUnderline"/>
          <w:highlight w:val="cyan"/>
        </w:rPr>
        <w:t>attack</w:t>
      </w:r>
      <w:r w:rsidRPr="00156039">
        <w:rPr>
          <w:sz w:val="14"/>
        </w:rPr>
        <w:t xml:space="preserve"> on U.S. soil—fingers crossed—</w:t>
      </w:r>
      <w:r w:rsidRPr="00156039">
        <w:rPr>
          <w:rStyle w:val="Emphasis"/>
        </w:rPr>
        <w:t>in nearly 15 years</w:t>
      </w:r>
      <w:r w:rsidRPr="00156039">
        <w:rPr>
          <w:sz w:val="14"/>
        </w:rPr>
        <w:t xml:space="preserve">. </w:t>
      </w:r>
      <w:r w:rsidRPr="00203E72">
        <w:rPr>
          <w:rStyle w:val="StyleUnderline"/>
          <w:highlight w:val="cyan"/>
        </w:rPr>
        <w:t>That’s</w:t>
      </w:r>
      <w:r w:rsidRPr="00156039">
        <w:rPr>
          <w:rStyle w:val="StyleUnderline"/>
        </w:rPr>
        <w:t xml:space="preserve"> the</w:t>
      </w:r>
      <w:r w:rsidRPr="00156039">
        <w:rPr>
          <w:sz w:val="14"/>
        </w:rPr>
        <w:t xml:space="preserve"> </w:t>
      </w:r>
      <w:r w:rsidRPr="00203E72">
        <w:rPr>
          <w:rStyle w:val="Emphasis"/>
          <w:highlight w:val="cyan"/>
        </w:rPr>
        <w:t>key</w:t>
      </w:r>
      <w:r w:rsidRPr="00156039">
        <w:rPr>
          <w:rStyle w:val="Emphasis"/>
        </w:rPr>
        <w:t xml:space="preserve"> fact</w:t>
      </w:r>
      <w:r w:rsidRPr="00156039">
        <w:rPr>
          <w:sz w:val="14"/>
        </w:rPr>
        <w:t xml:space="preserve"> to keep in mind, </w:t>
      </w:r>
      <w:r w:rsidRPr="00203E72">
        <w:rPr>
          <w:rStyle w:val="StyleUnderline"/>
          <w:highlight w:val="cyan"/>
        </w:rPr>
        <w:t>amid</w:t>
      </w:r>
      <w:r w:rsidRPr="00156039">
        <w:rPr>
          <w:rStyle w:val="StyleUnderline"/>
        </w:rPr>
        <w:t xml:space="preserve"> the</w:t>
      </w:r>
      <w:r w:rsidRPr="00156039">
        <w:rPr>
          <w:sz w:val="14"/>
        </w:rPr>
        <w:t xml:space="preserve"> </w:t>
      </w:r>
      <w:r w:rsidRPr="00156039">
        <w:rPr>
          <w:rStyle w:val="Emphasis"/>
        </w:rPr>
        <w:t xml:space="preserve">fusillade of </w:t>
      </w:r>
      <w:r w:rsidRPr="00203E72">
        <w:rPr>
          <w:rStyle w:val="Emphasis"/>
          <w:highlight w:val="cyan"/>
        </w:rPr>
        <w:t>fear-mongering</w:t>
      </w:r>
      <w:r w:rsidRPr="00156039">
        <w:rPr>
          <w:sz w:val="14"/>
        </w:rPr>
        <w:t xml:space="preserve"> the 2016 presidential campaign has already unleashed.</w:t>
      </w:r>
    </w:p>
    <w:p w:rsidR="005476BB" w:rsidRDefault="005476BB" w:rsidP="005476BB">
      <w:pPr>
        <w:pStyle w:val="Heading3"/>
      </w:pPr>
      <w:r>
        <w:t>A2: Turn---Terror---Ext---No Terror---Biological</w:t>
      </w:r>
    </w:p>
    <w:p w:rsidR="005476BB" w:rsidRPr="00BD6A24" w:rsidRDefault="005476BB" w:rsidP="005476BB">
      <w:pPr>
        <w:pStyle w:val="Heading4"/>
        <w:rPr>
          <w:rFonts w:eastAsia="Times New Roman"/>
        </w:rPr>
      </w:pPr>
      <w:r w:rsidRPr="00BD6A24">
        <w:rPr>
          <w:rFonts w:eastAsia="Times New Roman"/>
        </w:rPr>
        <w:t xml:space="preserve">Bioterrorism won’t occur – constantly empirically denied and no motive </w:t>
      </w:r>
    </w:p>
    <w:p w:rsidR="005476BB" w:rsidRPr="00BD6A24" w:rsidRDefault="005476BB" w:rsidP="005476BB">
      <w:pPr>
        <w:spacing w:line="256" w:lineRule="auto"/>
        <w:rPr>
          <w:rFonts w:eastAsia="Calibri"/>
          <w:b/>
          <w:bCs/>
          <w:sz w:val="28"/>
        </w:rPr>
      </w:pPr>
      <w:r w:rsidRPr="007615C4">
        <w:rPr>
          <w:rStyle w:val="Style13ptBold"/>
        </w:rPr>
        <w:t>Mauroni 14</w:t>
      </w:r>
      <w:r w:rsidRPr="00BD6A24">
        <w:rPr>
          <w:rFonts w:eastAsia="Calibri"/>
          <w:b/>
          <w:bCs/>
          <w:sz w:val="28"/>
        </w:rPr>
        <w:t xml:space="preserve"> </w:t>
      </w:r>
      <w:r>
        <w:rPr>
          <w:rFonts w:eastAsia="Calibri"/>
        </w:rPr>
        <w:t xml:space="preserve">---- </w:t>
      </w:r>
      <w:r w:rsidRPr="00BD6A24">
        <w:rPr>
          <w:rFonts w:eastAsia="Calibri"/>
        </w:rPr>
        <w:t xml:space="preserve">Al, Director at the United States Air Force’s Center for Unconventional Weapons Studies, former Senior Policy Analyst at the Science Applications International Corporation, BS in Chemistry (Carnegie Mellon University), MS in Administration (Central Michigan University), “Gauging the Risk from Bioterrorism,” 1/6, </w:t>
      </w:r>
      <w:hyperlink r:id="rId155" w:history="1">
        <w:r w:rsidRPr="00BD6A24">
          <w:rPr>
            <w:rFonts w:eastAsia="Calibri"/>
          </w:rPr>
          <w:t>http://warontherocks.com/2014/01/gauging-the-risk-from-bioterrorism/?singlepage=1</w:t>
        </w:r>
      </w:hyperlink>
    </w:p>
    <w:p w:rsidR="005476BB" w:rsidRPr="00BD6A24" w:rsidRDefault="005476BB" w:rsidP="005476BB">
      <w:pPr>
        <w:spacing w:line="256" w:lineRule="auto"/>
        <w:rPr>
          <w:rFonts w:eastAsia="Calibri"/>
          <w:b/>
          <w:bCs/>
          <w:sz w:val="28"/>
        </w:rPr>
      </w:pPr>
    </w:p>
    <w:p w:rsidR="005476BB" w:rsidRPr="00695681" w:rsidRDefault="005476BB" w:rsidP="005476BB">
      <w:pPr>
        <w:rPr>
          <w:sz w:val="16"/>
        </w:rPr>
      </w:pPr>
      <w:r w:rsidRPr="00695681">
        <w:rPr>
          <w:rStyle w:val="StyleUnderline"/>
        </w:rPr>
        <w:t>It usually isn’t news to report when something didn’t happen, but</w:t>
      </w:r>
      <w:r w:rsidRPr="00695681">
        <w:rPr>
          <w:sz w:val="16"/>
        </w:rPr>
        <w:t xml:space="preserve"> in this case, </w:t>
      </w:r>
      <w:r w:rsidRPr="00695681">
        <w:rPr>
          <w:rStyle w:val="StyleUnderline"/>
        </w:rPr>
        <w:t xml:space="preserve">it is worth noting: 2013 ended and </w:t>
      </w:r>
      <w:r w:rsidRPr="00695681">
        <w:rPr>
          <w:rStyle w:val="Emphasis"/>
        </w:rPr>
        <w:t>there still hasn’t been</w:t>
      </w:r>
      <w:r w:rsidRPr="00695681">
        <w:rPr>
          <w:rStyle w:val="StyleUnderline"/>
        </w:rPr>
        <w:t xml:space="preserve"> a terrorist attack on America using weapons of mass destruction</w:t>
      </w:r>
      <w:r w:rsidRPr="00695681">
        <w:rPr>
          <w:sz w:val="16"/>
        </w:rPr>
        <w:t xml:space="preserve"> (WMD).  Why is this newsworthy? </w:t>
      </w:r>
      <w:r w:rsidRPr="00695681">
        <w:rPr>
          <w:rStyle w:val="StyleUnderline"/>
        </w:rPr>
        <w:t>In</w:t>
      </w:r>
      <w:r w:rsidRPr="00695681">
        <w:rPr>
          <w:sz w:val="16"/>
        </w:rPr>
        <w:t xml:space="preserve"> December </w:t>
      </w:r>
      <w:r w:rsidRPr="00695681">
        <w:rPr>
          <w:rStyle w:val="StyleUnderline"/>
        </w:rPr>
        <w:t>2008</w:t>
      </w:r>
      <w:r w:rsidRPr="00695681">
        <w:rPr>
          <w:sz w:val="16"/>
        </w:rPr>
        <w:t xml:space="preserve">, the Commission on the Prevention of Weapons of Mass Destruction Proliferation and Terrorism (also known as </w:t>
      </w:r>
      <w:r w:rsidRPr="00695681">
        <w:rPr>
          <w:rStyle w:val="StyleUnderline"/>
          <w:highlight w:val="yellow"/>
        </w:rPr>
        <w:t>the WMD Commission</w:t>
      </w:r>
      <w:r w:rsidRPr="00695681">
        <w:rPr>
          <w:rStyle w:val="StyleUnderline"/>
        </w:rPr>
        <w:t>) released a report titled “World at Risk.”</w:t>
      </w:r>
      <w:r w:rsidRPr="00695681">
        <w:rPr>
          <w:sz w:val="16"/>
        </w:rPr>
        <w:t xml:space="preserve"> This effort followed a recommendation from the 9/11 Commission Report that more needed to be done to prevent proliferation of WMDs to sub-state groups. While the WMD Commission hastened to assure Congress that the intent of the report was not to “frighten nor to reassure the American public about the current state of terrorism and weapons of mass destruction,” </w:t>
      </w:r>
      <w:r w:rsidRPr="00695681">
        <w:rPr>
          <w:rStyle w:val="StyleUnderline"/>
        </w:rPr>
        <w:t xml:space="preserve">it </w:t>
      </w:r>
      <w:r w:rsidRPr="00695681">
        <w:rPr>
          <w:rStyle w:val="StyleUnderline"/>
          <w:highlight w:val="yellow"/>
        </w:rPr>
        <w:t>declared</w:t>
      </w:r>
      <w:r w:rsidRPr="00695681">
        <w:rPr>
          <w:sz w:val="16"/>
        </w:rPr>
        <w:t xml:space="preserve"> that “</w:t>
      </w:r>
      <w:r w:rsidRPr="00695681">
        <w:rPr>
          <w:rStyle w:val="StyleUnderline"/>
        </w:rPr>
        <w:t xml:space="preserve">terrorists are determined to attack us again – with weapons of mass destruction </w:t>
      </w:r>
      <w:r w:rsidRPr="00695681">
        <w:rPr>
          <w:sz w:val="16"/>
        </w:rPr>
        <w:t xml:space="preserve">if they can.” </w:t>
      </w:r>
      <w:r w:rsidRPr="00695681">
        <w:rPr>
          <w:rStyle w:val="StyleUnderline"/>
        </w:rPr>
        <w:t>In particular, the WMD Commission stated</w:t>
      </w:r>
      <w:r w:rsidRPr="00695681">
        <w:rPr>
          <w:sz w:val="16"/>
        </w:rPr>
        <w:t xml:space="preserve"> that </w:t>
      </w:r>
      <w:r w:rsidRPr="00695681">
        <w:rPr>
          <w:rStyle w:val="StyleUnderline"/>
          <w:highlight w:val="yellow"/>
        </w:rPr>
        <w:t>it was</w:t>
      </w:r>
      <w:r w:rsidRPr="00695681">
        <w:rPr>
          <w:rStyle w:val="StyleUnderline"/>
        </w:rPr>
        <w:t xml:space="preserve"> “more </w:t>
      </w:r>
      <w:r w:rsidRPr="00695681">
        <w:rPr>
          <w:rStyle w:val="StyleUnderline"/>
          <w:highlight w:val="yellow"/>
        </w:rPr>
        <w:t>likely</w:t>
      </w:r>
      <w:r w:rsidRPr="00695681">
        <w:rPr>
          <w:rStyle w:val="StyleUnderline"/>
        </w:rPr>
        <w:t xml:space="preserve"> than not</w:t>
      </w:r>
      <w:r w:rsidRPr="00695681">
        <w:rPr>
          <w:sz w:val="16"/>
        </w:rPr>
        <w:t xml:space="preserve">” that </w:t>
      </w:r>
      <w:r w:rsidRPr="00695681">
        <w:rPr>
          <w:rStyle w:val="StyleUnderline"/>
          <w:highlight w:val="yellow"/>
        </w:rPr>
        <w:t>a terrorist WMD incident would</w:t>
      </w:r>
      <w:r w:rsidRPr="00695681">
        <w:rPr>
          <w:rStyle w:val="StyleUnderline"/>
        </w:rPr>
        <w:t xml:space="preserve"> </w:t>
      </w:r>
      <w:r w:rsidRPr="00695681">
        <w:rPr>
          <w:rStyle w:val="StyleUnderline"/>
          <w:highlight w:val="yellow"/>
        </w:rPr>
        <w:t>occur by</w:t>
      </w:r>
      <w:r w:rsidRPr="00695681">
        <w:rPr>
          <w:sz w:val="16"/>
        </w:rPr>
        <w:t xml:space="preserve"> the end of </w:t>
      </w:r>
      <w:r w:rsidRPr="00695681">
        <w:rPr>
          <w:rStyle w:val="StyleUnderline"/>
          <w:highlight w:val="yellow"/>
        </w:rPr>
        <w:t>2013</w:t>
      </w:r>
      <w:r w:rsidRPr="00695681">
        <w:rPr>
          <w:rStyle w:val="StyleUnderline"/>
        </w:rPr>
        <w:t>, and that a biological incident would be more likely</w:t>
      </w:r>
      <w:r w:rsidRPr="00695681">
        <w:rPr>
          <w:sz w:val="16"/>
        </w:rPr>
        <w:t xml:space="preserve"> than a nuclear one. </w:t>
      </w:r>
      <w:r w:rsidRPr="00695681">
        <w:rPr>
          <w:rStyle w:val="StyleUnderline"/>
        </w:rPr>
        <w:t xml:space="preserve">So, </w:t>
      </w:r>
      <w:r w:rsidRPr="00695681">
        <w:rPr>
          <w:rStyle w:val="StyleUnderline"/>
          <w:highlight w:val="yellow"/>
        </w:rPr>
        <w:t>we’ve reached the end</w:t>
      </w:r>
      <w:r w:rsidRPr="00695681">
        <w:rPr>
          <w:rStyle w:val="StyleUnderline"/>
        </w:rPr>
        <w:t xml:space="preserve"> of 2013 </w:t>
      </w:r>
      <w:r w:rsidRPr="00695681">
        <w:rPr>
          <w:rStyle w:val="Emphasis"/>
          <w:highlight w:val="yellow"/>
        </w:rPr>
        <w:t>without any</w:t>
      </w:r>
      <w:r w:rsidRPr="00695681">
        <w:rPr>
          <w:rStyle w:val="Emphasis"/>
        </w:rPr>
        <w:t xml:space="preserve"> terrorist </w:t>
      </w:r>
      <w:r w:rsidRPr="00695681">
        <w:rPr>
          <w:rStyle w:val="Emphasis"/>
          <w:highlight w:val="yellow"/>
        </w:rPr>
        <w:t>WMD incidents</w:t>
      </w:r>
      <w:r w:rsidRPr="00695681">
        <w:rPr>
          <w:sz w:val="16"/>
        </w:rPr>
        <w:t xml:space="preserve">, </w:t>
      </w:r>
      <w:r w:rsidRPr="00695681">
        <w:rPr>
          <w:rStyle w:val="StyleUnderline"/>
        </w:rPr>
        <w:t xml:space="preserve">not merely within the United States, but </w:t>
      </w:r>
      <w:r w:rsidRPr="00695681">
        <w:rPr>
          <w:rStyle w:val="Emphasis"/>
          <w:highlight w:val="yellow"/>
        </w:rPr>
        <w:t>across the globe</w:t>
      </w:r>
      <w:r w:rsidRPr="00695681">
        <w:rPr>
          <w:sz w:val="16"/>
        </w:rPr>
        <w:t xml:space="preserve"> (not considering the FBI’s expanded definition of WMD that includes any amount of any chemical, biological, or radiological (CBR) material or explosives). </w:t>
      </w:r>
      <w:r w:rsidRPr="00695681">
        <w:rPr>
          <w:rStyle w:val="StyleUnderline"/>
          <w:highlight w:val="yellow"/>
        </w:rPr>
        <w:t>There have been</w:t>
      </w:r>
      <w:r w:rsidRPr="00695681">
        <w:rPr>
          <w:sz w:val="16"/>
          <w:highlight w:val="yellow"/>
        </w:rPr>
        <w:t xml:space="preserve"> </w:t>
      </w:r>
      <w:r w:rsidRPr="00695681">
        <w:rPr>
          <w:rStyle w:val="Emphasis"/>
          <w:highlight w:val="yellow"/>
        </w:rPr>
        <w:t>no biological incidents</w:t>
      </w:r>
      <w:r w:rsidRPr="00695681">
        <w:rPr>
          <w:sz w:val="16"/>
          <w:highlight w:val="yellow"/>
        </w:rPr>
        <w:t xml:space="preserve"> </w:t>
      </w:r>
      <w:r w:rsidRPr="00695681">
        <w:rPr>
          <w:rStyle w:val="StyleUnderline"/>
          <w:highlight w:val="yellow"/>
        </w:rPr>
        <w:t>other</w:t>
      </w:r>
      <w:r w:rsidRPr="00695681">
        <w:rPr>
          <w:rStyle w:val="StyleUnderline"/>
        </w:rPr>
        <w:t xml:space="preserve"> </w:t>
      </w:r>
      <w:r w:rsidRPr="00695681">
        <w:rPr>
          <w:rStyle w:val="StyleUnderline"/>
          <w:highlight w:val="yellow"/>
        </w:rPr>
        <w:t>than</w:t>
      </w:r>
      <w:r w:rsidRPr="00695681">
        <w:rPr>
          <w:sz w:val="16"/>
        </w:rPr>
        <w:t xml:space="preserve"> numerous </w:t>
      </w:r>
      <w:r w:rsidRPr="00695681">
        <w:rPr>
          <w:rStyle w:val="StyleUnderline"/>
        </w:rPr>
        <w:t xml:space="preserve">anthrax </w:t>
      </w:r>
      <w:r w:rsidRPr="00695681">
        <w:rPr>
          <w:rStyle w:val="StyleUnderline"/>
          <w:highlight w:val="yellow"/>
        </w:rPr>
        <w:t>hoaxes</w:t>
      </w:r>
      <w:r w:rsidRPr="00695681">
        <w:rPr>
          <w:sz w:val="16"/>
        </w:rPr>
        <w:t xml:space="preserve"> involving harmless white powders </w:t>
      </w:r>
      <w:r w:rsidRPr="00695681">
        <w:rPr>
          <w:rStyle w:val="StyleUnderline"/>
          <w:highlight w:val="yellow"/>
        </w:rPr>
        <w:t>and</w:t>
      </w:r>
      <w:r w:rsidRPr="00695681">
        <w:rPr>
          <w:rStyle w:val="StyleUnderline"/>
        </w:rPr>
        <w:t xml:space="preserve"> a few </w:t>
      </w:r>
      <w:r w:rsidRPr="00695681">
        <w:rPr>
          <w:rStyle w:val="StyleUnderline"/>
          <w:highlight w:val="yellow"/>
        </w:rPr>
        <w:t>abortive attempts</w:t>
      </w:r>
      <w:r w:rsidRPr="00D73A9E">
        <w:rPr>
          <w:rStyle w:val="StyleUnderline"/>
          <w:highlight w:val="yellow"/>
        </w:rPr>
        <w:t xml:space="preserve"> at</w:t>
      </w:r>
      <w:r w:rsidRPr="00D73A9E">
        <w:rPr>
          <w:rStyle w:val="StyleUnderline"/>
        </w:rPr>
        <w:t xml:space="preserve"> using </w:t>
      </w:r>
      <w:r w:rsidRPr="00D73A9E">
        <w:rPr>
          <w:rStyle w:val="StyleUnderline"/>
          <w:highlight w:val="yellow"/>
        </w:rPr>
        <w:t>ricin</w:t>
      </w:r>
      <w:r w:rsidRPr="00D73A9E">
        <w:rPr>
          <w:sz w:val="16"/>
        </w:rPr>
        <w:t>. Although, it would be great news if the lack of incidents was the direct result of sound government policies, one would be challenged to</w:t>
      </w:r>
      <w:r w:rsidRPr="00695681">
        <w:rPr>
          <w:sz w:val="16"/>
        </w:rPr>
        <w:t xml:space="preserve"> accept such an assessment</w:t>
      </w:r>
      <w:r w:rsidRPr="00D73A9E">
        <w:rPr>
          <w:sz w:val="16"/>
          <w:highlight w:val="yellow"/>
        </w:rPr>
        <w:t xml:space="preserve">. </w:t>
      </w:r>
      <w:r w:rsidRPr="00D73A9E">
        <w:rPr>
          <w:rStyle w:val="StyleUnderline"/>
          <w:highlight w:val="yellow"/>
        </w:rPr>
        <w:t>It may be</w:t>
      </w:r>
      <w:r w:rsidRPr="00695681">
        <w:rPr>
          <w:rStyle w:val="StyleUnderline"/>
        </w:rPr>
        <w:t xml:space="preserve"> that </w:t>
      </w:r>
      <w:r w:rsidRPr="00D73A9E">
        <w:rPr>
          <w:rStyle w:val="StyleUnderline"/>
          <w:highlight w:val="yellow"/>
        </w:rPr>
        <w:t>the</w:t>
      </w:r>
      <w:r w:rsidRPr="00695681">
        <w:rPr>
          <w:rStyle w:val="StyleUnderline"/>
        </w:rPr>
        <w:t xml:space="preserve"> U.S. government’s aggressive </w:t>
      </w:r>
      <w:r w:rsidRPr="00D73A9E">
        <w:rPr>
          <w:rStyle w:val="StyleUnderline"/>
          <w:highlight w:val="yellow"/>
        </w:rPr>
        <w:t>campaign against al Qaeda</w:t>
      </w:r>
      <w:r w:rsidRPr="00695681">
        <w:rPr>
          <w:rStyle w:val="StyleUnderline"/>
        </w:rPr>
        <w:t xml:space="preserve"> </w:t>
      </w:r>
      <w:r w:rsidRPr="00D73A9E">
        <w:rPr>
          <w:rStyle w:val="StyleUnderline"/>
          <w:highlight w:val="yellow"/>
        </w:rPr>
        <w:t>diminished</w:t>
      </w:r>
      <w:r w:rsidRPr="00695681">
        <w:rPr>
          <w:rStyle w:val="StyleUnderline"/>
        </w:rPr>
        <w:t xml:space="preserve"> all sub-state groups’ </w:t>
      </w:r>
      <w:r w:rsidRPr="00D73A9E">
        <w:rPr>
          <w:rStyle w:val="StyleUnderline"/>
          <w:highlight w:val="yellow"/>
        </w:rPr>
        <w:t>plans</w:t>
      </w:r>
      <w:r w:rsidRPr="00695681">
        <w:rPr>
          <w:rStyle w:val="StyleUnderline"/>
        </w:rPr>
        <w:t xml:space="preserve"> to acquire WMD, </w:t>
      </w:r>
      <w:r w:rsidRPr="00D73A9E">
        <w:rPr>
          <w:rStyle w:val="StyleUnderline"/>
          <w:highlight w:val="yellow"/>
        </w:rPr>
        <w:t>or</w:t>
      </w:r>
      <w:r w:rsidRPr="00695681">
        <w:rPr>
          <w:rStyle w:val="StyleUnderline"/>
        </w:rPr>
        <w:t xml:space="preserve"> it may be that </w:t>
      </w:r>
      <w:r w:rsidRPr="00D73A9E">
        <w:rPr>
          <w:rStyle w:val="Emphasis"/>
          <w:sz w:val="28"/>
          <w:highlight w:val="yellow"/>
        </w:rPr>
        <w:t>they were never</w:t>
      </w:r>
      <w:r w:rsidRPr="00695681">
        <w:rPr>
          <w:rStyle w:val="Emphasis"/>
          <w:sz w:val="28"/>
        </w:rPr>
        <w:t xml:space="preserve"> really that </w:t>
      </w:r>
      <w:r w:rsidRPr="00D73A9E">
        <w:rPr>
          <w:rStyle w:val="Emphasis"/>
          <w:sz w:val="28"/>
          <w:highlight w:val="yellow"/>
        </w:rPr>
        <w:t>interested or capable</w:t>
      </w:r>
      <w:r w:rsidRPr="00695681">
        <w:rPr>
          <w:rStyle w:val="StyleUnderline"/>
          <w:sz w:val="28"/>
        </w:rPr>
        <w:t xml:space="preserve"> </w:t>
      </w:r>
      <w:r w:rsidRPr="00695681">
        <w:rPr>
          <w:rStyle w:val="StyleUnderline"/>
        </w:rPr>
        <w:t>of using CBR hazards.</w:t>
      </w:r>
    </w:p>
    <w:p w:rsidR="005476BB" w:rsidRDefault="005476BB" w:rsidP="005476BB">
      <w:pPr>
        <w:pStyle w:val="Heading3"/>
      </w:pPr>
      <w:r>
        <w:t>A2: Turn---Terror---Ext---No Terror---ISIS</w:t>
      </w:r>
    </w:p>
    <w:p w:rsidR="005476BB" w:rsidRPr="00706E32" w:rsidRDefault="005476BB" w:rsidP="005476BB">
      <w:pPr>
        <w:pStyle w:val="Heading4"/>
        <w:rPr>
          <w:b w:val="0"/>
        </w:rPr>
      </w:pPr>
      <w:r>
        <w:t xml:space="preserve">ISIS collapsing – </w:t>
      </w:r>
      <w:r>
        <w:rPr>
          <w:b w:val="0"/>
        </w:rPr>
        <w:t>territorial losses, attrition of people, and weakened hearts-and-minds strategy</w:t>
      </w:r>
    </w:p>
    <w:p w:rsidR="005476BB" w:rsidRDefault="005476BB" w:rsidP="005476BB">
      <w:r>
        <w:rPr>
          <w:rStyle w:val="Style13ptBold"/>
        </w:rPr>
        <w:t xml:space="preserve">Engel 17 </w:t>
      </w:r>
      <w:r w:rsidRPr="00063C4A">
        <w:t>--</w:t>
      </w:r>
      <w:r>
        <w:t>-</w:t>
      </w:r>
      <w:r w:rsidRPr="00063C4A">
        <w:t xml:space="preserve">- Pamela, politics editor for Business Insider, Bachelors in Journalism (Ohio University), this article cites “Rolling Back the Islamic State,” which was written by Seth G. Jones, Seth is the director of the International Security and Defense Policy Center (RAND Corporation) and an adjunct professor at the School for Advanced International Studies (Johns Hopkins University), “New Report Finds ISIS' Caliphate 'Is On a Path to Collapse',” 4/22, </w:t>
      </w:r>
      <w:hyperlink r:id="rId156" w:history="1">
        <w:r w:rsidRPr="00063C4A">
          <w:rPr>
            <w:rStyle w:val="Hyperlink"/>
          </w:rPr>
          <w:t>http://www.businessinsider.com/isis-collapsing-report-2017-4</w:t>
        </w:r>
      </w:hyperlink>
    </w:p>
    <w:p w:rsidR="005476BB" w:rsidRDefault="005476BB" w:rsidP="005476BB"/>
    <w:p w:rsidR="005476BB" w:rsidRPr="00706E32" w:rsidRDefault="005476BB" w:rsidP="005476BB">
      <w:pPr>
        <w:rPr>
          <w:sz w:val="14"/>
        </w:rPr>
      </w:pPr>
      <w:r w:rsidRPr="00706E32">
        <w:rPr>
          <w:sz w:val="14"/>
        </w:rPr>
        <w:t xml:space="preserve">A new report from the </w:t>
      </w:r>
      <w:r w:rsidRPr="00B82035">
        <w:rPr>
          <w:rStyle w:val="StyleUnderline"/>
          <w:highlight w:val="cyan"/>
        </w:rPr>
        <w:t>Rand</w:t>
      </w:r>
      <w:r w:rsidRPr="00706E32">
        <w:rPr>
          <w:sz w:val="14"/>
        </w:rPr>
        <w:t xml:space="preserve"> Corporation </w:t>
      </w:r>
      <w:r w:rsidRPr="00B82035">
        <w:rPr>
          <w:rStyle w:val="StyleUnderline"/>
          <w:highlight w:val="cyan"/>
        </w:rPr>
        <w:t>found</w:t>
      </w:r>
      <w:r w:rsidRPr="00706E32">
        <w:rPr>
          <w:sz w:val="14"/>
        </w:rPr>
        <w:t xml:space="preserve"> that the terrorist group </w:t>
      </w:r>
      <w:r w:rsidRPr="00B82035">
        <w:rPr>
          <w:rStyle w:val="StyleUnderline"/>
          <w:highlight w:val="cyan"/>
        </w:rPr>
        <w:t>ISIS</w:t>
      </w:r>
      <w:r w:rsidRPr="00706E32">
        <w:rPr>
          <w:sz w:val="14"/>
        </w:rPr>
        <w:t xml:space="preserve"> has </w:t>
      </w:r>
      <w:r w:rsidRPr="00B82035">
        <w:rPr>
          <w:rStyle w:val="StyleUnderline"/>
          <w:highlight w:val="cyan"/>
        </w:rPr>
        <w:t>lost</w:t>
      </w:r>
      <w:r w:rsidRPr="00B82035">
        <w:rPr>
          <w:sz w:val="14"/>
          <w:highlight w:val="cyan"/>
        </w:rPr>
        <w:t xml:space="preserve"> </w:t>
      </w:r>
      <w:r w:rsidRPr="00B82035">
        <w:rPr>
          <w:rStyle w:val="Emphasis"/>
          <w:highlight w:val="cyan"/>
        </w:rPr>
        <w:t>most</w:t>
      </w:r>
      <w:r w:rsidRPr="00706E32">
        <w:rPr>
          <w:rStyle w:val="Emphasis"/>
        </w:rPr>
        <w:t xml:space="preserve"> of the </w:t>
      </w:r>
      <w:r w:rsidRPr="00B82035">
        <w:rPr>
          <w:rStyle w:val="Emphasis"/>
          <w:highlight w:val="cyan"/>
        </w:rPr>
        <w:t>territory</w:t>
      </w:r>
      <w:r w:rsidRPr="00706E32">
        <w:rPr>
          <w:sz w:val="14"/>
        </w:rPr>
        <w:t xml:space="preserve"> </w:t>
      </w:r>
      <w:r w:rsidRPr="00706E32">
        <w:rPr>
          <w:rStyle w:val="StyleUnderline"/>
        </w:rPr>
        <w:t xml:space="preserve">it once controlled </w:t>
      </w:r>
      <w:r w:rsidRPr="00B82035">
        <w:rPr>
          <w:rStyle w:val="StyleUnderline"/>
          <w:highlight w:val="cyan"/>
        </w:rPr>
        <w:t>and</w:t>
      </w:r>
      <w:r w:rsidRPr="00706E32">
        <w:rPr>
          <w:sz w:val="14"/>
        </w:rPr>
        <w:t xml:space="preserve"> that </w:t>
      </w:r>
      <w:r w:rsidRPr="00B82035">
        <w:rPr>
          <w:rStyle w:val="StyleUnderline"/>
          <w:highlight w:val="cyan"/>
        </w:rPr>
        <w:t>its</w:t>
      </w:r>
      <w:r w:rsidRPr="00706E32">
        <w:rPr>
          <w:sz w:val="14"/>
        </w:rPr>
        <w:t xml:space="preserve"> self-declared "</w:t>
      </w:r>
      <w:r w:rsidRPr="00B82035">
        <w:rPr>
          <w:rStyle w:val="StyleUnderline"/>
          <w:highlight w:val="cyan"/>
        </w:rPr>
        <w:t>caliphate</w:t>
      </w:r>
      <w:r w:rsidRPr="00706E32">
        <w:rPr>
          <w:rStyle w:val="StyleUnderline"/>
        </w:rPr>
        <w:t xml:space="preserve">" </w:t>
      </w:r>
      <w:r w:rsidRPr="00B82035">
        <w:rPr>
          <w:rStyle w:val="StyleUnderline"/>
          <w:highlight w:val="cyan"/>
        </w:rPr>
        <w:t>is</w:t>
      </w:r>
      <w:r w:rsidRPr="00706E32">
        <w:rPr>
          <w:sz w:val="14"/>
        </w:rPr>
        <w:t xml:space="preserve"> now "</w:t>
      </w:r>
      <w:r w:rsidRPr="00B82035">
        <w:rPr>
          <w:rStyle w:val="Emphasis"/>
          <w:highlight w:val="cyan"/>
        </w:rPr>
        <w:t>on a path to collapse</w:t>
      </w:r>
      <w:r w:rsidRPr="00706E32">
        <w:rPr>
          <w:sz w:val="14"/>
        </w:rPr>
        <w:t>."</w:t>
      </w:r>
    </w:p>
    <w:p w:rsidR="005476BB" w:rsidRPr="00706E32" w:rsidRDefault="005476BB" w:rsidP="005476BB">
      <w:pPr>
        <w:rPr>
          <w:sz w:val="14"/>
        </w:rPr>
      </w:pPr>
      <w:r w:rsidRPr="00706E32">
        <w:rPr>
          <w:sz w:val="14"/>
        </w:rPr>
        <w:t xml:space="preserve">The report found that </w:t>
      </w:r>
      <w:r w:rsidRPr="00706E32">
        <w:rPr>
          <w:rStyle w:val="StyleUnderline"/>
        </w:rPr>
        <w:t>ISIS</w:t>
      </w:r>
      <w:r w:rsidRPr="00706E32">
        <w:rPr>
          <w:sz w:val="14"/>
        </w:rPr>
        <w:t xml:space="preserve">, also known as the Islamic State, "has </w:t>
      </w:r>
      <w:r w:rsidRPr="00706E32">
        <w:rPr>
          <w:rStyle w:val="StyleUnderline"/>
        </w:rPr>
        <w:t>lost</w:t>
      </w:r>
      <w:r w:rsidRPr="00706E32">
        <w:rPr>
          <w:sz w:val="14"/>
        </w:rPr>
        <w:t xml:space="preserve"> </w:t>
      </w:r>
      <w:r w:rsidRPr="00706E32">
        <w:rPr>
          <w:rStyle w:val="Emphasis"/>
        </w:rPr>
        <w:t>substantial control</w:t>
      </w:r>
      <w:r w:rsidRPr="00706E32">
        <w:rPr>
          <w:sz w:val="14"/>
        </w:rPr>
        <w:t xml:space="preserve"> </w:t>
      </w:r>
      <w:r w:rsidRPr="00706E32">
        <w:rPr>
          <w:rStyle w:val="StyleUnderline"/>
        </w:rPr>
        <w:t>of territory and people</w:t>
      </w:r>
      <w:r w:rsidRPr="00706E32">
        <w:rPr>
          <w:sz w:val="14"/>
        </w:rPr>
        <w:t xml:space="preserve"> since 2014 </w:t>
      </w:r>
      <w:r w:rsidRPr="00706E32">
        <w:rPr>
          <w:rStyle w:val="StyleUnderline"/>
        </w:rPr>
        <w:t>in</w:t>
      </w:r>
      <w:r w:rsidRPr="00706E32">
        <w:rPr>
          <w:sz w:val="14"/>
        </w:rPr>
        <w:t xml:space="preserve"> </w:t>
      </w:r>
      <w:r w:rsidRPr="00706E32">
        <w:rPr>
          <w:rStyle w:val="StyleUnderline"/>
        </w:rPr>
        <w:t>Iraq</w:t>
      </w:r>
      <w:r w:rsidRPr="00706E32">
        <w:rPr>
          <w:sz w:val="14"/>
        </w:rPr>
        <w:t xml:space="preserve">, </w:t>
      </w:r>
      <w:r w:rsidRPr="00706E32">
        <w:rPr>
          <w:rStyle w:val="StyleUnderline"/>
        </w:rPr>
        <w:t>Syria</w:t>
      </w:r>
      <w:r w:rsidRPr="00706E32">
        <w:rPr>
          <w:sz w:val="14"/>
        </w:rPr>
        <w:t xml:space="preserve">, </w:t>
      </w:r>
      <w:r w:rsidRPr="00706E32">
        <w:rPr>
          <w:rStyle w:val="StyleUnderline"/>
        </w:rPr>
        <w:t>Afghanistan</w:t>
      </w:r>
      <w:r w:rsidRPr="00706E32">
        <w:rPr>
          <w:sz w:val="14"/>
        </w:rPr>
        <w:t xml:space="preserve">, </w:t>
      </w:r>
      <w:r w:rsidRPr="00706E32">
        <w:rPr>
          <w:rStyle w:val="StyleUnderline"/>
        </w:rPr>
        <w:t>Libya and Nigeria," putting it</w:t>
      </w:r>
      <w:r w:rsidRPr="00706E32">
        <w:rPr>
          <w:sz w:val="14"/>
        </w:rPr>
        <w:t xml:space="preserve"> </w:t>
      </w:r>
      <w:r w:rsidRPr="00706E32">
        <w:rPr>
          <w:rStyle w:val="Emphasis"/>
        </w:rPr>
        <w:t>in danger of losing its state</w:t>
      </w:r>
      <w:r w:rsidRPr="00706E32">
        <w:rPr>
          <w:sz w:val="14"/>
        </w:rPr>
        <w:t>, which it calls a "caliphate," altogether.</w:t>
      </w:r>
    </w:p>
    <w:p w:rsidR="005476BB" w:rsidRPr="00706E32" w:rsidRDefault="005476BB" w:rsidP="005476BB">
      <w:pPr>
        <w:rPr>
          <w:sz w:val="14"/>
        </w:rPr>
      </w:pPr>
      <w:r w:rsidRPr="00706E32">
        <w:rPr>
          <w:sz w:val="14"/>
        </w:rPr>
        <w:t>But control over territory and people isn't the only thing that makes ISIS a formidable terrorist organization. The group has recently been focusing heavily on external attacks, some of which are mounted without any direct orders from ISIS leaders.</w:t>
      </w:r>
    </w:p>
    <w:p w:rsidR="005476BB" w:rsidRPr="00706E32" w:rsidRDefault="005476BB" w:rsidP="005476BB">
      <w:pPr>
        <w:rPr>
          <w:sz w:val="14"/>
        </w:rPr>
      </w:pPr>
      <w:r w:rsidRPr="00706E32">
        <w:rPr>
          <w:sz w:val="14"/>
        </w:rPr>
        <w:t>ISIS often issues calls for Westerners to launch attacks in their home countries, and in its online publications the group has included tips for picking weapons and targets.</w:t>
      </w:r>
    </w:p>
    <w:p w:rsidR="005476BB" w:rsidRPr="00706E32" w:rsidRDefault="005476BB" w:rsidP="005476BB">
      <w:pPr>
        <w:rPr>
          <w:sz w:val="14"/>
        </w:rPr>
      </w:pPr>
      <w:r w:rsidRPr="00706E32">
        <w:rPr>
          <w:sz w:val="14"/>
        </w:rPr>
        <w:t>"The Islamic State's territorial losses indicate that it is evolving from an insurgent group to a clandestine organization that directs and inspires wide-ranging terrorist attacks," Seth Jones, the lead author on the report and director of the International Security and Defense Policy Center at RAND, said in a statement. "Despite its recent challenges, the Islamic State still seeks to expand its power and influence, including through social media and the Internet."</w:t>
      </w:r>
    </w:p>
    <w:p w:rsidR="005476BB" w:rsidRPr="00706E32" w:rsidRDefault="005476BB" w:rsidP="005476BB">
      <w:pPr>
        <w:rPr>
          <w:sz w:val="14"/>
        </w:rPr>
      </w:pPr>
      <w:r w:rsidRPr="00706E32">
        <w:rPr>
          <w:sz w:val="14"/>
        </w:rPr>
        <w:t xml:space="preserve">Still, the </w:t>
      </w:r>
      <w:r w:rsidRPr="00B82035">
        <w:rPr>
          <w:rStyle w:val="StyleUnderline"/>
          <w:highlight w:val="cyan"/>
        </w:rPr>
        <w:t>loss</w:t>
      </w:r>
      <w:r w:rsidRPr="00706E32">
        <w:rPr>
          <w:rStyle w:val="StyleUnderline"/>
        </w:rPr>
        <w:t xml:space="preserve"> of territory</w:t>
      </w:r>
      <w:r w:rsidRPr="00706E32">
        <w:rPr>
          <w:sz w:val="14"/>
        </w:rPr>
        <w:t xml:space="preserve"> </w:t>
      </w:r>
      <w:r w:rsidRPr="00B82035">
        <w:rPr>
          <w:rStyle w:val="Emphasis"/>
          <w:highlight w:val="cyan"/>
        </w:rPr>
        <w:t>is significant</w:t>
      </w:r>
      <w:r w:rsidRPr="00706E32">
        <w:rPr>
          <w:sz w:val="14"/>
        </w:rPr>
        <w:t xml:space="preserve">. </w:t>
      </w:r>
      <w:r w:rsidRPr="00B82035">
        <w:rPr>
          <w:rStyle w:val="StyleUnderline"/>
          <w:highlight w:val="cyan"/>
        </w:rPr>
        <w:t>ISIS</w:t>
      </w:r>
      <w:r w:rsidRPr="00706E32">
        <w:rPr>
          <w:sz w:val="14"/>
        </w:rPr>
        <w:t xml:space="preserve"> has </w:t>
      </w:r>
      <w:r w:rsidRPr="00B82035">
        <w:rPr>
          <w:rStyle w:val="StyleUnderline"/>
          <w:highlight w:val="cyan"/>
        </w:rPr>
        <w:t>made</w:t>
      </w:r>
      <w:r w:rsidRPr="00706E32">
        <w:rPr>
          <w:sz w:val="14"/>
        </w:rPr>
        <w:t xml:space="preserve"> much of its </w:t>
      </w:r>
      <w:r w:rsidRPr="00B82035">
        <w:rPr>
          <w:rStyle w:val="StyleUnderline"/>
          <w:highlight w:val="cyan"/>
        </w:rPr>
        <w:t>money through taxing</w:t>
      </w:r>
      <w:r w:rsidRPr="00706E32">
        <w:rPr>
          <w:rStyle w:val="StyleUnderline"/>
        </w:rPr>
        <w:t xml:space="preserve"> and extorting</w:t>
      </w:r>
      <w:r w:rsidRPr="00706E32">
        <w:rPr>
          <w:sz w:val="14"/>
        </w:rPr>
        <w:t xml:space="preserve"> the </w:t>
      </w:r>
      <w:r w:rsidRPr="00B82035">
        <w:rPr>
          <w:rStyle w:val="StyleUnderline"/>
          <w:highlight w:val="cyan"/>
        </w:rPr>
        <w:t>populations</w:t>
      </w:r>
      <w:r w:rsidRPr="00706E32">
        <w:rPr>
          <w:sz w:val="14"/>
        </w:rPr>
        <w:t xml:space="preserve"> it controlled </w:t>
      </w:r>
      <w:r w:rsidRPr="00B82035">
        <w:rPr>
          <w:rStyle w:val="StyleUnderline"/>
          <w:highlight w:val="cyan"/>
        </w:rPr>
        <w:t>and selling oil</w:t>
      </w:r>
      <w:r w:rsidRPr="00706E32">
        <w:rPr>
          <w:sz w:val="14"/>
        </w:rPr>
        <w:t xml:space="preserve"> from territory it held.</w:t>
      </w:r>
    </w:p>
    <w:p w:rsidR="005476BB" w:rsidRPr="00706E32" w:rsidRDefault="005476BB" w:rsidP="005476BB">
      <w:pPr>
        <w:rPr>
          <w:sz w:val="14"/>
        </w:rPr>
      </w:pPr>
      <w:r w:rsidRPr="00706E32">
        <w:rPr>
          <w:rStyle w:val="StyleUnderline"/>
        </w:rPr>
        <w:t>ISIS rampaged</w:t>
      </w:r>
      <w:r w:rsidRPr="00706E32">
        <w:rPr>
          <w:sz w:val="14"/>
        </w:rPr>
        <w:t xml:space="preserve"> across the Middle East </w:t>
      </w:r>
      <w:r w:rsidRPr="00706E32">
        <w:rPr>
          <w:rStyle w:val="StyleUnderline"/>
        </w:rPr>
        <w:t>in 2014</w:t>
      </w:r>
      <w:r w:rsidRPr="00706E32">
        <w:rPr>
          <w:sz w:val="14"/>
        </w:rPr>
        <w:t xml:space="preserve">, seizing large swaths of territory in Iraq and Syria. </w:t>
      </w:r>
      <w:r w:rsidRPr="00706E32">
        <w:rPr>
          <w:rStyle w:val="Emphasis"/>
        </w:rPr>
        <w:t>But</w:t>
      </w:r>
      <w:r w:rsidRPr="00706E32">
        <w:rPr>
          <w:sz w:val="14"/>
        </w:rPr>
        <w:t xml:space="preserve"> </w:t>
      </w:r>
      <w:r w:rsidRPr="00706E32">
        <w:rPr>
          <w:rStyle w:val="StyleUnderline"/>
        </w:rPr>
        <w:t>it has since lost much</w:t>
      </w:r>
      <w:r w:rsidRPr="00706E32">
        <w:rPr>
          <w:sz w:val="14"/>
        </w:rPr>
        <w:t xml:space="preserve"> of that territory as Western countries have waged war against it.</w:t>
      </w:r>
    </w:p>
    <w:p w:rsidR="005476BB" w:rsidRPr="00B82035" w:rsidRDefault="005476BB" w:rsidP="005476BB">
      <w:pPr>
        <w:rPr>
          <w:sz w:val="14"/>
        </w:rPr>
      </w:pPr>
      <w:r w:rsidRPr="00B82035">
        <w:rPr>
          <w:sz w:val="14"/>
        </w:rPr>
        <w:t>In its report, Rand outlined the territorial losses ISIS has suffered since 2014:</w:t>
      </w:r>
    </w:p>
    <w:p w:rsidR="005476BB" w:rsidRPr="00706E32" w:rsidRDefault="005476BB" w:rsidP="005476BB">
      <w:pPr>
        <w:rPr>
          <w:sz w:val="14"/>
        </w:rPr>
      </w:pPr>
      <w:r w:rsidRPr="00B82035">
        <w:rPr>
          <w:rStyle w:val="StyleUnderline"/>
          <w:highlight w:val="cyan"/>
        </w:rPr>
        <w:t>ISIS</w:t>
      </w:r>
      <w:r w:rsidRPr="00706E32">
        <w:rPr>
          <w:sz w:val="14"/>
        </w:rPr>
        <w:t xml:space="preserve"> has </w:t>
      </w:r>
      <w:r w:rsidRPr="00B82035">
        <w:rPr>
          <w:rStyle w:val="StyleUnderline"/>
          <w:highlight w:val="cyan"/>
        </w:rPr>
        <w:t>lost</w:t>
      </w:r>
      <w:r w:rsidRPr="00706E32">
        <w:rPr>
          <w:sz w:val="14"/>
        </w:rPr>
        <w:t xml:space="preserve"> </w:t>
      </w:r>
      <w:r w:rsidRPr="00706E32">
        <w:rPr>
          <w:rStyle w:val="Emphasis"/>
        </w:rPr>
        <w:t>57%</w:t>
      </w:r>
      <w:r w:rsidRPr="00706E32">
        <w:rPr>
          <w:sz w:val="14"/>
        </w:rPr>
        <w:t xml:space="preserve"> </w:t>
      </w:r>
      <w:r w:rsidRPr="00706E32">
        <w:rPr>
          <w:rStyle w:val="StyleUnderline"/>
        </w:rPr>
        <w:t>of</w:t>
      </w:r>
      <w:r w:rsidRPr="00706E32">
        <w:rPr>
          <w:sz w:val="14"/>
        </w:rPr>
        <w:t xml:space="preserve"> its </w:t>
      </w:r>
      <w:r w:rsidRPr="00706E32">
        <w:rPr>
          <w:rStyle w:val="StyleUnderline"/>
        </w:rPr>
        <w:t>territory and</w:t>
      </w:r>
      <w:r w:rsidRPr="00706E32">
        <w:rPr>
          <w:sz w:val="14"/>
        </w:rPr>
        <w:t xml:space="preserve"> </w:t>
      </w:r>
      <w:r w:rsidRPr="00B82035">
        <w:rPr>
          <w:rStyle w:val="Emphasis"/>
          <w:highlight w:val="cyan"/>
        </w:rPr>
        <w:t>73%</w:t>
      </w:r>
      <w:r w:rsidRPr="00B82035">
        <w:rPr>
          <w:sz w:val="14"/>
          <w:highlight w:val="cyan"/>
        </w:rPr>
        <w:t xml:space="preserve"> </w:t>
      </w:r>
      <w:r w:rsidRPr="00B82035">
        <w:rPr>
          <w:rStyle w:val="StyleUnderline"/>
          <w:highlight w:val="cyan"/>
        </w:rPr>
        <w:t>of</w:t>
      </w:r>
      <w:r w:rsidRPr="00706E32">
        <w:rPr>
          <w:rStyle w:val="StyleUnderline"/>
        </w:rPr>
        <w:t xml:space="preserve"> the </w:t>
      </w:r>
      <w:r w:rsidRPr="00B82035">
        <w:rPr>
          <w:rStyle w:val="StyleUnderline"/>
          <w:highlight w:val="cyan"/>
        </w:rPr>
        <w:t>people</w:t>
      </w:r>
      <w:r w:rsidRPr="00706E32">
        <w:rPr>
          <w:rStyle w:val="StyleUnderline"/>
        </w:rPr>
        <w:t xml:space="preserve"> once under</w:t>
      </w:r>
      <w:r w:rsidRPr="00706E32">
        <w:rPr>
          <w:sz w:val="14"/>
        </w:rPr>
        <w:t xml:space="preserve"> its </w:t>
      </w:r>
      <w:r w:rsidRPr="00706E32">
        <w:rPr>
          <w:rStyle w:val="StyleUnderline"/>
        </w:rPr>
        <w:t>control</w:t>
      </w:r>
      <w:r w:rsidRPr="00706E32">
        <w:rPr>
          <w:sz w:val="14"/>
        </w:rPr>
        <w:t>, according to Rand. At its peak in 2014, ISIS controlled nearly 30,000 square miles of territory containing a population of about 11 million.</w:t>
      </w:r>
    </w:p>
    <w:p w:rsidR="005476BB" w:rsidRPr="00B82035" w:rsidRDefault="005476BB" w:rsidP="005476BB">
      <w:pPr>
        <w:rPr>
          <w:sz w:val="14"/>
        </w:rPr>
      </w:pPr>
      <w:r w:rsidRPr="00B82035">
        <w:rPr>
          <w:sz w:val="14"/>
        </w:rPr>
        <w:t>ISIS also controls territory outside its base in Iraq and Syria — it has seized small parts of Libya and Afghanistan, for instance — but its holdings outside of its main areas of operation are limited.</w:t>
      </w:r>
    </w:p>
    <w:p w:rsidR="005476BB" w:rsidRDefault="005476BB" w:rsidP="005476BB">
      <w:pPr>
        <w:rPr>
          <w:sz w:val="14"/>
        </w:rPr>
      </w:pPr>
      <w:r w:rsidRPr="00B82035">
        <w:rPr>
          <w:sz w:val="14"/>
        </w:rPr>
        <w:t xml:space="preserve">Aside from territory, </w:t>
      </w:r>
      <w:r w:rsidRPr="00B82035">
        <w:rPr>
          <w:rStyle w:val="StyleUnderline"/>
          <w:highlight w:val="cyan"/>
        </w:rPr>
        <w:t>ISIS also seems to be</w:t>
      </w:r>
      <w:r w:rsidRPr="00B82035">
        <w:rPr>
          <w:sz w:val="14"/>
          <w:highlight w:val="cyan"/>
        </w:rPr>
        <w:t xml:space="preserve"> </w:t>
      </w:r>
      <w:r w:rsidRPr="00B82035">
        <w:rPr>
          <w:rStyle w:val="Emphasis"/>
          <w:highlight w:val="cyan"/>
        </w:rPr>
        <w:t>losing hearts</w:t>
      </w:r>
      <w:r w:rsidRPr="00B82035">
        <w:rPr>
          <w:rStyle w:val="Emphasis"/>
        </w:rPr>
        <w:t xml:space="preserve"> and minds</w:t>
      </w:r>
      <w:r w:rsidRPr="00B82035">
        <w:rPr>
          <w:sz w:val="14"/>
        </w:rPr>
        <w:t xml:space="preserve">. </w:t>
      </w:r>
      <w:r w:rsidRPr="00B82035">
        <w:rPr>
          <w:rStyle w:val="StyleUnderline"/>
        </w:rPr>
        <w:t>Rand's</w:t>
      </w:r>
      <w:r w:rsidRPr="00B82035">
        <w:rPr>
          <w:sz w:val="14"/>
        </w:rPr>
        <w:t xml:space="preserve"> report suggested </w:t>
      </w:r>
      <w:r w:rsidRPr="00B82035">
        <w:rPr>
          <w:rStyle w:val="StyleUnderline"/>
        </w:rPr>
        <w:t xml:space="preserve">polling </w:t>
      </w:r>
      <w:r w:rsidRPr="00B82035">
        <w:rPr>
          <w:rStyle w:val="StyleUnderline"/>
          <w:highlight w:val="cyan"/>
        </w:rPr>
        <w:t>data indicates "</w:t>
      </w:r>
      <w:r w:rsidRPr="00B82035">
        <w:rPr>
          <w:rStyle w:val="Emphasis"/>
          <w:highlight w:val="cyan"/>
        </w:rPr>
        <w:t>declining support</w:t>
      </w:r>
      <w:r w:rsidRPr="00B82035">
        <w:rPr>
          <w:sz w:val="14"/>
        </w:rPr>
        <w:t xml:space="preserve"> </w:t>
      </w:r>
      <w:r w:rsidRPr="00B82035">
        <w:rPr>
          <w:rStyle w:val="StyleUnderline"/>
        </w:rPr>
        <w:t xml:space="preserve">across the Muslim world </w:t>
      </w:r>
      <w:r w:rsidRPr="00B82035">
        <w:rPr>
          <w:rStyle w:val="StyleUnderline"/>
          <w:highlight w:val="cyan"/>
        </w:rPr>
        <w:t>for</w:t>
      </w:r>
      <w:r w:rsidRPr="00B82035">
        <w:rPr>
          <w:sz w:val="14"/>
        </w:rPr>
        <w:t xml:space="preserve"> the </w:t>
      </w:r>
      <w:r w:rsidRPr="00B82035">
        <w:rPr>
          <w:rStyle w:val="Emphasis"/>
        </w:rPr>
        <w:t>I</w:t>
      </w:r>
      <w:r w:rsidRPr="00B82035">
        <w:rPr>
          <w:sz w:val="14"/>
        </w:rPr>
        <w:t xml:space="preserve">slamic </w:t>
      </w:r>
      <w:r w:rsidRPr="00B82035">
        <w:rPr>
          <w:rStyle w:val="Emphasis"/>
        </w:rPr>
        <w:t>S</w:t>
      </w:r>
      <w:r w:rsidRPr="00B82035">
        <w:rPr>
          <w:sz w:val="14"/>
        </w:rPr>
        <w:t xml:space="preserve">tate </w:t>
      </w:r>
      <w:r w:rsidRPr="00B82035">
        <w:rPr>
          <w:rStyle w:val="StyleUnderline"/>
        </w:rPr>
        <w:t xml:space="preserve">and </w:t>
      </w:r>
      <w:r w:rsidRPr="00B82035">
        <w:rPr>
          <w:rStyle w:val="StyleUnderline"/>
          <w:highlight w:val="cyan"/>
        </w:rPr>
        <w:t>its ideology</w:t>
      </w:r>
      <w:r w:rsidRPr="00B82035">
        <w:rPr>
          <w:sz w:val="14"/>
        </w:rPr>
        <w:t>."</w:t>
      </w:r>
    </w:p>
    <w:p w:rsidR="00DA55D3" w:rsidRPr="00DA55D3" w:rsidRDefault="00DA55D3" w:rsidP="00DA55D3">
      <w:pPr>
        <w:pStyle w:val="Heading1"/>
      </w:pPr>
      <w:r w:rsidRPr="00DA55D3">
        <w:t>AFFIRMATIVE</w:t>
      </w:r>
    </w:p>
    <w:p w:rsidR="00982162" w:rsidRDefault="00982162" w:rsidP="00DA55D3">
      <w:pPr>
        <w:pStyle w:val="Heading2"/>
      </w:pPr>
      <w:r>
        <w:t>*** UNIQUENESS</w:t>
      </w:r>
    </w:p>
    <w:p w:rsidR="003C01BC" w:rsidRDefault="003C01BC" w:rsidP="00982162">
      <w:pPr>
        <w:pStyle w:val="Heading3"/>
      </w:pPr>
      <w:r>
        <w:t>ISU</w:t>
      </w:r>
    </w:p>
    <w:p w:rsidR="00367B97" w:rsidRPr="00367B97" w:rsidRDefault="003C01BC" w:rsidP="00367B97">
      <w:pPr>
        <w:pStyle w:val="Heading4"/>
        <w:rPr>
          <w:b w:val="0"/>
        </w:rPr>
      </w:pPr>
      <w:r>
        <w:t>Travel ban survives now</w:t>
      </w:r>
      <w:r w:rsidR="00367B97">
        <w:t xml:space="preserve"> – </w:t>
      </w:r>
      <w:r w:rsidR="00367B97">
        <w:rPr>
          <w:b w:val="0"/>
        </w:rPr>
        <w:t>Statements in Saudi Arabia –</w:t>
      </w:r>
      <w:r w:rsidR="00367B97">
        <w:t xml:space="preserve"> </w:t>
      </w:r>
      <w:r w:rsidR="00367B97">
        <w:rPr>
          <w:b w:val="0"/>
        </w:rPr>
        <w:t>assumes campaign statements</w:t>
      </w:r>
    </w:p>
    <w:p w:rsidR="003C01BC" w:rsidRPr="003C01BC" w:rsidRDefault="003C01BC" w:rsidP="003C01BC">
      <w:r>
        <w:rPr>
          <w:rStyle w:val="Style13ptBold"/>
        </w:rPr>
        <w:t xml:space="preserve">Luperon 17 </w:t>
      </w:r>
      <w:r w:rsidRPr="003C01BC">
        <w:t xml:space="preserve">---- Alberto, legal editor at Abrams Media, B.A. in history (Columbia University in the City of New York), “Trump’s Saudi Arabia Speech Could Help His Travel Ban Win in Court,” </w:t>
      </w:r>
      <w:r>
        <w:rPr>
          <w:i/>
        </w:rPr>
        <w:t>Law Newz</w:t>
      </w:r>
      <w:r>
        <w:t>, 5/22, http://lawnewz.com/high-profile/trumps-saudi-arabia-speech-could-help-his-travel-ban-win-in-court/</w:t>
      </w:r>
    </w:p>
    <w:p w:rsidR="003C01BC" w:rsidRPr="003C01BC" w:rsidRDefault="003C01BC" w:rsidP="003C01BC">
      <w:pPr>
        <w:rPr>
          <w:rStyle w:val="Style13ptBold"/>
        </w:rPr>
      </w:pPr>
    </w:p>
    <w:p w:rsidR="003C01BC" w:rsidRPr="00367B97" w:rsidRDefault="003C01BC" w:rsidP="003C01BC">
      <w:pPr>
        <w:rPr>
          <w:sz w:val="14"/>
        </w:rPr>
      </w:pPr>
      <w:r w:rsidRPr="007C7EA4">
        <w:rPr>
          <w:rStyle w:val="StyleUnderline"/>
          <w:highlight w:val="yellow"/>
        </w:rPr>
        <w:t>How does</w:t>
      </w:r>
      <w:r w:rsidRPr="00367B97">
        <w:rPr>
          <w:sz w:val="14"/>
        </w:rPr>
        <w:t xml:space="preserve"> Donald </w:t>
      </w:r>
      <w:r w:rsidRPr="007C7EA4">
        <w:rPr>
          <w:rStyle w:val="StyleUnderline"/>
          <w:highlight w:val="yellow"/>
        </w:rPr>
        <w:t>Trump</w:t>
      </w:r>
      <w:r w:rsidRPr="00367B97">
        <w:rPr>
          <w:rStyle w:val="StyleUnderline"/>
        </w:rPr>
        <w:t xml:space="preserve"> go from proposing a</w:t>
      </w:r>
      <w:r w:rsidRPr="00367B97">
        <w:rPr>
          <w:sz w:val="14"/>
        </w:rPr>
        <w:t xml:space="preserve">n outright </w:t>
      </w:r>
      <w:r w:rsidRPr="00367B97">
        <w:rPr>
          <w:rStyle w:val="StyleUnderline"/>
        </w:rPr>
        <w:t xml:space="preserve">“Muslim ban” to </w:t>
      </w:r>
      <w:r w:rsidRPr="007C7EA4">
        <w:rPr>
          <w:rStyle w:val="StyleUnderline"/>
          <w:highlight w:val="yellow"/>
        </w:rPr>
        <w:t>insist</w:t>
      </w:r>
      <w:r w:rsidRPr="00367B97">
        <w:rPr>
          <w:rStyle w:val="StyleUnderline"/>
        </w:rPr>
        <w:t>ing</w:t>
      </w:r>
      <w:r w:rsidRPr="00367B97">
        <w:rPr>
          <w:sz w:val="14"/>
        </w:rPr>
        <w:t xml:space="preserve"> that </w:t>
      </w:r>
      <w:r w:rsidRPr="007C7EA4">
        <w:rPr>
          <w:rStyle w:val="StyleUnderline"/>
          <w:highlight w:val="yellow"/>
        </w:rPr>
        <w:t>this</w:t>
      </w:r>
      <w:r w:rsidRPr="00367B97">
        <w:rPr>
          <w:sz w:val="14"/>
        </w:rPr>
        <w:t xml:space="preserve"> controversial executive order </w:t>
      </w:r>
      <w:r w:rsidRPr="007C7EA4">
        <w:rPr>
          <w:rStyle w:val="StyleUnderline"/>
          <w:highlight w:val="yellow"/>
        </w:rPr>
        <w:t>isn’t</w:t>
      </w:r>
      <w:r w:rsidRPr="00367B97">
        <w:rPr>
          <w:rStyle w:val="StyleUnderline"/>
        </w:rPr>
        <w:t xml:space="preserve"> </w:t>
      </w:r>
      <w:r w:rsidRPr="007C7EA4">
        <w:rPr>
          <w:rStyle w:val="StyleUnderline"/>
          <w:highlight w:val="yellow"/>
        </w:rPr>
        <w:t>an attack</w:t>
      </w:r>
      <w:r w:rsidRPr="00367B97">
        <w:rPr>
          <w:rStyle w:val="StyleUnderline"/>
        </w:rPr>
        <w:t xml:space="preserve"> on Islam? </w:t>
      </w:r>
      <w:r w:rsidRPr="00367B97">
        <w:rPr>
          <w:sz w:val="14"/>
        </w:rPr>
        <w:t xml:space="preserve">The President’s past comments remain an almost fatal sticking point as this policy affects six Muslim-majority nations. It continues to wind its way through the court system, but </w:t>
      </w:r>
      <w:r w:rsidRPr="00367B97">
        <w:rPr>
          <w:rStyle w:val="StyleUnderline"/>
        </w:rPr>
        <w:t>perhaps</w:t>
      </w:r>
      <w:r w:rsidRPr="00367B97">
        <w:rPr>
          <w:sz w:val="14"/>
        </w:rPr>
        <w:t xml:space="preserve"> </w:t>
      </w:r>
      <w:r w:rsidRPr="007C7EA4">
        <w:rPr>
          <w:rStyle w:val="Emphasis"/>
          <w:highlight w:val="yellow"/>
        </w:rPr>
        <w:t>he can</w:t>
      </w:r>
      <w:r w:rsidRPr="00367B97">
        <w:rPr>
          <w:rStyle w:val="Emphasis"/>
        </w:rPr>
        <w:t xml:space="preserve"> turn things around</w:t>
      </w:r>
      <w:r w:rsidRPr="00367B97">
        <w:rPr>
          <w:sz w:val="14"/>
        </w:rPr>
        <w:t xml:space="preserve"> … if he says and does the right things from this point onward.</w:t>
      </w:r>
    </w:p>
    <w:p w:rsidR="003C01BC" w:rsidRPr="00367B97" w:rsidRDefault="003C01BC" w:rsidP="003C01BC">
      <w:pPr>
        <w:rPr>
          <w:sz w:val="14"/>
        </w:rPr>
      </w:pPr>
      <w:r w:rsidRPr="00367B97">
        <w:rPr>
          <w:rStyle w:val="StyleUnderline"/>
        </w:rPr>
        <w:t>Trump is</w:t>
      </w:r>
      <w:r w:rsidRPr="00367B97">
        <w:rPr>
          <w:sz w:val="14"/>
        </w:rPr>
        <w:t xml:space="preserve"> currently </w:t>
      </w:r>
      <w:r w:rsidRPr="007C7EA4">
        <w:rPr>
          <w:rStyle w:val="StyleUnderline"/>
          <w:highlight w:val="yellow"/>
        </w:rPr>
        <w:t>in the</w:t>
      </w:r>
      <w:r w:rsidRPr="00367B97">
        <w:rPr>
          <w:rStyle w:val="StyleUnderline"/>
        </w:rPr>
        <w:t xml:space="preserve"> middle of a </w:t>
      </w:r>
      <w:r w:rsidRPr="007C7EA4">
        <w:rPr>
          <w:rStyle w:val="StyleUnderline"/>
          <w:highlight w:val="yellow"/>
        </w:rPr>
        <w:t>foreign tour</w:t>
      </w:r>
      <w:r w:rsidRPr="00367B97">
        <w:rPr>
          <w:sz w:val="14"/>
        </w:rPr>
        <w:t xml:space="preserve">. Sunday brought him to Saudi Arabia, where he addressed King Salman and other Middle East leaders. </w:t>
      </w:r>
      <w:r w:rsidRPr="007C7EA4">
        <w:rPr>
          <w:rStyle w:val="StyleUnderline"/>
          <w:highlight w:val="yellow"/>
        </w:rPr>
        <w:t>POTUS insisted</w:t>
      </w:r>
      <w:r w:rsidRPr="00367B97">
        <w:rPr>
          <w:sz w:val="14"/>
        </w:rPr>
        <w:t xml:space="preserve"> the </w:t>
      </w:r>
      <w:r w:rsidRPr="007C7EA4">
        <w:rPr>
          <w:rStyle w:val="Emphasis"/>
          <w:highlight w:val="yellow"/>
        </w:rPr>
        <w:t>U</w:t>
      </w:r>
      <w:r w:rsidRPr="00367B97">
        <w:rPr>
          <w:sz w:val="14"/>
        </w:rPr>
        <w:t xml:space="preserve">nited </w:t>
      </w:r>
      <w:r w:rsidRPr="007C7EA4">
        <w:rPr>
          <w:rStyle w:val="Emphasis"/>
          <w:highlight w:val="yellow"/>
        </w:rPr>
        <w:t>S</w:t>
      </w:r>
      <w:r w:rsidRPr="00367B97">
        <w:rPr>
          <w:sz w:val="14"/>
        </w:rPr>
        <w:t xml:space="preserve">tates </w:t>
      </w:r>
      <w:r w:rsidRPr="007C7EA4">
        <w:rPr>
          <w:rStyle w:val="StyleUnderline"/>
          <w:highlight w:val="yellow"/>
        </w:rPr>
        <w:t>was not at war</w:t>
      </w:r>
      <w:r w:rsidRPr="00367B97">
        <w:rPr>
          <w:rStyle w:val="StyleUnderline"/>
        </w:rPr>
        <w:t xml:space="preserve"> with Muslims</w:t>
      </w:r>
      <w:r w:rsidRPr="00367B97">
        <w:rPr>
          <w:sz w:val="14"/>
        </w:rPr>
        <w:t>. Just terrorists.</w:t>
      </w:r>
    </w:p>
    <w:p w:rsidR="003C01BC" w:rsidRPr="00367B97" w:rsidRDefault="003C01BC" w:rsidP="003C01BC">
      <w:pPr>
        <w:rPr>
          <w:sz w:val="14"/>
        </w:rPr>
      </w:pPr>
      <w:r w:rsidRPr="00367B97">
        <w:rPr>
          <w:sz w:val="14"/>
        </w:rPr>
        <w:t>“This is not a battle between different faiths, different sects, or different civilizations,” he said. “This is a battle between barbaric criminals who seek to obliterate human life and decent people all in the name of religion … This is a battle between good and evil.”</w:t>
      </w:r>
    </w:p>
    <w:p w:rsidR="003C01BC" w:rsidRPr="00367B97" w:rsidRDefault="003C01BC" w:rsidP="003C01BC">
      <w:pPr>
        <w:rPr>
          <w:sz w:val="14"/>
        </w:rPr>
      </w:pPr>
      <w:r w:rsidRPr="00367B97">
        <w:rPr>
          <w:sz w:val="14"/>
        </w:rPr>
        <w:t xml:space="preserve">Former Republican Senator Rick </w:t>
      </w:r>
      <w:r w:rsidRPr="007C7EA4">
        <w:rPr>
          <w:rStyle w:val="StyleUnderline"/>
          <w:highlight w:val="yellow"/>
        </w:rPr>
        <w:t>Santorum</w:t>
      </w:r>
      <w:r w:rsidRPr="00367B97">
        <w:rPr>
          <w:sz w:val="14"/>
        </w:rPr>
        <w:t xml:space="preserve"> quickly </w:t>
      </w:r>
      <w:r w:rsidRPr="007C7EA4">
        <w:rPr>
          <w:rStyle w:val="StyleUnderline"/>
          <w:highlight w:val="yellow"/>
        </w:rPr>
        <w:t>suggested</w:t>
      </w:r>
      <w:r w:rsidRPr="00367B97">
        <w:rPr>
          <w:sz w:val="14"/>
        </w:rPr>
        <w:t xml:space="preserve"> that </w:t>
      </w:r>
      <w:r w:rsidRPr="007C7EA4">
        <w:rPr>
          <w:rStyle w:val="StyleUnderline"/>
          <w:highlight w:val="yellow"/>
        </w:rPr>
        <w:t>this</w:t>
      </w:r>
      <w:r w:rsidRPr="00367B97">
        <w:rPr>
          <w:sz w:val="14"/>
        </w:rPr>
        <w:t xml:space="preserve"> speech </w:t>
      </w:r>
      <w:r w:rsidRPr="007C7EA4">
        <w:rPr>
          <w:rStyle w:val="StyleUnderline"/>
          <w:highlight w:val="yellow"/>
        </w:rPr>
        <w:t>could</w:t>
      </w:r>
      <w:r w:rsidRPr="00367B97">
        <w:rPr>
          <w:sz w:val="14"/>
        </w:rPr>
        <w:t xml:space="preserve"> be used to </w:t>
      </w:r>
      <w:r w:rsidRPr="007C7EA4">
        <w:rPr>
          <w:rStyle w:val="Emphasis"/>
          <w:highlight w:val="yellow"/>
        </w:rPr>
        <w:t>benefit</w:t>
      </w:r>
      <w:r w:rsidRPr="00367B97">
        <w:rPr>
          <w:rStyle w:val="Emphasis"/>
        </w:rPr>
        <w:t xml:space="preserve"> the </w:t>
      </w:r>
      <w:r w:rsidRPr="007C7EA4">
        <w:rPr>
          <w:rStyle w:val="Emphasis"/>
          <w:highlight w:val="yellow"/>
        </w:rPr>
        <w:t>travel ban</w:t>
      </w:r>
      <w:r w:rsidRPr="00367B97">
        <w:rPr>
          <w:rStyle w:val="Emphasis"/>
        </w:rPr>
        <w:t xml:space="preserve"> in court.</w:t>
      </w:r>
    </w:p>
    <w:p w:rsidR="003C01BC" w:rsidRPr="00367B97" w:rsidRDefault="003C01BC" w:rsidP="003C01BC">
      <w:pPr>
        <w:rPr>
          <w:sz w:val="14"/>
        </w:rPr>
      </w:pPr>
      <w:r w:rsidRPr="00367B97">
        <w:rPr>
          <w:sz w:val="14"/>
        </w:rPr>
        <w:t>“It’s going to very hard now to just say, ‘This is a Muslim hater, he hates Islam, he wants to ban Muslims,’” he said on CNN’s State of the Union. “</w:t>
      </w:r>
      <w:r w:rsidRPr="007C7EA4">
        <w:rPr>
          <w:rStyle w:val="StyleUnderline"/>
          <w:highlight w:val="yellow"/>
        </w:rPr>
        <w:t>All</w:t>
      </w:r>
      <w:r w:rsidRPr="00367B97">
        <w:rPr>
          <w:rStyle w:val="StyleUnderline"/>
        </w:rPr>
        <w:t xml:space="preserve"> the</w:t>
      </w:r>
      <w:r w:rsidRPr="00367B97">
        <w:rPr>
          <w:sz w:val="14"/>
        </w:rPr>
        <w:t xml:space="preserve"> </w:t>
      </w:r>
      <w:r w:rsidRPr="007C7EA4">
        <w:rPr>
          <w:rStyle w:val="Emphasis"/>
          <w:highlight w:val="yellow"/>
        </w:rPr>
        <w:t>S</w:t>
      </w:r>
      <w:r w:rsidRPr="00367B97">
        <w:rPr>
          <w:sz w:val="14"/>
        </w:rPr>
        <w:t>olicitor [</w:t>
      </w:r>
      <w:r w:rsidRPr="007C7EA4">
        <w:rPr>
          <w:rStyle w:val="Emphasis"/>
          <w:highlight w:val="yellow"/>
        </w:rPr>
        <w:t>G</w:t>
      </w:r>
      <w:r w:rsidRPr="00367B97">
        <w:rPr>
          <w:sz w:val="14"/>
        </w:rPr>
        <w:t xml:space="preserve">eneral] now </w:t>
      </w:r>
      <w:r w:rsidRPr="007C7EA4">
        <w:rPr>
          <w:rStyle w:val="StyleUnderline"/>
          <w:highlight w:val="yellow"/>
        </w:rPr>
        <w:t>has to do</w:t>
      </w:r>
      <w:r w:rsidRPr="00367B97">
        <w:rPr>
          <w:sz w:val="14"/>
        </w:rPr>
        <w:t xml:space="preserve"> now </w:t>
      </w:r>
      <w:r w:rsidRPr="007C7EA4">
        <w:rPr>
          <w:rStyle w:val="StyleUnderline"/>
          <w:highlight w:val="yellow"/>
        </w:rPr>
        <w:t>is play</w:t>
      </w:r>
      <w:r w:rsidRPr="00367B97">
        <w:rPr>
          <w:sz w:val="14"/>
        </w:rPr>
        <w:t xml:space="preserve"> parts of </w:t>
      </w:r>
      <w:r w:rsidRPr="007C7EA4">
        <w:rPr>
          <w:rStyle w:val="StyleUnderline"/>
          <w:highlight w:val="yellow"/>
        </w:rPr>
        <w:t>that</w:t>
      </w:r>
      <w:r w:rsidRPr="00367B97">
        <w:rPr>
          <w:rStyle w:val="StyleUnderline"/>
        </w:rPr>
        <w:t xml:space="preserve"> speech,</w:t>
      </w:r>
      <w:r w:rsidRPr="00367B97">
        <w:rPr>
          <w:sz w:val="14"/>
        </w:rPr>
        <w:t xml:space="preserve"> and you’ve now deflected that.”</w:t>
      </w:r>
    </w:p>
    <w:p w:rsidR="003C01BC" w:rsidRPr="00367B97" w:rsidRDefault="003C01BC" w:rsidP="003C01BC">
      <w:pPr>
        <w:rPr>
          <w:sz w:val="14"/>
        </w:rPr>
      </w:pPr>
      <w:r w:rsidRPr="00367B97">
        <w:rPr>
          <w:sz w:val="14"/>
        </w:rPr>
        <w:t xml:space="preserve">That’s not untrue. </w:t>
      </w:r>
      <w:r w:rsidRPr="00367B97">
        <w:rPr>
          <w:rStyle w:val="StyleUnderline"/>
        </w:rPr>
        <w:t>LawNewz</w:t>
      </w:r>
      <w:r w:rsidRPr="00367B97">
        <w:rPr>
          <w:sz w:val="14"/>
        </w:rPr>
        <w:t xml:space="preserve">.com </w:t>
      </w:r>
      <w:r w:rsidRPr="00367B97">
        <w:rPr>
          <w:rStyle w:val="StyleUnderline"/>
        </w:rPr>
        <w:t>reached out to</w:t>
      </w:r>
      <w:r w:rsidRPr="00367B97">
        <w:rPr>
          <w:sz w:val="14"/>
        </w:rPr>
        <w:t xml:space="preserve"> Professor Stephen </w:t>
      </w:r>
      <w:r w:rsidRPr="00367B97">
        <w:rPr>
          <w:rStyle w:val="StyleUnderline"/>
        </w:rPr>
        <w:t>Yale-Loehr</w:t>
      </w:r>
      <w:r w:rsidRPr="00367B97">
        <w:rPr>
          <w:sz w:val="14"/>
        </w:rPr>
        <w:t>, who teaches immigration law at Cornell University.</w:t>
      </w:r>
    </w:p>
    <w:p w:rsidR="003C01BC" w:rsidRPr="007C7EA4" w:rsidRDefault="003C01BC" w:rsidP="003C01BC">
      <w:pPr>
        <w:rPr>
          <w:sz w:val="14"/>
        </w:rPr>
      </w:pPr>
      <w:r w:rsidRPr="007C7EA4">
        <w:rPr>
          <w:sz w:val="14"/>
        </w:rPr>
        <w:t xml:space="preserve">“The </w:t>
      </w:r>
      <w:r w:rsidRPr="007C7EA4">
        <w:rPr>
          <w:rStyle w:val="StyleUnderline"/>
          <w:highlight w:val="yellow"/>
        </w:rPr>
        <w:t>courts</w:t>
      </w:r>
      <w:r w:rsidRPr="007C7EA4">
        <w:rPr>
          <w:sz w:val="14"/>
        </w:rPr>
        <w:t xml:space="preserve"> considering Trump’s travel ban </w:t>
      </w:r>
      <w:r w:rsidRPr="007C7EA4">
        <w:rPr>
          <w:rStyle w:val="StyleUnderline"/>
          <w:highlight w:val="yellow"/>
        </w:rPr>
        <w:t>may be interested</w:t>
      </w:r>
      <w:r w:rsidRPr="00367B97">
        <w:rPr>
          <w:rStyle w:val="StyleUnderline"/>
        </w:rPr>
        <w:t xml:space="preserve"> in the President’s recent speeches</w:t>
      </w:r>
      <w:r w:rsidRPr="007C7EA4">
        <w:rPr>
          <w:sz w:val="14"/>
        </w:rPr>
        <w:t xml:space="preserve"> in the Middle East </w:t>
      </w:r>
      <w:r w:rsidRPr="007C7EA4">
        <w:rPr>
          <w:rStyle w:val="Emphasis"/>
          <w:highlight w:val="yellow"/>
        </w:rPr>
        <w:t>before they decide</w:t>
      </w:r>
      <w:r w:rsidRPr="00367B97">
        <w:rPr>
          <w:rStyle w:val="Emphasis"/>
        </w:rPr>
        <w:t xml:space="preserve"> their cases</w:t>
      </w:r>
      <w:r w:rsidRPr="007C7EA4">
        <w:rPr>
          <w:rStyle w:val="StyleUnderline"/>
        </w:rPr>
        <w:t>,” he said</w:t>
      </w:r>
      <w:r w:rsidRPr="007C7EA4">
        <w:rPr>
          <w:sz w:val="14"/>
        </w:rPr>
        <w:t>. “However, to do that, they will have to ask both sides to file supplemental briefs to put the recent speeches into the appropriate legal context.”</w:t>
      </w:r>
    </w:p>
    <w:p w:rsidR="00F63AC5" w:rsidRPr="00F63AC5" w:rsidRDefault="00F63AC5" w:rsidP="00F63AC5">
      <w:pPr>
        <w:pStyle w:val="Heading4"/>
      </w:pPr>
      <w:r>
        <w:t>Trump’s legally safe – rejection of “ban” label and presidential powers</w:t>
      </w:r>
    </w:p>
    <w:p w:rsidR="00F63AC5" w:rsidRPr="003C01BC" w:rsidRDefault="00F63AC5" w:rsidP="00F63AC5">
      <w:r>
        <w:rPr>
          <w:rStyle w:val="Style13ptBold"/>
        </w:rPr>
        <w:t xml:space="preserve">Luperon 17 </w:t>
      </w:r>
      <w:r w:rsidRPr="003C01BC">
        <w:t xml:space="preserve">---- Alberto, legal editor at Abrams Media, B.A. in history (Columbia University in the City of New York), “Trump’s Saudi Arabia Speech Could Help His Travel Ban Win in Court,” </w:t>
      </w:r>
      <w:r>
        <w:rPr>
          <w:i/>
        </w:rPr>
        <w:t>Law Newz</w:t>
      </w:r>
      <w:r>
        <w:t xml:space="preserve">, 5/22, </w:t>
      </w:r>
      <w:hyperlink r:id="rId157" w:history="1">
        <w:r w:rsidRPr="00083679">
          <w:rPr>
            <w:rStyle w:val="Hyperlink"/>
          </w:rPr>
          <w:t>http://lawnewz.com/high-profile/trumps-saudi-arabia-speech-could-help-his-travel-ban-win-in-court/</w:t>
        </w:r>
      </w:hyperlink>
      <w:r>
        <w:t xml:space="preserve"> ***Modified for dehumanizing language</w:t>
      </w:r>
    </w:p>
    <w:p w:rsidR="00F63AC5" w:rsidRDefault="00F63AC5" w:rsidP="003C01BC"/>
    <w:p w:rsidR="003C01BC" w:rsidRPr="00F63AC5" w:rsidRDefault="003C01BC" w:rsidP="003C01BC">
      <w:pPr>
        <w:rPr>
          <w:sz w:val="14"/>
        </w:rPr>
      </w:pPr>
      <w:r w:rsidRPr="00F63AC5">
        <w:rPr>
          <w:rStyle w:val="StyleUnderline"/>
        </w:rPr>
        <w:t>Since the</w:t>
      </w:r>
      <w:r w:rsidRPr="00F63AC5">
        <w:rPr>
          <w:sz w:val="14"/>
        </w:rPr>
        <w:t xml:space="preserve"> first travel </w:t>
      </w:r>
      <w:r w:rsidRPr="00F63AC5">
        <w:rPr>
          <w:rStyle w:val="StyleUnderline"/>
        </w:rPr>
        <w:t xml:space="preserve">ban was signed, </w:t>
      </w:r>
      <w:r w:rsidRPr="00EB3547">
        <w:rPr>
          <w:rStyle w:val="StyleUnderline"/>
          <w:highlight w:val="yellow"/>
        </w:rPr>
        <w:t>Trump and</w:t>
      </w:r>
      <w:r w:rsidRPr="00F63AC5">
        <w:rPr>
          <w:sz w:val="14"/>
        </w:rPr>
        <w:t xml:space="preserve"> his </w:t>
      </w:r>
      <w:r w:rsidRPr="00EB3547">
        <w:rPr>
          <w:rStyle w:val="StyleUnderline"/>
          <w:highlight w:val="yellow"/>
        </w:rPr>
        <w:t>surrogates</w:t>
      </w:r>
      <w:r w:rsidRPr="00F63AC5">
        <w:rPr>
          <w:sz w:val="14"/>
        </w:rPr>
        <w:t xml:space="preserve"> have </w:t>
      </w:r>
      <w:r w:rsidRPr="00F63AC5">
        <w:rPr>
          <w:rStyle w:val="Emphasis"/>
        </w:rPr>
        <w:t xml:space="preserve">emphatically </w:t>
      </w:r>
      <w:r w:rsidRPr="00EB3547">
        <w:rPr>
          <w:rStyle w:val="Emphasis"/>
          <w:highlight w:val="yellow"/>
        </w:rPr>
        <w:t>insisted</w:t>
      </w:r>
      <w:r w:rsidRPr="00F63AC5">
        <w:rPr>
          <w:sz w:val="14"/>
        </w:rPr>
        <w:t xml:space="preserve"> </w:t>
      </w:r>
      <w:r w:rsidRPr="00F63AC5">
        <w:rPr>
          <w:rStyle w:val="StyleUnderline"/>
        </w:rPr>
        <w:t xml:space="preserve">that </w:t>
      </w:r>
      <w:r w:rsidRPr="00EB3547">
        <w:rPr>
          <w:rStyle w:val="StyleUnderline"/>
          <w:highlight w:val="yellow"/>
        </w:rPr>
        <w:t>it is not a religious</w:t>
      </w:r>
      <w:r w:rsidRPr="00F63AC5">
        <w:rPr>
          <w:rStyle w:val="StyleUnderline"/>
        </w:rPr>
        <w:t xml:space="preserve"> </w:t>
      </w:r>
      <w:r w:rsidRPr="00EB3547">
        <w:rPr>
          <w:rStyle w:val="StyleUnderline"/>
          <w:highlight w:val="yellow"/>
        </w:rPr>
        <w:t>ban, and</w:t>
      </w:r>
      <w:r w:rsidRPr="00F63AC5">
        <w:rPr>
          <w:sz w:val="14"/>
        </w:rPr>
        <w:t xml:space="preserve"> that </w:t>
      </w:r>
      <w:r w:rsidRPr="00F63AC5">
        <w:rPr>
          <w:rStyle w:val="StyleUnderline"/>
        </w:rPr>
        <w:t xml:space="preserve">the </w:t>
      </w:r>
      <w:r w:rsidRPr="00EB3547">
        <w:rPr>
          <w:rStyle w:val="StyleUnderline"/>
          <w:highlight w:val="yellow"/>
        </w:rPr>
        <w:t>President is doing this for</w:t>
      </w:r>
      <w:r w:rsidRPr="00F63AC5">
        <w:rPr>
          <w:rStyle w:val="StyleUnderline"/>
        </w:rPr>
        <w:t xml:space="preserve"> national </w:t>
      </w:r>
      <w:r w:rsidRPr="00EB3547">
        <w:rPr>
          <w:rStyle w:val="StyleUnderline"/>
          <w:highlight w:val="yellow"/>
        </w:rPr>
        <w:t>security</w:t>
      </w:r>
      <w:r w:rsidRPr="00F63AC5">
        <w:rPr>
          <w:sz w:val="14"/>
        </w:rPr>
        <w:t xml:space="preserve"> reasons.</w:t>
      </w:r>
    </w:p>
    <w:p w:rsidR="003C01BC" w:rsidRPr="00F63AC5" w:rsidRDefault="003C01BC" w:rsidP="003C01BC">
      <w:pPr>
        <w:rPr>
          <w:sz w:val="14"/>
        </w:rPr>
      </w:pPr>
      <w:r w:rsidRPr="00F63AC5">
        <w:rPr>
          <w:sz w:val="14"/>
        </w:rPr>
        <w:t xml:space="preserve">The </w:t>
      </w:r>
      <w:r w:rsidRPr="00EB3547">
        <w:rPr>
          <w:rStyle w:val="StyleUnderline"/>
          <w:highlight w:val="yellow"/>
        </w:rPr>
        <w:t>law</w:t>
      </w:r>
      <w:r w:rsidRPr="00EB3547">
        <w:rPr>
          <w:sz w:val="14"/>
          <w:highlight w:val="yellow"/>
        </w:rPr>
        <w:t xml:space="preserve"> </w:t>
      </w:r>
      <w:r w:rsidRPr="00EB3547">
        <w:rPr>
          <w:rStyle w:val="Emphasis"/>
          <w:highlight w:val="yellow"/>
        </w:rPr>
        <w:t>may give</w:t>
      </w:r>
      <w:r w:rsidRPr="00F63AC5">
        <w:rPr>
          <w:rStyle w:val="Emphasis"/>
        </w:rPr>
        <w:t xml:space="preserve"> the President </w:t>
      </w:r>
      <w:r w:rsidRPr="00EB3547">
        <w:rPr>
          <w:rStyle w:val="Emphasis"/>
          <w:highlight w:val="yellow"/>
        </w:rPr>
        <w:t>leverage</w:t>
      </w:r>
      <w:r w:rsidRPr="00F63AC5">
        <w:rPr>
          <w:sz w:val="14"/>
        </w:rPr>
        <w:t xml:space="preserve"> here </w:t>
      </w:r>
      <w:r w:rsidRPr="00F63AC5">
        <w:rPr>
          <w:rStyle w:val="StyleUnderline"/>
        </w:rPr>
        <w:t>when viewed through that lens. That was the argument from</w:t>
      </w:r>
      <w:r w:rsidRPr="00F63AC5">
        <w:rPr>
          <w:sz w:val="14"/>
        </w:rPr>
        <w:t xml:space="preserve"> LawNewz.com founder Dan </w:t>
      </w:r>
      <w:r w:rsidRPr="00EB3547">
        <w:rPr>
          <w:rStyle w:val="StyleUnderline"/>
          <w:highlight w:val="yellow"/>
        </w:rPr>
        <w:t>Abrams</w:t>
      </w:r>
      <w:r w:rsidRPr="00F63AC5">
        <w:rPr>
          <w:sz w:val="14"/>
        </w:rPr>
        <w:t xml:space="preserve"> in January, </w:t>
      </w:r>
      <w:r w:rsidRPr="00F63AC5">
        <w:rPr>
          <w:rStyle w:val="StyleUnderline"/>
        </w:rPr>
        <w:t xml:space="preserve">when he </w:t>
      </w:r>
      <w:r w:rsidRPr="00EB3547">
        <w:rPr>
          <w:rStyle w:val="StyleUnderline"/>
          <w:highlight w:val="yellow"/>
        </w:rPr>
        <w:t>cited the</w:t>
      </w:r>
      <w:r w:rsidRPr="00F63AC5">
        <w:rPr>
          <w:sz w:val="14"/>
        </w:rPr>
        <w:t xml:space="preserve"> </w:t>
      </w:r>
      <w:r w:rsidRPr="00EB3547">
        <w:rPr>
          <w:rStyle w:val="Emphasis"/>
          <w:highlight w:val="yellow"/>
        </w:rPr>
        <w:t>I</w:t>
      </w:r>
      <w:r w:rsidRPr="00F63AC5">
        <w:rPr>
          <w:sz w:val="14"/>
        </w:rPr>
        <w:t xml:space="preserve">mmigration and </w:t>
      </w:r>
      <w:r w:rsidRPr="00EB3547">
        <w:rPr>
          <w:rStyle w:val="Emphasis"/>
          <w:highlight w:val="yellow"/>
        </w:rPr>
        <w:t>N</w:t>
      </w:r>
      <w:r w:rsidRPr="00F63AC5">
        <w:rPr>
          <w:sz w:val="14"/>
        </w:rPr>
        <w:t xml:space="preserve">ationality </w:t>
      </w:r>
      <w:r w:rsidRPr="00EB3547">
        <w:rPr>
          <w:rStyle w:val="Emphasis"/>
          <w:highlight w:val="yellow"/>
        </w:rPr>
        <w:t>A</w:t>
      </w:r>
      <w:r w:rsidRPr="00F63AC5">
        <w:rPr>
          <w:sz w:val="14"/>
        </w:rPr>
        <w:t xml:space="preserve">ct. </w:t>
      </w:r>
      <w:r w:rsidRPr="00EB3547">
        <w:rPr>
          <w:rStyle w:val="StyleUnderline"/>
          <w:highlight w:val="yellow"/>
        </w:rPr>
        <w:t>That prohibits discrimination</w:t>
      </w:r>
      <w:r w:rsidRPr="00F63AC5">
        <w:rPr>
          <w:sz w:val="14"/>
        </w:rPr>
        <w:t xml:space="preserve"> based </w:t>
      </w:r>
      <w:r w:rsidRPr="00F63AC5">
        <w:rPr>
          <w:rStyle w:val="StyleUnderline"/>
        </w:rPr>
        <w:t>on nationality</w:t>
      </w:r>
      <w:r w:rsidRPr="00F63AC5">
        <w:rPr>
          <w:sz w:val="14"/>
        </w:rPr>
        <w:t xml:space="preserve">, </w:t>
      </w:r>
      <w:r w:rsidRPr="00EB3547">
        <w:rPr>
          <w:rStyle w:val="Emphasis"/>
          <w:highlight w:val="yellow"/>
        </w:rPr>
        <w:t>but there’s an exception</w:t>
      </w:r>
      <w:r w:rsidRPr="00F63AC5">
        <w:rPr>
          <w:sz w:val="14"/>
        </w:rPr>
        <w:t>.</w:t>
      </w:r>
    </w:p>
    <w:p w:rsidR="003C01BC" w:rsidRDefault="003C01BC" w:rsidP="00F63AC5">
      <w:pPr>
        <w:rPr>
          <w:sz w:val="14"/>
        </w:rPr>
      </w:pPr>
      <w:r w:rsidRPr="00EB3547">
        <w:rPr>
          <w:sz w:val="14"/>
        </w:rPr>
        <w:t xml:space="preserve">And as a result, you would think, well, that’s pretty straightforward. Except </w:t>
      </w:r>
      <w:r w:rsidRPr="00F63AC5">
        <w:rPr>
          <w:rStyle w:val="StyleUnderline"/>
        </w:rPr>
        <w:t xml:space="preserve">there’s another part of the </w:t>
      </w:r>
      <w:r w:rsidRPr="00EB3547">
        <w:rPr>
          <w:rStyle w:val="StyleUnderline"/>
          <w:highlight w:val="yellow"/>
        </w:rPr>
        <w:t>law</w:t>
      </w:r>
      <w:r w:rsidRPr="00EB3547">
        <w:rPr>
          <w:sz w:val="14"/>
        </w:rPr>
        <w:t xml:space="preserve">, which makes it complicated, </w:t>
      </w:r>
      <w:r w:rsidRPr="00F63AC5">
        <w:rPr>
          <w:rStyle w:val="StyleUnderline"/>
        </w:rPr>
        <w:t>which</w:t>
      </w:r>
      <w:r w:rsidRPr="00EB3547">
        <w:rPr>
          <w:sz w:val="14"/>
        </w:rPr>
        <w:t xml:space="preserve"> </w:t>
      </w:r>
      <w:r w:rsidRPr="00EB3547">
        <w:rPr>
          <w:rStyle w:val="Emphasis"/>
          <w:highlight w:val="yellow"/>
        </w:rPr>
        <w:t>specifically says</w:t>
      </w:r>
      <w:r w:rsidRPr="00EB3547">
        <w:rPr>
          <w:sz w:val="14"/>
        </w:rPr>
        <w:t xml:space="preserve"> that </w:t>
      </w:r>
      <w:r w:rsidRPr="00EB3547">
        <w:rPr>
          <w:rStyle w:val="StyleUnderline"/>
        </w:rPr>
        <w:t xml:space="preserve">the </w:t>
      </w:r>
      <w:r w:rsidRPr="00EB3547">
        <w:rPr>
          <w:rStyle w:val="StyleUnderline"/>
          <w:highlight w:val="yellow"/>
        </w:rPr>
        <w:t>President has</w:t>
      </w:r>
      <w:r w:rsidRPr="00EB3547">
        <w:rPr>
          <w:sz w:val="14"/>
        </w:rPr>
        <w:t xml:space="preserve"> the </w:t>
      </w:r>
      <w:r w:rsidRPr="00EB3547">
        <w:rPr>
          <w:rStyle w:val="StyleUnderline"/>
          <w:highlight w:val="yellow"/>
        </w:rPr>
        <w:t>power to suspend</w:t>
      </w:r>
      <w:r w:rsidRPr="00EB3547">
        <w:rPr>
          <w:sz w:val="14"/>
        </w:rPr>
        <w:t xml:space="preserve"> the </w:t>
      </w:r>
      <w:r w:rsidRPr="00EB3547">
        <w:rPr>
          <w:rStyle w:val="StyleUnderline"/>
        </w:rPr>
        <w:t>entry of</w:t>
      </w:r>
      <w:r w:rsidRPr="00EB3547">
        <w:rPr>
          <w:sz w:val="14"/>
        </w:rPr>
        <w:t xml:space="preserve"> </w:t>
      </w:r>
      <w:r w:rsidRPr="00EB3547">
        <w:rPr>
          <w:rStyle w:val="StyleUnderline"/>
          <w:highlight w:val="yellow"/>
        </w:rPr>
        <w:t>any</w:t>
      </w:r>
      <w:r w:rsidRPr="00EB3547">
        <w:rPr>
          <w:sz w:val="14"/>
        </w:rPr>
        <w:t xml:space="preserve"> class of </w:t>
      </w:r>
      <w:r w:rsidR="00D42526" w:rsidRPr="00EB3547">
        <w:rPr>
          <w:strike/>
          <w:sz w:val="14"/>
        </w:rPr>
        <w:t>alien</w:t>
      </w:r>
      <w:r w:rsidR="00D42526" w:rsidRPr="00EB3547">
        <w:rPr>
          <w:sz w:val="14"/>
        </w:rPr>
        <w:t xml:space="preserve"> </w:t>
      </w:r>
      <w:r w:rsidR="00D42526" w:rsidRPr="005C1047">
        <w:rPr>
          <w:rStyle w:val="StyleUnderline"/>
        </w:rPr>
        <w:t>[people]</w:t>
      </w:r>
      <w:r w:rsidR="00D42526" w:rsidRPr="00EB3547">
        <w:rPr>
          <w:sz w:val="14"/>
        </w:rPr>
        <w:t xml:space="preserve"> </w:t>
      </w:r>
      <w:r w:rsidRPr="00EB3547">
        <w:rPr>
          <w:rStyle w:val="StyleUnderline"/>
        </w:rPr>
        <w:t>found to be detrimental</w:t>
      </w:r>
      <w:r w:rsidRPr="00EB3547">
        <w:rPr>
          <w:sz w:val="14"/>
        </w:rPr>
        <w:t xml:space="preserve"> to the interests of the United States, </w:t>
      </w:r>
      <w:r w:rsidRPr="00EB3547">
        <w:rPr>
          <w:rStyle w:val="Emphasis"/>
        </w:rPr>
        <w:t xml:space="preserve">and </w:t>
      </w:r>
      <w:r w:rsidRPr="00EB3547">
        <w:rPr>
          <w:rStyle w:val="Emphasis"/>
          <w:highlight w:val="yellow"/>
        </w:rPr>
        <w:t>that’s</w:t>
      </w:r>
      <w:r w:rsidRPr="00EB3547">
        <w:rPr>
          <w:rStyle w:val="Emphasis"/>
        </w:rPr>
        <w:t xml:space="preserve"> so </w:t>
      </w:r>
      <w:r w:rsidRPr="00EB3547">
        <w:rPr>
          <w:rStyle w:val="Emphasis"/>
          <w:highlight w:val="yellow"/>
        </w:rPr>
        <w:t>broad</w:t>
      </w:r>
      <w:r w:rsidRPr="00EB3547">
        <w:rPr>
          <w:sz w:val="14"/>
        </w:rPr>
        <w:t>.</w:t>
      </w:r>
    </w:p>
    <w:p w:rsidR="004D27FA" w:rsidRDefault="004D27FA" w:rsidP="00F63AC5">
      <w:pPr>
        <w:pStyle w:val="Heading3"/>
      </w:pPr>
      <w:r>
        <w:t>ISU---A2: Mootness</w:t>
      </w:r>
    </w:p>
    <w:p w:rsidR="004D27FA" w:rsidRDefault="004D27FA" w:rsidP="004D27FA">
      <w:pPr>
        <w:pStyle w:val="Heading4"/>
      </w:pPr>
      <w:r>
        <w:t>The ban won’t be moot---even if it is, Trump can just renew it</w:t>
      </w:r>
    </w:p>
    <w:p w:rsidR="004D27FA" w:rsidRPr="005C608F" w:rsidRDefault="004D27FA" w:rsidP="004D27FA">
      <w:r w:rsidRPr="00E7270C">
        <w:rPr>
          <w:rStyle w:val="Style13ptBold"/>
        </w:rPr>
        <w:t>Neuhauser 17</w:t>
      </w:r>
      <w:r>
        <w:t xml:space="preserve"> – Alan Neuhauser, covers law enforcement and criminal justice for </w:t>
      </w:r>
      <w:r>
        <w:rPr>
          <w:i/>
        </w:rPr>
        <w:t>U.S. New &amp; World Report</w:t>
      </w:r>
      <w:r>
        <w:t xml:space="preserve">, 2017 (“Justices Want to Know if the Travel Ban is Already Moot,” </w:t>
      </w:r>
      <w:r>
        <w:rPr>
          <w:i/>
        </w:rPr>
        <w:t>U.S. News &amp; World Report</w:t>
      </w:r>
      <w:r>
        <w:t xml:space="preserve">, 06-26-2017, Available Online at </w:t>
      </w:r>
      <w:hyperlink r:id="rId158" w:history="1">
        <w:r w:rsidRPr="003662B7">
          <w:rPr>
            <w:rStyle w:val="Hyperlink"/>
          </w:rPr>
          <w:t>https://www.usnews.com/news/national-news/articles/2017-06-26/the-supreme-court-wants-to-know-if-trumps-travel-ban-is-already-moot</w:t>
        </w:r>
      </w:hyperlink>
      <w:r>
        <w:t>, Accessed 07-11-2017, HK)</w:t>
      </w:r>
    </w:p>
    <w:p w:rsidR="004D27FA" w:rsidRDefault="004D27FA" w:rsidP="004D27FA"/>
    <w:p w:rsidR="004D27FA" w:rsidRDefault="004D27FA" w:rsidP="004D27FA">
      <w:pPr>
        <w:rPr>
          <w:rStyle w:val="StyleUnderline"/>
        </w:rPr>
      </w:pPr>
      <w:r w:rsidRPr="00E7270C">
        <w:rPr>
          <w:rStyle w:val="StyleUnderline"/>
        </w:rPr>
        <w:t>The ban</w:t>
      </w:r>
      <w:r w:rsidRPr="00E7270C">
        <w:rPr>
          <w:sz w:val="16"/>
        </w:rPr>
        <w:t xml:space="preserve"> – a revision of an earlier version introduced without warning in February </w:t>
      </w:r>
      <w:r w:rsidRPr="00E7270C">
        <w:rPr>
          <w:rStyle w:val="StyleUnderline"/>
        </w:rPr>
        <w:t>– was set to go into effect March 16, making the 90-day mark June 14</w:t>
      </w:r>
      <w:r w:rsidRPr="00E7270C">
        <w:rPr>
          <w:sz w:val="16"/>
        </w:rPr>
        <w:t xml:space="preserve">. </w:t>
      </w:r>
      <w:r w:rsidRPr="00E7270C">
        <w:rPr>
          <w:rStyle w:val="StyleUnderline"/>
        </w:rPr>
        <w:t>Groups that oppose the ban say that rendered the ban moot</w:t>
      </w:r>
      <w:r w:rsidRPr="00E7270C">
        <w:rPr>
          <w:sz w:val="16"/>
        </w:rPr>
        <w:t xml:space="preserve">: </w:t>
      </w:r>
      <w:r w:rsidRPr="00E7270C">
        <w:rPr>
          <w:rStyle w:val="StyleUnderline"/>
        </w:rPr>
        <w:t>If the travel restrictions really were designed to allow authorities time to review screening procedures, they contend, then it must not be needed after that point</w:t>
      </w:r>
      <w:r w:rsidRPr="00E7270C">
        <w:rPr>
          <w:sz w:val="16"/>
        </w:rPr>
        <w:t>.</w:t>
      </w:r>
      <w:r w:rsidRPr="00E7270C">
        <w:rPr>
          <w:sz w:val="12"/>
        </w:rPr>
        <w:t>¶</w:t>
      </w:r>
      <w:r w:rsidRPr="00E7270C">
        <w:rPr>
          <w:sz w:val="16"/>
        </w:rPr>
        <w:t xml:space="preserve"> </w:t>
      </w:r>
      <w:r w:rsidRPr="00E7270C">
        <w:rPr>
          <w:rStyle w:val="StyleUnderline"/>
        </w:rPr>
        <w:t xml:space="preserve">The Trump administration, however, maintained that a lower court's decision blocking the ban from going into effect also stopped authorities from reviewing vetting procedures in the six designated countries. </w:t>
      </w:r>
      <w:r w:rsidRPr="00E7270C">
        <w:rPr>
          <w:rStyle w:val="StyleUnderline"/>
          <w:highlight w:val="yellow"/>
        </w:rPr>
        <w:t>In the administration's view, the 90-day period hadn't</w:t>
      </w:r>
      <w:r w:rsidRPr="00E7270C">
        <w:rPr>
          <w:rStyle w:val="StyleUnderline"/>
        </w:rPr>
        <w:t xml:space="preserve"> even </w:t>
      </w:r>
      <w:r w:rsidRPr="00E7270C">
        <w:rPr>
          <w:rStyle w:val="StyleUnderline"/>
          <w:highlight w:val="yellow"/>
        </w:rPr>
        <w:t>begun</w:t>
      </w:r>
      <w:r w:rsidRPr="00E7270C">
        <w:rPr>
          <w:sz w:val="16"/>
        </w:rPr>
        <w:t>.</w:t>
      </w:r>
      <w:r w:rsidRPr="00E7270C">
        <w:rPr>
          <w:sz w:val="12"/>
        </w:rPr>
        <w:t>¶</w:t>
      </w:r>
      <w:r w:rsidRPr="00E7270C">
        <w:rPr>
          <w:sz w:val="16"/>
        </w:rPr>
        <w:t xml:space="preserve"> </w:t>
      </w:r>
      <w:r w:rsidRPr="00E7270C">
        <w:rPr>
          <w:rStyle w:val="StyleUnderline"/>
          <w:highlight w:val="yellow"/>
        </w:rPr>
        <w:t>This month</w:t>
      </w:r>
      <w:r w:rsidRPr="00E7270C">
        <w:rPr>
          <w:rStyle w:val="StyleUnderline"/>
        </w:rPr>
        <w:t xml:space="preserve">, </w:t>
      </w:r>
      <w:r w:rsidRPr="00E7270C">
        <w:rPr>
          <w:rStyle w:val="StyleUnderline"/>
          <w:highlight w:val="yellow"/>
        </w:rPr>
        <w:t>the 9th</w:t>
      </w:r>
      <w:r w:rsidRPr="00E7270C">
        <w:rPr>
          <w:rStyle w:val="StyleUnderline"/>
        </w:rPr>
        <w:t xml:space="preserve"> U.S. </w:t>
      </w:r>
      <w:r w:rsidRPr="00E7270C">
        <w:rPr>
          <w:rStyle w:val="StyleUnderline"/>
          <w:highlight w:val="yellow"/>
        </w:rPr>
        <w:t>Circuit</w:t>
      </w:r>
      <w:r w:rsidRPr="00E7270C">
        <w:rPr>
          <w:rStyle w:val="StyleUnderline"/>
        </w:rPr>
        <w:t xml:space="preserve"> Court of Appeals</w:t>
      </w:r>
      <w:r w:rsidRPr="00E7270C">
        <w:rPr>
          <w:sz w:val="16"/>
        </w:rPr>
        <w:t xml:space="preserve"> in San Francisco </w:t>
      </w:r>
      <w:r w:rsidRPr="00E7270C">
        <w:rPr>
          <w:rStyle w:val="StyleUnderline"/>
          <w:highlight w:val="yellow"/>
        </w:rPr>
        <w:t>upheld the injunction</w:t>
      </w:r>
      <w:r w:rsidRPr="00E7270C">
        <w:rPr>
          <w:rStyle w:val="StyleUnderline"/>
        </w:rPr>
        <w:t xml:space="preserve"> but narrowed it</w:t>
      </w:r>
      <w:r w:rsidRPr="00E7270C">
        <w:rPr>
          <w:sz w:val="16"/>
        </w:rPr>
        <w:t>, explicitly stating that DHS could begin working with the six listed countries to review their security procedures</w:t>
      </w:r>
      <w:r w:rsidRPr="00E7270C">
        <w:rPr>
          <w:rStyle w:val="StyleUnderline"/>
        </w:rPr>
        <w:t xml:space="preserve">. </w:t>
      </w:r>
      <w:r w:rsidRPr="00E7270C">
        <w:rPr>
          <w:rStyle w:val="StyleUnderline"/>
          <w:highlight w:val="yellow"/>
        </w:rPr>
        <w:t>That would mean that the</w:t>
      </w:r>
      <w:r w:rsidRPr="00E7270C">
        <w:rPr>
          <w:rStyle w:val="StyleUnderline"/>
        </w:rPr>
        <w:t xml:space="preserve"> </w:t>
      </w:r>
      <w:r w:rsidRPr="00E7270C">
        <w:rPr>
          <w:rStyle w:val="StyleUnderline"/>
          <w:highlight w:val="yellow"/>
        </w:rPr>
        <w:t>90-day period would</w:t>
      </w:r>
      <w:r w:rsidRPr="00E7270C">
        <w:rPr>
          <w:rStyle w:val="StyleUnderline"/>
        </w:rPr>
        <w:t xml:space="preserve"> still </w:t>
      </w:r>
      <w:r w:rsidRPr="00E7270C">
        <w:rPr>
          <w:rStyle w:val="StyleUnderline"/>
          <w:highlight w:val="yellow"/>
        </w:rPr>
        <w:t>elapse before</w:t>
      </w:r>
      <w:r w:rsidRPr="00E7270C">
        <w:rPr>
          <w:rStyle w:val="StyleUnderline"/>
        </w:rPr>
        <w:t xml:space="preserve"> oral arguments in </w:t>
      </w:r>
      <w:r w:rsidRPr="00E7270C">
        <w:rPr>
          <w:rStyle w:val="StyleUnderline"/>
          <w:highlight w:val="yellow"/>
        </w:rPr>
        <w:t>October.</w:t>
      </w:r>
      <w:r w:rsidRPr="00E7270C">
        <w:rPr>
          <w:rStyle w:val="StyleUnderline"/>
          <w:sz w:val="12"/>
          <w:highlight w:val="yellow"/>
        </w:rPr>
        <w:t xml:space="preserve">¶ </w:t>
      </w:r>
      <w:r w:rsidRPr="00E7270C">
        <w:rPr>
          <w:rStyle w:val="StyleUnderline"/>
          <w:highlight w:val="yellow"/>
        </w:rPr>
        <w:t>It's a development that "may moot</w:t>
      </w:r>
      <w:r w:rsidRPr="00E7270C">
        <w:rPr>
          <w:rStyle w:val="StyleUnderline"/>
        </w:rPr>
        <w:t xml:space="preserve"> out most of the current controversy</w:t>
      </w:r>
      <w:r w:rsidRPr="00E7270C">
        <w:rPr>
          <w:sz w:val="16"/>
        </w:rPr>
        <w:t xml:space="preserve">," says David Martin, professor emeritus at the University of Virginia School of Law, </w:t>
      </w:r>
      <w:r w:rsidRPr="00E7270C">
        <w:rPr>
          <w:rStyle w:val="StyleUnderline"/>
          <w:highlight w:val="yellow"/>
        </w:rPr>
        <w:t>although there still may be challenges to another part of the</w:t>
      </w:r>
      <w:r w:rsidRPr="00E7270C">
        <w:rPr>
          <w:rStyle w:val="StyleUnderline"/>
        </w:rPr>
        <w:t xml:space="preserve"> e</w:t>
      </w:r>
      <w:r w:rsidRPr="00E7270C">
        <w:rPr>
          <w:rStyle w:val="StyleUnderline"/>
          <w:highlight w:val="yellow"/>
        </w:rPr>
        <w:t>x</w:t>
      </w:r>
      <w:r w:rsidRPr="00E7270C">
        <w:rPr>
          <w:rStyle w:val="StyleUnderline"/>
        </w:rPr>
        <w:t xml:space="preserve">ecutive </w:t>
      </w:r>
      <w:r w:rsidRPr="00E7270C">
        <w:rPr>
          <w:rStyle w:val="StyleUnderline"/>
          <w:highlight w:val="yellow"/>
        </w:rPr>
        <w:t>or</w:t>
      </w:r>
      <w:r w:rsidRPr="00E7270C">
        <w:rPr>
          <w:rStyle w:val="StyleUnderline"/>
        </w:rPr>
        <w:t xml:space="preserve">der </w:t>
      </w:r>
      <w:r w:rsidRPr="00E7270C">
        <w:rPr>
          <w:rStyle w:val="StyleUnderline"/>
          <w:highlight w:val="yellow"/>
        </w:rPr>
        <w:t>that allows DHS to make certain country-by-country determinations</w:t>
      </w:r>
      <w:r w:rsidRPr="00E7270C">
        <w:rPr>
          <w:sz w:val="16"/>
          <w:highlight w:val="yellow"/>
        </w:rPr>
        <w:t>.</w:t>
      </w:r>
      <w:r w:rsidRPr="00E7270C">
        <w:rPr>
          <w:sz w:val="12"/>
          <w:highlight w:val="yellow"/>
        </w:rPr>
        <w:t>¶</w:t>
      </w:r>
      <w:r w:rsidRPr="00E7270C">
        <w:rPr>
          <w:sz w:val="16"/>
          <w:highlight w:val="yellow"/>
        </w:rPr>
        <w:t xml:space="preserve"> </w:t>
      </w:r>
      <w:r w:rsidRPr="00E7270C">
        <w:rPr>
          <w:rStyle w:val="StyleUnderline"/>
          <w:highlight w:val="yellow"/>
        </w:rPr>
        <w:t>The 120-day suspension</w:t>
      </w:r>
      <w:r w:rsidRPr="00E7270C">
        <w:rPr>
          <w:rStyle w:val="StyleUnderline"/>
        </w:rPr>
        <w:t xml:space="preserve"> of the refugee program, meanwhile, </w:t>
      </w:r>
      <w:r w:rsidRPr="00E7270C">
        <w:rPr>
          <w:rStyle w:val="StyleUnderline"/>
          <w:highlight w:val="yellow"/>
        </w:rPr>
        <w:t>would still be in effect</w:t>
      </w:r>
      <w:r w:rsidRPr="00E7270C">
        <w:rPr>
          <w:sz w:val="16"/>
        </w:rPr>
        <w:t xml:space="preserve">, but </w:t>
      </w:r>
      <w:r w:rsidRPr="00E7270C">
        <w:rPr>
          <w:rStyle w:val="StyleUnderline"/>
          <w:highlight w:val="yellow"/>
        </w:rPr>
        <w:t>it would be due to end</w:t>
      </w:r>
      <w:r w:rsidRPr="00E7270C">
        <w:rPr>
          <w:rStyle w:val="StyleUnderline"/>
        </w:rPr>
        <w:t xml:space="preserve"> by the end of the month</w:t>
      </w:r>
      <w:r w:rsidRPr="00E7270C">
        <w:rPr>
          <w:sz w:val="16"/>
        </w:rPr>
        <w:t xml:space="preserve"> not long </w:t>
      </w:r>
      <w:r w:rsidRPr="00E7270C">
        <w:rPr>
          <w:rStyle w:val="StyleUnderline"/>
          <w:highlight w:val="yellow"/>
        </w:rPr>
        <w:t>after oral arguments</w:t>
      </w:r>
      <w:r w:rsidRPr="00E7270C">
        <w:rPr>
          <w:rStyle w:val="StyleUnderline"/>
        </w:rPr>
        <w:t>.</w:t>
      </w:r>
      <w:r w:rsidRPr="00E7270C">
        <w:rPr>
          <w:rStyle w:val="StyleUnderline"/>
          <w:sz w:val="12"/>
        </w:rPr>
        <w:t>¶</w:t>
      </w:r>
      <w:r w:rsidRPr="00E7270C">
        <w:rPr>
          <w:sz w:val="16"/>
        </w:rPr>
        <w:t xml:space="preserve"> DHS declined to comment on the question of whether the ban would be moot, instead deferring to a statement it issued a few hours after the ruling.</w:t>
      </w:r>
      <w:r w:rsidRPr="00E7270C">
        <w:rPr>
          <w:sz w:val="12"/>
        </w:rPr>
        <w:t>¶</w:t>
      </w:r>
      <w:r w:rsidRPr="00E7270C">
        <w:rPr>
          <w:sz w:val="16"/>
        </w:rPr>
        <w:t xml:space="preserve"> "The granting of a partial stay of the circuit injunctions with regard to many aliens abroad restores to the Executive Branch crucial and long-held constitutional authority to defend our national borders," the statement says.</w:t>
      </w:r>
      <w:r w:rsidRPr="00E7270C">
        <w:rPr>
          <w:sz w:val="12"/>
        </w:rPr>
        <w:t>¶</w:t>
      </w:r>
      <w:r w:rsidRPr="00E7270C">
        <w:rPr>
          <w:sz w:val="16"/>
        </w:rPr>
        <w:t xml:space="preserve"> In the June 1 briefing, however, spokesman Lapan made clear that, </w:t>
      </w:r>
      <w:r w:rsidRPr="00E7270C">
        <w:rPr>
          <w:rStyle w:val="StyleUnderline"/>
          <w:highlight w:val="yellow"/>
        </w:rPr>
        <w:t>regardless of when the bans</w:t>
      </w:r>
      <w:r w:rsidRPr="00E7270C">
        <w:rPr>
          <w:rStyle w:val="StyleUnderline"/>
        </w:rPr>
        <w:t xml:space="preserve"> are set to la</w:t>
      </w:r>
      <w:r w:rsidRPr="00E7270C">
        <w:rPr>
          <w:rStyle w:val="StyleUnderline"/>
          <w:highlight w:val="yellow"/>
        </w:rPr>
        <w:t>pse, there's nothing stopping the administration from renewing or extending them</w:t>
      </w:r>
      <w:r w:rsidRPr="00E7270C">
        <w:rPr>
          <w:rStyle w:val="StyleUnderline"/>
        </w:rPr>
        <w:t xml:space="preserve"> – and </w:t>
      </w:r>
      <w:r w:rsidRPr="00E7270C">
        <w:rPr>
          <w:rStyle w:val="StyleUnderline"/>
          <w:highlight w:val="yellow"/>
        </w:rPr>
        <w:t>that</w:t>
      </w:r>
      <w:r w:rsidRPr="00E7270C">
        <w:rPr>
          <w:rStyle w:val="StyleUnderline"/>
        </w:rPr>
        <w:t xml:space="preserve"> doing so </w:t>
      </w:r>
      <w:r w:rsidRPr="00E7270C">
        <w:rPr>
          <w:rStyle w:val="StyleUnderline"/>
          <w:highlight w:val="yellow"/>
        </w:rPr>
        <w:t>may</w:t>
      </w:r>
      <w:r w:rsidRPr="00E7270C">
        <w:rPr>
          <w:rStyle w:val="StyleUnderline"/>
        </w:rPr>
        <w:t xml:space="preserve">, in fact, </w:t>
      </w:r>
      <w:r w:rsidRPr="00E7270C">
        <w:rPr>
          <w:rStyle w:val="StyleUnderline"/>
          <w:highlight w:val="yellow"/>
        </w:rPr>
        <w:t>be likely</w:t>
      </w:r>
      <w:r w:rsidRPr="00E7270C">
        <w:rPr>
          <w:rStyle w:val="StyleUnderline"/>
        </w:rPr>
        <w:t>.</w:t>
      </w:r>
      <w:r w:rsidRPr="00E7270C">
        <w:rPr>
          <w:rStyle w:val="StyleUnderline"/>
          <w:sz w:val="12"/>
        </w:rPr>
        <w:t>¶</w:t>
      </w:r>
      <w:r w:rsidRPr="00E7270C">
        <w:rPr>
          <w:sz w:val="16"/>
        </w:rPr>
        <w:t xml:space="preserve"> "It wasn't necessarily that after that period, it might not be extended if we still weren't satisfied that we had an appropriate amount of information," Lapan said at the time. "The idea was that for at least that 90-day period, we would stop individuals that would potentially pose a threat to the United States, because they were coming from countries, again, that would cause concern and didn't have the capability to provide information that would help us understand who those individuals are. So that 90-day period was meant to reduce the threat of people form those countries coming into the United States as we evaluated."</w:t>
      </w:r>
      <w:r w:rsidRPr="00E7270C">
        <w:rPr>
          <w:sz w:val="12"/>
        </w:rPr>
        <w:t>¶</w:t>
      </w:r>
      <w:r w:rsidRPr="00E7270C">
        <w:rPr>
          <w:sz w:val="16"/>
        </w:rPr>
        <w:t xml:space="preserve"> He added: "Can those countries, given those conditions, ever get to that point? </w:t>
      </w:r>
      <w:r w:rsidRPr="00E7270C">
        <w:rPr>
          <w:rStyle w:val="StyleUnderline"/>
        </w:rPr>
        <w:t>Unknowable."</w:t>
      </w:r>
    </w:p>
    <w:p w:rsidR="004D27FA" w:rsidRDefault="004D27FA" w:rsidP="004D27FA">
      <w:pPr>
        <w:pStyle w:val="Heading4"/>
      </w:pPr>
      <w:r>
        <w:t>Impossible to make predictions on mootness</w:t>
      </w:r>
    </w:p>
    <w:p w:rsidR="004D27FA" w:rsidRDefault="004D27FA" w:rsidP="004D27FA">
      <w:r w:rsidRPr="00062FF2">
        <w:rPr>
          <w:rStyle w:val="Style13ptBold"/>
        </w:rPr>
        <w:t>Lovelace 17</w:t>
      </w:r>
      <w:r>
        <w:t xml:space="preserve"> – Ryan Lovelace, Supreme Court reporter for the </w:t>
      </w:r>
      <w:r>
        <w:rPr>
          <w:i/>
        </w:rPr>
        <w:t xml:space="preserve">Washington </w:t>
      </w:r>
      <w:r w:rsidRPr="00062FF2">
        <w:rPr>
          <w:i/>
        </w:rPr>
        <w:t>Examiner</w:t>
      </w:r>
      <w:r>
        <w:t xml:space="preserve">, </w:t>
      </w:r>
      <w:r w:rsidRPr="00062FF2">
        <w:t>2017</w:t>
      </w:r>
      <w:r>
        <w:t xml:space="preserve"> (“Trump scores favorable ruling on travel ban at Supreme Court, but pitfalls remain,” the </w:t>
      </w:r>
      <w:r>
        <w:rPr>
          <w:i/>
        </w:rPr>
        <w:t>Washington Examiner</w:t>
      </w:r>
      <w:r>
        <w:t xml:space="preserve">, 06-27-2017, Available Online at </w:t>
      </w:r>
      <w:hyperlink r:id="rId159" w:history="1">
        <w:r w:rsidRPr="003662B7">
          <w:rPr>
            <w:rStyle w:val="Hyperlink"/>
          </w:rPr>
          <w:t>http://www.washingtonexaminer.com/trump-scores-first-favorable-ruling-on-travel-ban-at-supreme-court-but-pitfalls-remain/article/2627259</w:t>
        </w:r>
      </w:hyperlink>
      <w:r>
        <w:t>, Accessed 07-11-2017, HK)</w:t>
      </w:r>
    </w:p>
    <w:p w:rsidR="004D27FA" w:rsidRPr="00062FF2" w:rsidRDefault="004D27FA" w:rsidP="004D27FA"/>
    <w:p w:rsidR="004D27FA" w:rsidRPr="00062FF2" w:rsidRDefault="004D27FA" w:rsidP="004D27FA">
      <w:pPr>
        <w:rPr>
          <w:rStyle w:val="StyleUnderline"/>
        </w:rPr>
      </w:pPr>
      <w:r w:rsidRPr="00062FF2">
        <w:rPr>
          <w:rStyle w:val="StyleUnderline"/>
          <w:highlight w:val="yellow"/>
        </w:rPr>
        <w:t>The question of</w:t>
      </w:r>
      <w:r w:rsidRPr="00062FF2">
        <w:rPr>
          <w:rStyle w:val="StyleUnderline"/>
        </w:rPr>
        <w:t xml:space="preserve"> </w:t>
      </w:r>
      <w:r w:rsidRPr="00062FF2">
        <w:rPr>
          <w:rStyle w:val="StyleUnderline"/>
          <w:highlight w:val="yellow"/>
        </w:rPr>
        <w:t>whether the case will be</w:t>
      </w:r>
      <w:r w:rsidRPr="00062FF2">
        <w:rPr>
          <w:rStyle w:val="StyleUnderline"/>
        </w:rPr>
        <w:t xml:space="preserve">come </w:t>
      </w:r>
      <w:r w:rsidRPr="00062FF2">
        <w:rPr>
          <w:rStyle w:val="StyleUnderline"/>
          <w:highlight w:val="yellow"/>
        </w:rPr>
        <w:t>moot</w:t>
      </w:r>
      <w:r w:rsidRPr="00062FF2">
        <w:rPr>
          <w:rStyle w:val="StyleUnderline"/>
        </w:rPr>
        <w:t xml:space="preserve"> before the Supreme Court's next term begins in October </w:t>
      </w:r>
      <w:r w:rsidRPr="00062FF2">
        <w:rPr>
          <w:rStyle w:val="StyleUnderline"/>
          <w:highlight w:val="yellow"/>
        </w:rPr>
        <w:t>remains</w:t>
      </w:r>
      <w:r w:rsidRPr="00062FF2">
        <w:rPr>
          <w:sz w:val="16"/>
        </w:rPr>
        <w:t xml:space="preserve"> an </w:t>
      </w:r>
      <w:r w:rsidRPr="00623263">
        <w:rPr>
          <w:rStyle w:val="StyleUnderline"/>
          <w:highlight w:val="yellow"/>
        </w:rPr>
        <w:t>open</w:t>
      </w:r>
      <w:r w:rsidRPr="00062FF2">
        <w:rPr>
          <w:sz w:val="16"/>
        </w:rPr>
        <w:t xml:space="preserve"> question. The ban imposed by the president had an expiration date set for 90 days after the order's effective date. </w:t>
      </w:r>
      <w:r w:rsidRPr="00062FF2">
        <w:rPr>
          <w:rStyle w:val="StyleUnderline"/>
          <w:highlight w:val="yellow"/>
        </w:rPr>
        <w:t>In granting the case</w:t>
      </w:r>
      <w:r w:rsidRPr="00062FF2">
        <w:rPr>
          <w:rStyle w:val="StyleUnderline"/>
        </w:rPr>
        <w:t xml:space="preserve"> Monday, </w:t>
      </w:r>
      <w:r w:rsidRPr="00062FF2">
        <w:rPr>
          <w:rStyle w:val="StyleUnderline"/>
          <w:highlight w:val="yellow"/>
        </w:rPr>
        <w:t>the</w:t>
      </w:r>
      <w:r w:rsidRPr="00062FF2">
        <w:rPr>
          <w:rStyle w:val="StyleUnderline"/>
        </w:rPr>
        <w:t xml:space="preserve"> Supreme </w:t>
      </w:r>
      <w:r w:rsidRPr="00062FF2">
        <w:rPr>
          <w:rStyle w:val="StyleUnderline"/>
          <w:highlight w:val="yellow"/>
        </w:rPr>
        <w:t>Court directed both sides to explain</w:t>
      </w:r>
      <w:r w:rsidRPr="00062FF2">
        <w:rPr>
          <w:rStyle w:val="StyleUnderline"/>
        </w:rPr>
        <w:t xml:space="preserve"> whether the case already became moot in June. </w:t>
      </w:r>
      <w:r w:rsidRPr="00062FF2">
        <w:rPr>
          <w:rStyle w:val="StyleUnderline"/>
          <w:highlight w:val="yellow"/>
        </w:rPr>
        <w:t>In the run-up to</w:t>
      </w:r>
      <w:r w:rsidRPr="00062FF2">
        <w:rPr>
          <w:rStyle w:val="StyleUnderline"/>
        </w:rPr>
        <w:t xml:space="preserve"> the </w:t>
      </w:r>
      <w:r w:rsidRPr="00062FF2">
        <w:rPr>
          <w:rStyle w:val="StyleUnderline"/>
          <w:highlight w:val="yellow"/>
        </w:rPr>
        <w:t>October</w:t>
      </w:r>
      <w:r w:rsidRPr="00062FF2">
        <w:rPr>
          <w:rStyle w:val="StyleUnderline"/>
        </w:rPr>
        <w:t xml:space="preserve"> oral arguments, additional </w:t>
      </w:r>
      <w:r w:rsidRPr="00062FF2">
        <w:rPr>
          <w:rStyle w:val="StyleUnderline"/>
          <w:highlight w:val="yellow"/>
        </w:rPr>
        <w:t>bickering over the issue</w:t>
      </w:r>
      <w:r w:rsidRPr="00062FF2">
        <w:rPr>
          <w:rStyle w:val="StyleUnderline"/>
        </w:rPr>
        <w:t xml:space="preserve"> of mootness </w:t>
      </w:r>
      <w:r w:rsidRPr="00062FF2">
        <w:rPr>
          <w:rStyle w:val="StyleUnderline"/>
          <w:highlight w:val="yellow"/>
        </w:rPr>
        <w:t>looms large</w:t>
      </w:r>
      <w:r w:rsidRPr="00062FF2">
        <w:rPr>
          <w:rStyle w:val="StyleUnderline"/>
        </w:rPr>
        <w:t>.</w:t>
      </w:r>
    </w:p>
    <w:p w:rsidR="004D27FA" w:rsidRPr="002D0025" w:rsidRDefault="004D27FA" w:rsidP="004D27FA">
      <w:pPr>
        <w:pStyle w:val="Heading4"/>
      </w:pPr>
      <w:r>
        <w:t>Travel ban won’t go moot – even if it does, it will revive after a brief zombie state</w:t>
      </w:r>
    </w:p>
    <w:p w:rsidR="004D27FA" w:rsidRDefault="004D27FA" w:rsidP="004D27FA">
      <w:r>
        <w:rPr>
          <w:rStyle w:val="Style13ptBold"/>
        </w:rPr>
        <w:t xml:space="preserve">Epps 17 </w:t>
      </w:r>
      <w:r>
        <w:t xml:space="preserve">— Garrett Epps, is a contributing editor for The Atlantic. He teaches constitutional law and creative writing for law students at the University of Baltimore.(“Supreme Court to Hear Gay Wedding and Bakery Case”, </w:t>
      </w:r>
      <w:r w:rsidRPr="002D0025">
        <w:rPr>
          <w:i/>
        </w:rPr>
        <w:t>The Atlantic</w:t>
      </w:r>
      <w:r>
        <w:t>, July 9</w:t>
      </w:r>
      <w:r w:rsidRPr="002D0025">
        <w:rPr>
          <w:vertAlign w:val="superscript"/>
        </w:rPr>
        <w:t>th</w:t>
      </w:r>
      <w:r>
        <w:t>, Available Online at https://www.theatlantic.com/politics/archive/2017/07/the-generational-significance-of-the-travel-ban-cases/532998/, Accessed 07-11-2017 AZ)</w:t>
      </w:r>
    </w:p>
    <w:p w:rsidR="004D27FA" w:rsidRPr="002D0025" w:rsidRDefault="004D27FA" w:rsidP="004D27FA"/>
    <w:p w:rsidR="004D27FA" w:rsidRPr="002D0025" w:rsidRDefault="004D27FA" w:rsidP="004D27FA">
      <w:pPr>
        <w:rPr>
          <w:sz w:val="14"/>
        </w:rPr>
      </w:pPr>
      <w:r w:rsidRPr="002D0025">
        <w:rPr>
          <w:u w:val="single"/>
        </w:rPr>
        <w:t xml:space="preserve">If the case is really moot by October, then God bless America, it’s moot. But as </w:t>
      </w:r>
      <w:r w:rsidRPr="002D0025">
        <w:rPr>
          <w:highlight w:val="cyan"/>
          <w:u w:val="single"/>
        </w:rPr>
        <w:t>we learned in the Trinity Lutheran case last month</w:t>
      </w:r>
      <w:r w:rsidRPr="002D0025">
        <w:rPr>
          <w:u w:val="single"/>
        </w:rPr>
        <w:t xml:space="preserve">, this </w:t>
      </w:r>
      <w:r w:rsidRPr="002D0025">
        <w:rPr>
          <w:highlight w:val="cyan"/>
          <w:u w:val="single"/>
        </w:rPr>
        <w:t>court can find a way to keep even dead cases in a</w:t>
      </w:r>
      <w:r w:rsidRPr="002D0025">
        <w:rPr>
          <w:u w:val="single"/>
        </w:rPr>
        <w:t xml:space="preserve"> kind of </w:t>
      </w:r>
      <w:r w:rsidRPr="002D0025">
        <w:rPr>
          <w:highlight w:val="cyan"/>
          <w:u w:val="single"/>
        </w:rPr>
        <w:t>zombie state</w:t>
      </w:r>
      <w:r w:rsidRPr="002D0025">
        <w:rPr>
          <w:u w:val="single"/>
        </w:rPr>
        <w:t xml:space="preserve">, </w:t>
      </w:r>
      <w:r w:rsidRPr="002D0025">
        <w:rPr>
          <w:highlight w:val="cyan"/>
          <w:u w:val="single"/>
        </w:rPr>
        <w:t>staggering toward a preferred</w:t>
      </w:r>
      <w:r w:rsidRPr="002D0025">
        <w:rPr>
          <w:u w:val="single"/>
        </w:rPr>
        <w:t xml:space="preserve"> doctrinal </w:t>
      </w:r>
      <w:r w:rsidRPr="002D0025">
        <w:rPr>
          <w:highlight w:val="cyan"/>
          <w:u w:val="single"/>
        </w:rPr>
        <w:t>conclusion</w:t>
      </w:r>
      <w:r w:rsidRPr="002D0025">
        <w:rPr>
          <w:u w:val="single"/>
        </w:rPr>
        <w:t>.</w:t>
      </w:r>
      <w:r w:rsidRPr="002D0025">
        <w:rPr>
          <w:sz w:val="14"/>
        </w:rPr>
        <w:t xml:space="preserve"> </w:t>
      </w:r>
      <w:r w:rsidRPr="002D0025">
        <w:rPr>
          <w:highlight w:val="cyan"/>
          <w:u w:val="single"/>
        </w:rPr>
        <w:t>Whatever the state of facts in October</w:t>
      </w:r>
      <w:r w:rsidRPr="002D0025">
        <w:rPr>
          <w:u w:val="single"/>
        </w:rPr>
        <w:t xml:space="preserve">, </w:t>
      </w:r>
      <w:r w:rsidRPr="002D0025">
        <w:rPr>
          <w:highlight w:val="cyan"/>
          <w:u w:val="single"/>
        </w:rPr>
        <w:t>we know that some version of the travel ban is coming back</w:t>
      </w:r>
      <w:r w:rsidRPr="002D0025">
        <w:rPr>
          <w:sz w:val="14"/>
        </w:rPr>
        <w:t>—</w:t>
      </w:r>
      <w:r w:rsidRPr="002D0025">
        <w:rPr>
          <w:highlight w:val="cyan"/>
          <w:u w:val="single"/>
        </w:rPr>
        <w:t>Trump himself told us so,</w:t>
      </w:r>
      <w:r w:rsidRPr="002D0025">
        <w:rPr>
          <w:u w:val="single"/>
        </w:rPr>
        <w:t xml:space="preserve"> when he tweeted that </w:t>
      </w:r>
      <w:r w:rsidRPr="002D0025">
        <w:rPr>
          <w:highlight w:val="cyan"/>
          <w:u w:val="single"/>
        </w:rPr>
        <w:t>he wants to follow this order with a “much tougher version</w:t>
      </w:r>
      <w:r w:rsidRPr="002D0025">
        <w:rPr>
          <w:u w:val="single"/>
        </w:rPr>
        <w:t>.”</w:t>
      </w:r>
      <w:r w:rsidRPr="002D0025">
        <w:rPr>
          <w:sz w:val="14"/>
        </w:rPr>
        <w:t xml:space="preserve"> Knowing that the issue is coming back, what if the court stopped looking for an institutional exit and instead asked itself what resolution would be right?</w:t>
      </w:r>
    </w:p>
    <w:p w:rsidR="004D27FA" w:rsidRPr="00CE53CF" w:rsidRDefault="004D27FA" w:rsidP="004D27FA">
      <w:pPr>
        <w:rPr>
          <w:sz w:val="14"/>
        </w:rPr>
      </w:pPr>
      <w:r w:rsidRPr="002D0025">
        <w:rPr>
          <w:u w:val="single"/>
        </w:rPr>
        <w:t>I don’t just mean most gratifying to one side or the other from a given political or policy point of view; I mean right as a matter of serious constitutional law.</w:t>
      </w:r>
      <w:r w:rsidRPr="002D0025">
        <w:rPr>
          <w:sz w:val="14"/>
        </w:rPr>
        <w:t xml:space="preserve"> What would that be?</w:t>
      </w:r>
    </w:p>
    <w:p w:rsidR="003C01BC" w:rsidRDefault="00F63AC5" w:rsidP="00F63AC5">
      <w:pPr>
        <w:pStyle w:val="Heading3"/>
      </w:pPr>
      <w:r>
        <w:t>ISU---A2: Trump Rhetoric/Statements/Tweets</w:t>
      </w:r>
    </w:p>
    <w:p w:rsidR="00E93C11" w:rsidRDefault="00E93C11" w:rsidP="00E93C11">
      <w:pPr>
        <w:pStyle w:val="Heading4"/>
      </w:pPr>
      <w:r>
        <w:t>Court won’t consider statements and Trump can stop talking</w:t>
      </w:r>
    </w:p>
    <w:p w:rsidR="00E93C11" w:rsidRPr="003C01BC" w:rsidRDefault="00E93C11" w:rsidP="00E93C11">
      <w:r>
        <w:rPr>
          <w:rStyle w:val="Style13ptBold"/>
        </w:rPr>
        <w:t xml:space="preserve">Luperon 17 </w:t>
      </w:r>
      <w:r w:rsidRPr="003C01BC">
        <w:t xml:space="preserve">---- Alberto, legal editor at Abrams Media, B.A. in history (Columbia University in the City of New York), “Trump’s Saudi Arabia Speech Could Help His Travel Ban Win in Court,” </w:t>
      </w:r>
      <w:r>
        <w:rPr>
          <w:i/>
        </w:rPr>
        <w:t>Law Newz</w:t>
      </w:r>
      <w:r>
        <w:t xml:space="preserve">, 5/22, </w:t>
      </w:r>
      <w:hyperlink r:id="rId160" w:history="1">
        <w:r w:rsidRPr="00083679">
          <w:rPr>
            <w:rStyle w:val="Hyperlink"/>
          </w:rPr>
          <w:t>http://lawnewz.com/high-profile/trumps-saudi-arabia-speech-could-help-his-travel-ban-win-in-court/</w:t>
        </w:r>
      </w:hyperlink>
      <w:r>
        <w:t xml:space="preserve"> </w:t>
      </w:r>
    </w:p>
    <w:p w:rsidR="00E93C11" w:rsidRPr="00E93C11" w:rsidRDefault="00E93C11" w:rsidP="00E93C11"/>
    <w:p w:rsidR="003C01BC" w:rsidRPr="00E93C11" w:rsidRDefault="003C01BC" w:rsidP="003C01BC">
      <w:pPr>
        <w:rPr>
          <w:sz w:val="14"/>
        </w:rPr>
      </w:pPr>
      <w:r w:rsidRPr="00E93C11">
        <w:rPr>
          <w:sz w:val="14"/>
        </w:rPr>
        <w:t xml:space="preserve">In March, after the federal judges in Maryland and Hawaii implemented their holds, </w:t>
      </w:r>
      <w:r w:rsidRPr="00E93C11">
        <w:rPr>
          <w:rStyle w:val="StyleUnderline"/>
        </w:rPr>
        <w:t>Harvard Law</w:t>
      </w:r>
      <w:r w:rsidRPr="00E93C11">
        <w:rPr>
          <w:sz w:val="14"/>
        </w:rPr>
        <w:t xml:space="preserve"> School </w:t>
      </w:r>
      <w:r w:rsidRPr="00E93C11">
        <w:rPr>
          <w:rStyle w:val="StyleUnderline"/>
        </w:rPr>
        <w:t>Professor</w:t>
      </w:r>
      <w:r w:rsidRPr="00E93C11">
        <w:rPr>
          <w:sz w:val="14"/>
        </w:rPr>
        <w:t xml:space="preserve"> Emeritus Alan </w:t>
      </w:r>
      <w:r w:rsidRPr="00CE5B35">
        <w:rPr>
          <w:rStyle w:val="StyleUnderline"/>
          <w:highlight w:val="yellow"/>
        </w:rPr>
        <w:t>Dershowitz</w:t>
      </w:r>
      <w:r w:rsidRPr="00E93C11">
        <w:rPr>
          <w:rStyle w:val="StyleUnderline"/>
        </w:rPr>
        <w:t xml:space="preserve"> </w:t>
      </w:r>
      <w:r w:rsidRPr="00CE5B35">
        <w:rPr>
          <w:rStyle w:val="StyleUnderline"/>
          <w:highlight w:val="yellow"/>
        </w:rPr>
        <w:t>suggested</w:t>
      </w:r>
      <w:r w:rsidRPr="00E93C11">
        <w:rPr>
          <w:sz w:val="14"/>
        </w:rPr>
        <w:t xml:space="preserve"> that if the case made it to the Supreme Court, </w:t>
      </w:r>
      <w:r w:rsidRPr="00CE5B35">
        <w:rPr>
          <w:rStyle w:val="StyleUnderline"/>
          <w:highlight w:val="yellow"/>
        </w:rPr>
        <w:t>the EO may</w:t>
      </w:r>
      <w:r w:rsidRPr="00E93C11">
        <w:rPr>
          <w:sz w:val="14"/>
        </w:rPr>
        <w:t xml:space="preserve"> </w:t>
      </w:r>
      <w:r w:rsidRPr="00E93C11">
        <w:rPr>
          <w:rStyle w:val="Emphasis"/>
        </w:rPr>
        <w:t xml:space="preserve">largely </w:t>
      </w:r>
      <w:r w:rsidRPr="00CE5B35">
        <w:rPr>
          <w:rStyle w:val="Emphasis"/>
          <w:highlight w:val="yellow"/>
        </w:rPr>
        <w:t>survive</w:t>
      </w:r>
      <w:r w:rsidRPr="00E93C11">
        <w:rPr>
          <w:sz w:val="14"/>
        </w:rPr>
        <w:t xml:space="preserve"> </w:t>
      </w:r>
      <w:r w:rsidRPr="00E93C11">
        <w:rPr>
          <w:rStyle w:val="StyleUnderline"/>
        </w:rPr>
        <w:t>depending how justices evaluate it</w:t>
      </w:r>
      <w:r w:rsidRPr="00E93C11">
        <w:rPr>
          <w:sz w:val="14"/>
        </w:rPr>
        <w:t>.</w:t>
      </w:r>
    </w:p>
    <w:p w:rsidR="003C01BC" w:rsidRPr="00E93C11" w:rsidRDefault="003C01BC" w:rsidP="003C01BC">
      <w:pPr>
        <w:rPr>
          <w:sz w:val="14"/>
        </w:rPr>
      </w:pPr>
      <w:r w:rsidRPr="00E93C11">
        <w:rPr>
          <w:rStyle w:val="StyleUnderline"/>
        </w:rPr>
        <w:t>“</w:t>
      </w:r>
      <w:r w:rsidRPr="00CE5B35">
        <w:rPr>
          <w:rStyle w:val="StyleUnderline"/>
          <w:highlight w:val="yellow"/>
        </w:rPr>
        <w:t>Can you use</w:t>
      </w:r>
      <w:r w:rsidRPr="00E93C11">
        <w:rPr>
          <w:sz w:val="14"/>
        </w:rPr>
        <w:t xml:space="preserve"> the </w:t>
      </w:r>
      <w:r w:rsidRPr="00CE5B35">
        <w:rPr>
          <w:rStyle w:val="StyleUnderline"/>
          <w:highlight w:val="yellow"/>
        </w:rPr>
        <w:t>words</w:t>
      </w:r>
      <w:r w:rsidRPr="00E93C11">
        <w:rPr>
          <w:sz w:val="14"/>
        </w:rPr>
        <w:t xml:space="preserve"> of a Presidential candidate </w:t>
      </w:r>
      <w:r w:rsidRPr="00CE5B35">
        <w:rPr>
          <w:rStyle w:val="StyleUnderline"/>
          <w:highlight w:val="yellow"/>
        </w:rPr>
        <w:t>to strike</w:t>
      </w:r>
      <w:r w:rsidRPr="00E93C11">
        <w:rPr>
          <w:rStyle w:val="StyleUnderline"/>
        </w:rPr>
        <w:t xml:space="preserve"> down </w:t>
      </w:r>
      <w:r w:rsidRPr="00CE5B35">
        <w:rPr>
          <w:rStyle w:val="StyleUnderline"/>
          <w:highlight w:val="yellow"/>
        </w:rPr>
        <w:t>a law</w:t>
      </w:r>
      <w:r w:rsidRPr="00E93C11">
        <w:rPr>
          <w:sz w:val="14"/>
        </w:rPr>
        <w:t xml:space="preserve">, an order, </w:t>
      </w:r>
      <w:r w:rsidRPr="00CE5B35">
        <w:rPr>
          <w:rStyle w:val="Emphasis"/>
          <w:highlight w:val="yellow"/>
        </w:rPr>
        <w:t>that would</w:t>
      </w:r>
      <w:r w:rsidRPr="00E93C11">
        <w:rPr>
          <w:rStyle w:val="Emphasis"/>
        </w:rPr>
        <w:t xml:space="preserve"> otherwise </w:t>
      </w:r>
      <w:r w:rsidRPr="00CE5B35">
        <w:rPr>
          <w:rStyle w:val="Emphasis"/>
          <w:highlight w:val="yellow"/>
        </w:rPr>
        <w:t>be constitutional?</w:t>
      </w:r>
      <w:r w:rsidRPr="00CE5B35">
        <w:rPr>
          <w:sz w:val="14"/>
        </w:rPr>
        <w:t>”</w:t>
      </w:r>
      <w:r w:rsidRPr="00E93C11">
        <w:rPr>
          <w:sz w:val="14"/>
        </w:rPr>
        <w:t xml:space="preserve"> </w:t>
      </w:r>
      <w:r w:rsidRPr="00E93C11">
        <w:rPr>
          <w:rStyle w:val="StyleUnderline"/>
        </w:rPr>
        <w:t>Dershowitz said, arguing</w:t>
      </w:r>
      <w:r w:rsidRPr="00E93C11">
        <w:rPr>
          <w:sz w:val="14"/>
        </w:rPr>
        <w:t xml:space="preserve"> that </w:t>
      </w:r>
      <w:r w:rsidRPr="00E93C11">
        <w:rPr>
          <w:rStyle w:val="StyleUnderline"/>
        </w:rPr>
        <w:t xml:space="preserve">a similar ban </w:t>
      </w:r>
      <w:r w:rsidRPr="00E93C11">
        <w:rPr>
          <w:rStyle w:val="Emphasis"/>
        </w:rPr>
        <w:t>would be constitutional</w:t>
      </w:r>
      <w:r w:rsidRPr="00E93C11">
        <w:rPr>
          <w:sz w:val="14"/>
        </w:rPr>
        <w:t xml:space="preserve"> </w:t>
      </w:r>
      <w:r w:rsidRPr="00E93C11">
        <w:rPr>
          <w:rStyle w:val="StyleUnderline"/>
        </w:rPr>
        <w:t xml:space="preserve">if </w:t>
      </w:r>
      <w:r w:rsidRPr="00E93C11">
        <w:rPr>
          <w:sz w:val="14"/>
        </w:rPr>
        <w:t xml:space="preserve">passed </w:t>
      </w:r>
      <w:r w:rsidRPr="00E93C11">
        <w:rPr>
          <w:rStyle w:val="StyleUnderline"/>
        </w:rPr>
        <w:t>by</w:t>
      </w:r>
      <w:r w:rsidRPr="00E93C11">
        <w:rPr>
          <w:sz w:val="14"/>
        </w:rPr>
        <w:t xml:space="preserve"> President Barack </w:t>
      </w:r>
      <w:r w:rsidRPr="00E93C11">
        <w:rPr>
          <w:rStyle w:val="StyleUnderline"/>
        </w:rPr>
        <w:t>Obama</w:t>
      </w:r>
      <w:r w:rsidRPr="00E93C11">
        <w:rPr>
          <w:sz w:val="14"/>
        </w:rPr>
        <w:t>. “</w:t>
      </w:r>
      <w:r w:rsidRPr="00CE5B35">
        <w:rPr>
          <w:rStyle w:val="Emphasis"/>
          <w:highlight w:val="yellow"/>
        </w:rPr>
        <w:t>That’s</w:t>
      </w:r>
      <w:r w:rsidRPr="00E93C11">
        <w:rPr>
          <w:rStyle w:val="Emphasis"/>
        </w:rPr>
        <w:t xml:space="preserve"> going to be a </w:t>
      </w:r>
      <w:r w:rsidRPr="00CE5B35">
        <w:rPr>
          <w:rStyle w:val="Emphasis"/>
          <w:highlight w:val="yellow"/>
        </w:rPr>
        <w:t>hard</w:t>
      </w:r>
      <w:r w:rsidRPr="00E93C11">
        <w:rPr>
          <w:rStyle w:val="Emphasis"/>
        </w:rPr>
        <w:t xml:space="preserve"> </w:t>
      </w:r>
      <w:r w:rsidRPr="00E559F4">
        <w:rPr>
          <w:rStyle w:val="Emphasis"/>
        </w:rPr>
        <w:t>sell</w:t>
      </w:r>
      <w:r w:rsidRPr="00E559F4">
        <w:rPr>
          <w:sz w:val="14"/>
        </w:rPr>
        <w:t xml:space="preserve"> </w:t>
      </w:r>
      <w:r w:rsidRPr="00E559F4">
        <w:rPr>
          <w:rStyle w:val="StyleUnderline"/>
        </w:rPr>
        <w:t>for the</w:t>
      </w:r>
      <w:r w:rsidRPr="00E559F4">
        <w:rPr>
          <w:sz w:val="14"/>
        </w:rPr>
        <w:t xml:space="preserve"> U.S. </w:t>
      </w:r>
      <w:r w:rsidRPr="00E559F4">
        <w:rPr>
          <w:rStyle w:val="StyleUnderline"/>
        </w:rPr>
        <w:t>Supreme Court.”</w:t>
      </w:r>
    </w:p>
    <w:p w:rsidR="003C01BC" w:rsidRPr="00E93C11" w:rsidRDefault="003C01BC" w:rsidP="003C01BC">
      <w:pPr>
        <w:rPr>
          <w:sz w:val="14"/>
        </w:rPr>
      </w:pPr>
      <w:r w:rsidRPr="00E93C11">
        <w:rPr>
          <w:sz w:val="14"/>
        </w:rPr>
        <w:t xml:space="preserve">The </w:t>
      </w:r>
      <w:r w:rsidRPr="00CE5B35">
        <w:rPr>
          <w:rStyle w:val="StyleUnderline"/>
          <w:highlight w:val="yellow"/>
        </w:rPr>
        <w:t>government</w:t>
      </w:r>
      <w:r w:rsidRPr="00E93C11">
        <w:rPr>
          <w:rStyle w:val="StyleUnderline"/>
        </w:rPr>
        <w:t xml:space="preserve"> would </w:t>
      </w:r>
      <w:r w:rsidRPr="00CE5B35">
        <w:rPr>
          <w:rStyle w:val="StyleUnderline"/>
          <w:highlight w:val="yellow"/>
        </w:rPr>
        <w:t>have an easier time if Justices look</w:t>
      </w:r>
      <w:r w:rsidRPr="00E93C11">
        <w:rPr>
          <w:rStyle w:val="StyleUnderline"/>
        </w:rPr>
        <w:t xml:space="preserve">ed </w:t>
      </w:r>
      <w:r w:rsidRPr="00CE5B35">
        <w:rPr>
          <w:rStyle w:val="StyleUnderline"/>
          <w:highlight w:val="yellow"/>
        </w:rPr>
        <w:t>at</w:t>
      </w:r>
      <w:r w:rsidRPr="00E93C11">
        <w:rPr>
          <w:sz w:val="14"/>
        </w:rPr>
        <w:t xml:space="preserve"> it in terms of </w:t>
      </w:r>
      <w:r w:rsidRPr="00E93C11">
        <w:rPr>
          <w:rStyle w:val="StyleUnderline"/>
        </w:rPr>
        <w:t xml:space="preserve">national </w:t>
      </w:r>
      <w:r w:rsidRPr="00CE5B35">
        <w:rPr>
          <w:rStyle w:val="StyleUnderline"/>
          <w:highlight w:val="yellow"/>
        </w:rPr>
        <w:t>security instead of religion</w:t>
      </w:r>
      <w:r w:rsidRPr="00E93C11">
        <w:rPr>
          <w:sz w:val="14"/>
        </w:rPr>
        <w:t>, he said.</w:t>
      </w:r>
    </w:p>
    <w:p w:rsidR="003C01BC" w:rsidRPr="00E93C11" w:rsidRDefault="003C01BC" w:rsidP="003C01BC">
      <w:pPr>
        <w:rPr>
          <w:sz w:val="14"/>
        </w:rPr>
      </w:pPr>
      <w:r w:rsidRPr="00E93C11">
        <w:rPr>
          <w:sz w:val="14"/>
        </w:rPr>
        <w:t>“</w:t>
      </w:r>
      <w:r w:rsidRPr="00E93C11">
        <w:rPr>
          <w:rStyle w:val="StyleUnderline"/>
        </w:rPr>
        <w:t xml:space="preserve">In the end, </w:t>
      </w:r>
      <w:r w:rsidRPr="00CE5B35">
        <w:rPr>
          <w:rStyle w:val="StyleUnderline"/>
          <w:highlight w:val="yellow"/>
        </w:rPr>
        <w:t>if</w:t>
      </w:r>
      <w:r w:rsidRPr="00E93C11">
        <w:rPr>
          <w:rStyle w:val="StyleUnderline"/>
        </w:rPr>
        <w:t xml:space="preserve"> the </w:t>
      </w:r>
      <w:r w:rsidRPr="00CE5B35">
        <w:rPr>
          <w:rStyle w:val="StyleUnderline"/>
          <w:highlight w:val="yellow"/>
        </w:rPr>
        <w:t>President</w:t>
      </w:r>
      <w:r w:rsidRPr="00E93C11">
        <w:rPr>
          <w:sz w:val="14"/>
        </w:rPr>
        <w:t xml:space="preserve"> just </w:t>
      </w:r>
      <w:r w:rsidRPr="00CE5B35">
        <w:rPr>
          <w:rStyle w:val="StyleUnderline"/>
          <w:highlight w:val="yellow"/>
        </w:rPr>
        <w:t>stops talking,</w:t>
      </w:r>
      <w:r w:rsidRPr="00CE5B35">
        <w:rPr>
          <w:sz w:val="14"/>
          <w:highlight w:val="yellow"/>
        </w:rPr>
        <w:t xml:space="preserve"> </w:t>
      </w:r>
      <w:r w:rsidRPr="00CE5B35">
        <w:rPr>
          <w:rStyle w:val="Emphasis"/>
          <w:highlight w:val="yellow"/>
        </w:rPr>
        <w:t>this will be sustained</w:t>
      </w:r>
      <w:r w:rsidRPr="00E93C11">
        <w:rPr>
          <w:rStyle w:val="Emphasis"/>
        </w:rPr>
        <w:t xml:space="preserve"> on appeal</w:t>
      </w:r>
      <w:r w:rsidRPr="00E93C11">
        <w:rPr>
          <w:sz w:val="14"/>
        </w:rPr>
        <w:t>,” Dershowitz said.</w:t>
      </w:r>
    </w:p>
    <w:p w:rsidR="003C01BC" w:rsidRPr="00CE5B35" w:rsidRDefault="003C01BC" w:rsidP="003C01BC">
      <w:pPr>
        <w:rPr>
          <w:sz w:val="14"/>
        </w:rPr>
      </w:pPr>
      <w:r w:rsidRPr="00CE5B35">
        <w:rPr>
          <w:sz w:val="14"/>
        </w:rPr>
        <w:t xml:space="preserve">For sure, </w:t>
      </w:r>
      <w:r w:rsidRPr="00CE5B35">
        <w:rPr>
          <w:rStyle w:val="StyleUnderline"/>
          <w:highlight w:val="yellow"/>
        </w:rPr>
        <w:t>Trump’s mouth</w:t>
      </w:r>
      <w:r w:rsidRPr="00CE5B35">
        <w:rPr>
          <w:sz w:val="14"/>
        </w:rPr>
        <w:t xml:space="preserve"> is what </w:t>
      </w:r>
      <w:r w:rsidRPr="00CE5B35">
        <w:rPr>
          <w:rStyle w:val="StyleUnderline"/>
          <w:highlight w:val="yellow"/>
        </w:rPr>
        <w:t>got</w:t>
      </w:r>
      <w:r w:rsidRPr="00CE5B35">
        <w:rPr>
          <w:rStyle w:val="StyleUnderline"/>
        </w:rPr>
        <w:t xml:space="preserve"> him into </w:t>
      </w:r>
      <w:r w:rsidRPr="00CE5B35">
        <w:rPr>
          <w:rStyle w:val="StyleUnderline"/>
          <w:highlight w:val="yellow"/>
        </w:rPr>
        <w:t>trouble</w:t>
      </w:r>
      <w:r w:rsidRPr="00CE5B35">
        <w:rPr>
          <w:sz w:val="14"/>
        </w:rPr>
        <w:t xml:space="preserve">. As it turns out, </w:t>
      </w:r>
      <w:r w:rsidRPr="00CE5B35">
        <w:rPr>
          <w:rStyle w:val="Emphasis"/>
        </w:rPr>
        <w:t>however</w:t>
      </w:r>
      <w:r w:rsidRPr="00CE5B35">
        <w:rPr>
          <w:sz w:val="14"/>
        </w:rPr>
        <w:t xml:space="preserve">, </w:t>
      </w:r>
      <w:r w:rsidRPr="00CE5B35">
        <w:rPr>
          <w:rStyle w:val="StyleUnderline"/>
          <w:highlight w:val="yellow"/>
        </w:rPr>
        <w:t>after this</w:t>
      </w:r>
      <w:r w:rsidRPr="00CE5B35">
        <w:rPr>
          <w:rStyle w:val="StyleUnderline"/>
        </w:rPr>
        <w:t xml:space="preserve"> Middle East </w:t>
      </w:r>
      <w:r w:rsidRPr="00CE5B35">
        <w:rPr>
          <w:rStyle w:val="StyleUnderline"/>
          <w:highlight w:val="yellow"/>
        </w:rPr>
        <w:t>trip</w:t>
      </w:r>
      <w:r w:rsidRPr="00CE5B35">
        <w:rPr>
          <w:sz w:val="14"/>
        </w:rPr>
        <w:t xml:space="preserve">, </w:t>
      </w:r>
      <w:r w:rsidRPr="00CE5B35">
        <w:rPr>
          <w:rStyle w:val="StyleUnderline"/>
        </w:rPr>
        <w:t xml:space="preserve">and a speech that </w:t>
      </w:r>
      <w:r w:rsidRPr="00CE5B35">
        <w:rPr>
          <w:rStyle w:val="Emphasis"/>
        </w:rPr>
        <w:t>reached out to the Muslim world</w:t>
      </w:r>
      <w:r w:rsidRPr="00CE5B35">
        <w:rPr>
          <w:sz w:val="14"/>
        </w:rPr>
        <w:t xml:space="preserve"> while denouncing terror, </w:t>
      </w:r>
      <w:r w:rsidRPr="00CE5B35">
        <w:rPr>
          <w:rStyle w:val="StyleUnderline"/>
          <w:highlight w:val="yellow"/>
        </w:rPr>
        <w:t>it could</w:t>
      </w:r>
      <w:r w:rsidRPr="00CE5B35">
        <w:rPr>
          <w:rStyle w:val="StyleUnderline"/>
        </w:rPr>
        <w:t xml:space="preserve"> also be </w:t>
      </w:r>
      <w:r w:rsidRPr="00CE5B35">
        <w:rPr>
          <w:rStyle w:val="Emphasis"/>
        </w:rPr>
        <w:t xml:space="preserve">what </w:t>
      </w:r>
      <w:r w:rsidRPr="00CE5B35">
        <w:rPr>
          <w:rStyle w:val="Emphasis"/>
          <w:highlight w:val="yellow"/>
        </w:rPr>
        <w:t>get</w:t>
      </w:r>
      <w:r w:rsidRPr="00CE5B35">
        <w:rPr>
          <w:rStyle w:val="Emphasis"/>
        </w:rPr>
        <w:t xml:space="preserve">s </w:t>
      </w:r>
      <w:r w:rsidRPr="00CE5B35">
        <w:rPr>
          <w:rStyle w:val="Emphasis"/>
          <w:highlight w:val="yellow"/>
        </w:rPr>
        <w:t>him out</w:t>
      </w:r>
      <w:r w:rsidRPr="00CE5B35">
        <w:rPr>
          <w:rStyle w:val="Emphasis"/>
        </w:rPr>
        <w:t xml:space="preserve"> of it</w:t>
      </w:r>
      <w:r w:rsidRPr="00CE5B35">
        <w:rPr>
          <w:sz w:val="14"/>
        </w:rPr>
        <w:t>. But that depends on how well his government attorneys package his statements in their briefings.</w:t>
      </w:r>
    </w:p>
    <w:p w:rsidR="004D27FA" w:rsidRDefault="004D27FA" w:rsidP="004D27FA">
      <w:pPr>
        <w:pStyle w:val="Heading3"/>
      </w:pPr>
      <w:r>
        <w:t>Thumper---2AC</w:t>
      </w:r>
    </w:p>
    <w:p w:rsidR="004D27FA" w:rsidRPr="006D747F" w:rsidRDefault="004D27FA" w:rsidP="004D27FA">
      <w:pPr>
        <w:pStyle w:val="Heading4"/>
      </w:pPr>
      <w:r>
        <w:t>Multiple thumpers, all controversial cases held until next term</w:t>
      </w:r>
    </w:p>
    <w:p w:rsidR="004D27FA" w:rsidRDefault="004D27FA" w:rsidP="004D27FA">
      <w:r>
        <w:rPr>
          <w:rStyle w:val="Style13ptBold"/>
        </w:rPr>
        <w:t xml:space="preserve">Swoyer 7/2 </w:t>
      </w:r>
      <w:r>
        <w:t xml:space="preserve">— Alex, attended the Missouri School of Journalism where she graduated with a bachelor's degree in journalism with an emphasis in broadcast. Writer for the Washington Times (“Supreme Court blockbusters: Gorsuch addition will bring on bigger cases,” </w:t>
      </w:r>
      <w:r>
        <w:rPr>
          <w:i/>
        </w:rPr>
        <w:t>The Washington Times</w:t>
      </w:r>
      <w:r>
        <w:t>, July 2</w:t>
      </w:r>
      <w:r w:rsidRPr="006D747F">
        <w:rPr>
          <w:vertAlign w:val="superscript"/>
        </w:rPr>
        <w:t>nd</w:t>
      </w:r>
      <w:r>
        <w:t>, Available Online at http</w:t>
      </w:r>
      <w:r w:rsidRPr="00CE53CF">
        <w:t>://www.washingtontimes.com/news/2017/jul/2/neil-gorsuch-on-supreme-court-to-add-bigger-cases/, Accessed 07-04-2017</w:t>
      </w:r>
      <w:r>
        <w:t xml:space="preserve"> AZ)</w:t>
      </w:r>
    </w:p>
    <w:p w:rsidR="004D27FA" w:rsidRPr="006D747F" w:rsidRDefault="004D27FA" w:rsidP="004D27FA"/>
    <w:p w:rsidR="004D27FA" w:rsidRPr="006D747F" w:rsidRDefault="004D27FA" w:rsidP="004D27FA">
      <w:pPr>
        <w:rPr>
          <w:u w:val="single"/>
        </w:rPr>
      </w:pPr>
      <w:r w:rsidRPr="006D747F">
        <w:rPr>
          <w:u w:val="single"/>
        </w:rPr>
        <w:t xml:space="preserve">An </w:t>
      </w:r>
      <w:r w:rsidRPr="00F626CA">
        <w:rPr>
          <w:highlight w:val="cyan"/>
          <w:u w:val="single"/>
        </w:rPr>
        <w:t>understaffed</w:t>
      </w:r>
      <w:r w:rsidRPr="006D747F">
        <w:rPr>
          <w:u w:val="single"/>
        </w:rPr>
        <w:t xml:space="preserve"> U.S. Supreme </w:t>
      </w:r>
      <w:r w:rsidRPr="00F626CA">
        <w:rPr>
          <w:highlight w:val="cyan"/>
          <w:u w:val="single"/>
        </w:rPr>
        <w:t>Court left justices with a boring docket this year</w:t>
      </w:r>
      <w:r w:rsidRPr="00C81158">
        <w:rPr>
          <w:sz w:val="16"/>
        </w:rPr>
        <w:t xml:space="preserve">, but legal </w:t>
      </w:r>
      <w:r w:rsidRPr="006D747F">
        <w:rPr>
          <w:u w:val="single"/>
        </w:rPr>
        <w:t xml:space="preserve">analysts said the addition of Justice Neil M. </w:t>
      </w:r>
      <w:r w:rsidRPr="00F626CA">
        <w:rPr>
          <w:highlight w:val="cyan"/>
          <w:u w:val="single"/>
        </w:rPr>
        <w:t>Gorsuch promises to make the next term, beginning in October, a blockbuster</w:t>
      </w:r>
      <w:r w:rsidRPr="006D747F">
        <w:rPr>
          <w:u w:val="single"/>
        </w:rPr>
        <w:t>.</w:t>
      </w:r>
    </w:p>
    <w:p w:rsidR="004D27FA" w:rsidRPr="00C81158" w:rsidRDefault="004D27FA" w:rsidP="004D27FA">
      <w:pPr>
        <w:rPr>
          <w:sz w:val="16"/>
        </w:rPr>
      </w:pPr>
      <w:r w:rsidRPr="00F626CA">
        <w:rPr>
          <w:highlight w:val="cyan"/>
          <w:u w:val="single"/>
        </w:rPr>
        <w:t>Already on tap for the court are</w:t>
      </w:r>
      <w:r w:rsidRPr="006D747F">
        <w:rPr>
          <w:u w:val="single"/>
        </w:rPr>
        <w:t xml:space="preserve"> President </w:t>
      </w:r>
      <w:r w:rsidRPr="00F626CA">
        <w:rPr>
          <w:highlight w:val="cyan"/>
          <w:u w:val="single"/>
        </w:rPr>
        <w:t>Trump’s travel limits</w:t>
      </w:r>
      <w:r w:rsidRPr="006D747F">
        <w:rPr>
          <w:u w:val="single"/>
        </w:rPr>
        <w:t xml:space="preserve"> for some countries</w:t>
      </w:r>
      <w:r w:rsidRPr="00C81158">
        <w:rPr>
          <w:sz w:val="16"/>
        </w:rPr>
        <w:t xml:space="preserve"> — a case that could reset the limits of presidential powers</w:t>
      </w:r>
      <w:r w:rsidRPr="00C81158">
        <w:rPr>
          <w:u w:val="single"/>
        </w:rPr>
        <w:t xml:space="preserve"> </w:t>
      </w:r>
      <w:r w:rsidRPr="00C81158">
        <w:rPr>
          <w:sz w:val="16"/>
        </w:rPr>
        <w:t xml:space="preserve">— </w:t>
      </w:r>
      <w:r w:rsidRPr="00F626CA">
        <w:rPr>
          <w:highlight w:val="cyan"/>
          <w:u w:val="single"/>
        </w:rPr>
        <w:t>as well as</w:t>
      </w:r>
      <w:r w:rsidRPr="006D747F">
        <w:rPr>
          <w:u w:val="single"/>
        </w:rPr>
        <w:t xml:space="preserve"> another round in the </w:t>
      </w:r>
      <w:r w:rsidRPr="00F626CA">
        <w:rPr>
          <w:highlight w:val="cyan"/>
          <w:u w:val="single"/>
        </w:rPr>
        <w:t xml:space="preserve">battle between gay rights groups and </w:t>
      </w:r>
      <w:r w:rsidRPr="00F626CA">
        <w:rPr>
          <w:u w:val="single"/>
        </w:rPr>
        <w:t xml:space="preserve">devout </w:t>
      </w:r>
      <w:r w:rsidRPr="00F626CA">
        <w:rPr>
          <w:highlight w:val="cyan"/>
          <w:u w:val="single"/>
        </w:rPr>
        <w:t>Christians</w:t>
      </w:r>
      <w:r w:rsidRPr="006D747F">
        <w:rPr>
          <w:u w:val="single"/>
        </w:rPr>
        <w:t>.</w:t>
      </w:r>
    </w:p>
    <w:p w:rsidR="004D27FA" w:rsidRPr="006D747F" w:rsidRDefault="004D27FA" w:rsidP="004D27FA">
      <w:pPr>
        <w:rPr>
          <w:u w:val="single"/>
        </w:rPr>
      </w:pPr>
      <w:r w:rsidRPr="006D747F">
        <w:rPr>
          <w:u w:val="single"/>
        </w:rPr>
        <w:t xml:space="preserve">The </w:t>
      </w:r>
      <w:r w:rsidRPr="00F626CA">
        <w:rPr>
          <w:highlight w:val="cyan"/>
          <w:u w:val="single"/>
        </w:rPr>
        <w:t>justices also have agreed to hear a challenge to</w:t>
      </w:r>
      <w:r w:rsidRPr="006D747F">
        <w:rPr>
          <w:u w:val="single"/>
        </w:rPr>
        <w:t xml:space="preserve"> Wisconsin’s </w:t>
      </w:r>
      <w:r w:rsidRPr="00F626CA">
        <w:rPr>
          <w:highlight w:val="cyan"/>
          <w:u w:val="single"/>
        </w:rPr>
        <w:t>gerrymandered</w:t>
      </w:r>
      <w:r w:rsidRPr="006D747F">
        <w:rPr>
          <w:u w:val="single"/>
        </w:rPr>
        <w:t xml:space="preserve"> legislative </w:t>
      </w:r>
      <w:r w:rsidRPr="00F626CA">
        <w:rPr>
          <w:highlight w:val="cyan"/>
          <w:u w:val="single"/>
        </w:rPr>
        <w:t>districts</w:t>
      </w:r>
      <w:r w:rsidRPr="006D747F">
        <w:rPr>
          <w:u w:val="single"/>
        </w:rPr>
        <w:t>, a case that could fundamentally change the balance of power on Capitol Hill and in statehouses across the country.</w:t>
      </w:r>
    </w:p>
    <w:p w:rsidR="004D27FA" w:rsidRPr="006D747F" w:rsidRDefault="004D27FA" w:rsidP="004D27FA">
      <w:pPr>
        <w:rPr>
          <w:u w:val="single"/>
        </w:rPr>
      </w:pPr>
      <w:r w:rsidRPr="00C81158">
        <w:rPr>
          <w:sz w:val="16"/>
        </w:rPr>
        <w:t xml:space="preserve">It’s a much heftier caseload than the just-concluded term, in which the </w:t>
      </w:r>
      <w:r w:rsidRPr="006D747F">
        <w:rPr>
          <w:u w:val="single"/>
        </w:rPr>
        <w:t>biggest cases involved trademark law and a limited question on churches’ access to government funds.</w:t>
      </w:r>
    </w:p>
    <w:p w:rsidR="004D27FA" w:rsidRPr="00C81158" w:rsidRDefault="004D27FA" w:rsidP="004D27FA">
      <w:pPr>
        <w:rPr>
          <w:sz w:val="16"/>
          <w:szCs w:val="16"/>
        </w:rPr>
      </w:pPr>
      <w:r w:rsidRPr="00C81158">
        <w:rPr>
          <w:sz w:val="16"/>
          <w:szCs w:val="16"/>
        </w:rPr>
        <w:t>Reviewing the just-finished session, legal scholars said the court shied away from big cases.</w:t>
      </w:r>
    </w:p>
    <w:p w:rsidR="004D27FA" w:rsidRPr="006D747F" w:rsidRDefault="004D27FA" w:rsidP="004D27FA">
      <w:pPr>
        <w:rPr>
          <w:u w:val="single"/>
        </w:rPr>
      </w:pPr>
      <w:r w:rsidRPr="006D747F">
        <w:rPr>
          <w:u w:val="single"/>
        </w:rPr>
        <w:t>“</w:t>
      </w:r>
      <w:r w:rsidRPr="00F626CA">
        <w:rPr>
          <w:highlight w:val="cyan"/>
          <w:u w:val="single"/>
        </w:rPr>
        <w:t>For three-quarters of the term, it was a justice short, so that makes it lame</w:t>
      </w:r>
      <w:r w:rsidRPr="006D747F">
        <w:rPr>
          <w:u w:val="single"/>
        </w:rPr>
        <w:t>,” said Robert Tuttle, a law professor at George Washington University. “</w:t>
      </w:r>
      <w:r w:rsidRPr="00F626CA">
        <w:rPr>
          <w:highlight w:val="cyan"/>
          <w:u w:val="single"/>
        </w:rPr>
        <w:t>It did hold off on taking a number of cases.</w:t>
      </w:r>
      <w:r w:rsidRPr="006D747F">
        <w:rPr>
          <w:u w:val="single"/>
        </w:rPr>
        <w:t>”</w:t>
      </w:r>
    </w:p>
    <w:p w:rsidR="004D27FA" w:rsidRPr="000E0CF8" w:rsidRDefault="004D27FA" w:rsidP="004D27FA">
      <w:pPr>
        <w:pStyle w:val="Heading4"/>
      </w:pPr>
      <w:r>
        <w:t>Other cases thump – gerrymandering and gay rights case</w:t>
      </w:r>
    </w:p>
    <w:p w:rsidR="004D27FA" w:rsidRDefault="004D27FA" w:rsidP="004D27FA">
      <w:r>
        <w:rPr>
          <w:rStyle w:val="Style13ptBold"/>
        </w:rPr>
        <w:t>Stohr 6/28</w:t>
      </w:r>
      <w:r>
        <w:t xml:space="preserve">— Greg Stohr is a Bloomberg News Supreme Court reporter since 1998. A former judicial clerk and Congressional and campaign press secretary, he graduated with honors from Harvard Law School in 1995. (“Kennedy Still in Control on Supreme Court as Divisive Issues Loom,” </w:t>
      </w:r>
      <w:r>
        <w:rPr>
          <w:i/>
        </w:rPr>
        <w:t>Bloomberg</w:t>
      </w:r>
      <w:r>
        <w:t>, June 26</w:t>
      </w:r>
      <w:r w:rsidRPr="00B51937">
        <w:rPr>
          <w:vertAlign w:val="superscript"/>
        </w:rPr>
        <w:t>th</w:t>
      </w:r>
      <w:r>
        <w:t>, Available Online at https://www.bloomberg.com/news/articles/2017-06-28/kennedy-still-in-control-on-high-court-as-divisive-issues-loom, Accessed 07-01-2017 AZ)</w:t>
      </w:r>
    </w:p>
    <w:p w:rsidR="004D27FA" w:rsidRPr="00A234D8" w:rsidRDefault="004D27FA" w:rsidP="004D27FA"/>
    <w:p w:rsidR="004D27FA" w:rsidRDefault="004D27FA" w:rsidP="004D27FA">
      <w:r>
        <w:t xml:space="preserve">The </w:t>
      </w:r>
      <w:r w:rsidRPr="00A234D8">
        <w:rPr>
          <w:u w:val="single"/>
        </w:rPr>
        <w:t>U.S. Supreme Court is ready to get back to normal</w:t>
      </w:r>
      <w:r>
        <w:t>. And that means Justice Anthony Kennedy is still in charge.</w:t>
      </w:r>
    </w:p>
    <w:p w:rsidR="004D27FA" w:rsidRDefault="004D27FA" w:rsidP="004D27FA">
      <w:r>
        <w:t xml:space="preserve">The justices closed their nine-month term this week with a new list of major cases they will hear -- and without a retirement announcement from the 80-year-old Kennedy. </w:t>
      </w:r>
    </w:p>
    <w:p w:rsidR="004D27FA" w:rsidRPr="00A234D8" w:rsidRDefault="004D27FA" w:rsidP="004D27FA">
      <w:pPr>
        <w:rPr>
          <w:u w:val="single"/>
        </w:rPr>
      </w:pPr>
      <w:r>
        <w:t xml:space="preserve">It sets up a </w:t>
      </w:r>
      <w:r w:rsidRPr="0004208D">
        <w:rPr>
          <w:highlight w:val="cyan"/>
          <w:u w:val="single"/>
        </w:rPr>
        <w:t>2017-18</w:t>
      </w:r>
      <w:r w:rsidRPr="00A234D8">
        <w:rPr>
          <w:u w:val="single"/>
        </w:rPr>
        <w:t xml:space="preserve"> term</w:t>
      </w:r>
      <w:r>
        <w:t xml:space="preserve"> that will have a full complement of nine justices and a group of ideologically charged cases in which Kennedy is a good bet to cast the pivotal vote. Highlights </w:t>
      </w:r>
      <w:r w:rsidRPr="0004208D">
        <w:rPr>
          <w:highlight w:val="cyan"/>
          <w:u w:val="single"/>
        </w:rPr>
        <w:t xml:space="preserve">include a fight over </w:t>
      </w:r>
      <w:r w:rsidRPr="00A74E92">
        <w:rPr>
          <w:b/>
          <w:highlight w:val="cyan"/>
          <w:u w:val="single"/>
        </w:rPr>
        <w:t>partisan gerrymandering</w:t>
      </w:r>
      <w:r w:rsidRPr="00A234D8">
        <w:rPr>
          <w:u w:val="single"/>
        </w:rPr>
        <w:t xml:space="preserve">, </w:t>
      </w:r>
      <w:r w:rsidRPr="0004208D">
        <w:rPr>
          <w:highlight w:val="cyan"/>
          <w:u w:val="single"/>
        </w:rPr>
        <w:t xml:space="preserve">a clash pitting </w:t>
      </w:r>
      <w:r w:rsidRPr="00A74E92">
        <w:rPr>
          <w:b/>
          <w:highlight w:val="cyan"/>
          <w:u w:val="single"/>
        </w:rPr>
        <w:t>gay rights</w:t>
      </w:r>
      <w:r w:rsidRPr="0004208D">
        <w:rPr>
          <w:highlight w:val="cyan"/>
          <w:u w:val="single"/>
        </w:rPr>
        <w:t xml:space="preserve"> </w:t>
      </w:r>
      <w:r w:rsidRPr="00A74E92">
        <w:rPr>
          <w:b/>
          <w:highlight w:val="cyan"/>
          <w:u w:val="single"/>
        </w:rPr>
        <w:t>against religious freedoms</w:t>
      </w:r>
      <w:r w:rsidRPr="0004208D">
        <w:rPr>
          <w:highlight w:val="cyan"/>
          <w:u w:val="single"/>
        </w:rPr>
        <w:t>, and</w:t>
      </w:r>
      <w:r w:rsidRPr="00A234D8">
        <w:rPr>
          <w:u w:val="single"/>
        </w:rPr>
        <w:t xml:space="preserve"> the scheduled showdown over President Donald Trump’s </w:t>
      </w:r>
      <w:r w:rsidRPr="0004208D">
        <w:rPr>
          <w:highlight w:val="cyan"/>
          <w:u w:val="single"/>
        </w:rPr>
        <w:t>travel ban</w:t>
      </w:r>
      <w:r w:rsidRPr="00A234D8">
        <w:rPr>
          <w:u w:val="single"/>
        </w:rPr>
        <w:t>.</w:t>
      </w:r>
    </w:p>
    <w:p w:rsidR="004D27FA" w:rsidRDefault="004D27FA" w:rsidP="004D27FA">
      <w:r>
        <w:t xml:space="preserve">"The </w:t>
      </w:r>
      <w:r w:rsidRPr="00A234D8">
        <w:rPr>
          <w:u w:val="single"/>
        </w:rPr>
        <w:t xml:space="preserve">cases they have for next term are shaping up to be </w:t>
      </w:r>
      <w:r w:rsidRPr="0004208D">
        <w:rPr>
          <w:highlight w:val="cyan"/>
          <w:u w:val="single"/>
        </w:rPr>
        <w:t>cases where the stakes are significan</w:t>
      </w:r>
      <w:r w:rsidRPr="00A234D8">
        <w:rPr>
          <w:u w:val="single"/>
        </w:rPr>
        <w:t>t</w:t>
      </w:r>
      <w:r>
        <w:t xml:space="preserve">, where there are </w:t>
      </w:r>
      <w:r w:rsidRPr="00A234D8">
        <w:rPr>
          <w:u w:val="single"/>
        </w:rPr>
        <w:t>likely to be strong differences of opinion</w:t>
      </w:r>
      <w:r>
        <w:t>," said Jonathan Adler, a constitutional law professor at Case Western Reserve School of Law.</w:t>
      </w:r>
    </w:p>
    <w:p w:rsidR="004D27FA" w:rsidRPr="00A234D8" w:rsidRDefault="004D27FA" w:rsidP="004D27FA">
      <w:r>
        <w:t>Recent weeks have been filled with speculation that Kennedy might retire at term’s end. The justice hasn’t made a public announcement of his intentions, but the court on Tuesday implied he will be staying by issuing a new list of oversight assignments for the 13 federal judicial circuits. Kennedy will continue to handle emergency matters from the circuit based in San Francisco.</w:t>
      </w:r>
    </w:p>
    <w:p w:rsidR="004D27FA" w:rsidRDefault="004D27FA" w:rsidP="004D27FA">
      <w:r>
        <w:t xml:space="preserve">The </w:t>
      </w:r>
      <w:r w:rsidRPr="00B12128">
        <w:rPr>
          <w:u w:val="single"/>
        </w:rPr>
        <w:t>court has been in transition mode since Justice Antonin Scalia’s February 2016 death led to a 14-month vacancy that Justice Neil Gorsuch eventually filled.</w:t>
      </w:r>
    </w:p>
    <w:p w:rsidR="004D27FA" w:rsidRDefault="004D27FA" w:rsidP="004D27FA">
      <w:r w:rsidRPr="0004208D">
        <w:rPr>
          <w:b/>
          <w:highlight w:val="cyan"/>
          <w:u w:val="single"/>
        </w:rPr>
        <w:t>With only eight justices during most of the</w:t>
      </w:r>
      <w:r w:rsidRPr="00B12128">
        <w:rPr>
          <w:b/>
          <w:u w:val="single"/>
        </w:rPr>
        <w:t xml:space="preserve"> just-completed </w:t>
      </w:r>
      <w:r w:rsidRPr="0004208D">
        <w:rPr>
          <w:b/>
          <w:highlight w:val="cyan"/>
          <w:u w:val="single"/>
        </w:rPr>
        <w:t>term</w:t>
      </w:r>
      <w:r w:rsidRPr="0004208D">
        <w:rPr>
          <w:highlight w:val="cyan"/>
          <w:u w:val="single"/>
        </w:rPr>
        <w:t>,</w:t>
      </w:r>
      <w:r w:rsidRPr="00B12128">
        <w:rPr>
          <w:u w:val="single"/>
        </w:rPr>
        <w:t xml:space="preserve"> the </w:t>
      </w:r>
      <w:r w:rsidRPr="0004208D">
        <w:rPr>
          <w:b/>
          <w:highlight w:val="cyan"/>
          <w:u w:val="single"/>
        </w:rPr>
        <w:t>court gravitated toward noncontroversial cases</w:t>
      </w:r>
      <w:r w:rsidRPr="00B12128">
        <w:rPr>
          <w:b/>
          <w:u w:val="single"/>
        </w:rPr>
        <w:t xml:space="preserve"> and often found paths toward consensus rulings</w:t>
      </w:r>
      <w:r w:rsidRPr="00B12128">
        <w:rPr>
          <w:u w:val="single"/>
        </w:rPr>
        <w:t>.</w:t>
      </w:r>
      <w:r>
        <w:t xml:space="preserve"> Fights over insider trading, disparaging trademarks, credit-card surcharge laws and class-action litigation all ended up being decided unanimously.</w:t>
      </w:r>
    </w:p>
    <w:p w:rsidR="004D27FA" w:rsidRDefault="004D27FA" w:rsidP="004D27FA">
      <w:r>
        <w:t>"</w:t>
      </w:r>
      <w:r w:rsidRPr="00B12128">
        <w:rPr>
          <w:u w:val="single"/>
        </w:rPr>
        <w:t>Everybody acknowledges it was a sleepy term so far as big cases are concerned</w:t>
      </w:r>
      <w:r>
        <w:t>," said Michael Dorf, a constitutional law professor at Cornell Law School.</w:t>
      </w:r>
    </w:p>
    <w:p w:rsidR="004D27FA" w:rsidRDefault="004D27FA" w:rsidP="004D27FA">
      <w:r>
        <w:t xml:space="preserve">The </w:t>
      </w:r>
      <w:r w:rsidRPr="0004208D">
        <w:rPr>
          <w:highlight w:val="cyan"/>
          <w:u w:val="single"/>
        </w:rPr>
        <w:t>changeover to</w:t>
      </w:r>
      <w:r w:rsidRPr="00B12128">
        <w:rPr>
          <w:u w:val="single"/>
        </w:rPr>
        <w:t xml:space="preserve"> the </w:t>
      </w:r>
      <w:r w:rsidRPr="0004208D">
        <w:rPr>
          <w:highlight w:val="cyan"/>
          <w:u w:val="single"/>
        </w:rPr>
        <w:t>Trump administration was one reason for the</w:t>
      </w:r>
      <w:r w:rsidRPr="00B12128">
        <w:rPr>
          <w:u w:val="single"/>
        </w:rPr>
        <w:t xml:space="preserve"> dearth of </w:t>
      </w:r>
      <w:r w:rsidRPr="0004208D">
        <w:rPr>
          <w:highlight w:val="cyan"/>
          <w:u w:val="single"/>
        </w:rPr>
        <w:t>blockbusters</w:t>
      </w:r>
      <w:r>
        <w:t>, causing some cases to fizzle and keeping others from materializing. The court dropped a scheduled fight over transgender student access to bathrooms in public schools after the new administration changed a key Education Department policy.</w:t>
      </w:r>
    </w:p>
    <w:p w:rsidR="004D27FA" w:rsidRPr="00B12128" w:rsidRDefault="004D27FA" w:rsidP="004D27FA">
      <w:pPr>
        <w:rPr>
          <w:u w:val="single"/>
        </w:rPr>
      </w:pPr>
      <w:r w:rsidRPr="00B12128">
        <w:rPr>
          <w:u w:val="single"/>
        </w:rPr>
        <w:t>Even Monday’s Supreme Court decision on Trump’s travel ban had unanimity of a sort. No justices publicly dissented from the portion of the decision that let part of the ban take effect for now. Three justices said they would have cleared the entire ban.</w:t>
      </w:r>
    </w:p>
    <w:p w:rsidR="004D27FA" w:rsidRDefault="004D27FA" w:rsidP="004D27FA">
      <w:r>
        <w:t>Potential Watershed</w:t>
      </w:r>
    </w:p>
    <w:p w:rsidR="004D27FA" w:rsidRPr="00B12128" w:rsidRDefault="004D27FA" w:rsidP="004D27FA">
      <w:pPr>
        <w:rPr>
          <w:u w:val="single"/>
        </w:rPr>
      </w:pPr>
      <w:r w:rsidRPr="00B12128">
        <w:rPr>
          <w:u w:val="single"/>
        </w:rPr>
        <w:t>The next term looks to be anything but sleepy.</w:t>
      </w:r>
      <w:r>
        <w:t xml:space="preserve"> The </w:t>
      </w:r>
      <w:r w:rsidRPr="00B12128">
        <w:rPr>
          <w:u w:val="single"/>
        </w:rPr>
        <w:t>partisan-</w:t>
      </w:r>
      <w:r w:rsidRPr="00A74E92">
        <w:rPr>
          <w:b/>
          <w:highlight w:val="cyan"/>
          <w:u w:val="single"/>
        </w:rPr>
        <w:t>gerrymandering</w:t>
      </w:r>
      <w:r w:rsidRPr="0004208D">
        <w:rPr>
          <w:highlight w:val="cyan"/>
          <w:u w:val="single"/>
        </w:rPr>
        <w:t xml:space="preserve"> case could</w:t>
      </w:r>
      <w:r w:rsidRPr="00B12128">
        <w:rPr>
          <w:u w:val="single"/>
        </w:rPr>
        <w:t xml:space="preserve"> be a watershed for efforts to </w:t>
      </w:r>
      <w:r w:rsidRPr="0004208D">
        <w:rPr>
          <w:highlight w:val="cyan"/>
          <w:u w:val="single"/>
        </w:rPr>
        <w:t>depoliticize</w:t>
      </w:r>
      <w:r w:rsidRPr="00B12128">
        <w:rPr>
          <w:u w:val="single"/>
        </w:rPr>
        <w:t xml:space="preserve"> the </w:t>
      </w:r>
      <w:r w:rsidRPr="0004208D">
        <w:rPr>
          <w:highlight w:val="cyan"/>
          <w:u w:val="single"/>
        </w:rPr>
        <w:t>process of drawing voting districts</w:t>
      </w:r>
      <w:r w:rsidRPr="00B12128">
        <w:rPr>
          <w:u w:val="single"/>
        </w:rPr>
        <w:t xml:space="preserve"> -- but </w:t>
      </w:r>
      <w:r w:rsidRPr="0004208D">
        <w:rPr>
          <w:highlight w:val="cyan"/>
          <w:u w:val="single"/>
        </w:rPr>
        <w:t>only if Kennedy goes along.</w:t>
      </w:r>
    </w:p>
    <w:p w:rsidR="004D27FA" w:rsidRDefault="004D27FA" w:rsidP="004D27FA">
      <w:r>
        <w:t xml:space="preserve">The Supreme Court has never struck down a legislative map as being too partisan. </w:t>
      </w:r>
      <w:r w:rsidRPr="00B12128">
        <w:rPr>
          <w:u w:val="single"/>
        </w:rPr>
        <w:t xml:space="preserve">In a 2004 case known as Vieth v. Jubelirer, Kennedy cast the pivotal vote to uphold a challenged map. </w:t>
      </w:r>
      <w:r>
        <w:t>But he left open the possibility he could eventually be on the other side of the issue if he saw a manageable way to decide whether a voting map is so partisan it violates the Constitution.</w:t>
      </w:r>
    </w:p>
    <w:p w:rsidR="004D27FA" w:rsidRDefault="004D27FA" w:rsidP="004D27FA">
      <w:r>
        <w:t>"He was on an island in Vieth," said Dorf, a former law clerk to Kennedy. "And it’s an island on which the question is: Is there a standard that can recommend itself that’s administrable?"</w:t>
      </w:r>
    </w:p>
    <w:p w:rsidR="004D27FA" w:rsidRDefault="004D27FA" w:rsidP="004D27FA">
      <w:pPr>
        <w:rPr>
          <w:u w:val="single"/>
        </w:rPr>
      </w:pPr>
      <w:r w:rsidRPr="00A74E92">
        <w:rPr>
          <w:b/>
          <w:highlight w:val="cyan"/>
          <w:u w:val="single"/>
        </w:rPr>
        <w:t>Kennedy might</w:t>
      </w:r>
      <w:r w:rsidRPr="0004208D">
        <w:rPr>
          <w:highlight w:val="cyan"/>
          <w:u w:val="single"/>
        </w:rPr>
        <w:t xml:space="preserve"> also </w:t>
      </w:r>
      <w:r w:rsidRPr="00A74E92">
        <w:rPr>
          <w:b/>
          <w:highlight w:val="cyan"/>
          <w:u w:val="single"/>
        </w:rPr>
        <w:t>be</w:t>
      </w:r>
      <w:r w:rsidRPr="0004208D">
        <w:rPr>
          <w:highlight w:val="cyan"/>
          <w:u w:val="single"/>
        </w:rPr>
        <w:t xml:space="preserve"> the </w:t>
      </w:r>
      <w:r w:rsidRPr="00A74E92">
        <w:rPr>
          <w:b/>
          <w:highlight w:val="cyan"/>
          <w:u w:val="single"/>
        </w:rPr>
        <w:t>pivot point on a clash between religious and gay rights,</w:t>
      </w:r>
      <w:r>
        <w:t xml:space="preserve"> </w:t>
      </w:r>
      <w:r w:rsidRPr="00B12128">
        <w:rPr>
          <w:u w:val="single"/>
        </w:rPr>
        <w:t>though Dorf said that isn’t clear</w:t>
      </w:r>
      <w:r>
        <w:t xml:space="preserve">. The </w:t>
      </w:r>
      <w:r w:rsidRPr="0004208D">
        <w:rPr>
          <w:highlight w:val="cyan"/>
          <w:u w:val="single"/>
        </w:rPr>
        <w:t>case concerns</w:t>
      </w:r>
      <w:r w:rsidRPr="00B12128">
        <w:rPr>
          <w:u w:val="single"/>
        </w:rPr>
        <w:t xml:space="preserve"> Masterpiece Cakeshop, </w:t>
      </w:r>
      <w:r w:rsidRPr="0004208D">
        <w:rPr>
          <w:highlight w:val="cyan"/>
          <w:u w:val="single"/>
        </w:rPr>
        <w:t>a</w:t>
      </w:r>
      <w:r w:rsidRPr="00B12128">
        <w:rPr>
          <w:u w:val="single"/>
        </w:rPr>
        <w:t xml:space="preserve"> Colorado </w:t>
      </w:r>
      <w:r w:rsidRPr="0004208D">
        <w:rPr>
          <w:highlight w:val="cyan"/>
          <w:u w:val="single"/>
        </w:rPr>
        <w:t>bakery that refuses to make cakes for same-sex weddings</w:t>
      </w:r>
      <w:r w:rsidRPr="00B12128">
        <w:rPr>
          <w:u w:val="single"/>
        </w:rPr>
        <w:t>. Kennedy has written the court’s key gay-rights rulings but has sided with religious liberties in other contexts.</w:t>
      </w:r>
    </w:p>
    <w:p w:rsidR="004D27FA" w:rsidRDefault="004D27FA" w:rsidP="004D27FA">
      <w:pPr>
        <w:pStyle w:val="Heading3"/>
      </w:pPr>
      <w:r>
        <w:t>Thumper---Betting</w:t>
      </w:r>
    </w:p>
    <w:p w:rsidR="004D27FA" w:rsidRPr="00031055" w:rsidRDefault="004D27FA" w:rsidP="004D27FA">
      <w:pPr>
        <w:pStyle w:val="Heading4"/>
        <w:rPr>
          <w:b w:val="0"/>
        </w:rPr>
      </w:pPr>
      <w:r>
        <w:t xml:space="preserve">Sports betting thumps in October </w:t>
      </w:r>
      <w:r w:rsidRPr="00031055">
        <w:rPr>
          <w:b w:val="0"/>
        </w:rPr>
        <w:t>– trump even asked the court to dismiss the case but they’re still going to hear it</w:t>
      </w:r>
    </w:p>
    <w:p w:rsidR="004D27FA" w:rsidRDefault="004D27FA" w:rsidP="004D27FA">
      <w:r>
        <w:rPr>
          <w:rStyle w:val="Style13ptBold"/>
        </w:rPr>
        <w:t xml:space="preserve">Disis et al 6/27 </w:t>
      </w:r>
      <w:r w:rsidRPr="00031055">
        <w:t xml:space="preserve">(Jill; news writer for CNN money, graduated from the University of Illinois at Urbana-Champaign in May 2012 with a major in broadcast journalism and minors in political science; Ariane de Vogue; Ariane de Vogue serves as a reporter for CNN covering the Supreme Court and legal issues, chronicling everything from breaking news about major rulings to the evolving politics of personality among the justices. She works closely with CNN's justice team and guides network-wide reporting on Supreme Court cases and other legal developments; Grace Hauck; Politics Intern at CNN money, graduated with a bachelors in political science from the university of Chicago; “Supreme Court will hear sports betting case”; </w:t>
      </w:r>
      <w:hyperlink r:id="rId161" w:history="1">
        <w:r w:rsidRPr="00031055">
          <w:rPr>
            <w:rStyle w:val="Hyperlink"/>
          </w:rPr>
          <w:t>http://money.cnn.com/2017/06/27/news/new-jersey-sports-betting/index.html</w:t>
        </w:r>
      </w:hyperlink>
      <w:r w:rsidRPr="00031055">
        <w:t>; published 6/27/17; accessed 7/1/17) [TG]</w:t>
      </w:r>
    </w:p>
    <w:p w:rsidR="004D27FA" w:rsidRPr="00031055" w:rsidRDefault="004D27FA" w:rsidP="004D27FA"/>
    <w:p w:rsidR="004D27FA" w:rsidRDefault="004D27FA" w:rsidP="004D27FA">
      <w:pPr>
        <w:rPr>
          <w:rStyle w:val="StyleUnderline"/>
        </w:rPr>
      </w:pPr>
      <w:r w:rsidRPr="00031055">
        <w:rPr>
          <w:rStyle w:val="StyleUnderline"/>
          <w:highlight w:val="cyan"/>
        </w:rPr>
        <w:t>The high court said</w:t>
      </w:r>
      <w:r w:rsidRPr="00031055">
        <w:rPr>
          <w:rStyle w:val="StyleUnderline"/>
        </w:rPr>
        <w:t xml:space="preserve"> Tuesday that </w:t>
      </w:r>
      <w:r w:rsidRPr="00031055">
        <w:rPr>
          <w:rStyle w:val="StyleUnderline"/>
          <w:highlight w:val="cyan"/>
        </w:rPr>
        <w:t>it will take up</w:t>
      </w:r>
      <w:r w:rsidRPr="00031055">
        <w:rPr>
          <w:rStyle w:val="StyleUnderline"/>
        </w:rPr>
        <w:t xml:space="preserve"> the state's </w:t>
      </w:r>
      <w:r w:rsidRPr="00031055">
        <w:rPr>
          <w:rStyle w:val="StyleUnderline"/>
          <w:highlight w:val="cyan"/>
        </w:rPr>
        <w:t>challenge to a federal law that bans</w:t>
      </w:r>
      <w:r w:rsidRPr="00031055">
        <w:rPr>
          <w:rStyle w:val="StyleUnderline"/>
        </w:rPr>
        <w:t xml:space="preserve"> most </w:t>
      </w:r>
      <w:r w:rsidRPr="00031055">
        <w:rPr>
          <w:rStyle w:val="StyleUnderline"/>
          <w:highlight w:val="cyan"/>
        </w:rPr>
        <w:t>states from</w:t>
      </w:r>
      <w:r w:rsidRPr="00031055">
        <w:rPr>
          <w:rStyle w:val="StyleUnderline"/>
        </w:rPr>
        <w:t xml:space="preserve"> legal </w:t>
      </w:r>
      <w:r w:rsidRPr="00031055">
        <w:rPr>
          <w:rStyle w:val="StyleUnderline"/>
          <w:highlight w:val="cyan"/>
        </w:rPr>
        <w:t>sports betting</w:t>
      </w:r>
      <w:r w:rsidRPr="00CE53CF">
        <w:rPr>
          <w:sz w:val="14"/>
        </w:rPr>
        <w:t xml:space="preserve">. If New Jersey wins, analysts say it could open the door to legal betting in other states. </w:t>
      </w:r>
      <w:r w:rsidRPr="00031055">
        <w:rPr>
          <w:rStyle w:val="Emphasis"/>
          <w:highlight w:val="cyan"/>
        </w:rPr>
        <w:t>The court will hear</w:t>
      </w:r>
      <w:r w:rsidRPr="00031055">
        <w:rPr>
          <w:rStyle w:val="Emphasis"/>
        </w:rPr>
        <w:t xml:space="preserve"> </w:t>
      </w:r>
      <w:r w:rsidRPr="00031055">
        <w:rPr>
          <w:rStyle w:val="Emphasis"/>
          <w:highlight w:val="cyan"/>
        </w:rPr>
        <w:t xml:space="preserve">the case </w:t>
      </w:r>
      <w:r w:rsidRPr="00031055">
        <w:rPr>
          <w:rStyle w:val="Emphasis"/>
        </w:rPr>
        <w:t xml:space="preserve">during its </w:t>
      </w:r>
      <w:r w:rsidRPr="00031055">
        <w:rPr>
          <w:rStyle w:val="Emphasis"/>
          <w:highlight w:val="cyan"/>
        </w:rPr>
        <w:t>next term,</w:t>
      </w:r>
      <w:r w:rsidRPr="00031055">
        <w:rPr>
          <w:rStyle w:val="Emphasis"/>
        </w:rPr>
        <w:t xml:space="preserve"> which begins </w:t>
      </w:r>
      <w:r w:rsidRPr="00031055">
        <w:rPr>
          <w:rStyle w:val="Emphasis"/>
          <w:highlight w:val="cyan"/>
        </w:rPr>
        <w:t>in October</w:t>
      </w:r>
      <w:r w:rsidRPr="00031055">
        <w:rPr>
          <w:rStyle w:val="Emphasis"/>
        </w:rPr>
        <w:t>.</w:t>
      </w:r>
      <w:r>
        <w:rPr>
          <w:rStyle w:val="Emphasis"/>
        </w:rPr>
        <w:t xml:space="preserve"> </w:t>
      </w:r>
      <w:r w:rsidRPr="00CE53CF">
        <w:rPr>
          <w:sz w:val="14"/>
        </w:rPr>
        <w:t xml:space="preserve">New Jersey wants to overturn the 1992 Professional and Amateur Sports Protection Act, which banned sports gambling in all but four states, to various degrees: Nevada, Delaware, Montana and Oregon. Several major sports leagues are arguing that the law should be upheld, even though some executives, including NBA Commissioner Adam Silver, have recently either called for legal gambling or signaled they're more open to it. </w:t>
      </w:r>
      <w:r w:rsidRPr="00031055">
        <w:rPr>
          <w:rStyle w:val="StyleUnderline"/>
        </w:rPr>
        <w:t xml:space="preserve">Governor </w:t>
      </w:r>
      <w:r w:rsidRPr="00031055">
        <w:rPr>
          <w:rStyle w:val="StyleUnderline"/>
          <w:highlight w:val="cyan"/>
        </w:rPr>
        <w:t>Chris Christie hopes</w:t>
      </w:r>
      <w:r w:rsidRPr="00031055">
        <w:rPr>
          <w:rStyle w:val="StyleUnderline"/>
        </w:rPr>
        <w:t xml:space="preserve"> legal sports </w:t>
      </w:r>
      <w:r w:rsidRPr="00031055">
        <w:rPr>
          <w:rStyle w:val="StyleUnderline"/>
          <w:highlight w:val="cyan"/>
        </w:rPr>
        <w:t>betting can help the</w:t>
      </w:r>
      <w:r w:rsidRPr="00031055">
        <w:rPr>
          <w:rStyle w:val="StyleUnderline"/>
        </w:rPr>
        <w:t xml:space="preserve"> New Jersey </w:t>
      </w:r>
      <w:r w:rsidRPr="00031055">
        <w:rPr>
          <w:rStyle w:val="StyleUnderline"/>
          <w:highlight w:val="cyan"/>
        </w:rPr>
        <w:t>economy</w:t>
      </w:r>
      <w:r w:rsidRPr="00CE53CF">
        <w:rPr>
          <w:sz w:val="14"/>
        </w:rPr>
        <w:t xml:space="preserve">, particularly beleaguered Atlantic City casinos. Lower courts ruled against him, and lawyers for the Trump administration urged the Supreme Court not to take up the appeal. </w:t>
      </w:r>
      <w:r w:rsidRPr="00031055">
        <w:rPr>
          <w:rStyle w:val="StyleUnderline"/>
        </w:rPr>
        <w:t>If New Jersey prevails, "</w:t>
      </w:r>
      <w:r w:rsidRPr="00031055">
        <w:rPr>
          <w:rStyle w:val="StyleUnderline"/>
          <w:highlight w:val="cyan"/>
        </w:rPr>
        <w:t xml:space="preserve">it </w:t>
      </w:r>
      <w:r w:rsidRPr="00031055">
        <w:rPr>
          <w:rStyle w:val="StyleUnderline"/>
        </w:rPr>
        <w:t xml:space="preserve">could and </w:t>
      </w:r>
      <w:r w:rsidRPr="00031055">
        <w:rPr>
          <w:rStyle w:val="StyleUnderline"/>
          <w:highlight w:val="cyan"/>
        </w:rPr>
        <w:t>will open up</w:t>
      </w:r>
      <w:r w:rsidRPr="00031055">
        <w:rPr>
          <w:rStyle w:val="StyleUnderline"/>
        </w:rPr>
        <w:t xml:space="preserve"> the </w:t>
      </w:r>
      <w:r w:rsidRPr="00031055">
        <w:rPr>
          <w:rStyle w:val="StyleUnderline"/>
          <w:highlight w:val="cyan"/>
        </w:rPr>
        <w:t>floodgates nationally</w:t>
      </w:r>
      <w:r w:rsidRPr="00031055">
        <w:rPr>
          <w:rStyle w:val="StyleUnderline"/>
        </w:rPr>
        <w:t xml:space="preserve"> </w:t>
      </w:r>
      <w:r w:rsidRPr="00031055">
        <w:rPr>
          <w:rStyle w:val="StyleUnderline"/>
          <w:highlight w:val="cyan"/>
        </w:rPr>
        <w:t>for</w:t>
      </w:r>
      <w:r w:rsidRPr="00031055">
        <w:rPr>
          <w:rStyle w:val="StyleUnderline"/>
        </w:rPr>
        <w:t xml:space="preserve"> sports </w:t>
      </w:r>
      <w:r w:rsidRPr="00031055">
        <w:rPr>
          <w:rStyle w:val="StyleUnderline"/>
          <w:highlight w:val="cyan"/>
        </w:rPr>
        <w:t>betting</w:t>
      </w:r>
      <w:r w:rsidRPr="00031055">
        <w:rPr>
          <w:rStyle w:val="StyleUnderline"/>
        </w:rPr>
        <w:t>," said Daniel Wallach, a lawyer with the firm Becker and Poliakoff who specializes in sports and gaming law and is not involved in the case.</w:t>
      </w:r>
      <w:r>
        <w:rPr>
          <w:rStyle w:val="StyleUnderline"/>
        </w:rPr>
        <w:t xml:space="preserve"> </w:t>
      </w:r>
      <w:r w:rsidRPr="00CE53CF">
        <w:rPr>
          <w:sz w:val="14"/>
        </w:rPr>
        <w:t xml:space="preserve">He said at least eight states -- Connecticut, Hawaii, Maryland, Michigan, New York, Pennsylvania, South Carolina and West Virginia -- have already introduced bills that would legalize sports gambling if the 1992 law is repealed. </w:t>
      </w:r>
      <w:r w:rsidRPr="00031055">
        <w:rPr>
          <w:rStyle w:val="StyleUnderline"/>
          <w:highlight w:val="cyan"/>
        </w:rPr>
        <w:t>More states will</w:t>
      </w:r>
      <w:r w:rsidRPr="00031055">
        <w:rPr>
          <w:rStyle w:val="StyleUnderline"/>
        </w:rPr>
        <w:t xml:space="preserve"> probably </w:t>
      </w:r>
      <w:r w:rsidRPr="00031055">
        <w:rPr>
          <w:rStyle w:val="StyleUnderline"/>
          <w:highlight w:val="cyan"/>
        </w:rPr>
        <w:t>prepare bills as</w:t>
      </w:r>
      <w:r w:rsidRPr="00031055">
        <w:rPr>
          <w:rStyle w:val="StyleUnderline"/>
        </w:rPr>
        <w:t xml:space="preserve"> </w:t>
      </w:r>
      <w:r w:rsidRPr="00031055">
        <w:rPr>
          <w:rStyle w:val="StyleUnderline"/>
          <w:highlight w:val="cyan"/>
        </w:rPr>
        <w:t>the</w:t>
      </w:r>
      <w:r w:rsidRPr="00031055">
        <w:rPr>
          <w:rStyle w:val="StyleUnderline"/>
        </w:rPr>
        <w:t xml:space="preserve"> Supreme Court </w:t>
      </w:r>
      <w:r w:rsidRPr="00031055">
        <w:rPr>
          <w:rStyle w:val="StyleUnderline"/>
          <w:highlight w:val="cyan"/>
        </w:rPr>
        <w:t>case goes forward</w:t>
      </w:r>
      <w:r w:rsidRPr="00CE53CF">
        <w:rPr>
          <w:sz w:val="14"/>
        </w:rPr>
        <w:t xml:space="preserve">, he said. New Jersey has fought the major professional sports leagues for years over legal betting. Voters there approved sports gambling in 2011. The NCAA, Major League Baseball, the NFL, the NBA and the NHL sued successfully to stop it. The state tried again with a law in 2014, and the leagues sued again. A federal appeals court upheld the federal ban last year. </w:t>
      </w:r>
      <w:r w:rsidRPr="00031055">
        <w:rPr>
          <w:rStyle w:val="StyleUnderline"/>
          <w:highlight w:val="cyan"/>
        </w:rPr>
        <w:t>The</w:t>
      </w:r>
      <w:r w:rsidRPr="00031055">
        <w:rPr>
          <w:rStyle w:val="StyleUnderline"/>
        </w:rPr>
        <w:t xml:space="preserve"> Supreme </w:t>
      </w:r>
      <w:r w:rsidRPr="00031055">
        <w:rPr>
          <w:rStyle w:val="StyleUnderline"/>
          <w:highlight w:val="cyan"/>
        </w:rPr>
        <w:t xml:space="preserve">Court delayed </w:t>
      </w:r>
      <w:r w:rsidRPr="00031055">
        <w:rPr>
          <w:rStyle w:val="StyleUnderline"/>
        </w:rPr>
        <w:t xml:space="preserve">its decision on </w:t>
      </w:r>
      <w:r w:rsidRPr="00031055">
        <w:rPr>
          <w:rStyle w:val="StyleUnderline"/>
          <w:highlight w:val="cyan"/>
        </w:rPr>
        <w:t>whether to take</w:t>
      </w:r>
      <w:r w:rsidRPr="00031055">
        <w:rPr>
          <w:rStyle w:val="StyleUnderline"/>
        </w:rPr>
        <w:t xml:space="preserve"> </w:t>
      </w:r>
      <w:r w:rsidRPr="00031055">
        <w:rPr>
          <w:rStyle w:val="StyleUnderline"/>
          <w:highlight w:val="cyan"/>
        </w:rPr>
        <w:t>the case until</w:t>
      </w:r>
      <w:r w:rsidRPr="00031055">
        <w:rPr>
          <w:rStyle w:val="StyleUnderline"/>
        </w:rPr>
        <w:t xml:space="preserve"> President </w:t>
      </w:r>
      <w:r w:rsidRPr="00031055">
        <w:rPr>
          <w:rStyle w:val="StyleUnderline"/>
          <w:highlight w:val="cyan"/>
        </w:rPr>
        <w:t>Trump's solicitor</w:t>
      </w:r>
      <w:r w:rsidRPr="00031055">
        <w:rPr>
          <w:rStyle w:val="StyleUnderline"/>
        </w:rPr>
        <w:t xml:space="preserve"> </w:t>
      </w:r>
      <w:r w:rsidRPr="00031055">
        <w:rPr>
          <w:rStyle w:val="StyleUnderline"/>
          <w:highlight w:val="cyan"/>
        </w:rPr>
        <w:t>general</w:t>
      </w:r>
      <w:r w:rsidRPr="00031055">
        <w:rPr>
          <w:rStyle w:val="StyleUnderline"/>
        </w:rPr>
        <w:t xml:space="preserve"> </w:t>
      </w:r>
      <w:r w:rsidRPr="00031055">
        <w:rPr>
          <w:rStyle w:val="StyleUnderline"/>
          <w:highlight w:val="cyan"/>
        </w:rPr>
        <w:t>could weigh in on</w:t>
      </w:r>
      <w:r w:rsidRPr="00031055">
        <w:rPr>
          <w:rStyle w:val="StyleUnderline"/>
        </w:rPr>
        <w:t xml:space="preserve"> </w:t>
      </w:r>
      <w:r w:rsidRPr="00031055">
        <w:rPr>
          <w:rStyle w:val="StyleUnderline"/>
          <w:highlight w:val="cyan"/>
        </w:rPr>
        <w:t>behalf of the</w:t>
      </w:r>
      <w:r w:rsidRPr="00031055">
        <w:rPr>
          <w:rStyle w:val="StyleUnderline"/>
        </w:rPr>
        <w:t xml:space="preserve"> federal </w:t>
      </w:r>
      <w:r w:rsidRPr="00031055">
        <w:rPr>
          <w:rStyle w:val="StyleUnderline"/>
          <w:highlight w:val="cyan"/>
        </w:rPr>
        <w:t>government</w:t>
      </w:r>
      <w:r w:rsidRPr="00CE53CF">
        <w:rPr>
          <w:sz w:val="14"/>
        </w:rPr>
        <w:t xml:space="preserve">. Trump, who once owned casinos in Atlantic City, has previously said he favored the legalization of sports betting. But </w:t>
      </w:r>
      <w:r w:rsidRPr="00031055">
        <w:rPr>
          <w:rStyle w:val="StyleUnderline"/>
          <w:highlight w:val="cyan"/>
        </w:rPr>
        <w:t>his</w:t>
      </w:r>
      <w:r w:rsidRPr="00031055">
        <w:rPr>
          <w:rStyle w:val="StyleUnderline"/>
        </w:rPr>
        <w:t xml:space="preserve"> </w:t>
      </w:r>
      <w:r w:rsidRPr="00031055">
        <w:rPr>
          <w:rStyle w:val="StyleUnderline"/>
          <w:highlight w:val="cyan"/>
        </w:rPr>
        <w:t>administration still asked</w:t>
      </w:r>
      <w:r w:rsidRPr="00031055">
        <w:rPr>
          <w:rStyle w:val="StyleUnderline"/>
        </w:rPr>
        <w:t xml:space="preserve"> </w:t>
      </w:r>
      <w:r w:rsidRPr="00031055">
        <w:rPr>
          <w:rStyle w:val="StyleUnderline"/>
          <w:highlight w:val="cyan"/>
        </w:rPr>
        <w:t>the</w:t>
      </w:r>
      <w:r w:rsidRPr="00031055">
        <w:rPr>
          <w:rStyle w:val="StyleUnderline"/>
        </w:rPr>
        <w:t xml:space="preserve"> Supreme Court </w:t>
      </w:r>
      <w:r w:rsidRPr="00031055">
        <w:rPr>
          <w:rStyle w:val="StyleUnderline"/>
          <w:highlight w:val="cyan"/>
        </w:rPr>
        <w:t>to dismiss the case.</w:t>
      </w:r>
    </w:p>
    <w:p w:rsidR="004D27FA" w:rsidRPr="00F25F43" w:rsidRDefault="004D27FA" w:rsidP="004D27FA">
      <w:pPr>
        <w:pStyle w:val="Heading3"/>
        <w:rPr>
          <w:rStyle w:val="StyleUnderline"/>
          <w:b w:val="0"/>
          <w:sz w:val="32"/>
        </w:rPr>
      </w:pPr>
      <w:r w:rsidRPr="00C93F38">
        <w:t>Thumper</w:t>
      </w:r>
      <w:r>
        <w:t>---Colorado Cakes</w:t>
      </w:r>
    </w:p>
    <w:p w:rsidR="004D27FA" w:rsidRPr="00F25F43" w:rsidRDefault="004D27FA" w:rsidP="004D27FA">
      <w:pPr>
        <w:pStyle w:val="Heading4"/>
        <w:rPr>
          <w:b w:val="0"/>
        </w:rPr>
      </w:pPr>
      <w:r w:rsidRPr="00F25F43">
        <w:t xml:space="preserve">Colorado </w:t>
      </w:r>
      <w:r>
        <w:t xml:space="preserve">thumps </w:t>
      </w:r>
      <w:r w:rsidRPr="00F25F43">
        <w:rPr>
          <w:b w:val="0"/>
        </w:rPr>
        <w:t>–</w:t>
      </w:r>
      <w:r>
        <w:rPr>
          <w:b w:val="0"/>
        </w:rPr>
        <w:t xml:space="preserve"> </w:t>
      </w:r>
      <w:r w:rsidRPr="00F25F43">
        <w:rPr>
          <w:b w:val="0"/>
        </w:rPr>
        <w:t xml:space="preserve">Kennedy </w:t>
      </w:r>
      <w:r>
        <w:rPr>
          <w:b w:val="0"/>
        </w:rPr>
        <w:t>also upholds</w:t>
      </w:r>
      <w:r w:rsidRPr="00F25F43">
        <w:rPr>
          <w:b w:val="0"/>
        </w:rPr>
        <w:t xml:space="preserve"> religious freedom</w:t>
      </w:r>
      <w:r>
        <w:rPr>
          <w:b w:val="0"/>
        </w:rPr>
        <w:t xml:space="preserve"> – </w:t>
      </w:r>
      <w:r w:rsidRPr="00F25F43">
        <w:rPr>
          <w:b w:val="0"/>
        </w:rPr>
        <w:t>makes the DA non-unique via liberal animus</w:t>
      </w:r>
    </w:p>
    <w:p w:rsidR="004D27FA" w:rsidRDefault="004D27FA" w:rsidP="004D27FA">
      <w:r w:rsidRPr="00F25F43">
        <w:rPr>
          <w:rStyle w:val="Style13ptBold"/>
        </w:rPr>
        <w:t>Savage</w:t>
      </w:r>
      <w:r>
        <w:rPr>
          <w:rStyle w:val="Style13ptBold"/>
        </w:rPr>
        <w:t xml:space="preserve"> 6/26 </w:t>
      </w:r>
      <w:r w:rsidRPr="00F25F43">
        <w:t>(David; David G. Savage has covered the Supreme Court and legal issues for the Los Angeles Times in the Washington bureau since 1986. He has covered the Senate confirmation hearings for all the current justices</w:t>
      </w:r>
      <w:r>
        <w:t xml:space="preserve">, </w:t>
      </w:r>
      <w:r w:rsidRPr="00F25F43">
        <w:t>he has</w:t>
      </w:r>
      <w:r>
        <w:t xml:space="preserve"> also</w:t>
      </w:r>
      <w:r w:rsidRPr="00F25F43">
        <w:t xml:space="preserve"> written on the legal battles that have raged in Washington, from the Clinton impeachment in the 1990s to the Florida recount after 2000 presidential election, the “war on terrorism” in the years after the 9/11 attacks, and more recently, on voting rights and gay marriage; “A baker refused to make a cake for a gay couple due to religious beliefs. Supreme Court will rule on the case in fall”; </w:t>
      </w:r>
      <w:hyperlink r:id="rId162" w:history="1">
        <w:r w:rsidRPr="00F25F43">
          <w:rPr>
            <w:rStyle w:val="Hyperlink"/>
          </w:rPr>
          <w:t>http://www.latimes.com/politics/la-na-pol-court-gays-religion-20170626-story.html</w:t>
        </w:r>
      </w:hyperlink>
      <w:r w:rsidRPr="00F25F43">
        <w:t>; published 6/26/17; accessed 7/1/17) [TG]</w:t>
      </w:r>
    </w:p>
    <w:p w:rsidR="004D27FA" w:rsidRPr="00F25F43" w:rsidRDefault="004D27FA" w:rsidP="004D27FA"/>
    <w:p w:rsidR="004D27FA" w:rsidRPr="00CE53CF" w:rsidRDefault="004D27FA" w:rsidP="004D27FA">
      <w:pPr>
        <w:rPr>
          <w:sz w:val="14"/>
        </w:rPr>
      </w:pPr>
      <w:r w:rsidRPr="00F25F43">
        <w:rPr>
          <w:rStyle w:val="StyleUnderline"/>
          <w:highlight w:val="cyan"/>
        </w:rPr>
        <w:t>The Supreme Court</w:t>
      </w:r>
      <w:r w:rsidRPr="00C93F38">
        <w:rPr>
          <w:rStyle w:val="StyleUnderline"/>
        </w:rPr>
        <w:t xml:space="preserve"> </w:t>
      </w:r>
      <w:r w:rsidRPr="00F25F43">
        <w:rPr>
          <w:rStyle w:val="StyleUnderline"/>
          <w:highlight w:val="cyan"/>
        </w:rPr>
        <w:t>said</w:t>
      </w:r>
      <w:r w:rsidRPr="00C93F38">
        <w:rPr>
          <w:rStyle w:val="StyleUnderline"/>
        </w:rPr>
        <w:t xml:space="preserve"> Monday that </w:t>
      </w:r>
      <w:r w:rsidRPr="00F25F43">
        <w:rPr>
          <w:rStyle w:val="StyleUnderline"/>
          <w:highlight w:val="cyan"/>
        </w:rPr>
        <w:t>it would hear</w:t>
      </w:r>
      <w:r w:rsidRPr="00C93F38">
        <w:rPr>
          <w:rStyle w:val="StyleUnderline"/>
        </w:rPr>
        <w:t xml:space="preserve"> </w:t>
      </w:r>
      <w:r w:rsidRPr="00F25F43">
        <w:rPr>
          <w:rStyle w:val="StyleUnderline"/>
          <w:highlight w:val="cyan"/>
        </w:rPr>
        <w:t>a</w:t>
      </w:r>
      <w:r w:rsidRPr="00C93F38">
        <w:rPr>
          <w:rStyle w:val="StyleUnderline"/>
        </w:rPr>
        <w:t xml:space="preserve"> major </w:t>
      </w:r>
      <w:r w:rsidRPr="00F25F43">
        <w:rPr>
          <w:rStyle w:val="StyleUnderline"/>
        </w:rPr>
        <w:t>religious</w:t>
      </w:r>
      <w:r w:rsidRPr="00C93F38">
        <w:rPr>
          <w:rStyle w:val="StyleUnderline"/>
        </w:rPr>
        <w:t xml:space="preserve"> liberties </w:t>
      </w:r>
      <w:r w:rsidRPr="00F25F43">
        <w:rPr>
          <w:rStyle w:val="StyleUnderline"/>
          <w:highlight w:val="cyan"/>
        </w:rPr>
        <w:t>case</w:t>
      </w:r>
      <w:r w:rsidRPr="00C93F38">
        <w:rPr>
          <w:rStyle w:val="StyleUnderline"/>
        </w:rPr>
        <w:t xml:space="preserve"> </w:t>
      </w:r>
      <w:r w:rsidRPr="00F25F43">
        <w:rPr>
          <w:rStyle w:val="StyleUnderline"/>
          <w:highlight w:val="cyan"/>
        </w:rPr>
        <w:t>that could grant</w:t>
      </w:r>
      <w:r w:rsidRPr="00C93F38">
        <w:rPr>
          <w:rStyle w:val="StyleUnderline"/>
        </w:rPr>
        <w:t xml:space="preserve"> new </w:t>
      </w:r>
      <w:r w:rsidRPr="00F25F43">
        <w:rPr>
          <w:rStyle w:val="StyleUnderline"/>
        </w:rPr>
        <w:t xml:space="preserve">freedoms to </w:t>
      </w:r>
      <w:r w:rsidRPr="00F25F43">
        <w:rPr>
          <w:rStyle w:val="StyleUnderline"/>
          <w:highlight w:val="cyan"/>
        </w:rPr>
        <w:t>businesses</w:t>
      </w:r>
      <w:r w:rsidRPr="00C93F38">
        <w:rPr>
          <w:rStyle w:val="StyleUnderline"/>
        </w:rPr>
        <w:t xml:space="preserve"> </w:t>
      </w:r>
      <w:r w:rsidRPr="00F25F43">
        <w:rPr>
          <w:rStyle w:val="StyleUnderline"/>
          <w:highlight w:val="cyan"/>
        </w:rPr>
        <w:t>to discriminate</w:t>
      </w:r>
      <w:r w:rsidRPr="00C93F38">
        <w:rPr>
          <w:rStyle w:val="StyleUnderline"/>
        </w:rPr>
        <w:t xml:space="preserve"> against gays and lesbians — and potentially others — </w:t>
      </w:r>
      <w:r w:rsidRPr="00F25F43">
        <w:rPr>
          <w:rStyle w:val="StyleUnderline"/>
          <w:highlight w:val="cyan"/>
        </w:rPr>
        <w:t>based on</w:t>
      </w:r>
      <w:r w:rsidRPr="00C93F38">
        <w:rPr>
          <w:rStyle w:val="StyleUnderline"/>
        </w:rPr>
        <w:t xml:space="preserve"> the </w:t>
      </w:r>
      <w:r w:rsidRPr="00F25F43">
        <w:rPr>
          <w:rStyle w:val="StyleUnderline"/>
          <w:highlight w:val="cyan"/>
        </w:rPr>
        <w:t>faith of the owners</w:t>
      </w:r>
      <w:r w:rsidRPr="00C93F38">
        <w:rPr>
          <w:rStyle w:val="StyleUnderline"/>
        </w:rPr>
        <w:t>.</w:t>
      </w:r>
      <w:r>
        <w:rPr>
          <w:rStyle w:val="StyleUnderline"/>
        </w:rPr>
        <w:t xml:space="preserve"> </w:t>
      </w:r>
      <w:r w:rsidRPr="00CE53CF">
        <w:rPr>
          <w:sz w:val="14"/>
        </w:rPr>
        <w:t xml:space="preserve">The case involves the Christian owner of a Colorado bakery who refused to make a wedding cake for a same-sex couple. The high-profile dispute pits the rights of religious individuals against gay rights, two issues that have been at the forefront of several recent Supreme Court decisions. Both are high priorities for Justice Anthony M. Kennedy, whose vote in this matter will probably be key. In the past, Kennedy has been both a strong supporter of gay rights and a defender of religious liberty. </w:t>
      </w:r>
      <w:r w:rsidRPr="00C93F38">
        <w:rPr>
          <w:rStyle w:val="StyleUnderline"/>
        </w:rPr>
        <w:t>The Colorado case is likely to become one of the court’s most contentious cases next term</w:t>
      </w:r>
      <w:r w:rsidRPr="00CE53CF">
        <w:rPr>
          <w:sz w:val="14"/>
        </w:rPr>
        <w:t xml:space="preserve">. It could decide whether business owners are allowed to cite their religious views as a reason for refusing to serve gay and lesbian couples. Potentially, </w:t>
      </w:r>
      <w:r w:rsidRPr="00F25F43">
        <w:rPr>
          <w:rStyle w:val="StyleUnderline"/>
          <w:highlight w:val="cyan"/>
        </w:rPr>
        <w:t>it could sweep even more broadly</w:t>
      </w:r>
      <w:r w:rsidRPr="00C93F38">
        <w:rPr>
          <w:rStyle w:val="StyleUnderline"/>
        </w:rPr>
        <w:t xml:space="preserve">, </w:t>
      </w:r>
      <w:r w:rsidRPr="00F25F43">
        <w:rPr>
          <w:rStyle w:val="StyleUnderline"/>
        </w:rPr>
        <w:t>opening</w:t>
      </w:r>
      <w:r w:rsidRPr="00C93F38">
        <w:rPr>
          <w:rStyle w:val="StyleUnderline"/>
        </w:rPr>
        <w:t xml:space="preserve"> a religious exemption </w:t>
      </w:r>
      <w:r w:rsidRPr="00F25F43">
        <w:rPr>
          <w:rStyle w:val="StyleUnderline"/>
          <w:highlight w:val="cyan"/>
        </w:rPr>
        <w:t>to</w:t>
      </w:r>
      <w:r w:rsidRPr="00C93F38">
        <w:rPr>
          <w:rStyle w:val="StyleUnderline"/>
        </w:rPr>
        <w:t xml:space="preserve"> civil rights </w:t>
      </w:r>
      <w:r w:rsidRPr="00F25F43">
        <w:rPr>
          <w:rStyle w:val="StyleUnderline"/>
          <w:highlight w:val="cyan"/>
        </w:rPr>
        <w:t xml:space="preserve">laws that could </w:t>
      </w:r>
      <w:r w:rsidRPr="00F25F43">
        <w:rPr>
          <w:rStyle w:val="Emphasis"/>
          <w:highlight w:val="cyan"/>
        </w:rPr>
        <w:t>allow</w:t>
      </w:r>
      <w:r w:rsidRPr="00C93F38">
        <w:rPr>
          <w:rStyle w:val="Emphasis"/>
        </w:rPr>
        <w:t xml:space="preserve"> </w:t>
      </w:r>
      <w:r w:rsidRPr="00F25F43">
        <w:rPr>
          <w:rStyle w:val="Emphasis"/>
          <w:highlight w:val="cyan"/>
        </w:rPr>
        <w:t>discrimination against</w:t>
      </w:r>
      <w:r w:rsidRPr="00C93F38">
        <w:rPr>
          <w:rStyle w:val="Emphasis"/>
        </w:rPr>
        <w:t xml:space="preserve"> </w:t>
      </w:r>
      <w:r w:rsidRPr="00F25F43">
        <w:rPr>
          <w:rStyle w:val="Emphasis"/>
          <w:highlight w:val="cyan"/>
        </w:rPr>
        <w:t>other groups.</w:t>
      </w:r>
      <w:r w:rsidRPr="00CE53CF">
        <w:rPr>
          <w:sz w:val="14"/>
        </w:rPr>
        <w:t xml:space="preserve"> </w:t>
      </w:r>
      <w:r w:rsidRPr="00C93F38">
        <w:rPr>
          <w:rStyle w:val="StyleUnderline"/>
        </w:rPr>
        <w:t>The case, to be heard in the fall, could have a wide effect in states like California that prohibit discrimination against people based on their sexual orientation.</w:t>
      </w:r>
      <w:r>
        <w:rPr>
          <w:rStyle w:val="StyleUnderline"/>
        </w:rPr>
        <w:t xml:space="preserve"> </w:t>
      </w:r>
      <w:r w:rsidRPr="00CE53CF">
        <w:rPr>
          <w:sz w:val="14"/>
        </w:rPr>
        <w:t xml:space="preserve">No federal law requires businesses to serve all customers without regard to their sexual orientation, but 21 states have “public accommodations” laws that prohibit discrimination against gays and lesbians. </w:t>
      </w:r>
      <w:r w:rsidRPr="00F25F43">
        <w:rPr>
          <w:rStyle w:val="StyleUnderline"/>
          <w:highlight w:val="cyan"/>
        </w:rPr>
        <w:t>States with</w:t>
      </w:r>
      <w:r w:rsidRPr="00C93F38">
        <w:rPr>
          <w:rStyle w:val="StyleUnderline"/>
        </w:rPr>
        <w:t xml:space="preserve"> such </w:t>
      </w:r>
      <w:r w:rsidRPr="00F25F43">
        <w:rPr>
          <w:rStyle w:val="StyleUnderline"/>
          <w:highlight w:val="cyan"/>
        </w:rPr>
        <w:t>anti-discrimination laws are</w:t>
      </w:r>
      <w:r w:rsidRPr="00C93F38">
        <w:rPr>
          <w:rStyle w:val="StyleUnderline"/>
        </w:rPr>
        <w:t xml:space="preserve"> mostly </w:t>
      </w:r>
      <w:r w:rsidRPr="00F25F43">
        <w:rPr>
          <w:rStyle w:val="StyleUnderline"/>
          <w:highlight w:val="cyan"/>
        </w:rPr>
        <w:t>in the West, East</w:t>
      </w:r>
      <w:r w:rsidRPr="00C93F38">
        <w:rPr>
          <w:rStyle w:val="StyleUnderline"/>
        </w:rPr>
        <w:t xml:space="preserve"> Coast </w:t>
      </w:r>
      <w:r w:rsidRPr="00F25F43">
        <w:rPr>
          <w:rStyle w:val="StyleUnderline"/>
          <w:highlight w:val="cyan"/>
        </w:rPr>
        <w:t xml:space="preserve">and </w:t>
      </w:r>
      <w:r w:rsidRPr="00F25F43">
        <w:rPr>
          <w:rStyle w:val="StyleUnderline"/>
        </w:rPr>
        <w:t xml:space="preserve">upper </w:t>
      </w:r>
      <w:r w:rsidRPr="00F25F43">
        <w:rPr>
          <w:rStyle w:val="StyleUnderline"/>
          <w:highlight w:val="cyan"/>
        </w:rPr>
        <w:t>Midwest</w:t>
      </w:r>
      <w:r w:rsidRPr="00C93F38">
        <w:rPr>
          <w:rStyle w:val="StyleUnderline"/>
        </w:rPr>
        <w:t xml:space="preserve">. </w:t>
      </w:r>
      <w:r w:rsidRPr="00F25F43">
        <w:rPr>
          <w:rStyle w:val="Emphasis"/>
          <w:highlight w:val="cyan"/>
        </w:rPr>
        <w:t>No state in the South</w:t>
      </w:r>
      <w:r w:rsidRPr="00C93F38">
        <w:rPr>
          <w:rStyle w:val="Emphasis"/>
        </w:rPr>
        <w:t xml:space="preserve"> or on the Great Plains </w:t>
      </w:r>
      <w:r w:rsidRPr="00F25F43">
        <w:rPr>
          <w:rStyle w:val="Emphasis"/>
          <w:highlight w:val="cyan"/>
        </w:rPr>
        <w:t>has</w:t>
      </w:r>
      <w:r w:rsidRPr="00C93F38">
        <w:rPr>
          <w:rStyle w:val="Emphasis"/>
        </w:rPr>
        <w:t xml:space="preserve"> such </w:t>
      </w:r>
      <w:r w:rsidRPr="00F25F43">
        <w:rPr>
          <w:rStyle w:val="Emphasis"/>
          <w:highlight w:val="cyan"/>
        </w:rPr>
        <w:t>a law</w:t>
      </w:r>
      <w:r w:rsidRPr="00C93F38">
        <w:rPr>
          <w:rStyle w:val="Emphasis"/>
        </w:rPr>
        <w:t>.</w:t>
      </w:r>
      <w:r>
        <w:rPr>
          <w:rStyle w:val="Emphasis"/>
        </w:rPr>
        <w:t xml:space="preserve"> </w:t>
      </w:r>
      <w:r w:rsidRPr="00CE53CF">
        <w:rPr>
          <w:sz w:val="14"/>
        </w:rPr>
        <w:t xml:space="preserve">Colorado is one of the states whose laws protect gay couples, and Jack Phillips, the owner of the Masterpiece Cakeshop in Lakewood, Colo., was charged with violating it. </w:t>
      </w:r>
      <w:r w:rsidRPr="00C93F38">
        <w:rPr>
          <w:rStyle w:val="StyleUnderline"/>
        </w:rPr>
        <w:t>In 2012, he said he politely declined to make a wedding cake for Charles Craig and David Mullins, who had planned to marry in Massachusetts but then have a reception in their home state of Colorado</w:t>
      </w:r>
      <w:r w:rsidRPr="00CE53CF">
        <w:rPr>
          <w:sz w:val="14"/>
        </w:rPr>
        <w:t xml:space="preserve">. They lodged a complaint with the state civil rights commission. The commission ruled that Phillips’ refusal to make the wedding cake violated the provision in the state’s anti-discrimination law that says businesses open to the public may not deny service to customers based on their race, religion, gender or sexual orientation. The panel ordered him to provide wedding cakes on an equal basis for same-sex couples. Phillips appealed to the Supreme Court, arguing he deserved a religious exemption based on the 1st Amendment’s guarantee of freedom of speech and free exercise of religion. His lawyers say he refused to comply with the commission ruling while his appeal proceeded. They described Phillips as a “cake artist” who will “not create cakes celebrating any marriage that is contrary to his understanding of biblical teaching.” They also said he has refused to make cakes to celebrate Halloween or create baked goods that have “anti-American or anti-family themes” or carry profane messages. </w:t>
      </w:r>
      <w:r w:rsidRPr="00F25F43">
        <w:rPr>
          <w:rStyle w:val="StyleUnderline"/>
        </w:rPr>
        <w:t>“They said you have to create cakes for same-sex couples, so he removed himself from the market. He chose to stop making wedding cakes,”</w:t>
      </w:r>
      <w:r w:rsidRPr="00CE53CF">
        <w:rPr>
          <w:sz w:val="14"/>
        </w:rPr>
        <w:t xml:space="preserve"> said Jeremy Tedesco, a lawyer for the Alliance Defending Freedom, who appealed on Phillips’ behalf. Lawyers for the state commission and the American Civil Liberties Union urged the court to turn down the appeal in Masterpiece Cakeshop vs. Colorado Civil Rights Commission. They said it could open a “gaping hole” in civil rights laws if business owners could cite their religious beliefs as a valid basis for denying service to certain customers. </w:t>
      </w:r>
      <w:r w:rsidRPr="00F25F43">
        <w:rPr>
          <w:rStyle w:val="Emphasis"/>
        </w:rPr>
        <w:t>“This has always been about more than a cake,”</w:t>
      </w:r>
      <w:r w:rsidRPr="00CE53CF">
        <w:rPr>
          <w:sz w:val="14"/>
        </w:rPr>
        <w:t xml:space="preserve"> Mullins said in a statement. </w:t>
      </w:r>
      <w:r w:rsidRPr="00F25F43">
        <w:rPr>
          <w:rStyle w:val="StyleUnderline"/>
        </w:rPr>
        <w:t>“Businesses should not be allowed to violate the law and discriminate against us because of who we are and who we love.”</w:t>
      </w:r>
      <w:r>
        <w:rPr>
          <w:rStyle w:val="StyleUnderline"/>
        </w:rPr>
        <w:t xml:space="preserve"> </w:t>
      </w:r>
      <w:r w:rsidRPr="00CE53CF">
        <w:rPr>
          <w:sz w:val="14"/>
        </w:rPr>
        <w:t xml:space="preserve">James Esseks, director of the ACLU’s LGBT Project said the “law is squarely on David and Charlie’s side because when businesses are open to the public, they’re supposed to be open to everyone.” </w:t>
      </w:r>
      <w:r w:rsidRPr="00F25F43">
        <w:rPr>
          <w:rStyle w:val="StyleUnderline"/>
        </w:rPr>
        <w:t xml:space="preserve">But Justice </w:t>
      </w:r>
      <w:r w:rsidRPr="00F25F43">
        <w:rPr>
          <w:rStyle w:val="StyleUnderline"/>
          <w:highlight w:val="cyan"/>
        </w:rPr>
        <w:t>Kennedy</w:t>
      </w:r>
      <w:r w:rsidRPr="00F25F43">
        <w:rPr>
          <w:rStyle w:val="StyleUnderline"/>
        </w:rPr>
        <w:t xml:space="preserve">, who wrote the court’s opinion upholding same-sex marriages, has also </w:t>
      </w:r>
      <w:r w:rsidRPr="00F25F43">
        <w:rPr>
          <w:rStyle w:val="StyleUnderline"/>
          <w:highlight w:val="cyan"/>
        </w:rPr>
        <w:t>joined the court’s conservatives in upholding religious exemptions</w:t>
      </w:r>
      <w:r w:rsidRPr="00F25F43">
        <w:rPr>
          <w:rStyle w:val="StyleUnderline"/>
        </w:rPr>
        <w:t xml:space="preserve">. </w:t>
      </w:r>
      <w:r w:rsidRPr="00F25F43">
        <w:rPr>
          <w:rStyle w:val="StyleUnderline"/>
          <w:highlight w:val="cyan"/>
        </w:rPr>
        <w:t>He joined the 5-4 majority</w:t>
      </w:r>
      <w:r w:rsidRPr="00F25F43">
        <w:rPr>
          <w:rStyle w:val="StyleUnderline"/>
        </w:rPr>
        <w:t xml:space="preserve"> in the Hobby Lobby case, </w:t>
      </w:r>
      <w:r w:rsidRPr="00F25F43">
        <w:rPr>
          <w:rStyle w:val="StyleUnderline"/>
          <w:highlight w:val="cyan"/>
        </w:rPr>
        <w:t>which said the Christian family</w:t>
      </w:r>
      <w:r w:rsidRPr="00F25F43">
        <w:rPr>
          <w:rStyle w:val="StyleUnderline"/>
        </w:rPr>
        <w:t xml:space="preserve"> who owned a chain of craft stores </w:t>
      </w:r>
      <w:r w:rsidRPr="00F25F43">
        <w:rPr>
          <w:rStyle w:val="StyleUnderline"/>
          <w:highlight w:val="cyan"/>
        </w:rPr>
        <w:t>could refuse</w:t>
      </w:r>
      <w:r w:rsidRPr="00F25F43">
        <w:rPr>
          <w:rStyle w:val="StyleUnderline"/>
        </w:rPr>
        <w:t xml:space="preserve"> </w:t>
      </w:r>
      <w:r w:rsidRPr="00F25F43">
        <w:rPr>
          <w:rStyle w:val="StyleUnderline"/>
          <w:highlight w:val="cyan"/>
        </w:rPr>
        <w:t>to provide</w:t>
      </w:r>
      <w:r w:rsidRPr="00F25F43">
        <w:rPr>
          <w:rStyle w:val="StyleUnderline"/>
        </w:rPr>
        <w:t xml:space="preserve"> their </w:t>
      </w:r>
      <w:r w:rsidRPr="00F25F43">
        <w:rPr>
          <w:rStyle w:val="StyleUnderline"/>
          <w:highlight w:val="cyan"/>
        </w:rPr>
        <w:t>employees the full range of contraceptives</w:t>
      </w:r>
      <w:r w:rsidRPr="00F25F43">
        <w:rPr>
          <w:rStyle w:val="StyleUnderline"/>
        </w:rPr>
        <w:t xml:space="preserve"> </w:t>
      </w:r>
      <w:r w:rsidRPr="00F25F43">
        <w:rPr>
          <w:rStyle w:val="StyleUnderline"/>
          <w:highlight w:val="cyan"/>
        </w:rPr>
        <w:t>called</w:t>
      </w:r>
      <w:r w:rsidRPr="00F25F43">
        <w:rPr>
          <w:rStyle w:val="StyleUnderline"/>
        </w:rPr>
        <w:t xml:space="preserve"> for </w:t>
      </w:r>
      <w:r w:rsidRPr="00F25F43">
        <w:rPr>
          <w:rStyle w:val="StyleUnderline"/>
          <w:highlight w:val="cyan"/>
        </w:rPr>
        <w:t>by the</w:t>
      </w:r>
      <w:r w:rsidRPr="00F25F43">
        <w:rPr>
          <w:rStyle w:val="StyleUnderline"/>
        </w:rPr>
        <w:t xml:space="preserve"> federal </w:t>
      </w:r>
      <w:r w:rsidRPr="00F25F43">
        <w:rPr>
          <w:rStyle w:val="StyleUnderline"/>
          <w:highlight w:val="cyan"/>
        </w:rPr>
        <w:t>healthcare law.</w:t>
      </w:r>
      <w:r>
        <w:rPr>
          <w:rStyle w:val="StyleUnderline"/>
        </w:rPr>
        <w:t xml:space="preserve"> </w:t>
      </w:r>
      <w:r w:rsidRPr="00CE53CF">
        <w:rPr>
          <w:sz w:val="14"/>
        </w:rPr>
        <w:t xml:space="preserve">Public opinion polls show that most Americans support the rights of same-sex couples to marry and that support has steadily increased, even among groups who have been opposed in the past, notably evangelical Christians. Advocates on the Christian right, however, say the government should not force believers to endorse marriages that conflict with their faith. Two years ago, the justices turned down a similar appeal from a wedding photographer in New Mexico. Since then, the issue has arisen in several other states whose laws forbid discrimination based on sexual orientation. The appeal in the Colorado case has been pending since January, suggesting the justices were closely split on what to do. Justice Neil M. Gorsuch, a Colorado native and a well-known defender of religious liberty claims, joined the court in April. It takes only four votes to hear the case, and on the last day before the summer recess, the justices announced they would hear the issue during the fall. </w:t>
      </w:r>
    </w:p>
    <w:p w:rsidR="00982162" w:rsidRDefault="000E78CF" w:rsidP="00982162">
      <w:pPr>
        <w:pStyle w:val="Heading3"/>
      </w:pPr>
      <w:r>
        <w:t>Thumper---</w:t>
      </w:r>
      <w:r w:rsidR="0096042E">
        <w:t>Gerrymandering</w:t>
      </w:r>
    </w:p>
    <w:p w:rsidR="000E78CF" w:rsidRPr="000E78CF" w:rsidRDefault="00982162" w:rsidP="000E78CF">
      <w:pPr>
        <w:pStyle w:val="Heading4"/>
        <w:rPr>
          <w:b w:val="0"/>
        </w:rPr>
      </w:pPr>
      <w:r>
        <w:t>Gerrymandering thumps</w:t>
      </w:r>
      <w:r w:rsidR="000E78CF">
        <w:t xml:space="preserve"> – </w:t>
      </w:r>
      <w:r w:rsidR="000E78CF">
        <w:rPr>
          <w:b w:val="0"/>
        </w:rPr>
        <w:t>especially thumps Kennedy balancing arguments</w:t>
      </w:r>
    </w:p>
    <w:p w:rsidR="000E78CF" w:rsidRDefault="00982162" w:rsidP="00982162">
      <w:r>
        <w:rPr>
          <w:rStyle w:val="Style13ptBold"/>
        </w:rPr>
        <w:t xml:space="preserve">Gottlieb 17 </w:t>
      </w:r>
      <w:r w:rsidRPr="00982162">
        <w:t xml:space="preserve">---- Stephen, LL.B. (Yale Law School), Jay and Ruth Caplan Distinguished Professor of Law (Albany Law School), </w:t>
      </w:r>
      <w:r w:rsidR="000E78CF">
        <w:t xml:space="preserve">former member of the board of directors for the New York Civil Liberties Union, former member of the New York Advisory Committee to the United States Commission on Civil Rights, “Will the Supreme Court Draw the Line on Gerrymandering?” </w:t>
      </w:r>
      <w:r w:rsidR="000E78CF">
        <w:rPr>
          <w:i/>
        </w:rPr>
        <w:t>The Hill</w:t>
      </w:r>
      <w:r w:rsidR="000E78CF">
        <w:t xml:space="preserve">, 5/23, </w:t>
      </w:r>
      <w:hyperlink r:id="rId163" w:history="1">
        <w:r w:rsidR="000E78CF" w:rsidRPr="00083679">
          <w:rPr>
            <w:rStyle w:val="Hyperlink"/>
          </w:rPr>
          <w:t>http://thehill.com/blogs/pundits-blog/the-judiciary/334644-will-the-supreme-court-draw-the-line-on-gerrymandering</w:t>
        </w:r>
      </w:hyperlink>
    </w:p>
    <w:p w:rsidR="000E78CF" w:rsidRDefault="000E78CF" w:rsidP="00982162"/>
    <w:p w:rsidR="000E78CF" w:rsidRPr="000E78CF" w:rsidRDefault="000E78CF" w:rsidP="00982162">
      <w:pPr>
        <w:rPr>
          <w:sz w:val="14"/>
        </w:rPr>
      </w:pPr>
      <w:r w:rsidRPr="000E78CF">
        <w:rPr>
          <w:rStyle w:val="StyleUnderline"/>
          <w:highlight w:val="yellow"/>
        </w:rPr>
        <w:t>One of the</w:t>
      </w:r>
      <w:r w:rsidRPr="000E78CF">
        <w:rPr>
          <w:sz w:val="14"/>
          <w:highlight w:val="yellow"/>
        </w:rPr>
        <w:t xml:space="preserve"> </w:t>
      </w:r>
      <w:r w:rsidRPr="000E78CF">
        <w:rPr>
          <w:rStyle w:val="Emphasis"/>
          <w:highlight w:val="yellow"/>
        </w:rPr>
        <w:t>most far-reaching</w:t>
      </w:r>
      <w:r w:rsidRPr="000E78CF">
        <w:rPr>
          <w:sz w:val="14"/>
          <w:highlight w:val="yellow"/>
        </w:rPr>
        <w:t xml:space="preserve"> </w:t>
      </w:r>
      <w:r w:rsidRPr="000E78CF">
        <w:rPr>
          <w:rStyle w:val="StyleUnderline"/>
          <w:highlight w:val="yellow"/>
        </w:rPr>
        <w:t>issues</w:t>
      </w:r>
      <w:r w:rsidRPr="000E78CF">
        <w:rPr>
          <w:rStyle w:val="StyleUnderline"/>
        </w:rPr>
        <w:t xml:space="preserve"> reaching this court</w:t>
      </w:r>
      <w:r w:rsidRPr="000E78CF">
        <w:rPr>
          <w:sz w:val="14"/>
        </w:rPr>
        <w:t xml:space="preserve"> </w:t>
      </w:r>
      <w:r w:rsidRPr="000E78CF">
        <w:rPr>
          <w:rStyle w:val="Emphasis"/>
          <w:highlight w:val="yellow"/>
        </w:rPr>
        <w:t xml:space="preserve">this year </w:t>
      </w:r>
      <w:r w:rsidRPr="000E78CF">
        <w:rPr>
          <w:rStyle w:val="Emphasis"/>
          <w:sz w:val="28"/>
          <w:highlight w:val="yellow"/>
        </w:rPr>
        <w:t>and next</w:t>
      </w:r>
      <w:r w:rsidRPr="000E78CF">
        <w:rPr>
          <w:sz w:val="14"/>
          <w:highlight w:val="yellow"/>
        </w:rPr>
        <w:t xml:space="preserve"> </w:t>
      </w:r>
      <w:r w:rsidRPr="000E78CF">
        <w:rPr>
          <w:rStyle w:val="StyleUnderline"/>
          <w:highlight w:val="yellow"/>
        </w:rPr>
        <w:t>is</w:t>
      </w:r>
      <w:r w:rsidRPr="000E78CF">
        <w:rPr>
          <w:rStyle w:val="StyleUnderline"/>
        </w:rPr>
        <w:t xml:space="preserve"> the issue of</w:t>
      </w:r>
      <w:r w:rsidRPr="000E78CF">
        <w:rPr>
          <w:sz w:val="14"/>
        </w:rPr>
        <w:t xml:space="preserve"> </w:t>
      </w:r>
      <w:r w:rsidRPr="000E78CF">
        <w:rPr>
          <w:rStyle w:val="Emphasis"/>
          <w:highlight w:val="yellow"/>
        </w:rPr>
        <w:t>partisan</w:t>
      </w:r>
      <w:r w:rsidRPr="000E78CF">
        <w:rPr>
          <w:sz w:val="14"/>
          <w:highlight w:val="yellow"/>
        </w:rPr>
        <w:t xml:space="preserve"> </w:t>
      </w:r>
      <w:r w:rsidRPr="000E78CF">
        <w:rPr>
          <w:rStyle w:val="StyleUnderline"/>
          <w:highlight w:val="yellow"/>
        </w:rPr>
        <w:t>gerrymandering</w:t>
      </w:r>
      <w:r w:rsidRPr="000E78CF">
        <w:rPr>
          <w:sz w:val="14"/>
        </w:rPr>
        <w:t xml:space="preserve">. Gerrymandering is the practice by which one party jimmies the lines so that the other side loses no matter who has the majority of votes. </w:t>
      </w:r>
      <w:r w:rsidRPr="000E78CF">
        <w:rPr>
          <w:rStyle w:val="StyleUnderline"/>
          <w:highlight w:val="yellow"/>
        </w:rPr>
        <w:t>Since</w:t>
      </w:r>
      <w:r w:rsidRPr="000E78CF">
        <w:rPr>
          <w:sz w:val="14"/>
        </w:rPr>
        <w:t xml:space="preserve"> Judge Merrick </w:t>
      </w:r>
      <w:r w:rsidRPr="000E78CF">
        <w:rPr>
          <w:rStyle w:val="StyleUnderline"/>
          <w:highlight w:val="yellow"/>
        </w:rPr>
        <w:t>Garland was not</w:t>
      </w:r>
      <w:r w:rsidRPr="000E78CF">
        <w:rPr>
          <w:rStyle w:val="StyleUnderline"/>
        </w:rPr>
        <w:t xml:space="preserve"> </w:t>
      </w:r>
      <w:r w:rsidRPr="000E78CF">
        <w:rPr>
          <w:rStyle w:val="StyleUnderline"/>
          <w:highlight w:val="yellow"/>
        </w:rPr>
        <w:t>confirmed</w:t>
      </w:r>
      <w:r w:rsidRPr="000E78CF">
        <w:rPr>
          <w:sz w:val="14"/>
        </w:rPr>
        <w:t xml:space="preserve"> for the seat now occupied by Justice Neil Gorsuch, </w:t>
      </w:r>
      <w:r w:rsidRPr="000E78CF">
        <w:rPr>
          <w:rStyle w:val="StyleUnderline"/>
        </w:rPr>
        <w:t>Justice Anthony</w:t>
      </w:r>
      <w:r w:rsidRPr="000E78CF">
        <w:rPr>
          <w:sz w:val="14"/>
        </w:rPr>
        <w:t xml:space="preserve"> </w:t>
      </w:r>
      <w:r w:rsidRPr="000E78CF">
        <w:rPr>
          <w:rStyle w:val="Emphasis"/>
          <w:highlight w:val="yellow"/>
        </w:rPr>
        <w:t>Kennedy is</w:t>
      </w:r>
      <w:r w:rsidRPr="000E78CF">
        <w:rPr>
          <w:rStyle w:val="Emphasis"/>
        </w:rPr>
        <w:t xml:space="preserve"> the </w:t>
      </w:r>
      <w:r w:rsidRPr="000E78CF">
        <w:rPr>
          <w:rStyle w:val="Emphasis"/>
          <w:highlight w:val="yellow"/>
        </w:rPr>
        <w:t>crucial</w:t>
      </w:r>
      <w:r w:rsidRPr="000E78CF">
        <w:rPr>
          <w:rStyle w:val="Emphasis"/>
        </w:rPr>
        <w:t xml:space="preserve"> vote</w:t>
      </w:r>
      <w:r w:rsidRPr="000E78CF">
        <w:rPr>
          <w:sz w:val="14"/>
        </w:rPr>
        <w:t xml:space="preserve">. And </w:t>
      </w:r>
      <w:r w:rsidRPr="000E78CF">
        <w:rPr>
          <w:rStyle w:val="StyleUnderline"/>
        </w:rPr>
        <w:t>there has been</w:t>
      </w:r>
      <w:r w:rsidRPr="000E78CF">
        <w:rPr>
          <w:sz w:val="14"/>
        </w:rPr>
        <w:t xml:space="preserve"> some </w:t>
      </w:r>
      <w:r w:rsidRPr="000E78CF">
        <w:rPr>
          <w:rStyle w:val="StyleUnderline"/>
        </w:rPr>
        <w:t xml:space="preserve">ground to believe </w:t>
      </w:r>
      <w:r w:rsidRPr="000E78CF">
        <w:rPr>
          <w:rStyle w:val="StyleUnderline"/>
          <w:highlight w:val="yellow"/>
        </w:rPr>
        <w:t>he might</w:t>
      </w:r>
      <w:r w:rsidRPr="000E78CF">
        <w:rPr>
          <w:rStyle w:val="StyleUnderline"/>
        </w:rPr>
        <w:t xml:space="preserve"> </w:t>
      </w:r>
      <w:r w:rsidRPr="000E78CF">
        <w:rPr>
          <w:sz w:val="14"/>
        </w:rPr>
        <w:t xml:space="preserve">lean toward a way to </w:t>
      </w:r>
      <w:r w:rsidRPr="000E78CF">
        <w:rPr>
          <w:rStyle w:val="StyleUnderline"/>
          <w:highlight w:val="yellow"/>
        </w:rPr>
        <w:t>outlaw the practice</w:t>
      </w:r>
      <w:r w:rsidRPr="000E78CF">
        <w:rPr>
          <w:sz w:val="14"/>
        </w:rPr>
        <w:t>.</w:t>
      </w:r>
    </w:p>
    <w:p w:rsidR="000E78CF" w:rsidRPr="000E78CF" w:rsidRDefault="000E78CF" w:rsidP="00982162">
      <w:pPr>
        <w:rPr>
          <w:sz w:val="14"/>
        </w:rPr>
      </w:pPr>
      <w:r w:rsidRPr="000E78CF">
        <w:rPr>
          <w:rStyle w:val="StyleUnderline"/>
        </w:rPr>
        <w:t xml:space="preserve">In 2004, </w:t>
      </w:r>
      <w:r w:rsidRPr="000E78CF">
        <w:rPr>
          <w:rStyle w:val="StyleUnderline"/>
          <w:highlight w:val="yellow"/>
        </w:rPr>
        <w:t>in Vieth</w:t>
      </w:r>
      <w:r w:rsidRPr="000E78CF">
        <w:rPr>
          <w:sz w:val="14"/>
        </w:rPr>
        <w:t xml:space="preserve"> v. Jubelirer, Justice </w:t>
      </w:r>
      <w:r w:rsidRPr="000E78CF">
        <w:rPr>
          <w:rStyle w:val="StyleUnderline"/>
          <w:highlight w:val="yellow"/>
        </w:rPr>
        <w:t>Kennedy</w:t>
      </w:r>
      <w:r w:rsidRPr="000E78CF">
        <w:rPr>
          <w:sz w:val="14"/>
        </w:rPr>
        <w:t xml:space="preserve">, concurring only in the result, </w:t>
      </w:r>
      <w:r w:rsidRPr="000E78CF">
        <w:rPr>
          <w:rStyle w:val="StyleUnderline"/>
          <w:highlight w:val="yellow"/>
        </w:rPr>
        <w:t>wrote</w:t>
      </w:r>
      <w:r w:rsidRPr="000E78CF">
        <w:rPr>
          <w:sz w:val="14"/>
        </w:rPr>
        <w:t>:</w:t>
      </w:r>
    </w:p>
    <w:p w:rsidR="000E78CF" w:rsidRDefault="000E78CF" w:rsidP="00982162">
      <w:pPr>
        <w:rPr>
          <w:rStyle w:val="StyleUnderline"/>
        </w:rPr>
      </w:pPr>
      <w:r w:rsidRPr="000E78CF">
        <w:rPr>
          <w:rStyle w:val="StyleUnderline"/>
          <w:highlight w:val="yellow"/>
        </w:rPr>
        <w:t>I do not understand</w:t>
      </w:r>
      <w:r w:rsidRPr="000E78CF">
        <w:rPr>
          <w:sz w:val="14"/>
        </w:rPr>
        <w:t xml:space="preserve"> the </w:t>
      </w:r>
      <w:r w:rsidRPr="000E78CF">
        <w:rPr>
          <w:rStyle w:val="StyleUnderline"/>
        </w:rPr>
        <w:t>plurality to conclude</w:t>
      </w:r>
      <w:r w:rsidRPr="000E78CF">
        <w:rPr>
          <w:sz w:val="14"/>
        </w:rPr>
        <w:t xml:space="preserve"> that partisan </w:t>
      </w:r>
      <w:r w:rsidRPr="000E78CF">
        <w:rPr>
          <w:rStyle w:val="StyleUnderline"/>
          <w:highlight w:val="yellow"/>
        </w:rPr>
        <w:t>gerrymandering</w:t>
      </w:r>
      <w:r w:rsidRPr="000E78CF">
        <w:rPr>
          <w:sz w:val="14"/>
        </w:rPr>
        <w:t xml:space="preserve"> that disfavors one party </w:t>
      </w:r>
      <w:r w:rsidRPr="000E78CF">
        <w:rPr>
          <w:rStyle w:val="StyleUnderline"/>
        </w:rPr>
        <w:t>is permissible</w:t>
      </w:r>
      <w:r w:rsidRPr="000E78CF">
        <w:rPr>
          <w:sz w:val="14"/>
        </w:rPr>
        <w:t xml:space="preserve">. Indeed, </w:t>
      </w:r>
      <w:r w:rsidRPr="000E78CF">
        <w:rPr>
          <w:rStyle w:val="StyleUnderline"/>
        </w:rPr>
        <w:t xml:space="preserve">the Court seems to acknowledge </w:t>
      </w:r>
      <w:r w:rsidRPr="000E78CF">
        <w:rPr>
          <w:rStyle w:val="Emphasis"/>
        </w:rPr>
        <w:t>it is not</w:t>
      </w:r>
      <w:r w:rsidRPr="000E78CF">
        <w:rPr>
          <w:rStyle w:val="StyleUnderline"/>
        </w:rPr>
        <w:t>.</w:t>
      </w:r>
    </w:p>
    <w:p w:rsidR="00A775B0" w:rsidRPr="00D022C8" w:rsidRDefault="00A775B0" w:rsidP="00A775B0">
      <w:pPr>
        <w:pStyle w:val="Heading3"/>
      </w:pPr>
      <w:r>
        <w:t>Thumper---Gerrymandering---A2: Ban TOD</w:t>
      </w:r>
    </w:p>
    <w:p w:rsidR="00A775B0" w:rsidRPr="007B4042" w:rsidRDefault="00A775B0" w:rsidP="00A775B0">
      <w:pPr>
        <w:pStyle w:val="Heading4"/>
        <w:rPr>
          <w:b w:val="0"/>
        </w:rPr>
      </w:pPr>
      <w:r>
        <w:t xml:space="preserve">Gerrymandering thumps </w:t>
      </w:r>
      <w:r w:rsidRPr="007B4042">
        <w:rPr>
          <w:b w:val="0"/>
        </w:rPr>
        <w:t>– the consequences of gerrymandering prove it’s at the front of the court’s minds</w:t>
      </w:r>
    </w:p>
    <w:p w:rsidR="00A775B0" w:rsidRDefault="00A775B0" w:rsidP="00A775B0">
      <w:r>
        <w:rPr>
          <w:rStyle w:val="Style13ptBold"/>
        </w:rPr>
        <w:t xml:space="preserve">Chung 17 </w:t>
      </w:r>
      <w:r w:rsidRPr="007B4042">
        <w:t xml:space="preserve">(Andrew; Correspondent for Reuters since 2014, graduated from Yale Law School and former Tornoto Star writer, focusing on Foreign correspondence topics including U.S. presidential primaries and elections, Mexico's drug wars, Haiti earthquake, France terror attack and 2012 French presidential elections, European Muslim integration, Turkey riots; “Supreme Court to hear major case on political boundaries”; </w:t>
      </w:r>
      <w:hyperlink r:id="rId164" w:history="1">
        <w:r w:rsidRPr="007B4042">
          <w:rPr>
            <w:rStyle w:val="Hyperlink"/>
          </w:rPr>
          <w:t>https://www.reuters.com/article/us-usa-court-election-idUSKBN19A1UW</w:t>
        </w:r>
      </w:hyperlink>
      <w:r w:rsidRPr="007B4042">
        <w:t>; published 6/20/17; accessed 7/1/17) [TG]</w:t>
      </w:r>
    </w:p>
    <w:p w:rsidR="00A775B0" w:rsidRPr="007B4042" w:rsidRDefault="00A775B0" w:rsidP="00A775B0">
      <w:pPr>
        <w:rPr>
          <w:rStyle w:val="Style13ptBold"/>
          <w:b w:val="0"/>
          <w:bCs w:val="0"/>
          <w:sz w:val="20"/>
        </w:rPr>
      </w:pPr>
    </w:p>
    <w:p w:rsidR="00A775B0" w:rsidRPr="00CE53CF" w:rsidRDefault="00A775B0" w:rsidP="00A775B0">
      <w:pPr>
        <w:rPr>
          <w:sz w:val="14"/>
        </w:rPr>
      </w:pPr>
      <w:r w:rsidRPr="007B4042">
        <w:rPr>
          <w:rStyle w:val="StyleUnderline"/>
        </w:rPr>
        <w:t>The</w:t>
      </w:r>
      <w:r w:rsidRPr="004D51EF">
        <w:rPr>
          <w:rStyle w:val="StyleUnderline"/>
        </w:rPr>
        <w:t xml:space="preserve"> U.S. </w:t>
      </w:r>
      <w:r w:rsidRPr="007B4042">
        <w:rPr>
          <w:rStyle w:val="StyleUnderline"/>
          <w:highlight w:val="cyan"/>
        </w:rPr>
        <w:t>Supreme Court agreed</w:t>
      </w:r>
      <w:r w:rsidRPr="004D51EF">
        <w:rPr>
          <w:rStyle w:val="StyleUnderline"/>
        </w:rPr>
        <w:t xml:space="preserve"> on Monday </w:t>
      </w:r>
      <w:r w:rsidRPr="007B4042">
        <w:rPr>
          <w:rStyle w:val="StyleUnderline"/>
          <w:highlight w:val="cyan"/>
        </w:rPr>
        <w:t>to decide</w:t>
      </w:r>
      <w:r w:rsidRPr="004D51EF">
        <w:rPr>
          <w:rStyle w:val="StyleUnderline"/>
        </w:rPr>
        <w:t xml:space="preserve"> </w:t>
      </w:r>
      <w:r w:rsidRPr="007B4042">
        <w:rPr>
          <w:rStyle w:val="StyleUnderline"/>
          <w:highlight w:val="cyan"/>
        </w:rPr>
        <w:t>whether the</w:t>
      </w:r>
      <w:r w:rsidRPr="004D51EF">
        <w:rPr>
          <w:rStyle w:val="StyleUnderline"/>
        </w:rPr>
        <w:t xml:space="preserve"> U.S. </w:t>
      </w:r>
      <w:r w:rsidRPr="007B4042">
        <w:rPr>
          <w:rStyle w:val="StyleUnderline"/>
          <w:highlight w:val="cyan"/>
        </w:rPr>
        <w:t>Constitution limits</w:t>
      </w:r>
      <w:r w:rsidRPr="004D51EF">
        <w:rPr>
          <w:rStyle w:val="StyleUnderline"/>
        </w:rPr>
        <w:t xml:space="preserve"> how far </w:t>
      </w:r>
      <w:r w:rsidRPr="007B4042">
        <w:rPr>
          <w:rStyle w:val="StyleUnderline"/>
        </w:rPr>
        <w:t>lawmakers</w:t>
      </w:r>
      <w:r w:rsidRPr="004D51EF">
        <w:rPr>
          <w:rStyle w:val="StyleUnderline"/>
        </w:rPr>
        <w:t xml:space="preserve"> can go to </w:t>
      </w:r>
      <w:r w:rsidRPr="007B4042">
        <w:rPr>
          <w:rStyle w:val="StyleUnderline"/>
          <w:highlight w:val="cyan"/>
        </w:rPr>
        <w:t>redraw voting districts to favor one</w:t>
      </w:r>
      <w:r w:rsidRPr="004D51EF">
        <w:rPr>
          <w:rStyle w:val="StyleUnderline"/>
        </w:rPr>
        <w:t xml:space="preserve"> political </w:t>
      </w:r>
      <w:r w:rsidRPr="007B4042">
        <w:rPr>
          <w:rStyle w:val="StyleUnderline"/>
          <w:highlight w:val="cyan"/>
        </w:rPr>
        <w:t>party</w:t>
      </w:r>
      <w:r w:rsidRPr="004D51EF">
        <w:rPr>
          <w:rStyle w:val="StyleUnderline"/>
        </w:rPr>
        <w:t xml:space="preserve"> over another in a case </w:t>
      </w:r>
      <w:r w:rsidRPr="007B4042">
        <w:rPr>
          <w:rStyle w:val="StyleUnderline"/>
          <w:highlight w:val="cyan"/>
        </w:rPr>
        <w:t>that could have huge consequences for</w:t>
      </w:r>
      <w:r w:rsidRPr="004D51EF">
        <w:rPr>
          <w:rStyle w:val="StyleUnderline"/>
        </w:rPr>
        <w:t xml:space="preserve"> American </w:t>
      </w:r>
      <w:r w:rsidRPr="007B4042">
        <w:rPr>
          <w:rStyle w:val="StyleUnderline"/>
          <w:highlight w:val="cyan"/>
        </w:rPr>
        <w:t>elections</w:t>
      </w:r>
      <w:r w:rsidRPr="004D51EF">
        <w:rPr>
          <w:rStyle w:val="StyleUnderline"/>
        </w:rPr>
        <w:t>.</w:t>
      </w:r>
      <w:r>
        <w:rPr>
          <w:rStyle w:val="StyleUnderline"/>
        </w:rPr>
        <w:t xml:space="preserve"> </w:t>
      </w:r>
      <w:r w:rsidRPr="00CE53CF">
        <w:rPr>
          <w:sz w:val="14"/>
        </w:rPr>
        <w:t xml:space="preserve">The high court has been willing to invalidate state electoral maps on the grounds of racial discrimination, as it did on May 22 when it found that Republican legislators in North Carolina had drawn two electoral districts to diminish the statewide political clout of black voters. </w:t>
      </w:r>
      <w:r w:rsidRPr="004D51EF">
        <w:rPr>
          <w:rStyle w:val="StyleUnderline"/>
        </w:rPr>
        <w:t>But the justices have not thrown out state electoral maps drawn simply to give one party an advantage over another.</w:t>
      </w:r>
      <w:r>
        <w:rPr>
          <w:rStyle w:val="StyleUnderline"/>
        </w:rPr>
        <w:t xml:space="preserve"> </w:t>
      </w:r>
      <w:r w:rsidRPr="00CE53CF">
        <w:rPr>
          <w:sz w:val="14"/>
        </w:rPr>
        <w:t xml:space="preserve">The justices will take up Wisconsin's appeal of a lower court ruling last November that state Republican lawmakers violated the Constitution when they created state legislative districts with the partisan aim of hobbling Democrats in legislative races. </w:t>
      </w:r>
      <w:r w:rsidRPr="007B4042">
        <w:rPr>
          <w:rStyle w:val="Emphasis"/>
          <w:highlight w:val="cyan"/>
        </w:rPr>
        <w:t>The</w:t>
      </w:r>
      <w:r w:rsidRPr="007B4042">
        <w:rPr>
          <w:rStyle w:val="Emphasis"/>
        </w:rPr>
        <w:t xml:space="preserve"> </w:t>
      </w:r>
      <w:r w:rsidRPr="007B4042">
        <w:rPr>
          <w:rStyle w:val="Emphasis"/>
          <w:highlight w:val="cyan"/>
        </w:rPr>
        <w:t>case</w:t>
      </w:r>
      <w:r w:rsidRPr="007B4042">
        <w:rPr>
          <w:rStyle w:val="Emphasis"/>
        </w:rPr>
        <w:t xml:space="preserve"> </w:t>
      </w:r>
      <w:r w:rsidRPr="007B4042">
        <w:rPr>
          <w:rStyle w:val="Emphasis"/>
          <w:highlight w:val="cyan"/>
        </w:rPr>
        <w:t>will</w:t>
      </w:r>
      <w:r w:rsidRPr="007B4042">
        <w:rPr>
          <w:rStyle w:val="Emphasis"/>
        </w:rPr>
        <w:t xml:space="preserve"> </w:t>
      </w:r>
      <w:r w:rsidRPr="007B4042">
        <w:rPr>
          <w:rStyle w:val="Emphasis"/>
          <w:highlight w:val="cyan"/>
        </w:rPr>
        <w:t>be</w:t>
      </w:r>
      <w:r w:rsidRPr="007B4042">
        <w:rPr>
          <w:rStyle w:val="Emphasis"/>
        </w:rPr>
        <w:t xml:space="preserve"> one of </w:t>
      </w:r>
      <w:r w:rsidRPr="007B4042">
        <w:rPr>
          <w:rStyle w:val="Emphasis"/>
          <w:highlight w:val="cyan"/>
        </w:rPr>
        <w:t>the</w:t>
      </w:r>
      <w:r w:rsidRPr="007B4042">
        <w:rPr>
          <w:rStyle w:val="Emphasis"/>
        </w:rPr>
        <w:t xml:space="preserve"> </w:t>
      </w:r>
      <w:r w:rsidRPr="007B4042">
        <w:rPr>
          <w:rStyle w:val="Emphasis"/>
          <w:highlight w:val="cyan"/>
        </w:rPr>
        <w:t>biggest</w:t>
      </w:r>
      <w:r w:rsidRPr="007B4042">
        <w:rPr>
          <w:rStyle w:val="Emphasis"/>
        </w:rPr>
        <w:t xml:space="preserve"> </w:t>
      </w:r>
      <w:r w:rsidRPr="007B4042">
        <w:rPr>
          <w:rStyle w:val="Emphasis"/>
          <w:highlight w:val="cyan"/>
        </w:rPr>
        <w:t>heard by the</w:t>
      </w:r>
      <w:r w:rsidRPr="007B4042">
        <w:rPr>
          <w:rStyle w:val="Emphasis"/>
        </w:rPr>
        <w:t xml:space="preserve"> Supreme </w:t>
      </w:r>
      <w:r w:rsidRPr="007B4042">
        <w:rPr>
          <w:rStyle w:val="Emphasis"/>
          <w:highlight w:val="cyan"/>
        </w:rPr>
        <w:t>Court</w:t>
      </w:r>
      <w:r w:rsidRPr="007B4042">
        <w:rPr>
          <w:rStyle w:val="Emphasis"/>
        </w:rPr>
        <w:t xml:space="preserve"> </w:t>
      </w:r>
      <w:r w:rsidRPr="007B4042">
        <w:rPr>
          <w:rStyle w:val="Emphasis"/>
          <w:highlight w:val="cyan"/>
        </w:rPr>
        <w:t>during</w:t>
      </w:r>
      <w:r w:rsidRPr="007B4042">
        <w:rPr>
          <w:rStyle w:val="Emphasis"/>
        </w:rPr>
        <w:t xml:space="preserve"> </w:t>
      </w:r>
      <w:r w:rsidRPr="007B4042">
        <w:rPr>
          <w:rStyle w:val="Emphasis"/>
          <w:highlight w:val="cyan"/>
        </w:rPr>
        <w:t xml:space="preserve">its term </w:t>
      </w:r>
      <w:r w:rsidRPr="007B4042">
        <w:rPr>
          <w:rStyle w:val="Emphasis"/>
        </w:rPr>
        <w:t xml:space="preserve">that begins </w:t>
      </w:r>
      <w:r w:rsidRPr="007B4042">
        <w:rPr>
          <w:rStyle w:val="Emphasis"/>
          <w:highlight w:val="cyan"/>
        </w:rPr>
        <w:t>in</w:t>
      </w:r>
      <w:r w:rsidRPr="007B4042">
        <w:rPr>
          <w:rStyle w:val="Emphasis"/>
        </w:rPr>
        <w:t xml:space="preserve"> </w:t>
      </w:r>
      <w:r w:rsidRPr="007B4042">
        <w:rPr>
          <w:rStyle w:val="Emphasis"/>
          <w:highlight w:val="cyan"/>
        </w:rPr>
        <w:t>October</w:t>
      </w:r>
      <w:r w:rsidRPr="004D51EF">
        <w:rPr>
          <w:rStyle w:val="Emphasis"/>
        </w:rPr>
        <w:t>.</w:t>
      </w:r>
      <w:r w:rsidRPr="00CE53CF">
        <w:rPr>
          <w:sz w:val="14"/>
        </w:rPr>
        <w:t xml:space="preserve"> The case involves a long-standing practice known as gerrymandering, a term meaning manipulating electoral boundaries for an unfair political advantage. The lower court ruled that the Republican-led legislature's redrawing of state legislative districts in 2011 amounted to "an unconstitutional partisan gerrymander." A panel of three federal judges in Madison ruled 2-1 that the way the Republicans redrew the districts violated the U.S. Constitution's guarantees of equal protection under the law and free speech by undercutting the ability of Democratic voters to turn their votes into seats in Wisconsin's legislature. </w:t>
      </w:r>
      <w:r w:rsidRPr="004D51EF">
        <w:rPr>
          <w:rStyle w:val="StyleUnderline"/>
        </w:rPr>
        <w:t>In a possible sign of deep ideological divisions among the nine justices over the issue, the court's conservative majority granted Wisconsin's request, despite opposition from the four liberal justices, to put on hold the lower court's order requiring the state to redraw its electoral maps by Nov. 1.</w:t>
      </w:r>
      <w:r>
        <w:rPr>
          <w:rStyle w:val="StyleUnderline"/>
        </w:rPr>
        <w:t xml:space="preserve"> </w:t>
      </w:r>
      <w:r w:rsidRPr="00CE53CF">
        <w:rPr>
          <w:sz w:val="14"/>
        </w:rPr>
        <w:t xml:space="preserve">That means Wisconsin will not need to put in place a new electoral map while the justices consider the matter. A Supreme Court ruling faulting the Wisconsin redistricting plan could have far-reaching consequences for the redrawing of electoral districts due after the 2020 U.S. census. State and federal legislative district boundaries are reconfigured every decade after the census so that each one holds about same number of people, but are sometimes draw in a way that packs voters who tend to favor a particular party into certain districts so as to diminish their statewide voting power. Wisconsin Republican Attorney General Brad Schimel welcomed the justices' decision to hear the state's appeal and called the state's redistricting process "entirely lawful and constitutional." The case in the short term could affect congressional maps in about half a dozen states and legislative maps in about 10 states, before having major implications for the post-2020 redistricting, according to the New York University School of Law's Brennan Center for Justice. 'POLITICS GOING HAYWIRE' </w:t>
      </w:r>
      <w:r w:rsidRPr="004D51EF">
        <w:rPr>
          <w:rStyle w:val="StyleUnderline"/>
        </w:rPr>
        <w:t>"</w:t>
      </w:r>
      <w:r w:rsidRPr="007B4042">
        <w:rPr>
          <w:rStyle w:val="StyleUnderline"/>
          <w:highlight w:val="cyan"/>
        </w:rPr>
        <w:t>Wisconsin's gerrymander was</w:t>
      </w:r>
      <w:r w:rsidRPr="004D51EF">
        <w:rPr>
          <w:rStyle w:val="StyleUnderline"/>
        </w:rPr>
        <w:t xml:space="preserve"> one of </w:t>
      </w:r>
      <w:r w:rsidRPr="007B4042">
        <w:rPr>
          <w:rStyle w:val="StyleUnderline"/>
          <w:highlight w:val="cyan"/>
        </w:rPr>
        <w:t>the most aggressive of the decade</w:t>
      </w:r>
      <w:r w:rsidRPr="004D51EF">
        <w:rPr>
          <w:rStyle w:val="StyleUnderline"/>
        </w:rPr>
        <w:t xml:space="preserve">, </w:t>
      </w:r>
      <w:r w:rsidRPr="007B4042">
        <w:rPr>
          <w:rStyle w:val="StyleUnderline"/>
          <w:highlight w:val="cyan"/>
        </w:rPr>
        <w:t xml:space="preserve">locking in a </w:t>
      </w:r>
      <w:r w:rsidRPr="007B4042">
        <w:rPr>
          <w:rStyle w:val="StyleUnderline"/>
        </w:rPr>
        <w:t>large</w:t>
      </w:r>
      <w:r w:rsidRPr="004D51EF">
        <w:rPr>
          <w:rStyle w:val="StyleUnderline"/>
        </w:rPr>
        <w:t xml:space="preserve"> and implausibly </w:t>
      </w:r>
      <w:r w:rsidRPr="007B4042">
        <w:rPr>
          <w:rStyle w:val="StyleUnderline"/>
          <w:highlight w:val="cyan"/>
        </w:rPr>
        <w:t>stable majority for Republicans</w:t>
      </w:r>
      <w:r w:rsidRPr="004D51EF">
        <w:rPr>
          <w:rStyle w:val="StyleUnderline"/>
        </w:rPr>
        <w:t xml:space="preserve"> </w:t>
      </w:r>
      <w:r w:rsidRPr="007B4042">
        <w:rPr>
          <w:rStyle w:val="StyleUnderline"/>
          <w:highlight w:val="cyan"/>
        </w:rPr>
        <w:t>in</w:t>
      </w:r>
      <w:r w:rsidRPr="004D51EF">
        <w:rPr>
          <w:rStyle w:val="StyleUnderline"/>
        </w:rPr>
        <w:t xml:space="preserve"> what is otherwise </w:t>
      </w:r>
      <w:r w:rsidRPr="007B4042">
        <w:rPr>
          <w:rStyle w:val="StyleUnderline"/>
          <w:highlight w:val="cyan"/>
        </w:rPr>
        <w:t>a battleground state</w:t>
      </w:r>
      <w:r w:rsidRPr="004D51EF">
        <w:rPr>
          <w:rStyle w:val="StyleUnderline"/>
        </w:rPr>
        <w:t xml:space="preserve">," </w:t>
      </w:r>
      <w:r w:rsidRPr="00CE53CF">
        <w:rPr>
          <w:sz w:val="14"/>
        </w:rPr>
        <w:t xml:space="preserve">said Brennan Center redistricting expert Thomas Wolf. "It's a symptom of politics going haywire and something that we increasingly see when one party has sole control of the redistricting process." </w:t>
      </w:r>
      <w:r w:rsidRPr="004D51EF">
        <w:rPr>
          <w:rStyle w:val="StyleUnderline"/>
        </w:rPr>
        <w:t xml:space="preserve">Justice Anthony </w:t>
      </w:r>
      <w:r w:rsidRPr="007B4042">
        <w:rPr>
          <w:rStyle w:val="StyleUnderline"/>
          <w:highlight w:val="cyan"/>
        </w:rPr>
        <w:t>Kennedy</w:t>
      </w:r>
      <w:r w:rsidRPr="004D51EF">
        <w:rPr>
          <w:rStyle w:val="StyleUnderline"/>
        </w:rPr>
        <w:t xml:space="preserve">, a conservative who sometimes sides with the court's liberals in major cases, </w:t>
      </w:r>
      <w:r w:rsidRPr="007B4042">
        <w:rPr>
          <w:rStyle w:val="StyleUnderline"/>
          <w:highlight w:val="cyan"/>
        </w:rPr>
        <w:t>could cast the decisive vote</w:t>
      </w:r>
      <w:r w:rsidRPr="00CE53CF">
        <w:rPr>
          <w:sz w:val="14"/>
        </w:rPr>
        <w:t>. Kennedy, writing in a 2004 case, indicated he may be open to the idea that racial gerrymanders could violate the Constitution. Though a "workable standard" defining it did not exist, he suggested one might emerge in a future case. Democrats have accused Republicans of taking improper actions at the state level to suppress the turnout of minority voters and others who tend to support Democrats and maximize the number of party members in state legislatures and the U.S. House of Representatives. Republicans call their actions lawful.</w:t>
      </w:r>
    </w:p>
    <w:p w:rsidR="0040516F" w:rsidRDefault="0040516F" w:rsidP="0040516F">
      <w:pPr>
        <w:pStyle w:val="Heading3"/>
      </w:pPr>
      <w:r>
        <w:t>Thumper---</w:t>
      </w:r>
      <w:r w:rsidR="0096042E">
        <w:t>Gerrymandering</w:t>
      </w:r>
      <w:r>
        <w:t>---A2: Kennedy Not Key</w:t>
      </w:r>
    </w:p>
    <w:p w:rsidR="0040516F" w:rsidRPr="0040516F" w:rsidRDefault="0040516F" w:rsidP="0040516F">
      <w:pPr>
        <w:pStyle w:val="Heading4"/>
      </w:pPr>
      <w:r>
        <w:t>Kennedy is the swing on gerrymandering</w:t>
      </w:r>
    </w:p>
    <w:p w:rsidR="0040516F" w:rsidRDefault="0040516F" w:rsidP="0040516F">
      <w:r>
        <w:rPr>
          <w:rStyle w:val="Style13ptBold"/>
        </w:rPr>
        <w:t xml:space="preserve">Gottlieb 17 </w:t>
      </w:r>
      <w:r w:rsidRPr="00982162">
        <w:t xml:space="preserve">---- Stephen, LL.B. (Yale Law School), Jay and Ruth Caplan Distinguished Professor of Law (Albany Law School), </w:t>
      </w:r>
      <w:r>
        <w:t xml:space="preserve">former member of the board of directors for the New York Civil Liberties Union, former member of the New York Advisory Committee to the United States Commission on Civil Rights, “Will the Supreme Court Draw the Line on Gerrymandering?” </w:t>
      </w:r>
      <w:r>
        <w:rPr>
          <w:i/>
        </w:rPr>
        <w:t>The Hill</w:t>
      </w:r>
      <w:r>
        <w:t xml:space="preserve">, 5/23, </w:t>
      </w:r>
      <w:hyperlink r:id="rId165" w:history="1">
        <w:r w:rsidRPr="00083679">
          <w:rPr>
            <w:rStyle w:val="Hyperlink"/>
          </w:rPr>
          <w:t>http://thehill.com/blogs/pundits-blog/the-judiciary/334644-will-the-supreme-court-draw-the-line-on-gerrymandering</w:t>
        </w:r>
      </w:hyperlink>
    </w:p>
    <w:p w:rsidR="000E78CF" w:rsidRDefault="000E78CF" w:rsidP="00982162"/>
    <w:p w:rsidR="000E78CF" w:rsidRPr="0040516F" w:rsidRDefault="000E78CF" w:rsidP="00982162">
      <w:pPr>
        <w:rPr>
          <w:sz w:val="14"/>
        </w:rPr>
      </w:pPr>
      <w:r w:rsidRPr="0040516F">
        <w:rPr>
          <w:sz w:val="14"/>
        </w:rPr>
        <w:t xml:space="preserve">Unless one of the “liberals” on the court defects, </w:t>
      </w:r>
      <w:r w:rsidRPr="0040516F">
        <w:rPr>
          <w:rStyle w:val="StyleUnderline"/>
          <w:highlight w:val="yellow"/>
        </w:rPr>
        <w:t>Kennedy’s reaction to</w:t>
      </w:r>
      <w:r w:rsidRPr="0040516F">
        <w:rPr>
          <w:rStyle w:val="StyleUnderline"/>
        </w:rPr>
        <w:t xml:space="preserve"> the </w:t>
      </w:r>
      <w:r w:rsidRPr="0040516F">
        <w:rPr>
          <w:rStyle w:val="StyleUnderline"/>
          <w:highlight w:val="yellow"/>
        </w:rPr>
        <w:t>efficiency</w:t>
      </w:r>
      <w:r w:rsidRPr="0040516F">
        <w:rPr>
          <w:sz w:val="14"/>
        </w:rPr>
        <w:t xml:space="preserve"> or wasted votes </w:t>
      </w:r>
      <w:r w:rsidRPr="0040516F">
        <w:rPr>
          <w:rStyle w:val="StyleUnderline"/>
        </w:rPr>
        <w:t>standard</w:t>
      </w:r>
      <w:r w:rsidRPr="0040516F">
        <w:rPr>
          <w:sz w:val="14"/>
        </w:rPr>
        <w:t xml:space="preserve"> </w:t>
      </w:r>
      <w:r w:rsidRPr="0040516F">
        <w:rPr>
          <w:rStyle w:val="Emphasis"/>
          <w:highlight w:val="yellow"/>
        </w:rPr>
        <w:t>will be determinative</w:t>
      </w:r>
      <w:r w:rsidRPr="0040516F">
        <w:rPr>
          <w:sz w:val="14"/>
          <w:highlight w:val="yellow"/>
        </w:rPr>
        <w:t>.</w:t>
      </w:r>
      <w:r w:rsidRPr="0040516F">
        <w:rPr>
          <w:sz w:val="14"/>
        </w:rPr>
        <w:t xml:space="preserve"> But </w:t>
      </w:r>
      <w:r w:rsidRPr="0040516F">
        <w:rPr>
          <w:rStyle w:val="StyleUnderline"/>
        </w:rPr>
        <w:t>the Alito opinion is ominous, because if gerrymandering as</w:t>
      </w:r>
      <w:r w:rsidRPr="0040516F">
        <w:rPr>
          <w:sz w:val="14"/>
        </w:rPr>
        <w:t xml:space="preserve"> properly </w:t>
      </w:r>
      <w:r w:rsidRPr="0040516F">
        <w:rPr>
          <w:rStyle w:val="StyleUnderline"/>
        </w:rPr>
        <w:t>measured is permissible, better standards</w:t>
      </w:r>
      <w:r w:rsidRPr="0040516F">
        <w:rPr>
          <w:sz w:val="14"/>
        </w:rPr>
        <w:t xml:space="preserve"> of measurement </w:t>
      </w:r>
      <w:r w:rsidRPr="0040516F">
        <w:rPr>
          <w:rStyle w:val="StyleUnderline"/>
        </w:rPr>
        <w:t>will be legally meaningless</w:t>
      </w:r>
      <w:r w:rsidRPr="0040516F">
        <w:rPr>
          <w:sz w:val="14"/>
        </w:rPr>
        <w:t>.</w:t>
      </w:r>
    </w:p>
    <w:p w:rsidR="000E78CF" w:rsidRPr="0040516F" w:rsidRDefault="000E78CF" w:rsidP="00982162">
      <w:pPr>
        <w:rPr>
          <w:sz w:val="14"/>
        </w:rPr>
      </w:pPr>
      <w:r w:rsidRPr="0040516F">
        <w:rPr>
          <w:rStyle w:val="StyleUnderline"/>
        </w:rPr>
        <w:t>That makes</w:t>
      </w:r>
      <w:r w:rsidRPr="0040516F">
        <w:rPr>
          <w:sz w:val="14"/>
        </w:rPr>
        <w:t xml:space="preserve"> even </w:t>
      </w:r>
      <w:r w:rsidRPr="0040516F">
        <w:rPr>
          <w:rStyle w:val="StyleUnderline"/>
        </w:rPr>
        <w:t>more tragic the loss of Garland</w:t>
      </w:r>
      <w:r w:rsidRPr="0040516F">
        <w:rPr>
          <w:sz w:val="14"/>
        </w:rPr>
        <w:t xml:space="preserve"> for the open seat on the Supreme Court and even more crucial other measures to prevent the Republicans from holding their majorities in the Senate, which confirms judicial nominations, the House of Representatives, which can ban election practices, and state legislatures, which do the gerrymandering.</w:t>
      </w:r>
    </w:p>
    <w:p w:rsidR="000E78CF" w:rsidRDefault="000E78CF" w:rsidP="00982162">
      <w:pPr>
        <w:rPr>
          <w:sz w:val="14"/>
        </w:rPr>
      </w:pPr>
      <w:r w:rsidRPr="0040516F">
        <w:rPr>
          <w:rStyle w:val="StyleUnderline"/>
          <w:highlight w:val="yellow"/>
        </w:rPr>
        <w:t>All</w:t>
      </w:r>
      <w:r w:rsidRPr="0040516F">
        <w:rPr>
          <w:rStyle w:val="StyleUnderline"/>
        </w:rPr>
        <w:t xml:space="preserve"> of us who believe</w:t>
      </w:r>
      <w:r w:rsidRPr="0040516F">
        <w:rPr>
          <w:sz w:val="14"/>
        </w:rPr>
        <w:t xml:space="preserve"> that the </w:t>
      </w:r>
      <w:r w:rsidRPr="0040516F">
        <w:rPr>
          <w:rStyle w:val="StyleUnderline"/>
        </w:rPr>
        <w:t>voters are entitled to choose</w:t>
      </w:r>
      <w:r w:rsidRPr="0040516F">
        <w:rPr>
          <w:sz w:val="14"/>
        </w:rPr>
        <w:t xml:space="preserve"> their </w:t>
      </w:r>
      <w:r w:rsidRPr="0040516F">
        <w:rPr>
          <w:rStyle w:val="StyleUnderline"/>
        </w:rPr>
        <w:t>representatives</w:t>
      </w:r>
      <w:r w:rsidRPr="0040516F">
        <w:rPr>
          <w:sz w:val="14"/>
        </w:rPr>
        <w:t xml:space="preserve"> instead of the representatives choosing their voters </w:t>
      </w:r>
      <w:r w:rsidRPr="0040516F">
        <w:rPr>
          <w:rStyle w:val="StyleUnderline"/>
          <w:highlight w:val="yellow"/>
        </w:rPr>
        <w:t xml:space="preserve">were </w:t>
      </w:r>
      <w:r w:rsidRPr="0040516F">
        <w:rPr>
          <w:rStyle w:val="Emphasis"/>
          <w:highlight w:val="yellow"/>
        </w:rPr>
        <w:t>counting on</w:t>
      </w:r>
      <w:r w:rsidRPr="0040516F">
        <w:rPr>
          <w:rStyle w:val="Emphasis"/>
        </w:rPr>
        <w:t xml:space="preserve"> Justice </w:t>
      </w:r>
      <w:r w:rsidRPr="0040516F">
        <w:rPr>
          <w:rStyle w:val="Emphasis"/>
          <w:highlight w:val="yellow"/>
        </w:rPr>
        <w:t>Kennedy</w:t>
      </w:r>
      <w:r w:rsidRPr="0040516F">
        <w:rPr>
          <w:sz w:val="14"/>
        </w:rPr>
        <w:t xml:space="preserve"> </w:t>
      </w:r>
      <w:r w:rsidRPr="0040516F">
        <w:rPr>
          <w:rStyle w:val="StyleUnderline"/>
        </w:rPr>
        <w:t xml:space="preserve">to participate in a majority </w:t>
      </w:r>
      <w:r w:rsidRPr="0040516F">
        <w:rPr>
          <w:rStyle w:val="StyleUnderline"/>
          <w:highlight w:val="yellow"/>
        </w:rPr>
        <w:t>to define a constitutional limitation</w:t>
      </w:r>
      <w:r w:rsidRPr="0040516F">
        <w:rPr>
          <w:sz w:val="14"/>
          <w:highlight w:val="yellow"/>
        </w:rPr>
        <w:t xml:space="preserve">. </w:t>
      </w:r>
      <w:r w:rsidRPr="0040516F">
        <w:rPr>
          <w:rStyle w:val="Emphasis"/>
          <w:highlight w:val="yellow"/>
        </w:rPr>
        <w:t>We’re</w:t>
      </w:r>
      <w:r w:rsidRPr="0040516F">
        <w:rPr>
          <w:rStyle w:val="Emphasis"/>
        </w:rPr>
        <w:t xml:space="preserve"> </w:t>
      </w:r>
      <w:r w:rsidRPr="0040516F">
        <w:rPr>
          <w:rStyle w:val="Emphasis"/>
          <w:highlight w:val="yellow"/>
        </w:rPr>
        <w:t>still praying</w:t>
      </w:r>
      <w:r w:rsidRPr="0040516F">
        <w:rPr>
          <w:sz w:val="14"/>
          <w:highlight w:val="yellow"/>
        </w:rPr>
        <w:t>.</w:t>
      </w:r>
    </w:p>
    <w:p w:rsidR="00A775B0" w:rsidRDefault="00A775B0" w:rsidP="00A775B0">
      <w:pPr>
        <w:pStyle w:val="Heading4"/>
      </w:pPr>
      <w:r>
        <w:t>Gerrymandering thumps---it’s on the docket and Kennedy is invested in it---he swings liberal on civil rights issues</w:t>
      </w:r>
    </w:p>
    <w:p w:rsidR="00A775B0" w:rsidRPr="00A253B2" w:rsidRDefault="00A775B0" w:rsidP="00A775B0">
      <w:r w:rsidRPr="00A253B2">
        <w:rPr>
          <w:rStyle w:val="Style13ptBold"/>
        </w:rPr>
        <w:t>De Vogue 17</w:t>
      </w:r>
      <w:r w:rsidRPr="00A253B2">
        <w:t xml:space="preserve"> – Ariane de Vogue, Supreme Court reporter at CNN, 2017 (“Travel ban, religious liberty cases</w:t>
      </w:r>
      <w:r>
        <w:t xml:space="preserve"> could keep swing vote Kennedy around,” </w:t>
      </w:r>
      <w:r>
        <w:rPr>
          <w:i/>
        </w:rPr>
        <w:t>CNN</w:t>
      </w:r>
      <w:r>
        <w:t xml:space="preserve">, 06-26, Available Online at </w:t>
      </w:r>
      <w:hyperlink r:id="rId166" w:history="1">
        <w:r w:rsidRPr="000B4D67">
          <w:rPr>
            <w:rStyle w:val="Hyperlink"/>
          </w:rPr>
          <w:t>http://www.cnn.com/2017/06/26/politics/anthony-kennedy-supreme-court-monday/index.html</w:t>
        </w:r>
      </w:hyperlink>
      <w:r>
        <w:t>, Accessed 07-01-2017, HK)</w:t>
      </w:r>
    </w:p>
    <w:p w:rsidR="00A775B0" w:rsidRDefault="00A775B0" w:rsidP="00A775B0">
      <w:r>
        <w:t>Washington (CNN)As the Supreme Court unleashed a flurry of orders and opinions on Monday and allowed parts of the travel ban to go into effect it left one major question unresolved.</w:t>
      </w:r>
    </w:p>
    <w:p w:rsidR="00A775B0" w:rsidRDefault="00A775B0" w:rsidP="00A775B0"/>
    <w:p w:rsidR="00A775B0" w:rsidRDefault="00A775B0" w:rsidP="00A775B0">
      <w:pPr>
        <w:rPr>
          <w:sz w:val="16"/>
        </w:rPr>
      </w:pPr>
      <w:r w:rsidRPr="00745A24">
        <w:rPr>
          <w:sz w:val="16"/>
        </w:rPr>
        <w:t>Is Anthony Kennedy preparing to retire?</w:t>
      </w:r>
      <w:r w:rsidRPr="00745A24">
        <w:rPr>
          <w:sz w:val="12"/>
        </w:rPr>
        <w:t>¶</w:t>
      </w:r>
      <w:r w:rsidRPr="00745A24">
        <w:rPr>
          <w:sz w:val="16"/>
        </w:rPr>
        <w:t xml:space="preserve"> </w:t>
      </w:r>
      <w:r w:rsidRPr="00745A24">
        <w:rPr>
          <w:rStyle w:val="StyleUnderline"/>
          <w:highlight w:val="yellow"/>
        </w:rPr>
        <w:t>Liberals hope Kennedy</w:t>
      </w:r>
      <w:r w:rsidRPr="00745A24">
        <w:rPr>
          <w:rStyle w:val="StyleUnderline"/>
        </w:rPr>
        <w:t xml:space="preserve"> -- </w:t>
      </w:r>
      <w:r w:rsidRPr="00745A24">
        <w:rPr>
          <w:rStyle w:val="StyleUnderline"/>
          <w:highlight w:val="yellow"/>
        </w:rPr>
        <w:t>who votes with them on many</w:t>
      </w:r>
      <w:r w:rsidRPr="00745A24">
        <w:rPr>
          <w:rStyle w:val="StyleUnderline"/>
        </w:rPr>
        <w:t xml:space="preserve"> </w:t>
      </w:r>
      <w:r w:rsidRPr="00745A24">
        <w:rPr>
          <w:rStyle w:val="Emphasis"/>
        </w:rPr>
        <w:t xml:space="preserve">hot button </w:t>
      </w:r>
      <w:r w:rsidRPr="00745A24">
        <w:rPr>
          <w:rStyle w:val="Emphasis"/>
          <w:highlight w:val="yellow"/>
        </w:rPr>
        <w:t>social issues</w:t>
      </w:r>
      <w:r w:rsidRPr="00745A24">
        <w:rPr>
          <w:rStyle w:val="StyleUnderline"/>
          <w:highlight w:val="yellow"/>
        </w:rPr>
        <w:t xml:space="preserve"> -- will stay on</w:t>
      </w:r>
      <w:r w:rsidRPr="00745A24">
        <w:rPr>
          <w:sz w:val="16"/>
        </w:rPr>
        <w:t>.</w:t>
      </w:r>
      <w:r w:rsidRPr="00745A24">
        <w:rPr>
          <w:sz w:val="12"/>
        </w:rPr>
        <w:t>¶</w:t>
      </w:r>
      <w:r w:rsidRPr="00745A24">
        <w:rPr>
          <w:sz w:val="16"/>
        </w:rPr>
        <w:t xml:space="preserve"> Conservatives want the 80-year-old centrist to step down and give President Donald Trump a chance to reshape the court in a more conservative mold.</w:t>
      </w:r>
      <w:r w:rsidRPr="00745A24">
        <w:rPr>
          <w:sz w:val="12"/>
        </w:rPr>
        <w:t>¶</w:t>
      </w:r>
      <w:r w:rsidRPr="00745A24">
        <w:rPr>
          <w:sz w:val="16"/>
        </w:rPr>
        <w:t xml:space="preserve"> "Justice </w:t>
      </w:r>
      <w:r w:rsidRPr="00745A24">
        <w:rPr>
          <w:rStyle w:val="StyleUnderline"/>
        </w:rPr>
        <w:t>Kennedy is the most powerful jurist in the world</w:t>
      </w:r>
      <w:r w:rsidRPr="00745A24">
        <w:rPr>
          <w:sz w:val="16"/>
        </w:rPr>
        <w:t>," said law professor Jessica Levinson of Loyola Law School. "The longer he stays on the court the greater the chance he can shape the legal doctrine for years to come."</w:t>
      </w:r>
      <w:r w:rsidRPr="00745A24">
        <w:rPr>
          <w:sz w:val="12"/>
        </w:rPr>
        <w:t>¶</w:t>
      </w:r>
      <w:r w:rsidRPr="00745A24">
        <w:rPr>
          <w:sz w:val="16"/>
        </w:rPr>
        <w:t xml:space="preserve"> But Kennedy didn't say anything in public Monday, and the court's actions might provide good reasons for him to stay.</w:t>
      </w:r>
      <w:r w:rsidRPr="00745A24">
        <w:rPr>
          <w:sz w:val="12"/>
        </w:rPr>
        <w:t>¶</w:t>
      </w:r>
      <w:r w:rsidRPr="00745A24">
        <w:rPr>
          <w:sz w:val="16"/>
        </w:rPr>
        <w:t xml:space="preserve"> Take the travel ban for instance. Kennedy voted to allow part of it to go in effect as it applies to foreign nationals with no "bona fide" connection to the United States. But three of his colleagues -- who wanted the entire ban to go into effect -- think that the "compromise" that Kennedy joined will cause chaos as parties in the coming days and weeks grapple with what actually constitutes a "bona fide" connection. Kennedy might see the need to help shepherd in a resolution to the complicated case concerning the role of the executive when the court hears the full case this fall.</w:t>
      </w:r>
      <w:r w:rsidRPr="00745A24">
        <w:rPr>
          <w:sz w:val="12"/>
        </w:rPr>
        <w:t>¶</w:t>
      </w:r>
      <w:r w:rsidRPr="00745A24">
        <w:rPr>
          <w:sz w:val="16"/>
        </w:rPr>
        <w:t xml:space="preserve"> "The world -- and justice Kennedy -- likely suspect that both those challenging and defending the so-called travel ban are arguing to an audience of one," Levinson said.</w:t>
      </w:r>
      <w:r w:rsidRPr="00745A24">
        <w:rPr>
          <w:sz w:val="12"/>
        </w:rPr>
        <w:t>¶</w:t>
      </w:r>
      <w:r w:rsidRPr="00745A24">
        <w:rPr>
          <w:sz w:val="16"/>
        </w:rPr>
        <w:t xml:space="preserve"> The court also agreed to take up a case that touches on </w:t>
      </w:r>
      <w:r w:rsidRPr="00745A24">
        <w:rPr>
          <w:rStyle w:val="StyleUnderline"/>
          <w:highlight w:val="yellow"/>
        </w:rPr>
        <w:t>Kennedy's landmark</w:t>
      </w:r>
      <w:r w:rsidRPr="00745A24">
        <w:rPr>
          <w:rStyle w:val="StyleUnderline"/>
        </w:rPr>
        <w:t xml:space="preserve"> 2015 </w:t>
      </w:r>
      <w:r w:rsidRPr="00745A24">
        <w:rPr>
          <w:rStyle w:val="StyleUnderline"/>
          <w:highlight w:val="yellow"/>
        </w:rPr>
        <w:t>opinion clear</w:t>
      </w:r>
      <w:r w:rsidRPr="00745A24">
        <w:rPr>
          <w:rStyle w:val="StyleUnderline"/>
        </w:rPr>
        <w:t xml:space="preserve">ing </w:t>
      </w:r>
      <w:r w:rsidRPr="00745A24">
        <w:rPr>
          <w:rStyle w:val="StyleUnderline"/>
          <w:highlight w:val="yellow"/>
        </w:rPr>
        <w:t>the way for same-sex marriage</w:t>
      </w:r>
      <w:r w:rsidRPr="00745A24">
        <w:rPr>
          <w:sz w:val="16"/>
        </w:rPr>
        <w:t>.</w:t>
      </w:r>
      <w:r w:rsidRPr="00745A24">
        <w:rPr>
          <w:sz w:val="12"/>
        </w:rPr>
        <w:t>¶</w:t>
      </w:r>
      <w:r w:rsidRPr="00745A24">
        <w:rPr>
          <w:sz w:val="16"/>
        </w:rPr>
        <w:t xml:space="preserve"> The case concerns a baker who objected to creating a specialty cake to celebrate the wedding anniversary of a same-sex couple.</w:t>
      </w:r>
      <w:r w:rsidRPr="00745A24">
        <w:rPr>
          <w:sz w:val="12"/>
        </w:rPr>
        <w:t>¶</w:t>
      </w:r>
      <w:r w:rsidRPr="00745A24">
        <w:rPr>
          <w:sz w:val="16"/>
        </w:rPr>
        <w:t xml:space="preserve"> On top of that, </w:t>
      </w:r>
      <w:r w:rsidRPr="00745A24">
        <w:rPr>
          <w:rStyle w:val="StyleUnderline"/>
          <w:highlight w:val="yellow"/>
        </w:rPr>
        <w:t>the court will hear a</w:t>
      </w:r>
      <w:r w:rsidRPr="00745A24">
        <w:rPr>
          <w:rStyle w:val="StyleUnderline"/>
        </w:rPr>
        <w:t xml:space="preserve"> partisan </w:t>
      </w:r>
      <w:r w:rsidRPr="00745A24">
        <w:rPr>
          <w:rStyle w:val="StyleUnderline"/>
          <w:highlight w:val="yellow"/>
        </w:rPr>
        <w:t>gerrymandering case</w:t>
      </w:r>
      <w:r w:rsidRPr="00745A24">
        <w:rPr>
          <w:sz w:val="16"/>
          <w:highlight w:val="yellow"/>
        </w:rPr>
        <w:t>.</w:t>
      </w:r>
      <w:r w:rsidRPr="00745A24">
        <w:rPr>
          <w:sz w:val="12"/>
        </w:rPr>
        <w:t>¶</w:t>
      </w:r>
      <w:r w:rsidRPr="00745A24">
        <w:rPr>
          <w:sz w:val="16"/>
        </w:rPr>
        <w:t xml:space="preserve"> While </w:t>
      </w:r>
      <w:r w:rsidRPr="00745A24">
        <w:rPr>
          <w:rStyle w:val="StyleUnderline"/>
          <w:highlight w:val="yellow"/>
        </w:rPr>
        <w:t xml:space="preserve">the court has set a standard for </w:t>
      </w:r>
      <w:r w:rsidRPr="00745A24">
        <w:rPr>
          <w:rStyle w:val="Emphasis"/>
          <w:highlight w:val="yellow"/>
        </w:rPr>
        <w:t>unlawful racial gerrymanders</w:t>
      </w:r>
      <w:r w:rsidRPr="00745A24">
        <w:rPr>
          <w:sz w:val="16"/>
        </w:rPr>
        <w:t>, it has never come up with a test that goes to how much politics can play a role in the drawing of district lines after each census.</w:t>
      </w:r>
      <w:r w:rsidRPr="00745A24">
        <w:rPr>
          <w:sz w:val="12"/>
        </w:rPr>
        <w:t>¶</w:t>
      </w:r>
      <w:r w:rsidRPr="00745A24">
        <w:rPr>
          <w:sz w:val="16"/>
        </w:rPr>
        <w:t xml:space="preserve"> </w:t>
      </w:r>
      <w:r w:rsidRPr="00745A24">
        <w:rPr>
          <w:rStyle w:val="Emphasis"/>
          <w:highlight w:val="yellow"/>
        </w:rPr>
        <w:t>It's an issue Kennedy has been watching for years</w:t>
      </w:r>
      <w:r w:rsidRPr="00745A24">
        <w:rPr>
          <w:sz w:val="16"/>
        </w:rPr>
        <w:t>.</w:t>
      </w:r>
      <w:r w:rsidRPr="00745A24">
        <w:rPr>
          <w:sz w:val="12"/>
        </w:rPr>
        <w:t>¶</w:t>
      </w:r>
      <w:r w:rsidRPr="00745A24">
        <w:rPr>
          <w:sz w:val="16"/>
        </w:rPr>
        <w:t xml:space="preserve"> "</w:t>
      </w:r>
      <w:r w:rsidRPr="00745A24">
        <w:rPr>
          <w:rStyle w:val="StyleUnderline"/>
          <w:highlight w:val="yellow"/>
        </w:rPr>
        <w:t>He was the lone voice</w:t>
      </w:r>
      <w:r w:rsidRPr="00745A24">
        <w:rPr>
          <w:rStyle w:val="StyleUnderline"/>
        </w:rPr>
        <w:t xml:space="preserve"> at the center </w:t>
      </w:r>
      <w:r w:rsidRPr="00745A24">
        <w:rPr>
          <w:rStyle w:val="StyleUnderline"/>
          <w:highlight w:val="yellow"/>
        </w:rPr>
        <w:t>holding the</w:t>
      </w:r>
      <w:r w:rsidRPr="00745A24">
        <w:rPr>
          <w:rStyle w:val="StyleUnderline"/>
        </w:rPr>
        <w:t xml:space="preserve"> courthouse </w:t>
      </w:r>
      <w:r w:rsidRPr="00745A24">
        <w:rPr>
          <w:rStyle w:val="StyleUnderline"/>
          <w:highlight w:val="yellow"/>
        </w:rPr>
        <w:t>doors open in 2004</w:t>
      </w:r>
      <w:r w:rsidRPr="00745A24">
        <w:rPr>
          <w:rStyle w:val="StyleUnderline"/>
        </w:rPr>
        <w:t xml:space="preserve">, and </w:t>
      </w:r>
      <w:r w:rsidRPr="00745A24">
        <w:rPr>
          <w:rStyle w:val="StyleUnderline"/>
          <w:highlight w:val="yellow"/>
        </w:rPr>
        <w:t>he</w:t>
      </w:r>
      <w:r w:rsidRPr="00745A24">
        <w:rPr>
          <w:rStyle w:val="StyleUnderline"/>
        </w:rPr>
        <w:t xml:space="preserve"> was the one who specifically </w:t>
      </w:r>
      <w:r w:rsidRPr="00745A24">
        <w:rPr>
          <w:rStyle w:val="StyleUnderline"/>
          <w:highlight w:val="yellow"/>
        </w:rPr>
        <w:t xml:space="preserve">asked lawyers to come back with more cases </w:t>
      </w:r>
      <w:r w:rsidRPr="00745A24">
        <w:rPr>
          <w:rStyle w:val="Emphasis"/>
          <w:highlight w:val="yellow"/>
        </w:rPr>
        <w:t>using different standards</w:t>
      </w:r>
      <w:r w:rsidRPr="00745A24">
        <w:rPr>
          <w:sz w:val="16"/>
        </w:rPr>
        <w:t>," said election law expert Justin Levitt, also of Loyola Law School.</w:t>
      </w:r>
      <w:r w:rsidRPr="00745A24">
        <w:rPr>
          <w:sz w:val="12"/>
        </w:rPr>
        <w:t>¶</w:t>
      </w:r>
      <w:r w:rsidRPr="00745A24">
        <w:rPr>
          <w:sz w:val="16"/>
        </w:rPr>
        <w:t xml:space="preserve"> Every term offers what one former Supreme Court nominee called an "intellectual feast" of cases, which may be a reason it's so difficult to leave the court.</w:t>
      </w:r>
      <w:r w:rsidRPr="00745A24">
        <w:rPr>
          <w:sz w:val="12"/>
        </w:rPr>
        <w:t>¶</w:t>
      </w:r>
      <w:r w:rsidRPr="00745A24">
        <w:rPr>
          <w:sz w:val="16"/>
        </w:rPr>
        <w:t xml:space="preserve"> Those who want Kennedy to stay on hope the next term will lure him back to the bench for at least another year.</w:t>
      </w:r>
    </w:p>
    <w:p w:rsidR="00B44F0F" w:rsidRDefault="00B44F0F" w:rsidP="00DA55D3">
      <w:pPr>
        <w:pStyle w:val="Heading2"/>
      </w:pPr>
      <w:r>
        <w:t>*** LINK</w:t>
      </w:r>
    </w:p>
    <w:p w:rsidR="00B44F0F" w:rsidRDefault="00B44F0F" w:rsidP="00B44F0F">
      <w:pPr>
        <w:pStyle w:val="Heading3"/>
      </w:pPr>
      <w:r>
        <w:t>No Link---Replenishes</w:t>
      </w:r>
    </w:p>
    <w:p w:rsidR="00B44F0F" w:rsidRPr="00A83674" w:rsidRDefault="00B44F0F" w:rsidP="00B44F0F">
      <w:pPr>
        <w:pStyle w:val="Heading4"/>
      </w:pPr>
      <w:r w:rsidRPr="00A83674">
        <w:t>Capital is bulletproof</w:t>
      </w:r>
    </w:p>
    <w:p w:rsidR="00B44F0F" w:rsidRDefault="00B44F0F" w:rsidP="00B44F0F">
      <w:pPr>
        <w:tabs>
          <w:tab w:val="center" w:pos="90"/>
        </w:tabs>
      </w:pPr>
      <w:r w:rsidRPr="00A83674">
        <w:t xml:space="preserve">James L. </w:t>
      </w:r>
      <w:r w:rsidRPr="00A83674">
        <w:rPr>
          <w:rStyle w:val="Style13ptBold"/>
        </w:rPr>
        <w:t>Gibson 12</w:t>
      </w:r>
      <w:r w:rsidRPr="00A83674">
        <w:t>, Sidney W. Souers Professor of Government, Department of Political Science, Professor of African and African-American Studies, and Director of the Program on Citizenship and Democratic Values, Weidenbaum Center on the Economy, Government, and Public Policy, at Washington University in St. Louis, Fellow at the Centre for Comparative and International Politics and Professor Extraordinary in Political Science at Stellenbosch University, July 15</w:t>
      </w:r>
      <w:r w:rsidRPr="00A83674">
        <w:rPr>
          <w:vertAlign w:val="superscript"/>
        </w:rPr>
        <w:t>th</w:t>
      </w:r>
      <w:r w:rsidRPr="00A83674">
        <w:t>, 2012, “Public Reverence for the United States Supreme Court: Is the Court Invincible?” ssrn</w:t>
      </w:r>
    </w:p>
    <w:p w:rsidR="00B44F0F" w:rsidRPr="00A83674" w:rsidRDefault="00B44F0F" w:rsidP="00B44F0F">
      <w:pPr>
        <w:tabs>
          <w:tab w:val="center" w:pos="90"/>
        </w:tabs>
      </w:pPr>
    </w:p>
    <w:p w:rsidR="00B44F0F" w:rsidRPr="00A83674" w:rsidRDefault="00B44F0F" w:rsidP="00B44F0F">
      <w:pPr>
        <w:tabs>
          <w:tab w:val="center" w:pos="90"/>
        </w:tabs>
        <w:rPr>
          <w:sz w:val="16"/>
        </w:rPr>
      </w:pPr>
      <w:r w:rsidRPr="00A83674">
        <w:rPr>
          <w:sz w:val="16"/>
          <w:szCs w:val="16"/>
        </w:rPr>
        <w:t>Political scientists and legal scholars continue to be obsessed with the so-called countermajoritarian dilemma created by the United States Supreme Court’s lack of accountability, particularly when coupled with its immense policy-making powers. Especially</w:t>
      </w:r>
      <w:r w:rsidRPr="00A83674">
        <w:rPr>
          <w:rStyle w:val="StyleUnderline"/>
        </w:rPr>
        <w:t xml:space="preserve"> </w:t>
      </w:r>
      <w:r w:rsidRPr="000E4159">
        <w:rPr>
          <w:rStyle w:val="StyleUnderline"/>
          <w:highlight w:val="cyan"/>
        </w:rPr>
        <w:t>when the</w:t>
      </w:r>
      <w:r w:rsidRPr="00A83674">
        <w:rPr>
          <w:rStyle w:val="StyleUnderline"/>
        </w:rPr>
        <w:t xml:space="preserve"> Supreme </w:t>
      </w:r>
      <w:r w:rsidRPr="000E4159">
        <w:rPr>
          <w:rStyle w:val="StyleUnderline"/>
          <w:highlight w:val="cyan"/>
        </w:rPr>
        <w:t>Court makes decisions that</w:t>
      </w:r>
      <w:r w:rsidRPr="00A83674">
        <w:rPr>
          <w:rStyle w:val="StyleUnderline"/>
        </w:rPr>
        <w:t xml:space="preserve"> seem to </w:t>
      </w:r>
      <w:r w:rsidRPr="000E4159">
        <w:rPr>
          <w:rStyle w:val="StyleUnderline"/>
          <w:highlight w:val="cyan"/>
        </w:rPr>
        <w:t xml:space="preserve">fly in the face of </w:t>
      </w:r>
      <w:r w:rsidRPr="00A83674">
        <w:rPr>
          <w:rStyle w:val="StyleUnderline"/>
        </w:rPr>
        <w:t xml:space="preserve">public </w:t>
      </w:r>
      <w:r w:rsidRPr="000E4159">
        <w:rPr>
          <w:rStyle w:val="StyleUnderline"/>
          <w:highlight w:val="cyan"/>
        </w:rPr>
        <w:t>preferences</w:t>
      </w:r>
      <w:r w:rsidRPr="00A83674">
        <w:rPr>
          <w:rStyle w:val="StyleUnderline"/>
        </w:rPr>
        <w:t>—as in Kelo</w:t>
      </w:r>
      <w:r w:rsidRPr="00A83674">
        <w:rPr>
          <w:sz w:val="16"/>
        </w:rPr>
        <w:t xml:space="preserve"> v. New London 1 </w:t>
      </w:r>
      <w:r w:rsidRPr="00A83674">
        <w:rPr>
          <w:rStyle w:val="StyleUnderline"/>
        </w:rPr>
        <w:t>and Citizens United</w:t>
      </w:r>
      <w:r w:rsidRPr="00A83674">
        <w:rPr>
          <w:sz w:val="16"/>
        </w:rPr>
        <w:t xml:space="preserve"> v. Federal Election Commission 2—concerns about the function of the institution within American democracy sharpen. Indeed, </w:t>
      </w:r>
      <w:r w:rsidRPr="000E4159">
        <w:rPr>
          <w:rStyle w:val="StyleUnderline"/>
          <w:highlight w:val="cyan"/>
        </w:rPr>
        <w:t xml:space="preserve">some </w:t>
      </w:r>
      <w:r w:rsidRPr="00A83674">
        <w:rPr>
          <w:rStyle w:val="StyleUnderline"/>
        </w:rPr>
        <w:t xml:space="preserve">seem to </w:t>
      </w:r>
      <w:r w:rsidRPr="000E4159">
        <w:rPr>
          <w:rStyle w:val="StyleUnderline"/>
          <w:highlight w:val="cyan"/>
        </w:rPr>
        <w:t>believe that</w:t>
      </w:r>
      <w:r w:rsidRPr="00A83674">
        <w:rPr>
          <w:rStyle w:val="StyleUnderline"/>
        </w:rPr>
        <w:t xml:space="preserve"> by making policies opposed by the majority of the American people the Court </w:t>
      </w:r>
      <w:r w:rsidRPr="000E4159">
        <w:rPr>
          <w:rStyle w:val="StyleUnderline"/>
          <w:highlight w:val="cyan"/>
        </w:rPr>
        <w:t xml:space="preserve">undermines </w:t>
      </w:r>
      <w:r w:rsidRPr="00A83674">
        <w:rPr>
          <w:rStyle w:val="StyleUnderline"/>
        </w:rPr>
        <w:t xml:space="preserve">its fundamental legitimacy, its most valuable political </w:t>
      </w:r>
      <w:r w:rsidRPr="000E4159">
        <w:rPr>
          <w:rStyle w:val="StyleUnderline"/>
          <w:highlight w:val="cyan"/>
        </w:rPr>
        <w:t>capital</w:t>
      </w:r>
      <w:r w:rsidRPr="00A83674">
        <w:rPr>
          <w:rStyle w:val="StyleUnderline"/>
        </w:rPr>
        <w:t>.</w:t>
      </w:r>
      <w:r w:rsidRPr="00A83674">
        <w:rPr>
          <w:sz w:val="16"/>
        </w:rPr>
        <w:t xml:space="preserve"> The underlying assumption of these worries about the Supreme Court’s legitimacy is that dissatisfaction with the Court’s decisions leads to the withdrawal, or at least diminution, of support for the institution. So when the Court decides a high profile case like Citizens United in a widely unpopular direction, it is logical to assume that the Court’s legitimacy suffers. Again, the assumption is that legitimacy flows from pleasing decisions, but it is undermined by displeasing decisions. At least some empirical evidence directly contradicts this assumption. In what is perhaps the most salient and politically significant decision of the last few decades, the Supreme Court’s decision in Bush v. Gore 3 effectively awarded the presidency to George W. Bush. </w:t>
      </w:r>
      <w:r w:rsidRPr="00A83674">
        <w:rPr>
          <w:sz w:val="16"/>
          <w:szCs w:val="16"/>
        </w:rPr>
        <w:t>One might have expected that this decision would undermine the Court’s legitimacy, at least with Democrats and probably with African-Americans as well. Yet several empirical research projects have indicated that, if anything, the Court’s legitimacy was boosted by this decision, even among Democrats and African-Amer</w:t>
      </w:r>
      <w:r w:rsidRPr="00A83674">
        <w:rPr>
          <w:sz w:val="16"/>
        </w:rPr>
        <w:t xml:space="preserve">icans. 4 </w:t>
      </w:r>
      <w:r w:rsidRPr="00A83674">
        <w:rPr>
          <w:rStyle w:val="StyleUnderline"/>
        </w:rPr>
        <w:t>Bush v. Gore had great potential to chip away at the Court’s legitimacy—it was a deeply divided 5-4 decision; divided by the justices’ partisanships as well; it extended the Court’s authority into an area of law in which the Court had generally deferred to the states; the decision was severely criticized by som</w:t>
      </w:r>
      <w:r w:rsidRPr="00A83674">
        <w:rPr>
          <w:sz w:val="16"/>
        </w:rPr>
        <w:t xml:space="preserve">e, with many in the legal academy describing the decision as a “self-inflicted wound”; 5 and, of course, it </w:t>
      </w:r>
      <w:r w:rsidRPr="00A83674">
        <w:rPr>
          <w:rStyle w:val="StyleUnderline"/>
        </w:rPr>
        <w:t xml:space="preserve">was a decision of immense political importance. </w:t>
      </w:r>
      <w:r w:rsidRPr="000E4159">
        <w:rPr>
          <w:rStyle w:val="Emphasis"/>
          <w:highlight w:val="cyan"/>
        </w:rPr>
        <w:t>If Bush v. Gore did not</w:t>
      </w:r>
      <w:r w:rsidRPr="00A83674">
        <w:rPr>
          <w:rStyle w:val="Emphasis"/>
        </w:rPr>
        <w:t xml:space="preserve"> subtract from the Court’s institutional legitimacy, </w:t>
      </w:r>
      <w:r w:rsidRPr="000E4159">
        <w:rPr>
          <w:rStyle w:val="Emphasis"/>
          <w:highlight w:val="cyan"/>
        </w:rPr>
        <w:t>it is difficult to imagine less momentous decisions undermining judicial legitimacy</w:t>
      </w:r>
      <w:r w:rsidRPr="00A83674">
        <w:rPr>
          <w:rStyle w:val="Emphasis"/>
        </w:rPr>
        <w:t xml:space="preserve">. </w:t>
      </w:r>
      <w:r w:rsidRPr="00A83674">
        <w:rPr>
          <w:rStyle w:val="StyleUnderline"/>
        </w:rPr>
        <w:t xml:space="preserve">Political scientists have been studying the legitimacy of the Supreme Court </w:t>
      </w:r>
      <w:r w:rsidRPr="000E4159">
        <w:rPr>
          <w:rStyle w:val="StyleUnderline"/>
          <w:highlight w:val="cyan"/>
        </w:rPr>
        <w:t xml:space="preserve">for decades </w:t>
      </w:r>
      <w:r w:rsidRPr="00A83674">
        <w:rPr>
          <w:rStyle w:val="StyleUnderline"/>
        </w:rPr>
        <w:t xml:space="preserve">now, and several </w:t>
      </w:r>
      <w:r w:rsidRPr="000E4159">
        <w:rPr>
          <w:rStyle w:val="Emphasis"/>
          <w:highlight w:val="cyan"/>
        </w:rPr>
        <w:t>well-established empirical findings have emerged.</w:t>
      </w:r>
      <w:r w:rsidRPr="00A83674">
        <w:rPr>
          <w:sz w:val="16"/>
        </w:rPr>
        <w:t xml:space="preserve"> The findings relevant to the countermajoritarian dilemma can be summarized in a series of nutshells: ● The Supreme Court is the most legitimate political institution within the contemporary United States. Numerous studies have shown that the American mass public extends great legitimacy to the Court; typically, Congress is depicted as being dramatically less legitimate than the Supreme Court.</w:t>
      </w:r>
      <w:r w:rsidRPr="00A83674">
        <w:rPr>
          <w:rStyle w:val="StyleUnderline"/>
        </w:rPr>
        <w:t xml:space="preserve"> Indeed, </w:t>
      </w:r>
      <w:r w:rsidRPr="000E4159">
        <w:rPr>
          <w:rStyle w:val="Emphasis"/>
          <w:highlight w:val="cyan"/>
        </w:rPr>
        <w:t>some have gone</w:t>
      </w:r>
      <w:r w:rsidRPr="00A83674">
        <w:rPr>
          <w:rStyle w:val="Emphasis"/>
        </w:rPr>
        <w:t xml:space="preserve"> so far as </w:t>
      </w:r>
      <w:r w:rsidRPr="000E4159">
        <w:rPr>
          <w:rStyle w:val="Emphasis"/>
          <w:highlight w:val="cyan"/>
        </w:rPr>
        <w:t xml:space="preserve">to describe the </w:t>
      </w:r>
      <w:r w:rsidRPr="00A83674">
        <w:rPr>
          <w:rStyle w:val="Emphasis"/>
        </w:rPr>
        <w:t xml:space="preserve">Supreme </w:t>
      </w:r>
      <w:r w:rsidRPr="000E4159">
        <w:rPr>
          <w:rStyle w:val="Emphasis"/>
          <w:highlight w:val="cyan"/>
        </w:rPr>
        <w:t>Court as “bulletproof</w:t>
      </w:r>
      <w:r w:rsidRPr="00A83674">
        <w:rPr>
          <w:rStyle w:val="StyleUnderline"/>
        </w:rPr>
        <w:t xml:space="preserve">,” and therefore </w:t>
      </w:r>
      <w:r w:rsidRPr="000E4159">
        <w:rPr>
          <w:rStyle w:val="StyleUnderline"/>
          <w:highlight w:val="cyan"/>
        </w:rPr>
        <w:t>able to get away with just about any ruling, no matter how unpopular.</w:t>
      </w:r>
      <w:r w:rsidRPr="000E4159">
        <w:rPr>
          <w:sz w:val="16"/>
          <w:highlight w:val="cyan"/>
        </w:rPr>
        <w:t xml:space="preserve"> </w:t>
      </w:r>
      <w:r w:rsidRPr="00A83674">
        <w:rPr>
          <w:sz w:val="16"/>
        </w:rPr>
        <w:t xml:space="preserve">And indeed, the United States Supreme Court may be one of the most legitimate high courts in the world.   </w:t>
      </w:r>
    </w:p>
    <w:p w:rsidR="00B44F0F" w:rsidRDefault="00B44F0F" w:rsidP="00B44F0F">
      <w:pPr>
        <w:pStyle w:val="Heading3"/>
      </w:pPr>
      <w:r>
        <w:t>Resiliency</w:t>
      </w:r>
    </w:p>
    <w:p w:rsidR="00B44F0F" w:rsidRPr="00A83674" w:rsidRDefault="00B44F0F" w:rsidP="00B44F0F">
      <w:pPr>
        <w:pStyle w:val="Heading4"/>
      </w:pPr>
      <w:r w:rsidRPr="00A83674">
        <w:t>Capital resilient</w:t>
      </w:r>
    </w:p>
    <w:p w:rsidR="00B44F0F" w:rsidRDefault="00B44F0F" w:rsidP="00B44F0F">
      <w:pPr>
        <w:tabs>
          <w:tab w:val="center" w:pos="90"/>
        </w:tabs>
      </w:pPr>
      <w:r w:rsidRPr="00B44F0F">
        <w:rPr>
          <w:rStyle w:val="Style13ptBold"/>
        </w:rPr>
        <w:t>Bentley 7</w:t>
      </w:r>
      <w:r w:rsidRPr="00A83674">
        <w:t xml:space="preserve"> (Curt, J.D. from Brigham Young University, Lead Articles Editor for BYU Law Review, Recipient of the 2007 Scholarly Writing Award for this article, "Constrained by the Liberal Tradition: Why the Supreme Court has not Found Positive Rights in the American Constitution" Brigham Young University Law Review, 2007, vol 1721, Lexis)</w:t>
      </w:r>
    </w:p>
    <w:p w:rsidR="00B44F0F" w:rsidRPr="00A83674" w:rsidRDefault="00B44F0F" w:rsidP="00B44F0F">
      <w:pPr>
        <w:tabs>
          <w:tab w:val="center" w:pos="90"/>
        </w:tabs>
      </w:pPr>
    </w:p>
    <w:p w:rsidR="00B44F0F" w:rsidRDefault="00B44F0F" w:rsidP="00B44F0F">
      <w:pPr>
        <w:tabs>
          <w:tab w:val="center" w:pos="90"/>
        </w:tabs>
        <w:rPr>
          <w:sz w:val="16"/>
        </w:rPr>
      </w:pPr>
      <w:r w:rsidRPr="00A83674">
        <w:rPr>
          <w:sz w:val="16"/>
        </w:rPr>
        <w:t xml:space="preserve">Diffuse support theorists cite </w:t>
      </w:r>
      <w:r w:rsidRPr="00A83674">
        <w:rPr>
          <w:u w:val="single"/>
        </w:rPr>
        <w:t>public opinion polls</w:t>
      </w:r>
      <w:r w:rsidRPr="00A83674">
        <w:rPr>
          <w:sz w:val="16"/>
        </w:rPr>
        <w:t xml:space="preserve">, which </w:t>
      </w:r>
      <w:r w:rsidRPr="00A83674">
        <w:rPr>
          <w:u w:val="single"/>
        </w:rPr>
        <w:t xml:space="preserve">show that </w:t>
      </w:r>
      <w:r w:rsidRPr="000E4159">
        <w:rPr>
          <w:highlight w:val="cyan"/>
          <w:u w:val="single"/>
        </w:rPr>
        <w:t xml:space="preserve">support </w:t>
      </w:r>
      <w:r w:rsidRPr="00A83674">
        <w:rPr>
          <w:u w:val="single"/>
        </w:rPr>
        <w:t xml:space="preserve">for the Court </w:t>
      </w:r>
      <w:r w:rsidRPr="000E4159">
        <w:rPr>
          <w:highlight w:val="cyan"/>
          <w:u w:val="single"/>
        </w:rPr>
        <w:t>has remained</w:t>
      </w:r>
      <w:r w:rsidRPr="00A83674">
        <w:rPr>
          <w:sz w:val="16"/>
        </w:rPr>
        <w:t xml:space="preserve"> remarkably </w:t>
      </w:r>
      <w:r w:rsidRPr="000E4159">
        <w:rPr>
          <w:rStyle w:val="Emphasis"/>
          <w:highlight w:val="cyan"/>
        </w:rPr>
        <w:t>high and stable</w:t>
      </w:r>
      <w:r w:rsidRPr="00A83674">
        <w:rPr>
          <w:sz w:val="16"/>
        </w:rPr>
        <w:t xml:space="preserve"> - especially in comparison with other political institutions - </w:t>
      </w:r>
      <w:r w:rsidRPr="000E4159">
        <w:rPr>
          <w:highlight w:val="cyan"/>
          <w:u w:val="single"/>
        </w:rPr>
        <w:t xml:space="preserve">even </w:t>
      </w:r>
      <w:r w:rsidRPr="00A83674">
        <w:rPr>
          <w:u w:val="single"/>
        </w:rPr>
        <w:t xml:space="preserve">during periods </w:t>
      </w:r>
      <w:r w:rsidRPr="000E4159">
        <w:rPr>
          <w:highlight w:val="cyan"/>
          <w:u w:val="single"/>
        </w:rPr>
        <w:t>when the Court handed down controversial decisions</w:t>
      </w:r>
      <w:r w:rsidRPr="00A83674">
        <w:rPr>
          <w:u w:val="single"/>
        </w:rPr>
        <w:t xml:space="preserve">, </w:t>
      </w:r>
      <w:r w:rsidRPr="00A83674">
        <w:rPr>
          <w:sz w:val="16"/>
        </w:rPr>
        <w:t xml:space="preserve">in support of their hypothesis.  For example, diffuse support theorists often cite </w:t>
      </w:r>
      <w:r w:rsidRPr="00A83674">
        <w:rPr>
          <w:u w:val="single"/>
        </w:rPr>
        <w:t xml:space="preserve">the Court's </w:t>
      </w:r>
      <w:r w:rsidRPr="000E4159">
        <w:rPr>
          <w:highlight w:val="cyan"/>
          <w:u w:val="single"/>
        </w:rPr>
        <w:t>divisive</w:t>
      </w:r>
      <w:r w:rsidRPr="00A83674">
        <w:rPr>
          <w:u w:val="single"/>
        </w:rPr>
        <w:t xml:space="preserve"> decision in </w:t>
      </w:r>
      <w:r w:rsidRPr="000E4159">
        <w:rPr>
          <w:highlight w:val="cyan"/>
          <w:u w:val="single"/>
        </w:rPr>
        <w:t>Bush v. Gore</w:t>
      </w:r>
      <w:r w:rsidRPr="00A83674">
        <w:rPr>
          <w:sz w:val="16"/>
        </w:rPr>
        <w:t xml:space="preserve"> to </w:t>
      </w:r>
      <w:r w:rsidRPr="000E4159">
        <w:rPr>
          <w:highlight w:val="cyan"/>
          <w:u w:val="single"/>
        </w:rPr>
        <w:t>show</w:t>
      </w:r>
      <w:r w:rsidRPr="00A83674">
        <w:rPr>
          <w:u w:val="single"/>
        </w:rPr>
        <w:t xml:space="preserve"> that diffuse </w:t>
      </w:r>
      <w:r w:rsidRPr="000E4159">
        <w:rPr>
          <w:highlight w:val="cyan"/>
          <w:u w:val="single"/>
        </w:rPr>
        <w:t>support</w:t>
      </w:r>
      <w:r w:rsidRPr="00A83674">
        <w:rPr>
          <w:u w:val="single"/>
        </w:rPr>
        <w:t xml:space="preserve"> </w:t>
      </w:r>
      <w:r w:rsidRPr="000E4159">
        <w:rPr>
          <w:highlight w:val="cyan"/>
          <w:u w:val="single"/>
        </w:rPr>
        <w:t>allows a court to weather a controversial storm</w:t>
      </w:r>
      <w:r w:rsidRPr="00A83674">
        <w:rPr>
          <w:u w:val="single"/>
        </w:rPr>
        <w:t xml:space="preserve"> of public opinion.</w:t>
      </w:r>
      <w:r w:rsidRPr="00A83674">
        <w:rPr>
          <w:sz w:val="16"/>
        </w:rPr>
        <w:t xml:space="preserve"> Many assumed that the Court's participation in a controversial political decision would reduce its reservoir of diffuse support. Justice Stevens himself expressed the fear in his dissenting opinion: The endorsement ... by the majority of this court can only lend credence to the most cynical appraisal of the work of judges throughout the land. It is confidence in the men and women who administer the judicial system that is the true backbone of the rule of law. Time will one day heal the wound to that confidence that will be inflicted by today's decision... . Although we may never know with complete certainty the winner of this year's Presidential election, the identity of the loser is perfectly clear. It is the Nation's confidence in the judge as an impartial guardian of the rule of law.  However, in actuality, </w:t>
      </w:r>
      <w:r w:rsidRPr="00A83674">
        <w:rPr>
          <w:u w:val="single"/>
        </w:rPr>
        <w:t>studies in the aftermath of Bush v. Gore have shown that the decision did not significantly affect public confidence in the Supreme Court.</w:t>
      </w:r>
      <w:r w:rsidRPr="00A83674">
        <w:rPr>
          <w:sz w:val="16"/>
        </w:rPr>
        <w:t xml:space="preserve"> Gibson, Caldeira, and Spence undertook a public opinion study in the aftermath of the decision and concluded that </w:t>
      </w:r>
      <w:r w:rsidRPr="00A83674">
        <w:rPr>
          <w:u w:val="single"/>
        </w:rPr>
        <w:t xml:space="preserve">the Supreme Court decision in Bush v. Gore did not have a debilitating impact on the legitimacy of the </w:t>
      </w:r>
      <w:smartTag w:uri="urn:schemas-microsoft-com:office:smarttags" w:element="country-region">
        <w:smartTag w:uri="urn:schemas-microsoft-com:office:smarttags" w:element="place">
          <w:r w:rsidRPr="00A83674">
            <w:rPr>
              <w:u w:val="single"/>
            </w:rPr>
            <w:t>US</w:t>
          </w:r>
        </w:smartTag>
      </w:smartTag>
      <w:r w:rsidRPr="00A83674">
        <w:rPr>
          <w:u w:val="single"/>
        </w:rPr>
        <w:t xml:space="preserve"> Supreme Court</w:t>
      </w:r>
      <w:r w:rsidRPr="00A83674">
        <w:rPr>
          <w:sz w:val="16"/>
        </w:rPr>
        <w:t xml:space="preserve">. Perhaps </w:t>
      </w:r>
      <w:r w:rsidRPr="00A83674">
        <w:rPr>
          <w:u w:val="single"/>
        </w:rPr>
        <w:t xml:space="preserve">because </w:t>
      </w:r>
      <w:r w:rsidRPr="000E4159">
        <w:rPr>
          <w:highlight w:val="cyan"/>
          <w:u w:val="single"/>
        </w:rPr>
        <w:t>the Court enjoyed such a deep reservoir of good will</w:t>
      </w:r>
      <w:r w:rsidRPr="00A83674">
        <w:rPr>
          <w:u w:val="single"/>
        </w:rPr>
        <w:t>, most Americans were predisposed to view the Court's involvement as appropriate</w:t>
      </w:r>
      <w:r w:rsidRPr="00A83674">
        <w:rPr>
          <w:sz w:val="16"/>
        </w:rPr>
        <w:t xml:space="preserve"> and therefore dissatisfaction with the outcome did not poison attitudes toward the institution.</w:t>
      </w:r>
    </w:p>
    <w:p w:rsidR="00B44F0F" w:rsidRDefault="00B44F0F" w:rsidP="00B44F0F">
      <w:pPr>
        <w:pStyle w:val="Heading3"/>
      </w:pPr>
      <w:r>
        <w:t>Resiliency---Ext</w:t>
      </w:r>
    </w:p>
    <w:p w:rsidR="00B44F0F" w:rsidRPr="00B44F0F" w:rsidRDefault="00B44F0F" w:rsidP="00B44F0F">
      <w:pPr>
        <w:pStyle w:val="Heading4"/>
      </w:pPr>
      <w:r>
        <w:t>Court capital is fine – public protects it</w:t>
      </w:r>
    </w:p>
    <w:p w:rsidR="00B44F0F" w:rsidRDefault="00B44F0F" w:rsidP="00B44F0F">
      <w:pPr>
        <w:tabs>
          <w:tab w:val="center" w:pos="90"/>
        </w:tabs>
      </w:pPr>
      <w:r w:rsidRPr="00B44F0F">
        <w:rPr>
          <w:rStyle w:val="Style13ptBold"/>
        </w:rPr>
        <w:t>Grosskopf and Mondak 98</w:t>
      </w:r>
      <w:r w:rsidRPr="00A83674">
        <w:rPr>
          <w:rStyle w:val="Style13ptBold"/>
        </w:rPr>
        <w:t xml:space="preserve"> </w:t>
      </w:r>
      <w:r w:rsidRPr="00A83674">
        <w:t xml:space="preserve">Anke, assistant professor of political science @ Long Island University, Jeffrey, professor of political science @ Florida State.  “Do Attitudes Toward Specific Supreme Court Decisions Matter? The Impact of Webster and Texas v. Johnson on Public Confidence in the Supreme Court.” Political Research Quarterly 51 no3 633-54, Lexis </w:t>
      </w:r>
    </w:p>
    <w:p w:rsidR="00B44F0F" w:rsidRPr="00A83674" w:rsidRDefault="00B44F0F" w:rsidP="00B44F0F">
      <w:pPr>
        <w:tabs>
          <w:tab w:val="center" w:pos="90"/>
        </w:tabs>
        <w:rPr>
          <w:b/>
          <w:bCs/>
          <w:sz w:val="26"/>
        </w:rPr>
      </w:pPr>
    </w:p>
    <w:p w:rsidR="00B44F0F" w:rsidRDefault="00B44F0F" w:rsidP="00B44F0F">
      <w:pPr>
        <w:pStyle w:val="card"/>
        <w:tabs>
          <w:tab w:val="center" w:pos="90"/>
        </w:tabs>
        <w:ind w:left="0"/>
        <w:rPr>
          <w:rStyle w:val="underline"/>
        </w:rPr>
      </w:pPr>
      <w:r w:rsidRPr="00A83674">
        <w:rPr>
          <w:sz w:val="16"/>
        </w:rPr>
        <w:t>Opinion about the Supreme Court may influence opinion about the Court's decisions, but is the opposite true?</w:t>
      </w:r>
      <w:r w:rsidRPr="00A83674">
        <w:rPr>
          <w:rStyle w:val="underline"/>
        </w:rPr>
        <w:t xml:space="preserve"> </w:t>
      </w:r>
      <w:r w:rsidRPr="000E4159">
        <w:rPr>
          <w:rStyle w:val="underline"/>
          <w:i/>
          <w:highlight w:val="cyan"/>
        </w:rPr>
        <w:t>Viewed from the perspective of the Court's justices,</w:t>
      </w:r>
      <w:r w:rsidRPr="000E4159">
        <w:rPr>
          <w:rStyle w:val="underline"/>
          <w:highlight w:val="cyan"/>
        </w:rPr>
        <w:t xml:space="preserve"> it would be preferable if</w:t>
      </w:r>
      <w:r w:rsidRPr="00A83674">
        <w:rPr>
          <w:rStyle w:val="underline"/>
          <w:sz w:val="16"/>
        </w:rPr>
        <w:t xml:space="preserve"> public</w:t>
      </w:r>
      <w:r w:rsidRPr="00A83674">
        <w:rPr>
          <w:rStyle w:val="underline"/>
        </w:rPr>
        <w:t xml:space="preserve"> </w:t>
      </w:r>
      <w:r w:rsidRPr="000E4159">
        <w:rPr>
          <w:rStyle w:val="underline"/>
          <w:highlight w:val="cyan"/>
        </w:rPr>
        <w:t xml:space="preserve">reaction </w:t>
      </w:r>
      <w:r w:rsidRPr="00A83674">
        <w:rPr>
          <w:rStyle w:val="underline"/>
        </w:rPr>
        <w:t xml:space="preserve">to rulings </w:t>
      </w:r>
      <w:r w:rsidRPr="000E4159">
        <w:rPr>
          <w:rStyle w:val="underline"/>
          <w:highlight w:val="cyan"/>
        </w:rPr>
        <w:t>did not shape s</w:t>
      </w:r>
      <w:r w:rsidRPr="00A83674">
        <w:rPr>
          <w:rStyle w:val="underline"/>
        </w:rPr>
        <w:t xml:space="preserve">ubsequent </w:t>
      </w:r>
      <w:r w:rsidRPr="000E4159">
        <w:rPr>
          <w:rStyle w:val="underline"/>
          <w:highlight w:val="cyan"/>
        </w:rPr>
        <w:t xml:space="preserve">levels of support </w:t>
      </w:r>
      <w:r w:rsidRPr="00A83674">
        <w:rPr>
          <w:rStyle w:val="underline"/>
        </w:rPr>
        <w:t xml:space="preserve">for the Court. </w:t>
      </w:r>
      <w:r w:rsidRPr="00A83674">
        <w:rPr>
          <w:sz w:val="16"/>
        </w:rPr>
        <w:t>If opinion about the Court were fully determined by early political socialization and deeply rooted attachments to democratic values, then justices would be free to intervene in controversial policy questions without risk that doing so would expend political capital.</w:t>
      </w:r>
      <w:r w:rsidRPr="00A83674">
        <w:rPr>
          <w:rStyle w:val="underline"/>
        </w:rPr>
        <w:t xml:space="preserve"> </w:t>
      </w:r>
      <w:r w:rsidRPr="000E4159">
        <w:rPr>
          <w:rStyle w:val="underline"/>
          <w:i/>
          <w:highlight w:val="cyan"/>
        </w:rPr>
        <w:t xml:space="preserve">Consistent with this </w:t>
      </w:r>
      <w:r w:rsidRPr="00A83674">
        <w:rPr>
          <w:rStyle w:val="underline"/>
          <w:i/>
        </w:rPr>
        <w:t>perspective</w:t>
      </w:r>
      <w:r w:rsidRPr="00A83674">
        <w:rPr>
          <w:rStyle w:val="underline"/>
        </w:rPr>
        <w:t xml:space="preserve">, </w:t>
      </w:r>
      <w:r w:rsidRPr="00A83674">
        <w:rPr>
          <w:rStyle w:val="underline"/>
          <w:sz w:val="16"/>
        </w:rPr>
        <w:t>a long tradition of scholarship argues that</w:t>
      </w:r>
      <w:r w:rsidRPr="00A83674">
        <w:rPr>
          <w:rStyle w:val="underline"/>
        </w:rPr>
        <w:t xml:space="preserve"> </w:t>
      </w:r>
      <w:r w:rsidRPr="000E4159">
        <w:rPr>
          <w:rStyle w:val="underline"/>
          <w:highlight w:val="cyan"/>
        </w:rPr>
        <w:t>the</w:t>
      </w:r>
      <w:r w:rsidRPr="00A83674">
        <w:rPr>
          <w:rStyle w:val="underline"/>
        </w:rPr>
        <w:t xml:space="preserve"> </w:t>
      </w:r>
      <w:r w:rsidRPr="00A83674">
        <w:rPr>
          <w:rStyle w:val="StyleUnderline"/>
        </w:rPr>
        <w:t xml:space="preserve">Supreme </w:t>
      </w:r>
      <w:r w:rsidRPr="000E4159">
        <w:rPr>
          <w:rStyle w:val="StyleUnderline"/>
          <w:highlight w:val="cyan"/>
        </w:rPr>
        <w:t>Court is esteemed</w:t>
      </w:r>
      <w:r w:rsidRPr="00A83674">
        <w:rPr>
          <w:rStyle w:val="StyleUnderline"/>
        </w:rPr>
        <w:t xml:space="preserve"> </w:t>
      </w:r>
      <w:r w:rsidRPr="00A83674">
        <w:rPr>
          <w:sz w:val="16"/>
        </w:rPr>
        <w:t>partly</w:t>
      </w:r>
      <w:r w:rsidRPr="00A83674">
        <w:rPr>
          <w:rStyle w:val="StyleUnderline"/>
        </w:rPr>
        <w:t xml:space="preserve"> </w:t>
      </w:r>
      <w:r w:rsidRPr="000E4159">
        <w:rPr>
          <w:rStyle w:val="StyleUnderline"/>
          <w:highlight w:val="cyan"/>
        </w:rPr>
        <w:t>because it commands a bedrock of public support</w:t>
      </w:r>
      <w:r w:rsidRPr="000E4159">
        <w:rPr>
          <w:rStyle w:val="underline"/>
          <w:highlight w:val="cyan"/>
        </w:rPr>
        <w:t>,</w:t>
      </w:r>
      <w:r w:rsidRPr="00A83674">
        <w:rPr>
          <w:rStyle w:val="underline"/>
        </w:rPr>
        <w:t xml:space="preserve"> or a reservoir of goodwill, </w:t>
      </w:r>
      <w:r w:rsidRPr="000E4159">
        <w:rPr>
          <w:rStyle w:val="underline"/>
          <w:highlight w:val="cyan"/>
        </w:rPr>
        <w:t xml:space="preserve">which helps it to remain legitimate despite occasional critical reaction </w:t>
      </w:r>
      <w:r w:rsidRPr="00A83674">
        <w:rPr>
          <w:rStyle w:val="underline"/>
        </w:rPr>
        <w:t xml:space="preserve">to unpopular rulings </w:t>
      </w:r>
      <w:r w:rsidRPr="00A83674">
        <w:rPr>
          <w:sz w:val="16"/>
        </w:rPr>
        <w:t>(Murphy and Tanenhaus 1968; Easton 1965, 1975; Caldeira 1986; Caldeira and Gibson 1992</w:t>
      </w:r>
      <w:r w:rsidRPr="00A83674">
        <w:rPr>
          <w:bCs/>
          <w:iCs/>
          <w:sz w:val="16"/>
        </w:rPr>
        <w:t xml:space="preserve">). </w:t>
      </w:r>
      <w:r w:rsidRPr="00A83674">
        <w:rPr>
          <w:rStyle w:val="underline"/>
        </w:rPr>
        <w:t xml:space="preserve">The sources of this diffuse support are usually </w:t>
      </w:r>
      <w:r w:rsidRPr="00A83674">
        <w:rPr>
          <w:rStyle w:val="underline"/>
          <w:sz w:val="16"/>
        </w:rPr>
        <w:t xml:space="preserve">seen </w:t>
      </w:r>
      <w:r w:rsidRPr="00A83674">
        <w:rPr>
          <w:rStyle w:val="underline"/>
        </w:rPr>
        <w:t xml:space="preserve">as rather stable and immune from short-term influences, implying that </w:t>
      </w:r>
      <w:r w:rsidRPr="000E4159">
        <w:rPr>
          <w:rStyle w:val="StyleUnderline"/>
          <w:highlight w:val="cyan"/>
        </w:rPr>
        <w:t>evaluations of specific decisions are of little or no broad importance</w:t>
      </w:r>
      <w:r w:rsidRPr="00A83674">
        <w:rPr>
          <w:rStyle w:val="underline"/>
        </w:rPr>
        <w:t>.</w:t>
      </w:r>
      <w:r w:rsidRPr="00A83674">
        <w:rPr>
          <w:sz w:val="16"/>
        </w:rPr>
        <w:t xml:space="preserve"> For instance, Caldeira and Gibson (1992) find that </w:t>
      </w:r>
      <w:r w:rsidRPr="00A83674">
        <w:rPr>
          <w:rStyle w:val="underline"/>
        </w:rPr>
        <w:t>basic democratic values, not reactions to decisions, act as the strongest determinants of institutional support.</w:t>
      </w:r>
    </w:p>
    <w:p w:rsidR="00B44F0F" w:rsidRPr="00A83674" w:rsidRDefault="00B44F0F" w:rsidP="00B44F0F">
      <w:pPr>
        <w:pStyle w:val="Heading4"/>
      </w:pPr>
      <w:r w:rsidRPr="00A83674">
        <w:t>Court can make its decisions appear uncontroversial</w:t>
      </w:r>
    </w:p>
    <w:p w:rsidR="00B44F0F" w:rsidRPr="00A83674" w:rsidRDefault="00B44F0F" w:rsidP="00B44F0F">
      <w:pPr>
        <w:tabs>
          <w:tab w:val="center" w:pos="90"/>
        </w:tabs>
      </w:pPr>
      <w:r w:rsidRPr="00A83674">
        <w:rPr>
          <w:rStyle w:val="Style13ptBold"/>
          <w:sz w:val="28"/>
        </w:rPr>
        <w:t>Wells 07</w:t>
      </w:r>
      <w:r w:rsidRPr="00A83674">
        <w:t xml:space="preserve"> (Michael L., Marion and W. Colquitt Carter Chair in Tort and Insurance Law at the University of Georgia School of Law, "'Sociological Legitimacy' in Supreme Court Opinions" Washington &amp; Lee Law Review, Summer 2007, vol 1011 issue 64, Lexis)</w:t>
      </w:r>
    </w:p>
    <w:p w:rsidR="00B44F0F" w:rsidRDefault="00B44F0F" w:rsidP="00B44F0F">
      <w:pPr>
        <w:tabs>
          <w:tab w:val="center" w:pos="90"/>
        </w:tabs>
        <w:rPr>
          <w:sz w:val="16"/>
        </w:rPr>
      </w:pPr>
      <w:r w:rsidRPr="00A83674">
        <w:rPr>
          <w:sz w:val="16"/>
        </w:rPr>
        <w:t xml:space="preserve">This Article rejects that premise. My thesis is that the Court's opinions may serve worthy goals and earn our respect even if other reasons account for outcomes. To borrow Judge Posner's metaphor, I believe that </w:t>
      </w:r>
      <w:r w:rsidRPr="000E4159">
        <w:rPr>
          <w:highlight w:val="cyan"/>
          <w:u w:val="single"/>
        </w:rPr>
        <w:t>the Court's professional varnish</w:t>
      </w:r>
      <w:r w:rsidRPr="00A83674">
        <w:rPr>
          <w:sz w:val="16"/>
        </w:rPr>
        <w:t xml:space="preserve"> and its masks deserve more scholarly attention and a kinder assessment than they have received. Deployed with skill and prudence, false (but widely acceptable) reasons </w:t>
      </w:r>
      <w:r w:rsidRPr="00A83674">
        <w:rPr>
          <w:u w:val="single"/>
        </w:rPr>
        <w:t xml:space="preserve">help </w:t>
      </w:r>
      <w:r w:rsidRPr="000E4159">
        <w:rPr>
          <w:highlight w:val="cyan"/>
          <w:u w:val="single"/>
        </w:rPr>
        <w:t>maintain</w:t>
      </w:r>
      <w:r w:rsidRPr="00A83674">
        <w:rPr>
          <w:u w:val="single"/>
        </w:rPr>
        <w:t xml:space="preserve"> the </w:t>
      </w:r>
      <w:r w:rsidRPr="000E4159">
        <w:rPr>
          <w:highlight w:val="cyan"/>
          <w:u w:val="single"/>
        </w:rPr>
        <w:t>appearance</w:t>
      </w:r>
      <w:r w:rsidRPr="00A83674">
        <w:rPr>
          <w:u w:val="single"/>
        </w:rPr>
        <w:t xml:space="preserve"> that the Court is in step </w:t>
      </w:r>
      <w:r w:rsidRPr="000E4159">
        <w:rPr>
          <w:highlight w:val="cyan"/>
          <w:u w:val="single"/>
        </w:rPr>
        <w:t>with the broad public,</w:t>
      </w:r>
      <w:r w:rsidRPr="00A83674">
        <w:rPr>
          <w:u w:val="single"/>
        </w:rPr>
        <w:t xml:space="preserve"> to whom it is ultimately accountable</w:t>
      </w:r>
      <w:r w:rsidRPr="00A83674">
        <w:rPr>
          <w:sz w:val="16"/>
        </w:rPr>
        <w:t xml:space="preserve">. Adept appearance management can succeed even when segments of the public differ sharply among themselves as to the norms of constitutional adjudication. In this way, </w:t>
      </w:r>
      <w:r w:rsidRPr="000E4159">
        <w:rPr>
          <w:rStyle w:val="Emphasis"/>
          <w:highlight w:val="cyan"/>
        </w:rPr>
        <w:t>putting an attractive face</w:t>
      </w:r>
      <w:r w:rsidRPr="000E4159">
        <w:rPr>
          <w:highlight w:val="cyan"/>
          <w:u w:val="single"/>
        </w:rPr>
        <w:t xml:space="preserve"> </w:t>
      </w:r>
      <w:r w:rsidRPr="00A83674">
        <w:rPr>
          <w:u w:val="single"/>
        </w:rPr>
        <w:t xml:space="preserve">on its </w:t>
      </w:r>
      <w:r w:rsidRPr="00A83674">
        <w:t>rulings</w:t>
      </w:r>
      <w:r w:rsidRPr="00A83674">
        <w:rPr>
          <w:u w:val="single"/>
        </w:rPr>
        <w:t xml:space="preserve"> may </w:t>
      </w:r>
      <w:r w:rsidRPr="000E4159">
        <w:rPr>
          <w:highlight w:val="cyan"/>
          <w:u w:val="single"/>
        </w:rPr>
        <w:t>serve the Court's</w:t>
      </w:r>
      <w:r w:rsidRPr="00A83674">
        <w:rPr>
          <w:u w:val="single"/>
        </w:rPr>
        <w:t xml:space="preserve"> vital </w:t>
      </w:r>
      <w:r w:rsidRPr="000E4159">
        <w:rPr>
          <w:highlight w:val="cyan"/>
          <w:u w:val="single"/>
        </w:rPr>
        <w:t>institutional need for public confidenc</w:t>
      </w:r>
      <w:r w:rsidRPr="000E4159">
        <w:rPr>
          <w:sz w:val="16"/>
          <w:highlight w:val="cyan"/>
        </w:rPr>
        <w:t>e</w:t>
      </w:r>
      <w:r w:rsidRPr="00A83674">
        <w:rPr>
          <w:sz w:val="16"/>
        </w:rPr>
        <w:t xml:space="preserve">. Appreciating the role of appearance management in ensuring the Court's institutional effectiveness enhances our understanding of the opinions and opens the door to a whole new set of criteria for evaluating them. In making these points, I borrow Richard Fallon's </w:t>
      </w:r>
      <w:r w:rsidRPr="00A83674">
        <w:rPr>
          <w:u w:val="single"/>
        </w:rPr>
        <w:t>illuminating distinction between "legal legitimacy" and "sociological legitimacy."</w:t>
      </w:r>
      <w:r w:rsidRPr="00A83674">
        <w:rPr>
          <w:sz w:val="16"/>
        </w:rPr>
        <w:t xml:space="preserve"> Legal legitimacy requires that an opinion candidly state the reasons for the outcome. </w:t>
      </w:r>
      <w:r w:rsidRPr="00A83674">
        <w:rPr>
          <w:u w:val="single"/>
        </w:rPr>
        <w:t xml:space="preserve">Sociological legitimacy is achieved by an opinion that secures public acceptance of the Court's rulings. </w:t>
      </w:r>
      <w:r w:rsidRPr="000E4159">
        <w:rPr>
          <w:highlight w:val="cyan"/>
          <w:u w:val="single"/>
        </w:rPr>
        <w:t>Badly-reasoned opinions</w:t>
      </w:r>
      <w:r w:rsidRPr="00A83674">
        <w:rPr>
          <w:u w:val="single"/>
        </w:rPr>
        <w:t xml:space="preserve"> </w:t>
      </w:r>
      <w:r w:rsidRPr="000E4159">
        <w:rPr>
          <w:highlight w:val="cyan"/>
          <w:u w:val="single"/>
        </w:rPr>
        <w:t>may lack legal legitimacy, yet succeed in</w:t>
      </w:r>
      <w:r w:rsidRPr="00A83674">
        <w:rPr>
          <w:u w:val="single"/>
        </w:rPr>
        <w:t xml:space="preserve"> winning </w:t>
      </w:r>
      <w:r w:rsidRPr="000E4159">
        <w:rPr>
          <w:highlight w:val="cyan"/>
          <w:u w:val="single"/>
        </w:rPr>
        <w:t>sociological legitimacy</w:t>
      </w:r>
      <w:r w:rsidRPr="00A83674">
        <w:rPr>
          <w:sz w:val="16"/>
        </w:rPr>
        <w:t>. There may be a difference between reasons that will please the Court's audience and those that do the work of deciding cases.</w:t>
      </w:r>
    </w:p>
    <w:p w:rsidR="00B44F0F" w:rsidRDefault="00B44F0F" w:rsidP="00B44F0F">
      <w:pPr>
        <w:pStyle w:val="Heading3"/>
      </w:pPr>
      <w:r>
        <w:t>Turn---Winners Win</w:t>
      </w:r>
    </w:p>
    <w:p w:rsidR="00B44F0F" w:rsidRPr="00A83674" w:rsidRDefault="00B44F0F" w:rsidP="00B44F0F">
      <w:pPr>
        <w:pStyle w:val="Heading4"/>
      </w:pPr>
      <w:r w:rsidRPr="00A83674">
        <w:t>Controversial decisions build court capital</w:t>
      </w:r>
    </w:p>
    <w:p w:rsidR="00B44F0F" w:rsidRDefault="00B44F0F" w:rsidP="00B44F0F">
      <w:pPr>
        <w:tabs>
          <w:tab w:val="center" w:pos="90"/>
        </w:tabs>
      </w:pPr>
      <w:r w:rsidRPr="00A83674">
        <w:rPr>
          <w:rStyle w:val="Style13ptBold"/>
        </w:rPr>
        <w:t>Weinberg 94</w:t>
      </w:r>
      <w:r w:rsidRPr="00A83674">
        <w:rPr>
          <w:rStyle w:val="Style13ptBold"/>
          <w:sz w:val="28"/>
        </w:rPr>
        <w:t xml:space="preserve"> </w:t>
      </w:r>
      <w:r w:rsidRPr="00A83674">
        <w:t>Louise, Professor in Civil Jurisprudence @ UT, 65 U. Colo. L. Rev. 887, Lexis</w:t>
      </w:r>
    </w:p>
    <w:p w:rsidR="00B44F0F" w:rsidRPr="00A83674" w:rsidRDefault="00B44F0F" w:rsidP="00B44F0F">
      <w:pPr>
        <w:tabs>
          <w:tab w:val="center" w:pos="90"/>
        </w:tabs>
        <w:rPr>
          <w:b/>
          <w:bCs/>
          <w:sz w:val="28"/>
        </w:rPr>
      </w:pPr>
    </w:p>
    <w:p w:rsidR="00B44F0F" w:rsidRDefault="00B44F0F" w:rsidP="00B44F0F">
      <w:pPr>
        <w:rPr>
          <w:sz w:val="16"/>
        </w:rPr>
      </w:pPr>
      <w:r w:rsidRPr="00A83674">
        <w:rPr>
          <w:sz w:val="16"/>
        </w:rPr>
        <w:t xml:space="preserve">c. The "Institutional Capital" Concern and the Pusillanimous Court Some writers trace concerns of the kind we have been discussing to one overriding concern, the need to preserve the prestige and authority of the Supreme Court. It is thought that the Court must  [*907]  husband these priceless assets for the historic occasions when they must be deployed. Though we associate these views today with the "neutral principles" theorists of another day, n73 about whose teachings we have become skeptical, n74 these are not trivial concerns. Insofar as the rule of law depends on courts, and especially on the Supreme Court, it depends too on our reverence for the Court and our continuing consent to be governed by its decisions. There are those in every generation who oppose judicial review and do not comprehend it as an organic feature of the Constitution. But I think most Americans do share such reverence and consent. It is, perhaps, a civic religion. n75 It might be that this shared faith is essential to the survival of the republic under the Constitution. n76 Perhaps when President Nixon obeyed Judge Sirica's order even though it made inevitable his resignation from his presidency, it was in part this faith that informed his understanding of the importance to the country of his obedience.  </w:t>
      </w:r>
      <w:r w:rsidRPr="000E4159">
        <w:rPr>
          <w:rStyle w:val="underline"/>
          <w:highlight w:val="cyan"/>
        </w:rPr>
        <w:t>I doubt very much that</w:t>
      </w:r>
      <w:r w:rsidRPr="00A83674">
        <w:rPr>
          <w:rStyle w:val="underline"/>
        </w:rPr>
        <w:t xml:space="preserve"> the prudential principles of </w:t>
      </w:r>
      <w:r w:rsidRPr="000E4159">
        <w:rPr>
          <w:rStyle w:val="underline"/>
          <w:highlight w:val="cyan"/>
        </w:rPr>
        <w:t>judicial restraint</w:t>
      </w:r>
      <w:r w:rsidRPr="00A83674">
        <w:rPr>
          <w:rStyle w:val="underline"/>
        </w:rPr>
        <w:t xml:space="preserve"> which an earlier generation of writers urged upon us are what </w:t>
      </w:r>
      <w:r w:rsidRPr="000E4159">
        <w:rPr>
          <w:rStyle w:val="underline"/>
          <w:highlight w:val="cyan"/>
        </w:rPr>
        <w:t>keep this faith alive</w:t>
      </w:r>
      <w:r w:rsidRPr="00A83674">
        <w:rPr>
          <w:sz w:val="16"/>
        </w:rPr>
        <w:t>, as they imagined. To the contrary, I think</w:t>
      </w:r>
      <w:r w:rsidRPr="000E4159">
        <w:rPr>
          <w:highlight w:val="cyan"/>
          <w:u w:val="single"/>
        </w:rPr>
        <w:t xml:space="preserve"> </w:t>
      </w:r>
      <w:r w:rsidRPr="000E4159">
        <w:rPr>
          <w:rStyle w:val="underline"/>
          <w:highlight w:val="cyan"/>
        </w:rPr>
        <w:t xml:space="preserve">Americans are stirred to </w:t>
      </w:r>
      <w:r w:rsidRPr="000E4159">
        <w:rPr>
          <w:rStyle w:val="StyleUnderline"/>
          <w:highlight w:val="cyan"/>
        </w:rPr>
        <w:t>believe in the courts</w:t>
      </w:r>
      <w:r w:rsidRPr="000E4159">
        <w:rPr>
          <w:rStyle w:val="underline"/>
          <w:highlight w:val="cyan"/>
        </w:rPr>
        <w:t xml:space="preserve"> because the courts </w:t>
      </w:r>
      <w:r w:rsidRPr="000E4159">
        <w:rPr>
          <w:rStyle w:val="Emphasis"/>
          <w:highlight w:val="cyan"/>
        </w:rPr>
        <w:t>have the courage to act and do act, not because they deny action</w:t>
      </w:r>
      <w:r w:rsidRPr="00A83674">
        <w:rPr>
          <w:rStyle w:val="underline"/>
        </w:rPr>
        <w:t>.</w:t>
      </w:r>
      <w:r w:rsidRPr="00A83674">
        <w:rPr>
          <w:sz w:val="16"/>
        </w:rPr>
        <w:t xml:space="preserve">  </w:t>
      </w:r>
      <w:r w:rsidRPr="00A83674">
        <w:rPr>
          <w:rStyle w:val="underline"/>
        </w:rPr>
        <w:t>Recall the Supreme Court's effort to protect the rights of individuals in the wake of the Civil War</w:t>
      </w:r>
      <w:r w:rsidRPr="00A83674">
        <w:rPr>
          <w:sz w:val="16"/>
        </w:rPr>
        <w:t xml:space="preserve">, days of martial law and bills of attainder. n77 Recall how the Radical Republicans in Congress tried to  [*908]  bring articles of impeachment against President Andrew Johnson, failed, and reacted by cutting back to seven the number of Justices of the Supreme Court, and thus -- killing two birds with one stone -- carving back as a practical matter the President's power of nomination. In this atmosphere of crisis and confrontation, the question became whether the Court would stick to its guns in opposing the forcible "Reconstruction" of the South. The significant test probably was the famous case of Ex parte McCardle. n78  McCardle first came to the Court as an appeal from a denial of habeas corpus. McCardle was a Mississippi newspaper editor, held in military custody for writing bad things about Reconstruction. By challenging the authority of his military custodians to deprive him of a civil trial by jury, he challenged the validity of the new Reconstruction Acts. n79  The Attorney General argued for an expedited appeal in McCardle's case, advising -- perhaps on the instructions of President Andrew Johnson -- that in his opinion the Reconstruction Acts were unconstitutional, and that he had so instructed the military commanders. n80 The Court did grant expedited review in McCardle's case, and heard four days of oral argument, making unusual allowances of time in appreciation of the importance of the case. Interestingly, the Johnson administration itself now backed off, as it had in Mississippi v. Johnson. n81 Now the Government argued that the Court should not decide McCardle's case because it presented a political question.  Congress placed no bets on the government's position. Rather, Congress famously changed the Supreme Court's jurisdictional statutes, n82 over President Johnson's veto, in order to deny the Court the possibility of using McCardle's case to pronounce on the validity of Reconstruction. The issue in McCardle's case now became the one for which we remember it: whether Congress had power to strip the  [*909]  Court of its statutory jurisdiction over a pending, argued case awaiting decision.  At this crucial juncture the Court simply took an early adjournment -- early by a few days -- without decision. Thus, the Court put McCardle off for a year. n83 This seemingly discreet retirement probably was as inglorious n84 as its numerous critics would have us understand. The Court in this way avoided decision until after the elections of April 14-16, 1868. Charles Fairman takes the position that, if there ever was a historical moment for invalidation of the first Reconstruction Acts, this was it -- and the Court let it slip by. In Fairman's view, a decision on the merits in the following year would have been without practical consequences, coming "too late to interfere with the Congressional program." n85 In the event, the Court avoided the merits in the following year as well, sustaining the power of Congress to strip it of the particular head of jurisdiction. n86 This, in effect, was a decision to leave Reconstruction in place. But it was the earlier adjournment without decision, as Professor Fairman suggests, that was perceived by contemporary observers as the decision to leave Reconstruction in place. Thus, in a famous letter, McCardle's counsel, Jeremiah Black, wrote of this quiet adjournment that the Court had "knuckled under," adding: "The Court stood still to be ravished and did not even hallo while the thing was being done." n87  This sort of </w:t>
      </w:r>
      <w:r w:rsidRPr="00A83674">
        <w:rPr>
          <w:rStyle w:val="underline"/>
        </w:rPr>
        <w:t xml:space="preserve">strategic </w:t>
      </w:r>
      <w:r w:rsidRPr="000E4159">
        <w:rPr>
          <w:rStyle w:val="Emphasis"/>
          <w:highlight w:val="cyan"/>
        </w:rPr>
        <w:t>withdrawal</w:t>
      </w:r>
      <w:r w:rsidRPr="00A83674">
        <w:rPr>
          <w:rStyle w:val="Emphasis"/>
        </w:rPr>
        <w:t xml:space="preserve">, </w:t>
      </w:r>
      <w:r w:rsidRPr="000E4159">
        <w:rPr>
          <w:rStyle w:val="Emphasis"/>
          <w:highlight w:val="cyan"/>
        </w:rPr>
        <w:t>far from preserving</w:t>
      </w:r>
      <w:r w:rsidRPr="00A83674">
        <w:rPr>
          <w:rStyle w:val="underline"/>
        </w:rPr>
        <w:t xml:space="preserve"> the Court's </w:t>
      </w:r>
      <w:r w:rsidRPr="000E4159">
        <w:rPr>
          <w:rStyle w:val="Emphasis"/>
          <w:highlight w:val="cyan"/>
        </w:rPr>
        <w:t>institutional</w:t>
      </w:r>
      <w:r w:rsidRPr="00A83674">
        <w:rPr>
          <w:rStyle w:val="Emphasis"/>
        </w:rPr>
        <w:t xml:space="preserve"> </w:t>
      </w:r>
      <w:r w:rsidRPr="000E4159">
        <w:rPr>
          <w:rStyle w:val="Emphasis"/>
          <w:highlight w:val="cyan"/>
        </w:rPr>
        <w:t>capital, seems to</w:t>
      </w:r>
      <w:r w:rsidRPr="00A83674">
        <w:rPr>
          <w:rStyle w:val="underline"/>
        </w:rPr>
        <w:t xml:space="preserve"> </w:t>
      </w:r>
      <w:r w:rsidRPr="00A83674">
        <w:rPr>
          <w:sz w:val="16"/>
        </w:rPr>
        <w:t>me to</w:t>
      </w:r>
      <w:r w:rsidRPr="00A83674">
        <w:rPr>
          <w:rStyle w:val="underline"/>
        </w:rPr>
        <w:t xml:space="preserve"> </w:t>
      </w:r>
      <w:r w:rsidRPr="000E4159">
        <w:rPr>
          <w:rStyle w:val="Emphasis"/>
          <w:highlight w:val="cyan"/>
        </w:rPr>
        <w:t>squander it.</w:t>
      </w:r>
      <w:r w:rsidRPr="00A83674">
        <w:rPr>
          <w:rStyle w:val="underline"/>
        </w:rPr>
        <w:t xml:space="preserve"> </w:t>
      </w:r>
      <w:r w:rsidRPr="00A83674">
        <w:rPr>
          <w:sz w:val="16"/>
        </w:rPr>
        <w:t>Some</w:t>
      </w:r>
      <w:r w:rsidRPr="00A83674">
        <w:rPr>
          <w:rStyle w:val="underline"/>
        </w:rPr>
        <w:t xml:space="preserve"> </w:t>
      </w:r>
      <w:r w:rsidRPr="00A83674">
        <w:rPr>
          <w:sz w:val="16"/>
        </w:rPr>
        <w:t>will always be found to praise the Court for its prudence when it backs away from the judicial duty to decide even a sensitive issue; but others will recognize the circumspect retreat for what it is: pusillanimity. Professor  [*910]  Choper, a proponent of judicial discretion to refuse to decide, seems to share this recognition himself, when he gives us, in no tone of admiration, the sorry record of confrontations in which the Court has backed down. n88  In Baker v. Carr, a central concern of Justice Frankfurter's dissent was that requiring reapportionment of the legislature of Tennessee could compromise the Court's authority. Effective relief might prove impossible, and the Court's mandate would be flouted. n89 But the Court seems to have come unbruised out of its intervention in state legislative malapportionment, and Congress authorized judicial enforcement for the brunt of the job in the Voting Rights Act of 1965. Indeed, in 1992, in United States Department of Commerce v. Montana, n90 the Supreme Court held unanimously, in an opinion written by Justice Stevens, that when Congress reapportions seats to a state after a fresh census, the validity of that reapportionment is not a political question confided to Congress, but is judicially examinable under Article I, Section 2. The Court relied, in part, on Baker v. Carr. n91  It is time to recognize that the Court's "legitimacy" never was a real issue. The Supreme Court, and the judicial power of the United States, are established by the Constitution of the United States. In deciding cases under federal law, courts usurp nothing. Rather, they conform to their oaths of office and the Supremacy Clause. It is time to understand that it is the Supreme Court itself that legitimizes and delegitimizes. That is what we pay it to do.</w:t>
      </w:r>
    </w:p>
    <w:p w:rsidR="00B44F0F" w:rsidRDefault="00B44F0F" w:rsidP="00B44F0F">
      <w:pPr>
        <w:pStyle w:val="Heading3"/>
      </w:pPr>
      <w:r>
        <w:t>Turn---Winners Win---A2: Empirics</w:t>
      </w:r>
    </w:p>
    <w:p w:rsidR="00B44F0F" w:rsidRPr="00A83674" w:rsidRDefault="00B44F0F" w:rsidP="00B44F0F">
      <w:pPr>
        <w:pStyle w:val="Heading4"/>
      </w:pPr>
      <w:r w:rsidRPr="00A83674">
        <w:t>Empirically true</w:t>
      </w:r>
    </w:p>
    <w:p w:rsidR="00B44F0F" w:rsidRPr="00A83674" w:rsidRDefault="00B44F0F" w:rsidP="00B44F0F">
      <w:pPr>
        <w:pStyle w:val="Header"/>
        <w:tabs>
          <w:tab w:val="center" w:pos="90"/>
        </w:tabs>
        <w:rPr>
          <w:b/>
          <w:bCs/>
          <w:sz w:val="26"/>
        </w:rPr>
      </w:pPr>
      <w:r w:rsidRPr="00A83674">
        <w:rPr>
          <w:rStyle w:val="Style13ptBold"/>
        </w:rPr>
        <w:t xml:space="preserve">Young 99 </w:t>
      </w:r>
      <w:r w:rsidRPr="00A83674">
        <w:t>Ernest A., Assistant Professor, University of Texas School of Law, “State Sovereign Immunity and the Future of Federalism,” Sup. Ct. Rev. 1, The University of Chicago, The Supreme Court Review, Lexis</w:t>
      </w:r>
    </w:p>
    <w:p w:rsidR="00B44F0F" w:rsidRPr="00A83674" w:rsidRDefault="00B44F0F" w:rsidP="00B44F0F">
      <w:pPr>
        <w:pStyle w:val="card"/>
        <w:tabs>
          <w:tab w:val="center" w:pos="90"/>
        </w:tabs>
        <w:ind w:left="0"/>
        <w:rPr>
          <w:sz w:val="16"/>
        </w:rPr>
      </w:pPr>
    </w:p>
    <w:p w:rsidR="00B44F0F" w:rsidRPr="00A83674" w:rsidRDefault="00B44F0F" w:rsidP="00B44F0F">
      <w:pPr>
        <w:pStyle w:val="card"/>
        <w:tabs>
          <w:tab w:val="center" w:pos="90"/>
        </w:tabs>
        <w:ind w:left="0"/>
      </w:pPr>
      <w:r w:rsidRPr="00A83674">
        <w:rPr>
          <w:sz w:val="16"/>
        </w:rPr>
        <w:t>"</w:t>
      </w:r>
      <w:r w:rsidRPr="000E4159">
        <w:rPr>
          <w:rStyle w:val="underline"/>
          <w:highlight w:val="cyan"/>
        </w:rPr>
        <w:t>Political capital</w:t>
      </w:r>
      <w:r w:rsidRPr="00A83674">
        <w:rPr>
          <w:rStyle w:val="underline"/>
        </w:rPr>
        <w:t xml:space="preserve">," of course, </w:t>
      </w:r>
      <w:r w:rsidRPr="000E4159">
        <w:rPr>
          <w:rStyle w:val="underline"/>
          <w:highlight w:val="cyan"/>
        </w:rPr>
        <w:t>is</w:t>
      </w:r>
      <w:r w:rsidRPr="00A83674">
        <w:rPr>
          <w:rStyle w:val="underline"/>
        </w:rPr>
        <w:t xml:space="preserve"> a pretty </w:t>
      </w:r>
      <w:r w:rsidRPr="000E4159">
        <w:rPr>
          <w:rStyle w:val="underline"/>
          <w:highlight w:val="cyan"/>
        </w:rPr>
        <w:t>vague</w:t>
      </w:r>
      <w:r w:rsidRPr="00A83674">
        <w:rPr>
          <w:rStyle w:val="underline"/>
        </w:rPr>
        <w:t xml:space="preserve"> concept. It might be that </w:t>
      </w:r>
      <w:r w:rsidRPr="000E4159">
        <w:rPr>
          <w:rStyle w:val="underline"/>
          <w:highlight w:val="cyan"/>
        </w:rPr>
        <w:t>the Court's ability to enforce</w:t>
      </w:r>
      <w:r w:rsidRPr="00A83674">
        <w:rPr>
          <w:rStyle w:val="underline"/>
        </w:rPr>
        <w:t xml:space="preserve"> </w:t>
      </w:r>
      <w:r w:rsidRPr="000E4159">
        <w:rPr>
          <w:rStyle w:val="underline"/>
          <w:highlight w:val="cyan"/>
        </w:rPr>
        <w:t>federalism limits</w:t>
      </w:r>
      <w:r w:rsidRPr="00A83674">
        <w:rPr>
          <w:rStyle w:val="underline"/>
        </w:rPr>
        <w:t xml:space="preserve"> is more like muscles than money: it </w:t>
      </w:r>
      <w:r w:rsidRPr="000E4159">
        <w:rPr>
          <w:rStyle w:val="StyleUnderline"/>
          <w:highlight w:val="cyan"/>
        </w:rPr>
        <w:t>atrophies unless it is exercised regularly</w:t>
      </w:r>
      <w:r w:rsidRPr="00A83674">
        <w:rPr>
          <w:sz w:val="16"/>
        </w:rPr>
        <w:t>. n264 The National League of Cities story arguably illustrates this phenomenon, in that</w:t>
      </w:r>
      <w:r w:rsidRPr="00A83674">
        <w:rPr>
          <w:rStyle w:val="underline"/>
        </w:rPr>
        <w:t xml:space="preserve"> </w:t>
      </w:r>
      <w:r w:rsidRPr="000E4159">
        <w:rPr>
          <w:rStyle w:val="underline"/>
          <w:highlight w:val="cyan"/>
        </w:rPr>
        <w:t>the Court's failure to apply</w:t>
      </w:r>
      <w:r w:rsidRPr="00A83674">
        <w:rPr>
          <w:rStyle w:val="underline"/>
        </w:rPr>
        <w:t xml:space="preserve"> the </w:t>
      </w:r>
      <w:r w:rsidRPr="000E4159">
        <w:rPr>
          <w:rStyle w:val="underline"/>
          <w:highlight w:val="cyan"/>
        </w:rPr>
        <w:t>doctrine</w:t>
      </w:r>
      <w:r w:rsidRPr="00A83674">
        <w:rPr>
          <w:rStyle w:val="underline"/>
        </w:rPr>
        <w:t xml:space="preserve"> to </w:t>
      </w:r>
      <w:r w:rsidRPr="00A83674">
        <w:rPr>
          <w:sz w:val="16"/>
        </w:rPr>
        <w:t>check federal power in a series of subsequent cases</w:t>
      </w:r>
      <w:r w:rsidRPr="00A83674">
        <w:rPr>
          <w:rStyle w:val="underline"/>
        </w:rPr>
        <w:t xml:space="preserve"> </w:t>
      </w:r>
      <w:r w:rsidRPr="000E4159">
        <w:rPr>
          <w:rStyle w:val="underline"/>
          <w:highlight w:val="cyan"/>
        </w:rPr>
        <w:t>may have</w:t>
      </w:r>
      <w:r w:rsidRPr="00A83674">
        <w:rPr>
          <w:rStyle w:val="underline"/>
        </w:rPr>
        <w:t xml:space="preserve"> helped lead </w:t>
      </w:r>
      <w:r w:rsidRPr="000E4159">
        <w:rPr>
          <w:rStyle w:val="underline"/>
          <w:highlight w:val="cyan"/>
        </w:rPr>
        <w:t>to the outright rejection of the doctrine in Garcia</w:t>
      </w:r>
      <w:r w:rsidRPr="00A83674">
        <w:rPr>
          <w:sz w:val="16"/>
        </w:rPr>
        <w:t>. n265 The important point, however, is that the Justices who matter most on these issues tend to think in terms of limited capital and worry about judicial actions that may draw down the reserves. n266 Political capital  [*60]  is thus likely to function as an internal constraint on the Court's willingness repeatedly to confront Congress.</w:t>
      </w:r>
    </w:p>
    <w:p w:rsidR="00B44F0F" w:rsidRDefault="00B44F0F" w:rsidP="00B44F0F">
      <w:pPr>
        <w:pStyle w:val="Heading3"/>
      </w:pPr>
      <w:r>
        <w:t>Turn---Winners Win---A2: Link Outweighs</w:t>
      </w:r>
    </w:p>
    <w:p w:rsidR="00B44F0F" w:rsidRPr="00A83674" w:rsidRDefault="00B44F0F" w:rsidP="00B44F0F">
      <w:pPr>
        <w:pStyle w:val="Heading4"/>
      </w:pPr>
      <w:r>
        <w:t>T</w:t>
      </w:r>
      <w:r w:rsidRPr="00A83674">
        <w:t xml:space="preserve">urn outweighs the link – popular results of decisions </w:t>
      </w:r>
      <w:r>
        <w:t>overwhelm</w:t>
      </w:r>
      <w:r w:rsidRPr="00A83674">
        <w:t xml:space="preserve"> negative reactions</w:t>
      </w:r>
    </w:p>
    <w:p w:rsidR="00B44F0F" w:rsidRDefault="00B44F0F" w:rsidP="00B44F0F">
      <w:pPr>
        <w:tabs>
          <w:tab w:val="center" w:pos="90"/>
        </w:tabs>
      </w:pPr>
      <w:bookmarkStart w:id="34" w:name="_Toc234066365"/>
      <w:r w:rsidRPr="00A83674">
        <w:rPr>
          <w:rStyle w:val="Style13ptBold"/>
        </w:rPr>
        <w:t>Gibson and Caldiera 9</w:t>
      </w:r>
      <w:bookmarkEnd w:id="34"/>
      <w:r w:rsidRPr="00A83674">
        <w:t xml:space="preserve"> (James L., Professor of Government – Washington University and Fellow – Centre for Comparative and International Politics, and Gregory A., Distinguished University Professor in Political Communications and Policy Thinking – Ohio State University, Citizens, Courts, and Confirmations, </w:t>
      </w:r>
      <w:hyperlink r:id="rId167" w:history="1">
        <w:r w:rsidRPr="00A03DA6">
          <w:rPr>
            <w:rStyle w:val="Hyperlink"/>
          </w:rPr>
          <w:t>http://press.princeton.edu/chapters/s8940.pdf</w:t>
        </w:r>
      </w:hyperlink>
      <w:r w:rsidRPr="00A83674">
        <w:t>)</w:t>
      </w:r>
    </w:p>
    <w:p w:rsidR="00B44F0F" w:rsidRPr="00A83674" w:rsidRDefault="00B44F0F" w:rsidP="00B44F0F">
      <w:pPr>
        <w:tabs>
          <w:tab w:val="center" w:pos="90"/>
        </w:tabs>
      </w:pPr>
    </w:p>
    <w:p w:rsidR="00B44F0F" w:rsidRPr="00A83674" w:rsidRDefault="00B44F0F" w:rsidP="00B44F0F">
      <w:pPr>
        <w:tabs>
          <w:tab w:val="center" w:pos="90"/>
        </w:tabs>
        <w:rPr>
          <w:color w:val="000000"/>
        </w:rPr>
      </w:pPr>
      <w:r w:rsidRPr="00A83674">
        <w:rPr>
          <w:color w:val="000000"/>
          <w:sz w:val="16"/>
        </w:rPr>
        <w:t xml:space="preserve">Our contention, however, is that </w:t>
      </w:r>
      <w:r w:rsidRPr="00A83674">
        <w:rPr>
          <w:rStyle w:val="underline"/>
        </w:rPr>
        <w:t>the effects of popular and unpopular decisions are asymmetrical</w:t>
      </w:r>
      <w:r w:rsidRPr="00A83674">
        <w:rPr>
          <w:color w:val="000000"/>
          <w:sz w:val="16"/>
        </w:rPr>
        <w:t xml:space="preserve">. Popular </w:t>
      </w:r>
      <w:r w:rsidRPr="000E4159">
        <w:rPr>
          <w:rStyle w:val="underline"/>
          <w:highlight w:val="cyan"/>
        </w:rPr>
        <w:t>decisions generate</w:t>
      </w:r>
      <w:r w:rsidRPr="000E4159">
        <w:rPr>
          <w:color w:val="000000"/>
          <w:sz w:val="16"/>
          <w:highlight w:val="cyan"/>
        </w:rPr>
        <w:t xml:space="preserve"> </w:t>
      </w:r>
      <w:r w:rsidRPr="000E4159">
        <w:rPr>
          <w:rStyle w:val="Emphasis"/>
          <w:highlight w:val="cyan"/>
        </w:rPr>
        <w:t>unadulterated</w:t>
      </w:r>
      <w:r w:rsidRPr="000E4159">
        <w:rPr>
          <w:color w:val="000000"/>
          <w:sz w:val="16"/>
          <w:highlight w:val="cyan"/>
        </w:rPr>
        <w:t xml:space="preserve"> </w:t>
      </w:r>
      <w:r w:rsidRPr="000E4159">
        <w:rPr>
          <w:rStyle w:val="underline"/>
          <w:highlight w:val="cyan"/>
        </w:rPr>
        <w:t>support for the Court</w:t>
      </w:r>
      <w:r w:rsidRPr="00A83674">
        <w:rPr>
          <w:color w:val="000000"/>
          <w:sz w:val="16"/>
        </w:rPr>
        <w:t xml:space="preserve">, just as they do for any institution. </w:t>
      </w:r>
      <w:r w:rsidRPr="00A83674">
        <w:rPr>
          <w:rStyle w:val="underline"/>
        </w:rPr>
        <w:t xml:space="preserve">But the effects of </w:t>
      </w:r>
      <w:r w:rsidRPr="000E4159">
        <w:rPr>
          <w:rStyle w:val="underline"/>
          <w:highlight w:val="cyan"/>
        </w:rPr>
        <w:t>unpopular decisions are</w:t>
      </w:r>
      <w:r w:rsidRPr="000E4159">
        <w:rPr>
          <w:color w:val="000000"/>
          <w:sz w:val="16"/>
          <w:highlight w:val="cyan"/>
        </w:rPr>
        <w:t xml:space="preserve"> </w:t>
      </w:r>
      <w:r w:rsidRPr="000E4159">
        <w:rPr>
          <w:rStyle w:val="Emphasis"/>
          <w:highlight w:val="cyan"/>
        </w:rPr>
        <w:t>discounted</w:t>
      </w:r>
      <w:r w:rsidRPr="00A83674">
        <w:rPr>
          <w:color w:val="000000"/>
          <w:sz w:val="16"/>
        </w:rPr>
        <w:t xml:space="preserve">, </w:t>
      </w:r>
      <w:r w:rsidRPr="00A83674">
        <w:rPr>
          <w:rStyle w:val="underline"/>
        </w:rPr>
        <w:t xml:space="preserve">both </w:t>
      </w:r>
      <w:r w:rsidRPr="000E4159">
        <w:rPr>
          <w:rStyle w:val="underline"/>
          <w:highlight w:val="cyan"/>
        </w:rPr>
        <w:t>by processes of shirking and</w:t>
      </w:r>
      <w:r w:rsidRPr="00A83674">
        <w:rPr>
          <w:rStyle w:val="underline"/>
        </w:rPr>
        <w:t xml:space="preserve"> by </w:t>
      </w:r>
      <w:r w:rsidRPr="000E4159">
        <w:rPr>
          <w:rStyle w:val="underline"/>
          <w:highlight w:val="cyan"/>
        </w:rPr>
        <w:t>association with the legitimizing symbols of judicial power</w:t>
      </w:r>
      <w:r w:rsidRPr="00A83674">
        <w:rPr>
          <w:color w:val="000000"/>
          <w:sz w:val="16"/>
        </w:rPr>
        <w:t>. We acknowledge that the decline of institutional legitimacy could become a nonlinear, cascading process in the sense that as the Court’s reservoir of support becomes shallower, the impact of unpopular decisions grows. We know of no such cascade in American history, however.</w:t>
      </w:r>
      <w:r w:rsidRPr="00A83674">
        <w:rPr>
          <w:color w:val="000000"/>
          <w:position w:val="7"/>
          <w:sz w:val="16"/>
          <w:szCs w:val="12"/>
          <w:vertAlign w:val="superscript"/>
        </w:rPr>
        <w:t xml:space="preserve">9 </w:t>
      </w:r>
      <w:r w:rsidRPr="00A83674">
        <w:rPr>
          <w:color w:val="000000"/>
          <w:sz w:val="16"/>
        </w:rPr>
        <w:t>Our objective in this book is to determine whether politicized confirmation processes can have a delegitimizing effect on the Supreme Court by providing an image of the Court incompatible with the processes undergirding positivity theory.</w:t>
      </w:r>
    </w:p>
    <w:p w:rsidR="00B44F0F" w:rsidRDefault="00B44F0F" w:rsidP="00B44F0F">
      <w:pPr>
        <w:pStyle w:val="Heading3"/>
      </w:pPr>
      <w:r>
        <w:t>Turn---Winners Win---A2: Wrong</w:t>
      </w:r>
    </w:p>
    <w:p w:rsidR="00B44F0F" w:rsidRPr="00A83674" w:rsidRDefault="00B44F0F" w:rsidP="00B44F0F">
      <w:pPr>
        <w:pStyle w:val="Heading4"/>
      </w:pPr>
      <w:r>
        <w:t>Justices h</w:t>
      </w:r>
      <w:r w:rsidRPr="00A83674">
        <w:t>ave to flex their muscles</w:t>
      </w:r>
    </w:p>
    <w:p w:rsidR="00B44F0F" w:rsidRPr="00A83674" w:rsidRDefault="00B44F0F" w:rsidP="00B44F0F">
      <w:pPr>
        <w:pStyle w:val="Header"/>
        <w:tabs>
          <w:tab w:val="clear" w:pos="4320"/>
          <w:tab w:val="clear" w:pos="8640"/>
          <w:tab w:val="center" w:pos="90"/>
        </w:tabs>
        <w:rPr>
          <w:b/>
          <w:bCs/>
          <w:sz w:val="26"/>
        </w:rPr>
      </w:pPr>
      <w:r w:rsidRPr="00A83674">
        <w:rPr>
          <w:rStyle w:val="Style13ptBold"/>
        </w:rPr>
        <w:t xml:space="preserve">Merritt 88 </w:t>
      </w:r>
      <w:r w:rsidRPr="00A83674">
        <w:t>Deborah Jones, Assistant Professor of Law, University of Illinois College of Law. “The Guarantee Clause AND State Autonomy: Federalism for A Third Century.” Columbia Law Review, 88 Colum. L. Rev. 1, Lexis</w:t>
      </w:r>
    </w:p>
    <w:p w:rsidR="00B44F0F" w:rsidRPr="00A83674" w:rsidRDefault="00B44F0F" w:rsidP="00B44F0F">
      <w:pPr>
        <w:pStyle w:val="card"/>
        <w:tabs>
          <w:tab w:val="center" w:pos="90"/>
        </w:tabs>
        <w:ind w:left="0"/>
        <w:rPr>
          <w:sz w:val="16"/>
        </w:rPr>
      </w:pPr>
    </w:p>
    <w:p w:rsidR="00B44F0F" w:rsidRDefault="00B44F0F" w:rsidP="00B44F0F">
      <w:pPr>
        <w:pStyle w:val="card"/>
        <w:tabs>
          <w:tab w:val="center" w:pos="90"/>
        </w:tabs>
        <w:ind w:left="0"/>
        <w:rPr>
          <w:sz w:val="14"/>
        </w:rPr>
      </w:pPr>
      <w:r w:rsidRPr="005E6A5D">
        <w:rPr>
          <w:sz w:val="14"/>
        </w:rPr>
        <w:t xml:space="preserve">Professor Jesse </w:t>
      </w:r>
      <w:r w:rsidRPr="000E4159">
        <w:rPr>
          <w:rStyle w:val="underline"/>
          <w:highlight w:val="cyan"/>
        </w:rPr>
        <w:t>Choper</w:t>
      </w:r>
      <w:r w:rsidRPr="00A83674">
        <w:rPr>
          <w:rStyle w:val="underline"/>
        </w:rPr>
        <w:t xml:space="preserve"> has </w:t>
      </w:r>
      <w:r w:rsidRPr="000E4159">
        <w:rPr>
          <w:rStyle w:val="underline"/>
          <w:highlight w:val="cyan"/>
        </w:rPr>
        <w:t>argued</w:t>
      </w:r>
      <w:r w:rsidRPr="005E6A5D">
        <w:rPr>
          <w:sz w:val="14"/>
        </w:rPr>
        <w:t xml:space="preserve"> vigorously </w:t>
      </w:r>
      <w:r w:rsidRPr="000E4159">
        <w:rPr>
          <w:rStyle w:val="underline"/>
          <w:highlight w:val="cyan"/>
        </w:rPr>
        <w:t>that the Court should save its institutional capital</w:t>
      </w:r>
      <w:r w:rsidRPr="00A83674">
        <w:rPr>
          <w:rStyle w:val="underline"/>
        </w:rPr>
        <w:t xml:space="preserve"> for individual rights cases by eschewing adjudication of federalism and separation-of-powers claims</w:t>
      </w:r>
      <w:r w:rsidRPr="005E6A5D">
        <w:rPr>
          <w:sz w:val="14"/>
        </w:rPr>
        <w:t xml:space="preserve">. J. Choper, supra note 4. </w:t>
      </w:r>
      <w:r w:rsidRPr="005E6A5D">
        <w:rPr>
          <w:bCs/>
          <w:iCs/>
          <w:sz w:val="14"/>
        </w:rPr>
        <w:t xml:space="preserve">The </w:t>
      </w:r>
      <w:r w:rsidRPr="00A83674">
        <w:rPr>
          <w:rStyle w:val="underline"/>
        </w:rPr>
        <w:t xml:space="preserve">notion </w:t>
      </w:r>
      <w:r w:rsidRPr="000E4159">
        <w:rPr>
          <w:rStyle w:val="underline"/>
          <w:highlight w:val="cyan"/>
        </w:rPr>
        <w:t xml:space="preserve">that the Court can hoard its political capital in this manner, however, is </w:t>
      </w:r>
      <w:r w:rsidRPr="000E4159">
        <w:rPr>
          <w:rStyle w:val="StyleUnderline"/>
          <w:highlight w:val="cyan"/>
        </w:rPr>
        <w:t>dubious</w:t>
      </w:r>
      <w:r w:rsidRPr="005E6A5D">
        <w:rPr>
          <w:sz w:val="14"/>
        </w:rPr>
        <w:t xml:space="preserve">. As Professor Lawrence Sager has observed, </w:t>
      </w:r>
      <w:r w:rsidRPr="000E4159">
        <w:rPr>
          <w:rStyle w:val="underline"/>
          <w:highlight w:val="cyan"/>
        </w:rPr>
        <w:t>recent</w:t>
      </w:r>
      <w:r w:rsidRPr="00A83674">
        <w:rPr>
          <w:rStyle w:val="underline"/>
        </w:rPr>
        <w:t xml:space="preserve"> federalism and separation-of-power </w:t>
      </w:r>
      <w:r w:rsidRPr="000E4159">
        <w:rPr>
          <w:rStyle w:val="underline"/>
          <w:highlight w:val="cyan"/>
        </w:rPr>
        <w:t>cases</w:t>
      </w:r>
      <w:r w:rsidRPr="00A83674">
        <w:rPr>
          <w:rStyle w:val="underline"/>
        </w:rPr>
        <w:t xml:space="preserve"> have either </w:t>
      </w:r>
      <w:r w:rsidRPr="000E4159">
        <w:rPr>
          <w:rStyle w:val="underline"/>
          <w:highlight w:val="cyan"/>
        </w:rPr>
        <w:t>escaped</w:t>
      </w:r>
      <w:r w:rsidRPr="00A83674">
        <w:rPr>
          <w:rStyle w:val="underline"/>
        </w:rPr>
        <w:t xml:space="preserve"> public </w:t>
      </w:r>
      <w:r w:rsidRPr="000E4159">
        <w:rPr>
          <w:rStyle w:val="underline"/>
          <w:highlight w:val="cyan"/>
        </w:rPr>
        <w:t>attention</w:t>
      </w:r>
      <w:r w:rsidRPr="00A83674">
        <w:rPr>
          <w:rStyle w:val="underline"/>
        </w:rPr>
        <w:t xml:space="preserve"> </w:t>
      </w:r>
      <w:r w:rsidRPr="000E4159">
        <w:rPr>
          <w:rStyle w:val="StyleUnderline"/>
          <w:highlight w:val="cyan"/>
        </w:rPr>
        <w:t>completely or "engender[ed] respect for the Court</w:t>
      </w:r>
      <w:r w:rsidRPr="000E4159">
        <w:rPr>
          <w:rStyle w:val="underline"/>
          <w:highlight w:val="cyan"/>
        </w:rPr>
        <w:t>.</w:t>
      </w:r>
      <w:r w:rsidRPr="005E6A5D">
        <w:rPr>
          <w:sz w:val="14"/>
        </w:rPr>
        <w:t>" Sager, Constitutional Triage (Book Review), 81 Colum. L. Rev. 707, 710 (1981). It is hard to believe that elimination of these decisions would increase the public's appetite for the Court's more controversial pronouncements on school prayer, abortion, and criminal procedure. See Levinson, Judicial Review and the Problem of the Comprehensible Constitution (Book Review), 59 Tex. L. Rev. 395, 403 (1981) (characterizing as a "bit politically naive" the belief that the "public will sit still for an activist Court in regard to individual rights."); Monaghan, Book Review, 94 Harv. L. Rev. 296, 300-01 (1980) (the proposition that adjudicating federalism decisions weakens the Court's ability to protect civil liberties is "speculative").</w:t>
      </w:r>
      <w:r w:rsidRPr="00A83674">
        <w:rPr>
          <w:rStyle w:val="underline"/>
        </w:rPr>
        <w:t xml:space="preserve"> </w:t>
      </w:r>
      <w:r w:rsidRPr="000E4159">
        <w:rPr>
          <w:rStyle w:val="underline"/>
          <w:highlight w:val="cyan"/>
        </w:rPr>
        <w:t>Frequent flexing of the Court's judicial muscles,</w:t>
      </w:r>
      <w:r w:rsidRPr="00A83674">
        <w:rPr>
          <w:rStyle w:val="underline"/>
        </w:rPr>
        <w:t xml:space="preserve"> moreover, </w:t>
      </w:r>
      <w:r w:rsidRPr="000E4159">
        <w:rPr>
          <w:rStyle w:val="underline"/>
          <w:highlight w:val="cyan"/>
        </w:rPr>
        <w:t>does not</w:t>
      </w:r>
      <w:r w:rsidRPr="00A83674">
        <w:rPr>
          <w:rStyle w:val="underline"/>
        </w:rPr>
        <w:t xml:space="preserve"> necessarily </w:t>
      </w:r>
      <w:r w:rsidRPr="000E4159">
        <w:rPr>
          <w:rStyle w:val="underline"/>
          <w:highlight w:val="cyan"/>
        </w:rPr>
        <w:t>provoke hostility</w:t>
      </w:r>
      <w:r w:rsidRPr="00A83674">
        <w:rPr>
          <w:rStyle w:val="underline"/>
        </w:rPr>
        <w:t xml:space="preserve"> to that power; </w:t>
      </w:r>
      <w:r w:rsidRPr="000E4159">
        <w:rPr>
          <w:rStyle w:val="underline"/>
          <w:highlight w:val="cyan"/>
        </w:rPr>
        <w:t>demonstrations of strength may breed acceptance and respect</w:t>
      </w:r>
      <w:r w:rsidRPr="00A83674">
        <w:rPr>
          <w:rStyle w:val="underline"/>
        </w:rPr>
        <w:t>.</w:t>
      </w:r>
      <w:r w:rsidRPr="005E6A5D">
        <w:rPr>
          <w:sz w:val="14"/>
        </w:rPr>
        <w:t xml:space="preserve"> Hovekamp, The Proud Pre-eminence (Book Review), 8 Hastings Const. L.Q. 429, 441 (1981); Sager, supra, at 708-09. Certainly that is the United States' intention when it sends its naval fleet into foreign waters.</w:t>
      </w:r>
    </w:p>
    <w:p w:rsidR="00B44F0F" w:rsidRPr="00A83674" w:rsidRDefault="00B44F0F" w:rsidP="00B44F0F">
      <w:pPr>
        <w:pStyle w:val="Heading4"/>
      </w:pPr>
      <w:r w:rsidRPr="00A83674">
        <w:t>Taking on controversial cases is crucial for the court to gain capital</w:t>
      </w:r>
    </w:p>
    <w:p w:rsidR="00B44F0F" w:rsidRPr="00A83674" w:rsidRDefault="00B44F0F" w:rsidP="00B44F0F">
      <w:pPr>
        <w:pStyle w:val="Header"/>
        <w:tabs>
          <w:tab w:val="clear" w:pos="4320"/>
          <w:tab w:val="clear" w:pos="8640"/>
          <w:tab w:val="center" w:pos="90"/>
        </w:tabs>
        <w:rPr>
          <w:b/>
          <w:bCs/>
          <w:sz w:val="26"/>
        </w:rPr>
      </w:pPr>
      <w:r w:rsidRPr="00A83674">
        <w:rPr>
          <w:rStyle w:val="Style13ptBold"/>
        </w:rPr>
        <w:t xml:space="preserve">Sager 81 </w:t>
      </w:r>
      <w:r w:rsidRPr="00A83674">
        <w:t>Lawrence G., professor of law @ NYU.  Review of “Judicial Review and the National Political Process” by Jesse H. Choper, Constitutional Triage, Columbia Law Review, Vol. 81, No. 3, Lexis</w:t>
      </w:r>
    </w:p>
    <w:p w:rsidR="00B44F0F" w:rsidRPr="00A83674" w:rsidRDefault="00B44F0F" w:rsidP="00B44F0F">
      <w:pPr>
        <w:pStyle w:val="card"/>
        <w:tabs>
          <w:tab w:val="center" w:pos="90"/>
        </w:tabs>
        <w:ind w:left="0"/>
        <w:rPr>
          <w:rStyle w:val="underline"/>
        </w:rPr>
      </w:pPr>
    </w:p>
    <w:p w:rsidR="00B44F0F" w:rsidRPr="00A83674" w:rsidRDefault="00B44F0F" w:rsidP="00B44F0F">
      <w:pPr>
        <w:pStyle w:val="card"/>
        <w:tabs>
          <w:tab w:val="center" w:pos="90"/>
        </w:tabs>
        <w:ind w:left="0"/>
      </w:pPr>
      <w:r w:rsidRPr="00A83674">
        <w:rPr>
          <w:sz w:val="16"/>
        </w:rPr>
        <w:t>A second objection, to which Professor Choper has made himself more directly vulnerable, concerns the validity of those premises</w:t>
      </w:r>
      <w:r w:rsidRPr="00A83674">
        <w:rPr>
          <w:rStyle w:val="underline"/>
        </w:rPr>
        <w:t xml:space="preserve">.  </w:t>
      </w:r>
      <w:r w:rsidRPr="000E4159">
        <w:rPr>
          <w:rStyle w:val="underline"/>
          <w:highlight w:val="cyan"/>
        </w:rPr>
        <w:t>The assertion that deciding controversial cases dissipates</w:t>
      </w:r>
      <w:r w:rsidRPr="00A83674">
        <w:rPr>
          <w:rStyle w:val="underline"/>
        </w:rPr>
        <w:t xml:space="preserve"> the moral or </w:t>
      </w:r>
      <w:r w:rsidRPr="000E4159">
        <w:rPr>
          <w:rStyle w:val="underline"/>
          <w:highlight w:val="cyan"/>
        </w:rPr>
        <w:t>political</w:t>
      </w:r>
      <w:r w:rsidRPr="00A83674">
        <w:rPr>
          <w:rStyle w:val="underline"/>
        </w:rPr>
        <w:t xml:space="preserve"> </w:t>
      </w:r>
      <w:r w:rsidRPr="000E4159">
        <w:rPr>
          <w:rStyle w:val="underline"/>
          <w:highlight w:val="cyan"/>
        </w:rPr>
        <w:t>authority of the</w:t>
      </w:r>
      <w:r w:rsidRPr="00A83674">
        <w:rPr>
          <w:rStyle w:val="underline"/>
        </w:rPr>
        <w:t xml:space="preserve"> </w:t>
      </w:r>
      <w:r w:rsidRPr="000E4159">
        <w:rPr>
          <w:rStyle w:val="underline"/>
          <w:highlight w:val="cyan"/>
        </w:rPr>
        <w:t>federal judiciary is far from self-evident</w:t>
      </w:r>
      <w:r w:rsidRPr="00A83674">
        <w:rPr>
          <w:sz w:val="16"/>
        </w:rPr>
        <w:t xml:space="preserve">, and Professor Choper's arguments, balanced and reflective though they be (pp. 129-70), do not persuade me.  Even quite harrowing episodes like the Supreme Court's confrontation with Georgia over the status of the Cherokee Nation may in the long run have accrued to the benefit of the Court's national prestige.  Speculation about such questions is difficult, and there is a tendency to ignore an important variable in the factual equation.  </w:t>
      </w:r>
      <w:r w:rsidRPr="00A83674">
        <w:rPr>
          <w:rStyle w:val="underline"/>
        </w:rPr>
        <w:t xml:space="preserve">Much of the </w:t>
      </w:r>
      <w:r w:rsidRPr="000E4159">
        <w:rPr>
          <w:rStyle w:val="underline"/>
          <w:highlight w:val="cyan"/>
        </w:rPr>
        <w:t>Court's ability to weather</w:t>
      </w:r>
      <w:r w:rsidRPr="00A83674">
        <w:rPr>
          <w:rStyle w:val="underline"/>
        </w:rPr>
        <w:t xml:space="preserve"> the </w:t>
      </w:r>
      <w:r w:rsidRPr="000E4159">
        <w:rPr>
          <w:rStyle w:val="underline"/>
          <w:highlight w:val="cyan"/>
        </w:rPr>
        <w:t>storms</w:t>
      </w:r>
      <w:r w:rsidRPr="00A83674">
        <w:rPr>
          <w:rStyle w:val="underline"/>
        </w:rPr>
        <w:t xml:space="preserve"> </w:t>
      </w:r>
      <w:r w:rsidRPr="00A83674">
        <w:rPr>
          <w:sz w:val="16"/>
        </w:rPr>
        <w:t>of its unpopular decisions</w:t>
      </w:r>
      <w:r w:rsidRPr="00A83674">
        <w:rPr>
          <w:rStyle w:val="underline"/>
        </w:rPr>
        <w:t xml:space="preserve"> </w:t>
      </w:r>
      <w:r w:rsidRPr="000E4159">
        <w:rPr>
          <w:rStyle w:val="underline"/>
          <w:highlight w:val="cyan"/>
        </w:rPr>
        <w:t>may</w:t>
      </w:r>
      <w:r w:rsidRPr="00A83674">
        <w:rPr>
          <w:rStyle w:val="underline"/>
        </w:rPr>
        <w:t xml:space="preserve"> well </w:t>
      </w:r>
      <w:r w:rsidRPr="000E4159">
        <w:rPr>
          <w:rStyle w:val="underline"/>
          <w:highlight w:val="cyan"/>
        </w:rPr>
        <w:t>depend upon a</w:t>
      </w:r>
      <w:r w:rsidRPr="00A83674">
        <w:rPr>
          <w:rStyle w:val="underline"/>
        </w:rPr>
        <w:t xml:space="preserve"> popular </w:t>
      </w:r>
      <w:r w:rsidRPr="000E4159">
        <w:rPr>
          <w:rStyle w:val="underline"/>
          <w:highlight w:val="cyan"/>
        </w:rPr>
        <w:t>sense that</w:t>
      </w:r>
      <w:r w:rsidRPr="00A83674">
        <w:rPr>
          <w:rStyle w:val="underline"/>
        </w:rPr>
        <w:t xml:space="preserve"> federal </w:t>
      </w:r>
      <w:r w:rsidRPr="000E4159">
        <w:rPr>
          <w:rStyle w:val="underline"/>
          <w:highlight w:val="cyan"/>
        </w:rPr>
        <w:t>judges are obliged to decide</w:t>
      </w:r>
      <w:r w:rsidRPr="00A83674">
        <w:rPr>
          <w:rStyle w:val="underline"/>
        </w:rPr>
        <w:t xml:space="preserve"> </w:t>
      </w:r>
      <w:r w:rsidRPr="00A83674">
        <w:rPr>
          <w:sz w:val="16"/>
        </w:rPr>
        <w:t>constitutional</w:t>
      </w:r>
      <w:r w:rsidRPr="00A83674">
        <w:rPr>
          <w:rStyle w:val="underline"/>
        </w:rPr>
        <w:t xml:space="preserve"> </w:t>
      </w:r>
      <w:r w:rsidRPr="000E4159">
        <w:rPr>
          <w:rStyle w:val="underline"/>
          <w:highlight w:val="cyan"/>
        </w:rPr>
        <w:t>controversies</w:t>
      </w:r>
      <w:r w:rsidRPr="00A83674">
        <w:rPr>
          <w:rStyle w:val="underline"/>
        </w:rPr>
        <w:t xml:space="preserve">, </w:t>
      </w:r>
      <w:r w:rsidRPr="000E4159">
        <w:rPr>
          <w:rStyle w:val="underline"/>
          <w:highlight w:val="cyan"/>
        </w:rPr>
        <w:t>and to decide them according to their best understanding</w:t>
      </w:r>
      <w:r w:rsidRPr="00A83674">
        <w:rPr>
          <w:rStyle w:val="underline"/>
        </w:rPr>
        <w:t xml:space="preserve"> </w:t>
      </w:r>
      <w:r w:rsidRPr="00A83674">
        <w:rPr>
          <w:sz w:val="16"/>
        </w:rPr>
        <w:t>of the dictates of the Constitution</w:t>
      </w:r>
      <w:r w:rsidRPr="00A83674">
        <w:rPr>
          <w:rStyle w:val="underline"/>
        </w:rPr>
        <w:t xml:space="preserve">.  </w:t>
      </w:r>
      <w:r w:rsidRPr="000E4159">
        <w:rPr>
          <w:rStyle w:val="underline"/>
          <w:highlight w:val="cyan"/>
        </w:rPr>
        <w:t>Displays of political discretion</w:t>
      </w:r>
      <w:r w:rsidRPr="00A83674">
        <w:rPr>
          <w:rStyle w:val="underline"/>
        </w:rPr>
        <w:t xml:space="preserve">, </w:t>
      </w:r>
      <w:r w:rsidRPr="000E4159">
        <w:rPr>
          <w:rStyle w:val="underline"/>
          <w:highlight w:val="cyan"/>
        </w:rPr>
        <w:t xml:space="preserve">while a short-term means of avoiding controversy, may </w:t>
      </w:r>
      <w:r w:rsidRPr="000E4159">
        <w:rPr>
          <w:rStyle w:val="StyleUnderline"/>
          <w:highlight w:val="cyan"/>
        </w:rPr>
        <w:t>serve over time to erode public tolerance of the Court's controversial decisions</w:t>
      </w:r>
      <w:r w:rsidRPr="00A83674">
        <w:rPr>
          <w:sz w:val="16"/>
        </w:rPr>
        <w:t>.</w:t>
      </w:r>
    </w:p>
    <w:p w:rsidR="00B44F0F" w:rsidRPr="00A83674" w:rsidRDefault="00B44F0F" w:rsidP="00B44F0F">
      <w:pPr>
        <w:pStyle w:val="Heading4"/>
      </w:pPr>
      <w:r w:rsidRPr="00A83674">
        <w:t>Judicial review boosts capital</w:t>
      </w:r>
    </w:p>
    <w:p w:rsidR="00B44F0F" w:rsidRPr="00A83674" w:rsidRDefault="00B44F0F" w:rsidP="00B44F0F">
      <w:pPr>
        <w:tabs>
          <w:tab w:val="center" w:pos="90"/>
        </w:tabs>
      </w:pPr>
      <w:r w:rsidRPr="00A83674">
        <w:t xml:space="preserve">Laura </w:t>
      </w:r>
      <w:r w:rsidRPr="00A83674">
        <w:rPr>
          <w:rStyle w:val="Style13ptBold"/>
        </w:rPr>
        <w:t>Little 2k</w:t>
      </w:r>
      <w:r w:rsidRPr="00A83674">
        <w:t>, Professor of Law – Temple University, Beasley School of Law, November, 52 Hastings L.J. 47, Lexis</w:t>
      </w:r>
    </w:p>
    <w:p w:rsidR="00B44F0F" w:rsidRPr="00A83674" w:rsidRDefault="00B44F0F" w:rsidP="00B44F0F">
      <w:pPr>
        <w:tabs>
          <w:tab w:val="center" w:pos="90"/>
        </w:tabs>
        <w:rPr>
          <w:sz w:val="14"/>
        </w:rPr>
      </w:pPr>
      <w:r w:rsidRPr="00A83674">
        <w:rPr>
          <w:sz w:val="14"/>
        </w:rPr>
        <w:t xml:space="preserve">Other </w:t>
      </w:r>
      <w:r w:rsidRPr="00A83674">
        <w:rPr>
          <w:rStyle w:val="StyleUnderline"/>
        </w:rPr>
        <w:t xml:space="preserve">scholars bolster Redish's position by pointing out that </w:t>
      </w:r>
      <w:r w:rsidRPr="000E4159">
        <w:rPr>
          <w:rStyle w:val="StyleUnderline"/>
          <w:highlight w:val="cyan"/>
        </w:rPr>
        <w:t>judicial review of</w:t>
      </w:r>
      <w:r w:rsidRPr="00A83674">
        <w:rPr>
          <w:sz w:val="14"/>
        </w:rPr>
        <w:t xml:space="preserve"> both federalism and </w:t>
      </w:r>
      <w:r w:rsidRPr="000E4159">
        <w:rPr>
          <w:rStyle w:val="Emphasis"/>
          <w:highlight w:val="cyan"/>
        </w:rPr>
        <w:t>s</w:t>
      </w:r>
      <w:r w:rsidRPr="00A83674">
        <w:rPr>
          <w:rStyle w:val="StyleUnderline"/>
        </w:rPr>
        <w:t xml:space="preserve">eparation </w:t>
      </w:r>
      <w:r w:rsidRPr="000E4159">
        <w:rPr>
          <w:rStyle w:val="Emphasis"/>
          <w:highlight w:val="cyan"/>
        </w:rPr>
        <w:t>o</w:t>
      </w:r>
      <w:r w:rsidRPr="00A83674">
        <w:rPr>
          <w:rStyle w:val="StyleUnderline"/>
        </w:rPr>
        <w:t xml:space="preserve">f </w:t>
      </w:r>
      <w:r w:rsidRPr="000E4159">
        <w:rPr>
          <w:rStyle w:val="Emphasis"/>
          <w:highlight w:val="cyan"/>
        </w:rPr>
        <w:t>p</w:t>
      </w:r>
      <w:r w:rsidRPr="00A83674">
        <w:rPr>
          <w:rStyle w:val="StyleUnderline"/>
        </w:rPr>
        <w:t>owers questions presents something of a self-fulfilling prophesy</w:t>
      </w:r>
      <w:r w:rsidRPr="00A83674">
        <w:rPr>
          <w:sz w:val="14"/>
        </w:rPr>
        <w:t xml:space="preserve">. </w:t>
      </w:r>
      <w:r w:rsidRPr="00A83674">
        <w:rPr>
          <w:rStyle w:val="StyleUnderline"/>
        </w:rPr>
        <w:t xml:space="preserve">Through review of these sensitive issues of power, the judiciary </w:t>
      </w:r>
      <w:r w:rsidRPr="000E4159">
        <w:rPr>
          <w:rStyle w:val="Emphasis"/>
          <w:highlight w:val="cyan"/>
        </w:rPr>
        <w:t>bolsters its own position or amasses "political capital</w:t>
      </w:r>
      <w:r w:rsidRPr="00A83674">
        <w:rPr>
          <w:rStyle w:val="Emphasis"/>
        </w:rPr>
        <w:t>"</w:t>
      </w:r>
      <w:r w:rsidRPr="00A83674">
        <w:rPr>
          <w:rStyle w:val="StyleUnderline"/>
        </w:rPr>
        <w:t xml:space="preserve"> </w:t>
      </w:r>
      <w:r w:rsidRPr="000E4159">
        <w:rPr>
          <w:rStyle w:val="StyleUnderline"/>
          <w:highlight w:val="cyan"/>
        </w:rPr>
        <w:t>and</w:t>
      </w:r>
      <w:r w:rsidRPr="00A83674">
        <w:rPr>
          <w:rStyle w:val="StyleUnderline"/>
        </w:rPr>
        <w:t>,</w:t>
      </w:r>
      <w:r w:rsidRPr="00A83674">
        <w:rPr>
          <w:sz w:val="14"/>
        </w:rPr>
        <w:t xml:space="preserve"> thereby, </w:t>
      </w:r>
      <w:r w:rsidRPr="000E4159">
        <w:rPr>
          <w:rStyle w:val="StyleUnderline"/>
          <w:highlight w:val="cyan"/>
        </w:rPr>
        <w:t>legitimates</w:t>
      </w:r>
      <w:r w:rsidRPr="00A83674">
        <w:rPr>
          <w:rStyle w:val="StyleUnderline"/>
        </w:rPr>
        <w:t xml:space="preserve"> its own power to engage in such </w:t>
      </w:r>
      <w:r w:rsidRPr="000E4159">
        <w:rPr>
          <w:rStyle w:val="StyleUnderline"/>
          <w:highlight w:val="cyan"/>
        </w:rPr>
        <w:t>review</w:t>
      </w:r>
      <w:r w:rsidRPr="00A83674">
        <w:rPr>
          <w:sz w:val="14"/>
        </w:rPr>
        <w:t xml:space="preserve"> . 237 </w:t>
      </w:r>
      <w:r w:rsidRPr="000E4159">
        <w:rPr>
          <w:rStyle w:val="StyleUnderline"/>
          <w:highlight w:val="cyan"/>
        </w:rPr>
        <w:t>The judiciary</w:t>
      </w:r>
      <w:r w:rsidRPr="00A83674">
        <w:rPr>
          <w:rStyle w:val="StyleUnderline"/>
        </w:rPr>
        <w:t xml:space="preserve"> has therefore </w:t>
      </w:r>
      <w:r w:rsidRPr="000E4159">
        <w:rPr>
          <w:rStyle w:val="StyleUnderline"/>
          <w:highlight w:val="cyan"/>
        </w:rPr>
        <w:t>established</w:t>
      </w:r>
      <w:r w:rsidRPr="00A83674">
        <w:rPr>
          <w:rStyle w:val="StyleUnderline"/>
        </w:rPr>
        <w:t xml:space="preserve"> </w:t>
      </w:r>
      <w:r w:rsidRPr="00A83674">
        <w:rPr>
          <w:sz w:val="14"/>
        </w:rPr>
        <w:t xml:space="preserve"> [*98]  </w:t>
      </w:r>
      <w:r w:rsidRPr="000E4159">
        <w:rPr>
          <w:rStyle w:val="StyleUnderline"/>
          <w:highlight w:val="cyan"/>
        </w:rPr>
        <w:t>itself as</w:t>
      </w:r>
      <w:r w:rsidRPr="00A83674">
        <w:rPr>
          <w:rStyle w:val="StyleUnderline"/>
        </w:rPr>
        <w:t xml:space="preserve"> an effective </w:t>
      </w:r>
      <w:r w:rsidRPr="000E4159">
        <w:rPr>
          <w:rStyle w:val="StyleUnderline"/>
          <w:highlight w:val="cyan"/>
        </w:rPr>
        <w:t>watchdog</w:t>
      </w:r>
      <w:r w:rsidRPr="00A83674">
        <w:rPr>
          <w:rStyle w:val="StyleUnderline"/>
        </w:rPr>
        <w:t xml:space="preserve"> </w:t>
      </w:r>
      <w:r w:rsidRPr="000E4159">
        <w:rPr>
          <w:rStyle w:val="StyleUnderline"/>
          <w:highlight w:val="cyan"/>
        </w:rPr>
        <w:t>to ensure</w:t>
      </w:r>
      <w:r w:rsidRPr="00A83674">
        <w:rPr>
          <w:rStyle w:val="StyleUnderline"/>
        </w:rPr>
        <w:t xml:space="preserve"> that governmental </w:t>
      </w:r>
      <w:r w:rsidRPr="000E4159">
        <w:rPr>
          <w:rStyle w:val="StyleUnderline"/>
          <w:highlight w:val="cyan"/>
        </w:rPr>
        <w:t>structures</w:t>
      </w:r>
      <w:r w:rsidRPr="00A83674">
        <w:rPr>
          <w:rStyle w:val="StyleUnderline"/>
        </w:rPr>
        <w:t xml:space="preserve"> </w:t>
      </w:r>
      <w:r w:rsidRPr="000E4159">
        <w:rPr>
          <w:rStyle w:val="StyleUnderline"/>
          <w:highlight w:val="cyan"/>
        </w:rPr>
        <w:t>are</w:t>
      </w:r>
      <w:r w:rsidRPr="00A83674">
        <w:rPr>
          <w:rStyle w:val="StyleUnderline"/>
        </w:rPr>
        <w:t xml:space="preserve"> </w:t>
      </w:r>
      <w:r w:rsidRPr="000E4159">
        <w:rPr>
          <w:rStyle w:val="StyleUnderline"/>
          <w:highlight w:val="cyan"/>
        </w:rPr>
        <w:t>functioning appropriately</w:t>
      </w:r>
      <w:r w:rsidRPr="00A83674">
        <w:rPr>
          <w:sz w:val="14"/>
        </w:rPr>
        <w:t xml:space="preserve">. n237. Perry, supra note 11, at 57 (Supreme Court has "amassed a great deal of the political capital it now enjoys ... precisely by resolving problems arising under the doctrines of federalism and of the separation-of-powers "); see also Archibald Cox, The Role of the Supreme Court in American Government 30 (1972) (explaining that "history legitimated the power [of judicial review], and then habit took over to guide men's actions so long as the system worked well enough"). </w:t>
      </w:r>
    </w:p>
    <w:p w:rsidR="008D4787" w:rsidRDefault="008D4787" w:rsidP="008D4787">
      <w:pPr>
        <w:pStyle w:val="Heading3"/>
      </w:pPr>
      <w:r>
        <w:t>A2: Grounds---International Law</w:t>
      </w:r>
    </w:p>
    <w:p w:rsidR="008D4787" w:rsidRPr="00A83674" w:rsidRDefault="008D4787" w:rsidP="008D4787">
      <w:pPr>
        <w:pStyle w:val="Heading4"/>
      </w:pPr>
      <w:r w:rsidRPr="00A83674">
        <w:t>No link – citing ilaw is distinct – using ilaw as an interpretive tool is widely accepted</w:t>
      </w:r>
    </w:p>
    <w:p w:rsidR="008D4787" w:rsidRDefault="008D4787" w:rsidP="008D4787">
      <w:r w:rsidRPr="00A83674">
        <w:rPr>
          <w:rStyle w:val="Style13ptBold"/>
        </w:rPr>
        <w:t>Strossen 90</w:t>
      </w:r>
      <w:r w:rsidRPr="00A83674">
        <w:t xml:space="preserve"> [Nadine Strossen, Professor of Law, New York Law School; B.A. 1972; J.D. 1975, Harvard University April 1990 “Recent U.S. and International Judicial Protection of Individual Rights: A Comparative Legal Process Analysis and Proposed Synthesis” 41 Hastings L.J. 805]</w:t>
      </w:r>
    </w:p>
    <w:p w:rsidR="008D4787" w:rsidRPr="00A83674" w:rsidRDefault="008D4787" w:rsidP="008D4787"/>
    <w:p w:rsidR="008D4787" w:rsidRPr="00A83674" w:rsidRDefault="008D4787" w:rsidP="008D4787">
      <w:pPr>
        <w:rPr>
          <w:sz w:val="14"/>
        </w:rPr>
      </w:pPr>
      <w:r w:rsidRPr="00A83674">
        <w:rPr>
          <w:sz w:val="14"/>
        </w:rPr>
        <w:t xml:space="preserve">Recently there has been a surge of enthusiasm for utilizing international human rights norms in domestic litigation. </w:t>
      </w:r>
      <w:r w:rsidRPr="000E4159">
        <w:rPr>
          <w:rStyle w:val="StyleUnderline"/>
          <w:highlight w:val="cyan"/>
        </w:rPr>
        <w:t>Some</w:t>
      </w:r>
      <w:r w:rsidRPr="00A83674">
        <w:rPr>
          <w:sz w:val="14"/>
        </w:rPr>
        <w:t xml:space="preserve"> scholars and judges </w:t>
      </w:r>
      <w:r w:rsidRPr="000E4159">
        <w:rPr>
          <w:rStyle w:val="StyleUnderline"/>
          <w:highlight w:val="cyan"/>
        </w:rPr>
        <w:t>support the notion that</w:t>
      </w:r>
      <w:r w:rsidRPr="00A83674">
        <w:rPr>
          <w:sz w:val="14"/>
        </w:rPr>
        <w:t xml:space="preserve"> these </w:t>
      </w:r>
      <w:r w:rsidRPr="000E4159">
        <w:rPr>
          <w:rStyle w:val="StyleUnderline"/>
          <w:highlight w:val="cyan"/>
        </w:rPr>
        <w:t>norms</w:t>
      </w:r>
      <w:r w:rsidRPr="000E4159">
        <w:rPr>
          <w:sz w:val="14"/>
          <w:highlight w:val="cyan"/>
        </w:rPr>
        <w:t xml:space="preserve"> </w:t>
      </w:r>
      <w:r w:rsidRPr="000E4159">
        <w:rPr>
          <w:rStyle w:val="StyleUnderline"/>
          <w:highlight w:val="cyan"/>
        </w:rPr>
        <w:t>should be</w:t>
      </w:r>
      <w:r w:rsidRPr="000E4159">
        <w:rPr>
          <w:sz w:val="14"/>
          <w:highlight w:val="cyan"/>
        </w:rPr>
        <w:t xml:space="preserve"> </w:t>
      </w:r>
      <w:r w:rsidRPr="000E4159">
        <w:rPr>
          <w:rStyle w:val="StyleUnderline"/>
          <w:highlight w:val="cyan"/>
        </w:rPr>
        <w:t>deemed</w:t>
      </w:r>
      <w:r w:rsidRPr="000E4159">
        <w:rPr>
          <w:sz w:val="14"/>
          <w:highlight w:val="cyan"/>
        </w:rPr>
        <w:t xml:space="preserve"> </w:t>
      </w:r>
      <w:r w:rsidRPr="000E4159">
        <w:rPr>
          <w:rStyle w:val="Emphasis"/>
          <w:highlight w:val="cyan"/>
        </w:rPr>
        <w:t>directly binding</w:t>
      </w:r>
      <w:r w:rsidRPr="00A83674">
        <w:rPr>
          <w:sz w:val="14"/>
        </w:rPr>
        <w:t xml:space="preserve"> </w:t>
      </w:r>
      <w:r w:rsidRPr="00A83674">
        <w:rPr>
          <w:rStyle w:val="StyleUnderline"/>
        </w:rPr>
        <w:t>on federal and state courts</w:t>
      </w:r>
      <w:r w:rsidRPr="00A83674">
        <w:rPr>
          <w:sz w:val="14"/>
        </w:rPr>
        <w:t xml:space="preserve">. </w:t>
      </w:r>
      <w:r w:rsidRPr="000E4159">
        <w:rPr>
          <w:rStyle w:val="StyleUnderline"/>
          <w:highlight w:val="cyan"/>
        </w:rPr>
        <w:t>Such a</w:t>
      </w:r>
      <w:r w:rsidRPr="00A83674">
        <w:rPr>
          <w:rStyle w:val="StyleUnderline"/>
        </w:rPr>
        <w:t xml:space="preserve"> relatively </w:t>
      </w:r>
      <w:r w:rsidRPr="000E4159">
        <w:rPr>
          <w:rStyle w:val="StyleUnderline"/>
          <w:highlight w:val="cyan"/>
        </w:rPr>
        <w:t>powerful use</w:t>
      </w:r>
      <w:r w:rsidRPr="00A83674">
        <w:rPr>
          <w:sz w:val="14"/>
        </w:rPr>
        <w:t xml:space="preserve"> </w:t>
      </w:r>
      <w:r w:rsidRPr="00A83674">
        <w:rPr>
          <w:rStyle w:val="StyleUnderline"/>
        </w:rPr>
        <w:t>of international human rights principles</w:t>
      </w:r>
      <w:r w:rsidRPr="00A83674">
        <w:rPr>
          <w:sz w:val="14"/>
        </w:rPr>
        <w:t xml:space="preserve">, however, </w:t>
      </w:r>
      <w:r w:rsidRPr="000E4159">
        <w:rPr>
          <w:rStyle w:val="StyleUnderline"/>
          <w:highlight w:val="cyan"/>
        </w:rPr>
        <w:t>has met with</w:t>
      </w:r>
      <w:r w:rsidRPr="000E4159">
        <w:rPr>
          <w:sz w:val="14"/>
          <w:highlight w:val="cyan"/>
        </w:rPr>
        <w:t xml:space="preserve"> </w:t>
      </w:r>
      <w:r w:rsidRPr="000E4159">
        <w:rPr>
          <w:rStyle w:val="Emphasis"/>
          <w:highlight w:val="cyan"/>
        </w:rPr>
        <w:t>widespread resistance</w:t>
      </w:r>
      <w:r w:rsidRPr="00A83674">
        <w:rPr>
          <w:sz w:val="14"/>
        </w:rPr>
        <w:t xml:space="preserve"> from many courts and commentators. Given the isolationist bent of the American legal system, it is unlikely that international human rights law will be directly incorporated into U.S. law. </w:t>
      </w:r>
      <w:r w:rsidRPr="000E4159">
        <w:rPr>
          <w:rStyle w:val="Emphasis"/>
          <w:highlight w:val="cyan"/>
        </w:rPr>
        <w:t>A more modest</w:t>
      </w:r>
      <w:r w:rsidRPr="000E4159">
        <w:rPr>
          <w:sz w:val="14"/>
          <w:highlight w:val="cyan"/>
        </w:rPr>
        <w:t xml:space="preserve"> </w:t>
      </w:r>
      <w:r w:rsidRPr="00A83674">
        <w:rPr>
          <w:sz w:val="14"/>
        </w:rPr>
        <w:t xml:space="preserve">-- </w:t>
      </w:r>
      <w:r w:rsidRPr="00A83674">
        <w:rPr>
          <w:rStyle w:val="StyleUnderline"/>
        </w:rPr>
        <w:t>but nevertheless important</w:t>
      </w:r>
      <w:r w:rsidRPr="00A83674">
        <w:rPr>
          <w:sz w:val="14"/>
        </w:rPr>
        <w:t xml:space="preserve"> -- </w:t>
      </w:r>
      <w:r w:rsidRPr="000E4159">
        <w:rPr>
          <w:rStyle w:val="StyleUnderline"/>
          <w:highlight w:val="cyan"/>
        </w:rPr>
        <w:t>claim</w:t>
      </w:r>
      <w:r w:rsidRPr="00A83674">
        <w:rPr>
          <w:sz w:val="14"/>
        </w:rPr>
        <w:t xml:space="preserve"> for the contribution of international human rights standards to the domestic legal system is </w:t>
      </w:r>
      <w:r w:rsidRPr="000E4159">
        <w:rPr>
          <w:rStyle w:val="Emphasis"/>
          <w:highlight w:val="cyan"/>
        </w:rPr>
        <w:t>more promising</w:t>
      </w:r>
      <w:r w:rsidRPr="00A83674">
        <w:rPr>
          <w:sz w:val="14"/>
        </w:rPr>
        <w:t xml:space="preserve"> and should be widely accepted by federal and state courts. Under this approach, </w:t>
      </w:r>
      <w:r w:rsidRPr="00A83674">
        <w:rPr>
          <w:rStyle w:val="StyleUnderline"/>
        </w:rPr>
        <w:t xml:space="preserve">the </w:t>
      </w:r>
      <w:r w:rsidRPr="000E4159">
        <w:rPr>
          <w:rStyle w:val="StyleUnderline"/>
          <w:highlight w:val="cyan"/>
        </w:rPr>
        <w:t>international standards</w:t>
      </w:r>
      <w:r w:rsidRPr="00A83674">
        <w:rPr>
          <w:sz w:val="14"/>
        </w:rPr>
        <w:t xml:space="preserve"> may </w:t>
      </w:r>
      <w:r w:rsidRPr="000E4159">
        <w:rPr>
          <w:rStyle w:val="StyleUnderline"/>
          <w:highlight w:val="cyan"/>
        </w:rPr>
        <w:t>provide</w:t>
      </w:r>
      <w:r w:rsidRPr="000E4159">
        <w:rPr>
          <w:sz w:val="14"/>
          <w:highlight w:val="cyan"/>
        </w:rPr>
        <w:t xml:space="preserve"> </w:t>
      </w:r>
      <w:r w:rsidRPr="000E4159">
        <w:rPr>
          <w:rStyle w:val="Emphasis"/>
          <w:highlight w:val="cyan"/>
        </w:rPr>
        <w:t>guiding principles for interpreting</w:t>
      </w:r>
      <w:r w:rsidRPr="00A83674">
        <w:rPr>
          <w:sz w:val="14"/>
        </w:rPr>
        <w:t xml:space="preserve"> federal and state </w:t>
      </w:r>
      <w:r w:rsidRPr="00A83674">
        <w:rPr>
          <w:rStyle w:val="StyleUnderline"/>
        </w:rPr>
        <w:t>constitutions</w:t>
      </w:r>
      <w:r w:rsidRPr="00A83674">
        <w:rPr>
          <w:sz w:val="14"/>
        </w:rPr>
        <w:t xml:space="preserve"> and statutes. Indeed, this Article makes an even more limited, but still significant, claim: that international human rights </w:t>
      </w:r>
      <w:r w:rsidRPr="00A83674">
        <w:rPr>
          <w:rStyle w:val="StyleUnderline"/>
        </w:rPr>
        <w:t xml:space="preserve">principles may guide the determination of "legal process" issues concerning judicial review of </w:t>
      </w:r>
      <w:r w:rsidRPr="000E4159">
        <w:rPr>
          <w:rStyle w:val="StyleUnderline"/>
          <w:highlight w:val="cyan"/>
        </w:rPr>
        <w:t>constitutional rights</w:t>
      </w:r>
      <w:r w:rsidRPr="00A83674">
        <w:rPr>
          <w:rStyle w:val="StyleUnderline"/>
        </w:rPr>
        <w:t xml:space="preserve"> claims</w:t>
      </w:r>
      <w:r w:rsidRPr="00A83674">
        <w:rPr>
          <w:sz w:val="14"/>
        </w:rPr>
        <w:t xml:space="preserve">. n2 </w:t>
      </w:r>
      <w:r w:rsidRPr="00A83674">
        <w:rPr>
          <w:rStyle w:val="StyleUnderline"/>
        </w:rPr>
        <w:t xml:space="preserve">The international </w:t>
      </w:r>
      <w:r w:rsidRPr="000E4159">
        <w:rPr>
          <w:rStyle w:val="StyleUnderline"/>
          <w:highlight w:val="cyan"/>
        </w:rPr>
        <w:t xml:space="preserve">norms </w:t>
      </w:r>
      <w:r w:rsidRPr="00A83674">
        <w:rPr>
          <w:rStyle w:val="StyleUnderline"/>
        </w:rPr>
        <w:t xml:space="preserve">would </w:t>
      </w:r>
      <w:r w:rsidRPr="000E4159">
        <w:rPr>
          <w:rStyle w:val="StyleUnderline"/>
          <w:highlight w:val="cyan"/>
        </w:rPr>
        <w:t>inform the</w:t>
      </w:r>
      <w:r w:rsidRPr="00A83674">
        <w:rPr>
          <w:sz w:val="14"/>
        </w:rPr>
        <w:t xml:space="preserve"> [*806] </w:t>
      </w:r>
      <w:r w:rsidRPr="000E4159">
        <w:rPr>
          <w:rStyle w:val="StyleUnderline"/>
          <w:highlight w:val="cyan"/>
        </w:rPr>
        <w:t>process</w:t>
      </w:r>
      <w:r w:rsidRPr="00A83674">
        <w:rPr>
          <w:sz w:val="14"/>
        </w:rPr>
        <w:t xml:space="preserve"> -- the analytical or methodological questions -- rather than the substance of domestic individual rights adjudication. </w:t>
      </w:r>
      <w:r w:rsidRPr="00A83674">
        <w:rPr>
          <w:rStyle w:val="StyleUnderline"/>
        </w:rPr>
        <w:t>This proposed use</w:t>
      </w:r>
      <w:r w:rsidRPr="00A83674">
        <w:rPr>
          <w:sz w:val="14"/>
        </w:rPr>
        <w:t xml:space="preserve"> of international human rights norms </w:t>
      </w:r>
      <w:r w:rsidRPr="00A83674">
        <w:rPr>
          <w:rStyle w:val="StyleUnderline"/>
        </w:rPr>
        <w:t>is</w:t>
      </w:r>
      <w:r w:rsidRPr="00A83674">
        <w:rPr>
          <w:sz w:val="14"/>
        </w:rPr>
        <w:t xml:space="preserve"> apparently </w:t>
      </w:r>
      <w:r w:rsidRPr="00A83674">
        <w:rPr>
          <w:rStyle w:val="StyleUnderline"/>
        </w:rPr>
        <w:t>novel</w:t>
      </w:r>
      <w:r w:rsidRPr="00A83674">
        <w:rPr>
          <w:sz w:val="14"/>
        </w:rPr>
        <w:t xml:space="preserve"> and no judicial or scholarly commentary has addressed it directly. n3 </w:t>
      </w:r>
      <w:r w:rsidRPr="000E4159">
        <w:rPr>
          <w:rStyle w:val="StyleUnderline"/>
          <w:highlight w:val="cyan"/>
        </w:rPr>
        <w:t>There is</w:t>
      </w:r>
      <w:r w:rsidRPr="000E4159">
        <w:rPr>
          <w:sz w:val="14"/>
          <w:highlight w:val="cyan"/>
        </w:rPr>
        <w:t xml:space="preserve"> </w:t>
      </w:r>
      <w:r w:rsidRPr="000E4159">
        <w:rPr>
          <w:rStyle w:val="Emphasis"/>
          <w:highlight w:val="cyan"/>
        </w:rPr>
        <w:t>widespread support</w:t>
      </w:r>
      <w:r w:rsidRPr="00A83674">
        <w:rPr>
          <w:rStyle w:val="Emphasis"/>
        </w:rPr>
        <w:t xml:space="preserve">, </w:t>
      </w:r>
      <w:r w:rsidRPr="00A83674">
        <w:rPr>
          <w:sz w:val="14"/>
        </w:rPr>
        <w:t xml:space="preserve">however, </w:t>
      </w:r>
      <w:r w:rsidRPr="00A83674">
        <w:rPr>
          <w:rStyle w:val="Emphasis"/>
        </w:rPr>
        <w:t>for the interpretive use of international standards</w:t>
      </w:r>
      <w:r w:rsidRPr="00A83674">
        <w:rPr>
          <w:sz w:val="14"/>
        </w:rPr>
        <w:t xml:space="preserve"> </w:t>
      </w:r>
      <w:r w:rsidRPr="00A83674">
        <w:rPr>
          <w:rStyle w:val="StyleUnderline"/>
        </w:rPr>
        <w:t>to resolve issues of constitutional substance</w:t>
      </w:r>
      <w:r w:rsidRPr="00A83674">
        <w:rPr>
          <w:sz w:val="14"/>
        </w:rPr>
        <w:t xml:space="preserve">. n4 </w:t>
      </w:r>
      <w:r w:rsidRPr="000E4159">
        <w:rPr>
          <w:rStyle w:val="StyleUnderline"/>
          <w:highlight w:val="cyan"/>
        </w:rPr>
        <w:t>This</w:t>
      </w:r>
      <w:r w:rsidRPr="00A83674">
        <w:rPr>
          <w:sz w:val="14"/>
        </w:rPr>
        <w:t xml:space="preserve"> Article's </w:t>
      </w:r>
      <w:r w:rsidRPr="00A83674">
        <w:rPr>
          <w:rStyle w:val="StyleUnderline"/>
        </w:rPr>
        <w:t>more</w:t>
      </w:r>
      <w:r w:rsidRPr="00A83674">
        <w:rPr>
          <w:sz w:val="14"/>
        </w:rPr>
        <w:t xml:space="preserve"> </w:t>
      </w:r>
      <w:r w:rsidRPr="00A83674">
        <w:rPr>
          <w:rStyle w:val="StyleUnderline"/>
        </w:rPr>
        <w:t xml:space="preserve">modest interpretive </w:t>
      </w:r>
      <w:r w:rsidRPr="000E4159">
        <w:rPr>
          <w:rStyle w:val="StyleUnderline"/>
          <w:highlight w:val="cyan"/>
        </w:rPr>
        <w:t>use</w:t>
      </w:r>
      <w:r w:rsidRPr="00A83674">
        <w:rPr>
          <w:sz w:val="14"/>
        </w:rPr>
        <w:t xml:space="preserve"> of these standards to resolve issues of constitutional process, therefore, </w:t>
      </w:r>
      <w:r w:rsidRPr="00A83674">
        <w:rPr>
          <w:rStyle w:val="StyleUnderline"/>
        </w:rPr>
        <w:t xml:space="preserve">should </w:t>
      </w:r>
      <w:r w:rsidRPr="000E4159">
        <w:rPr>
          <w:rStyle w:val="StyleUnderline"/>
          <w:highlight w:val="cyan"/>
        </w:rPr>
        <w:t>gain easy acceptance</w:t>
      </w:r>
      <w:r w:rsidRPr="00A83674">
        <w:rPr>
          <w:sz w:val="14"/>
        </w:rPr>
        <w:t xml:space="preserve">. A domestic role for international human rights norms is </w:t>
      </w:r>
      <w:r w:rsidRPr="00A83674">
        <w:rPr>
          <w:rStyle w:val="StyleUnderline"/>
        </w:rPr>
        <w:t>consistent</w:t>
      </w:r>
      <w:r w:rsidRPr="00A83674">
        <w:rPr>
          <w:sz w:val="14"/>
        </w:rPr>
        <w:t xml:space="preserve"> not only </w:t>
      </w:r>
      <w:r w:rsidRPr="00A83674">
        <w:rPr>
          <w:rStyle w:val="StyleUnderline"/>
        </w:rPr>
        <w:t>with the U.S.</w:t>
      </w:r>
      <w:r w:rsidRPr="00A83674">
        <w:rPr>
          <w:sz w:val="14"/>
        </w:rPr>
        <w:t xml:space="preserve"> Government's active </w:t>
      </w:r>
      <w:r w:rsidRPr="00A83674">
        <w:rPr>
          <w:rStyle w:val="StyleUnderline"/>
        </w:rPr>
        <w:t>promotion of international human rights</w:t>
      </w:r>
      <w:r w:rsidRPr="00A83674">
        <w:rPr>
          <w:sz w:val="14"/>
        </w:rPr>
        <w:t xml:space="preserve"> since World War II, </w:t>
      </w:r>
      <w:r w:rsidRPr="00A83674">
        <w:rPr>
          <w:rStyle w:val="StyleUnderline"/>
        </w:rPr>
        <w:t>but</w:t>
      </w:r>
      <w:r w:rsidRPr="00A83674">
        <w:rPr>
          <w:sz w:val="14"/>
        </w:rPr>
        <w:t xml:space="preserve"> </w:t>
      </w:r>
      <w:r w:rsidRPr="00A83674">
        <w:rPr>
          <w:rStyle w:val="StyleUnderline"/>
        </w:rPr>
        <w:t>also with</w:t>
      </w:r>
      <w:r w:rsidRPr="00A83674">
        <w:rPr>
          <w:sz w:val="14"/>
        </w:rPr>
        <w:t xml:space="preserve"> the </w:t>
      </w:r>
      <w:r w:rsidRPr="00A83674">
        <w:rPr>
          <w:rStyle w:val="StyleUnderline"/>
        </w:rPr>
        <w:t>longstanding practice of U.S. courts</w:t>
      </w:r>
      <w:r w:rsidRPr="00A83674">
        <w:rPr>
          <w:sz w:val="14"/>
        </w:rPr>
        <w:t xml:space="preserve"> concerning the domestic role of international law in general. n5</w:t>
      </w:r>
    </w:p>
    <w:p w:rsidR="008D4787" w:rsidRPr="00A83674" w:rsidRDefault="008D4787" w:rsidP="008D4787">
      <w:pPr>
        <w:pStyle w:val="Heading4"/>
      </w:pPr>
      <w:r w:rsidRPr="00A83674">
        <w:t>Interpretive norms are accepted – gradualism avoids their links</w:t>
      </w:r>
    </w:p>
    <w:p w:rsidR="008D4787" w:rsidRDefault="008D4787" w:rsidP="008D4787">
      <w:pPr>
        <w:tabs>
          <w:tab w:val="center" w:pos="90"/>
        </w:tabs>
      </w:pPr>
      <w:r w:rsidRPr="00A83674">
        <w:rPr>
          <w:rStyle w:val="Style13ptBold"/>
          <w:sz w:val="28"/>
        </w:rPr>
        <w:t>Alam 4</w:t>
      </w:r>
      <w:r w:rsidRPr="00A83674">
        <w:t xml:space="preserve"> (Shah, Prof Law @ Chittagong, Annual Survey Int’l and Comparative Law)</w:t>
      </w:r>
    </w:p>
    <w:p w:rsidR="008D4787" w:rsidRPr="00A83674" w:rsidRDefault="008D4787" w:rsidP="008D4787">
      <w:pPr>
        <w:tabs>
          <w:tab w:val="center" w:pos="90"/>
        </w:tabs>
      </w:pPr>
    </w:p>
    <w:p w:rsidR="008D4787" w:rsidRPr="00A83674" w:rsidRDefault="008D4787" w:rsidP="008D4787">
      <w:pPr>
        <w:tabs>
          <w:tab w:val="center" w:pos="90"/>
        </w:tabs>
        <w:rPr>
          <w:sz w:val="16"/>
        </w:rPr>
      </w:pPr>
      <w:r w:rsidRPr="00A83674">
        <w:rPr>
          <w:sz w:val="16"/>
        </w:rPr>
        <w:t xml:space="preserve">Supreme Court's judgment in any particular case may be disappointing, but the </w:t>
      </w:r>
      <w:smartTag w:uri="urn:schemas-microsoft-com:office:smarttags" w:element="place">
        <w:smartTag w:uri="urn:schemas-microsoft-com:office:smarttags" w:element="country-region">
          <w:r w:rsidRPr="00A83674">
            <w:rPr>
              <w:u w:val="single"/>
            </w:rPr>
            <w:t>U.S.</w:t>
          </w:r>
        </w:smartTag>
      </w:smartTag>
      <w:r w:rsidRPr="00A83674">
        <w:rPr>
          <w:u w:val="single"/>
        </w:rPr>
        <w:t xml:space="preserve"> courts in general do rely on interpretive value of international human rights norms</w:t>
      </w:r>
      <w:r w:rsidRPr="00A83674">
        <w:rPr>
          <w:sz w:val="16"/>
        </w:rPr>
        <w:t>. Richard B. Lillich suggested that  </w:t>
      </w:r>
      <w:r w:rsidRPr="00A83674">
        <w:rPr>
          <w:rStyle w:val="pmterms1"/>
          <w:sz w:val="16"/>
        </w:rPr>
        <w:t>[*51]</w:t>
      </w:r>
      <w:r w:rsidRPr="00A83674">
        <w:rPr>
          <w:sz w:val="16"/>
        </w:rPr>
        <w:t xml:space="preserve">  </w:t>
      </w:r>
      <w:r w:rsidRPr="000E4159">
        <w:rPr>
          <w:highlight w:val="cyan"/>
          <w:u w:val="single"/>
        </w:rPr>
        <w:t>considering the</w:t>
      </w:r>
      <w:r w:rsidRPr="00A83674">
        <w:rPr>
          <w:sz w:val="16"/>
        </w:rPr>
        <w:t xml:space="preserve"> generally cautious and rather conservative and </w:t>
      </w:r>
      <w:r w:rsidRPr="000E4159">
        <w:rPr>
          <w:highlight w:val="cyan"/>
          <w:u w:val="single"/>
        </w:rPr>
        <w:t>reluctant attitude of the U.S. courts</w:t>
      </w:r>
      <w:r w:rsidRPr="00A83674">
        <w:rPr>
          <w:sz w:val="16"/>
        </w:rPr>
        <w:t>, at least at that stage</w:t>
      </w:r>
      <w:r w:rsidRPr="00A83674">
        <w:rPr>
          <w:u w:val="single"/>
        </w:rPr>
        <w:t xml:space="preserve">, </w:t>
      </w:r>
      <w:r w:rsidRPr="000E4159">
        <w:rPr>
          <w:highlight w:val="cyan"/>
          <w:u w:val="single"/>
        </w:rPr>
        <w:t>interpretative</w:t>
      </w:r>
      <w:r w:rsidRPr="00A83674">
        <w:rPr>
          <w:u w:val="single"/>
        </w:rPr>
        <w:t xml:space="preserve"> </w:t>
      </w:r>
      <w:r w:rsidRPr="000E4159">
        <w:rPr>
          <w:highlight w:val="cyan"/>
          <w:u w:val="single"/>
        </w:rPr>
        <w:t xml:space="preserve">use of international human rights norms is </w:t>
      </w:r>
      <w:r w:rsidRPr="000E4159">
        <w:rPr>
          <w:rStyle w:val="StyleUnderline"/>
          <w:highlight w:val="cyan"/>
        </w:rPr>
        <w:t>more advisable</w:t>
      </w:r>
      <w:r w:rsidRPr="000E4159">
        <w:rPr>
          <w:highlight w:val="cyan"/>
          <w:u w:val="single"/>
        </w:rPr>
        <w:t xml:space="preserve"> of way</w:t>
      </w:r>
      <w:r w:rsidRPr="00A83674">
        <w:rPr>
          <w:u w:val="single"/>
        </w:rPr>
        <w:t xml:space="preserve"> of enforcing those norms</w:t>
      </w:r>
      <w:r w:rsidRPr="00A83674">
        <w:rPr>
          <w:sz w:val="16"/>
        </w:rPr>
        <w:t xml:space="preserve">. </w:t>
      </w:r>
      <w:hyperlink r:id="rId168" w:anchor="n82" w:tgtFrame="_self" w:history="1">
        <w:r w:rsidRPr="00A83674">
          <w:rPr>
            <w:rStyle w:val="Hyperlink"/>
            <w:b/>
            <w:bCs/>
            <w:sz w:val="14"/>
            <w:szCs w:val="14"/>
            <w:vertAlign w:val="superscript"/>
          </w:rPr>
          <w:t>82</w:t>
        </w:r>
      </w:hyperlink>
      <w:r w:rsidRPr="00A83674">
        <w:rPr>
          <w:sz w:val="16"/>
        </w:rPr>
        <w:t xml:space="preserve"> He expressed apprehension that too much advocating and </w:t>
      </w:r>
      <w:r w:rsidRPr="000E4159">
        <w:rPr>
          <w:highlight w:val="cyan"/>
          <w:u w:val="single"/>
        </w:rPr>
        <w:t>pursuing the</w:t>
      </w:r>
      <w:r w:rsidRPr="00A83674">
        <w:rPr>
          <w:u w:val="single"/>
        </w:rPr>
        <w:t xml:space="preserve"> cause of </w:t>
      </w:r>
      <w:r w:rsidRPr="000E4159">
        <w:rPr>
          <w:highlight w:val="cyan"/>
          <w:u w:val="single"/>
        </w:rPr>
        <w:t>direct application of treaty</w:t>
      </w:r>
      <w:r w:rsidRPr="00A83674">
        <w:rPr>
          <w:sz w:val="16"/>
        </w:rPr>
        <w:t xml:space="preserve"> or customary </w:t>
      </w:r>
      <w:r w:rsidRPr="000E4159">
        <w:rPr>
          <w:highlight w:val="cyan"/>
          <w:u w:val="single"/>
        </w:rPr>
        <w:t>norms</w:t>
      </w:r>
      <w:r w:rsidRPr="00A83674">
        <w:rPr>
          <w:sz w:val="16"/>
        </w:rPr>
        <w:t xml:space="preserve">, or taking of any radical decision as it so happened with district court in Sei Fujii, </w:t>
      </w:r>
      <w:r w:rsidRPr="000E4159">
        <w:rPr>
          <w:highlight w:val="cyan"/>
          <w:u w:val="single"/>
        </w:rPr>
        <w:t xml:space="preserve">may turn out to be </w:t>
      </w:r>
      <w:r w:rsidRPr="000E4159">
        <w:rPr>
          <w:rStyle w:val="Emphasis"/>
          <w:highlight w:val="cyan"/>
        </w:rPr>
        <w:t>counter-productive</w:t>
      </w:r>
      <w:r w:rsidRPr="000E4159">
        <w:rPr>
          <w:rStyle w:val="StyleUnderline"/>
          <w:highlight w:val="cyan"/>
        </w:rPr>
        <w:t>.</w:t>
      </w:r>
      <w:r w:rsidRPr="00A83674">
        <w:rPr>
          <w:sz w:val="16"/>
        </w:rPr>
        <w:t xml:space="preserve"> </w:t>
      </w:r>
      <w:r w:rsidRPr="000E4159">
        <w:rPr>
          <w:highlight w:val="cyan"/>
          <w:u w:val="single"/>
        </w:rPr>
        <w:t xml:space="preserve">He suggested rather a </w:t>
      </w:r>
      <w:r w:rsidRPr="000E4159">
        <w:rPr>
          <w:rStyle w:val="Emphasis"/>
          <w:highlight w:val="cyan"/>
        </w:rPr>
        <w:t>slow and step by step approach</w:t>
      </w:r>
      <w:r w:rsidRPr="00A83674">
        <w:rPr>
          <w:u w:val="single"/>
        </w:rPr>
        <w:t xml:space="preserve"> towards invoking international human rights in domestic courts, first as illuminating domestic law, and then, where appropriate and situation more permissive, as direct source of law</w:t>
      </w:r>
      <w:r w:rsidRPr="00A83674">
        <w:rPr>
          <w:sz w:val="16"/>
        </w:rPr>
        <w:t xml:space="preserve">. He believed progress in </w:t>
      </w:r>
      <w:r w:rsidRPr="000E4159">
        <w:rPr>
          <w:highlight w:val="cyan"/>
          <w:u w:val="single"/>
        </w:rPr>
        <w:t xml:space="preserve">direct application of international human rights law by domestic court is </w:t>
      </w:r>
      <w:r w:rsidRPr="000E4159">
        <w:rPr>
          <w:rStyle w:val="Emphasis"/>
          <w:highlight w:val="cyan"/>
        </w:rPr>
        <w:t>more likely</w:t>
      </w:r>
      <w:r w:rsidRPr="000E4159">
        <w:rPr>
          <w:rStyle w:val="StyleUnderline"/>
          <w:highlight w:val="cyan"/>
        </w:rPr>
        <w:t xml:space="preserve"> to be achieved</w:t>
      </w:r>
      <w:r w:rsidRPr="000E4159">
        <w:rPr>
          <w:highlight w:val="cyan"/>
          <w:u w:val="single"/>
        </w:rPr>
        <w:t xml:space="preserve"> by this</w:t>
      </w:r>
      <w:r w:rsidRPr="00A83674">
        <w:rPr>
          <w:u w:val="single"/>
        </w:rPr>
        <w:t xml:space="preserve"> </w:t>
      </w:r>
      <w:r w:rsidRPr="00A83674">
        <w:rPr>
          <w:sz w:val="16"/>
        </w:rPr>
        <w:t xml:space="preserve">calculative lawyering </w:t>
      </w:r>
      <w:r w:rsidRPr="000E4159">
        <w:rPr>
          <w:highlight w:val="cyan"/>
          <w:u w:val="single"/>
        </w:rPr>
        <w:t>than by vehement advocacy for direct application</w:t>
      </w:r>
      <w:r w:rsidRPr="00A83674">
        <w:rPr>
          <w:sz w:val="16"/>
        </w:rPr>
        <w:t>.</w:t>
      </w:r>
    </w:p>
    <w:p w:rsidR="008D4787" w:rsidRDefault="008D4787" w:rsidP="008D4787">
      <w:pPr>
        <w:pStyle w:val="Heading3"/>
      </w:pPr>
      <w:r>
        <w:t>A2: Grounds---SOP</w:t>
      </w:r>
    </w:p>
    <w:p w:rsidR="008D4787" w:rsidRPr="008D4787" w:rsidRDefault="008D4787" w:rsidP="008D4787">
      <w:pPr>
        <w:pStyle w:val="Heading4"/>
      </w:pPr>
      <w:r w:rsidRPr="00A83674">
        <w:t>No SOP link</w:t>
      </w:r>
      <w:r>
        <w:t xml:space="preserve"> and no spillover</w:t>
      </w:r>
    </w:p>
    <w:p w:rsidR="008D4787" w:rsidRPr="00A83674" w:rsidRDefault="008D4787" w:rsidP="008D4787">
      <w:pPr>
        <w:pStyle w:val="Header"/>
        <w:tabs>
          <w:tab w:val="clear" w:pos="4320"/>
          <w:tab w:val="clear" w:pos="8640"/>
          <w:tab w:val="center" w:pos="90"/>
        </w:tabs>
        <w:rPr>
          <w:b/>
          <w:bCs/>
          <w:sz w:val="26"/>
        </w:rPr>
      </w:pPr>
      <w:r w:rsidRPr="00A83674">
        <w:rPr>
          <w:rStyle w:val="Style13ptBold"/>
        </w:rPr>
        <w:t xml:space="preserve">Nzelibe 4 </w:t>
      </w:r>
      <w:r w:rsidRPr="00A83674">
        <w:t>Jide, Bigelow Fellow and Lecturer in Law, University of Chicago Law School. “The Uniqueness of Foreign Affairs.” Iowa Law Review, 89 Iowa L. Rev. 941, Lexis</w:t>
      </w:r>
    </w:p>
    <w:p w:rsidR="008D4787" w:rsidRPr="00A83674" w:rsidRDefault="008D4787" w:rsidP="008D4787">
      <w:pPr>
        <w:tabs>
          <w:tab w:val="center" w:pos="90"/>
        </w:tabs>
        <w:rPr>
          <w:bCs/>
          <w:iCs/>
          <w:sz w:val="16"/>
        </w:rPr>
      </w:pPr>
      <w:r w:rsidRPr="00A83674">
        <w:rPr>
          <w:sz w:val="16"/>
        </w:rPr>
        <w:br/>
        <w:t xml:space="preserve">In the end, </w:t>
      </w:r>
      <w:r w:rsidRPr="000E4159">
        <w:rPr>
          <w:rStyle w:val="underline"/>
          <w:highlight w:val="cyan"/>
        </w:rPr>
        <w:t>Choper's</w:t>
      </w:r>
      <w:r w:rsidRPr="00A83674">
        <w:rPr>
          <w:rStyle w:val="underline"/>
        </w:rPr>
        <w:t xml:space="preserve"> efforts to re-conceptualize the role of the federal judiciary proved untenable. </w:t>
      </w:r>
      <w:r w:rsidRPr="00A83674">
        <w:rPr>
          <w:rStyle w:val="underline"/>
          <w:sz w:val="16"/>
        </w:rPr>
        <w:t xml:space="preserve">As some of Choper's critics observed, two of the </w:t>
      </w:r>
      <w:r w:rsidRPr="000E4159">
        <w:rPr>
          <w:rStyle w:val="underline"/>
          <w:highlight w:val="cyan"/>
        </w:rPr>
        <w:t>key assumptions</w:t>
      </w:r>
      <w:r w:rsidRPr="00A83674">
        <w:rPr>
          <w:rStyle w:val="underline"/>
          <w:sz w:val="16"/>
        </w:rPr>
        <w:t xml:space="preserve"> underlying his theory </w:t>
      </w:r>
      <w:r w:rsidRPr="000E4159">
        <w:rPr>
          <w:rStyle w:val="underline"/>
          <w:highlight w:val="cyan"/>
        </w:rPr>
        <w:t>seemed</w:t>
      </w:r>
      <w:r w:rsidRPr="00A83674">
        <w:rPr>
          <w:rStyle w:val="underline"/>
        </w:rPr>
        <w:t xml:space="preserve"> </w:t>
      </w:r>
      <w:r w:rsidRPr="00A83674">
        <w:rPr>
          <w:rStyle w:val="underline"/>
          <w:sz w:val="16"/>
        </w:rPr>
        <w:t xml:space="preserve">particularly </w:t>
      </w:r>
      <w:r w:rsidRPr="000E4159">
        <w:rPr>
          <w:rStyle w:val="underline"/>
          <w:highlight w:val="cyan"/>
        </w:rPr>
        <w:t>problematic</w:t>
      </w:r>
      <w:r w:rsidRPr="00A83674">
        <w:rPr>
          <w:rStyle w:val="underline"/>
          <w:sz w:val="16"/>
        </w:rPr>
        <w:t>: (1) that the political branches were capable of reaching the right balance in separation of powers controversies,</w:t>
      </w:r>
      <w:r w:rsidRPr="00A83674">
        <w:rPr>
          <w:sz w:val="16"/>
        </w:rPr>
        <w:t xml:space="preserve"> n72 </w:t>
      </w:r>
      <w:r w:rsidRPr="00A83674">
        <w:rPr>
          <w:rStyle w:val="underline"/>
          <w:sz w:val="16"/>
        </w:rPr>
        <w:t>and (2)</w:t>
      </w:r>
      <w:r w:rsidRPr="00A83674">
        <w:rPr>
          <w:rStyle w:val="underline"/>
        </w:rPr>
        <w:t xml:space="preserve"> </w:t>
      </w:r>
      <w:r w:rsidRPr="000E4159">
        <w:rPr>
          <w:rStyle w:val="underline"/>
          <w:highlight w:val="cyan"/>
        </w:rPr>
        <w:t>that the judiciary's p</w:t>
      </w:r>
      <w:r w:rsidRPr="00A83674">
        <w:rPr>
          <w:rStyle w:val="underline"/>
        </w:rPr>
        <w:t>olitical  </w:t>
      </w:r>
      <w:r w:rsidRPr="00A83674">
        <w:rPr>
          <w:rStyle w:val="underline"/>
          <w:sz w:val="16"/>
        </w:rPr>
        <w:t xml:space="preserve">[*957]  </w:t>
      </w:r>
      <w:r w:rsidRPr="000E4159">
        <w:rPr>
          <w:rStyle w:val="underline"/>
          <w:highlight w:val="cyan"/>
        </w:rPr>
        <w:t>c</w:t>
      </w:r>
      <w:r w:rsidRPr="00A83674">
        <w:rPr>
          <w:rStyle w:val="underline"/>
        </w:rPr>
        <w:t xml:space="preserve">apital </w:t>
      </w:r>
      <w:r w:rsidRPr="000E4159">
        <w:rPr>
          <w:rStyle w:val="underline"/>
          <w:highlight w:val="cyan"/>
        </w:rPr>
        <w:t xml:space="preserve">was transferable </w:t>
      </w:r>
      <w:r w:rsidRPr="00A83674">
        <w:rPr>
          <w:rStyle w:val="underline"/>
        </w:rPr>
        <w:t xml:space="preserve">to the political branches. n73 Eventually, </w:t>
      </w:r>
      <w:r w:rsidRPr="000E4159">
        <w:rPr>
          <w:rStyle w:val="underline"/>
          <w:highlight w:val="cyan"/>
        </w:rPr>
        <w:t xml:space="preserve">it </w:t>
      </w:r>
      <w:r w:rsidRPr="000E4159">
        <w:rPr>
          <w:rStyle w:val="StyleUnderline"/>
          <w:highlight w:val="cyan"/>
        </w:rPr>
        <w:t>was only a matter of time before the</w:t>
      </w:r>
      <w:r w:rsidRPr="00A83674">
        <w:rPr>
          <w:rStyle w:val="StyleUnderline"/>
        </w:rPr>
        <w:t xml:space="preserve"> Supreme </w:t>
      </w:r>
      <w:r w:rsidRPr="000E4159">
        <w:rPr>
          <w:rStyle w:val="StyleUnderline"/>
          <w:highlight w:val="cyan"/>
        </w:rPr>
        <w:t xml:space="preserve">Court rejected the </w:t>
      </w:r>
      <w:r w:rsidRPr="00A83674">
        <w:rPr>
          <w:rStyle w:val="StyleUnderline"/>
        </w:rPr>
        <w:t xml:space="preserve">normative </w:t>
      </w:r>
      <w:r w:rsidRPr="000E4159">
        <w:rPr>
          <w:rStyle w:val="StyleUnderline"/>
          <w:highlight w:val="cyan"/>
        </w:rPr>
        <w:t xml:space="preserve">underpinnings </w:t>
      </w:r>
      <w:r w:rsidRPr="00A83674">
        <w:rPr>
          <w:rStyle w:val="StyleUnderline"/>
        </w:rPr>
        <w:t>of Choper's approach</w:t>
      </w:r>
      <w:r w:rsidRPr="00A83674">
        <w:rPr>
          <w:sz w:val="16"/>
        </w:rPr>
        <w:t xml:space="preserve">. n74 </w:t>
      </w:r>
      <w:r w:rsidRPr="000E4159">
        <w:rPr>
          <w:rStyle w:val="underline"/>
          <w:highlight w:val="cyan"/>
        </w:rPr>
        <w:t>In</w:t>
      </w:r>
      <w:r w:rsidRPr="00A83674">
        <w:rPr>
          <w:rStyle w:val="underline"/>
        </w:rPr>
        <w:t xml:space="preserve"> handling </w:t>
      </w:r>
      <w:r w:rsidRPr="000E4159">
        <w:rPr>
          <w:rStyle w:val="underline"/>
          <w:highlight w:val="cyan"/>
        </w:rPr>
        <w:t>s</w:t>
      </w:r>
      <w:r w:rsidRPr="00A83674">
        <w:rPr>
          <w:rStyle w:val="underline"/>
        </w:rPr>
        <w:t xml:space="preserve">eparation </w:t>
      </w:r>
      <w:r w:rsidRPr="000E4159">
        <w:rPr>
          <w:rStyle w:val="underline"/>
          <w:highlight w:val="cyan"/>
        </w:rPr>
        <w:t>o</w:t>
      </w:r>
      <w:r w:rsidRPr="00A83674">
        <w:rPr>
          <w:rStyle w:val="underline"/>
        </w:rPr>
        <w:t xml:space="preserve">f </w:t>
      </w:r>
      <w:r w:rsidRPr="000E4159">
        <w:rPr>
          <w:rStyle w:val="underline"/>
          <w:highlight w:val="cyan"/>
        </w:rPr>
        <w:t>p</w:t>
      </w:r>
      <w:r w:rsidRPr="00A83674">
        <w:rPr>
          <w:rStyle w:val="underline"/>
        </w:rPr>
        <w:t xml:space="preserve">owers </w:t>
      </w:r>
      <w:r w:rsidRPr="000E4159">
        <w:rPr>
          <w:rStyle w:val="underline"/>
          <w:highlight w:val="cyan"/>
        </w:rPr>
        <w:t>controversies</w:t>
      </w:r>
      <w:r w:rsidRPr="00A83674">
        <w:rPr>
          <w:rStyle w:val="underline"/>
        </w:rPr>
        <w:t xml:space="preserve">, </w:t>
      </w:r>
      <w:r w:rsidRPr="000E4159">
        <w:rPr>
          <w:rStyle w:val="underline"/>
          <w:highlight w:val="cyan"/>
        </w:rPr>
        <w:t>the courts have</w:t>
      </w:r>
      <w:r w:rsidRPr="00A83674">
        <w:rPr>
          <w:rStyle w:val="underline"/>
        </w:rPr>
        <w:t xml:space="preserve"> instead </w:t>
      </w:r>
      <w:r w:rsidRPr="000E4159">
        <w:rPr>
          <w:rStyle w:val="underline"/>
          <w:highlight w:val="cyan"/>
        </w:rPr>
        <w:t>alternated between a formalistic approach</w:t>
      </w:r>
      <w:r w:rsidRPr="00A83674">
        <w:rPr>
          <w:rStyle w:val="underline"/>
        </w:rPr>
        <w:t xml:space="preserve">, which takes a stricter view of separation of powers issues, n75 </w:t>
      </w:r>
      <w:r w:rsidRPr="000E4159">
        <w:rPr>
          <w:rStyle w:val="underline"/>
          <w:highlight w:val="cyan"/>
        </w:rPr>
        <w:t>and a functional approach</w:t>
      </w:r>
      <w:r w:rsidRPr="00A83674">
        <w:rPr>
          <w:rStyle w:val="underline"/>
        </w:rPr>
        <w:t>, which focuses on whether the underlying arrangement disturbs the overall balance of power among the different political branches.</w:t>
      </w:r>
      <w:r w:rsidRPr="00A83674">
        <w:rPr>
          <w:bCs/>
          <w:iCs/>
          <w:sz w:val="16"/>
        </w:rPr>
        <w:t xml:space="preserve"> n76</w:t>
      </w:r>
    </w:p>
    <w:p w:rsidR="008D4787" w:rsidRPr="008D4787" w:rsidRDefault="008D4787" w:rsidP="008D4787"/>
    <w:p w:rsidR="008D4787" w:rsidRDefault="008D4787" w:rsidP="008D4787">
      <w:pPr>
        <w:pStyle w:val="Heading3"/>
      </w:pPr>
      <w:r>
        <w:t>A2: Mechanism---Overrules</w:t>
      </w:r>
    </w:p>
    <w:p w:rsidR="008D4787" w:rsidRPr="00A83674" w:rsidRDefault="008D4787" w:rsidP="008D4787">
      <w:pPr>
        <w:pStyle w:val="Heading4"/>
      </w:pPr>
      <w:r w:rsidRPr="00A83674">
        <w:t xml:space="preserve">Overrules inevitable and don’t </w:t>
      </w:r>
      <w:r>
        <w:t>link</w:t>
      </w:r>
    </w:p>
    <w:p w:rsidR="008D4787" w:rsidRDefault="008D4787" w:rsidP="008D4787">
      <w:pPr>
        <w:tabs>
          <w:tab w:val="center" w:pos="90"/>
        </w:tabs>
      </w:pPr>
      <w:r w:rsidRPr="00A83674">
        <w:t xml:space="preserve">Linda </w:t>
      </w:r>
      <w:r w:rsidRPr="00A83674">
        <w:rPr>
          <w:rStyle w:val="Style13ptBold"/>
        </w:rPr>
        <w:t>Greenhouse 7</w:t>
      </w:r>
      <w:r w:rsidRPr="00A83674">
        <w:t xml:space="preserve">, Precedents Begin to Fall for Roberts Court, June 21,  </w:t>
      </w:r>
      <w:hyperlink r:id="rId169" w:history="1">
        <w:r w:rsidRPr="00A03DA6">
          <w:rPr>
            <w:rStyle w:val="Hyperlink"/>
          </w:rPr>
          <w:t>http://www.nytimes.com/2007/06/21/washington/21memo.html</w:t>
        </w:r>
      </w:hyperlink>
    </w:p>
    <w:p w:rsidR="008D4787" w:rsidRPr="00A83674" w:rsidRDefault="008D4787" w:rsidP="008D4787">
      <w:pPr>
        <w:tabs>
          <w:tab w:val="center" w:pos="90"/>
        </w:tabs>
      </w:pPr>
    </w:p>
    <w:p w:rsidR="008D4787" w:rsidRPr="008D4787" w:rsidRDefault="008D4787" w:rsidP="008D4787">
      <w:pPr>
        <w:tabs>
          <w:tab w:val="center" w:pos="90"/>
        </w:tabs>
        <w:rPr>
          <w:sz w:val="14"/>
        </w:rPr>
      </w:pPr>
      <w:r w:rsidRPr="00A83674">
        <w:rPr>
          <w:sz w:val="14"/>
        </w:rPr>
        <w:t xml:space="preserve">No Supreme Court nominee could be confirmed these days without paying homage to the judicial doctrine of “stare decisis,” Latin for “to stand by things decided.” Yet </w:t>
      </w:r>
      <w:r w:rsidRPr="00A83674">
        <w:rPr>
          <w:rStyle w:val="StyleUnderline"/>
        </w:rPr>
        <w:t xml:space="preserve">experienced listeners have learned to </w:t>
      </w:r>
      <w:r w:rsidRPr="000E4159">
        <w:rPr>
          <w:rStyle w:val="StyleUnderline"/>
          <w:highlight w:val="cyan"/>
        </w:rPr>
        <w:t>take</w:t>
      </w:r>
      <w:r w:rsidRPr="00A83674">
        <w:rPr>
          <w:sz w:val="14"/>
        </w:rPr>
        <w:t xml:space="preserve"> these </w:t>
      </w:r>
      <w:r w:rsidRPr="00A83674">
        <w:rPr>
          <w:rStyle w:val="StyleUnderline"/>
        </w:rPr>
        <w:t xml:space="preserve">professions of </w:t>
      </w:r>
      <w:r w:rsidRPr="000E4159">
        <w:rPr>
          <w:rStyle w:val="StyleUnderline"/>
          <w:highlight w:val="cyan"/>
        </w:rPr>
        <w:t>devotion</w:t>
      </w:r>
      <w:r w:rsidRPr="00A83674">
        <w:rPr>
          <w:rStyle w:val="StyleUnderline"/>
        </w:rPr>
        <w:t xml:space="preserve"> </w:t>
      </w:r>
      <w:r w:rsidRPr="000E4159">
        <w:rPr>
          <w:rStyle w:val="StyleUnderline"/>
          <w:highlight w:val="cyan"/>
        </w:rPr>
        <w:t>to</w:t>
      </w:r>
      <w:r w:rsidRPr="00A83674">
        <w:rPr>
          <w:rStyle w:val="StyleUnderline"/>
        </w:rPr>
        <w:t xml:space="preserve"> </w:t>
      </w:r>
      <w:r w:rsidRPr="000E4159">
        <w:rPr>
          <w:rStyle w:val="StyleUnderline"/>
          <w:highlight w:val="cyan"/>
        </w:rPr>
        <w:t>precedent</w:t>
      </w:r>
      <w:r w:rsidRPr="00A83674">
        <w:rPr>
          <w:sz w:val="14"/>
        </w:rPr>
        <w:t xml:space="preserve"> “cum grano salis,” Latin for “</w:t>
      </w:r>
      <w:r w:rsidRPr="000E4159">
        <w:rPr>
          <w:rStyle w:val="Emphasis"/>
          <w:highlight w:val="cyan"/>
        </w:rPr>
        <w:t>with a grain of salt</w:t>
      </w:r>
      <w:r w:rsidRPr="00A83674">
        <w:rPr>
          <w:sz w:val="14"/>
        </w:rPr>
        <w:t>.”</w:t>
      </w:r>
      <w:r w:rsidRPr="00A83674">
        <w:rPr>
          <w:sz w:val="12"/>
        </w:rPr>
        <w:t>¶</w:t>
      </w:r>
      <w:r w:rsidRPr="00A83674">
        <w:rPr>
          <w:sz w:val="14"/>
        </w:rPr>
        <w:t xml:space="preserve"> </w:t>
      </w:r>
      <w:r w:rsidRPr="00A83674">
        <w:rPr>
          <w:rStyle w:val="StyleUnderline"/>
        </w:rPr>
        <w:t>Both</w:t>
      </w:r>
      <w:r w:rsidRPr="00A83674">
        <w:rPr>
          <w:sz w:val="14"/>
        </w:rPr>
        <w:t xml:space="preserve"> Chief Justice John G. </w:t>
      </w:r>
      <w:r w:rsidRPr="00A83674">
        <w:rPr>
          <w:rStyle w:val="StyleUnderline"/>
        </w:rPr>
        <w:t>Roberts</w:t>
      </w:r>
      <w:r w:rsidRPr="00A83674">
        <w:rPr>
          <w:sz w:val="14"/>
        </w:rPr>
        <w:t xml:space="preserve"> Jr. </w:t>
      </w:r>
      <w:r w:rsidRPr="00A83674">
        <w:rPr>
          <w:rStyle w:val="StyleUnderline"/>
        </w:rPr>
        <w:t>and</w:t>
      </w:r>
      <w:r w:rsidRPr="00A83674">
        <w:rPr>
          <w:sz w:val="14"/>
        </w:rPr>
        <w:t xml:space="preserve"> Justice Samuel A. </w:t>
      </w:r>
      <w:r w:rsidRPr="00A83674">
        <w:rPr>
          <w:rStyle w:val="StyleUnderline"/>
        </w:rPr>
        <w:t>Alito</w:t>
      </w:r>
      <w:r w:rsidRPr="00A83674">
        <w:rPr>
          <w:sz w:val="14"/>
        </w:rPr>
        <w:t xml:space="preserve"> Jr. </w:t>
      </w:r>
      <w:r w:rsidRPr="00A83674">
        <w:rPr>
          <w:rStyle w:val="StyleUnderline"/>
        </w:rPr>
        <w:t xml:space="preserve">assured their </w:t>
      </w:r>
      <w:r w:rsidRPr="00A83674">
        <w:rPr>
          <w:sz w:val="14"/>
        </w:rPr>
        <w:t xml:space="preserve">Senate questioners at their </w:t>
      </w:r>
      <w:r w:rsidRPr="00A83674">
        <w:rPr>
          <w:rStyle w:val="StyleUnderline"/>
        </w:rPr>
        <w:t>confirmation hearings that they, too, respected precedent</w:t>
      </w:r>
      <w:r w:rsidRPr="00A83674">
        <w:rPr>
          <w:sz w:val="14"/>
        </w:rPr>
        <w:t xml:space="preserve">. </w:t>
      </w:r>
      <w:r w:rsidRPr="00A83674">
        <w:rPr>
          <w:rStyle w:val="StyleUnderline"/>
        </w:rPr>
        <w:t>So why were they on the majority side</w:t>
      </w:r>
      <w:r w:rsidRPr="00A83674">
        <w:rPr>
          <w:sz w:val="14"/>
        </w:rPr>
        <w:t xml:space="preserve"> of a 5-to-4 decision last week </w:t>
      </w:r>
      <w:r w:rsidRPr="00A83674">
        <w:rPr>
          <w:rStyle w:val="StyleUnderline"/>
        </w:rPr>
        <w:t xml:space="preserve">declaring that a 45-year-old doctrine excusing people whose “unique circumstances” </w:t>
      </w:r>
      <w:r w:rsidRPr="00A83674">
        <w:rPr>
          <w:sz w:val="14"/>
        </w:rPr>
        <w:t xml:space="preserve">prevented them from meeting court filing deadlines </w:t>
      </w:r>
      <w:r w:rsidRPr="00A83674">
        <w:rPr>
          <w:rStyle w:val="StyleUnderline"/>
        </w:rPr>
        <w:t>was now “illegitimate”</w:t>
      </w:r>
      <w:r w:rsidRPr="00A83674">
        <w:rPr>
          <w:sz w:val="14"/>
        </w:rPr>
        <w:t>?</w:t>
      </w:r>
      <w:r w:rsidRPr="00A83674">
        <w:rPr>
          <w:sz w:val="12"/>
        </w:rPr>
        <w:t>¶</w:t>
      </w:r>
      <w:r w:rsidRPr="00A83674">
        <w:rPr>
          <w:sz w:val="14"/>
        </w:rPr>
        <w:t xml:space="preserve"> </w:t>
      </w:r>
      <w:r w:rsidRPr="00A83674">
        <w:rPr>
          <w:rStyle w:val="StyleUnderline"/>
        </w:rPr>
        <w:t xml:space="preserve">It was </w:t>
      </w:r>
      <w:r w:rsidRPr="000E4159">
        <w:rPr>
          <w:rStyle w:val="StyleUnderline"/>
          <w:highlight w:val="cyan"/>
        </w:rPr>
        <w:t xml:space="preserve">the </w:t>
      </w:r>
      <w:r w:rsidRPr="000E4159">
        <w:rPr>
          <w:rStyle w:val="Emphasis"/>
          <w:highlight w:val="cyan"/>
        </w:rPr>
        <w:t>second time</w:t>
      </w:r>
      <w:r w:rsidRPr="00A83674">
        <w:rPr>
          <w:rStyle w:val="StyleUnderline"/>
        </w:rPr>
        <w:t xml:space="preserve"> </w:t>
      </w:r>
      <w:r w:rsidRPr="000E4159">
        <w:rPr>
          <w:rStyle w:val="StyleUnderline"/>
          <w:highlight w:val="cyan"/>
        </w:rPr>
        <w:t>the Roberts court</w:t>
      </w:r>
      <w:r w:rsidRPr="00A83674">
        <w:rPr>
          <w:rStyle w:val="StyleUnderline"/>
        </w:rPr>
        <w:t xml:space="preserve"> had </w:t>
      </w:r>
      <w:r w:rsidRPr="000E4159">
        <w:rPr>
          <w:rStyle w:val="StyleUnderline"/>
          <w:highlight w:val="cyan"/>
        </w:rPr>
        <w:t>overturned</w:t>
      </w:r>
      <w:r w:rsidRPr="00A83674">
        <w:rPr>
          <w:rStyle w:val="StyleUnderline"/>
        </w:rPr>
        <w:t xml:space="preserve"> a precedent</w:t>
      </w:r>
      <w:r w:rsidRPr="00A83674">
        <w:rPr>
          <w:sz w:val="14"/>
        </w:rPr>
        <w:t xml:space="preserve">, and the first in a decision with a divided vote. </w:t>
      </w:r>
      <w:r w:rsidRPr="00A83674">
        <w:rPr>
          <w:rStyle w:val="Emphasis"/>
        </w:rPr>
        <w:t xml:space="preserve">It </w:t>
      </w:r>
      <w:r w:rsidRPr="000E4159">
        <w:rPr>
          <w:rStyle w:val="Emphasis"/>
          <w:highlight w:val="cyan"/>
        </w:rPr>
        <w:t xml:space="preserve">surely </w:t>
      </w:r>
      <w:r w:rsidRPr="00A83674">
        <w:rPr>
          <w:rStyle w:val="Emphasis"/>
        </w:rPr>
        <w:t xml:space="preserve">will </w:t>
      </w:r>
      <w:r w:rsidRPr="000E4159">
        <w:rPr>
          <w:rStyle w:val="Emphasis"/>
          <w:highlight w:val="cyan"/>
        </w:rPr>
        <w:t xml:space="preserve">not </w:t>
      </w:r>
      <w:r w:rsidRPr="00A83674">
        <w:rPr>
          <w:rStyle w:val="Emphasis"/>
        </w:rPr>
        <w:t xml:space="preserve">be </w:t>
      </w:r>
      <w:r w:rsidRPr="000E4159">
        <w:rPr>
          <w:rStyle w:val="Emphasis"/>
          <w:highlight w:val="cyan"/>
        </w:rPr>
        <w:t>the last</w:t>
      </w:r>
      <w:r w:rsidRPr="00A83674">
        <w:rPr>
          <w:sz w:val="14"/>
        </w:rPr>
        <w:t>.</w:t>
      </w:r>
      <w:r w:rsidRPr="00A83674">
        <w:rPr>
          <w:sz w:val="12"/>
        </w:rPr>
        <w:t>¶</w:t>
      </w:r>
      <w:r w:rsidRPr="00A83674">
        <w:rPr>
          <w:sz w:val="14"/>
        </w:rPr>
        <w:t xml:space="preserve"> The fact is that </w:t>
      </w:r>
      <w:r w:rsidRPr="000E4159">
        <w:rPr>
          <w:rStyle w:val="StyleUnderline"/>
          <w:highlight w:val="cyan"/>
        </w:rPr>
        <w:t xml:space="preserve">the court </w:t>
      </w:r>
      <w:r w:rsidRPr="000E4159">
        <w:rPr>
          <w:rStyle w:val="Emphasis"/>
          <w:highlight w:val="cyan"/>
        </w:rPr>
        <w:t xml:space="preserve">regularly </w:t>
      </w:r>
      <w:r w:rsidRPr="000E4159">
        <w:rPr>
          <w:rStyle w:val="StyleUnderline"/>
          <w:highlight w:val="cyan"/>
        </w:rPr>
        <w:t>revisits</w:t>
      </w:r>
      <w:r w:rsidRPr="00A83674">
        <w:rPr>
          <w:rStyle w:val="StyleUnderline"/>
        </w:rPr>
        <w:t xml:space="preserve"> and reconsiders its </w:t>
      </w:r>
      <w:r w:rsidRPr="000E4159">
        <w:rPr>
          <w:rStyle w:val="StyleUnderline"/>
          <w:highlight w:val="cyan"/>
        </w:rPr>
        <w:t>precedents</w:t>
      </w:r>
      <w:r w:rsidRPr="00A83674">
        <w:rPr>
          <w:rStyle w:val="StyleUnderline"/>
        </w:rPr>
        <w:t xml:space="preserve">, </w:t>
      </w:r>
      <w:r w:rsidRPr="00A83674">
        <w:rPr>
          <w:sz w:val="14"/>
        </w:rPr>
        <w:t xml:space="preserve">as Chief Justice William H. </w:t>
      </w:r>
      <w:r w:rsidRPr="00A83674">
        <w:rPr>
          <w:rStyle w:val="StyleUnderline"/>
        </w:rPr>
        <w:t>Rehnquist,</w:t>
      </w:r>
      <w:r w:rsidRPr="00A83674">
        <w:rPr>
          <w:sz w:val="14"/>
        </w:rPr>
        <w:t xml:space="preserve"> the current chief justice’s former boss and mentor, </w:t>
      </w:r>
      <w:r w:rsidRPr="00A83674">
        <w:rPr>
          <w:rStyle w:val="StyleUnderline"/>
        </w:rPr>
        <w:t>once observed succinctly. “Stare decisis is not an inexorable command,” he said in a</w:t>
      </w:r>
      <w:r w:rsidRPr="00A83674">
        <w:rPr>
          <w:sz w:val="14"/>
        </w:rPr>
        <w:t xml:space="preserve"> 1991 </w:t>
      </w:r>
      <w:r w:rsidRPr="00A83674">
        <w:rPr>
          <w:rStyle w:val="StyleUnderline"/>
        </w:rPr>
        <w:t>opinion that included,</w:t>
      </w:r>
      <w:r w:rsidRPr="00A83674">
        <w:rPr>
          <w:sz w:val="14"/>
        </w:rPr>
        <w:t xml:space="preserve"> in a page and a half of small type, </w:t>
      </w:r>
      <w:r w:rsidRPr="00A83674">
        <w:rPr>
          <w:rStyle w:val="StyleUnderline"/>
        </w:rPr>
        <w:t>a list of</w:t>
      </w:r>
      <w:r w:rsidRPr="000E4159">
        <w:rPr>
          <w:rStyle w:val="StyleUnderline"/>
          <w:highlight w:val="cyan"/>
        </w:rPr>
        <w:t xml:space="preserve"> </w:t>
      </w:r>
      <w:r w:rsidRPr="000E4159">
        <w:rPr>
          <w:rStyle w:val="Emphasis"/>
          <w:highlight w:val="cyan"/>
        </w:rPr>
        <w:t xml:space="preserve">33 precedents </w:t>
      </w:r>
      <w:r w:rsidRPr="00A83674">
        <w:rPr>
          <w:rStyle w:val="StyleUnderline"/>
        </w:rPr>
        <w:t xml:space="preserve">that the court had </w:t>
      </w:r>
      <w:r w:rsidRPr="000E4159">
        <w:rPr>
          <w:rStyle w:val="StyleUnderline"/>
          <w:highlight w:val="cyan"/>
        </w:rPr>
        <w:t xml:space="preserve">overturned in </w:t>
      </w:r>
      <w:r w:rsidRPr="00A83674">
        <w:rPr>
          <w:rStyle w:val="StyleUnderline"/>
        </w:rPr>
        <w:t xml:space="preserve">the previous </w:t>
      </w:r>
      <w:r w:rsidRPr="000E4159">
        <w:rPr>
          <w:rStyle w:val="StyleUnderline"/>
          <w:highlight w:val="cyan"/>
        </w:rPr>
        <w:t>20 years</w:t>
      </w:r>
      <w:r w:rsidRPr="00A83674">
        <w:rPr>
          <w:sz w:val="14"/>
        </w:rPr>
        <w:t>.</w:t>
      </w:r>
      <w:r w:rsidRPr="00A83674">
        <w:rPr>
          <w:sz w:val="12"/>
        </w:rPr>
        <w:t>¶</w:t>
      </w:r>
      <w:r w:rsidRPr="00A83674">
        <w:rPr>
          <w:sz w:val="14"/>
        </w:rPr>
        <w:t xml:space="preserve"> So </w:t>
      </w:r>
      <w:r w:rsidRPr="000E4159">
        <w:rPr>
          <w:rStyle w:val="StyleUnderline"/>
          <w:highlight w:val="cyan"/>
        </w:rPr>
        <w:t xml:space="preserve">the question is </w:t>
      </w:r>
      <w:r w:rsidRPr="000E4159">
        <w:rPr>
          <w:rStyle w:val="Emphasis"/>
          <w:highlight w:val="cyan"/>
        </w:rPr>
        <w:t>not whether</w:t>
      </w:r>
      <w:r w:rsidRPr="00A83674">
        <w:rPr>
          <w:rStyle w:val="StyleUnderline"/>
        </w:rPr>
        <w:t xml:space="preserve"> </w:t>
      </w:r>
      <w:r w:rsidRPr="000E4159">
        <w:rPr>
          <w:rStyle w:val="StyleUnderline"/>
          <w:highlight w:val="cyan"/>
        </w:rPr>
        <w:t>the</w:t>
      </w:r>
      <w:r w:rsidRPr="00A83674">
        <w:rPr>
          <w:rStyle w:val="StyleUnderline"/>
        </w:rPr>
        <w:t xml:space="preserve"> Roberts </w:t>
      </w:r>
      <w:r w:rsidRPr="000E4159">
        <w:rPr>
          <w:rStyle w:val="StyleUnderline"/>
          <w:highlight w:val="cyan"/>
        </w:rPr>
        <w:t>court will overturn</w:t>
      </w:r>
      <w:r w:rsidRPr="00A83674">
        <w:rPr>
          <w:rStyle w:val="StyleUnderline"/>
        </w:rPr>
        <w:t xml:space="preserve"> more precedents, </w:t>
      </w:r>
      <w:r w:rsidRPr="000E4159">
        <w:rPr>
          <w:rStyle w:val="Emphasis"/>
          <w:highlight w:val="cyan"/>
        </w:rPr>
        <w:t>but how often</w:t>
      </w:r>
      <w:r w:rsidRPr="00A83674">
        <w:rPr>
          <w:rStyle w:val="StyleUnderline"/>
        </w:rPr>
        <w:t>, by what standard and in what terms.</w:t>
      </w:r>
      <w:r w:rsidRPr="00A83674">
        <w:rPr>
          <w:sz w:val="14"/>
        </w:rPr>
        <w:t xml:space="preserve"> As to which precedents will fall next, there are several plausible candidates as the court enters the final days of its term, including the 2003 decision that upheld advertising restrictions in the McCain-Feingold </w:t>
      </w:r>
      <w:r w:rsidRPr="000E4159">
        <w:rPr>
          <w:rStyle w:val="Emphasis"/>
          <w:highlight w:val="cyan"/>
        </w:rPr>
        <w:t>campaign finance</w:t>
      </w:r>
      <w:r w:rsidRPr="00A83674">
        <w:rPr>
          <w:rStyle w:val="Emphasis"/>
        </w:rPr>
        <w:t xml:space="preserve"> law</w:t>
      </w:r>
      <w:r w:rsidRPr="00A83674">
        <w:rPr>
          <w:sz w:val="14"/>
        </w:rPr>
        <w:t xml:space="preserve">; a 1968 decision that let taxpayers go to federal court to challenge government policies as violating the </w:t>
      </w:r>
      <w:r w:rsidRPr="000E4159">
        <w:rPr>
          <w:rStyle w:val="Emphasis"/>
          <w:highlight w:val="cyan"/>
        </w:rPr>
        <w:t>separation of church and state</w:t>
      </w:r>
      <w:r w:rsidRPr="000E4159">
        <w:rPr>
          <w:sz w:val="14"/>
          <w:highlight w:val="cyan"/>
        </w:rPr>
        <w:t>;</w:t>
      </w:r>
      <w:r w:rsidRPr="00A83674">
        <w:rPr>
          <w:sz w:val="14"/>
        </w:rPr>
        <w:t xml:space="preserve"> and an </w:t>
      </w:r>
      <w:r w:rsidRPr="000E4159">
        <w:rPr>
          <w:rStyle w:val="Emphasis"/>
          <w:highlight w:val="cyan"/>
        </w:rPr>
        <w:t>antitrust price-fixing</w:t>
      </w:r>
      <w:r w:rsidRPr="00A83674">
        <w:rPr>
          <w:sz w:val="14"/>
        </w:rPr>
        <w:t xml:space="preserve"> case from 1911. (In an 8-to-0 decision last term, the court overturned a pair of antitrust precedents from the 1940s that were noticeably at odds with modern antitrust analysis.)</w:t>
      </w:r>
      <w:r w:rsidRPr="00A83674">
        <w:rPr>
          <w:sz w:val="12"/>
        </w:rPr>
        <w:t>¶</w:t>
      </w:r>
      <w:r w:rsidRPr="00A83674">
        <w:rPr>
          <w:sz w:val="14"/>
        </w:rPr>
        <w:t xml:space="preserve"> </w:t>
      </w:r>
      <w:r w:rsidRPr="00A83674">
        <w:rPr>
          <w:rStyle w:val="StyleUnderline"/>
        </w:rPr>
        <w:t xml:space="preserve">Sometimes the court overrules cases without actually saying so. </w:t>
      </w:r>
      <w:r w:rsidRPr="00A83674">
        <w:rPr>
          <w:sz w:val="14"/>
        </w:rPr>
        <w:t>Some argue that this is what happened in April, when a 5-to-4 majority upheld the federal Partial-Birth Abortion Ban Act without making much effort to reconcile that ruling with a decision in 2000 that found a nearly identical Nebraska law unconstitutional.</w:t>
      </w:r>
      <w:r w:rsidRPr="00A83674">
        <w:rPr>
          <w:sz w:val="12"/>
        </w:rPr>
        <w:t>¶</w:t>
      </w:r>
      <w:r w:rsidRPr="00A83674">
        <w:rPr>
          <w:sz w:val="14"/>
        </w:rPr>
        <w:t xml:space="preserve"> As a technical matter, the new decision, Gonzales v. Carhart, left the earlier ruling still on the books, doing its overruling “by stealth, without having the grace to admit that is what they were doing,” in the words of Ronald Dworkin, the legal philosopher, who wrote a highly critical appraisal of the new decision in The New York Review of Books last month. “Justices </w:t>
      </w:r>
      <w:r w:rsidRPr="00A83674">
        <w:rPr>
          <w:rStyle w:val="StyleUnderline"/>
        </w:rPr>
        <w:t>Roberts and Alito</w:t>
      </w:r>
      <w:r w:rsidRPr="00A83674">
        <w:rPr>
          <w:sz w:val="14"/>
        </w:rPr>
        <w:t xml:space="preserve"> had both </w:t>
      </w:r>
      <w:r w:rsidRPr="00A83674">
        <w:rPr>
          <w:rStyle w:val="StyleUnderline"/>
        </w:rPr>
        <w:t>declared their intention to respect precedent</w:t>
      </w:r>
      <w:r w:rsidRPr="00A83674">
        <w:rPr>
          <w:sz w:val="14"/>
        </w:rPr>
        <w:t xml:space="preserve"> in their confirmation hearings, </w:t>
      </w:r>
      <w:r w:rsidRPr="00A83674">
        <w:rPr>
          <w:rStyle w:val="StyleUnderline"/>
        </w:rPr>
        <w:t>and no doubt they were reluctant to admit so soon how little those declarations were worth</w:t>
      </w:r>
      <w:r w:rsidRPr="00A83674">
        <w:rPr>
          <w:sz w:val="14"/>
        </w:rPr>
        <w:t xml:space="preserve">,” Professor </w:t>
      </w:r>
      <w:r w:rsidRPr="00A83674">
        <w:rPr>
          <w:rStyle w:val="StyleUnderline"/>
        </w:rPr>
        <w:t>Dworkin said</w:t>
      </w:r>
      <w:r w:rsidRPr="00A83674">
        <w:rPr>
          <w:sz w:val="14"/>
        </w:rPr>
        <w:t xml:space="preserve"> from London in an e-mail message.</w:t>
      </w:r>
      <w:r w:rsidRPr="00A83674">
        <w:rPr>
          <w:sz w:val="12"/>
        </w:rPr>
        <w:t>¶</w:t>
      </w:r>
      <w:r w:rsidRPr="00A83674">
        <w:rPr>
          <w:sz w:val="14"/>
        </w:rPr>
        <w:t xml:space="preserve"> Abortion, of course, is a special case. The debate over whether the court should or could overturn Roe v. Wade has been going on so long and with such intensity that it tends to pre-empt any discussion of the subtleties of stare decisis.</w:t>
      </w:r>
      <w:r w:rsidRPr="00A83674">
        <w:rPr>
          <w:sz w:val="12"/>
        </w:rPr>
        <w:t>¶</w:t>
      </w:r>
      <w:r w:rsidRPr="00A83674">
        <w:rPr>
          <w:sz w:val="14"/>
        </w:rPr>
        <w:t xml:space="preserve"> Senator Arlen Specter, the Pennsylvania Republican and abortion-rights supporter who at the time was chairman of the Senate Judiciary Committee, pressed Chief Justice Roberts at his confirmation hearing to agree with him that Roe v. Wade was not just a precedent, but a “super-duper precedent.”</w:t>
      </w:r>
      <w:r w:rsidRPr="00A83674">
        <w:rPr>
          <w:sz w:val="12"/>
        </w:rPr>
        <w:t>¶</w:t>
      </w:r>
      <w:r w:rsidRPr="00A83674">
        <w:rPr>
          <w:sz w:val="14"/>
        </w:rPr>
        <w:t xml:space="preserve"> Mr. Specter’s point was that because the court in 1992 had considered whether to overturn Roe but reaffirmed it instead, the 1973 precedent had acquired an inviolate status. His implication was that if Roe was just an ordinary precedent, it was as vulnerable as any other with which a new majority became disenchanted.</w:t>
      </w:r>
      <w:r w:rsidRPr="00A83674">
        <w:rPr>
          <w:sz w:val="12"/>
        </w:rPr>
        <w:t>¶</w:t>
      </w:r>
      <w:r w:rsidRPr="00A83674">
        <w:rPr>
          <w:sz w:val="14"/>
        </w:rPr>
        <w:t xml:space="preserve"> The nominee obviously knew exactly what Mr. Specter was driving at, but he gave away nothing. He acknowledged the historical accuracy of the senator’s chronology, but would not follow him to the land of “super-duper” precedents.</w:t>
      </w:r>
      <w:r w:rsidRPr="00A83674">
        <w:rPr>
          <w:sz w:val="12"/>
        </w:rPr>
        <w:t>¶</w:t>
      </w:r>
      <w:r w:rsidRPr="00A83674">
        <w:rPr>
          <w:sz w:val="14"/>
        </w:rPr>
        <w:t xml:space="preserve"> </w:t>
      </w:r>
      <w:r w:rsidRPr="000E4159">
        <w:rPr>
          <w:rStyle w:val="StyleUnderline"/>
          <w:highlight w:val="cyan"/>
        </w:rPr>
        <w:t>When the court</w:t>
      </w:r>
      <w:r w:rsidRPr="00A83674">
        <w:rPr>
          <w:rStyle w:val="StyleUnderline"/>
        </w:rPr>
        <w:t xml:space="preserve"> explicitly </w:t>
      </w:r>
      <w:r w:rsidRPr="000E4159">
        <w:rPr>
          <w:rStyle w:val="StyleUnderline"/>
          <w:highlight w:val="cyan"/>
        </w:rPr>
        <w:t>overturns</w:t>
      </w:r>
      <w:r w:rsidRPr="00A83674">
        <w:rPr>
          <w:rStyle w:val="StyleUnderline"/>
        </w:rPr>
        <w:t xml:space="preserve"> precedent</w:t>
      </w:r>
      <w:r w:rsidRPr="00A83674">
        <w:rPr>
          <w:sz w:val="14"/>
        </w:rPr>
        <w:t xml:space="preserve">, </w:t>
      </w:r>
      <w:r w:rsidRPr="000E4159">
        <w:rPr>
          <w:rStyle w:val="StyleUnderline"/>
          <w:highlight w:val="cyan"/>
        </w:rPr>
        <w:t>it</w:t>
      </w:r>
      <w:r w:rsidRPr="00A83674">
        <w:rPr>
          <w:rStyle w:val="StyleUnderline"/>
        </w:rPr>
        <w:t xml:space="preserve"> tends to </w:t>
      </w:r>
      <w:r w:rsidRPr="000E4159">
        <w:rPr>
          <w:rStyle w:val="StyleUnderline"/>
          <w:highlight w:val="cyan"/>
        </w:rPr>
        <w:t>offer</w:t>
      </w:r>
      <w:r w:rsidRPr="00A83674">
        <w:rPr>
          <w:rStyle w:val="StyleUnderline"/>
        </w:rPr>
        <w:t xml:space="preserve"> a checklist of </w:t>
      </w:r>
      <w:r w:rsidRPr="000E4159">
        <w:rPr>
          <w:rStyle w:val="StyleUnderline"/>
          <w:highlight w:val="cyan"/>
        </w:rPr>
        <w:t>justifications</w:t>
      </w:r>
      <w:r w:rsidRPr="00A83674">
        <w:rPr>
          <w:rStyle w:val="StyleUnderline"/>
        </w:rPr>
        <w:t>: the precedent has eroded over time</w:t>
      </w:r>
      <w:r w:rsidRPr="00A83674">
        <w:rPr>
          <w:sz w:val="14"/>
        </w:rPr>
        <w:t xml:space="preserve"> through disuse or disregard (this was the majority’s stated reason for discarding the “unique circumstances” precedents in last week’s decision, Bowles v. Russell), </w:t>
      </w:r>
      <w:r w:rsidRPr="00A83674">
        <w:rPr>
          <w:rStyle w:val="StyleUnderline"/>
        </w:rPr>
        <w:t>or it has been a source of confusion in the law</w:t>
      </w:r>
      <w:r w:rsidRPr="00A83674">
        <w:rPr>
          <w:sz w:val="14"/>
        </w:rPr>
        <w:t xml:space="preserve">, </w:t>
      </w:r>
      <w:r w:rsidRPr="00A83674">
        <w:rPr>
          <w:rStyle w:val="StyleUnderline"/>
        </w:rPr>
        <w:t>or experience has proven it “unworkable.</w:t>
      </w:r>
      <w:r w:rsidRPr="00A83674">
        <w:rPr>
          <w:sz w:val="14"/>
        </w:rPr>
        <w:t>”</w:t>
      </w:r>
      <w:r w:rsidRPr="00A83674">
        <w:rPr>
          <w:sz w:val="12"/>
        </w:rPr>
        <w:t>¶</w:t>
      </w:r>
      <w:r w:rsidRPr="00A83674">
        <w:rPr>
          <w:sz w:val="14"/>
        </w:rPr>
        <w:t xml:space="preserve"> But </w:t>
      </w:r>
      <w:r w:rsidRPr="000E4159">
        <w:rPr>
          <w:rStyle w:val="StyleUnderline"/>
          <w:highlight w:val="cyan"/>
        </w:rPr>
        <w:t>the real reason is usually that a changing court</w:t>
      </w:r>
      <w:r w:rsidRPr="00A83674">
        <w:rPr>
          <w:rStyle w:val="StyleUnderline"/>
        </w:rPr>
        <w:t xml:space="preserve"> </w:t>
      </w:r>
      <w:r w:rsidRPr="000E4159">
        <w:rPr>
          <w:rStyle w:val="StyleUnderline"/>
          <w:highlight w:val="cyan"/>
        </w:rPr>
        <w:t>in changing times</w:t>
      </w:r>
      <w:r w:rsidRPr="00A83674">
        <w:rPr>
          <w:rStyle w:val="StyleUnderline"/>
        </w:rPr>
        <w:t xml:space="preserve"> </w:t>
      </w:r>
      <w:r w:rsidRPr="000E4159">
        <w:rPr>
          <w:rStyle w:val="StyleUnderline"/>
          <w:highlight w:val="cyan"/>
        </w:rPr>
        <w:t>has come to see the question in a new light</w:t>
      </w:r>
      <w:r w:rsidRPr="00A83674">
        <w:rPr>
          <w:sz w:val="14"/>
        </w:rPr>
        <w:t>. In Bowers v. Hardwick in 1986, the Supreme Court dismissed as “facetious” the notion that the Constitution offered protection for gay rights. Overturning that decision 17 years later, Justice Anthony M. Kennedy declared for the majority in Lawrence v. Texas: “Bowers was not correct when it was decided, and it is not correct to</w:t>
      </w:r>
      <w:r>
        <w:rPr>
          <w:sz w:val="14"/>
        </w:rPr>
        <w:t>day.”</w:t>
      </w:r>
    </w:p>
    <w:p w:rsidR="008D4787" w:rsidRDefault="008D4787" w:rsidP="008D4787">
      <w:pPr>
        <w:pStyle w:val="Heading3"/>
      </w:pPr>
      <w:r>
        <w:t>A2: Mechanism---Stare Decisis</w:t>
      </w:r>
    </w:p>
    <w:p w:rsidR="008D4787" w:rsidRPr="00A83674" w:rsidRDefault="008D4787" w:rsidP="008D4787">
      <w:pPr>
        <w:pStyle w:val="Heading4"/>
      </w:pPr>
      <w:r w:rsidRPr="00A83674">
        <w:t>Bowers and Lawrence hurt stare decisis</w:t>
      </w:r>
    </w:p>
    <w:p w:rsidR="008D4787" w:rsidRPr="00A83674" w:rsidRDefault="008D4787" w:rsidP="008D4787">
      <w:pPr>
        <w:tabs>
          <w:tab w:val="center" w:pos="90"/>
        </w:tabs>
      </w:pPr>
      <w:r w:rsidRPr="00A83674">
        <w:rPr>
          <w:rStyle w:val="Style13ptBold"/>
          <w:sz w:val="28"/>
        </w:rPr>
        <w:t>Mowchan 5</w:t>
      </w:r>
      <w:r w:rsidRPr="00A83674">
        <w:t xml:space="preserve"> [Sarah Catherine Mowchan Regent University School of Law “A Supreme Court That is "Willing To Start Down That Road": The Slippery Slope of Lawrence v. Texas” 2005]</w:t>
      </w:r>
    </w:p>
    <w:p w:rsidR="008D4787" w:rsidRPr="00A83674" w:rsidRDefault="008D4787" w:rsidP="008D4787">
      <w:pPr>
        <w:tabs>
          <w:tab w:val="center" w:pos="90"/>
        </w:tabs>
        <w:rPr>
          <w:sz w:val="14"/>
        </w:rPr>
      </w:pPr>
      <w:r w:rsidRPr="00A83674">
        <w:rPr>
          <w:sz w:val="14"/>
        </w:rPr>
        <w:t xml:space="preserve">Seventeen years later, </w:t>
      </w:r>
      <w:r w:rsidRPr="000E4159">
        <w:rPr>
          <w:rStyle w:val="StyleUnderline"/>
          <w:highlight w:val="cyan"/>
        </w:rPr>
        <w:t>the Court was</w:t>
      </w:r>
      <w:r w:rsidRPr="00A83674">
        <w:rPr>
          <w:sz w:val="14"/>
        </w:rPr>
        <w:t xml:space="preserve"> </w:t>
      </w:r>
      <w:r w:rsidRPr="00A83674">
        <w:rPr>
          <w:rStyle w:val="StyleUnderline"/>
        </w:rPr>
        <w:t>not only willing to "start down that road," but</w:t>
      </w:r>
      <w:r w:rsidRPr="00A83674">
        <w:rPr>
          <w:sz w:val="14"/>
        </w:rPr>
        <w:t xml:space="preserve"> </w:t>
      </w:r>
      <w:r w:rsidRPr="00A83674">
        <w:rPr>
          <w:rStyle w:val="StyleUnderline"/>
        </w:rPr>
        <w:t>it was</w:t>
      </w:r>
      <w:r w:rsidRPr="00A83674">
        <w:rPr>
          <w:sz w:val="14"/>
        </w:rPr>
        <w:t xml:space="preserve"> also </w:t>
      </w:r>
      <w:r w:rsidRPr="000E4159">
        <w:rPr>
          <w:rStyle w:val="Emphasis"/>
          <w:highlight w:val="cyan"/>
        </w:rPr>
        <w:t>willing to disregard</w:t>
      </w:r>
      <w:r w:rsidRPr="00A83674">
        <w:rPr>
          <w:sz w:val="14"/>
        </w:rPr>
        <w:t xml:space="preserve"> the principle of </w:t>
      </w:r>
      <w:r w:rsidRPr="000E4159">
        <w:rPr>
          <w:rStyle w:val="Emphasis"/>
          <w:highlight w:val="cyan"/>
        </w:rPr>
        <w:t>stare d</w:t>
      </w:r>
      <w:r w:rsidRPr="00A83674">
        <w:rPr>
          <w:rStyle w:val="Emphasis"/>
        </w:rPr>
        <w:t xml:space="preserve">ecisis </w:t>
      </w:r>
      <w:r w:rsidRPr="00A83674">
        <w:rPr>
          <w:sz w:val="14"/>
        </w:rPr>
        <w:t xml:space="preserve">to do so. </w:t>
      </w:r>
      <w:r w:rsidRPr="000E4159">
        <w:rPr>
          <w:rStyle w:val="StyleUnderline"/>
          <w:highlight w:val="cyan"/>
        </w:rPr>
        <w:t>In</w:t>
      </w:r>
      <w:r w:rsidRPr="000E4159">
        <w:rPr>
          <w:sz w:val="14"/>
          <w:highlight w:val="cyan"/>
        </w:rPr>
        <w:t xml:space="preserve"> </w:t>
      </w:r>
      <w:r w:rsidRPr="00A83674">
        <w:rPr>
          <w:rStyle w:val="StyleUnderline"/>
        </w:rPr>
        <w:t xml:space="preserve">deciding </w:t>
      </w:r>
      <w:r w:rsidRPr="000E4159">
        <w:rPr>
          <w:rStyle w:val="StyleUnderline"/>
          <w:highlight w:val="cyan"/>
        </w:rPr>
        <w:t>Lawrence</w:t>
      </w:r>
      <w:r w:rsidRPr="00A83674">
        <w:rPr>
          <w:sz w:val="14"/>
        </w:rPr>
        <w:t xml:space="preserve">, </w:t>
      </w:r>
      <w:r w:rsidRPr="00A83674">
        <w:rPr>
          <w:rStyle w:val="StyleUnderline"/>
        </w:rPr>
        <w:t>the Court recognized that its decision was controlled by Bowers</w:t>
      </w:r>
      <w:r w:rsidRPr="00A83674">
        <w:rPr>
          <w:sz w:val="14"/>
        </w:rPr>
        <w:t xml:space="preserve">.7 The principle of </w:t>
      </w:r>
      <w:r w:rsidRPr="00A83674">
        <w:rPr>
          <w:rStyle w:val="StyleUnderline"/>
        </w:rPr>
        <w:t>stare decisis</w:t>
      </w:r>
      <w:r w:rsidRPr="00A83674">
        <w:rPr>
          <w:sz w:val="14"/>
        </w:rPr>
        <w:t xml:space="preserve"> </w:t>
      </w:r>
      <w:r w:rsidRPr="00A83674">
        <w:rPr>
          <w:rStyle w:val="StyleUnderline"/>
        </w:rPr>
        <w:t>requires that a court generally follow its own decisions</w:t>
      </w:r>
      <w:r w:rsidRPr="00A83674">
        <w:rPr>
          <w:sz w:val="14"/>
        </w:rPr>
        <w:t xml:space="preserve">, and that lower courts must follow the decisions of higher courts. But stare decisis is not an absolute command, so the Supreme Court can reconsider its decisions.8 For example, if the Court finds that facts it relied on in a decision are untrue, it may overrule that decision. 9 The Court has stated that it will strictly adhere to its decision, however, when the recognized rights have been incorporated into the "very fabric of society," when there has been reasonable reliance by individuals on the rule's continued application, or if the rule has become part of the American culture. 10 </w:t>
      </w:r>
      <w:r w:rsidRPr="00A83674">
        <w:rPr>
          <w:rStyle w:val="StyleUnderline"/>
        </w:rPr>
        <w:t>In</w:t>
      </w:r>
      <w:r w:rsidRPr="00A83674">
        <w:rPr>
          <w:sz w:val="14"/>
        </w:rPr>
        <w:t xml:space="preserve"> </w:t>
      </w:r>
      <w:r w:rsidRPr="000E4159">
        <w:rPr>
          <w:rStyle w:val="Emphasis"/>
          <w:highlight w:val="cyan"/>
        </w:rPr>
        <w:t>overturning Bowers</w:t>
      </w:r>
      <w:r w:rsidRPr="00A83674">
        <w:rPr>
          <w:sz w:val="14"/>
        </w:rPr>
        <w:t xml:space="preserve">, </w:t>
      </w:r>
      <w:r w:rsidRPr="00A83674">
        <w:rPr>
          <w:rStyle w:val="StyleUnderline"/>
        </w:rPr>
        <w:t>the Court asserted that the holding in Bowers</w:t>
      </w:r>
      <w:r w:rsidRPr="00A83674">
        <w:rPr>
          <w:sz w:val="14"/>
        </w:rPr>
        <w:t xml:space="preserve"> ... </w:t>
      </w:r>
      <w:r w:rsidRPr="00A83674">
        <w:rPr>
          <w:rStyle w:val="StyleUnderline"/>
        </w:rPr>
        <w:t>has not induced detrimental reliance</w:t>
      </w:r>
      <w:r w:rsidRPr="00A83674">
        <w:rPr>
          <w:sz w:val="14"/>
        </w:rPr>
        <w:t xml:space="preserve"> compared to some instances where recognized individual rights are involved. Indeed, there has been no individual or societal reliance on Bowers of the sort that could counsel against overturning its holding once there are compelling reasons to do so. </w:t>
      </w:r>
      <w:r w:rsidRPr="000E4159">
        <w:rPr>
          <w:rStyle w:val="StyleUnderline"/>
          <w:highlight w:val="cyan"/>
        </w:rPr>
        <w:t>Bowers itself cause</w:t>
      </w:r>
      <w:r w:rsidRPr="00A83674">
        <w:rPr>
          <w:rStyle w:val="StyleUnderline"/>
        </w:rPr>
        <w:t xml:space="preserve">s </w:t>
      </w:r>
      <w:r w:rsidRPr="000E4159">
        <w:rPr>
          <w:rStyle w:val="StyleUnderline"/>
          <w:highlight w:val="cyan"/>
        </w:rPr>
        <w:t>uncertainty</w:t>
      </w:r>
      <w:r w:rsidRPr="00A83674">
        <w:rPr>
          <w:rStyle w:val="StyleUnderline"/>
        </w:rPr>
        <w:t xml:space="preserve">, for </w:t>
      </w:r>
      <w:r w:rsidRPr="000E4159">
        <w:rPr>
          <w:rStyle w:val="StyleUnderline"/>
          <w:highlight w:val="cyan"/>
        </w:rPr>
        <w:t xml:space="preserve">the precedents before and after </w:t>
      </w:r>
      <w:r w:rsidRPr="00A83674">
        <w:rPr>
          <w:rStyle w:val="StyleUnderline"/>
        </w:rPr>
        <w:t xml:space="preserve">its issuance </w:t>
      </w:r>
      <w:r w:rsidRPr="000E4159">
        <w:rPr>
          <w:rStyle w:val="Emphasis"/>
          <w:highlight w:val="cyan"/>
        </w:rPr>
        <w:t>contradict its central holding</w:t>
      </w:r>
      <w:r w:rsidRPr="00A83674">
        <w:rPr>
          <w:rStyle w:val="StyleUnderline"/>
        </w:rPr>
        <w:t>.</w:t>
      </w:r>
      <w:r w:rsidRPr="00A83674">
        <w:rPr>
          <w:sz w:val="14"/>
        </w:rPr>
        <w:t>11 Contrary to the Court's assertion, however, there has been "overwhelming" societal reliance on Bowers.12</w:t>
      </w:r>
    </w:p>
    <w:p w:rsidR="00DA55D3" w:rsidRDefault="00DA55D3" w:rsidP="00DA55D3">
      <w:pPr>
        <w:pStyle w:val="Heading2"/>
      </w:pPr>
      <w:r>
        <w:t>*** INTERNAL LINK</w:t>
      </w:r>
    </w:p>
    <w:p w:rsidR="00EB7DED" w:rsidRDefault="00B44F0F" w:rsidP="00DA55D3">
      <w:pPr>
        <w:pStyle w:val="Heading3"/>
      </w:pPr>
      <w:r>
        <w:t>SC---</w:t>
      </w:r>
      <w:r w:rsidR="00EB7DED">
        <w:t>PC False</w:t>
      </w:r>
    </w:p>
    <w:p w:rsidR="00EB7DED" w:rsidRPr="00EB7DED" w:rsidRDefault="00EB7DED" w:rsidP="00B44F0F">
      <w:pPr>
        <w:pStyle w:val="Heading4"/>
      </w:pPr>
      <w:r>
        <w:t>PC theory is bunk for the Supreme Court</w:t>
      </w:r>
    </w:p>
    <w:p w:rsidR="00EB7DED" w:rsidRDefault="00EB7DED" w:rsidP="00EB7DED">
      <w:pPr>
        <w:tabs>
          <w:tab w:val="center" w:pos="90"/>
        </w:tabs>
      </w:pPr>
      <w:r w:rsidRPr="00A83674">
        <w:t xml:space="preserve">Erwin </w:t>
      </w:r>
      <w:r w:rsidRPr="00B44F0F">
        <w:rPr>
          <w:rStyle w:val="Style13ptBold"/>
        </w:rPr>
        <w:t>Chemerinsky</w:t>
      </w:r>
      <w:r w:rsidRPr="00A83674">
        <w:t xml:space="preserve">, Alston &amp; Bird Professor of Law and Professor of Political Science, Fall </w:t>
      </w:r>
      <w:r w:rsidRPr="00B44F0F">
        <w:rPr>
          <w:rStyle w:val="Style13ptBold"/>
        </w:rPr>
        <w:t>1999</w:t>
      </w:r>
      <w:r w:rsidRPr="00A83674">
        <w:t>, South Texas Law Review, 40 S. Tex. L. Rev. 943, p. 948</w:t>
      </w:r>
    </w:p>
    <w:p w:rsidR="00B44F0F" w:rsidRPr="00A83674" w:rsidRDefault="00B44F0F" w:rsidP="00EB7DED">
      <w:pPr>
        <w:tabs>
          <w:tab w:val="center" w:pos="90"/>
        </w:tabs>
      </w:pPr>
    </w:p>
    <w:p w:rsidR="00EB7DED" w:rsidRDefault="00EB7DED" w:rsidP="00EB7DED">
      <w:pPr>
        <w:tabs>
          <w:tab w:val="center" w:pos="90"/>
        </w:tabs>
        <w:rPr>
          <w:sz w:val="16"/>
        </w:rPr>
      </w:pPr>
      <w:r w:rsidRPr="000E4159">
        <w:rPr>
          <w:rStyle w:val="underline"/>
          <w:highlight w:val="cyan"/>
        </w:rPr>
        <w:t>Choper</w:t>
      </w:r>
      <w:r w:rsidRPr="00A83674">
        <w:rPr>
          <w:sz w:val="16"/>
        </w:rPr>
        <w:t xml:space="preserve">, for example, </w:t>
      </w:r>
      <w:r w:rsidRPr="000E4159">
        <w:rPr>
          <w:rStyle w:val="underline"/>
          <w:highlight w:val="cyan"/>
        </w:rPr>
        <w:t>concludes</w:t>
      </w:r>
      <w:r w:rsidRPr="00A83674">
        <w:rPr>
          <w:sz w:val="16"/>
        </w:rPr>
        <w:t xml:space="preserve"> from this premise that </w:t>
      </w:r>
      <w:r w:rsidRPr="000E4159">
        <w:rPr>
          <w:rStyle w:val="underline"/>
          <w:highlight w:val="cyan"/>
        </w:rPr>
        <w:t>the Court should not</w:t>
      </w:r>
      <w:r w:rsidRPr="00A83674">
        <w:rPr>
          <w:sz w:val="16"/>
        </w:rPr>
        <w:t xml:space="preserve"> rule on federalism or separation of powers issues so as to not </w:t>
      </w:r>
      <w:r w:rsidRPr="000E4159">
        <w:rPr>
          <w:rStyle w:val="underline"/>
          <w:highlight w:val="cyan"/>
        </w:rPr>
        <w:t>squander its p</w:t>
      </w:r>
      <w:r w:rsidRPr="00A83674">
        <w:rPr>
          <w:rStyle w:val="underline"/>
        </w:rPr>
        <w:t xml:space="preserve">olitical </w:t>
      </w:r>
      <w:r w:rsidRPr="000E4159">
        <w:rPr>
          <w:rStyle w:val="underline"/>
          <w:highlight w:val="cyan"/>
        </w:rPr>
        <w:t>c</w:t>
      </w:r>
      <w:r w:rsidRPr="00A83674">
        <w:rPr>
          <w:rStyle w:val="underline"/>
        </w:rPr>
        <w:t>apital</w:t>
      </w:r>
      <w:r w:rsidRPr="00A83674">
        <w:rPr>
          <w:sz w:val="16"/>
        </w:rPr>
        <w:t xml:space="preserve"> in these areas that he sees as less important than individual rights cases. Bickel argued that the Court should practice the "passive virtues" and use justiciability doctrines to avoid highly controversial matters so as to preserve its political capital. </w:t>
      </w:r>
      <w:hyperlink r:id="rId170" w:anchor="n19" w:tgtFrame="_self" w:history="1">
        <w:r w:rsidRPr="00A83674">
          <w:rPr>
            <w:sz w:val="16"/>
          </w:rPr>
          <w:t>19</w:t>
        </w:r>
      </w:hyperlink>
      <w:r w:rsidRPr="00A83674">
        <w:rPr>
          <w:sz w:val="16"/>
        </w:rPr>
        <w:t xml:space="preserve"> Other scholars reason from the same assumption. Daniel Conkle, for example, speaks of the "fragile legitimacy that attaches to Supreme Court pronouncements of constitutional law." </w:t>
      </w:r>
      <w:hyperlink r:id="rId171" w:anchor="n20" w:tgtFrame="_self" w:history="1">
        <w:r w:rsidRPr="00A83674">
          <w:rPr>
            <w:sz w:val="16"/>
          </w:rPr>
          <w:t>20</w:t>
        </w:r>
      </w:hyperlink>
      <w:r w:rsidRPr="00A83674">
        <w:rPr>
          <w:sz w:val="16"/>
        </w:rPr>
        <w:t xml:space="preserve">  I am convinced that </w:t>
      </w:r>
      <w:r w:rsidRPr="000E4159">
        <w:rPr>
          <w:rStyle w:val="Emphasis"/>
          <w:highlight w:val="cyan"/>
        </w:rPr>
        <w:t>these scholars are wrong</w:t>
      </w:r>
      <w:r w:rsidRPr="00A83674">
        <w:rPr>
          <w:sz w:val="16"/>
        </w:rPr>
        <w:t xml:space="preserve"> and that </w:t>
      </w:r>
      <w:r w:rsidRPr="00A83674">
        <w:rPr>
          <w:rStyle w:val="underline"/>
        </w:rPr>
        <w:t>the</w:t>
      </w:r>
      <w:r w:rsidRPr="00A83674">
        <w:rPr>
          <w:sz w:val="16"/>
        </w:rPr>
        <w:t xml:space="preserve"> public </w:t>
      </w:r>
      <w:r w:rsidRPr="00A83674">
        <w:rPr>
          <w:rStyle w:val="underline"/>
        </w:rPr>
        <w:t xml:space="preserve">image of </w:t>
      </w:r>
      <w:r w:rsidRPr="000E4159">
        <w:rPr>
          <w:rStyle w:val="underline"/>
          <w:highlight w:val="cyan"/>
        </w:rPr>
        <w:t xml:space="preserve">the Court is not easily tarnished, and preserving it need not be a preoccupation </w:t>
      </w:r>
      <w:r w:rsidRPr="00A83674">
        <w:rPr>
          <w:rStyle w:val="underline"/>
        </w:rPr>
        <w:t>of the Court</w:t>
      </w:r>
      <w:r w:rsidRPr="00A83674">
        <w:rPr>
          <w:sz w:val="16"/>
        </w:rPr>
        <w:t xml:space="preserve"> or constitutional theorists. </w:t>
      </w:r>
      <w:r w:rsidRPr="000E4159">
        <w:rPr>
          <w:rStyle w:val="underline"/>
          <w:highlight w:val="cyan"/>
        </w:rPr>
        <w:t xml:space="preserve">There is </w:t>
      </w:r>
      <w:r w:rsidRPr="000E4159">
        <w:rPr>
          <w:rStyle w:val="Emphasis"/>
          <w:highlight w:val="cyan"/>
        </w:rPr>
        <w:t xml:space="preserve">no evidence </w:t>
      </w:r>
      <w:r w:rsidRPr="000E4159">
        <w:rPr>
          <w:rStyle w:val="underline"/>
          <w:highlight w:val="cyan"/>
        </w:rPr>
        <w:t xml:space="preserve">to support </w:t>
      </w:r>
      <w:r w:rsidRPr="00A83674">
        <w:rPr>
          <w:rStyle w:val="underline"/>
        </w:rPr>
        <w:t xml:space="preserve">their </w:t>
      </w:r>
      <w:r w:rsidRPr="000E4159">
        <w:rPr>
          <w:rStyle w:val="underline"/>
          <w:highlight w:val="cyan"/>
        </w:rPr>
        <w:t>assertion</w:t>
      </w:r>
      <w:r w:rsidRPr="00A83674">
        <w:rPr>
          <w:sz w:val="16"/>
        </w:rPr>
        <w:t xml:space="preserve"> of fragile public legitimacy and almost 200 years of judicial review refute it.</w:t>
      </w:r>
    </w:p>
    <w:p w:rsidR="00B44F0F" w:rsidRPr="00A83674" w:rsidRDefault="00B44F0F" w:rsidP="00B44F0F">
      <w:pPr>
        <w:pStyle w:val="Heading4"/>
      </w:pPr>
      <w:r w:rsidRPr="00A83674">
        <w:t xml:space="preserve">Court rejects limited capital theory---history of judicial review proves </w:t>
      </w:r>
    </w:p>
    <w:p w:rsidR="00B44F0F" w:rsidRDefault="00B44F0F" w:rsidP="00B44F0F">
      <w:pPr>
        <w:tabs>
          <w:tab w:val="center" w:pos="90"/>
        </w:tabs>
      </w:pPr>
      <w:r w:rsidRPr="00A83674">
        <w:rPr>
          <w:rStyle w:val="Style13ptBold"/>
        </w:rPr>
        <w:t>Tyler 6</w:t>
      </w:r>
      <w:r w:rsidRPr="00A83674">
        <w:t xml:space="preserve"> [Amanda L. Tyler, Associate Professor of Law, George Washington University Law School, November 2006, Stanford Law Review, Vol. 59, No. 2, p. 369-370]</w:t>
      </w:r>
    </w:p>
    <w:p w:rsidR="00B44F0F" w:rsidRPr="00A83674" w:rsidRDefault="00B44F0F" w:rsidP="00B44F0F">
      <w:pPr>
        <w:tabs>
          <w:tab w:val="center" w:pos="90"/>
        </w:tabs>
      </w:pPr>
    </w:p>
    <w:p w:rsidR="00B44F0F" w:rsidRPr="00A83674" w:rsidRDefault="00B44F0F" w:rsidP="00B44F0F">
      <w:pPr>
        <w:tabs>
          <w:tab w:val="center" w:pos="90"/>
        </w:tabs>
        <w:rPr>
          <w:sz w:val="16"/>
        </w:rPr>
      </w:pPr>
      <w:r w:rsidRPr="00A83674">
        <w:rPr>
          <w:sz w:val="16"/>
        </w:rPr>
        <w:t xml:space="preserve">Nor does Baker’s reference to the need to avoid “initial policy determination[s]” advance the inquiry a great deal. One could interpret the passage to refer to the importance of declining to review unripe cases. To the extent that the reference was intended to sweep more broadly, it would seem to beg the question at hand.199 Similarly, Baker’s </w:t>
      </w:r>
      <w:r w:rsidRPr="000E4159">
        <w:rPr>
          <w:rStyle w:val="underline"/>
          <w:highlight w:val="cyan"/>
        </w:rPr>
        <w:t>reference to the need to hesitate before using</w:t>
      </w:r>
      <w:r w:rsidRPr="00A83674">
        <w:rPr>
          <w:rStyle w:val="underline"/>
        </w:rPr>
        <w:t xml:space="preserve"> up </w:t>
      </w:r>
      <w:r w:rsidRPr="000E4159">
        <w:rPr>
          <w:rStyle w:val="underline"/>
          <w:highlight w:val="cyan"/>
        </w:rPr>
        <w:t>judicial capital</w:t>
      </w:r>
      <w:r w:rsidRPr="00A83674">
        <w:rPr>
          <w:sz w:val="16"/>
        </w:rPr>
        <w:t xml:space="preserve"> and avoid evincing a “lack of the respect due coordinate branches of government” or “multifarious pronouncements . . . on one question” </w:t>
      </w:r>
      <w:r w:rsidRPr="000E4159">
        <w:rPr>
          <w:rStyle w:val="underline"/>
          <w:highlight w:val="cyan"/>
        </w:rPr>
        <w:t>is</w:t>
      </w:r>
      <w:r w:rsidRPr="00A83674">
        <w:rPr>
          <w:sz w:val="16"/>
        </w:rPr>
        <w:t xml:space="preserve"> also </w:t>
      </w:r>
      <w:r w:rsidRPr="000E4159">
        <w:rPr>
          <w:rStyle w:val="underline"/>
          <w:highlight w:val="cyan"/>
        </w:rPr>
        <w:t>problematic</w:t>
      </w:r>
      <w:r w:rsidRPr="00A83674">
        <w:rPr>
          <w:sz w:val="16"/>
        </w:rPr>
        <w:t xml:space="preserve">.200 Here, Baker relied most heavily on Bickel </w:t>
      </w:r>
      <w:r w:rsidRPr="000E4159">
        <w:rPr>
          <w:rStyle w:val="underline"/>
          <w:highlight w:val="cyan"/>
        </w:rPr>
        <w:t>in presupposing</w:t>
      </w:r>
      <w:r w:rsidRPr="00A83674">
        <w:rPr>
          <w:rStyle w:val="underline"/>
        </w:rPr>
        <w:t xml:space="preserve"> that </w:t>
      </w:r>
      <w:r w:rsidRPr="000E4159">
        <w:rPr>
          <w:rStyle w:val="underline"/>
          <w:highlight w:val="cyan"/>
        </w:rPr>
        <w:t>the Court should invalidate</w:t>
      </w:r>
      <w:r w:rsidRPr="00A83674">
        <w:rPr>
          <w:rStyle w:val="underline"/>
        </w:rPr>
        <w:t xml:space="preserve"> acts of a coordinate branch </w:t>
      </w:r>
      <w:r w:rsidRPr="000E4159">
        <w:rPr>
          <w:rStyle w:val="underline"/>
          <w:highlight w:val="cyan"/>
        </w:rPr>
        <w:t>only when</w:t>
      </w:r>
      <w:r w:rsidRPr="00A83674">
        <w:rPr>
          <w:rStyle w:val="underline"/>
        </w:rPr>
        <w:t xml:space="preserve"> such an </w:t>
      </w:r>
      <w:r w:rsidRPr="000E4159">
        <w:rPr>
          <w:rStyle w:val="underline"/>
          <w:highlight w:val="cyan"/>
        </w:rPr>
        <w:t>expenditure of its</w:t>
      </w:r>
      <w:r w:rsidRPr="00A83674">
        <w:rPr>
          <w:rStyle w:val="underline"/>
        </w:rPr>
        <w:t xml:space="preserve"> limited </w:t>
      </w:r>
      <w:r w:rsidRPr="000E4159">
        <w:rPr>
          <w:rStyle w:val="underline"/>
          <w:highlight w:val="cyan"/>
        </w:rPr>
        <w:t>capital is likely to yield a result acceptable</w:t>
      </w:r>
      <w:r w:rsidRPr="00A83674">
        <w:rPr>
          <w:sz w:val="16"/>
        </w:rPr>
        <w:t xml:space="preserve"> to the other branches and to the people. </w:t>
      </w:r>
      <w:r w:rsidRPr="00A83674">
        <w:rPr>
          <w:rStyle w:val="underline"/>
        </w:rPr>
        <w:t xml:space="preserve">The controversial nature of </w:t>
      </w:r>
      <w:r w:rsidRPr="000E4159">
        <w:rPr>
          <w:rStyle w:val="underline"/>
          <w:highlight w:val="cyan"/>
        </w:rPr>
        <w:t>this</w:t>
      </w:r>
      <w:r w:rsidRPr="00A83674">
        <w:rPr>
          <w:rStyle w:val="underline"/>
        </w:rPr>
        <w:t xml:space="preserve"> proposition</w:t>
      </w:r>
      <w:r w:rsidRPr="00A83674">
        <w:rPr>
          <w:sz w:val="16"/>
        </w:rPr>
        <w:t xml:space="preserve"> likely </w:t>
      </w:r>
      <w:r w:rsidRPr="000E4159">
        <w:rPr>
          <w:rStyle w:val="underline"/>
          <w:highlight w:val="cyan"/>
        </w:rPr>
        <w:t xml:space="preserve">explains the Court’s </w:t>
      </w:r>
      <w:r w:rsidRPr="000E4159">
        <w:rPr>
          <w:rStyle w:val="underline"/>
          <w:highlight w:val="cyan"/>
          <w:bdr w:val="single" w:sz="4" w:space="0" w:color="auto"/>
        </w:rPr>
        <w:t>reluctance to rely</w:t>
      </w:r>
      <w:r w:rsidRPr="00A83674">
        <w:rPr>
          <w:rStyle w:val="underline"/>
        </w:rPr>
        <w:t xml:space="preserve"> expressly </w:t>
      </w:r>
      <w:r w:rsidRPr="000E4159">
        <w:rPr>
          <w:rStyle w:val="underline"/>
          <w:highlight w:val="cyan"/>
        </w:rPr>
        <w:t>on it</w:t>
      </w:r>
      <w:r w:rsidRPr="00A83674">
        <w:rPr>
          <w:rStyle w:val="underline"/>
        </w:rPr>
        <w:t xml:space="preserve"> in subsequent decisions. There are</w:t>
      </w:r>
      <w:r w:rsidRPr="00A83674">
        <w:rPr>
          <w:sz w:val="16"/>
        </w:rPr>
        <w:t xml:space="preserve"> also </w:t>
      </w:r>
      <w:r w:rsidRPr="00A83674">
        <w:rPr>
          <w:rStyle w:val="underline"/>
        </w:rPr>
        <w:t>serious problems with the idea</w:t>
      </w:r>
      <w:r w:rsidRPr="00A83674">
        <w:rPr>
          <w:sz w:val="16"/>
        </w:rPr>
        <w:t xml:space="preserve">. First, as many commentators have noted, Baker’s </w:t>
      </w:r>
      <w:r w:rsidRPr="000E4159">
        <w:rPr>
          <w:rStyle w:val="underline"/>
          <w:highlight w:val="cyan"/>
        </w:rPr>
        <w:t xml:space="preserve">concern with deciding cases against the </w:t>
      </w:r>
      <w:r w:rsidRPr="00A83674">
        <w:rPr>
          <w:rStyle w:val="underline"/>
        </w:rPr>
        <w:t xml:space="preserve">interests of the </w:t>
      </w:r>
      <w:r w:rsidRPr="000E4159">
        <w:rPr>
          <w:rStyle w:val="underline"/>
          <w:highlight w:val="cyan"/>
        </w:rPr>
        <w:t>companion branches “ha[s] the potential for swallowing</w:t>
      </w:r>
      <w:r w:rsidRPr="00A83674">
        <w:rPr>
          <w:rStyle w:val="underline"/>
        </w:rPr>
        <w:t xml:space="preserve"> judicial </w:t>
      </w:r>
      <w:r w:rsidRPr="000E4159">
        <w:rPr>
          <w:rStyle w:val="underline"/>
          <w:highlight w:val="cyan"/>
        </w:rPr>
        <w:t>review</w:t>
      </w:r>
      <w:r w:rsidRPr="00A83674">
        <w:rPr>
          <w:rStyle w:val="underline"/>
        </w:rPr>
        <w:t xml:space="preserve"> entirely</w:t>
      </w:r>
      <w:r w:rsidRPr="00A83674">
        <w:rPr>
          <w:sz w:val="16"/>
        </w:rPr>
        <w:t>.”201 Second, a problem with this “exhaustible capital theory” is the fact that, as Jesse Choper has catalogued, decisions by the Supreme Court are often ignored, at least for a time.202 Does this in turn undercut the Court’s legitimacy? No—instead, this is the natural corollary of the fact that the courts, by design, “have neither FORCE nor WILL but merely judgment.”203 Finally, as one commentator observed even before the Court decided Roe v. Wade,204 “[</w:t>
      </w:r>
      <w:r w:rsidRPr="00A83674">
        <w:rPr>
          <w:rStyle w:val="underline"/>
        </w:rPr>
        <w:t xml:space="preserve">h]owever </w:t>
      </w:r>
      <w:r w:rsidRPr="000E4159">
        <w:rPr>
          <w:rStyle w:val="underline"/>
          <w:highlight w:val="cyan"/>
        </w:rPr>
        <w:t>controversial</w:t>
      </w:r>
      <w:r w:rsidRPr="00A83674">
        <w:rPr>
          <w:rStyle w:val="underline"/>
        </w:rPr>
        <w:t xml:space="preserve"> the </w:t>
      </w:r>
      <w:r w:rsidRPr="000E4159">
        <w:rPr>
          <w:rStyle w:val="underline"/>
          <w:highlight w:val="cyan"/>
        </w:rPr>
        <w:t>issues</w:t>
      </w:r>
      <w:r w:rsidRPr="00A83674">
        <w:rPr>
          <w:rStyle w:val="underline"/>
        </w:rPr>
        <w:t xml:space="preserve"> avoided in political question cases may have been, they </w:t>
      </w:r>
      <w:r w:rsidRPr="000E4159">
        <w:rPr>
          <w:rStyle w:val="underline"/>
          <w:highlight w:val="cyan"/>
        </w:rPr>
        <w:t>cannot</w:t>
      </w:r>
      <w:r w:rsidRPr="00A83674">
        <w:rPr>
          <w:rStyle w:val="underline"/>
        </w:rPr>
        <w:t xml:space="preserve"> possibly </w:t>
      </w:r>
      <w:r w:rsidRPr="000E4159">
        <w:rPr>
          <w:rStyle w:val="underline"/>
          <w:highlight w:val="cyan"/>
        </w:rPr>
        <w:t>have been more</w:t>
      </w:r>
      <w:r w:rsidRPr="00A83674">
        <w:rPr>
          <w:rStyle w:val="underline"/>
        </w:rPr>
        <w:t xml:space="preserve"> hotly </w:t>
      </w:r>
      <w:r w:rsidRPr="000E4159">
        <w:rPr>
          <w:rStyle w:val="underline"/>
          <w:highlight w:val="cyan"/>
        </w:rPr>
        <w:t>disputed” than any number of</w:t>
      </w:r>
      <w:r w:rsidRPr="00A83674">
        <w:rPr>
          <w:rStyle w:val="underline"/>
        </w:rPr>
        <w:t xml:space="preserve"> important </w:t>
      </w:r>
      <w:r w:rsidRPr="000E4159">
        <w:rPr>
          <w:rStyle w:val="underline"/>
          <w:highlight w:val="cyan"/>
        </w:rPr>
        <w:t>cases</w:t>
      </w:r>
      <w:r w:rsidRPr="00A83674">
        <w:rPr>
          <w:rStyle w:val="underline"/>
        </w:rPr>
        <w:t xml:space="preserve"> that the Court has </w:t>
      </w:r>
      <w:r w:rsidRPr="000E4159">
        <w:rPr>
          <w:rStyle w:val="underline"/>
          <w:highlight w:val="cyan"/>
        </w:rPr>
        <w:t>decided on the merits</w:t>
      </w:r>
      <w:r w:rsidRPr="00A83674">
        <w:rPr>
          <w:sz w:val="16"/>
        </w:rPr>
        <w:t xml:space="preserve">.205 </w:t>
      </w:r>
      <w:r w:rsidRPr="000E4159">
        <w:rPr>
          <w:rStyle w:val="underline"/>
          <w:highlight w:val="cyan"/>
        </w:rPr>
        <w:t>It strikes</w:t>
      </w:r>
      <w:r w:rsidRPr="00A83674">
        <w:rPr>
          <w:rStyle w:val="underline"/>
        </w:rPr>
        <w:t xml:space="preserve"> </w:t>
      </w:r>
      <w:r w:rsidRPr="000E4159">
        <w:rPr>
          <w:rStyle w:val="underline"/>
          <w:highlight w:val="cyan"/>
        </w:rPr>
        <w:t>me as</w:t>
      </w:r>
      <w:r w:rsidRPr="00A83674">
        <w:rPr>
          <w:sz w:val="16"/>
        </w:rPr>
        <w:t xml:space="preserve"> both </w:t>
      </w:r>
      <w:r w:rsidRPr="000E4159">
        <w:rPr>
          <w:rStyle w:val="underline"/>
          <w:highlight w:val="cyan"/>
        </w:rPr>
        <w:t>misguided</w:t>
      </w:r>
      <w:r w:rsidRPr="00A83674">
        <w:rPr>
          <w:rStyle w:val="underline"/>
        </w:rPr>
        <w:t xml:space="preserve"> and dangerous </w:t>
      </w:r>
      <w:r w:rsidRPr="000E4159">
        <w:rPr>
          <w:rStyle w:val="underline"/>
          <w:highlight w:val="cyan"/>
        </w:rPr>
        <w:t>to suggest</w:t>
      </w:r>
      <w:r w:rsidRPr="00A83674">
        <w:rPr>
          <w:rStyle w:val="underline"/>
        </w:rPr>
        <w:t xml:space="preserve"> that </w:t>
      </w:r>
      <w:r w:rsidRPr="000E4159">
        <w:rPr>
          <w:rStyle w:val="underline"/>
          <w:highlight w:val="cyan"/>
        </w:rPr>
        <w:t>the Court put</w:t>
      </w:r>
      <w:r w:rsidRPr="00A83674">
        <w:rPr>
          <w:rStyle w:val="underline"/>
        </w:rPr>
        <w:t xml:space="preserve"> much </w:t>
      </w:r>
      <w:r w:rsidRPr="000E4159">
        <w:rPr>
          <w:rStyle w:val="underline"/>
          <w:highlight w:val="cyan"/>
        </w:rPr>
        <w:t>stock in the legitimacy capital</w:t>
      </w:r>
      <w:r w:rsidRPr="00A83674">
        <w:rPr>
          <w:rStyle w:val="underline"/>
        </w:rPr>
        <w:t xml:space="preserve"> </w:t>
      </w:r>
      <w:r w:rsidRPr="000E4159">
        <w:rPr>
          <w:rStyle w:val="underline"/>
          <w:highlight w:val="cyan"/>
        </w:rPr>
        <w:t>theory</w:t>
      </w:r>
      <w:r w:rsidRPr="00A83674">
        <w:rPr>
          <w:sz w:val="16"/>
        </w:rPr>
        <w:t xml:space="preserve">—misguided because occasions for outright disobedience of Court decisions will be rare; </w:t>
      </w:r>
      <w:r w:rsidRPr="00A83674">
        <w:rPr>
          <w:rStyle w:val="underline"/>
        </w:rPr>
        <w:t xml:space="preserve">dangerous </w:t>
      </w:r>
      <w:r w:rsidRPr="000E4159">
        <w:rPr>
          <w:rStyle w:val="underline"/>
          <w:highlight w:val="cyan"/>
        </w:rPr>
        <w:t>because any theory</w:t>
      </w:r>
      <w:r w:rsidRPr="00A83674">
        <w:rPr>
          <w:rStyle w:val="underline"/>
        </w:rPr>
        <w:t xml:space="preserve"> of abdication </w:t>
      </w:r>
      <w:r w:rsidRPr="000E4159">
        <w:rPr>
          <w:rStyle w:val="underline"/>
          <w:highlight w:val="cyan"/>
        </w:rPr>
        <w:t>based</w:t>
      </w:r>
      <w:r w:rsidRPr="00A83674">
        <w:rPr>
          <w:rStyle w:val="underline"/>
        </w:rPr>
        <w:t xml:space="preserve"> itself </w:t>
      </w:r>
      <w:r w:rsidRPr="000E4159">
        <w:rPr>
          <w:rStyle w:val="underline"/>
          <w:highlight w:val="cyan"/>
        </w:rPr>
        <w:t>on political considerations risks undermining</w:t>
      </w:r>
      <w:r w:rsidRPr="00A83674">
        <w:rPr>
          <w:rStyle w:val="underline"/>
        </w:rPr>
        <w:t xml:space="preserve"> the very respect for the institution of </w:t>
      </w:r>
      <w:r w:rsidRPr="000E4159">
        <w:rPr>
          <w:rStyle w:val="underline"/>
          <w:highlight w:val="cyan"/>
        </w:rPr>
        <w:t>judicial review</w:t>
      </w:r>
      <w:r w:rsidRPr="00A83674">
        <w:rPr>
          <w:rStyle w:val="underline"/>
        </w:rPr>
        <w:t xml:space="preserve"> that the Court should seek to preserve</w:t>
      </w:r>
      <w:r w:rsidRPr="00A83674">
        <w:rPr>
          <w:sz w:val="16"/>
        </w:rPr>
        <w:t xml:space="preserve">.206  </w:t>
      </w:r>
    </w:p>
    <w:p w:rsidR="00B44F0F" w:rsidRDefault="00B44F0F" w:rsidP="00B44F0F">
      <w:pPr>
        <w:pStyle w:val="Heading3"/>
      </w:pPr>
      <w:r>
        <w:t>SC---PC False---Ext---Compartmentalized</w:t>
      </w:r>
    </w:p>
    <w:p w:rsidR="00B44F0F" w:rsidRPr="00A83674" w:rsidRDefault="00B44F0F" w:rsidP="00B44F0F">
      <w:pPr>
        <w:pStyle w:val="Heading4"/>
      </w:pPr>
      <w:r w:rsidRPr="00A83674">
        <w:t>Empirics prove make-up calls occur only on specific issues</w:t>
      </w:r>
    </w:p>
    <w:p w:rsidR="00B44F0F" w:rsidRDefault="00B44F0F" w:rsidP="00B44F0F">
      <w:pPr>
        <w:tabs>
          <w:tab w:val="center" w:pos="90"/>
        </w:tabs>
      </w:pPr>
      <w:r w:rsidRPr="00A83674">
        <w:rPr>
          <w:rStyle w:val="Style13ptBold"/>
        </w:rPr>
        <w:t>Redish 87</w:t>
      </w:r>
      <w:r w:rsidRPr="00A83674">
        <w:t xml:space="preserve"> (Martin H., Professor of Law – Northwestern University, and Karen L. Drizin, Clerk – Illinois State Supreme Court, New York University Law Review, April, Lexis)</w:t>
      </w:r>
    </w:p>
    <w:p w:rsidR="00B44F0F" w:rsidRPr="00A83674" w:rsidRDefault="00B44F0F" w:rsidP="00B44F0F">
      <w:pPr>
        <w:tabs>
          <w:tab w:val="center" w:pos="90"/>
        </w:tabs>
      </w:pPr>
    </w:p>
    <w:p w:rsidR="00B44F0F" w:rsidRDefault="00B44F0F" w:rsidP="00B44F0F">
      <w:pPr>
        <w:tabs>
          <w:tab w:val="center" w:pos="90"/>
        </w:tabs>
        <w:rPr>
          <w:sz w:val="14"/>
        </w:rPr>
      </w:pPr>
      <w:r w:rsidRPr="00A83674">
        <w:rPr>
          <w:sz w:val="14"/>
        </w:rPr>
        <w:t xml:space="preserve">a. </w:t>
      </w:r>
      <w:r w:rsidRPr="00A83674">
        <w:rPr>
          <w:rStyle w:val="StyleUnderline"/>
        </w:rPr>
        <w:t>The fallacy of the concept of fungible institutional capital</w:t>
      </w:r>
      <w:r w:rsidRPr="00A83674">
        <w:rPr>
          <w:sz w:val="14"/>
        </w:rPr>
        <w:t xml:space="preserve">. The basis for Dean Choper's suggested judicial abstention on issues of federalism 143 is the desire "to ease the commendable and crucial task of judicial review in cases of individual consitutional liberties. It is in the latter that the Court's participation is both vitally required and highly provocative." 144 </w:t>
      </w:r>
      <w:r w:rsidRPr="00A83674">
        <w:rPr>
          <w:rStyle w:val="StyleUnderline"/>
        </w:rPr>
        <w:t>Judicial efforts</w:t>
      </w:r>
      <w:r w:rsidRPr="00A83674">
        <w:rPr>
          <w:sz w:val="14"/>
        </w:rPr>
        <w:t xml:space="preserve"> in the federalism area, </w:t>
      </w:r>
      <w:r w:rsidRPr="00A83674">
        <w:rPr>
          <w:rStyle w:val="StyleUnderline"/>
        </w:rPr>
        <w:t>he asserts, "have expended large sums of institutional capital.</w:t>
      </w:r>
      <w:r w:rsidRPr="00A83674">
        <w:rPr>
          <w:sz w:val="14"/>
        </w:rPr>
        <w:t xml:space="preserve"> This is prestige desperately </w:t>
      </w:r>
      <w:r w:rsidRPr="00A83674">
        <w:rPr>
          <w:rStyle w:val="StyleUnderline"/>
        </w:rPr>
        <w:t>needed elsewhere</w:t>
      </w:r>
      <w:r w:rsidRPr="00A83674">
        <w:rPr>
          <w:sz w:val="14"/>
        </w:rPr>
        <w:t xml:space="preserve">." 145 Dean Choper's fundamental assumption, then, is that Supreme Court abstention on issues of constitutional federalism would somehow increase, or at least curtail loss of, limited capital for the more vital area of individual liberty. However, even if one were to concede that judicial review is more fundamental to our constitutional scheme in the area of individual liberty than in matters of federalism, acceptance of Dean Choper's proposal would not necessarily follow. The problem is </w:t>
      </w:r>
      <w:r w:rsidRPr="00A83674">
        <w:rPr>
          <w:rStyle w:val="StyleUnderline"/>
        </w:rPr>
        <w:t xml:space="preserve">that </w:t>
      </w:r>
      <w:r w:rsidRPr="000E4159">
        <w:rPr>
          <w:rStyle w:val="StyleUnderline"/>
          <w:highlight w:val="cyan"/>
        </w:rPr>
        <w:t>it is neither intuitively nor empirically clear that the Court's</w:t>
      </w:r>
      <w:r w:rsidRPr="00A83674">
        <w:rPr>
          <w:rStyle w:val="StyleUnderline"/>
        </w:rPr>
        <w:t xml:space="preserve"> so-called </w:t>
      </w:r>
      <w:r w:rsidRPr="000E4159">
        <w:rPr>
          <w:rStyle w:val="StyleUnderline"/>
          <w:highlight w:val="cyan"/>
        </w:rPr>
        <w:t>capital is transferable from one area of</w:t>
      </w:r>
      <w:r w:rsidRPr="00A83674">
        <w:rPr>
          <w:rStyle w:val="StyleUnderline"/>
        </w:rPr>
        <w:t xml:space="preserve"> constitutional </w:t>
      </w:r>
      <w:r w:rsidRPr="000E4159">
        <w:rPr>
          <w:rStyle w:val="StyleUnderline"/>
          <w:highlight w:val="cyan"/>
        </w:rPr>
        <w:t>law to another</w:t>
      </w:r>
      <w:r w:rsidRPr="00A83674">
        <w:rPr>
          <w:sz w:val="14"/>
        </w:rPr>
        <w:t xml:space="preserve">. As one of the current authors has previously argued: </w:t>
      </w:r>
      <w:r w:rsidRPr="000E4159">
        <w:rPr>
          <w:rStyle w:val="StyleUnderline"/>
          <w:highlight w:val="cyan"/>
        </w:rPr>
        <w:t>It is difficult to imagine</w:t>
      </w:r>
      <w:r w:rsidRPr="00A83674">
        <w:rPr>
          <w:rStyle w:val="StyleUnderline"/>
        </w:rPr>
        <w:t xml:space="preserve"> . . . that the widespread </w:t>
      </w:r>
      <w:r w:rsidRPr="000E4159">
        <w:rPr>
          <w:rStyle w:val="StyleUnderline"/>
          <w:highlight w:val="cyan"/>
        </w:rPr>
        <w:t>negative</w:t>
      </w:r>
      <w:r w:rsidRPr="00A83674">
        <w:rPr>
          <w:rStyle w:val="StyleUnderline"/>
        </w:rPr>
        <w:t xml:space="preserve"> public </w:t>
      </w:r>
      <w:r w:rsidRPr="000E4159">
        <w:rPr>
          <w:rStyle w:val="StyleUnderline"/>
          <w:highlight w:val="cyan"/>
        </w:rPr>
        <w:t>reactions to</w:t>
      </w:r>
      <w:r w:rsidRPr="00A83674">
        <w:rPr>
          <w:sz w:val="14"/>
        </w:rPr>
        <w:t xml:space="preserve"> Miranda v. Arizona, Engle v. Vitale, or </w:t>
      </w:r>
      <w:r w:rsidRPr="000E4159">
        <w:rPr>
          <w:rStyle w:val="StyleUnderline"/>
          <w:highlight w:val="cyan"/>
        </w:rPr>
        <w:t>Roe</w:t>
      </w:r>
      <w:r w:rsidRPr="00A83674">
        <w:rPr>
          <w:sz w:val="14"/>
        </w:rPr>
        <w:t xml:space="preserve"> v. Wade </w:t>
      </w:r>
      <w:r w:rsidRPr="000E4159">
        <w:rPr>
          <w:rStyle w:val="StyleUnderline"/>
          <w:highlight w:val="cyan"/>
        </w:rPr>
        <w:t>would</w:t>
      </w:r>
      <w:r w:rsidRPr="00A83674">
        <w:rPr>
          <w:sz w:val="14"/>
        </w:rPr>
        <w:t xml:space="preserve">  [*37]  </w:t>
      </w:r>
      <w:r w:rsidRPr="000E4159">
        <w:rPr>
          <w:rStyle w:val="StyleUnderline"/>
          <w:highlight w:val="cyan"/>
        </w:rPr>
        <w:t xml:space="preserve">have been affected </w:t>
      </w:r>
      <w:r w:rsidRPr="00A83674">
        <w:rPr>
          <w:rStyle w:val="StyleUnderline"/>
        </w:rPr>
        <w:t xml:space="preserve">at all </w:t>
      </w:r>
      <w:r w:rsidRPr="000E4159">
        <w:rPr>
          <w:rStyle w:val="StyleUnderline"/>
          <w:highlight w:val="cyan"/>
        </w:rPr>
        <w:t>by</w:t>
      </w:r>
      <w:r w:rsidRPr="00A83674">
        <w:rPr>
          <w:rStyle w:val="StyleUnderline"/>
        </w:rPr>
        <w:t xml:space="preserve"> the </w:t>
      </w:r>
      <w:r w:rsidRPr="000E4159">
        <w:rPr>
          <w:rStyle w:val="StyleUnderline"/>
          <w:highlight w:val="cyan"/>
        </w:rPr>
        <w:t>Court's practices on</w:t>
      </w:r>
      <w:r w:rsidRPr="00A83674">
        <w:rPr>
          <w:rStyle w:val="StyleUnderline"/>
        </w:rPr>
        <w:t xml:space="preserve"> issues of separation of powers and </w:t>
      </w:r>
      <w:r w:rsidRPr="000E4159">
        <w:rPr>
          <w:rStyle w:val="StyleUnderline"/>
          <w:highlight w:val="cyan"/>
        </w:rPr>
        <w:t>federalism. Rather, public reaction</w:t>
      </w:r>
      <w:r w:rsidRPr="00A83674">
        <w:rPr>
          <w:rStyle w:val="StyleUnderline"/>
        </w:rPr>
        <w:t xml:space="preserve"> in each </w:t>
      </w:r>
      <w:r w:rsidRPr="000E4159">
        <w:rPr>
          <w:rStyle w:val="StyleUnderline"/>
          <w:highlight w:val="cyan"/>
        </w:rPr>
        <w:t xml:space="preserve">seems </w:t>
      </w:r>
      <w:r w:rsidRPr="00A83674">
        <w:rPr>
          <w:rStyle w:val="StyleUnderline"/>
        </w:rPr>
        <w:t xml:space="preserve">to have </w:t>
      </w:r>
      <w:r w:rsidRPr="000E4159">
        <w:rPr>
          <w:rStyle w:val="StyleUnderline"/>
          <w:highlight w:val="cyan"/>
        </w:rPr>
        <w:t>focused on</w:t>
      </w:r>
      <w:r w:rsidRPr="00A83674">
        <w:rPr>
          <w:rStyle w:val="StyleUnderline"/>
        </w:rPr>
        <w:t xml:space="preserve"> the </w:t>
      </w:r>
      <w:r w:rsidRPr="000E4159">
        <w:rPr>
          <w:rStyle w:val="StyleUnderline"/>
          <w:highlight w:val="cyan"/>
        </w:rPr>
        <w:t>specific</w:t>
      </w:r>
      <w:r w:rsidRPr="00A83674">
        <w:rPr>
          <w:rStyle w:val="StyleUnderline"/>
        </w:rPr>
        <w:t xml:space="preserve">, highly charged </w:t>
      </w:r>
      <w:r w:rsidRPr="000E4159">
        <w:rPr>
          <w:rStyle w:val="StyleUnderline"/>
          <w:highlight w:val="cyan"/>
        </w:rPr>
        <w:t>issues</w:t>
      </w:r>
      <w:r w:rsidRPr="00A83674">
        <w:rPr>
          <w:sz w:val="14"/>
        </w:rPr>
        <w:t xml:space="preserve"> of rights for criminals, prayer in public schools, and abortions.</w:t>
      </w:r>
      <w:r w:rsidRPr="00A83674">
        <w:rPr>
          <w:rStyle w:val="StyleUnderline"/>
        </w:rPr>
        <w:t xml:space="preserve"> It is doubtful that the Court would have had an easier time if it had chosen to stay out of</w:t>
      </w:r>
      <w:r w:rsidRPr="00A83674">
        <w:rPr>
          <w:sz w:val="14"/>
        </w:rPr>
        <w:t xml:space="preserve"> interbranch and intersystemic </w:t>
      </w:r>
      <w:r w:rsidRPr="00A83674">
        <w:rPr>
          <w:rStyle w:val="StyleUnderline"/>
        </w:rPr>
        <w:t>conflicts</w:t>
      </w:r>
      <w:r w:rsidRPr="00A83674">
        <w:rPr>
          <w:sz w:val="14"/>
        </w:rPr>
        <w:t>. 146</w:t>
      </w:r>
    </w:p>
    <w:p w:rsidR="00B44F0F" w:rsidRPr="00A83674" w:rsidRDefault="00B44F0F" w:rsidP="00B44F0F">
      <w:pPr>
        <w:pStyle w:val="Heading4"/>
      </w:pPr>
      <w:r w:rsidRPr="00A83674">
        <w:t>Perception doesn’t matter – ideology and merit</w:t>
      </w:r>
    </w:p>
    <w:p w:rsidR="00B44F0F" w:rsidRDefault="00B44F0F" w:rsidP="00B44F0F">
      <w:pPr>
        <w:tabs>
          <w:tab w:val="center" w:pos="90"/>
        </w:tabs>
      </w:pPr>
      <w:r w:rsidRPr="005E6A5D">
        <w:rPr>
          <w:rStyle w:val="Style13ptBold"/>
        </w:rPr>
        <w:t>Coy 12</w:t>
      </w:r>
      <w:r w:rsidRPr="00A83674">
        <w:t xml:space="preserve"> [Peter Coy, Anthony Kennedy, the Justice Everyone Is Watching, BusinessWeek, </w:t>
      </w:r>
      <w:hyperlink r:id="rId172" w:history="1">
        <w:r w:rsidRPr="00A03DA6">
          <w:rPr>
            <w:rStyle w:val="Hyperlink"/>
          </w:rPr>
          <w:t>http://www.businessweek.com/articles/2012-06-27/anthony-kennedy-the-justice-everyone-is-watching</w:t>
        </w:r>
      </w:hyperlink>
      <w:r w:rsidRPr="00A83674">
        <w:t>]</w:t>
      </w:r>
    </w:p>
    <w:p w:rsidR="00B44F0F" w:rsidRPr="00A83674" w:rsidRDefault="00B44F0F" w:rsidP="00B44F0F">
      <w:pPr>
        <w:tabs>
          <w:tab w:val="center" w:pos="90"/>
        </w:tabs>
      </w:pPr>
    </w:p>
    <w:p w:rsidR="00B44F0F" w:rsidRPr="00A83674" w:rsidRDefault="00B44F0F" w:rsidP="00B44F0F">
      <w:pPr>
        <w:tabs>
          <w:tab w:val="center" w:pos="90"/>
        </w:tabs>
        <w:rPr>
          <w:sz w:val="12"/>
        </w:rPr>
      </w:pPr>
      <w:r w:rsidRPr="00A83674">
        <w:rPr>
          <w:sz w:val="12"/>
        </w:rPr>
        <w:t xml:space="preserve">In Congress, log-rolling is business as usual: If you vote for my bill, I’ll vote for yours. So </w:t>
      </w:r>
      <w:r w:rsidRPr="00A83674">
        <w:rPr>
          <w:rStyle w:val="StyleUnderline"/>
        </w:rPr>
        <w:t>observers were quick to spot evidence of log-rolling on the Supreme Court</w:t>
      </w:r>
      <w:r w:rsidRPr="00A83674">
        <w:rPr>
          <w:sz w:val="12"/>
        </w:rPr>
        <w:t xml:space="preserve"> in the big rulings that came on June 25—and to extrapolate what those votes might mean for the decision on the Patient Protection and Affordable Care Act. </w:t>
      </w:r>
      <w:r w:rsidRPr="00A83674">
        <w:rPr>
          <w:rStyle w:val="StyleUnderline"/>
        </w:rPr>
        <w:t>Not so fast, says Cornell Law School professor</w:t>
      </w:r>
      <w:r w:rsidRPr="00A83674">
        <w:rPr>
          <w:sz w:val="12"/>
        </w:rPr>
        <w:t xml:space="preserve"> Michael </w:t>
      </w:r>
      <w:r w:rsidRPr="00A83674">
        <w:rPr>
          <w:rStyle w:val="StyleUnderline"/>
        </w:rPr>
        <w:t>Dorf</w:t>
      </w:r>
      <w:r w:rsidRPr="00A83674">
        <w:rPr>
          <w:sz w:val="12"/>
        </w:rPr>
        <w:t xml:space="preserve">, who clerked for Justice Anthony Kennedy: </w:t>
      </w:r>
      <w:r w:rsidRPr="000E4159">
        <w:rPr>
          <w:rStyle w:val="Emphasis"/>
          <w:highlight w:val="cyan"/>
        </w:rPr>
        <w:t>Log-rolling is not how the high court works</w:t>
      </w:r>
      <w:r w:rsidRPr="00A83674">
        <w:rPr>
          <w:sz w:val="12"/>
        </w:rPr>
        <w:t xml:space="preserve">. Dorf makes two key points about the pending health-care ruling. </w:t>
      </w:r>
      <w:r w:rsidRPr="00A83674">
        <w:rPr>
          <w:rStyle w:val="StyleUnderline"/>
        </w:rPr>
        <w:t xml:space="preserve">First, </w:t>
      </w:r>
      <w:r w:rsidRPr="000E4159">
        <w:rPr>
          <w:rStyle w:val="StyleUnderline"/>
          <w:highlight w:val="cyan"/>
        </w:rPr>
        <w:t>justices</w:t>
      </w:r>
      <w:r w:rsidRPr="00A83674">
        <w:rPr>
          <w:rStyle w:val="StyleUnderline"/>
        </w:rPr>
        <w:t xml:space="preserve"> on the Supreme Court </w:t>
      </w:r>
      <w:r w:rsidRPr="000E4159">
        <w:rPr>
          <w:rStyle w:val="StyleUnderline"/>
          <w:highlight w:val="cyan"/>
        </w:rPr>
        <w:t>strive to make decisions on the merits</w:t>
      </w:r>
      <w:r w:rsidRPr="00A83674">
        <w:rPr>
          <w:sz w:val="12"/>
        </w:rPr>
        <w:t xml:space="preserve">, although like all humans, they are affected by interpersonal dynamics. </w:t>
      </w:r>
      <w:r w:rsidRPr="00A83674">
        <w:rPr>
          <w:rStyle w:val="StyleUnderline"/>
        </w:rPr>
        <w:t xml:space="preserve">Second, Kennedy, </w:t>
      </w:r>
      <w:r w:rsidRPr="000E4159">
        <w:rPr>
          <w:rStyle w:val="StyleUnderline"/>
          <w:highlight w:val="cyan"/>
        </w:rPr>
        <w:t>the court’s swing voter, is an independent thinker and not merely a</w:t>
      </w:r>
      <w:r w:rsidRPr="00A83674">
        <w:rPr>
          <w:rStyle w:val="StyleUnderline"/>
        </w:rPr>
        <w:t xml:space="preserve"> split-the-difference </w:t>
      </w:r>
      <w:r w:rsidRPr="000E4159">
        <w:rPr>
          <w:rStyle w:val="StyleUnderline"/>
          <w:highlight w:val="cyan"/>
        </w:rPr>
        <w:t>compromiser</w:t>
      </w:r>
      <w:r w:rsidRPr="00A83674">
        <w:rPr>
          <w:sz w:val="12"/>
        </w:rPr>
        <w:t>. The theory that justices voted strategically in Monday’s cases to affect the Affordable Care Act vote is expressed in a Bloomberg View column by Harvard Law School professor Noah Feldman. He notes that liberal justices Sonia Sotomayor, Stephen Breyer, and Ruth Bader Ginsburg voted with Kennedy in the majority decision that upheld a key feature of the Arizona immigration law while striking down others. Writes Feldman: “The three liberals may have been willing to give Justice Kennedy more room to maneuver than usual because they wanted to keep him close for the health-care decision.” Chief Justice John Roberts, who generally doesn’t vote with the court’s liberals, also joined Kennedy’s majority opinion. It’s possible, Feldman writes, that “Roberts, too, was hoping to bring Kennedy to his side in the health-care decision.” Dorf, who blogs at Dorf on Law, is skeptical of that theory. “</w:t>
      </w:r>
      <w:r w:rsidRPr="000E4159">
        <w:rPr>
          <w:rStyle w:val="StyleUnderline"/>
          <w:highlight w:val="cyan"/>
        </w:rPr>
        <w:t>It violates the court’s internal norms for the justices to engage in log-rolling</w:t>
      </w:r>
      <w:r w:rsidRPr="00A83674">
        <w:rPr>
          <w:sz w:val="12"/>
        </w:rPr>
        <w:t>,” Dorf tells me. “</w:t>
      </w:r>
      <w:r w:rsidRPr="000E4159">
        <w:rPr>
          <w:rStyle w:val="StyleUnderline"/>
          <w:highlight w:val="cyan"/>
        </w:rPr>
        <w:t xml:space="preserve">It is </w:t>
      </w:r>
      <w:r w:rsidRPr="000E4159">
        <w:rPr>
          <w:rStyle w:val="Emphasis"/>
          <w:highlight w:val="cyan"/>
        </w:rPr>
        <w:t>virtually inconceivable</w:t>
      </w:r>
      <w:r w:rsidRPr="00A83674">
        <w:rPr>
          <w:rStyle w:val="StyleUnderline"/>
        </w:rPr>
        <w:t xml:space="preserve"> that there was any kind of a deal in which the liberals go along with Kennedy</w:t>
      </w:r>
      <w:r w:rsidRPr="00A83674">
        <w:rPr>
          <w:sz w:val="12"/>
        </w:rPr>
        <w:t xml:space="preserve"> on the Arizona case </w:t>
      </w:r>
      <w:r w:rsidRPr="00A83674">
        <w:rPr>
          <w:rStyle w:val="StyleUnderline"/>
        </w:rPr>
        <w:t>in exchange for his vote</w:t>
      </w:r>
      <w:r w:rsidRPr="00A83674">
        <w:rPr>
          <w:sz w:val="12"/>
        </w:rPr>
        <w:t xml:space="preserve"> on the ACA.” (Dorf says Harvard’s Feldman never made such a strong claim; he came close, though.)</w:t>
      </w:r>
    </w:p>
    <w:p w:rsidR="00B44F0F" w:rsidRDefault="00B44F0F" w:rsidP="00B44F0F">
      <w:pPr>
        <w:pStyle w:val="Heading3"/>
      </w:pPr>
      <w:r>
        <w:t>SC---PC False---Ext---Empirics</w:t>
      </w:r>
    </w:p>
    <w:p w:rsidR="00B44F0F" w:rsidRPr="00A83674" w:rsidRDefault="00B44F0F" w:rsidP="00B44F0F">
      <w:pPr>
        <w:pStyle w:val="Heading4"/>
      </w:pPr>
      <w:r w:rsidRPr="00A83674">
        <w:t>Empirical data shows decisions based on ideology, not capital</w:t>
      </w:r>
    </w:p>
    <w:p w:rsidR="00B44F0F" w:rsidRDefault="00B44F0F" w:rsidP="00B44F0F">
      <w:pPr>
        <w:tabs>
          <w:tab w:val="center" w:pos="90"/>
        </w:tabs>
      </w:pPr>
      <w:r w:rsidRPr="00A83674">
        <w:t xml:space="preserve">Frank B. </w:t>
      </w:r>
      <w:r w:rsidRPr="00A83674">
        <w:rPr>
          <w:rStyle w:val="Style13ptBold"/>
        </w:rPr>
        <w:t>Cross 1</w:t>
      </w:r>
      <w:r w:rsidRPr="00A83674">
        <w:t>, Biz Law @ UT, Blake J. Nelson, Assis prof PoliSci @ Penn State, 2001, “Strategic Institutional Effects on Supreme Court Decisionmaking” 95 Nw. U.L. Rev. 1437</w:t>
      </w:r>
    </w:p>
    <w:p w:rsidR="00B44F0F" w:rsidRPr="00A83674" w:rsidRDefault="00B44F0F" w:rsidP="00B44F0F">
      <w:pPr>
        <w:tabs>
          <w:tab w:val="center" w:pos="90"/>
        </w:tabs>
      </w:pPr>
    </w:p>
    <w:p w:rsidR="00B44F0F" w:rsidRPr="00A83674" w:rsidRDefault="00B44F0F" w:rsidP="00B44F0F">
      <w:pPr>
        <w:tabs>
          <w:tab w:val="center" w:pos="90"/>
        </w:tabs>
        <w:rPr>
          <w:sz w:val="16"/>
        </w:rPr>
      </w:pPr>
      <w:r w:rsidRPr="000E4159">
        <w:rPr>
          <w:rStyle w:val="StyleUnderline"/>
          <w:highlight w:val="cyan"/>
        </w:rPr>
        <w:t>The normative political model</w:t>
      </w:r>
      <w:r w:rsidRPr="00A83674">
        <w:rPr>
          <w:sz w:val="16"/>
        </w:rPr>
        <w:t xml:space="preserve">, sometimes called the attitudinal model, </w:t>
      </w:r>
      <w:r w:rsidRPr="000E4159">
        <w:rPr>
          <w:rStyle w:val="StyleUnderline"/>
          <w:highlight w:val="cyan"/>
        </w:rPr>
        <w:t>contends</w:t>
      </w:r>
      <w:r w:rsidRPr="00A83674">
        <w:rPr>
          <w:rStyle w:val="StyleUnderline"/>
        </w:rPr>
        <w:t xml:space="preserve"> that </w:t>
      </w:r>
      <w:r w:rsidRPr="000E4159">
        <w:rPr>
          <w:rStyle w:val="StyleUnderline"/>
          <w:highlight w:val="cyan"/>
        </w:rPr>
        <w:t>judges make decisions</w:t>
      </w:r>
      <w:r w:rsidRPr="00A83674">
        <w:rPr>
          <w:rStyle w:val="StyleUnderline"/>
        </w:rPr>
        <w:t xml:space="preserve"> so as </w:t>
      </w:r>
      <w:r w:rsidRPr="000E4159">
        <w:rPr>
          <w:rStyle w:val="StyleUnderline"/>
          <w:highlight w:val="cyan"/>
        </w:rPr>
        <w:t>to advance their political or ideological</w:t>
      </w:r>
      <w:r w:rsidRPr="00A83674">
        <w:rPr>
          <w:sz w:val="16"/>
        </w:rPr>
        <w:t xml:space="preserve">  [*1444]  </w:t>
      </w:r>
      <w:r w:rsidRPr="000E4159">
        <w:rPr>
          <w:rStyle w:val="StyleUnderline"/>
          <w:highlight w:val="cyan"/>
        </w:rPr>
        <w:t>policy ends</w:t>
      </w:r>
      <w:r w:rsidRPr="000E4159">
        <w:rPr>
          <w:sz w:val="16"/>
          <w:highlight w:val="cyan"/>
        </w:rPr>
        <w:t xml:space="preserve">, </w:t>
      </w:r>
      <w:r w:rsidRPr="000E4159">
        <w:rPr>
          <w:rStyle w:val="StyleUnderline"/>
          <w:highlight w:val="cyan"/>
        </w:rPr>
        <w:t>without regard to</w:t>
      </w:r>
      <w:r w:rsidRPr="00A83674">
        <w:rPr>
          <w:sz w:val="16"/>
        </w:rPr>
        <w:t xml:space="preserve"> either the demands of the normative legal model or </w:t>
      </w:r>
      <w:r w:rsidRPr="000E4159">
        <w:rPr>
          <w:rStyle w:val="StyleUnderline"/>
          <w:highlight w:val="cyan"/>
        </w:rPr>
        <w:t>the concerns of other institutions</w:t>
      </w:r>
      <w:r w:rsidRPr="00A83674">
        <w:rPr>
          <w:sz w:val="16"/>
        </w:rPr>
        <w:t xml:space="preserve">. n39 It is normative in that it assumes that judges are unconstrained and have single-peaked utility functions. In this model, </w:t>
      </w:r>
      <w:r w:rsidRPr="00A83674">
        <w:rPr>
          <w:rStyle w:val="StyleUnderline"/>
        </w:rPr>
        <w:t>judges decide so as to advance their ideological policy ends</w:t>
      </w:r>
      <w:r w:rsidRPr="00A83674">
        <w:rPr>
          <w:sz w:val="16"/>
        </w:rPr>
        <w:t xml:space="preserve">, without regard for the formal requirements of law (e.g., constraining precedents and text) </w:t>
      </w:r>
      <w:r w:rsidRPr="00A83674">
        <w:rPr>
          <w:rStyle w:val="StyleUnderline"/>
        </w:rPr>
        <w:t>and without concern for the reaction of external entities</w:t>
      </w:r>
      <w:r w:rsidRPr="00A83674">
        <w:rPr>
          <w:sz w:val="16"/>
        </w:rPr>
        <w:t xml:space="preserve">. The political model may find support in legal sources beyond the legal realists and the contemporary critical legal theorists. n40 </w:t>
      </w:r>
      <w:r w:rsidRPr="00A83674">
        <w:rPr>
          <w:rStyle w:val="StyleUnderline"/>
        </w:rPr>
        <w:t xml:space="preserve">Supreme Court </w:t>
      </w:r>
      <w:r w:rsidRPr="000E4159">
        <w:rPr>
          <w:rStyle w:val="StyleUnderline"/>
          <w:highlight w:val="cyan"/>
        </w:rPr>
        <w:t>Justices are</w:t>
      </w:r>
      <w:r w:rsidRPr="00A83674">
        <w:rPr>
          <w:rStyle w:val="StyleUnderline"/>
        </w:rPr>
        <w:t xml:space="preserve"> commonly </w:t>
      </w:r>
      <w:r w:rsidRPr="000E4159">
        <w:rPr>
          <w:rStyle w:val="StyleUnderline"/>
          <w:highlight w:val="cyan"/>
        </w:rPr>
        <w:t>characterized as</w:t>
      </w:r>
      <w:r w:rsidRPr="00A83674">
        <w:rPr>
          <w:rStyle w:val="StyleUnderline"/>
        </w:rPr>
        <w:t xml:space="preserve"> "</w:t>
      </w:r>
      <w:r w:rsidRPr="000E4159">
        <w:rPr>
          <w:rStyle w:val="StyleUnderline"/>
          <w:highlight w:val="cyan"/>
        </w:rPr>
        <w:t>liberal" or "conservative</w:t>
      </w:r>
      <w:r w:rsidRPr="00A83674">
        <w:rPr>
          <w:rStyle w:val="StyleUnderline"/>
        </w:rPr>
        <w:t>"</w:t>
      </w:r>
      <w:r w:rsidRPr="00A83674">
        <w:rPr>
          <w:sz w:val="16"/>
        </w:rPr>
        <w:t xml:space="preserve"> - political terms </w:t>
      </w:r>
      <w:r w:rsidRPr="000E4159">
        <w:rPr>
          <w:rStyle w:val="StyleUnderline"/>
          <w:highlight w:val="cyan"/>
        </w:rPr>
        <w:t xml:space="preserve">describing the </w:t>
      </w:r>
      <w:r w:rsidRPr="000E4159">
        <w:rPr>
          <w:rStyle w:val="Emphasis"/>
          <w:highlight w:val="cyan"/>
        </w:rPr>
        <w:t>ideological import</w:t>
      </w:r>
      <w:r w:rsidRPr="00A83674">
        <w:rPr>
          <w:rStyle w:val="StyleUnderline"/>
        </w:rPr>
        <w:t xml:space="preserve"> </w:t>
      </w:r>
      <w:r w:rsidRPr="000E4159">
        <w:rPr>
          <w:rStyle w:val="StyleUnderline"/>
          <w:highlight w:val="cyan"/>
        </w:rPr>
        <w:t>of their decisions</w:t>
      </w:r>
      <w:r w:rsidRPr="00A83674">
        <w:rPr>
          <w:sz w:val="16"/>
        </w:rPr>
        <w:t xml:space="preserve">. Significantly, this model of decisionmaking does not necessitate an extremely cynical view of judges, as </w:t>
      </w:r>
      <w:r w:rsidRPr="00A83674">
        <w:rPr>
          <w:rStyle w:val="StyleUnderline"/>
        </w:rPr>
        <w:t>the political model may reflect subconscious psychology and cognitive dissonance</w:t>
      </w:r>
      <w:r w:rsidRPr="00A83674">
        <w:rPr>
          <w:sz w:val="16"/>
        </w:rPr>
        <w:t xml:space="preserve">. n41 With the growth of clerk populations, it is easy for "the appellate judge to determine a result based on personal notions of fairness and right, and then to leave to the staff attorney the task of constructing reasons to support that result." n42 The political model can be descriptively accurate, even absent conscious judicial policymaking. In contrast to the normative legal model, </w:t>
      </w:r>
      <w:r w:rsidRPr="000E4159">
        <w:rPr>
          <w:rStyle w:val="Emphasis"/>
          <w:highlight w:val="cyan"/>
        </w:rPr>
        <w:t xml:space="preserve">considerable empirical data </w:t>
      </w:r>
      <w:r w:rsidRPr="000E4159">
        <w:rPr>
          <w:rStyle w:val="StyleUnderline"/>
          <w:highlight w:val="cyan"/>
        </w:rPr>
        <w:t>supports the claims</w:t>
      </w:r>
      <w:r w:rsidRPr="00A83674">
        <w:rPr>
          <w:rStyle w:val="StyleUnderline"/>
        </w:rPr>
        <w:t xml:space="preserve"> </w:t>
      </w:r>
      <w:r w:rsidRPr="000E4159">
        <w:rPr>
          <w:rStyle w:val="StyleUnderline"/>
          <w:highlight w:val="cyan"/>
        </w:rPr>
        <w:t>of the political model of judicial decisionmaking</w:t>
      </w:r>
      <w:r w:rsidRPr="00A83674">
        <w:rPr>
          <w:rStyle w:val="StyleUnderline"/>
        </w:rPr>
        <w:t>.</w:t>
      </w:r>
      <w:r w:rsidRPr="00A83674">
        <w:rPr>
          <w:sz w:val="16"/>
        </w:rPr>
        <w:t xml:space="preserve"> Many studies have already been described in the legal literature. n43 Some prominent judges have taken issue with these studies and raised some methodological challenges, n44 though the challenges are readily answered. n45 Perhaps  [*1445]  </w:t>
      </w:r>
      <w:r w:rsidRPr="000E4159">
        <w:rPr>
          <w:rStyle w:val="StyleUnderline"/>
          <w:highlight w:val="cyan"/>
        </w:rPr>
        <w:t>the</w:t>
      </w:r>
      <w:r w:rsidRPr="00A83674">
        <w:rPr>
          <w:rStyle w:val="StyleUnderline"/>
        </w:rPr>
        <w:t xml:space="preserve"> </w:t>
      </w:r>
      <w:r w:rsidRPr="000E4159">
        <w:rPr>
          <w:rStyle w:val="StyleUnderline"/>
          <w:highlight w:val="cyan"/>
        </w:rPr>
        <w:t>most</w:t>
      </w:r>
      <w:r w:rsidRPr="00A83674">
        <w:rPr>
          <w:rStyle w:val="StyleUnderline"/>
        </w:rPr>
        <w:t xml:space="preserve"> </w:t>
      </w:r>
      <w:r w:rsidRPr="000E4159">
        <w:rPr>
          <w:rStyle w:val="StyleUnderline"/>
          <w:highlight w:val="cyan"/>
        </w:rPr>
        <w:t>persuasive evidence can be found in a meta</w:t>
      </w:r>
      <w:r w:rsidRPr="00A83674">
        <w:rPr>
          <w:rStyle w:val="StyleUnderline"/>
        </w:rPr>
        <w:t>-</w:t>
      </w:r>
      <w:r w:rsidRPr="000E4159">
        <w:rPr>
          <w:rStyle w:val="StyleUnderline"/>
          <w:highlight w:val="cyan"/>
        </w:rPr>
        <w:t>analysis</w:t>
      </w:r>
      <w:r w:rsidRPr="00A83674">
        <w:rPr>
          <w:rStyle w:val="StyleUnderline"/>
        </w:rPr>
        <w:t xml:space="preserve"> </w:t>
      </w:r>
      <w:r w:rsidRPr="000E4159">
        <w:rPr>
          <w:rStyle w:val="StyleUnderline"/>
          <w:highlight w:val="cyan"/>
        </w:rPr>
        <w:t>of studies on judicial decisionmaking conducted by</w:t>
      </w:r>
      <w:r w:rsidRPr="00A83674">
        <w:rPr>
          <w:sz w:val="16"/>
        </w:rPr>
        <w:t xml:space="preserve"> Dan </w:t>
      </w:r>
      <w:r w:rsidRPr="000E4159">
        <w:rPr>
          <w:rStyle w:val="StyleUnderline"/>
          <w:highlight w:val="cyan"/>
        </w:rPr>
        <w:t>Pinello</w:t>
      </w:r>
      <w:r w:rsidRPr="00A83674">
        <w:rPr>
          <w:sz w:val="16"/>
        </w:rPr>
        <w:t xml:space="preserve">. n46 He identified 140 research papers that empirically analyzed judicial decisionmaking by party affiliation. A majority of these papers reported data in a manner that could be incorporated in his meta-analysis, and </w:t>
      </w:r>
      <w:r w:rsidRPr="000E4159">
        <w:rPr>
          <w:rStyle w:val="StyleUnderline"/>
          <w:highlight w:val="cyan"/>
        </w:rPr>
        <w:t>he</w:t>
      </w:r>
      <w:r w:rsidRPr="00A83674">
        <w:rPr>
          <w:rStyle w:val="StyleUnderline"/>
        </w:rPr>
        <w:t xml:space="preserve"> </w:t>
      </w:r>
      <w:r w:rsidRPr="000E4159">
        <w:rPr>
          <w:rStyle w:val="StyleUnderline"/>
          <w:highlight w:val="cyan"/>
        </w:rPr>
        <w:t>found</w:t>
      </w:r>
      <w:r w:rsidRPr="00A83674">
        <w:rPr>
          <w:rStyle w:val="StyleUnderline"/>
        </w:rPr>
        <w:t xml:space="preserve"> that </w:t>
      </w:r>
      <w:r w:rsidRPr="000E4159">
        <w:rPr>
          <w:rStyle w:val="Emphasis"/>
          <w:highlight w:val="cyan"/>
        </w:rPr>
        <w:t>virtually every study</w:t>
      </w:r>
      <w:r w:rsidRPr="00A83674">
        <w:rPr>
          <w:rStyle w:val="StyleUnderline"/>
        </w:rPr>
        <w:t xml:space="preserve"> </w:t>
      </w:r>
      <w:r w:rsidRPr="000E4159">
        <w:rPr>
          <w:rStyle w:val="StyleUnderline"/>
          <w:highlight w:val="cyan"/>
        </w:rPr>
        <w:t>showed a positive association</w:t>
      </w:r>
      <w:r w:rsidRPr="00A83674">
        <w:rPr>
          <w:rStyle w:val="StyleUnderline"/>
        </w:rPr>
        <w:t xml:space="preserve"> </w:t>
      </w:r>
      <w:r w:rsidRPr="000E4159">
        <w:rPr>
          <w:rStyle w:val="StyleUnderline"/>
          <w:highlight w:val="cyan"/>
        </w:rPr>
        <w:t>between</w:t>
      </w:r>
      <w:r w:rsidRPr="00A83674">
        <w:rPr>
          <w:rStyle w:val="StyleUnderline"/>
        </w:rPr>
        <w:t xml:space="preserve"> judicial </w:t>
      </w:r>
      <w:r w:rsidRPr="000E4159">
        <w:rPr>
          <w:rStyle w:val="StyleUnderline"/>
          <w:highlight w:val="cyan"/>
        </w:rPr>
        <w:t>voting and</w:t>
      </w:r>
      <w:r w:rsidRPr="00A83674">
        <w:rPr>
          <w:rStyle w:val="StyleUnderline"/>
        </w:rPr>
        <w:t xml:space="preserve"> judicial </w:t>
      </w:r>
      <w:r w:rsidRPr="000E4159">
        <w:rPr>
          <w:rStyle w:val="StyleUnderline"/>
          <w:highlight w:val="cyan"/>
        </w:rPr>
        <w:t>ideology</w:t>
      </w:r>
      <w:r w:rsidRPr="00A83674">
        <w:rPr>
          <w:sz w:val="16"/>
        </w:rPr>
        <w:t xml:space="preserve">. n47 The studies together contained over 222,000 judicial votes, and the judges' political party explained thirty-eight percent of the variance in their voting. </w:t>
      </w:r>
    </w:p>
    <w:p w:rsidR="00B44F0F" w:rsidRDefault="00B44F0F" w:rsidP="00B44F0F">
      <w:pPr>
        <w:pStyle w:val="Heading3"/>
      </w:pPr>
      <w:r>
        <w:t>SC---PC False---Ext---Ideology</w:t>
      </w:r>
    </w:p>
    <w:p w:rsidR="00B44F0F" w:rsidRDefault="00B44F0F" w:rsidP="00B44F0F">
      <w:pPr>
        <w:pStyle w:val="Heading4"/>
      </w:pPr>
      <w:r w:rsidRPr="00DA55D3">
        <w:rPr>
          <w:u w:val="single"/>
        </w:rPr>
        <w:t>Ideology</w:t>
      </w:r>
      <w:r>
        <w:t xml:space="preserve"> and </w:t>
      </w:r>
      <w:r w:rsidRPr="00DA55D3">
        <w:rPr>
          <w:u w:val="single"/>
        </w:rPr>
        <w:t>politics</w:t>
      </w:r>
      <w:r>
        <w:t xml:space="preserve"> outweigh – PC irrelevant</w:t>
      </w:r>
    </w:p>
    <w:p w:rsidR="00B44F0F" w:rsidRPr="00694C2C" w:rsidRDefault="00B44F0F" w:rsidP="00B44F0F">
      <w:r>
        <w:t>-Even if card concedes Roberts cares, data since 2006 proves he won’t/can’t act on it</w:t>
      </w:r>
    </w:p>
    <w:p w:rsidR="00B44F0F" w:rsidRPr="00904856" w:rsidRDefault="00B44F0F" w:rsidP="00B44F0F">
      <w:r>
        <w:rPr>
          <w:rStyle w:val="Style13ptBold"/>
        </w:rPr>
        <w:t xml:space="preserve">Sarat 17 </w:t>
      </w:r>
      <w:r w:rsidRPr="00904856">
        <w:t xml:space="preserve">---- Austin, associate dean of the faculty and William Nelson Cromwell Professor of Jurisprudence and Political Science (Amherst College), “Gorsuch, the 'Good' Judge?” 6/5, </w:t>
      </w:r>
      <w:r w:rsidRPr="00904856">
        <w:rPr>
          <w:i/>
        </w:rPr>
        <w:t>US News and World Report</w:t>
      </w:r>
      <w:r w:rsidRPr="00904856">
        <w:t xml:space="preserve">, </w:t>
      </w:r>
      <w:hyperlink r:id="rId173" w:history="1">
        <w:r w:rsidRPr="00904856">
          <w:rPr>
            <w:rStyle w:val="Hyperlink"/>
          </w:rPr>
          <w:t>https://www.usnews.com/opinion/thomas-jefferson-street/articles/2017-06-05/will-neil-gorsuch-stand-up-to-president-trumps-travel-ban</w:t>
        </w:r>
      </w:hyperlink>
    </w:p>
    <w:p w:rsidR="00B44F0F" w:rsidRDefault="00B44F0F" w:rsidP="00B44F0F"/>
    <w:p w:rsidR="00B44F0F" w:rsidRPr="00DA55D3" w:rsidRDefault="00B44F0F" w:rsidP="00B44F0F">
      <w:pPr>
        <w:rPr>
          <w:sz w:val="14"/>
        </w:rPr>
      </w:pPr>
      <w:r w:rsidRPr="00DA55D3">
        <w:rPr>
          <w:sz w:val="14"/>
        </w:rPr>
        <w:t xml:space="preserve">His statement echoed </w:t>
      </w:r>
      <w:r w:rsidRPr="00694C2C">
        <w:rPr>
          <w:rStyle w:val="StyleUnderline"/>
          <w:highlight w:val="yellow"/>
        </w:rPr>
        <w:t>sentiments</w:t>
      </w:r>
      <w:r w:rsidRPr="00DA55D3">
        <w:rPr>
          <w:sz w:val="14"/>
        </w:rPr>
        <w:t xml:space="preserve"> regularly </w:t>
      </w:r>
      <w:r w:rsidRPr="00DA55D3">
        <w:rPr>
          <w:rStyle w:val="StyleUnderline"/>
        </w:rPr>
        <w:t xml:space="preserve">expressed </w:t>
      </w:r>
      <w:r w:rsidRPr="00694C2C">
        <w:rPr>
          <w:rStyle w:val="StyleUnderline"/>
          <w:highlight w:val="yellow"/>
        </w:rPr>
        <w:t>by nominees</w:t>
      </w:r>
      <w:r w:rsidRPr="00DA55D3">
        <w:rPr>
          <w:sz w:val="14"/>
        </w:rPr>
        <w:t xml:space="preserve"> to the Supreme Court which </w:t>
      </w:r>
      <w:r w:rsidRPr="00694C2C">
        <w:rPr>
          <w:rStyle w:val="StyleUnderline"/>
          <w:highlight w:val="yellow"/>
        </w:rPr>
        <w:t>are</w:t>
      </w:r>
      <w:r w:rsidRPr="00DA55D3">
        <w:rPr>
          <w:sz w:val="14"/>
        </w:rPr>
        <w:t xml:space="preserve"> </w:t>
      </w:r>
      <w:r w:rsidRPr="00DA55D3">
        <w:rPr>
          <w:rStyle w:val="Emphasis"/>
        </w:rPr>
        <w:t xml:space="preserve">quickly </w:t>
      </w:r>
      <w:r w:rsidRPr="00694C2C">
        <w:rPr>
          <w:rStyle w:val="Emphasis"/>
          <w:highlight w:val="yellow"/>
        </w:rPr>
        <w:t>betrayed</w:t>
      </w:r>
      <w:r w:rsidRPr="00DA55D3">
        <w:rPr>
          <w:sz w:val="14"/>
        </w:rPr>
        <w:t xml:space="preserve"> </w:t>
      </w:r>
      <w:r w:rsidRPr="00DA55D3">
        <w:rPr>
          <w:rStyle w:val="StyleUnderline"/>
        </w:rPr>
        <w:t>once they take their seats</w:t>
      </w:r>
      <w:r w:rsidRPr="00DA55D3">
        <w:rPr>
          <w:sz w:val="14"/>
        </w:rPr>
        <w:t xml:space="preserve"> on the court. </w:t>
      </w:r>
      <w:r w:rsidRPr="00DA55D3">
        <w:rPr>
          <w:rStyle w:val="StyleUnderline"/>
        </w:rPr>
        <w:t>As</w:t>
      </w:r>
      <w:r w:rsidRPr="00DA55D3">
        <w:rPr>
          <w:sz w:val="14"/>
        </w:rPr>
        <w:t xml:space="preserve"> Chief Justice John </w:t>
      </w:r>
      <w:r w:rsidRPr="00694C2C">
        <w:rPr>
          <w:rStyle w:val="StyleUnderline"/>
          <w:highlight w:val="yellow"/>
        </w:rPr>
        <w:t>Roberts put it</w:t>
      </w:r>
      <w:r w:rsidRPr="00DA55D3">
        <w:rPr>
          <w:sz w:val="14"/>
        </w:rPr>
        <w:t xml:space="preserve"> in his 2005 appearance before the Senate Judiciary Committee:</w:t>
      </w:r>
    </w:p>
    <w:p w:rsidR="00B44F0F" w:rsidRPr="00DA55D3" w:rsidRDefault="00B44F0F" w:rsidP="00B44F0F">
      <w:pPr>
        <w:ind w:left="720"/>
        <w:rPr>
          <w:sz w:val="14"/>
        </w:rPr>
      </w:pPr>
      <w:r w:rsidRPr="00694C2C">
        <w:rPr>
          <w:rStyle w:val="StyleUnderline"/>
          <w:highlight w:val="yellow"/>
        </w:rPr>
        <w:t>I have no agenda</w:t>
      </w:r>
      <w:r w:rsidRPr="00DA55D3">
        <w:rPr>
          <w:sz w:val="14"/>
        </w:rPr>
        <w:t xml:space="preserve">, but I do have a commitment. If I am confirmed, </w:t>
      </w:r>
      <w:r w:rsidRPr="00DA55D3">
        <w:rPr>
          <w:rStyle w:val="StyleUnderline"/>
        </w:rPr>
        <w:t>I will confront every case with an open mind</w:t>
      </w:r>
      <w:r w:rsidRPr="00DA55D3">
        <w:rPr>
          <w:sz w:val="14"/>
        </w:rPr>
        <w:t>. I will fully and fairly analyze the legal arguments that are presented … And I will decide every case based on the record, according to the rule of law, without fear or favor, to the best of my ability. And I will remember that it's my job to call balls and strikes and not to pitch or bat.</w:t>
      </w:r>
    </w:p>
    <w:p w:rsidR="00B44F0F" w:rsidRPr="00DA55D3" w:rsidRDefault="00B44F0F" w:rsidP="00B44F0F">
      <w:pPr>
        <w:rPr>
          <w:sz w:val="14"/>
        </w:rPr>
      </w:pPr>
      <w:r w:rsidRPr="00694C2C">
        <w:rPr>
          <w:rStyle w:val="Emphasis"/>
          <w:highlight w:val="yellow"/>
        </w:rPr>
        <w:t>Yet</w:t>
      </w:r>
      <w:r w:rsidRPr="00DA55D3">
        <w:rPr>
          <w:sz w:val="14"/>
        </w:rPr>
        <w:t xml:space="preserve"> </w:t>
      </w:r>
      <w:r w:rsidRPr="00DA55D3">
        <w:rPr>
          <w:rStyle w:val="StyleUnderline"/>
        </w:rPr>
        <w:t>under his watch</w:t>
      </w:r>
      <w:r w:rsidRPr="00DA55D3">
        <w:rPr>
          <w:sz w:val="14"/>
        </w:rPr>
        <w:t xml:space="preserve">, the Supreme </w:t>
      </w:r>
      <w:r w:rsidRPr="00694C2C">
        <w:rPr>
          <w:rStyle w:val="StyleUnderline"/>
          <w:highlight w:val="yellow"/>
        </w:rPr>
        <w:t>Court has become</w:t>
      </w:r>
      <w:r w:rsidRPr="00694C2C">
        <w:rPr>
          <w:sz w:val="14"/>
          <w:highlight w:val="yellow"/>
        </w:rPr>
        <w:t xml:space="preserve"> </w:t>
      </w:r>
      <w:r w:rsidRPr="00694C2C">
        <w:rPr>
          <w:rStyle w:val="Emphasis"/>
          <w:highlight w:val="yellow"/>
        </w:rPr>
        <w:t>more partisan</w:t>
      </w:r>
      <w:r w:rsidRPr="00694C2C">
        <w:rPr>
          <w:sz w:val="14"/>
          <w:highlight w:val="yellow"/>
        </w:rPr>
        <w:t xml:space="preserve"> </w:t>
      </w:r>
      <w:r w:rsidRPr="00694C2C">
        <w:rPr>
          <w:rStyle w:val="StyleUnderline"/>
          <w:highlight w:val="yellow"/>
        </w:rPr>
        <w:t>and</w:t>
      </w:r>
      <w:r w:rsidRPr="00694C2C">
        <w:rPr>
          <w:sz w:val="14"/>
          <w:highlight w:val="yellow"/>
        </w:rPr>
        <w:t xml:space="preserve"> </w:t>
      </w:r>
      <w:r w:rsidRPr="00694C2C">
        <w:rPr>
          <w:rStyle w:val="Emphasis"/>
          <w:highlight w:val="yellow"/>
        </w:rPr>
        <w:t>polarized</w:t>
      </w:r>
      <w:r w:rsidRPr="00DA55D3">
        <w:rPr>
          <w:sz w:val="14"/>
        </w:rPr>
        <w:t xml:space="preserve"> </w:t>
      </w:r>
      <w:r w:rsidRPr="00DA55D3">
        <w:rPr>
          <w:rStyle w:val="StyleUnderline"/>
        </w:rPr>
        <w:t>than ever</w:t>
      </w:r>
      <w:r w:rsidRPr="00DA55D3">
        <w:rPr>
          <w:sz w:val="14"/>
        </w:rPr>
        <w:t xml:space="preserve"> before. </w:t>
      </w:r>
      <w:r w:rsidRPr="00DA55D3">
        <w:rPr>
          <w:rStyle w:val="StyleUnderline"/>
        </w:rPr>
        <w:t>From 1801 to 1940,</w:t>
      </w:r>
      <w:r w:rsidRPr="00DA55D3">
        <w:rPr>
          <w:sz w:val="14"/>
        </w:rPr>
        <w:t xml:space="preserve"> the number of </w:t>
      </w:r>
      <w:r w:rsidRPr="00694C2C">
        <w:rPr>
          <w:rStyle w:val="StyleUnderline"/>
          <w:highlight w:val="yellow"/>
        </w:rPr>
        <w:t>5-4 decisions issued</w:t>
      </w:r>
      <w:r w:rsidRPr="00DA55D3">
        <w:rPr>
          <w:sz w:val="14"/>
        </w:rPr>
        <w:t xml:space="preserve"> by the court </w:t>
      </w:r>
      <w:r w:rsidRPr="00694C2C">
        <w:rPr>
          <w:rStyle w:val="StyleUnderline"/>
          <w:highlight w:val="yellow"/>
        </w:rPr>
        <w:t>was</w:t>
      </w:r>
      <w:r w:rsidRPr="00DA55D3">
        <w:rPr>
          <w:sz w:val="14"/>
        </w:rPr>
        <w:t xml:space="preserve"> </w:t>
      </w:r>
      <w:r w:rsidRPr="00DA55D3">
        <w:rPr>
          <w:rStyle w:val="Emphasis"/>
        </w:rPr>
        <w:t xml:space="preserve">less than </w:t>
      </w:r>
      <w:r w:rsidRPr="00694C2C">
        <w:rPr>
          <w:rStyle w:val="Emphasis"/>
          <w:highlight w:val="yellow"/>
        </w:rPr>
        <w:t>2 percent</w:t>
      </w:r>
      <w:r w:rsidRPr="00DA55D3">
        <w:rPr>
          <w:sz w:val="14"/>
        </w:rPr>
        <w:t xml:space="preserve">, but </w:t>
      </w:r>
      <w:r w:rsidRPr="00694C2C">
        <w:rPr>
          <w:rStyle w:val="StyleUnderline"/>
          <w:highlight w:val="yellow"/>
        </w:rPr>
        <w:t>today</w:t>
      </w:r>
      <w:r w:rsidRPr="00DA55D3">
        <w:rPr>
          <w:sz w:val="14"/>
        </w:rPr>
        <w:t xml:space="preserve"> </w:t>
      </w:r>
      <w:r w:rsidRPr="00DA55D3">
        <w:rPr>
          <w:rStyle w:val="Emphasis"/>
        </w:rPr>
        <w:t xml:space="preserve">more than </w:t>
      </w:r>
      <w:r w:rsidRPr="00694C2C">
        <w:rPr>
          <w:rStyle w:val="Emphasis"/>
          <w:highlight w:val="yellow"/>
        </w:rPr>
        <w:t>20 percent</w:t>
      </w:r>
      <w:r w:rsidRPr="00DA55D3">
        <w:rPr>
          <w:sz w:val="14"/>
        </w:rPr>
        <w:t xml:space="preserve"> of the decisions </w:t>
      </w:r>
      <w:r w:rsidRPr="00DA55D3">
        <w:rPr>
          <w:rStyle w:val="StyleUnderline"/>
        </w:rPr>
        <w:t xml:space="preserve">made by the Roberts court </w:t>
      </w:r>
      <w:r w:rsidRPr="00694C2C">
        <w:rPr>
          <w:rStyle w:val="StyleUnderline"/>
          <w:highlight w:val="yellow"/>
        </w:rPr>
        <w:t>are</w:t>
      </w:r>
      <w:r w:rsidRPr="00694C2C">
        <w:rPr>
          <w:rStyle w:val="StyleUnderline"/>
        </w:rPr>
        <w:t xml:space="preserve"> decided by </w:t>
      </w:r>
      <w:r w:rsidRPr="00694C2C">
        <w:rPr>
          <w:rStyle w:val="StyleUnderline"/>
          <w:highlight w:val="yellow"/>
        </w:rPr>
        <w:t>5-4</w:t>
      </w:r>
      <w:r w:rsidRPr="00DA55D3">
        <w:rPr>
          <w:rStyle w:val="StyleUnderline"/>
        </w:rPr>
        <w:t>.</w:t>
      </w:r>
    </w:p>
    <w:p w:rsidR="00B44F0F" w:rsidRPr="00DA55D3" w:rsidRDefault="00B44F0F" w:rsidP="00B44F0F">
      <w:pPr>
        <w:rPr>
          <w:sz w:val="14"/>
        </w:rPr>
      </w:pPr>
      <w:r w:rsidRPr="00694C2C">
        <w:rPr>
          <w:rStyle w:val="StyleUnderline"/>
          <w:highlight w:val="yellow"/>
        </w:rPr>
        <w:t>Knowing</w:t>
      </w:r>
      <w:r w:rsidRPr="00DA55D3">
        <w:rPr>
          <w:sz w:val="14"/>
        </w:rPr>
        <w:t xml:space="preserve"> the </w:t>
      </w:r>
      <w:r w:rsidRPr="00DA55D3">
        <w:rPr>
          <w:rStyle w:val="StyleUnderline"/>
        </w:rPr>
        <w:t xml:space="preserve">political </w:t>
      </w:r>
      <w:r w:rsidRPr="00694C2C">
        <w:rPr>
          <w:rStyle w:val="StyleUnderline"/>
          <w:highlight w:val="yellow"/>
        </w:rPr>
        <w:t>party</w:t>
      </w:r>
      <w:r w:rsidRPr="00DA55D3">
        <w:rPr>
          <w:rStyle w:val="StyleUnderline"/>
        </w:rPr>
        <w:t xml:space="preserve"> of</w:t>
      </w:r>
      <w:r w:rsidRPr="00DA55D3">
        <w:rPr>
          <w:sz w:val="14"/>
        </w:rPr>
        <w:t xml:space="preserve"> the </w:t>
      </w:r>
      <w:r w:rsidRPr="00DA55D3">
        <w:rPr>
          <w:rStyle w:val="StyleUnderline"/>
        </w:rPr>
        <w:t xml:space="preserve">president </w:t>
      </w:r>
      <w:r w:rsidRPr="00694C2C">
        <w:rPr>
          <w:rStyle w:val="StyleUnderline"/>
          <w:highlight w:val="yellow"/>
        </w:rPr>
        <w:t>who appointed</w:t>
      </w:r>
      <w:r w:rsidRPr="00DA55D3">
        <w:rPr>
          <w:rStyle w:val="StyleUnderline"/>
        </w:rPr>
        <w:t xml:space="preserve"> a justice, you </w:t>
      </w:r>
      <w:r w:rsidRPr="00694C2C">
        <w:rPr>
          <w:rStyle w:val="StyleUnderline"/>
          <w:highlight w:val="yellow"/>
        </w:rPr>
        <w:t>can</w:t>
      </w:r>
      <w:r w:rsidRPr="00DA55D3">
        <w:rPr>
          <w:sz w:val="14"/>
        </w:rPr>
        <w:t xml:space="preserve"> pretty well </w:t>
      </w:r>
      <w:r w:rsidRPr="00694C2C">
        <w:rPr>
          <w:rStyle w:val="StyleUnderline"/>
          <w:highlight w:val="yellow"/>
        </w:rPr>
        <w:t>predict</w:t>
      </w:r>
      <w:r w:rsidRPr="00DA55D3">
        <w:rPr>
          <w:rStyle w:val="StyleUnderline"/>
        </w:rPr>
        <w:t xml:space="preserve"> how he or she will </w:t>
      </w:r>
      <w:r w:rsidRPr="00694C2C">
        <w:rPr>
          <w:rStyle w:val="StyleUnderline"/>
          <w:highlight w:val="yellow"/>
        </w:rPr>
        <w:t>vote</w:t>
      </w:r>
      <w:r w:rsidRPr="00DA55D3">
        <w:rPr>
          <w:sz w:val="14"/>
        </w:rPr>
        <w:t xml:space="preserve"> in highly </w:t>
      </w:r>
      <w:r w:rsidRPr="00694C2C">
        <w:rPr>
          <w:sz w:val="14"/>
        </w:rPr>
        <w:t>contested</w:t>
      </w:r>
      <w:r w:rsidRPr="00DA55D3">
        <w:rPr>
          <w:sz w:val="14"/>
        </w:rPr>
        <w:t xml:space="preserve"> cases. Thus, </w:t>
      </w:r>
      <w:r w:rsidRPr="00694C2C">
        <w:rPr>
          <w:rStyle w:val="StyleUnderline"/>
          <w:highlight w:val="yellow"/>
        </w:rPr>
        <w:t>in</w:t>
      </w:r>
      <w:r w:rsidRPr="00DA55D3">
        <w:rPr>
          <w:rStyle w:val="StyleUnderline"/>
        </w:rPr>
        <w:t xml:space="preserve"> the</w:t>
      </w:r>
      <w:r w:rsidRPr="00DA55D3">
        <w:rPr>
          <w:sz w:val="14"/>
        </w:rPr>
        <w:t xml:space="preserve"> </w:t>
      </w:r>
      <w:r w:rsidRPr="00694C2C">
        <w:rPr>
          <w:rStyle w:val="StyleUnderline"/>
          <w:highlight w:val="yellow"/>
        </w:rPr>
        <w:t>2014</w:t>
      </w:r>
      <w:r w:rsidRPr="00DA55D3">
        <w:rPr>
          <w:rStyle w:val="StyleUnderline"/>
        </w:rPr>
        <w:t xml:space="preserve">-15 term </w:t>
      </w:r>
      <w:r w:rsidRPr="00DA55D3">
        <w:rPr>
          <w:sz w:val="14"/>
        </w:rPr>
        <w:t xml:space="preserve">of the court, </w:t>
      </w:r>
      <w:r w:rsidRPr="00694C2C">
        <w:rPr>
          <w:rStyle w:val="Emphasis"/>
          <w:highlight w:val="yellow"/>
        </w:rPr>
        <w:t>nearly every</w:t>
      </w:r>
      <w:r w:rsidRPr="00694C2C">
        <w:rPr>
          <w:sz w:val="14"/>
          <w:highlight w:val="yellow"/>
        </w:rPr>
        <w:t xml:space="preserve"> </w:t>
      </w:r>
      <w:r w:rsidRPr="00694C2C">
        <w:rPr>
          <w:rStyle w:val="StyleUnderline"/>
          <w:highlight w:val="yellow"/>
        </w:rPr>
        <w:t>5–4</w:t>
      </w:r>
      <w:r w:rsidRPr="00DA55D3">
        <w:rPr>
          <w:sz w:val="14"/>
        </w:rPr>
        <w:t xml:space="preserve"> decision </w:t>
      </w:r>
      <w:r w:rsidRPr="00694C2C">
        <w:rPr>
          <w:rStyle w:val="StyleUnderline"/>
          <w:highlight w:val="yellow"/>
        </w:rPr>
        <w:t>was</w:t>
      </w:r>
      <w:r w:rsidRPr="00DA55D3">
        <w:rPr>
          <w:rStyle w:val="StyleUnderline"/>
        </w:rPr>
        <w:t xml:space="preserve"> split </w:t>
      </w:r>
      <w:r w:rsidRPr="00694C2C">
        <w:rPr>
          <w:rStyle w:val="Emphasis"/>
          <w:highlight w:val="yellow"/>
        </w:rPr>
        <w:t>along party lines</w:t>
      </w:r>
      <w:r w:rsidRPr="00DA55D3">
        <w:rPr>
          <w:sz w:val="14"/>
        </w:rPr>
        <w:t>.</w:t>
      </w:r>
    </w:p>
    <w:p w:rsidR="00B44F0F" w:rsidRPr="00B44F0F" w:rsidRDefault="00B44F0F" w:rsidP="00B44F0F">
      <w:pPr>
        <w:rPr>
          <w:sz w:val="14"/>
        </w:rPr>
      </w:pPr>
      <w:r w:rsidRPr="00694C2C">
        <w:rPr>
          <w:sz w:val="14"/>
        </w:rPr>
        <w:t xml:space="preserve">The </w:t>
      </w:r>
      <w:r w:rsidRPr="00DA55D3">
        <w:rPr>
          <w:rStyle w:val="StyleUnderline"/>
        </w:rPr>
        <w:t xml:space="preserve">chief </w:t>
      </w:r>
      <w:r w:rsidRPr="00694C2C">
        <w:rPr>
          <w:rStyle w:val="StyleUnderline"/>
          <w:highlight w:val="yellow"/>
        </w:rPr>
        <w:t>justice</w:t>
      </w:r>
      <w:r w:rsidRPr="00694C2C">
        <w:rPr>
          <w:sz w:val="14"/>
        </w:rPr>
        <w:t xml:space="preserve"> himself </w:t>
      </w:r>
      <w:r w:rsidRPr="00694C2C">
        <w:rPr>
          <w:rStyle w:val="StyleUnderline"/>
          <w:highlight w:val="yellow"/>
        </w:rPr>
        <w:t>expressed concern about</w:t>
      </w:r>
      <w:r w:rsidRPr="00694C2C">
        <w:rPr>
          <w:sz w:val="14"/>
        </w:rPr>
        <w:t xml:space="preserve"> the </w:t>
      </w:r>
      <w:r w:rsidRPr="00694C2C">
        <w:rPr>
          <w:rStyle w:val="StyleUnderline"/>
        </w:rPr>
        <w:t>impact of</w:t>
      </w:r>
      <w:r w:rsidRPr="00694C2C">
        <w:rPr>
          <w:sz w:val="14"/>
        </w:rPr>
        <w:t xml:space="preserve"> this </w:t>
      </w:r>
      <w:r w:rsidRPr="00694C2C">
        <w:rPr>
          <w:rStyle w:val="Emphasis"/>
          <w:highlight w:val="yellow"/>
        </w:rPr>
        <w:t>growing</w:t>
      </w:r>
      <w:r w:rsidRPr="00694C2C">
        <w:rPr>
          <w:sz w:val="14"/>
          <w:highlight w:val="yellow"/>
        </w:rPr>
        <w:t xml:space="preserve"> </w:t>
      </w:r>
      <w:r w:rsidRPr="00694C2C">
        <w:rPr>
          <w:rStyle w:val="StyleUnderline"/>
          <w:highlight w:val="yellow"/>
        </w:rPr>
        <w:t>partisanship</w:t>
      </w:r>
      <w:r w:rsidRPr="00694C2C">
        <w:rPr>
          <w:sz w:val="14"/>
        </w:rPr>
        <w:t xml:space="preserve"> and polarization on the court. "I do think the </w:t>
      </w:r>
      <w:r w:rsidRPr="00694C2C">
        <w:rPr>
          <w:rStyle w:val="StyleUnderline"/>
        </w:rPr>
        <w:t>rule of law is threatened</w:t>
      </w:r>
      <w:r w:rsidRPr="00694C2C">
        <w:rPr>
          <w:sz w:val="14"/>
        </w:rPr>
        <w:t xml:space="preserve">," </w:t>
      </w:r>
      <w:r w:rsidRPr="00694C2C">
        <w:rPr>
          <w:rStyle w:val="StyleUnderline"/>
        </w:rPr>
        <w:t>Roberts observed</w:t>
      </w:r>
      <w:r w:rsidRPr="00694C2C">
        <w:rPr>
          <w:sz w:val="14"/>
        </w:rPr>
        <w:t xml:space="preserve"> </w:t>
      </w:r>
      <w:r w:rsidRPr="00694C2C">
        <w:rPr>
          <w:rStyle w:val="Emphasis"/>
          <w:highlight w:val="yellow"/>
        </w:rPr>
        <w:t>in 2006</w:t>
      </w:r>
      <w:r w:rsidRPr="00694C2C">
        <w:rPr>
          <w:sz w:val="14"/>
          <w:highlight w:val="yellow"/>
        </w:rPr>
        <w:t>,</w:t>
      </w:r>
      <w:r w:rsidRPr="00694C2C">
        <w:rPr>
          <w:sz w:val="14"/>
        </w:rPr>
        <w:t xml:space="preserve"> "by a steady term after term after term focus on 5-4 decisions." He warned that if the court did not change its ways, "it's going to lose its credibility and legitimacy as an institution."</w:t>
      </w:r>
    </w:p>
    <w:p w:rsidR="00EB7DED" w:rsidRDefault="00B44F0F" w:rsidP="00DA55D3">
      <w:pPr>
        <w:pStyle w:val="Heading3"/>
      </w:pPr>
      <w:r>
        <w:t>SC---</w:t>
      </w:r>
      <w:r w:rsidR="00EB7DED">
        <w:t>PC False---Ext---No Spillover</w:t>
      </w:r>
    </w:p>
    <w:p w:rsidR="00EB7DED" w:rsidRPr="00A83674" w:rsidRDefault="00EB7DED" w:rsidP="00EB7DED">
      <w:pPr>
        <w:pStyle w:val="Heading4"/>
        <w:rPr>
          <w:sz w:val="20"/>
          <w:u w:val="single"/>
        </w:rPr>
      </w:pPr>
      <w:r>
        <w:t>Backlash w</w:t>
      </w:r>
      <w:r w:rsidRPr="00A83674">
        <w:t>on’t be inter-issue</w:t>
      </w:r>
    </w:p>
    <w:p w:rsidR="00EB7DED" w:rsidRPr="00A83674" w:rsidRDefault="00EB7DED" w:rsidP="00EB7DED">
      <w:pPr>
        <w:pStyle w:val="Header"/>
        <w:tabs>
          <w:tab w:val="clear" w:pos="4320"/>
          <w:tab w:val="clear" w:pos="8640"/>
          <w:tab w:val="center" w:pos="90"/>
        </w:tabs>
        <w:rPr>
          <w:b/>
          <w:bCs/>
          <w:sz w:val="26"/>
        </w:rPr>
      </w:pPr>
      <w:r w:rsidRPr="00EB7DED">
        <w:rPr>
          <w:rStyle w:val="Style13ptBold"/>
          <w:lang w:bidi="ar-SA"/>
        </w:rPr>
        <w:t>Redish and Cisar 91</w:t>
      </w:r>
      <w:r w:rsidRPr="00A83674">
        <w:rPr>
          <w:rStyle w:val="Style13ptBold"/>
        </w:rPr>
        <w:t xml:space="preserve"> </w:t>
      </w:r>
      <w:r w:rsidRPr="00EB7DED">
        <w:rPr>
          <w:lang w:bidi="ar-SA"/>
        </w:rPr>
        <w:t>Martin H., Louis and Harriet Ancel Professor of Law and Public Policy, Northwestern University. Elizabeth J., Law Clerk to Chief Judge William Bauer, United States Court of Appeals, Seventh Circuit.  “Constitutional Perspectives: Article: "If Angels Were to Govern": The Need for Pragmatic Formalism in Separation of Powers Theory.” Duke Law Journal, 41 Duke L.J. 449, Lexis</w:t>
      </w:r>
    </w:p>
    <w:p w:rsidR="00EB7DED" w:rsidRPr="00A83674" w:rsidRDefault="00EB7DED" w:rsidP="00EB7DED">
      <w:pPr>
        <w:pStyle w:val="card"/>
        <w:tabs>
          <w:tab w:val="center" w:pos="90"/>
        </w:tabs>
        <w:ind w:left="0"/>
        <w:rPr>
          <w:rStyle w:val="underline"/>
        </w:rPr>
      </w:pPr>
    </w:p>
    <w:p w:rsidR="00EB7DED" w:rsidRDefault="00EB7DED" w:rsidP="00EB7DED">
      <w:pPr>
        <w:pStyle w:val="card"/>
        <w:tabs>
          <w:tab w:val="center" w:pos="90"/>
        </w:tabs>
        <w:ind w:left="0"/>
        <w:rPr>
          <w:sz w:val="16"/>
        </w:rPr>
      </w:pPr>
      <w:r w:rsidRPr="00A83674">
        <w:rPr>
          <w:rStyle w:val="underline"/>
        </w:rPr>
        <w:t xml:space="preserve">Choper's </w:t>
      </w:r>
      <w:r w:rsidRPr="000E4159">
        <w:rPr>
          <w:rStyle w:val="underline"/>
          <w:highlight w:val="cyan"/>
        </w:rPr>
        <w:t xml:space="preserve">assumption that the judiciary's institutional capital is transferable from structural </w:t>
      </w:r>
      <w:r w:rsidRPr="00A83674">
        <w:rPr>
          <w:rStyle w:val="underline"/>
        </w:rPr>
        <w:t xml:space="preserve">cases to individual </w:t>
      </w:r>
      <w:r w:rsidRPr="000E4159">
        <w:rPr>
          <w:rStyle w:val="underline"/>
          <w:highlight w:val="cyan"/>
        </w:rPr>
        <w:t xml:space="preserve">rights cases is </w:t>
      </w:r>
      <w:r w:rsidRPr="000E4159">
        <w:rPr>
          <w:rStyle w:val="Emphasis"/>
          <w:highlight w:val="cyan"/>
        </w:rPr>
        <w:t>no more credible</w:t>
      </w:r>
      <w:r w:rsidRPr="00A83674">
        <w:rPr>
          <w:rStyle w:val="underline"/>
        </w:rPr>
        <w:t xml:space="preserve">. Common sense should tell us that </w:t>
      </w:r>
      <w:r w:rsidRPr="00A83674">
        <w:rPr>
          <w:rStyle w:val="underline"/>
          <w:sz w:val="16"/>
        </w:rPr>
        <w:t>the public's</w:t>
      </w:r>
      <w:r w:rsidRPr="00A83674">
        <w:rPr>
          <w:rStyle w:val="underline"/>
        </w:rPr>
        <w:t xml:space="preserve"> </w:t>
      </w:r>
      <w:r w:rsidRPr="000E4159">
        <w:rPr>
          <w:rStyle w:val="underline"/>
          <w:highlight w:val="cyan"/>
        </w:rPr>
        <w:t xml:space="preserve">reaction to controversial </w:t>
      </w:r>
      <w:r w:rsidRPr="00A83674">
        <w:rPr>
          <w:rStyle w:val="underline"/>
        </w:rPr>
        <w:t xml:space="preserve">individual </w:t>
      </w:r>
      <w:r w:rsidRPr="000E4159">
        <w:rPr>
          <w:rStyle w:val="underline"/>
          <w:highlight w:val="cyan"/>
        </w:rPr>
        <w:t>rights cases</w:t>
      </w:r>
      <w:r w:rsidRPr="00A83674">
        <w:rPr>
          <w:rStyle w:val="underline"/>
        </w:rPr>
        <w:t xml:space="preserve"> -- </w:t>
      </w:r>
      <w:r w:rsidRPr="00A83674">
        <w:rPr>
          <w:sz w:val="16"/>
        </w:rPr>
        <w:t xml:space="preserve">for example, cases concerning abortion, n240 school prayer, n241 busing, n242 or criminal defendants' rights n243 -- </w:t>
      </w:r>
      <w:r w:rsidRPr="000E4159">
        <w:rPr>
          <w:rStyle w:val="underline"/>
          <w:highlight w:val="cyan"/>
        </w:rPr>
        <w:t xml:space="preserve">will be based </w:t>
      </w:r>
      <w:r w:rsidRPr="00A83674">
        <w:rPr>
          <w:rStyle w:val="underline"/>
        </w:rPr>
        <w:t>largely, if not exclusively</w:t>
      </w:r>
      <w:r w:rsidRPr="000E4159">
        <w:rPr>
          <w:rStyle w:val="underline"/>
          <w:highlight w:val="cyan"/>
        </w:rPr>
        <w:t xml:space="preserve">, on </w:t>
      </w:r>
      <w:r w:rsidRPr="00A83674">
        <w:rPr>
          <w:rStyle w:val="underline"/>
        </w:rPr>
        <w:t xml:space="preserve">the basis of its </w:t>
      </w:r>
      <w:r w:rsidRPr="000E4159">
        <w:rPr>
          <w:rStyle w:val="underline"/>
          <w:highlight w:val="cyan"/>
        </w:rPr>
        <w:t>feelings concerning those particular issues</w:t>
      </w:r>
      <w:r w:rsidRPr="00A83674">
        <w:rPr>
          <w:rStyle w:val="underline"/>
        </w:rPr>
        <w:t xml:space="preserve">. </w:t>
      </w:r>
      <w:r w:rsidRPr="000E4159">
        <w:rPr>
          <w:rStyle w:val="Emphasis"/>
          <w:highlight w:val="cyan"/>
        </w:rPr>
        <w:t>It is unreasonable</w:t>
      </w:r>
      <w:r w:rsidRPr="000E4159">
        <w:rPr>
          <w:rStyle w:val="StyleUnderline"/>
          <w:highlight w:val="cyan"/>
        </w:rPr>
        <w:t xml:space="preserve"> to assume</w:t>
      </w:r>
      <w:r w:rsidRPr="000E4159">
        <w:rPr>
          <w:rStyle w:val="underline"/>
          <w:highlight w:val="cyan"/>
        </w:rPr>
        <w:t xml:space="preserve"> that</w:t>
      </w:r>
      <w:r w:rsidRPr="00A83674">
        <w:rPr>
          <w:rStyle w:val="underline"/>
        </w:rPr>
        <w:t xml:space="preserve"> </w:t>
      </w:r>
      <w:r w:rsidRPr="00A83674">
        <w:rPr>
          <w:rStyle w:val="underline"/>
          <w:sz w:val="16"/>
        </w:rPr>
        <w:t xml:space="preserve">the public's </w:t>
      </w:r>
      <w:r w:rsidRPr="00A83674">
        <w:rPr>
          <w:rStyle w:val="underline"/>
        </w:rPr>
        <w:t xml:space="preserve">acceptance or rejection of </w:t>
      </w:r>
      <w:r w:rsidRPr="000E4159">
        <w:rPr>
          <w:rStyle w:val="underline"/>
          <w:highlight w:val="cyan"/>
        </w:rPr>
        <w:t>these</w:t>
      </w:r>
      <w:r w:rsidRPr="00A83674">
        <w:rPr>
          <w:rStyle w:val="underline"/>
        </w:rPr>
        <w:t xml:space="preserve"> individual rights rulings </w:t>
      </w:r>
      <w:r w:rsidRPr="000E4159">
        <w:rPr>
          <w:rStyle w:val="underline"/>
          <w:highlight w:val="cyan"/>
        </w:rPr>
        <w:t>would</w:t>
      </w:r>
      <w:r w:rsidRPr="00A83674">
        <w:rPr>
          <w:rStyle w:val="underline"/>
        </w:rPr>
        <w:t xml:space="preserve"> somehow </w:t>
      </w:r>
      <w:r w:rsidRPr="000E4159">
        <w:rPr>
          <w:rStyle w:val="underline"/>
          <w:highlight w:val="cyan"/>
        </w:rPr>
        <w:t xml:space="preserve">be affected </w:t>
      </w:r>
      <w:r w:rsidRPr="00A83674">
        <w:rPr>
          <w:rStyle w:val="underline"/>
        </w:rPr>
        <w:t xml:space="preserve">by anything the Court says about </w:t>
      </w:r>
      <w:r w:rsidRPr="000E4159">
        <w:rPr>
          <w:rStyle w:val="Emphasis"/>
          <w:highlight w:val="cyan"/>
        </w:rPr>
        <w:t>wholly unrelated structural issues</w:t>
      </w:r>
      <w:r w:rsidRPr="000E4159">
        <w:rPr>
          <w:sz w:val="16"/>
          <w:highlight w:val="cyan"/>
        </w:rPr>
        <w:t>.</w:t>
      </w:r>
    </w:p>
    <w:p w:rsidR="008D4787" w:rsidRDefault="008D4787" w:rsidP="008D4787">
      <w:pPr>
        <w:pStyle w:val="Heading3"/>
      </w:pPr>
      <w:r>
        <w:t>Justice---PC False---Kennedy</w:t>
      </w:r>
    </w:p>
    <w:p w:rsidR="008D4787" w:rsidRPr="005D1B98" w:rsidRDefault="008D4787" w:rsidP="008D4787">
      <w:pPr>
        <w:pStyle w:val="Heading4"/>
      </w:pPr>
      <w:r>
        <w:t>Kennedy doesn’t believe in institutional capital</w:t>
      </w:r>
    </w:p>
    <w:p w:rsidR="008D4787" w:rsidRDefault="008D4787" w:rsidP="008D4787">
      <w:r w:rsidRPr="00F66AC5">
        <w:rPr>
          <w:rStyle w:val="Style13ptBold"/>
        </w:rPr>
        <w:t xml:space="preserve">Amin 14 </w:t>
      </w:r>
      <w:r>
        <w:t xml:space="preserve">---- </w:t>
      </w:r>
      <w:r w:rsidRPr="00F66AC5">
        <w:t xml:space="preserve">Aneri, Co-Chair of the Gate (The University of Chicago’s forum for political analysis and legal opinions), “How Will History Remember It? Legacy of the 2012-2013 Supreme Court Term,” Supreme Court Spotlight, 4/4, </w:t>
      </w:r>
      <w:hyperlink r:id="rId174" w:history="1">
        <w:r w:rsidRPr="008D2F26">
          <w:rPr>
            <w:rStyle w:val="Hyperlink"/>
          </w:rPr>
          <w:t>http://uchicagog</w:t>
        </w:r>
      </w:hyperlink>
    </w:p>
    <w:p w:rsidR="008D4787" w:rsidRDefault="008D4787" w:rsidP="008D4787">
      <w:r w:rsidRPr="00F66AC5">
        <w:t>ate.com/2014/04/04/legacy-of-the-2012-2013-supreme-cou</w:t>
      </w:r>
      <w:r>
        <w:t>rt/</w:t>
      </w:r>
    </w:p>
    <w:p w:rsidR="008D4787" w:rsidRPr="00F66AC5" w:rsidRDefault="008D4787" w:rsidP="008D4787"/>
    <w:p w:rsidR="008D4787" w:rsidRDefault="008D4787" w:rsidP="008D4787">
      <w:pPr>
        <w:rPr>
          <w:sz w:val="16"/>
        </w:rPr>
      </w:pPr>
      <w:r w:rsidRPr="00F66AC5">
        <w:rPr>
          <w:sz w:val="16"/>
        </w:rPr>
        <w:t xml:space="preserve">Besides these unpredictable rulings, </w:t>
      </w:r>
      <w:r w:rsidRPr="00F66AC5">
        <w:rPr>
          <w:rStyle w:val="StyleUnderline"/>
        </w:rPr>
        <w:t>what</w:t>
      </w:r>
      <w:r w:rsidRPr="00F66AC5">
        <w:rPr>
          <w:sz w:val="16"/>
        </w:rPr>
        <w:t xml:space="preserve"> also </w:t>
      </w:r>
      <w:r w:rsidRPr="00F66AC5">
        <w:rPr>
          <w:rStyle w:val="StyleUnderline"/>
        </w:rPr>
        <w:t xml:space="preserve">made this term unusual was </w:t>
      </w:r>
      <w:r w:rsidRPr="000E4159">
        <w:rPr>
          <w:rStyle w:val="StyleUnderline"/>
          <w:highlight w:val="cyan"/>
        </w:rPr>
        <w:t xml:space="preserve">Kennedy’s </w:t>
      </w:r>
      <w:r w:rsidRPr="000E4159">
        <w:rPr>
          <w:rStyle w:val="Emphasis"/>
          <w:highlight w:val="cyan"/>
        </w:rPr>
        <w:t>swing vote</w:t>
      </w:r>
      <w:r w:rsidRPr="00F66AC5">
        <w:rPr>
          <w:sz w:val="16"/>
        </w:rPr>
        <w:t xml:space="preserve">. The </w:t>
      </w:r>
      <w:r w:rsidRPr="000E4159">
        <w:rPr>
          <w:rStyle w:val="StyleUnderline"/>
          <w:highlight w:val="cyan"/>
        </w:rPr>
        <w:t>importance</w:t>
      </w:r>
      <w:r w:rsidRPr="00F66AC5">
        <w:rPr>
          <w:sz w:val="16"/>
        </w:rPr>
        <w:t xml:space="preserve"> of Kennedy’s vote </w:t>
      </w:r>
      <w:r w:rsidRPr="000E4159">
        <w:rPr>
          <w:rStyle w:val="StyleUnderline"/>
          <w:highlight w:val="cyan"/>
        </w:rPr>
        <w:t xml:space="preserve">can be seen </w:t>
      </w:r>
      <w:r w:rsidRPr="005D1B98">
        <w:rPr>
          <w:rStyle w:val="StyleUnderline"/>
        </w:rPr>
        <w:t>in</w:t>
      </w:r>
      <w:r w:rsidRPr="00F66AC5">
        <w:rPr>
          <w:rStyle w:val="StyleUnderline"/>
        </w:rPr>
        <w:t xml:space="preserve"> the fact</w:t>
      </w:r>
      <w:r w:rsidRPr="00F66AC5">
        <w:rPr>
          <w:sz w:val="16"/>
        </w:rPr>
        <w:t xml:space="preserve"> that </w:t>
      </w:r>
      <w:r w:rsidRPr="00F66AC5">
        <w:rPr>
          <w:rStyle w:val="StyleUnderline"/>
        </w:rPr>
        <w:t xml:space="preserve">he has been </w:t>
      </w:r>
      <w:r w:rsidRPr="005D1B98">
        <w:rPr>
          <w:rStyle w:val="StyleUnderline"/>
        </w:rPr>
        <w:t xml:space="preserve">the justice </w:t>
      </w:r>
      <w:r w:rsidRPr="000E4159">
        <w:rPr>
          <w:rStyle w:val="StyleUnderline"/>
          <w:highlight w:val="cyan"/>
        </w:rPr>
        <w:t>most frequently in</w:t>
      </w:r>
      <w:r w:rsidRPr="00F66AC5">
        <w:rPr>
          <w:rStyle w:val="StyleUnderline"/>
        </w:rPr>
        <w:t xml:space="preserve"> the </w:t>
      </w:r>
      <w:r w:rsidRPr="000E4159">
        <w:rPr>
          <w:rStyle w:val="StyleUnderline"/>
          <w:highlight w:val="cyan"/>
        </w:rPr>
        <w:t xml:space="preserve">majority of 5-4 </w:t>
      </w:r>
      <w:r w:rsidRPr="005D1B98">
        <w:rPr>
          <w:rStyle w:val="StyleUnderline"/>
        </w:rPr>
        <w:t>decision</w:t>
      </w:r>
      <w:r w:rsidRPr="000E4159">
        <w:rPr>
          <w:rStyle w:val="StyleUnderline"/>
          <w:highlight w:val="cyan"/>
        </w:rPr>
        <w:t>s</w:t>
      </w:r>
      <w:r w:rsidRPr="00F66AC5">
        <w:rPr>
          <w:sz w:val="16"/>
        </w:rPr>
        <w:t xml:space="preserve"> in </w:t>
      </w:r>
      <w:r w:rsidRPr="00F66AC5">
        <w:rPr>
          <w:rStyle w:val="Emphasis"/>
        </w:rPr>
        <w:t xml:space="preserve">every term </w:t>
      </w:r>
      <w:r w:rsidRPr="005D1B98">
        <w:rPr>
          <w:rStyle w:val="Emphasis"/>
        </w:rPr>
        <w:t>since 2003</w:t>
      </w:r>
      <w:r w:rsidRPr="00F66AC5">
        <w:rPr>
          <w:sz w:val="16"/>
        </w:rPr>
        <w:t xml:space="preserve">. </w:t>
      </w:r>
      <w:r w:rsidRPr="00F66AC5">
        <w:rPr>
          <w:rStyle w:val="StyleUnderline"/>
        </w:rPr>
        <w:t>It is</w:t>
      </w:r>
      <w:r w:rsidRPr="00F66AC5">
        <w:rPr>
          <w:sz w:val="16"/>
        </w:rPr>
        <w:t xml:space="preserve"> also </w:t>
      </w:r>
      <w:r w:rsidRPr="00F66AC5">
        <w:rPr>
          <w:rStyle w:val="StyleUnderline"/>
        </w:rPr>
        <w:t>no surprise</w:t>
      </w:r>
      <w:r w:rsidRPr="00F66AC5">
        <w:rPr>
          <w:sz w:val="16"/>
        </w:rPr>
        <w:t xml:space="preserve"> that </w:t>
      </w:r>
      <w:r w:rsidRPr="00F66AC5">
        <w:rPr>
          <w:rStyle w:val="StyleUnderline"/>
        </w:rPr>
        <w:t xml:space="preserve">Kennedy was the only justice in the majority for all three of these major decisions. </w:t>
      </w:r>
      <w:r w:rsidRPr="000E4159">
        <w:rPr>
          <w:rStyle w:val="StyleUnderline"/>
          <w:highlight w:val="cyan"/>
        </w:rPr>
        <w:t>Kennedy</w:t>
      </w:r>
      <w:r w:rsidRPr="00F66AC5">
        <w:rPr>
          <w:sz w:val="16"/>
        </w:rPr>
        <w:t xml:space="preserve"> is more moderate than his conservative and liberal colleagues, but </w:t>
      </w:r>
      <w:r w:rsidRPr="00F66AC5">
        <w:rPr>
          <w:rStyle w:val="StyleUnderline"/>
        </w:rPr>
        <w:t xml:space="preserve">has </w:t>
      </w:r>
      <w:r w:rsidRPr="005D1B98">
        <w:rPr>
          <w:rStyle w:val="StyleUnderline"/>
        </w:rPr>
        <w:t xml:space="preserve">always </w:t>
      </w:r>
      <w:r w:rsidRPr="000E4159">
        <w:rPr>
          <w:rStyle w:val="StyleUnderline"/>
          <w:highlight w:val="cyan"/>
        </w:rPr>
        <w:t>stood for</w:t>
      </w:r>
      <w:r w:rsidRPr="00F66AC5">
        <w:rPr>
          <w:rStyle w:val="StyleUnderline"/>
        </w:rPr>
        <w:t xml:space="preserve"> </w:t>
      </w:r>
      <w:r w:rsidRPr="00F66AC5">
        <w:rPr>
          <w:sz w:val="16"/>
        </w:rPr>
        <w:t xml:space="preserve">federalism, with </w:t>
      </w:r>
      <w:r w:rsidRPr="000E4159">
        <w:rPr>
          <w:rStyle w:val="StyleUnderline"/>
          <w:highlight w:val="cyan"/>
        </w:rPr>
        <w:t>a libertarian view on</w:t>
      </w:r>
      <w:r w:rsidRPr="00F66AC5">
        <w:rPr>
          <w:rStyle w:val="StyleUnderline"/>
        </w:rPr>
        <w:t xml:space="preserve"> questions of </w:t>
      </w:r>
      <w:r w:rsidRPr="000E4159">
        <w:rPr>
          <w:rStyle w:val="Emphasis"/>
          <w:highlight w:val="cyan"/>
        </w:rPr>
        <w:t>privacy</w:t>
      </w:r>
      <w:r w:rsidRPr="00F66AC5">
        <w:rPr>
          <w:sz w:val="16"/>
        </w:rPr>
        <w:t>. Although he is considered a conservative</w:t>
      </w:r>
      <w:r w:rsidRPr="00F66AC5">
        <w:rPr>
          <w:rStyle w:val="StyleUnderline"/>
        </w:rPr>
        <w:t xml:space="preserve">, </w:t>
      </w:r>
      <w:r w:rsidRPr="000E4159">
        <w:rPr>
          <w:rStyle w:val="StyleUnderline"/>
          <w:highlight w:val="cyan"/>
        </w:rPr>
        <w:t>he leans liberal</w:t>
      </w:r>
      <w:r w:rsidRPr="00F66AC5">
        <w:rPr>
          <w:rStyle w:val="StyleUnderline"/>
        </w:rPr>
        <w:t xml:space="preserve">s </w:t>
      </w:r>
      <w:r w:rsidRPr="000E4159">
        <w:rPr>
          <w:rStyle w:val="StyleUnderline"/>
          <w:highlight w:val="cyan"/>
        </w:rPr>
        <w:t>on</w:t>
      </w:r>
      <w:r w:rsidRPr="00F66AC5">
        <w:rPr>
          <w:sz w:val="16"/>
        </w:rPr>
        <w:t xml:space="preserve"> most </w:t>
      </w:r>
      <w:r w:rsidRPr="000E4159">
        <w:rPr>
          <w:rStyle w:val="StyleUnderline"/>
          <w:highlight w:val="cyan"/>
        </w:rPr>
        <w:t>social issues</w:t>
      </w:r>
      <w:r w:rsidRPr="000E4159">
        <w:rPr>
          <w:sz w:val="16"/>
          <w:highlight w:val="cyan"/>
        </w:rPr>
        <w:t xml:space="preserve">, </w:t>
      </w:r>
      <w:r w:rsidRPr="000E4159">
        <w:rPr>
          <w:rStyle w:val="Emphasis"/>
          <w:highlight w:val="cyan"/>
        </w:rPr>
        <w:t>especially</w:t>
      </w:r>
      <w:r w:rsidRPr="00F66AC5">
        <w:rPr>
          <w:rStyle w:val="Emphasis"/>
        </w:rPr>
        <w:t xml:space="preserve"> those concerned </w:t>
      </w:r>
      <w:r w:rsidRPr="000E4159">
        <w:rPr>
          <w:rStyle w:val="Emphasis"/>
          <w:highlight w:val="cyan"/>
        </w:rPr>
        <w:t>with sexuality</w:t>
      </w:r>
      <w:r w:rsidRPr="00F66AC5">
        <w:rPr>
          <w:sz w:val="16"/>
        </w:rPr>
        <w:t xml:space="preserve">. </w:t>
      </w:r>
      <w:r w:rsidRPr="00F66AC5">
        <w:rPr>
          <w:rStyle w:val="StyleUnderline"/>
        </w:rPr>
        <w:t xml:space="preserve">However, </w:t>
      </w:r>
      <w:r w:rsidRPr="000E4159">
        <w:rPr>
          <w:rStyle w:val="StyleUnderline"/>
          <w:highlight w:val="cyan"/>
        </w:rPr>
        <w:t>Kennedy’s voting</w:t>
      </w:r>
      <w:r w:rsidRPr="00F66AC5">
        <w:rPr>
          <w:rStyle w:val="StyleUnderline"/>
        </w:rPr>
        <w:t xml:space="preserve"> pattern</w:t>
      </w:r>
      <w:r w:rsidRPr="00F66AC5">
        <w:rPr>
          <w:sz w:val="16"/>
        </w:rPr>
        <w:t xml:space="preserve"> </w:t>
      </w:r>
      <w:r w:rsidRPr="000E4159">
        <w:rPr>
          <w:rStyle w:val="Emphasis"/>
          <w:highlight w:val="cyan"/>
        </w:rPr>
        <w:t>is tricky to predict</w:t>
      </w:r>
      <w:r w:rsidRPr="00F66AC5">
        <w:rPr>
          <w:sz w:val="16"/>
        </w:rPr>
        <w:t xml:space="preserve">, </w:t>
      </w:r>
      <w:r w:rsidRPr="00F66AC5">
        <w:rPr>
          <w:rStyle w:val="StyleUnderline"/>
        </w:rPr>
        <w:t>as top Supreme Court lawyer Viet Dinh wrote</w:t>
      </w:r>
      <w:r w:rsidRPr="00F66AC5">
        <w:rPr>
          <w:sz w:val="16"/>
        </w:rPr>
        <w:t>, “</w:t>
      </w:r>
      <w:r w:rsidRPr="000E4159">
        <w:rPr>
          <w:rStyle w:val="StyleUnderline"/>
          <w:highlight w:val="cyan"/>
        </w:rPr>
        <w:t xml:space="preserve">There is </w:t>
      </w:r>
      <w:r w:rsidRPr="000E4159">
        <w:rPr>
          <w:rStyle w:val="Emphasis"/>
          <w:highlight w:val="cyan"/>
        </w:rPr>
        <w:t xml:space="preserve">no </w:t>
      </w:r>
      <w:r w:rsidRPr="00E101E2">
        <w:rPr>
          <w:rStyle w:val="Emphasis"/>
        </w:rPr>
        <w:t xml:space="preserve">grand </w:t>
      </w:r>
      <w:r w:rsidRPr="000E4159">
        <w:rPr>
          <w:rStyle w:val="Emphasis"/>
          <w:highlight w:val="cyan"/>
        </w:rPr>
        <w:t>unified theory</w:t>
      </w:r>
      <w:r w:rsidRPr="00F66AC5">
        <w:rPr>
          <w:rStyle w:val="StyleUnderline"/>
        </w:rPr>
        <w:t xml:space="preserve"> </w:t>
      </w:r>
      <w:r w:rsidRPr="005D1B98">
        <w:rPr>
          <w:rStyle w:val="StyleUnderline"/>
        </w:rPr>
        <w:t>for Justice Kennedy’s jurisprudence.</w:t>
      </w:r>
      <w:r w:rsidRPr="00F66AC5">
        <w:rPr>
          <w:rStyle w:val="StyleUnderline"/>
        </w:rPr>
        <w:t>”</w:t>
      </w:r>
      <w:r w:rsidRPr="00F66AC5">
        <w:rPr>
          <w:sz w:val="16"/>
        </w:rPr>
        <w:t xml:space="preserve"> </w:t>
      </w:r>
      <w:r w:rsidRPr="00E101E2">
        <w:rPr>
          <w:sz w:val="16"/>
        </w:rPr>
        <w:t xml:space="preserve">While </w:t>
      </w:r>
      <w:r w:rsidRPr="000E4159">
        <w:rPr>
          <w:rStyle w:val="StyleUnderline"/>
          <w:highlight w:val="cyan"/>
        </w:rPr>
        <w:t xml:space="preserve">it is </w:t>
      </w:r>
      <w:r w:rsidRPr="000E4159">
        <w:rPr>
          <w:rStyle w:val="Emphasis"/>
          <w:highlight w:val="cyan"/>
        </w:rPr>
        <w:t>unclear</w:t>
      </w:r>
      <w:r w:rsidRPr="000E4159">
        <w:rPr>
          <w:rStyle w:val="StyleUnderline"/>
          <w:highlight w:val="cyan"/>
        </w:rPr>
        <w:t xml:space="preserve"> what</w:t>
      </w:r>
      <w:r w:rsidRPr="00F66AC5">
        <w:rPr>
          <w:rStyle w:val="StyleUnderline"/>
        </w:rPr>
        <w:t xml:space="preserve"> exactly </w:t>
      </w:r>
      <w:r w:rsidRPr="000E4159">
        <w:rPr>
          <w:rStyle w:val="StyleUnderline"/>
          <w:highlight w:val="cyan"/>
        </w:rPr>
        <w:t>he stands for</w:t>
      </w:r>
      <w:r w:rsidRPr="00F66AC5">
        <w:rPr>
          <w:sz w:val="16"/>
        </w:rPr>
        <w:t>, what is clear is that he is a champion for gay rights, writing the court’s most important gay rights opinions, such as Romer v Evans and Lawrence v Texas. Thus, as expected, Kennedy also authored the majority opinions for the civil rights cases Fisher and Windsor last term.</w:t>
      </w:r>
    </w:p>
    <w:p w:rsidR="008D4787" w:rsidRPr="00FC3AF7" w:rsidRDefault="008D4787" w:rsidP="008D4787">
      <w:pPr>
        <w:pStyle w:val="Heading4"/>
        <w:tabs>
          <w:tab w:val="center" w:pos="90"/>
        </w:tabs>
        <w:rPr>
          <w:rFonts w:cs="Times New Roman"/>
        </w:rPr>
      </w:pPr>
      <w:r w:rsidRPr="00FC3AF7">
        <w:rPr>
          <w:rFonts w:cs="Times New Roman"/>
        </w:rPr>
        <w:t>Kennedy won’t change his vot</w:t>
      </w:r>
      <w:r>
        <w:rPr>
          <w:rFonts w:cs="Times New Roman"/>
        </w:rPr>
        <w:t>e</w:t>
      </w:r>
    </w:p>
    <w:p w:rsidR="008D4787" w:rsidRDefault="008D4787" w:rsidP="008D4787">
      <w:pPr>
        <w:tabs>
          <w:tab w:val="center" w:pos="90"/>
        </w:tabs>
        <w:rPr>
          <w:sz w:val="15"/>
          <w:szCs w:val="15"/>
        </w:rPr>
      </w:pPr>
      <w:r w:rsidRPr="00FC3AF7">
        <w:rPr>
          <w:rStyle w:val="Style13ptBold"/>
        </w:rPr>
        <w:t>Chermerinsky 6</w:t>
      </w:r>
      <w:r w:rsidRPr="00FC3AF7">
        <w:t xml:space="preserve"> </w:t>
      </w:r>
      <w:r w:rsidRPr="00DC6222">
        <w:t>(Erwin, Alston &amp; Bird Professor of Law and Political Science, Duke University, 34 Cap. U.L. Rev. 647)</w:t>
      </w:r>
    </w:p>
    <w:p w:rsidR="008D4787" w:rsidRPr="00FC3AF7" w:rsidRDefault="008D4787" w:rsidP="008D4787">
      <w:pPr>
        <w:tabs>
          <w:tab w:val="center" w:pos="90"/>
        </w:tabs>
        <w:rPr>
          <w:szCs w:val="20"/>
        </w:rPr>
      </w:pPr>
    </w:p>
    <w:p w:rsidR="008D4787" w:rsidRPr="008D4787" w:rsidRDefault="008D4787" w:rsidP="008D4787">
      <w:pPr>
        <w:tabs>
          <w:tab w:val="center" w:pos="90"/>
        </w:tabs>
        <w:rPr>
          <w:sz w:val="10"/>
          <w:szCs w:val="20"/>
        </w:rPr>
      </w:pPr>
      <w:r w:rsidRPr="008D4787">
        <w:rPr>
          <w:sz w:val="10"/>
          <w:szCs w:val="12"/>
        </w:rPr>
        <w:t>A few disclaimers are in order at the outset. First, this Article assumes that there will be no other vacancies in the short-term. It is impossible to speculate as to the timing of the next vacancy or which President will fill it. For example, if Justices John Paul Stevens or Ruth Bader Ginsburg leave the Court and are replaced by President Bush, there will be a number of additional areas where the Court will move further to the right. On the other hand, if a Democratic President gets to pick a replacement for  </w:t>
      </w:r>
      <w:bookmarkStart w:id="35" w:name="8352-648"/>
      <w:r w:rsidRPr="008D4787">
        <w:rPr>
          <w:rStyle w:val="pmterms1"/>
          <w:sz w:val="10"/>
          <w:szCs w:val="12"/>
        </w:rPr>
        <w:t>[*648]</w:t>
      </w:r>
      <w:bookmarkEnd w:id="35"/>
      <w:r w:rsidRPr="008D4787">
        <w:rPr>
          <w:sz w:val="10"/>
          <w:szCs w:val="12"/>
        </w:rPr>
        <w:t xml:space="preserve">  Antonin Scalia or Anthony </w:t>
      </w:r>
      <w:r w:rsidRPr="008D4787">
        <w:rPr>
          <w:rStyle w:val="term"/>
          <w:sz w:val="10"/>
          <w:szCs w:val="12"/>
        </w:rPr>
        <w:t>Kennedy,</w:t>
      </w:r>
      <w:r w:rsidRPr="008D4787">
        <w:rPr>
          <w:sz w:val="10"/>
          <w:szCs w:val="12"/>
        </w:rPr>
        <w:t xml:space="preserve"> there would be a number of areas where the Court will move further to the left. (Obviously, a Democratic President replacing Justice Stevens or Justice Ginsburg, or a Republican President replacing Justice Scalia or Justice </w:t>
      </w:r>
      <w:r w:rsidRPr="008D4787">
        <w:rPr>
          <w:rStyle w:val="term"/>
          <w:sz w:val="10"/>
          <w:szCs w:val="12"/>
        </w:rPr>
        <w:t>Kennedy,</w:t>
      </w:r>
      <w:r w:rsidRPr="008D4787">
        <w:rPr>
          <w:sz w:val="10"/>
          <w:szCs w:val="12"/>
        </w:rPr>
        <w:t xml:space="preserve"> will not likely change the Court's </w:t>
      </w:r>
      <w:r w:rsidRPr="008D4787">
        <w:rPr>
          <w:rStyle w:val="term"/>
          <w:sz w:val="10"/>
          <w:szCs w:val="12"/>
        </w:rPr>
        <w:t>ideological</w:t>
      </w:r>
      <w:r w:rsidRPr="008D4787">
        <w:rPr>
          <w:sz w:val="10"/>
          <w:szCs w:val="12"/>
        </w:rPr>
        <w:t xml:space="preserve"> composition.) But it is safe to assume</w:t>
      </w:r>
      <w:r w:rsidRPr="00FC3AF7">
        <w:rPr>
          <w:sz w:val="12"/>
          <w:szCs w:val="12"/>
          <w:u w:val="single"/>
        </w:rPr>
        <w:t>,</w:t>
      </w:r>
      <w:r w:rsidRPr="00FC3AF7">
        <w:rPr>
          <w:szCs w:val="20"/>
          <w:u w:val="single"/>
        </w:rPr>
        <w:t xml:space="preserve"> </w:t>
      </w:r>
      <w:r w:rsidRPr="000E4159">
        <w:rPr>
          <w:szCs w:val="20"/>
          <w:highlight w:val="cyan"/>
          <w:u w:val="single"/>
        </w:rPr>
        <w:t>given</w:t>
      </w:r>
      <w:r w:rsidRPr="00FC3AF7">
        <w:rPr>
          <w:szCs w:val="20"/>
          <w:u w:val="single"/>
        </w:rPr>
        <w:t xml:space="preserve"> the </w:t>
      </w:r>
      <w:r w:rsidRPr="000E4159">
        <w:rPr>
          <w:szCs w:val="20"/>
          <w:highlight w:val="cyan"/>
          <w:u w:val="single"/>
        </w:rPr>
        <w:t>ages</w:t>
      </w:r>
      <w:r w:rsidRPr="00FC3AF7">
        <w:rPr>
          <w:szCs w:val="20"/>
          <w:u w:val="single"/>
        </w:rPr>
        <w:t xml:space="preserve"> of the Justices, that there will be at least </w:t>
      </w:r>
      <w:r w:rsidRPr="000E4159">
        <w:rPr>
          <w:szCs w:val="20"/>
          <w:highlight w:val="cyan"/>
          <w:u w:val="single"/>
        </w:rPr>
        <w:t>five conservative</w:t>
      </w:r>
      <w:r w:rsidRPr="00FC3AF7">
        <w:rPr>
          <w:szCs w:val="20"/>
          <w:u w:val="single"/>
        </w:rPr>
        <w:t xml:space="preserve"> Justices</w:t>
      </w:r>
      <w:r w:rsidRPr="008D4787">
        <w:rPr>
          <w:sz w:val="10"/>
          <w:szCs w:val="20"/>
        </w:rPr>
        <w:t>-</w:t>
      </w:r>
      <w:r w:rsidRPr="00FC3AF7">
        <w:rPr>
          <w:szCs w:val="20"/>
          <w:u w:val="single"/>
        </w:rPr>
        <w:t xml:space="preserve">Roberts, Scalia, </w:t>
      </w:r>
      <w:r w:rsidRPr="000E4159">
        <w:rPr>
          <w:rStyle w:val="StyleUnderline"/>
          <w:highlight w:val="cyan"/>
        </w:rPr>
        <w:t>Kennedy</w:t>
      </w:r>
      <w:r w:rsidRPr="00FC3AF7">
        <w:rPr>
          <w:szCs w:val="20"/>
          <w:u w:val="single"/>
        </w:rPr>
        <w:t>, Thomas, and Alito</w:t>
      </w:r>
      <w:r w:rsidRPr="008D4787">
        <w:rPr>
          <w:sz w:val="10"/>
          <w:szCs w:val="20"/>
        </w:rPr>
        <w:t>-for years to come. This Article will explore what this means for the future of constitutional law. Second, this Article assumes that the voting patterns of Chief Justice Roberts and Justice Alito can be predicted. During the time of their confirmation fights</w:t>
      </w:r>
      <w:r w:rsidRPr="00FC3AF7">
        <w:rPr>
          <w:szCs w:val="20"/>
          <w:u w:val="single"/>
        </w:rPr>
        <w:t xml:space="preserve">, </w:t>
      </w:r>
      <w:r w:rsidRPr="000E4159">
        <w:rPr>
          <w:szCs w:val="20"/>
          <w:highlight w:val="cyan"/>
          <w:u w:val="single"/>
        </w:rPr>
        <w:t>I heard many suggest</w:t>
      </w:r>
      <w:r w:rsidRPr="008D4787">
        <w:rPr>
          <w:sz w:val="10"/>
          <w:szCs w:val="20"/>
        </w:rPr>
        <w:t xml:space="preserve"> that it is impossible to forecast what a person will do as a Justice and that </w:t>
      </w:r>
      <w:r w:rsidRPr="000E4159">
        <w:rPr>
          <w:szCs w:val="20"/>
          <w:highlight w:val="cyan"/>
          <w:u w:val="single"/>
        </w:rPr>
        <w:t>individuals</w:t>
      </w:r>
      <w:r w:rsidRPr="00FC3AF7">
        <w:rPr>
          <w:szCs w:val="20"/>
          <w:u w:val="single"/>
        </w:rPr>
        <w:t xml:space="preserve"> often </w:t>
      </w:r>
      <w:r w:rsidRPr="000E4159">
        <w:rPr>
          <w:szCs w:val="20"/>
          <w:highlight w:val="cyan"/>
          <w:u w:val="single"/>
        </w:rPr>
        <w:t>change</w:t>
      </w:r>
      <w:r w:rsidRPr="00FC3AF7">
        <w:rPr>
          <w:szCs w:val="20"/>
          <w:u w:val="single"/>
        </w:rPr>
        <w:t xml:space="preserve"> in unpredictable ways once on the bench. I think this is just wrong</w:t>
      </w:r>
      <w:r w:rsidRPr="008D4787">
        <w:rPr>
          <w:sz w:val="10"/>
          <w:szCs w:val="20"/>
        </w:rPr>
        <w:t xml:space="preserve"> and that it was a convenient way for Republicans to divert attention from the hard-core conservativism of Roberts and Alito. The reality is that </w:t>
      </w:r>
      <w:r w:rsidRPr="000E4159">
        <w:rPr>
          <w:rStyle w:val="StyleUnderline"/>
          <w:highlight w:val="cyan"/>
        </w:rPr>
        <w:t>few individuals behave differently</w:t>
      </w:r>
      <w:r w:rsidRPr="00FC3AF7">
        <w:rPr>
          <w:rStyle w:val="StyleUnderline"/>
        </w:rPr>
        <w:t xml:space="preserve"> on the bench </w:t>
      </w:r>
      <w:r w:rsidRPr="000E4159">
        <w:rPr>
          <w:rStyle w:val="StyleUnderline"/>
          <w:highlight w:val="cyan"/>
        </w:rPr>
        <w:t>than</w:t>
      </w:r>
      <w:r w:rsidRPr="00FC3AF7">
        <w:rPr>
          <w:rStyle w:val="StyleUnderline"/>
        </w:rPr>
        <w:t xml:space="preserve"> would have been </w:t>
      </w:r>
      <w:r w:rsidRPr="000E4159">
        <w:rPr>
          <w:rStyle w:val="StyleUnderline"/>
          <w:highlight w:val="cyan"/>
        </w:rPr>
        <w:t>predicted from their prior records</w:t>
      </w:r>
      <w:r w:rsidRPr="008D4787">
        <w:rPr>
          <w:sz w:val="10"/>
          <w:szCs w:val="20"/>
        </w:rPr>
        <w:t xml:space="preserve">. </w:t>
      </w:r>
      <w:r w:rsidRPr="000E4159">
        <w:rPr>
          <w:rStyle w:val="Emphasis"/>
          <w:highlight w:val="cyan"/>
        </w:rPr>
        <w:t>Rarely do the ideologies</w:t>
      </w:r>
      <w:r w:rsidRPr="00FC3AF7">
        <w:rPr>
          <w:rStyle w:val="StyleUnderline"/>
        </w:rPr>
        <w:t xml:space="preserve"> of Justices </w:t>
      </w:r>
      <w:r w:rsidRPr="000E4159">
        <w:rPr>
          <w:rStyle w:val="Emphasis"/>
          <w:highlight w:val="cyan"/>
        </w:rPr>
        <w:t>change</w:t>
      </w:r>
      <w:r w:rsidRPr="00FC3AF7">
        <w:rPr>
          <w:rStyle w:val="StyleUnderline"/>
        </w:rPr>
        <w:t xml:space="preserve"> significantly while they are on the</w:t>
      </w:r>
      <w:r w:rsidRPr="008D4787">
        <w:rPr>
          <w:sz w:val="10"/>
          <w:szCs w:val="20"/>
        </w:rPr>
        <w:t xml:space="preserve"> Supreme </w:t>
      </w:r>
      <w:r w:rsidRPr="00FC3AF7">
        <w:rPr>
          <w:rStyle w:val="StyleUnderline"/>
        </w:rPr>
        <w:t>Court</w:t>
      </w:r>
      <w:r w:rsidRPr="008D4787">
        <w:rPr>
          <w:sz w:val="10"/>
          <w:szCs w:val="20"/>
        </w:rPr>
        <w:t xml:space="preserve">. This is not surprising; </w:t>
      </w:r>
      <w:r w:rsidRPr="00FC3AF7">
        <w:rPr>
          <w:szCs w:val="20"/>
          <w:u w:val="single"/>
        </w:rPr>
        <w:t>few people undergo major ideological transformations in their fifties and sixties</w:t>
      </w:r>
      <w:r w:rsidRPr="008D4787">
        <w:rPr>
          <w:sz w:val="10"/>
          <w:szCs w:val="20"/>
        </w:rPr>
        <w:t xml:space="preserve">. There are a few notable examples of individuals who changed while on the Court. Felix Frankfurter was a liberal law professor, but became a conservative Justice. </w:t>
      </w:r>
      <w:bookmarkStart w:id="36" w:name="r1"/>
      <w:r w:rsidRPr="008D4787">
        <w:rPr>
          <w:sz w:val="10"/>
          <w:szCs w:val="20"/>
        </w:rPr>
        <w:fldChar w:fldCharType="begin"/>
      </w:r>
      <w:r w:rsidRPr="008D4787">
        <w:rPr>
          <w:sz w:val="10"/>
          <w:szCs w:val="20"/>
        </w:rPr>
        <w:instrText xml:space="preserve"> HYPERLINK "http://www.lexis.com/research/retrieve?_m=db90a939ead7f265b9ecef566c4d6976&amp;docnum=68&amp;_fmtstr=FULL&amp;_startdoc=51&amp;wchp=dGLbVlz-zSkAW&amp;_md5=b7bf1791679535849ee5731dc85baab7&amp;focBudTerms=Kennedy%20w/s%20ideolog%21&amp;focBudSel=all" \l "n1" \t "_self" </w:instrText>
      </w:r>
      <w:r w:rsidRPr="008D4787">
        <w:rPr>
          <w:sz w:val="10"/>
          <w:szCs w:val="20"/>
        </w:rPr>
        <w:fldChar w:fldCharType="separate"/>
      </w:r>
      <w:r w:rsidRPr="008D4787">
        <w:rPr>
          <w:rStyle w:val="Hyperlink"/>
          <w:b/>
          <w:bCs/>
          <w:sz w:val="10"/>
          <w:szCs w:val="20"/>
          <w:vertAlign w:val="superscript"/>
        </w:rPr>
        <w:t>1</w:t>
      </w:r>
      <w:r w:rsidRPr="008D4787">
        <w:rPr>
          <w:sz w:val="10"/>
          <w:szCs w:val="20"/>
        </w:rPr>
        <w:fldChar w:fldCharType="end"/>
      </w:r>
      <w:bookmarkEnd w:id="36"/>
      <w:r w:rsidRPr="008D4787">
        <w:rPr>
          <w:sz w:val="10"/>
          <w:szCs w:val="20"/>
        </w:rPr>
        <w:t xml:space="preserve"> Harry Blackmun unquestionably moved from the right to the left over the course of his time on the high Court.</w:t>
      </w:r>
    </w:p>
    <w:p w:rsidR="008D4787" w:rsidRDefault="008D4787" w:rsidP="008D4787">
      <w:pPr>
        <w:pStyle w:val="Heading3"/>
      </w:pPr>
      <w:r>
        <w:t>Justice---PC False---Kennedy---Ideology</w:t>
      </w:r>
    </w:p>
    <w:p w:rsidR="008D4787" w:rsidRPr="00FC3AF7" w:rsidRDefault="008D4787" w:rsidP="008D4787">
      <w:pPr>
        <w:pStyle w:val="Heading4"/>
        <w:tabs>
          <w:tab w:val="center" w:pos="90"/>
        </w:tabs>
        <w:rPr>
          <w:rFonts w:cs="Times New Roman"/>
        </w:rPr>
      </w:pPr>
      <w:r w:rsidRPr="00FC3AF7">
        <w:rPr>
          <w:rFonts w:cs="Times New Roman"/>
        </w:rPr>
        <w:t>Kennedy is ideological</w:t>
      </w:r>
    </w:p>
    <w:p w:rsidR="008D4787" w:rsidRDefault="008D4787" w:rsidP="008D4787">
      <w:pPr>
        <w:tabs>
          <w:tab w:val="center" w:pos="90"/>
        </w:tabs>
        <w:rPr>
          <w:sz w:val="16"/>
          <w:szCs w:val="16"/>
        </w:rPr>
      </w:pPr>
      <w:r w:rsidRPr="00FC3AF7">
        <w:rPr>
          <w:rStyle w:val="Style13ptBold"/>
        </w:rPr>
        <w:t>Ruger 4</w:t>
      </w:r>
      <w:r w:rsidRPr="00FC3AF7">
        <w:t xml:space="preserve"> </w:t>
      </w:r>
      <w:r w:rsidRPr="00DC6222">
        <w:t>(Theodore, Associate Professor of Law at Washington University, 104 Colum. L. Rev. 1150)</w:t>
      </w:r>
    </w:p>
    <w:p w:rsidR="008D4787" w:rsidRPr="00FC3AF7" w:rsidRDefault="008D4787" w:rsidP="008D4787">
      <w:pPr>
        <w:tabs>
          <w:tab w:val="center" w:pos="90"/>
        </w:tabs>
        <w:rPr>
          <w:sz w:val="16"/>
          <w:szCs w:val="16"/>
        </w:rPr>
      </w:pPr>
    </w:p>
    <w:p w:rsidR="008D4787" w:rsidRDefault="008D4787" w:rsidP="008D4787">
      <w:pPr>
        <w:tabs>
          <w:tab w:val="center" w:pos="90"/>
        </w:tabs>
        <w:rPr>
          <w:u w:val="single"/>
        </w:rPr>
      </w:pPr>
      <w:r w:rsidRPr="00FC3AF7">
        <w:rPr>
          <w:sz w:val="16"/>
        </w:rPr>
        <w:t xml:space="preserve">One political science model that arose early in this story and has remained prominent is </w:t>
      </w:r>
      <w:r w:rsidRPr="00FC3AF7">
        <w:rPr>
          <w:u w:val="single"/>
        </w:rPr>
        <w:t>the "attitudinal" model of</w:t>
      </w:r>
      <w:r w:rsidRPr="00FC3AF7">
        <w:rPr>
          <w:sz w:val="16"/>
        </w:rPr>
        <w:t xml:space="preserve"> Supreme </w:t>
      </w:r>
      <w:r w:rsidRPr="00FC3AF7">
        <w:rPr>
          <w:u w:val="single"/>
        </w:rPr>
        <w:t>Court behavior</w:t>
      </w:r>
      <w:r w:rsidRPr="00FC3AF7">
        <w:rPr>
          <w:sz w:val="16"/>
        </w:rPr>
        <w:t xml:space="preserve">. In its purest form, this model </w:t>
      </w:r>
      <w:r w:rsidRPr="00FC3AF7">
        <w:rPr>
          <w:u w:val="single"/>
        </w:rPr>
        <w:t xml:space="preserve">posits that the </w:t>
      </w:r>
      <w:r w:rsidRPr="000E4159">
        <w:rPr>
          <w:highlight w:val="cyan"/>
          <w:u w:val="single"/>
        </w:rPr>
        <w:t>Justices</w:t>
      </w:r>
      <w:r w:rsidRPr="00FC3AF7">
        <w:rPr>
          <w:u w:val="single"/>
        </w:rPr>
        <w:t xml:space="preserve"> generally </w:t>
      </w:r>
      <w:r w:rsidRPr="000E4159">
        <w:rPr>
          <w:highlight w:val="cyan"/>
          <w:u w:val="single"/>
        </w:rPr>
        <w:t>decide cases based upon their fixed policy preferences</w:t>
      </w:r>
      <w:r w:rsidRPr="00FC3AF7">
        <w:rPr>
          <w:u w:val="single"/>
        </w:rPr>
        <w:t xml:space="preserve"> </w:t>
      </w:r>
      <w:r w:rsidRPr="00FC3AF7">
        <w:rPr>
          <w:sz w:val="16"/>
        </w:rPr>
        <w:t xml:space="preserve">- that is, their </w:t>
      </w:r>
      <w:r w:rsidRPr="000E4159">
        <w:rPr>
          <w:highlight w:val="cyan"/>
          <w:u w:val="single"/>
        </w:rPr>
        <w:t xml:space="preserve">personal </w:t>
      </w:r>
      <w:r w:rsidRPr="000E4159">
        <w:rPr>
          <w:color w:val="000000"/>
          <w:highlight w:val="cyan"/>
          <w:u w:val="single"/>
          <w:shd w:val="clear" w:color="auto" w:fill="FFFF00"/>
        </w:rPr>
        <w:t>ideolog</w:t>
      </w:r>
      <w:r w:rsidRPr="000E4159">
        <w:rPr>
          <w:highlight w:val="cyan"/>
          <w:u w:val="single"/>
        </w:rPr>
        <w:t>ical views</w:t>
      </w:r>
      <w:r w:rsidRPr="00FC3AF7">
        <w:rPr>
          <w:sz w:val="16"/>
        </w:rPr>
        <w:t xml:space="preserve"> - </w:t>
      </w:r>
      <w:r w:rsidRPr="00FC3AF7">
        <w:rPr>
          <w:u w:val="single"/>
        </w:rPr>
        <w:t xml:space="preserve">and are </w:t>
      </w:r>
      <w:r w:rsidRPr="000E4159">
        <w:rPr>
          <w:highlight w:val="cyan"/>
          <w:u w:val="single"/>
        </w:rPr>
        <w:t>not</w:t>
      </w:r>
      <w:r w:rsidRPr="00FC3AF7">
        <w:rPr>
          <w:u w:val="single"/>
        </w:rPr>
        <w:t xml:space="preserve"> meaningfully </w:t>
      </w:r>
      <w:r w:rsidRPr="000E4159">
        <w:rPr>
          <w:highlight w:val="cyan"/>
          <w:u w:val="single"/>
        </w:rPr>
        <w:t>constrained</w:t>
      </w:r>
      <w:r w:rsidRPr="00FC3AF7">
        <w:rPr>
          <w:u w:val="single"/>
        </w:rPr>
        <w:t xml:space="preserve"> from voting in accord with those views </w:t>
      </w:r>
      <w:r w:rsidRPr="000E4159">
        <w:rPr>
          <w:highlight w:val="cyan"/>
          <w:u w:val="single"/>
        </w:rPr>
        <w:t>by doctrine, text, or institutional setting</w:t>
      </w:r>
      <w:r w:rsidRPr="000E4159">
        <w:rPr>
          <w:sz w:val="16"/>
          <w:highlight w:val="cyan"/>
        </w:rPr>
        <w:t>.</w:t>
      </w:r>
      <w:r w:rsidRPr="00FC3AF7">
        <w:rPr>
          <w:sz w:val="16"/>
        </w:rPr>
        <w:t xml:space="preserve"> </w:t>
      </w:r>
      <w:bookmarkStart w:id="37" w:name="r28"/>
      <w:r w:rsidRPr="00FC3AF7">
        <w:fldChar w:fldCharType="begin"/>
      </w:r>
      <w:r w:rsidRPr="00FC3AF7">
        <w:instrText xml:space="preserve"> HYPERLINK "http://www.lexis.com/research/retrieve?_m=9bd5d5cabbae703ea7b8d1f9d564cb6a&amp;docnum=125&amp;_fmtstr=FULL&amp;_startdoc=101&amp;wchp=dGLbVlz-zSkAW&amp;_md5=33817940ca6b2c1c0f1aeec6b0884ea8&amp;focBudTerms=Kennedy%20w/s%20ideolog%21&amp;focBudSel=all" \l "n28" \t "_self" </w:instrText>
      </w:r>
      <w:r w:rsidRPr="00FC3AF7">
        <w:fldChar w:fldCharType="separate"/>
      </w:r>
      <w:r w:rsidRPr="00FC3AF7">
        <w:rPr>
          <w:rStyle w:val="Hyperlink"/>
          <w:b/>
          <w:bCs/>
          <w:szCs w:val="20"/>
          <w:vertAlign w:val="superscript"/>
        </w:rPr>
        <w:t>28</w:t>
      </w:r>
      <w:r w:rsidRPr="00FC3AF7">
        <w:fldChar w:fldCharType="end"/>
      </w:r>
      <w:bookmarkEnd w:id="37"/>
      <w:r w:rsidRPr="00FC3AF7">
        <w:rPr>
          <w:sz w:val="16"/>
        </w:rPr>
        <w:t xml:space="preserve"> Moreover, in the standard attitudinal view the Justices are arrayed neatly along one or more linear dimensions based on a "liberal" to "conservative" spectrum of personal views (think of an abacus with nine beads), and </w:t>
      </w:r>
      <w:r w:rsidRPr="000E4159">
        <w:rPr>
          <w:highlight w:val="cyan"/>
          <w:u w:val="single"/>
        </w:rPr>
        <w:t xml:space="preserve">most decisions track this </w:t>
      </w:r>
      <w:r w:rsidRPr="000E4159">
        <w:rPr>
          <w:color w:val="000000"/>
          <w:highlight w:val="cyan"/>
          <w:u w:val="single"/>
          <w:shd w:val="clear" w:color="auto" w:fill="FFFF00"/>
        </w:rPr>
        <w:t>ideolog</w:t>
      </w:r>
      <w:r w:rsidRPr="000E4159">
        <w:rPr>
          <w:highlight w:val="cyan"/>
          <w:u w:val="single"/>
        </w:rPr>
        <w:t>ical lineup</w:t>
      </w:r>
      <w:r w:rsidRPr="00FC3AF7">
        <w:rPr>
          <w:u w:val="single"/>
        </w:rPr>
        <w:t>.</w:t>
      </w:r>
      <w:r w:rsidRPr="00FC3AF7">
        <w:rPr>
          <w:sz w:val="16"/>
        </w:rPr>
        <w:t xml:space="preserve"> In quantitative studies run retrospectively, </w:t>
      </w:r>
      <w:r w:rsidRPr="00FC3AF7">
        <w:rPr>
          <w:u w:val="single"/>
        </w:rPr>
        <w:t xml:space="preserve">the attitudinal model has been </w:t>
      </w:r>
      <w:r w:rsidRPr="000E4159">
        <w:rPr>
          <w:highlight w:val="cyan"/>
          <w:u w:val="single"/>
        </w:rPr>
        <w:t>very successful in accounting for</w:t>
      </w:r>
      <w:r w:rsidRPr="00FC3AF7">
        <w:rPr>
          <w:sz w:val="16"/>
        </w:rPr>
        <w:t xml:space="preserve"> - technically "postdicting" - the </w:t>
      </w:r>
      <w:r w:rsidRPr="000E4159">
        <w:rPr>
          <w:highlight w:val="cyan"/>
          <w:u w:val="single"/>
        </w:rPr>
        <w:t>outcomes</w:t>
      </w:r>
      <w:r w:rsidRPr="00FC3AF7">
        <w:rPr>
          <w:u w:val="single"/>
        </w:rPr>
        <w:t xml:space="preserve"> of </w:t>
      </w:r>
      <w:r w:rsidRPr="00FC3AF7">
        <w:rPr>
          <w:sz w:val="16"/>
        </w:rPr>
        <w:t xml:space="preserve">Supreme </w:t>
      </w:r>
      <w:r w:rsidRPr="00FC3AF7">
        <w:rPr>
          <w:u w:val="single"/>
        </w:rPr>
        <w:t>Court cases.</w:t>
      </w:r>
    </w:p>
    <w:p w:rsidR="008D4787" w:rsidRDefault="008D4787" w:rsidP="008D4787">
      <w:pPr>
        <w:rPr>
          <w:sz w:val="16"/>
        </w:rPr>
      </w:pPr>
    </w:p>
    <w:p w:rsidR="008D4787" w:rsidRDefault="008D4787" w:rsidP="008D4787">
      <w:pPr>
        <w:pStyle w:val="Heading3"/>
      </w:pPr>
      <w:r>
        <w:t>Justice---PC False---Roberts</w:t>
      </w:r>
    </w:p>
    <w:p w:rsidR="008D4787" w:rsidRPr="00A83674" w:rsidRDefault="008D4787" w:rsidP="008D4787">
      <w:pPr>
        <w:pStyle w:val="Heading4"/>
      </w:pPr>
      <w:r w:rsidRPr="00A83674">
        <w:t>Most justices don’t even believe in court capital</w:t>
      </w:r>
    </w:p>
    <w:p w:rsidR="008D4787" w:rsidRDefault="008D4787" w:rsidP="008D4787">
      <w:pPr>
        <w:tabs>
          <w:tab w:val="center" w:pos="90"/>
        </w:tabs>
      </w:pPr>
      <w:r w:rsidRPr="00A83674">
        <w:rPr>
          <w:rStyle w:val="Style13ptBold"/>
        </w:rPr>
        <w:t>Lund 2</w:t>
      </w:r>
      <w:r w:rsidRPr="00A83674">
        <w:t xml:space="preserve"> [Nelson Lund, Professor of Law @ the George Mason University School of Law, March, Cardozo Law Review, 23 Cardozo L. Rev. 1219]</w:t>
      </w:r>
    </w:p>
    <w:p w:rsidR="008D4787" w:rsidRPr="00A83674" w:rsidRDefault="008D4787" w:rsidP="008D4787">
      <w:pPr>
        <w:tabs>
          <w:tab w:val="center" w:pos="90"/>
        </w:tabs>
      </w:pPr>
    </w:p>
    <w:p w:rsidR="008D4787" w:rsidRDefault="008D4787" w:rsidP="008D4787">
      <w:pPr>
        <w:tabs>
          <w:tab w:val="center" w:pos="90"/>
        </w:tabs>
        <w:ind w:right="288"/>
        <w:rPr>
          <w:rFonts w:eastAsia="Times New Roman"/>
          <w:kern w:val="32"/>
          <w:sz w:val="12"/>
          <w:szCs w:val="20"/>
        </w:rPr>
      </w:pPr>
      <w:r w:rsidRPr="00A83674">
        <w:rPr>
          <w:rFonts w:eastAsia="Times New Roman"/>
          <w:kern w:val="32"/>
          <w:sz w:val="12"/>
          <w:szCs w:val="20"/>
        </w:rPr>
        <w:t xml:space="preserve">This political approach to the exercise of jurisdiction deserves some attention, for it goes to the core of the most commonly articulated criticism of the Bush v. Gore majority. </w:t>
      </w:r>
      <w:r w:rsidRPr="00A83674">
        <w:rPr>
          <w:rFonts w:eastAsia="Times New Roman"/>
          <w:kern w:val="32"/>
          <w:szCs w:val="20"/>
          <w:u w:val="single"/>
        </w:rPr>
        <w:t>The Justices, we are often told, have a duty to preserve the institutional capital of the Court</w:t>
      </w:r>
      <w:r w:rsidRPr="00A83674">
        <w:rPr>
          <w:rFonts w:eastAsia="Times New Roman"/>
          <w:kern w:val="32"/>
          <w:sz w:val="12"/>
          <w:szCs w:val="20"/>
        </w:rPr>
        <w:t xml:space="preserve"> by avoiding entanglements in the "political thicket," where their reputation for impartiality might be sullied, fairly or not. As Breyer so eloquently put it: The public's confidence in the Court itself ... is a public treasure. It has been built slowly over many years, some of which were marked by a Civil War and the tragedy of segregation. It is a vitally necessary ingredient of any successful effort to protect basic liberty and, indeed, the rule of law itself. We run no risk of returning to the days when a President (responding to this Court's efforts to protect the Cherokee Indians) might have said, "John Marshall has made his decision; now let him enforce it!" Loth, Chief Justice John Marshall and The Growth of the American Republic 365 (1948). But we do risk a self-inflicted wound - a wound that may harm not just the Court, but the Nation. Breyer forgot to mention that </w:t>
      </w:r>
      <w:r w:rsidRPr="00A83674">
        <w:rPr>
          <w:rFonts w:eastAsia="Times New Roman"/>
          <w:kern w:val="32"/>
          <w:szCs w:val="20"/>
          <w:u w:val="single"/>
        </w:rPr>
        <w:t xml:space="preserve">this argument </w:t>
      </w:r>
      <w:r w:rsidRPr="000E4159">
        <w:rPr>
          <w:rFonts w:eastAsia="Times New Roman"/>
          <w:kern w:val="32"/>
          <w:szCs w:val="20"/>
          <w:highlight w:val="cyan"/>
          <w:u w:val="single"/>
        </w:rPr>
        <w:t>about avoiding the "political thicket" was</w:t>
      </w:r>
      <w:r w:rsidRPr="00A83674">
        <w:rPr>
          <w:rFonts w:eastAsia="Times New Roman"/>
          <w:kern w:val="32"/>
          <w:szCs w:val="20"/>
          <w:u w:val="single"/>
        </w:rPr>
        <w:t xml:space="preserve"> </w:t>
      </w:r>
      <w:r w:rsidRPr="000E4159">
        <w:rPr>
          <w:rFonts w:eastAsia="Times New Roman"/>
          <w:b/>
          <w:kern w:val="32"/>
          <w:szCs w:val="20"/>
          <w:highlight w:val="cyan"/>
          <w:u w:val="single"/>
        </w:rPr>
        <w:t>exactly the argument</w:t>
      </w:r>
      <w:r w:rsidRPr="00A83674">
        <w:rPr>
          <w:rFonts w:eastAsia="Times New Roman"/>
          <w:b/>
          <w:kern w:val="32"/>
          <w:szCs w:val="20"/>
          <w:u w:val="single"/>
        </w:rPr>
        <w:t xml:space="preserve"> that </w:t>
      </w:r>
      <w:r w:rsidRPr="000E4159">
        <w:rPr>
          <w:rFonts w:eastAsia="Times New Roman"/>
          <w:b/>
          <w:kern w:val="32"/>
          <w:szCs w:val="20"/>
          <w:highlight w:val="cyan"/>
          <w:u w:val="single"/>
        </w:rPr>
        <w:t>the Court had rejected</w:t>
      </w:r>
      <w:r w:rsidRPr="00A83674">
        <w:rPr>
          <w:rFonts w:eastAsia="Times New Roman"/>
          <w:kern w:val="32"/>
          <w:sz w:val="12"/>
          <w:szCs w:val="20"/>
        </w:rPr>
        <w:t xml:space="preserve"> in the vote-dilution cases on which the majority relied. Moreover, </w:t>
      </w:r>
      <w:r w:rsidRPr="000E4159">
        <w:rPr>
          <w:rFonts w:eastAsia="Times New Roman"/>
          <w:kern w:val="32"/>
          <w:szCs w:val="20"/>
          <w:highlight w:val="cyan"/>
          <w:u w:val="single"/>
        </w:rPr>
        <w:t>the notion of a</w:t>
      </w:r>
      <w:r w:rsidRPr="00A83674">
        <w:rPr>
          <w:rFonts w:eastAsia="Times New Roman"/>
          <w:kern w:val="32"/>
          <w:szCs w:val="20"/>
          <w:u w:val="single"/>
        </w:rPr>
        <w:t xml:space="preserve"> general </w:t>
      </w:r>
      <w:r w:rsidRPr="000E4159">
        <w:rPr>
          <w:rFonts w:eastAsia="Times New Roman"/>
          <w:kern w:val="32"/>
          <w:szCs w:val="20"/>
          <w:highlight w:val="cyan"/>
          <w:u w:val="single"/>
        </w:rPr>
        <w:t>duty to avoid decisions that</w:t>
      </w:r>
      <w:r w:rsidRPr="00A83674">
        <w:rPr>
          <w:rFonts w:eastAsia="Times New Roman"/>
          <w:kern w:val="32"/>
          <w:szCs w:val="20"/>
          <w:u w:val="single"/>
        </w:rPr>
        <w:t xml:space="preserve"> might </w:t>
      </w:r>
      <w:r w:rsidRPr="000E4159">
        <w:rPr>
          <w:rFonts w:eastAsia="Times New Roman"/>
          <w:kern w:val="32"/>
          <w:szCs w:val="20"/>
          <w:highlight w:val="cyan"/>
          <w:u w:val="single"/>
        </w:rPr>
        <w:t>undermine</w:t>
      </w:r>
      <w:r w:rsidRPr="00A83674">
        <w:rPr>
          <w:rFonts w:eastAsia="Times New Roman"/>
          <w:kern w:val="32"/>
          <w:szCs w:val="20"/>
          <w:u w:val="single"/>
        </w:rPr>
        <w:t xml:space="preserve"> the public's </w:t>
      </w:r>
      <w:r w:rsidRPr="000E4159">
        <w:rPr>
          <w:rFonts w:eastAsia="Times New Roman"/>
          <w:kern w:val="32"/>
          <w:szCs w:val="20"/>
          <w:highlight w:val="cyan"/>
          <w:u w:val="single"/>
        </w:rPr>
        <w:t>confidence</w:t>
      </w:r>
      <w:r w:rsidRPr="00A83674">
        <w:rPr>
          <w:rFonts w:eastAsia="Times New Roman"/>
          <w:kern w:val="32"/>
          <w:szCs w:val="20"/>
          <w:u w:val="single"/>
        </w:rPr>
        <w:t xml:space="preserve"> in the Court </w:t>
      </w:r>
      <w:r w:rsidRPr="000E4159">
        <w:rPr>
          <w:rFonts w:eastAsia="Times New Roman"/>
          <w:b/>
          <w:kern w:val="32"/>
          <w:szCs w:val="20"/>
          <w:highlight w:val="cyan"/>
          <w:u w:val="single"/>
        </w:rPr>
        <w:t>is not one that anybody actually believes</w:t>
      </w:r>
      <w:r w:rsidRPr="00A83674">
        <w:rPr>
          <w:rFonts w:eastAsia="Times New Roman"/>
          <w:b/>
          <w:kern w:val="32"/>
          <w:szCs w:val="20"/>
          <w:u w:val="single"/>
        </w:rPr>
        <w:t>.</w:t>
      </w:r>
      <w:r w:rsidRPr="00A83674">
        <w:rPr>
          <w:rFonts w:eastAsia="Times New Roman"/>
          <w:kern w:val="32"/>
          <w:sz w:val="12"/>
          <w:szCs w:val="20"/>
        </w:rPr>
        <w:t xml:space="preserve"> In fact, many of the Court's most intensely admired decisions are exactly those that were most controversial when decided. Brown v. Board of Education, which forbade racially segregated schools. Engel v. Vitale, which forbade prayer in the schools. Miranda v. Arizona, which forbade the use of voluntary confessions at trial unless preceded by a series of judicially created warnings. Reynolds v. Sims, which required equality of population in state legislative districts. Roe v. Wade, which established a right to abortion. Texas v. Johnson, which protected a right to desecrate the American flag. Notwithstanding the sound of Breyer's rhetoric, </w:t>
      </w:r>
      <w:r w:rsidRPr="000E4159">
        <w:rPr>
          <w:rFonts w:eastAsia="Times New Roman"/>
          <w:kern w:val="32"/>
          <w:szCs w:val="20"/>
          <w:highlight w:val="cyan"/>
          <w:u w:val="single"/>
        </w:rPr>
        <w:t>the theory underlying</w:t>
      </w:r>
      <w:r w:rsidRPr="00A83674">
        <w:rPr>
          <w:rFonts w:eastAsia="Times New Roman"/>
          <w:kern w:val="32"/>
          <w:sz w:val="12"/>
          <w:szCs w:val="20"/>
        </w:rPr>
        <w:t xml:space="preserve"> his call for </w:t>
      </w:r>
      <w:r w:rsidRPr="000E4159">
        <w:rPr>
          <w:rFonts w:eastAsia="Times New Roman"/>
          <w:kern w:val="32"/>
          <w:szCs w:val="20"/>
          <w:highlight w:val="cyan"/>
          <w:u w:val="single"/>
        </w:rPr>
        <w:t>judicial restraint is</w:t>
      </w:r>
      <w:r w:rsidRPr="00A83674">
        <w:rPr>
          <w:rFonts w:eastAsia="Times New Roman"/>
          <w:kern w:val="32"/>
          <w:szCs w:val="20"/>
          <w:u w:val="single"/>
        </w:rPr>
        <w:t xml:space="preserve"> actually </w:t>
      </w:r>
      <w:r w:rsidRPr="000E4159">
        <w:rPr>
          <w:rFonts w:eastAsia="Times New Roman"/>
          <w:b/>
          <w:kern w:val="32"/>
          <w:szCs w:val="20"/>
          <w:highlight w:val="cyan"/>
          <w:u w:val="single"/>
        </w:rPr>
        <w:t xml:space="preserve">not one that would preclude any </w:t>
      </w:r>
      <w:r w:rsidRPr="00A83674">
        <w:rPr>
          <w:rFonts w:eastAsia="Times New Roman"/>
          <w:b/>
          <w:kern w:val="32"/>
          <w:szCs w:val="20"/>
          <w:u w:val="single"/>
        </w:rPr>
        <w:t xml:space="preserve">of the </w:t>
      </w:r>
      <w:r w:rsidRPr="000E4159">
        <w:rPr>
          <w:rFonts w:eastAsia="Times New Roman"/>
          <w:b/>
          <w:kern w:val="32"/>
          <w:szCs w:val="20"/>
          <w:highlight w:val="cyan"/>
          <w:u w:val="single"/>
        </w:rPr>
        <w:t>decisions</w:t>
      </w:r>
      <w:r w:rsidRPr="00A83674">
        <w:rPr>
          <w:rFonts w:eastAsia="Times New Roman"/>
          <w:kern w:val="32"/>
          <w:sz w:val="12"/>
          <w:szCs w:val="20"/>
        </w:rPr>
        <w:t xml:space="preserve"> in this list. On the contrary, </w:t>
      </w:r>
      <w:r w:rsidRPr="000E4159">
        <w:rPr>
          <w:rFonts w:eastAsia="Times New Roman"/>
          <w:kern w:val="32"/>
          <w:szCs w:val="20"/>
          <w:highlight w:val="cyan"/>
          <w:u w:val="single"/>
        </w:rPr>
        <w:t xml:space="preserve">it is a theory meant to </w:t>
      </w:r>
      <w:r w:rsidRPr="000E4159">
        <w:rPr>
          <w:rFonts w:eastAsia="Times New Roman"/>
          <w:b/>
          <w:kern w:val="32"/>
          <w:szCs w:val="20"/>
          <w:highlight w:val="cyan"/>
          <w:u w:val="single"/>
        </w:rPr>
        <w:t>foster just such controversial decisions</w:t>
      </w:r>
      <w:r w:rsidRPr="00A83674">
        <w:rPr>
          <w:rFonts w:eastAsia="Times New Roman"/>
          <w:kern w:val="32"/>
          <w:szCs w:val="20"/>
          <w:u w:val="single"/>
        </w:rPr>
        <w:t>, along with their frequently profound political effects, even or perhaps especially when those effects are so profound as to shake the public's confidence in the Court.</w:t>
      </w:r>
      <w:r w:rsidRPr="00A83674">
        <w:rPr>
          <w:rFonts w:eastAsia="Times New Roman"/>
          <w:kern w:val="32"/>
          <w:sz w:val="12"/>
          <w:szCs w:val="20"/>
        </w:rPr>
        <w:t xml:space="preserve"> The real theory, well known to sophisticated students of law and political science, is that the Supreme Court should refuse to decide certain politically sensitive cases, especially those involving the constitutional allocation of power between the federal and state governments, in order to conserve the Court's political resources for more important tasks, especially those involving the protection of certain "individual liberties." In practice, what this means is that the Court should sometimes allow the Constitution to be violated when Congress infringes on the rights of the states, while protecting judicially selected "individual liberties" that often have no basis in the Constitution.</w:t>
      </w:r>
    </w:p>
    <w:p w:rsidR="00B56220" w:rsidRDefault="00B56220" w:rsidP="00B56220">
      <w:pPr>
        <w:pStyle w:val="Heading2"/>
        <w:rPr>
          <w:rFonts w:eastAsia="Times New Roman"/>
        </w:rPr>
      </w:pPr>
      <w:r>
        <w:rPr>
          <w:rFonts w:eastAsia="Times New Roman"/>
        </w:rPr>
        <w:t>*** IMPACTS</w:t>
      </w:r>
    </w:p>
    <w:p w:rsidR="00A775B0" w:rsidRDefault="00A775B0" w:rsidP="00A775B0">
      <w:pPr>
        <w:pStyle w:val="Heading3"/>
      </w:pPr>
      <w:r>
        <w:t>A2: Biotech---2AC</w:t>
      </w:r>
    </w:p>
    <w:p w:rsidR="00A775B0" w:rsidRPr="00F70CDF" w:rsidRDefault="00A775B0" w:rsidP="00A775B0">
      <w:pPr>
        <w:pStyle w:val="Heading4"/>
      </w:pPr>
      <w:r>
        <w:t xml:space="preserve">No impact to biotech – </w:t>
      </w:r>
      <w:r>
        <w:rPr>
          <w:b w:val="0"/>
        </w:rPr>
        <w:t>can’t solve food shortages</w:t>
      </w:r>
      <w:r>
        <w:t xml:space="preserve"> </w:t>
      </w:r>
      <w:r w:rsidRPr="0015736A">
        <w:rPr>
          <w:b w:val="0"/>
        </w:rPr>
        <w:t>– causes autonomy and increases disparities in the global food market</w:t>
      </w:r>
    </w:p>
    <w:p w:rsidR="00A775B0" w:rsidRDefault="00A775B0" w:rsidP="00A775B0">
      <w:r>
        <w:rPr>
          <w:rStyle w:val="Style13ptBold"/>
        </w:rPr>
        <w:t xml:space="preserve">Singer 17 </w:t>
      </w:r>
      <w:r w:rsidRPr="0015736A">
        <w:t xml:space="preserve">(Roberta; bachelor of arts from Saint Louis University, currently staff writer for University News, centered in the greater St. Louis area; “Biotechnology won’t solve world crop shortages”; </w:t>
      </w:r>
      <w:hyperlink r:id="rId175" w:history="1">
        <w:r w:rsidRPr="0015736A">
          <w:rPr>
            <w:rStyle w:val="Hyperlink"/>
          </w:rPr>
          <w:t>http://www.unewsonline.com/2010/04/14/biotechnology-won%E2%80%99t-solve-world-crop-shortages/</w:t>
        </w:r>
      </w:hyperlink>
      <w:r w:rsidRPr="0015736A">
        <w:t>; published 5/4/17; accessed 7/7/17) [TG]</w:t>
      </w:r>
    </w:p>
    <w:p w:rsidR="00A775B0" w:rsidRPr="0015736A" w:rsidRDefault="00A775B0" w:rsidP="00A775B0"/>
    <w:p w:rsidR="00A775B0" w:rsidRPr="00EF6961" w:rsidRDefault="00A775B0" w:rsidP="00A775B0">
      <w:pPr>
        <w:rPr>
          <w:sz w:val="14"/>
        </w:rPr>
      </w:pPr>
      <w:r w:rsidRPr="00EF6961">
        <w:rPr>
          <w:sz w:val="14"/>
        </w:rPr>
        <w:t xml:space="preserve">An article in the March 17 issue of USA Today gives a Spartan rundown of the controversy over genetically modified crops. They frame it in terms of two opposing sides: Those who support biotech because it increases yields and economically benefits the farmer, and those who are wary of any type of genetic engineering because it hasn’t stood the test of time and been proven to be completely safe. (These folk are likened to parents who, no matter what, will not get their children vaccinated.) </w:t>
      </w:r>
      <w:r w:rsidRPr="0015736A">
        <w:rPr>
          <w:rStyle w:val="StyleUnderline"/>
        </w:rPr>
        <w:t>What the article completely misses, not entirely surprisingly, is the new form of agro-colonization that biotech creates.</w:t>
      </w:r>
      <w:r w:rsidRPr="00EF6961">
        <w:rPr>
          <w:sz w:val="14"/>
        </w:rPr>
        <w:t xml:space="preserve"> </w:t>
      </w:r>
      <w:r w:rsidRPr="0015736A">
        <w:rPr>
          <w:rStyle w:val="Emphasis"/>
          <w:highlight w:val="cyan"/>
        </w:rPr>
        <w:t>Large seed companies</w:t>
      </w:r>
      <w:r w:rsidRPr="0015736A">
        <w:rPr>
          <w:rStyle w:val="Emphasis"/>
        </w:rPr>
        <w:t xml:space="preserve"> like Cargill and Monsanto </w:t>
      </w:r>
      <w:r w:rsidRPr="0015736A">
        <w:rPr>
          <w:rStyle w:val="Emphasis"/>
          <w:highlight w:val="cyan"/>
        </w:rPr>
        <w:t xml:space="preserve">patent all the brands of genetically engineered plants and sell it back </w:t>
      </w:r>
      <w:r w:rsidRPr="0015736A">
        <w:rPr>
          <w:rStyle w:val="Emphasis"/>
        </w:rPr>
        <w:t xml:space="preserve">not only </w:t>
      </w:r>
      <w:r w:rsidRPr="0015736A">
        <w:rPr>
          <w:rStyle w:val="Emphasis"/>
          <w:highlight w:val="cyan"/>
        </w:rPr>
        <w:t>to farmers</w:t>
      </w:r>
      <w:r w:rsidRPr="0015736A">
        <w:rPr>
          <w:rStyle w:val="Emphasis"/>
        </w:rPr>
        <w:t xml:space="preserve"> in the United States,</w:t>
      </w:r>
      <w:r w:rsidRPr="00EF6961">
        <w:rPr>
          <w:sz w:val="14"/>
        </w:rPr>
        <w:t xml:space="preserve"> </w:t>
      </w:r>
      <w:r w:rsidRPr="0015736A">
        <w:rPr>
          <w:rStyle w:val="StyleUnderline"/>
        </w:rPr>
        <w:t xml:space="preserve">but to all farmers </w:t>
      </w:r>
      <w:r w:rsidRPr="0015736A">
        <w:rPr>
          <w:rStyle w:val="StyleUnderline"/>
          <w:highlight w:val="cyan"/>
        </w:rPr>
        <w:t>abroad who want to include their product on the global market</w:t>
      </w:r>
      <w:r w:rsidRPr="0015736A">
        <w:rPr>
          <w:rStyle w:val="StyleUnderline"/>
        </w:rPr>
        <w:t>.</w:t>
      </w:r>
      <w:r w:rsidRPr="00EF6961">
        <w:rPr>
          <w:sz w:val="14"/>
        </w:rPr>
        <w:t xml:space="preserve"> Farmers must buy new seeds every year instead of using their pre-existing seeds for free, and must worry excessively about cross-pollination (and thus illegally creating a new breed of already-patented plant). All autonomy is stripped from the farmer. In her book “Stolen Harvest,” Vendana Shiva writes how </w:t>
      </w:r>
      <w:r w:rsidRPr="0015736A">
        <w:rPr>
          <w:rStyle w:val="StyleUnderline"/>
        </w:rPr>
        <w:t>biotech companies took basmati rice seeds from rural Indian farmers, patented it, then forced those same farmers, the original cultivators of the crop, to buy the rice seeds back from them year after year.</w:t>
      </w:r>
      <w:r w:rsidRPr="00EF6961">
        <w:rPr>
          <w:sz w:val="14"/>
        </w:rPr>
        <w:t xml:space="preserve"> Many went bankrupt, and something that was a living part of the culture and heritage of the community, not to mention a major dietary staple, was stolen and renamed under the ethics of capitalism. It’s simple theft. The entire idea of </w:t>
      </w:r>
      <w:r w:rsidRPr="0015736A">
        <w:rPr>
          <w:rStyle w:val="StyleUnderline"/>
          <w:highlight w:val="cyan"/>
        </w:rPr>
        <w:t>patenting plants is</w:t>
      </w:r>
      <w:r w:rsidRPr="0015736A">
        <w:rPr>
          <w:rStyle w:val="StyleUnderline"/>
        </w:rPr>
        <w:t xml:space="preserve"> </w:t>
      </w:r>
      <w:r w:rsidRPr="0015736A">
        <w:rPr>
          <w:rStyle w:val="StyleUnderline"/>
          <w:highlight w:val="cyan"/>
        </w:rPr>
        <w:t>not only</w:t>
      </w:r>
      <w:r w:rsidRPr="0015736A">
        <w:rPr>
          <w:rStyle w:val="StyleUnderline"/>
        </w:rPr>
        <w:t xml:space="preserve"> </w:t>
      </w:r>
      <w:r w:rsidRPr="0015736A">
        <w:rPr>
          <w:rStyle w:val="StyleUnderline"/>
          <w:highlight w:val="cyan"/>
        </w:rPr>
        <w:t>morally offensive</w:t>
      </w:r>
      <w:r w:rsidRPr="0015736A">
        <w:rPr>
          <w:rStyle w:val="StyleUnderline"/>
        </w:rPr>
        <w:t xml:space="preserve"> </w:t>
      </w:r>
      <w:r w:rsidRPr="0015736A">
        <w:rPr>
          <w:rStyle w:val="StyleUnderline"/>
          <w:highlight w:val="cyan"/>
        </w:rPr>
        <w:t>but</w:t>
      </w:r>
      <w:r w:rsidRPr="0015736A">
        <w:rPr>
          <w:rStyle w:val="StyleUnderline"/>
        </w:rPr>
        <w:t xml:space="preserve"> </w:t>
      </w:r>
      <w:r w:rsidRPr="0015736A">
        <w:rPr>
          <w:rStyle w:val="StyleUnderline"/>
          <w:highlight w:val="cyan"/>
        </w:rPr>
        <w:t>completely unsustainable</w:t>
      </w:r>
      <w:r w:rsidRPr="0015736A">
        <w:rPr>
          <w:rStyle w:val="StyleUnderline"/>
        </w:rPr>
        <w:t>.</w:t>
      </w:r>
      <w:r w:rsidRPr="00EF6961">
        <w:rPr>
          <w:sz w:val="14"/>
        </w:rPr>
        <w:t xml:space="preserve"> It puts all of the power in the hands of the few companies, to which any grower must continually return. It defeats the entire idea of local innovation as a means to build community and generate revenue in developing countries—</w:t>
      </w:r>
      <w:r w:rsidRPr="0015736A">
        <w:rPr>
          <w:rStyle w:val="StyleUnderline"/>
        </w:rPr>
        <w:t>if we want people to grow their own food and make their own money, we are undermining them by giving them no choice but to buy from biotech companies if they want to participate in the market.</w:t>
      </w:r>
      <w:r w:rsidRPr="00EF6961">
        <w:rPr>
          <w:sz w:val="14"/>
        </w:rPr>
        <w:t xml:space="preserve"> USA Today mentions none of this. It dwells on how China is shifting the market in favor of biotech as it buys more and more breeds of rice, and on how we will never be able to feed the world without these innovations. Maybe this is true. Maybe we can’t feed the world without genetic engineering. Is it horrible to say that maybe we shouldn’t? That there just shouldn’t be 10 billion people on the planet? That’s a weighty statement, because I will not be the one suffering because of it. It will be the people in those developing countries, </w:t>
      </w:r>
      <w:r w:rsidRPr="0015736A">
        <w:rPr>
          <w:rStyle w:val="StyleUnderline"/>
        </w:rPr>
        <w:t xml:space="preserve">those who are already starving and rioting over food shortages. </w:t>
      </w:r>
      <w:r w:rsidRPr="0015736A">
        <w:rPr>
          <w:rStyle w:val="StyleUnderline"/>
          <w:highlight w:val="cyan"/>
        </w:rPr>
        <w:t>America and the West</w:t>
      </w:r>
      <w:r w:rsidRPr="0015736A">
        <w:rPr>
          <w:rStyle w:val="StyleUnderline"/>
        </w:rPr>
        <w:t xml:space="preserve"> </w:t>
      </w:r>
      <w:r w:rsidRPr="0015736A">
        <w:rPr>
          <w:rStyle w:val="StyleUnderline"/>
          <w:highlight w:val="cyan"/>
        </w:rPr>
        <w:t>will not go hungry</w:t>
      </w:r>
      <w:r w:rsidRPr="0015736A">
        <w:rPr>
          <w:rStyle w:val="StyleUnderline"/>
        </w:rPr>
        <w:t xml:space="preserve"> for a long time.</w:t>
      </w:r>
      <w:r w:rsidRPr="00EF6961">
        <w:rPr>
          <w:sz w:val="14"/>
        </w:rPr>
        <w:t xml:space="preserve"> Still</w:t>
      </w:r>
      <w:r w:rsidRPr="0015736A">
        <w:rPr>
          <w:rStyle w:val="Emphasis"/>
        </w:rPr>
        <w:t xml:space="preserve">, </w:t>
      </w:r>
      <w:r w:rsidRPr="0015736A">
        <w:rPr>
          <w:rStyle w:val="Emphasis"/>
          <w:highlight w:val="cyan"/>
        </w:rPr>
        <w:t>it doesn’t seem like biotech is helping starving people</w:t>
      </w:r>
      <w:r w:rsidRPr="00EF6961">
        <w:rPr>
          <w:sz w:val="14"/>
        </w:rPr>
        <w:t xml:space="preserve">. </w:t>
      </w:r>
      <w:r w:rsidRPr="0015736A">
        <w:rPr>
          <w:rStyle w:val="StyleUnderline"/>
          <w:highlight w:val="cyan"/>
        </w:rPr>
        <w:t>Most</w:t>
      </w:r>
      <w:r w:rsidRPr="0015736A">
        <w:rPr>
          <w:rStyle w:val="StyleUnderline"/>
        </w:rPr>
        <w:t xml:space="preserve"> of that </w:t>
      </w:r>
      <w:r w:rsidRPr="0015736A">
        <w:rPr>
          <w:rStyle w:val="StyleUnderline"/>
          <w:highlight w:val="cyan"/>
        </w:rPr>
        <w:t>food</w:t>
      </w:r>
      <w:r w:rsidRPr="0015736A">
        <w:rPr>
          <w:rStyle w:val="StyleUnderline"/>
        </w:rPr>
        <w:t xml:space="preserve"> still </w:t>
      </w:r>
      <w:r w:rsidRPr="0015736A">
        <w:rPr>
          <w:rStyle w:val="StyleUnderline"/>
          <w:highlight w:val="cyan"/>
        </w:rPr>
        <w:t>ends up in the hands of Westerners</w:t>
      </w:r>
      <w:r w:rsidRPr="0015736A">
        <w:rPr>
          <w:rStyle w:val="StyleUnderline"/>
        </w:rPr>
        <w:t xml:space="preserve">, </w:t>
      </w:r>
      <w:r w:rsidRPr="0015736A">
        <w:rPr>
          <w:rStyle w:val="StyleUnderline"/>
          <w:highlight w:val="cyan"/>
        </w:rPr>
        <w:t xml:space="preserve">who </w:t>
      </w:r>
      <w:r w:rsidRPr="0015736A">
        <w:rPr>
          <w:rStyle w:val="StyleUnderline"/>
        </w:rPr>
        <w:t xml:space="preserve">continue to </w:t>
      </w:r>
      <w:r w:rsidRPr="0015736A">
        <w:rPr>
          <w:rStyle w:val="StyleUnderline"/>
          <w:highlight w:val="cyan"/>
        </w:rPr>
        <w:t>get fatter and fatter off it.</w:t>
      </w:r>
    </w:p>
    <w:p w:rsidR="00A775B0" w:rsidRPr="00CF7357" w:rsidRDefault="00A775B0" w:rsidP="00A775B0">
      <w:pPr>
        <w:pStyle w:val="Heading4"/>
        <w:rPr>
          <w:b w:val="0"/>
        </w:rPr>
      </w:pPr>
      <w:r>
        <w:t>Travel ban not key to biotech</w:t>
      </w:r>
      <w:r w:rsidRPr="00CF7357">
        <w:t xml:space="preserve"> </w:t>
      </w:r>
      <w:r w:rsidRPr="00CF7357">
        <w:rPr>
          <w:b w:val="0"/>
        </w:rPr>
        <w:t>– trump isn’t pushing to solve</w:t>
      </w:r>
    </w:p>
    <w:p w:rsidR="00A775B0" w:rsidRDefault="00A775B0" w:rsidP="00A775B0">
      <w:r>
        <w:rPr>
          <w:rStyle w:val="Style13ptBold"/>
        </w:rPr>
        <w:t xml:space="preserve">Borel 17 </w:t>
      </w:r>
      <w:r w:rsidRPr="00CF7357">
        <w:t xml:space="preserve">(Brooke; Brooke Borel is a journalist and author of Infested: How the Bed Bug Infiltrated Our Bedrooms and Took Over the World and The Chicago Guide to Fact-Checking; “The U.S. Regulations for Biotechnology Are Woefully Out of Date”; </w:t>
      </w:r>
      <w:hyperlink r:id="rId176" w:history="1">
        <w:r w:rsidRPr="00CF7357">
          <w:rPr>
            <w:rStyle w:val="Hyperlink"/>
          </w:rPr>
          <w:t>http://www.slate.com/articles/technology/future_tense/2017/04/u_s_biotechnology_regulations_are_woefully_out_of_date.html</w:t>
        </w:r>
      </w:hyperlink>
      <w:r w:rsidRPr="00CF7357">
        <w:t>; published 4/21/17; accessed 7/6/17) [TG]</w:t>
      </w:r>
    </w:p>
    <w:p w:rsidR="00A775B0" w:rsidRPr="00CF7357" w:rsidRDefault="00A775B0" w:rsidP="00A775B0"/>
    <w:p w:rsidR="00A775B0" w:rsidRPr="00CF7357" w:rsidRDefault="00A775B0" w:rsidP="00A775B0">
      <w:pPr>
        <w:rPr>
          <w:sz w:val="14"/>
        </w:rPr>
      </w:pPr>
      <w:r w:rsidRPr="00CF7357">
        <w:rPr>
          <w:sz w:val="14"/>
        </w:rPr>
        <w:t xml:space="preserve">Over the past two years, policymakers had a fleeting chance to improve biotech laws—and they missed it. </w:t>
      </w:r>
      <w:r w:rsidRPr="00930A8D">
        <w:rPr>
          <w:rStyle w:val="StyleUnderline"/>
        </w:rPr>
        <w:t xml:space="preserve">Now that we’re in the wild and unpredictable world of the Trump administration, </w:t>
      </w:r>
      <w:r w:rsidRPr="00CF7357">
        <w:rPr>
          <w:rStyle w:val="Emphasis"/>
          <w:highlight w:val="cyan"/>
        </w:rPr>
        <w:t>the future of biotech</w:t>
      </w:r>
      <w:r w:rsidRPr="00930A8D">
        <w:rPr>
          <w:rStyle w:val="Emphasis"/>
        </w:rPr>
        <w:t xml:space="preserve"> regulation </w:t>
      </w:r>
      <w:r w:rsidRPr="00CF7357">
        <w:rPr>
          <w:rStyle w:val="Emphasis"/>
          <w:highlight w:val="cyan"/>
        </w:rPr>
        <w:t>is a big fat question mark</w:t>
      </w:r>
      <w:r w:rsidRPr="00930A8D">
        <w:rPr>
          <w:rStyle w:val="Emphasis"/>
        </w:rPr>
        <w:t>.</w:t>
      </w:r>
      <w:r>
        <w:rPr>
          <w:rStyle w:val="Emphasis"/>
        </w:rPr>
        <w:t xml:space="preserve"> </w:t>
      </w:r>
      <w:r w:rsidRPr="00CF7357">
        <w:rPr>
          <w:sz w:val="14"/>
        </w:rPr>
        <w:t xml:space="preserve">To understand biotech regulations, we have to go back in time to 1986, when the cool kids were pegging their jeans, Top Gun was in the theaters, and Lionel Richie and Bananarama dominated the airwaves. Another trend back then: recombinant DNA. Scientists discovered this genetic engineering tool in the early 1970s, when they first swapped genes from one species into another using the bacteria E. coli. The discovery was a landmark for biotechnology. By the 1980s, companies were commercializing microbes and plants made with recombinant DNA, and regulators’ ears perked up. The decision fell to the White House Office of Science and Technology Policy, which has two main jobs. The first is to advise the president on matters of science, tech, and engineering. The second is to help coordinate multiple agencies on scientific policy. Rather than writing a new law, the OSTP decided to fit genetically engineered products into existing laws. The result, called the Coordinated Framework for the Regulation of Biotechnology, published in June 1986. A small update in 1992 didn’t change much. </w:t>
      </w:r>
      <w:r w:rsidRPr="00930A8D">
        <w:rPr>
          <w:rStyle w:val="StyleUnderline"/>
        </w:rPr>
        <w:t>Under the coordinated framework, regulation falls to the Environmental Protection Agency, the U.S. Department of Agriculture, and the Food and Drug Administration.</w:t>
      </w:r>
      <w:r>
        <w:rPr>
          <w:rStyle w:val="StyleUnderline"/>
        </w:rPr>
        <w:t xml:space="preserve"> </w:t>
      </w:r>
      <w:r w:rsidRPr="00CF7357">
        <w:rPr>
          <w:sz w:val="14"/>
        </w:rPr>
        <w:t xml:space="preserve">The EPA’s job is to protect human health and the environment. Several laws allow the EPA to do this, but the two relevant for biotech regulation relate to pesticides and toxic materials. Under the coordinated framework, the EPA can regulate any biotech organisms that produce these chemicals in some way. A genetically engineered crop that makes its own insecticide, for example, would trigger EPA’s oversight on pesticides, while a microbe altered to produce biofuel would trigger the rules for potentially toxic chemicals. The USDA’s job, in part, is to protect U.S. agriculture. When it comes to biotech, the relevant laws that give USDA power relate to plant health. When the coordinated framework first published, the state-of-the-art genetic engineering—recombinant DNA—used microbes to deliver new genes. In crops, for example, scientists used agrobacterium, a bacterium that can infect plants. It’s a weird way to apply the law—these microbes aren’t likely to hurt crops. But the microbes are technically plant pathogens, which gives the USDA the authority to regulate any crop made this way. As for the FDA, part of its job is to keep our food safe. Under the coordinated framework, companies proposing to sell a biotech food may submit to a voluntary safety review, to prove that it’s not going to poison anyone or give them a horrifying allergic reaction. </w:t>
      </w:r>
      <w:r w:rsidRPr="00CF7357">
        <w:rPr>
          <w:rStyle w:val="StyleUnderline"/>
          <w:highlight w:val="cyan"/>
        </w:rPr>
        <w:t>The original</w:t>
      </w:r>
      <w:r w:rsidRPr="00930A8D">
        <w:rPr>
          <w:rStyle w:val="StyleUnderline"/>
        </w:rPr>
        <w:t xml:space="preserve"> coordinated </w:t>
      </w:r>
      <w:r w:rsidRPr="00CF7357">
        <w:rPr>
          <w:rStyle w:val="StyleUnderline"/>
          <w:highlight w:val="cyan"/>
        </w:rPr>
        <w:t>framework was</w:t>
      </w:r>
      <w:r w:rsidRPr="00930A8D">
        <w:rPr>
          <w:rStyle w:val="StyleUnderline"/>
        </w:rPr>
        <w:t xml:space="preserve"> a </w:t>
      </w:r>
      <w:r w:rsidRPr="00CF7357">
        <w:rPr>
          <w:rStyle w:val="StyleUnderline"/>
          <w:highlight w:val="cyan"/>
        </w:rPr>
        <w:t>messy</w:t>
      </w:r>
      <w:r w:rsidRPr="00930A8D">
        <w:rPr>
          <w:rStyle w:val="StyleUnderline"/>
        </w:rPr>
        <w:t xml:space="preserve"> solution, </w:t>
      </w:r>
      <w:r w:rsidRPr="00CF7357">
        <w:rPr>
          <w:rStyle w:val="StyleUnderline"/>
          <w:highlight w:val="cyan"/>
        </w:rPr>
        <w:t>but</w:t>
      </w:r>
      <w:r w:rsidRPr="00930A8D">
        <w:rPr>
          <w:rStyle w:val="StyleUnderline"/>
        </w:rPr>
        <w:t xml:space="preserve"> it worked </w:t>
      </w:r>
      <w:r w:rsidRPr="00CF7357">
        <w:rPr>
          <w:rStyle w:val="StyleUnderline"/>
          <w:highlight w:val="cyan"/>
        </w:rPr>
        <w:t>OK</w:t>
      </w:r>
      <w:r w:rsidRPr="00930A8D">
        <w:rPr>
          <w:rStyle w:val="StyleUnderline"/>
        </w:rPr>
        <w:t xml:space="preserve"> for the technologies that were available back in the ’80s and ’90s. </w:t>
      </w:r>
      <w:r w:rsidRPr="00CF7357">
        <w:rPr>
          <w:rStyle w:val="StyleUnderline"/>
          <w:highlight w:val="cyan"/>
        </w:rPr>
        <w:t>Today? Not so much</w:t>
      </w:r>
      <w:r w:rsidRPr="00930A8D">
        <w:rPr>
          <w:rStyle w:val="StyleUnderline"/>
        </w:rPr>
        <w:t>. Take the CRISPR’d mushroom. Because the mushroom doesn’t produce pesticides or potentially toxic chemicals, the EPA had no reason to regulate it. The Penn State scientists who made the mushroom didn’t use microbes to deliver DNA</w:t>
      </w:r>
      <w:r w:rsidRPr="00CF7357">
        <w:rPr>
          <w:sz w:val="14"/>
        </w:rPr>
        <w:t xml:space="preserve">—CRISPR doesn’t require that step—and so their work didn’t trigger USDA oversight. As for the voluntary FDA review, the agency hasn’t published anything on the mushroom so far. Policymakers knew the coordinated framework was rickety even before the mushroom came along. </w:t>
      </w:r>
      <w:r w:rsidRPr="00CF7357">
        <w:rPr>
          <w:rStyle w:val="StyleUnderline"/>
          <w:highlight w:val="cyan"/>
        </w:rPr>
        <w:t>In</w:t>
      </w:r>
      <w:r w:rsidRPr="00CF7357">
        <w:rPr>
          <w:rStyle w:val="StyleUnderline"/>
        </w:rPr>
        <w:t xml:space="preserve"> July </w:t>
      </w:r>
      <w:r w:rsidRPr="00CF7357">
        <w:rPr>
          <w:rStyle w:val="StyleUnderline"/>
          <w:highlight w:val="cyan"/>
        </w:rPr>
        <w:t>2015</w:t>
      </w:r>
      <w:r w:rsidRPr="00CF7357">
        <w:rPr>
          <w:rStyle w:val="StyleUnderline"/>
        </w:rPr>
        <w:t xml:space="preserve">, the </w:t>
      </w:r>
      <w:r w:rsidRPr="00CF7357">
        <w:rPr>
          <w:rStyle w:val="StyleUnderline"/>
          <w:highlight w:val="cyan"/>
        </w:rPr>
        <w:t>Obama</w:t>
      </w:r>
      <w:r w:rsidRPr="00CF7357">
        <w:rPr>
          <w:rStyle w:val="StyleUnderline"/>
        </w:rPr>
        <w:t xml:space="preserve"> administration </w:t>
      </w:r>
      <w:r w:rsidRPr="00CF7357">
        <w:rPr>
          <w:rStyle w:val="StyleUnderline"/>
          <w:highlight w:val="cyan"/>
        </w:rPr>
        <w:t>asked the OSTP to</w:t>
      </w:r>
      <w:r w:rsidRPr="00CF7357">
        <w:rPr>
          <w:rStyle w:val="StyleUnderline"/>
        </w:rPr>
        <w:t xml:space="preserve"> take another look at the policy “to </w:t>
      </w:r>
      <w:r w:rsidRPr="00CF7357">
        <w:rPr>
          <w:rStyle w:val="StyleUnderline"/>
          <w:highlight w:val="cyan"/>
        </w:rPr>
        <w:t>ensure that the system is prepared for the future products of biotech</w:t>
      </w:r>
      <w:r w:rsidRPr="00CF7357">
        <w:rPr>
          <w:rStyle w:val="StyleUnderline"/>
        </w:rPr>
        <w:t>nology.”</w:t>
      </w:r>
      <w:r w:rsidRPr="00CF7357">
        <w:rPr>
          <w:sz w:val="14"/>
        </w:rPr>
        <w:t xml:space="preserve"> To do this, the OTSP proposed three steps. One was to commission a report from the National Academies of Science exploring new biotech that may come out over next five to 10 years (more on this in a minute). For the other two, the agencies had to update their role in current biotech regulation and spell out a long-term strategy for future products. The update took more than a year and included a series of closed and public meetings. A draft published last September, and the final version came out in early January. It was a lot of work for an underwhelming document. Rather than update the coordinated framework, the document lists a series of hypothetical biotech products and explains how each agency might regulate them. But none of the hypothetical exercises explored how products made with new technologies, like the CRISPR mushroom, may fit the current rules. “I thought it was a missed opportunity,” says Jennifer Kuzma, a professor of science and technology policy and co-director of the Genetic Engineering and Society Center at North Carolina State University. A better approach may have been to blow the whole thing up and start over: Write a new law that could adapt to future technologies. Such a law would have a broad scope that could capture any biotech or synbio product, regardless of how it’s made. Ideally, the law would also be more elastic when it comes to risk. “We should let the traits of the organism” determine the level of regulation, says Greg Jaffe, biotechnology director for the Center for Science in the Public Interest. “Things that are potentially more risky should get more scrutiny, and things that are potentially less risky should have less scrutiny.” Of course, writing new biotech laws would require legislative approval—a tough job in any year, made even more unlikely in today’s hyperpartisan, dysfunctional Congress. But there are other ways biotech laws could change. Remember, the OSTP also tasked the agencies with a long-term strategy for future biotech products. In January, just days before Obama left office, the FDA published draft guidance on regulating genetically altered animals, which will include CRISPR and other new technologies, as well as guidance on gene-edited foods and mosquitoes. Around the same time, the USDA proposed new rules on biotech plants. In addition to potential plant pests that it already monitors, USDA wants to use a law that lets it regulate noxious weeds—plants that pose a threat to the environment, the economy, or society, such as invasive species. Using this law would broaden the agency’s ability to do risk assessments on genetically engineered products. The new rules would also allow the USDA to revise previous decisions—for example, if there is evidence that an approved product is causing unexpected ecological damage. Before the FDA and USDA proposals can move forward, they’ll go through public comment periods, which end on June 19. The draft changes “can help fix some of the problems with the coordinated framework,” says Kuzma. “They’re not the entire solution, but they’re patches.” The other piece that could inform new policy is the National Academies report on biotech, which was published in March. It lays out several possible recommendations for regulating biotech in the future. For example, one suggestion—which has the support of many policy folks, including Jaffe—is to create a single point of entry for biotech regulation. This could do away with needless regulatory overlap. It would also be easier for companies to navigate. </w:t>
      </w:r>
      <w:r w:rsidRPr="00CF7357">
        <w:rPr>
          <w:rStyle w:val="StyleUnderline"/>
        </w:rPr>
        <w:t xml:space="preserve">But </w:t>
      </w:r>
      <w:r w:rsidRPr="00CF7357">
        <w:rPr>
          <w:rStyle w:val="StyleUnderline"/>
          <w:highlight w:val="cyan"/>
        </w:rPr>
        <w:t>the new administration doesn’t seem to be paying much attention to any of this</w:t>
      </w:r>
      <w:r w:rsidRPr="00CF7357">
        <w:rPr>
          <w:rStyle w:val="StyleUnderline"/>
        </w:rPr>
        <w:t xml:space="preserve">. </w:t>
      </w:r>
      <w:r w:rsidRPr="00CF7357">
        <w:rPr>
          <w:rStyle w:val="StyleUnderline"/>
          <w:highlight w:val="cyan"/>
        </w:rPr>
        <w:t>Science</w:t>
      </w:r>
      <w:r w:rsidRPr="00CF7357">
        <w:rPr>
          <w:rStyle w:val="StyleUnderline"/>
        </w:rPr>
        <w:t xml:space="preserve"> and agriculture </w:t>
      </w:r>
      <w:r w:rsidRPr="00CF7357">
        <w:rPr>
          <w:rStyle w:val="StyleUnderline"/>
          <w:highlight w:val="cyan"/>
        </w:rPr>
        <w:t xml:space="preserve">aren’t high-priority, if the </w:t>
      </w:r>
      <w:r w:rsidRPr="00CF7357">
        <w:rPr>
          <w:rStyle w:val="StyleUnderline"/>
        </w:rPr>
        <w:t xml:space="preserve">proposed </w:t>
      </w:r>
      <w:r w:rsidRPr="00CF7357">
        <w:rPr>
          <w:rStyle w:val="StyleUnderline"/>
          <w:highlight w:val="cyan"/>
        </w:rPr>
        <w:t>budget cuts for 2018 are any indication</w:t>
      </w:r>
      <w:r w:rsidRPr="00CF7357">
        <w:rPr>
          <w:rStyle w:val="StyleUnderline"/>
        </w:rPr>
        <w:t xml:space="preserve">. Trump still hasn’t named a science adviser or a director for the OSTP. Some on Team Trump reportedly want to do away with the OSTP—a tricky proposal for biotech, since the office organizes and guides the relevant policies and agencies. </w:t>
      </w:r>
      <w:r w:rsidRPr="00CF7357">
        <w:rPr>
          <w:sz w:val="14"/>
        </w:rPr>
        <w:t xml:space="preserve">And </w:t>
      </w:r>
      <w:r w:rsidRPr="00CF7357">
        <w:rPr>
          <w:rStyle w:val="Emphasis"/>
          <w:highlight w:val="cyan"/>
        </w:rPr>
        <w:t>it’s hard to imagine President Trump giving biotech much thought</w:t>
      </w:r>
      <w:r w:rsidRPr="00CF7357">
        <w:rPr>
          <w:sz w:val="14"/>
        </w:rPr>
        <w:t>. A search of his tweets, a direct line into his stream of consciousness, shows no mention of genetically modified organisms. Or biotechnology. Or biology. It could be that the agencies will just plug along under the radar and get some real work done. Or the changes and recommendations will languish, and we’ll be stuck with the 30-year-old coordinated framework. Or the Trump administration could wipe the regulations out completely, like it has with rules on clean water or protecting hibernating bears. Those last two choices—doing nothing or wiping out regulations altogether—would be huge mistakes. Either could allow for a flood of unregulated, and potentially risky, products. It would be much wiser to let the agencies continue the hard work of updating the laws for biological innovations, so we can have confidence to pile a helping of CRISPR’d mushroom on our plate.</w:t>
      </w:r>
    </w:p>
    <w:p w:rsidR="00A775B0" w:rsidRPr="00633BA9" w:rsidRDefault="00A775B0" w:rsidP="00A775B0">
      <w:pPr>
        <w:rPr>
          <w:sz w:val="16"/>
        </w:rPr>
      </w:pPr>
    </w:p>
    <w:p w:rsidR="00A775B0" w:rsidRDefault="00A775B0" w:rsidP="00A775B0">
      <w:pPr>
        <w:pStyle w:val="Heading3"/>
      </w:pPr>
      <w:r>
        <w:t>A2: Brain Drain---2AC</w:t>
      </w:r>
    </w:p>
    <w:p w:rsidR="00A775B0" w:rsidRPr="003C05A8" w:rsidRDefault="00A775B0" w:rsidP="00A775B0">
      <w:pPr>
        <w:pStyle w:val="Heading4"/>
        <w:rPr>
          <w:b w:val="0"/>
        </w:rPr>
      </w:pPr>
      <w:r>
        <w:t xml:space="preserve">No brain drain </w:t>
      </w:r>
      <w:r>
        <w:rPr>
          <w:b w:val="0"/>
        </w:rPr>
        <w:t>– immigrants from banned countries make up a small part of the workforce, there is still economic incentive for others to work in America, pundits overinflate the ‘brain drain’ impact b/c of anti-Trump bias</w:t>
      </w:r>
    </w:p>
    <w:p w:rsidR="00A775B0" w:rsidRDefault="00A775B0" w:rsidP="00A775B0">
      <w:r w:rsidRPr="006E0C02">
        <w:rPr>
          <w:rStyle w:val="Style13ptBold"/>
        </w:rPr>
        <w:t>Stannard 17</w:t>
      </w:r>
      <w:r>
        <w:t xml:space="preserve"> – James Stannard, writing at </w:t>
      </w:r>
      <w:r>
        <w:rPr>
          <w:i/>
        </w:rPr>
        <w:t>World Finance</w:t>
      </w:r>
      <w:r>
        <w:t xml:space="preserve">, 2017 (“Trump’s travel ban won’t ruin the US economy,” </w:t>
      </w:r>
      <w:r>
        <w:rPr>
          <w:i/>
        </w:rPr>
        <w:t>World Finance</w:t>
      </w:r>
      <w:r>
        <w:t xml:space="preserve">, 03-20-2017, Available Online at </w:t>
      </w:r>
      <w:hyperlink r:id="rId177" w:history="1">
        <w:r w:rsidRPr="00A51908">
          <w:rPr>
            <w:rStyle w:val="Hyperlink"/>
          </w:rPr>
          <w:t>https://www.worldfinance.com/infrastructure-investment/government-policy/trumps-travel-ban-wont-ruin-the-us-economy</w:t>
        </w:r>
      </w:hyperlink>
      <w:r>
        <w:t>, Accessed 07-07-2017, HK)</w:t>
      </w:r>
    </w:p>
    <w:p w:rsidR="00A775B0" w:rsidRDefault="00A775B0" w:rsidP="00A775B0">
      <w:r>
        <w:t>**edited for ablest language</w:t>
      </w:r>
    </w:p>
    <w:p w:rsidR="00A775B0" w:rsidRPr="00C27F13" w:rsidRDefault="00A775B0" w:rsidP="00A775B0"/>
    <w:p w:rsidR="00A775B0" w:rsidRPr="003C05A8" w:rsidRDefault="00A775B0" w:rsidP="00A775B0">
      <w:pPr>
        <w:rPr>
          <w:sz w:val="16"/>
        </w:rPr>
      </w:pPr>
      <w:r w:rsidRPr="003C05A8">
        <w:rPr>
          <w:sz w:val="16"/>
        </w:rPr>
        <w:t>President Trump’s latest travel ban has been met with just as much controversy as the first. Hours before it was due to be implemented, a Hawaiian court struck it down, citing the “questionable evidence” backing up its national security goals. The next day, a Maryland judge followed suit. Trump has since promised to appeal both rulings.</w:t>
      </w:r>
      <w:r w:rsidRPr="003C05A8">
        <w:rPr>
          <w:sz w:val="12"/>
        </w:rPr>
        <w:t>¶</w:t>
      </w:r>
      <w:r w:rsidRPr="003C05A8">
        <w:rPr>
          <w:sz w:val="16"/>
        </w:rPr>
        <w:t xml:space="preserve"> Like the original, the second ban hoped to suspend the country’s refugee programme, withholding new visas from the citizens of six predominantly Muslim countries: Yemen, Iran, Syria, Somalia, Libya and Sudan.</w:t>
      </w:r>
      <w:r w:rsidRPr="003C05A8">
        <w:rPr>
          <w:sz w:val="12"/>
        </w:rPr>
        <w:t>¶</w:t>
      </w:r>
      <w:r w:rsidRPr="003C05A8">
        <w:rPr>
          <w:sz w:val="16"/>
        </w:rPr>
        <w:t xml:space="preserve"> </w:t>
      </w:r>
      <w:r w:rsidRPr="006E0C02">
        <w:rPr>
          <w:rStyle w:val="StyleUnderline"/>
        </w:rPr>
        <w:t>The public outcry prompted by the ban fell into two camps: those who argued it would cause social damage and those who said it would damage the economy. But, for several reasons, only the former has grounds</w:t>
      </w:r>
      <w:r w:rsidRPr="003C05A8">
        <w:rPr>
          <w:sz w:val="16"/>
        </w:rPr>
        <w:t>.</w:t>
      </w:r>
      <w:r w:rsidRPr="003C05A8">
        <w:rPr>
          <w:sz w:val="12"/>
        </w:rPr>
        <w:t>¶</w:t>
      </w:r>
      <w:r w:rsidRPr="003C05A8">
        <w:rPr>
          <w:sz w:val="16"/>
        </w:rPr>
        <w:t xml:space="preserve"> Gloomy forecasts</w:t>
      </w:r>
      <w:r w:rsidRPr="003C05A8">
        <w:rPr>
          <w:sz w:val="12"/>
        </w:rPr>
        <w:t>¶</w:t>
      </w:r>
      <w:r w:rsidRPr="003C05A8">
        <w:rPr>
          <w:sz w:val="16"/>
        </w:rPr>
        <w:t xml:space="preserve"> </w:t>
      </w:r>
      <w:r w:rsidRPr="003C05A8">
        <w:rPr>
          <w:rStyle w:val="StyleUnderline"/>
          <w:highlight w:val="yellow"/>
        </w:rPr>
        <w:t>Pundits have suggested</w:t>
      </w:r>
      <w:r w:rsidRPr="00D35A21">
        <w:rPr>
          <w:rStyle w:val="StyleUnderline"/>
        </w:rPr>
        <w:t xml:space="preserve"> three major reasons </w:t>
      </w:r>
      <w:r w:rsidRPr="003C05A8">
        <w:rPr>
          <w:rStyle w:val="StyleUnderline"/>
          <w:highlight w:val="yellow"/>
        </w:rPr>
        <w:t>the ban poses an economic</w:t>
      </w:r>
      <w:r w:rsidRPr="00D35A21">
        <w:rPr>
          <w:rStyle w:val="StyleUnderline"/>
        </w:rPr>
        <w:t xml:space="preserve"> </w:t>
      </w:r>
      <w:r w:rsidRPr="003C05A8">
        <w:rPr>
          <w:rStyle w:val="StyleUnderline"/>
          <w:highlight w:val="yellow"/>
        </w:rPr>
        <w:t>threat</w:t>
      </w:r>
      <w:r w:rsidRPr="00D35A21">
        <w:rPr>
          <w:rStyle w:val="StyleUnderline"/>
        </w:rPr>
        <w:t>.</w:t>
      </w:r>
      <w:r w:rsidRPr="003C05A8">
        <w:rPr>
          <w:sz w:val="16"/>
        </w:rPr>
        <w:t xml:space="preserve"> </w:t>
      </w:r>
      <w:r w:rsidRPr="00D35A21">
        <w:rPr>
          <w:rStyle w:val="StyleUnderline"/>
        </w:rPr>
        <w:t xml:space="preserve">The first suggests it could prompt a trade war between the </w:t>
      </w:r>
      <w:r w:rsidRPr="003C05A8">
        <w:rPr>
          <w:sz w:val="16"/>
        </w:rPr>
        <w:t xml:space="preserve">US and the six </w:t>
      </w:r>
      <w:r w:rsidRPr="00D35A21">
        <w:rPr>
          <w:rStyle w:val="StyleUnderline"/>
        </w:rPr>
        <w:t>countries</w:t>
      </w:r>
      <w:r w:rsidRPr="003C05A8">
        <w:rPr>
          <w:sz w:val="16"/>
        </w:rPr>
        <w:t xml:space="preserve"> it has blacklisted. In February, journalist John Wasik warned banned states could “slap import fees on US goods and refuse to admit US citizens into their countries”. This, he argued, would “cripple the US economy”. Professor Amrita Dhillon, lecturer of Economics at King’s College London, added it “might create a certain amount of political risk”.</w:t>
      </w:r>
      <w:r w:rsidRPr="003C05A8">
        <w:rPr>
          <w:sz w:val="12"/>
        </w:rPr>
        <w:t>¶</w:t>
      </w:r>
      <w:r w:rsidRPr="003C05A8">
        <w:rPr>
          <w:sz w:val="16"/>
        </w:rPr>
        <w:t xml:space="preserve"> </w:t>
      </w:r>
      <w:r w:rsidRPr="00D35A21">
        <w:rPr>
          <w:rStyle w:val="StyleUnderline"/>
        </w:rPr>
        <w:t xml:space="preserve">The second </w:t>
      </w:r>
      <w:r w:rsidRPr="003C05A8">
        <w:rPr>
          <w:sz w:val="16"/>
        </w:rPr>
        <w:t xml:space="preserve">economic </w:t>
      </w:r>
      <w:r w:rsidRPr="00D35A21">
        <w:rPr>
          <w:rStyle w:val="StyleUnderline"/>
        </w:rPr>
        <w:t xml:space="preserve">argument relates to </w:t>
      </w:r>
      <w:r w:rsidRPr="003C05A8">
        <w:rPr>
          <w:sz w:val="16"/>
        </w:rPr>
        <w:t xml:space="preserve">a decline in </w:t>
      </w:r>
      <w:r w:rsidRPr="00D35A21">
        <w:rPr>
          <w:rStyle w:val="StyleUnderline"/>
        </w:rPr>
        <w:t>tourism</w:t>
      </w:r>
      <w:r w:rsidRPr="003C05A8">
        <w:rPr>
          <w:sz w:val="16"/>
        </w:rPr>
        <w:t>. Travel companies Hopper and Forward Keys reported a fall in US bookings of 10 and six percent respectively when compared to the same period last year. Both squarely blamed the first travel ban and the growing reputation of the US as an intolerant country for this drop.</w:t>
      </w:r>
      <w:r w:rsidRPr="003C05A8">
        <w:rPr>
          <w:sz w:val="12"/>
        </w:rPr>
        <w:t>¶</w:t>
      </w:r>
      <w:r w:rsidRPr="003C05A8">
        <w:rPr>
          <w:sz w:val="16"/>
        </w:rPr>
        <w:t xml:space="preserve"> </w:t>
      </w:r>
      <w:r w:rsidRPr="003C05A8">
        <w:rPr>
          <w:rStyle w:val="StyleUnderline"/>
          <w:highlight w:val="yellow"/>
        </w:rPr>
        <w:t>The</w:t>
      </w:r>
      <w:r w:rsidRPr="00D35A21">
        <w:rPr>
          <w:rStyle w:val="StyleUnderline"/>
        </w:rPr>
        <w:t xml:space="preserve"> third </w:t>
      </w:r>
      <w:r w:rsidRPr="003C05A8">
        <w:rPr>
          <w:sz w:val="16"/>
        </w:rPr>
        <w:t xml:space="preserve">economic </w:t>
      </w:r>
      <w:r w:rsidRPr="003C05A8">
        <w:rPr>
          <w:rStyle w:val="StyleUnderline"/>
        </w:rPr>
        <w:t>argument maintains</w:t>
      </w:r>
      <w:r w:rsidRPr="00D35A21">
        <w:rPr>
          <w:rStyle w:val="StyleUnderline"/>
        </w:rPr>
        <w:t xml:space="preserve"> it will discourage highly skilled workers from moving to the US. The ‘</w:t>
      </w:r>
      <w:r w:rsidRPr="003C05A8">
        <w:rPr>
          <w:rStyle w:val="StyleUnderline"/>
          <w:highlight w:val="yellow"/>
        </w:rPr>
        <w:t>brain drain’ notion fears the US workforce will get</w:t>
      </w:r>
      <w:r w:rsidRPr="003C05A8">
        <w:rPr>
          <w:sz w:val="16"/>
        </w:rPr>
        <w:t xml:space="preserve"> ‘dumber’ </w:t>
      </w:r>
      <w:r w:rsidRPr="003C05A8">
        <w:rPr>
          <w:rStyle w:val="StyleUnderline"/>
          <w:highlight w:val="yellow"/>
        </w:rPr>
        <w:t>[less skilled]</w:t>
      </w:r>
      <w:r w:rsidRPr="003C05A8">
        <w:rPr>
          <w:sz w:val="16"/>
        </w:rPr>
        <w:t xml:space="preserve"> as bright foreign minds will either be refused entry or will simply be put-off living in a country where they feel alienated. In the wake of the first ban, Apple, Amazon, Facebook and Microsoft all released statements to this effect; 58 other technology companies followed suit on March 15.</w:t>
      </w:r>
      <w:r w:rsidRPr="003C05A8">
        <w:rPr>
          <w:sz w:val="12"/>
        </w:rPr>
        <w:t>¶</w:t>
      </w:r>
      <w:r w:rsidRPr="003C05A8">
        <w:rPr>
          <w:sz w:val="16"/>
        </w:rPr>
        <w:t xml:space="preserve"> Brighter outlooks </w:t>
      </w:r>
      <w:r w:rsidRPr="003C05A8">
        <w:rPr>
          <w:sz w:val="12"/>
        </w:rPr>
        <w:t>¶</w:t>
      </w:r>
      <w:r w:rsidRPr="003C05A8">
        <w:rPr>
          <w:sz w:val="16"/>
        </w:rPr>
        <w:t xml:space="preserve"> The least convincing of the aforementioned arguments is the idea a trade war would have a devastating impact on the US economy. Simply put, the US would hardly feel any negative effects as a result; the six banned states account for less than 0.5 percent of US trade in goods each year.</w:t>
      </w:r>
      <w:r w:rsidRPr="003C05A8">
        <w:rPr>
          <w:sz w:val="12"/>
        </w:rPr>
        <w:t>¶</w:t>
      </w:r>
      <w:r w:rsidRPr="003C05A8">
        <w:rPr>
          <w:sz w:val="16"/>
        </w:rPr>
        <w:t xml:space="preserve"> Professor Dhillon said: “The only way that this is going to create a huge problem for trade would be if other Muslim countries, in solidarity with these countries, decided to do something all together.</w:t>
      </w:r>
      <w:r w:rsidRPr="003C05A8">
        <w:rPr>
          <w:sz w:val="12"/>
        </w:rPr>
        <w:t>¶</w:t>
      </w:r>
      <w:r w:rsidRPr="003C05A8">
        <w:rPr>
          <w:sz w:val="16"/>
        </w:rPr>
        <w:t xml:space="preserve"> “You have OPEC as an example… but of course this depends on how important crude oil is to the US economy right now.”</w:t>
      </w:r>
      <w:r w:rsidRPr="003C05A8">
        <w:rPr>
          <w:sz w:val="12"/>
        </w:rPr>
        <w:t>¶</w:t>
      </w:r>
      <w:r w:rsidRPr="003C05A8">
        <w:rPr>
          <w:sz w:val="16"/>
        </w:rPr>
        <w:t xml:space="preserve"> Fears for the future of US tourism, meanwhile, do have sturdier statistical foundations. Nevertheless, </w:t>
      </w:r>
      <w:r w:rsidRPr="00D35A21">
        <w:rPr>
          <w:rStyle w:val="StyleUnderline"/>
        </w:rPr>
        <w:t>the travel ban itself may not be the only cause of the dips reported</w:t>
      </w:r>
      <w:r w:rsidRPr="003C05A8">
        <w:rPr>
          <w:sz w:val="16"/>
        </w:rPr>
        <w:t xml:space="preserve"> by Hopper and Forward Keys. For example, Steve Blackburn of the North America Travel Service said his company experienced a similar, albeit smaller, dip in the same January-February time frame.</w:t>
      </w:r>
      <w:r w:rsidRPr="003C05A8">
        <w:rPr>
          <w:sz w:val="12"/>
        </w:rPr>
        <w:t>¶</w:t>
      </w:r>
      <w:r w:rsidRPr="003C05A8">
        <w:rPr>
          <w:sz w:val="16"/>
        </w:rPr>
        <w:t xml:space="preserve"> Blackburn said </w:t>
      </w:r>
      <w:r w:rsidRPr="00D35A21">
        <w:rPr>
          <w:rStyle w:val="StyleUnderline"/>
        </w:rPr>
        <w:t>while “one or two clients” have made “a handful of negative comments</w:t>
      </w:r>
      <w:r w:rsidRPr="003C05A8">
        <w:rPr>
          <w:sz w:val="16"/>
        </w:rPr>
        <w:t xml:space="preserve">” regarding Trump, </w:t>
      </w:r>
      <w:r w:rsidRPr="00D35A21">
        <w:rPr>
          <w:rStyle w:val="StyleUnderline"/>
        </w:rPr>
        <w:t>holidaymakers might be deterred by other factors instead, “such as the dollar against sterling rate of exchange</w:t>
      </w:r>
      <w:r w:rsidRPr="003C05A8">
        <w:rPr>
          <w:sz w:val="16"/>
        </w:rPr>
        <w:t xml:space="preserve">”. In his view, </w:t>
      </w:r>
      <w:r w:rsidRPr="00D35A21">
        <w:rPr>
          <w:rStyle w:val="StyleUnderline"/>
        </w:rPr>
        <w:t>the ban has not “directly affected” his business at all</w:t>
      </w:r>
      <w:r w:rsidRPr="003C05A8">
        <w:rPr>
          <w:sz w:val="16"/>
        </w:rPr>
        <w:t>, but did concede this may not be the case everywhere.</w:t>
      </w:r>
      <w:r w:rsidRPr="003C05A8">
        <w:rPr>
          <w:sz w:val="12"/>
        </w:rPr>
        <w:t>¶</w:t>
      </w:r>
      <w:r w:rsidRPr="003C05A8">
        <w:rPr>
          <w:sz w:val="16"/>
        </w:rPr>
        <w:t xml:space="preserve"> On the other hand, </w:t>
      </w:r>
      <w:r w:rsidRPr="003C05A8">
        <w:rPr>
          <w:rStyle w:val="StyleUnderline"/>
          <w:highlight w:val="yellow"/>
        </w:rPr>
        <w:t xml:space="preserve">the </w:t>
      </w:r>
      <w:r w:rsidRPr="003C05A8">
        <w:rPr>
          <w:rStyle w:val="StyleUnderline"/>
        </w:rPr>
        <w:t xml:space="preserve">brain drain </w:t>
      </w:r>
      <w:r w:rsidRPr="003C05A8">
        <w:rPr>
          <w:rStyle w:val="StyleUnderline"/>
          <w:highlight w:val="yellow"/>
        </w:rPr>
        <w:t>argument is not without merit</w:t>
      </w:r>
      <w:r w:rsidRPr="003C05A8">
        <w:rPr>
          <w:sz w:val="16"/>
        </w:rPr>
        <w:t xml:space="preserve">; it only takes one genius, from anywhere, to change the world. This led Google to publicly condemn any measures that “create barriers to bringing great talent to the US”. </w:t>
      </w:r>
      <w:r w:rsidRPr="003C05A8">
        <w:rPr>
          <w:rStyle w:val="StyleUnderline"/>
          <w:highlight w:val="yellow"/>
        </w:rPr>
        <w:t>Nevertheless, a major hole</w:t>
      </w:r>
      <w:r w:rsidRPr="00D35A21">
        <w:rPr>
          <w:rStyle w:val="StyleUnderline"/>
        </w:rPr>
        <w:t xml:space="preserve"> in the brain drain argument </w:t>
      </w:r>
      <w:r w:rsidRPr="003C05A8">
        <w:rPr>
          <w:rStyle w:val="StyleUnderline"/>
          <w:highlight w:val="yellow"/>
        </w:rPr>
        <w:t>is</w:t>
      </w:r>
      <w:r w:rsidRPr="00D35A21">
        <w:rPr>
          <w:rStyle w:val="StyleUnderline"/>
        </w:rPr>
        <w:t xml:space="preserve"> the </w:t>
      </w:r>
      <w:r w:rsidRPr="003C05A8">
        <w:rPr>
          <w:rStyle w:val="StyleUnderline"/>
        </w:rPr>
        <w:t xml:space="preserve">fact </w:t>
      </w:r>
      <w:r w:rsidRPr="003C05A8">
        <w:rPr>
          <w:rStyle w:val="StyleUnderline"/>
          <w:highlight w:val="yellow"/>
        </w:rPr>
        <w:t>the ban</w:t>
      </w:r>
      <w:r w:rsidRPr="00D35A21">
        <w:rPr>
          <w:rStyle w:val="StyleUnderline"/>
        </w:rPr>
        <w:t xml:space="preserve"> </w:t>
      </w:r>
      <w:r w:rsidRPr="003C05A8">
        <w:rPr>
          <w:rStyle w:val="StyleUnderline"/>
          <w:highlight w:val="yellow"/>
        </w:rPr>
        <w:t>would only cause aggregate workforce skill levels to decline</w:t>
      </w:r>
      <w:r w:rsidRPr="00D35A21">
        <w:rPr>
          <w:rStyle w:val="StyleUnderline"/>
        </w:rPr>
        <w:t xml:space="preserve"> very </w:t>
      </w:r>
      <w:r w:rsidRPr="003C05A8">
        <w:rPr>
          <w:rStyle w:val="StyleUnderline"/>
          <w:highlight w:val="yellow"/>
        </w:rPr>
        <w:t>slightly</w:t>
      </w:r>
      <w:r w:rsidRPr="003C05A8">
        <w:rPr>
          <w:sz w:val="16"/>
        </w:rPr>
        <w:t>.</w:t>
      </w:r>
      <w:r w:rsidRPr="003C05A8">
        <w:rPr>
          <w:sz w:val="12"/>
        </w:rPr>
        <w:t>¶</w:t>
      </w:r>
      <w:r w:rsidRPr="003C05A8">
        <w:rPr>
          <w:sz w:val="16"/>
        </w:rPr>
        <w:t xml:space="preserve"> This is because </w:t>
      </w:r>
      <w:r w:rsidRPr="003C05A8">
        <w:rPr>
          <w:rStyle w:val="StyleUnderline"/>
          <w:highlight w:val="yellow"/>
        </w:rPr>
        <w:t>the barrier</w:t>
      </w:r>
      <w:r w:rsidRPr="00D35A21">
        <w:rPr>
          <w:rStyle w:val="StyleUnderline"/>
        </w:rPr>
        <w:t xml:space="preserve"> that </w:t>
      </w:r>
      <w:r w:rsidRPr="003C05A8">
        <w:rPr>
          <w:rStyle w:val="StyleUnderline"/>
          <w:highlight w:val="yellow"/>
        </w:rPr>
        <w:t>it builds is</w:t>
      </w:r>
      <w:r w:rsidRPr="00D35A21">
        <w:rPr>
          <w:rStyle w:val="StyleUnderline"/>
        </w:rPr>
        <w:t xml:space="preserve"> very </w:t>
      </w:r>
      <w:r w:rsidRPr="003C05A8">
        <w:rPr>
          <w:rStyle w:val="StyleUnderline"/>
          <w:highlight w:val="yellow"/>
        </w:rPr>
        <w:t>minor</w:t>
      </w:r>
      <w:r w:rsidRPr="00D35A21">
        <w:rPr>
          <w:rStyle w:val="StyleUnderline"/>
        </w:rPr>
        <w:t xml:space="preserve"> in the grand scheme of things; </w:t>
      </w:r>
      <w:r w:rsidRPr="003C05A8">
        <w:rPr>
          <w:rStyle w:val="StyleUnderline"/>
          <w:highlight w:val="yellow"/>
        </w:rPr>
        <w:t>in 2015, the six banned countries constituted less than 3 percent of total</w:t>
      </w:r>
      <w:r w:rsidRPr="00D35A21">
        <w:rPr>
          <w:rStyle w:val="StyleUnderline"/>
        </w:rPr>
        <w:t xml:space="preserve"> US legal </w:t>
      </w:r>
      <w:r w:rsidRPr="003C05A8">
        <w:rPr>
          <w:rStyle w:val="StyleUnderline"/>
          <w:highlight w:val="yellow"/>
        </w:rPr>
        <w:t>immigration</w:t>
      </w:r>
      <w:r w:rsidRPr="003C05A8">
        <w:rPr>
          <w:sz w:val="16"/>
        </w:rPr>
        <w:t xml:space="preserve">. To put this in perspective, India’s contribution was double that and Mexico’s five times as much. India’s technology institutes are also a key reason for the country’s citizens getting 70 percent of the 85,000 H-1B work visas issued by the US each year. </w:t>
      </w:r>
      <w:r w:rsidRPr="003C05A8">
        <w:rPr>
          <w:rStyle w:val="StyleUnderline"/>
          <w:highlight w:val="yellow"/>
        </w:rPr>
        <w:t>Until Trump</w:t>
      </w:r>
      <w:r w:rsidRPr="00D35A21">
        <w:rPr>
          <w:rStyle w:val="StyleUnderline"/>
        </w:rPr>
        <w:t xml:space="preserve"> starts putting </w:t>
      </w:r>
      <w:r w:rsidRPr="003C05A8">
        <w:rPr>
          <w:rStyle w:val="StyleUnderline"/>
          <w:highlight w:val="yellow"/>
        </w:rPr>
        <w:t>limits</w:t>
      </w:r>
      <w:r w:rsidRPr="00D35A21">
        <w:rPr>
          <w:rStyle w:val="StyleUnderline"/>
        </w:rPr>
        <w:t xml:space="preserve"> on the US’ </w:t>
      </w:r>
      <w:r w:rsidRPr="003C05A8">
        <w:rPr>
          <w:rStyle w:val="StyleUnderline"/>
          <w:highlight w:val="yellow"/>
        </w:rPr>
        <w:t>major sources</w:t>
      </w:r>
      <w:r w:rsidRPr="00D35A21">
        <w:rPr>
          <w:rStyle w:val="StyleUnderline"/>
        </w:rPr>
        <w:t xml:space="preserve"> of immigration, </w:t>
      </w:r>
      <w:r w:rsidRPr="003C05A8">
        <w:rPr>
          <w:rStyle w:val="StyleUnderline"/>
          <w:highlight w:val="yellow"/>
        </w:rPr>
        <w:t>neither Silicon Valley nor the</w:t>
      </w:r>
      <w:r w:rsidRPr="00D35A21">
        <w:rPr>
          <w:rStyle w:val="StyleUnderline"/>
        </w:rPr>
        <w:t xml:space="preserve"> wider </w:t>
      </w:r>
      <w:r w:rsidRPr="003C05A8">
        <w:rPr>
          <w:rStyle w:val="StyleUnderline"/>
          <w:highlight w:val="yellow"/>
        </w:rPr>
        <w:t>economy has</w:t>
      </w:r>
      <w:r w:rsidRPr="00D35A21">
        <w:rPr>
          <w:rStyle w:val="StyleUnderline"/>
        </w:rPr>
        <w:t xml:space="preserve"> too </w:t>
      </w:r>
      <w:r w:rsidRPr="003C05A8">
        <w:rPr>
          <w:rStyle w:val="StyleUnderline"/>
          <w:highlight w:val="yellow"/>
        </w:rPr>
        <w:t>much to worry about</w:t>
      </w:r>
      <w:r w:rsidRPr="003C05A8">
        <w:rPr>
          <w:sz w:val="16"/>
          <w:highlight w:val="yellow"/>
        </w:rPr>
        <w:t>.</w:t>
      </w:r>
      <w:r w:rsidRPr="003C05A8">
        <w:rPr>
          <w:sz w:val="12"/>
          <w:highlight w:val="yellow"/>
        </w:rPr>
        <w:t>¶</w:t>
      </w:r>
      <w:r w:rsidRPr="003C05A8">
        <w:rPr>
          <w:sz w:val="16"/>
        </w:rPr>
        <w:t xml:space="preserve"> </w:t>
      </w:r>
      <w:r w:rsidRPr="00D35A21">
        <w:rPr>
          <w:rStyle w:val="StyleUnderline"/>
        </w:rPr>
        <w:t xml:space="preserve">It could be argued the travel ban </w:t>
      </w:r>
      <w:r w:rsidRPr="003C05A8">
        <w:rPr>
          <w:sz w:val="16"/>
        </w:rPr>
        <w:t xml:space="preserve">has </w:t>
      </w:r>
      <w:r w:rsidRPr="00D35A21">
        <w:rPr>
          <w:rStyle w:val="StyleUnderline"/>
        </w:rPr>
        <w:t xml:space="preserve">already </w:t>
      </w:r>
      <w:r w:rsidRPr="003C05A8">
        <w:rPr>
          <w:sz w:val="16"/>
        </w:rPr>
        <w:t xml:space="preserve">indirectly limited high-skilled immigration. After all, it </w:t>
      </w:r>
      <w:r w:rsidRPr="00D35A21">
        <w:rPr>
          <w:rStyle w:val="StyleUnderline"/>
        </w:rPr>
        <w:t>contributes to the US’ hostile image, which could discourage</w:t>
      </w:r>
      <w:r w:rsidRPr="003C05A8">
        <w:rPr>
          <w:sz w:val="16"/>
        </w:rPr>
        <w:t xml:space="preserve"> the </w:t>
      </w:r>
      <w:r w:rsidRPr="00D35A21">
        <w:rPr>
          <w:rStyle w:val="StyleUnderline"/>
        </w:rPr>
        <w:t>smart</w:t>
      </w:r>
      <w:r w:rsidRPr="003C05A8">
        <w:rPr>
          <w:sz w:val="16"/>
        </w:rPr>
        <w:t xml:space="preserve">est </w:t>
      </w:r>
      <w:r w:rsidRPr="00D35A21">
        <w:rPr>
          <w:rStyle w:val="StyleUnderline"/>
        </w:rPr>
        <w:t xml:space="preserve">individuals </w:t>
      </w:r>
      <w:r w:rsidRPr="003C05A8">
        <w:rPr>
          <w:sz w:val="16"/>
        </w:rPr>
        <w:t xml:space="preserve">in non-banned areas like Europe and India from moving to the US. </w:t>
      </w:r>
      <w:r w:rsidRPr="00D35A21">
        <w:rPr>
          <w:rStyle w:val="StyleUnderline"/>
        </w:rPr>
        <w:t>But</w:t>
      </w:r>
      <w:r w:rsidRPr="003C05A8">
        <w:rPr>
          <w:sz w:val="16"/>
        </w:rPr>
        <w:t>, as Professor Dhillon explained: “</w:t>
      </w:r>
      <w:r w:rsidRPr="003C05A8">
        <w:rPr>
          <w:rStyle w:val="StyleUnderline"/>
          <w:highlight w:val="yellow"/>
        </w:rPr>
        <w:t>People don’t believe everything they read</w:t>
      </w:r>
      <w:r w:rsidRPr="00D35A21">
        <w:rPr>
          <w:rStyle w:val="StyleUnderline"/>
        </w:rPr>
        <w:t xml:space="preserve">… </w:t>
      </w:r>
      <w:r w:rsidRPr="003C05A8">
        <w:rPr>
          <w:rStyle w:val="StyleUnderline"/>
          <w:highlight w:val="yellow"/>
        </w:rPr>
        <w:t>America</w:t>
      </w:r>
      <w:r w:rsidRPr="00D35A21">
        <w:rPr>
          <w:rStyle w:val="StyleUnderline"/>
        </w:rPr>
        <w:t xml:space="preserve"> </w:t>
      </w:r>
      <w:r w:rsidRPr="003C05A8">
        <w:rPr>
          <w:rStyle w:val="StyleUnderline"/>
          <w:highlight w:val="yellow"/>
        </w:rPr>
        <w:t>is still attractive</w:t>
      </w:r>
      <w:r w:rsidRPr="00D35A21">
        <w:rPr>
          <w:rStyle w:val="StyleUnderline"/>
        </w:rPr>
        <w:t xml:space="preserve"> and… the </w:t>
      </w:r>
      <w:r w:rsidRPr="003C05A8">
        <w:rPr>
          <w:rStyle w:val="StyleUnderline"/>
          <w:highlight w:val="yellow"/>
        </w:rPr>
        <w:t>economic incentive is still there</w:t>
      </w:r>
      <w:r w:rsidRPr="003C05A8">
        <w:rPr>
          <w:sz w:val="16"/>
        </w:rPr>
        <w:t>. It’s only when the scale of the kind of discrimination or racism increases a lot that people will be discouraged.”</w:t>
      </w:r>
      <w:r w:rsidRPr="003C05A8">
        <w:rPr>
          <w:sz w:val="12"/>
        </w:rPr>
        <w:t>¶</w:t>
      </w:r>
      <w:r w:rsidRPr="003C05A8">
        <w:rPr>
          <w:sz w:val="16"/>
        </w:rPr>
        <w:t xml:space="preserve"> Although </w:t>
      </w:r>
      <w:r w:rsidRPr="003C05A8">
        <w:rPr>
          <w:rStyle w:val="StyleUnderline"/>
          <w:highlight w:val="yellow"/>
        </w:rPr>
        <w:t>the ban</w:t>
      </w:r>
      <w:r w:rsidRPr="00D35A21">
        <w:rPr>
          <w:rStyle w:val="StyleUnderline"/>
        </w:rPr>
        <w:t xml:space="preserve"> will probably have a negative effect on the economy to some degree, it </w:t>
      </w:r>
      <w:r w:rsidRPr="003C05A8">
        <w:rPr>
          <w:rStyle w:val="StyleUnderline"/>
          <w:highlight w:val="yellow"/>
        </w:rPr>
        <w:t>will</w:t>
      </w:r>
      <w:r w:rsidRPr="00D35A21">
        <w:rPr>
          <w:rStyle w:val="StyleUnderline"/>
        </w:rPr>
        <w:t xml:space="preserve"> most likely </w:t>
      </w:r>
      <w:r w:rsidRPr="003C05A8">
        <w:rPr>
          <w:rStyle w:val="StyleUnderline"/>
          <w:highlight w:val="yellow"/>
        </w:rPr>
        <w:t>cause less damage than</w:t>
      </w:r>
      <w:r w:rsidRPr="00D35A21">
        <w:rPr>
          <w:rStyle w:val="StyleUnderline"/>
        </w:rPr>
        <w:t xml:space="preserve"> </w:t>
      </w:r>
      <w:r w:rsidRPr="003C05A8">
        <w:rPr>
          <w:rStyle w:val="StyleUnderline"/>
          <w:highlight w:val="yellow"/>
        </w:rPr>
        <w:t>many</w:t>
      </w:r>
      <w:r w:rsidRPr="00D35A21">
        <w:rPr>
          <w:rStyle w:val="StyleUnderline"/>
        </w:rPr>
        <w:t xml:space="preserve"> people </w:t>
      </w:r>
      <w:r w:rsidRPr="003C05A8">
        <w:rPr>
          <w:rStyle w:val="StyleUnderline"/>
          <w:highlight w:val="yellow"/>
        </w:rPr>
        <w:t>fear</w:t>
      </w:r>
      <w:r w:rsidRPr="003C05A8">
        <w:rPr>
          <w:sz w:val="16"/>
        </w:rPr>
        <w:t xml:space="preserve">. That said, </w:t>
      </w:r>
      <w:r w:rsidRPr="003C05A8">
        <w:rPr>
          <w:rStyle w:val="StyleUnderline"/>
        </w:rPr>
        <w:t>while most</w:t>
      </w:r>
      <w:r w:rsidRPr="00D35A21">
        <w:rPr>
          <w:rStyle w:val="StyleUnderline"/>
        </w:rPr>
        <w:t xml:space="preserve"> </w:t>
      </w:r>
      <w:r w:rsidRPr="003C05A8">
        <w:rPr>
          <w:rStyle w:val="StyleUnderline"/>
          <w:highlight w:val="yellow"/>
        </w:rPr>
        <w:t>economic</w:t>
      </w:r>
      <w:r w:rsidRPr="00D35A21">
        <w:rPr>
          <w:rStyle w:val="StyleUnderline"/>
        </w:rPr>
        <w:t xml:space="preserve"> </w:t>
      </w:r>
      <w:r w:rsidRPr="003C05A8">
        <w:rPr>
          <w:rStyle w:val="StyleUnderline"/>
          <w:highlight w:val="yellow"/>
        </w:rPr>
        <w:t>arguments fail to hold</w:t>
      </w:r>
      <w:r w:rsidRPr="00D35A21">
        <w:rPr>
          <w:rStyle w:val="StyleUnderline"/>
        </w:rPr>
        <w:t xml:space="preserve"> much </w:t>
      </w:r>
      <w:r w:rsidRPr="003C05A8">
        <w:rPr>
          <w:rStyle w:val="StyleUnderline"/>
          <w:highlight w:val="yellow"/>
        </w:rPr>
        <w:t>water, it is understandable</w:t>
      </w:r>
      <w:r w:rsidRPr="00D35A21">
        <w:rPr>
          <w:rStyle w:val="StyleUnderline"/>
        </w:rPr>
        <w:t xml:space="preserve"> why they have been made: </w:t>
      </w:r>
      <w:r w:rsidRPr="003C05A8">
        <w:rPr>
          <w:rStyle w:val="StyleUnderline"/>
          <w:highlight w:val="yellow"/>
        </w:rPr>
        <w:t>opponents</w:t>
      </w:r>
      <w:r w:rsidRPr="00D35A21">
        <w:rPr>
          <w:rStyle w:val="StyleUnderline"/>
        </w:rPr>
        <w:t xml:space="preserve"> of the ban </w:t>
      </w:r>
      <w:r w:rsidRPr="003C05A8">
        <w:rPr>
          <w:rStyle w:val="StyleUnderline"/>
          <w:highlight w:val="yellow"/>
        </w:rPr>
        <w:t>want to prove Trump wrong from every</w:t>
      </w:r>
      <w:r w:rsidRPr="00D35A21">
        <w:rPr>
          <w:rStyle w:val="StyleUnderline"/>
        </w:rPr>
        <w:t xml:space="preserve"> possible </w:t>
      </w:r>
      <w:r w:rsidRPr="003C05A8">
        <w:rPr>
          <w:rStyle w:val="StyleUnderline"/>
          <w:highlight w:val="yellow"/>
        </w:rPr>
        <w:t>angle</w:t>
      </w:r>
      <w:r w:rsidRPr="003C05A8">
        <w:rPr>
          <w:sz w:val="16"/>
        </w:rPr>
        <w:t>, especially socially and economically. Few seem motivated to oppose the ban simply for its possible restrictions to trade, tourism and talent. Instead, they rally against its Islamophobic connotations.</w:t>
      </w:r>
      <w:r w:rsidRPr="003C05A8">
        <w:rPr>
          <w:sz w:val="12"/>
        </w:rPr>
        <w:t>¶</w:t>
      </w:r>
      <w:r w:rsidRPr="003C05A8">
        <w:rPr>
          <w:sz w:val="16"/>
        </w:rPr>
        <w:t xml:space="preserve"> </w:t>
      </w:r>
      <w:r w:rsidRPr="00D35A21">
        <w:rPr>
          <w:rStyle w:val="StyleUnderline"/>
        </w:rPr>
        <w:t>However justifiable this aversion may</w:t>
      </w:r>
      <w:r w:rsidRPr="003C05A8">
        <w:rPr>
          <w:sz w:val="16"/>
        </w:rPr>
        <w:t xml:space="preserve"> be, for credibility’s sake, these </w:t>
      </w:r>
      <w:r w:rsidRPr="00D35A21">
        <w:rPr>
          <w:rStyle w:val="StyleUnderline"/>
        </w:rPr>
        <w:t>pundits should conserve their arguments for more solid economic cases, such as</w:t>
      </w:r>
      <w:r w:rsidRPr="003C05A8">
        <w:rPr>
          <w:sz w:val="16"/>
        </w:rPr>
        <w:t xml:space="preserve"> highlighting </w:t>
      </w:r>
      <w:r w:rsidRPr="00D35A21">
        <w:rPr>
          <w:rStyle w:val="StyleUnderline"/>
        </w:rPr>
        <w:t>the drawbacks of rescinding the Trans Pacific Partnership</w:t>
      </w:r>
      <w:r w:rsidRPr="003C05A8">
        <w:rPr>
          <w:sz w:val="16"/>
        </w:rPr>
        <w:t xml:space="preserve"> agreement. In arguing against the travel ban, critics can only make good, reliable points through social commentary. Still, this is not necessarily bad news: </w:t>
      </w:r>
      <w:r w:rsidRPr="00D35A21">
        <w:rPr>
          <w:rStyle w:val="StyleUnderline"/>
        </w:rPr>
        <w:t>after all, the fight for minority rights in the US really should be a fight for the country’s soul rather than its wallet</w:t>
      </w:r>
      <w:r w:rsidRPr="003C05A8">
        <w:rPr>
          <w:sz w:val="16"/>
        </w:rPr>
        <w:t>.</w:t>
      </w:r>
    </w:p>
    <w:p w:rsidR="00A775B0" w:rsidRDefault="00A775B0" w:rsidP="00A775B0">
      <w:pPr>
        <w:pStyle w:val="Heading4"/>
      </w:pPr>
      <w:r>
        <w:t>SciDip fails</w:t>
      </w:r>
    </w:p>
    <w:p w:rsidR="00A775B0" w:rsidRDefault="00A775B0" w:rsidP="00A775B0">
      <w:r w:rsidRPr="00CE21E7">
        <w:rPr>
          <w:rStyle w:val="Style13ptBold"/>
        </w:rPr>
        <w:t>Dickson, 9</w:t>
      </w:r>
      <w:r>
        <w:t xml:space="preserve"> (David Dickson, Director SciDev 6-4-2009 http://www.scidev.net/en/editorials/the-limits-of-science-diplomacy.html)</w:t>
      </w:r>
    </w:p>
    <w:p w:rsidR="00A775B0" w:rsidRDefault="00A775B0" w:rsidP="00A775B0"/>
    <w:p w:rsidR="00A775B0" w:rsidRDefault="00A775B0" w:rsidP="00A775B0">
      <w:pPr>
        <w:rPr>
          <w:bCs/>
          <w:u w:val="single"/>
        </w:rPr>
      </w:pPr>
      <w:r>
        <w:rPr>
          <w:bCs/>
          <w:highlight w:val="yellow"/>
          <w:u w:val="single"/>
        </w:rPr>
        <w:t>Using science for diplomatic purposes has</w:t>
      </w:r>
      <w:r>
        <w:rPr>
          <w:sz w:val="16"/>
          <w:highlight w:val="yellow"/>
        </w:rPr>
        <w:t xml:space="preserve"> </w:t>
      </w:r>
      <w:r>
        <w:rPr>
          <w:sz w:val="16"/>
        </w:rPr>
        <w:t xml:space="preserve">obvious </w:t>
      </w:r>
      <w:r>
        <w:rPr>
          <w:bCs/>
          <w:highlight w:val="yellow"/>
          <w:u w:val="single"/>
        </w:rPr>
        <w:t>attractions</w:t>
      </w:r>
      <w:r>
        <w:rPr>
          <w:sz w:val="16"/>
          <w:highlight w:val="yellow"/>
        </w:rPr>
        <w:t xml:space="preserve"> </w:t>
      </w:r>
      <w:r>
        <w:rPr>
          <w:sz w:val="16"/>
        </w:rPr>
        <w:t xml:space="preserve">and several benefits. </w:t>
      </w:r>
      <w:r>
        <w:rPr>
          <w:bCs/>
          <w:highlight w:val="yellow"/>
          <w:u w:val="single"/>
        </w:rPr>
        <w:t xml:space="preserve">But there are </w:t>
      </w:r>
      <w:r>
        <w:rPr>
          <w:b/>
          <w:iCs/>
          <w:highlight w:val="yellow"/>
          <w:u w:val="single"/>
          <w:bdr w:val="single" w:sz="18" w:space="0" w:color="auto" w:frame="1"/>
        </w:rPr>
        <w:t>limits</w:t>
      </w:r>
      <w:r>
        <w:rPr>
          <w:sz w:val="16"/>
          <w:highlight w:val="yellow"/>
        </w:rPr>
        <w:t xml:space="preserve"> </w:t>
      </w:r>
      <w:r>
        <w:rPr>
          <w:sz w:val="16"/>
        </w:rPr>
        <w:t xml:space="preserve">to what it can achieve.  The scientific community has a deserved reputation for its international perspective — </w:t>
      </w:r>
      <w:r>
        <w:rPr>
          <w:bCs/>
          <w:highlight w:val="yellow"/>
          <w:u w:val="single"/>
        </w:rPr>
        <w:t>scientists often ignore national boundaries</w:t>
      </w:r>
      <w:r>
        <w:rPr>
          <w:b/>
          <w:highlight w:val="yellow"/>
          <w:u w:val="single"/>
        </w:rPr>
        <w:t xml:space="preserve"> </w:t>
      </w:r>
      <w:r>
        <w:rPr>
          <w:sz w:val="12"/>
        </w:rPr>
        <w:t xml:space="preserve">and interests when it comes to exchanging ideas or collaborating on global problems.  So it is not surprising that science attracts the interest of politicians keen to open channels of communication with other states. Signing agreements on scientific and technological cooperation is often the first step for countries wanting to forge closer working relationships.  More significantly, scientists have formed key links behind-the-scenes when more overt dialogue has been impossible. At the height of the Cold War, for example, scientific organisations provided a conduit for discussing nuclear weapons control.  Only so much science can do  Recently, the Obama administration has given this field a new push, in its desire to pursue "soft diplomacy" in regions such as the Middle East. Scientific agreements have been at the forefront of the administration's activities in countries such as Iraq and Pakistan.  But — as emerged from a meeting entitled New Frontiers in Science Diplomacy, held in London this week (1–2 June) — </w:t>
      </w:r>
      <w:r>
        <w:rPr>
          <w:bCs/>
          <w:highlight w:val="yellow"/>
          <w:u w:val="single"/>
        </w:rPr>
        <w:t>using science for diplomatic purposes is not</w:t>
      </w:r>
      <w:r>
        <w:rPr>
          <w:sz w:val="16"/>
          <w:highlight w:val="yellow"/>
        </w:rPr>
        <w:t xml:space="preserve"> </w:t>
      </w:r>
      <w:r>
        <w:rPr>
          <w:sz w:val="16"/>
        </w:rPr>
        <w:t xml:space="preserve">as </w:t>
      </w:r>
      <w:r>
        <w:rPr>
          <w:bCs/>
          <w:highlight w:val="yellow"/>
          <w:u w:val="single"/>
        </w:rPr>
        <w:t>straightforward</w:t>
      </w:r>
      <w:r>
        <w:rPr>
          <w:bCs/>
          <w:u w:val="single"/>
        </w:rPr>
        <w:t xml:space="preserve"> </w:t>
      </w:r>
      <w:r>
        <w:rPr>
          <w:sz w:val="16"/>
        </w:rPr>
        <w:t xml:space="preserve">as it seems.  Some scientific collaboration clearly demonstrates what countries can achieve by working together. For example, a new synchrotron under construction in Jordan is rapidly becoming a symbol of the potential for teamwork in the Middle East.  But </w:t>
      </w:r>
      <w:r>
        <w:rPr>
          <w:bCs/>
          <w:highlight w:val="yellow"/>
          <w:u w:val="single"/>
        </w:rPr>
        <w:t>whether scientific cooperation can become a precursor for political collaboration is less evident</w:t>
      </w:r>
      <w:r>
        <w:rPr>
          <w:bCs/>
          <w:u w:val="single"/>
        </w:rPr>
        <w:t>.</w:t>
      </w:r>
      <w:r>
        <w:rPr>
          <w:sz w:val="16"/>
        </w:rPr>
        <w:t xml:space="preserve"> </w:t>
      </w:r>
      <w:r>
        <w:rPr>
          <w:bCs/>
          <w:u w:val="single"/>
        </w:rPr>
        <w:t>For example,</w:t>
      </w:r>
      <w:r>
        <w:rPr>
          <w:b/>
          <w:u w:val="single"/>
        </w:rPr>
        <w:t xml:space="preserve"> </w:t>
      </w:r>
      <w:r>
        <w:rPr>
          <w:bCs/>
          <w:highlight w:val="yellow"/>
          <w:u w:val="single"/>
        </w:rPr>
        <w:t>despite hopes that the Middle East synchrotron would help bring peace to the region, several countries have been reluctant to support it until the Palestine problem is resolved</w:t>
      </w:r>
      <w:r>
        <w:rPr>
          <w:bCs/>
          <w:u w:val="single"/>
        </w:rPr>
        <w:t>.</w:t>
      </w:r>
      <w:r>
        <w:rPr>
          <w:sz w:val="16"/>
        </w:rPr>
        <w:t xml:space="preserve">  Indeed, one speaker at the London meeting (organised by the UK's Royal Society and the American Association for the Advancement of Science) even suggested that the changes scientific innovations bring inevitably lead to turbulence and upheaval. In such a context, </w:t>
      </w:r>
      <w:r>
        <w:rPr>
          <w:bCs/>
          <w:highlight w:val="yellow"/>
          <w:u w:val="single"/>
        </w:rPr>
        <w:t>viewing science as a driver for peace may be wishful thinking</w:t>
      </w:r>
      <w:r>
        <w:rPr>
          <w:sz w:val="16"/>
        </w:rPr>
        <w:t xml:space="preserve">.  </w:t>
      </w:r>
      <w:r>
        <w:rPr>
          <w:sz w:val="12"/>
        </w:rPr>
        <w:t xml:space="preserve">Conflicting ethos  Perhaps the most contentious area discussed at the meeting was how science diplomacy can frame developed countries' efforts to help build scientific capacity in the developing world.  There is little to quarrel with in collaborative efforts that are put forward with a genuine desire for partnership. Indeed, partnership — whether between individuals, institutions or countries — is the new buzzword in the "science for development" community.  But true partnership requires transparent relations between partners who are prepared to meet as equals. And that goes against diplomats' implicit role: to promote and defend their own countries' interests.  John Beddington, the British government's chief scientific adviser, may have been a bit harsh when he told the meeting that a diplomat is someone who is "sent abroad to lie for his country". But he touched a raw nerve.  Worlds apart yet co-dependent  </w:t>
      </w:r>
      <w:r>
        <w:rPr>
          <w:bCs/>
          <w:u w:val="single"/>
        </w:rPr>
        <w:t>The truth is that</w:t>
      </w:r>
      <w:r>
        <w:rPr>
          <w:b/>
          <w:u w:val="single"/>
        </w:rPr>
        <w:t xml:space="preserve"> </w:t>
      </w:r>
      <w:r>
        <w:rPr>
          <w:bCs/>
          <w:highlight w:val="yellow"/>
          <w:u w:val="single"/>
        </w:rPr>
        <w:t>science and politics</w:t>
      </w:r>
      <w:r>
        <w:rPr>
          <w:bCs/>
          <w:u w:val="single"/>
        </w:rPr>
        <w:t xml:space="preserve"> make an uneasy alliance. Both need the other.</w:t>
      </w:r>
      <w:r>
        <w:rPr>
          <w:sz w:val="16"/>
        </w:rPr>
        <w:t xml:space="preserve"> Politicians need science to achieve their goals, whether social, economic or — unfortunately — military; scientists need political support to fund their research.  </w:t>
      </w:r>
      <w:r>
        <w:rPr>
          <w:bCs/>
          <w:u w:val="single"/>
        </w:rPr>
        <w:t xml:space="preserve">But they also </w:t>
      </w:r>
      <w:r>
        <w:rPr>
          <w:bCs/>
          <w:highlight w:val="yellow"/>
          <w:u w:val="single"/>
        </w:rPr>
        <w:t>occupy different universes</w:t>
      </w:r>
      <w:r>
        <w:rPr>
          <w:sz w:val="16"/>
        </w:rPr>
        <w:t xml:space="preserve">. Politics is, at root, about exercising power by one means or another. Science is — or should be — about pursuing robust knowledge that can be put to useful purposes.  A strategy for promoting science diplomacy that respects these differences deserves support. Particularly so if it focuses on ways to leverage political and financial backing for science's more humanitarian goals, such as tackling climate change or reducing world poverty.  But a commitment to science diplomacy that ignores the differences </w:t>
      </w:r>
      <w:r>
        <w:rPr>
          <w:bCs/>
          <w:u w:val="single"/>
        </w:rPr>
        <w:t>— acting</w:t>
      </w:r>
      <w:r>
        <w:rPr>
          <w:sz w:val="16"/>
        </w:rPr>
        <w:t xml:space="preserve"> for example </w:t>
      </w:r>
      <w:r>
        <w:rPr>
          <w:bCs/>
          <w:u w:val="single"/>
        </w:rPr>
        <w:t>as if science can substitute politics</w:t>
      </w:r>
      <w:r>
        <w:rPr>
          <w:b/>
          <w:u w:val="single"/>
        </w:rPr>
        <w:t xml:space="preserve"> </w:t>
      </w:r>
      <w:r>
        <w:rPr>
          <w:sz w:val="16"/>
        </w:rPr>
        <w:t xml:space="preserve">(or perhaps more worryingly, vice versa), </w:t>
      </w:r>
      <w:r>
        <w:rPr>
          <w:bCs/>
          <w:u w:val="single"/>
        </w:rPr>
        <w:t>is dangerous.</w:t>
      </w:r>
    </w:p>
    <w:p w:rsidR="00A775B0" w:rsidRDefault="00A775B0" w:rsidP="00A775B0">
      <w:pPr>
        <w:pStyle w:val="Heading3"/>
      </w:pPr>
      <w:r>
        <w:t>A2: Brain Drain---Ext---SciDip Fails</w:t>
      </w:r>
    </w:p>
    <w:p w:rsidR="00A775B0" w:rsidRDefault="00A775B0" w:rsidP="00A775B0">
      <w:pPr>
        <w:pStyle w:val="Heading4"/>
      </w:pPr>
      <w:bookmarkStart w:id="38" w:name="BlockBM12540"/>
      <w:r>
        <w:t>Scidip doesn’t solve- needs political basis fist</w:t>
      </w:r>
    </w:p>
    <w:p w:rsidR="00A775B0" w:rsidRDefault="00A775B0" w:rsidP="00A775B0">
      <w:r w:rsidRPr="00CE21E7">
        <w:rPr>
          <w:rStyle w:val="Style13ptBold"/>
        </w:rPr>
        <w:t>Dickson, 9</w:t>
      </w:r>
      <w:r>
        <w:t xml:space="preserve"> (David Dickson, Director, 6-2-2009 http://scidevnet.wordpress.com/category/new-frontiers-in-science-diplomacy-2009/)</w:t>
      </w:r>
    </w:p>
    <w:p w:rsidR="00A775B0" w:rsidRDefault="00A775B0" w:rsidP="00A775B0"/>
    <w:p w:rsidR="00A775B0" w:rsidRDefault="00A775B0" w:rsidP="00A775B0">
      <w:r w:rsidRPr="002C12D0">
        <w:rPr>
          <w:bCs/>
          <w:u w:val="single"/>
        </w:rPr>
        <w:t>There has been</w:t>
      </w:r>
      <w:r w:rsidRPr="002C12D0">
        <w:rPr>
          <w:sz w:val="16"/>
        </w:rPr>
        <w:t xml:space="preserve"> much lively </w:t>
      </w:r>
      <w:r w:rsidRPr="002C12D0">
        <w:rPr>
          <w:bCs/>
          <w:u w:val="single"/>
        </w:rPr>
        <w:t xml:space="preserve">discussion on the value of </w:t>
      </w:r>
      <w:r w:rsidRPr="002C12D0">
        <w:rPr>
          <w:sz w:val="16"/>
        </w:rPr>
        <w:t xml:space="preserve">international </w:t>
      </w:r>
      <w:r w:rsidRPr="002C12D0">
        <w:rPr>
          <w:bCs/>
          <w:u w:val="single"/>
        </w:rPr>
        <w:t>collaboration in</w:t>
      </w:r>
      <w:r w:rsidRPr="002C12D0">
        <w:rPr>
          <w:sz w:val="16"/>
        </w:rPr>
        <w:t xml:space="preserve"> achieving scientific goals, on the need for researchers to work together on the </w:t>
      </w:r>
      <w:r w:rsidRPr="002C12D0">
        <w:rPr>
          <w:bCs/>
          <w:u w:val="single"/>
        </w:rPr>
        <w:t>scientific aspects</w:t>
      </w:r>
      <w:r w:rsidRPr="002C12D0">
        <w:rPr>
          <w:sz w:val="16"/>
        </w:rPr>
        <w:t xml:space="preserve"> of global challenges such as climate change and food security, and on the importance of science capacity building in developing countries in order to make this possible.  </w:t>
      </w:r>
      <w:r w:rsidRPr="002C12D0">
        <w:rPr>
          <w:bCs/>
          <w:u w:val="single"/>
        </w:rPr>
        <w:t xml:space="preserve">But </w:t>
      </w:r>
      <w:r w:rsidRPr="002C12D0">
        <w:rPr>
          <w:bCs/>
          <w:highlight w:val="yellow"/>
          <w:u w:val="single"/>
        </w:rPr>
        <w:t>there remained little evidence</w:t>
      </w:r>
      <w:r>
        <w:rPr>
          <w:sz w:val="16"/>
        </w:rPr>
        <w:t xml:space="preserve"> at the end of the meeting on </w:t>
      </w:r>
      <w:r w:rsidRPr="002C12D0">
        <w:rPr>
          <w:bCs/>
          <w:highlight w:val="yellow"/>
          <w:u w:val="single"/>
        </w:rPr>
        <w:t>how useful it was to lump</w:t>
      </w:r>
      <w:r>
        <w:rPr>
          <w:bCs/>
          <w:u w:val="single"/>
        </w:rPr>
        <w:t xml:space="preserve"> all these </w:t>
      </w:r>
      <w:r w:rsidRPr="002C12D0">
        <w:rPr>
          <w:bCs/>
          <w:highlight w:val="yellow"/>
          <w:u w:val="single"/>
        </w:rPr>
        <w:t>activities</w:t>
      </w:r>
      <w:r>
        <w:rPr>
          <w:bCs/>
          <w:u w:val="single"/>
        </w:rPr>
        <w:t xml:space="preserve"> together </w:t>
      </w:r>
      <w:r w:rsidRPr="002C12D0">
        <w:rPr>
          <w:bCs/>
          <w:highlight w:val="yellow"/>
          <w:u w:val="single"/>
        </w:rPr>
        <w:t>under</w:t>
      </w:r>
      <w:r>
        <w:rPr>
          <w:sz w:val="16"/>
        </w:rPr>
        <w:t xml:space="preserve"> the umbrella term of “</w:t>
      </w:r>
      <w:r w:rsidRPr="002C12D0">
        <w:rPr>
          <w:bCs/>
          <w:highlight w:val="yellow"/>
          <w:u w:val="single"/>
        </w:rPr>
        <w:t>science diplomacy</w:t>
      </w:r>
      <w:r>
        <w:rPr>
          <w:sz w:val="16"/>
        </w:rPr>
        <w:t>”.  More significantly</w:t>
      </w:r>
      <w:r>
        <w:rPr>
          <w:bCs/>
          <w:u w:val="single"/>
        </w:rPr>
        <w:t>, although numerous claims were made during the conference about the broader social and political value of scientific collaboration</w:t>
      </w:r>
      <w:r>
        <w:rPr>
          <w:sz w:val="16"/>
        </w:rPr>
        <w:t xml:space="preserve"> – for example, in establishing a framework for collaboration in other areas, and in particular reducing tensions between rival countries – </w:t>
      </w:r>
      <w:r w:rsidRPr="002C12D0">
        <w:rPr>
          <w:bCs/>
          <w:highlight w:val="yellow"/>
          <w:u w:val="single"/>
        </w:rPr>
        <w:t>little was produced to demonstrate</w:t>
      </w:r>
      <w:r>
        <w:rPr>
          <w:bCs/>
          <w:u w:val="single"/>
        </w:rPr>
        <w:t xml:space="preserve"> whether </w:t>
      </w:r>
      <w:r w:rsidRPr="002C12D0">
        <w:rPr>
          <w:bCs/>
          <w:highlight w:val="yellow"/>
          <w:u w:val="single"/>
        </w:rPr>
        <w:t>this hypothesis</w:t>
      </w:r>
      <w:r>
        <w:rPr>
          <w:bCs/>
          <w:u w:val="single"/>
        </w:rPr>
        <w:t xml:space="preserve"> is true</w:t>
      </w:r>
      <w:r>
        <w:rPr>
          <w:sz w:val="16"/>
        </w:rPr>
        <w:t xml:space="preserve">.  If it is not, then some of the </w:t>
      </w:r>
      <w:r w:rsidRPr="002C12D0">
        <w:rPr>
          <w:bCs/>
          <w:highlight w:val="yellow"/>
          <w:u w:val="single"/>
        </w:rPr>
        <w:t>arguments</w:t>
      </w:r>
      <w:r>
        <w:rPr>
          <w:bCs/>
          <w:u w:val="single"/>
        </w:rPr>
        <w:t xml:space="preserve"> made on behalf of “science diplomacy</w:t>
      </w:r>
      <w:r>
        <w:rPr>
          <w:sz w:val="16"/>
        </w:rPr>
        <w:t xml:space="preserve">”, and in particular its value as a mechanism for exercising “soft power” in foreign policy, </w:t>
      </w:r>
      <w:r w:rsidRPr="002C12D0">
        <w:rPr>
          <w:bCs/>
          <w:highlight w:val="yellow"/>
          <w:u w:val="single"/>
        </w:rPr>
        <w:t>do not stand up</w:t>
      </w:r>
      <w:r>
        <w:rPr>
          <w:bCs/>
          <w:u w:val="single"/>
        </w:rPr>
        <w:t xml:space="preserve"> to close scrutiny</w:t>
      </w:r>
      <w:r>
        <w:rPr>
          <w:sz w:val="16"/>
        </w:rPr>
        <w:t>.  Indeed, a case can be m</w:t>
      </w:r>
      <w:r w:rsidRPr="002C12D0">
        <w:rPr>
          <w:sz w:val="16"/>
        </w:rPr>
        <w:t xml:space="preserve">ade that </w:t>
      </w:r>
      <w:r w:rsidRPr="002C12D0">
        <w:rPr>
          <w:bCs/>
          <w:u w:val="single"/>
        </w:rPr>
        <w:t>where scientific projects have successfully involved</w:t>
      </w:r>
      <w:r w:rsidRPr="002C12D0">
        <w:rPr>
          <w:sz w:val="16"/>
        </w:rPr>
        <w:t xml:space="preserve"> substantial international </w:t>
      </w:r>
      <w:r w:rsidRPr="002C12D0">
        <w:rPr>
          <w:bCs/>
          <w:u w:val="single"/>
        </w:rPr>
        <w:t xml:space="preserve">collaboration, such </w:t>
      </w:r>
      <w:r w:rsidRPr="002C12D0">
        <w:rPr>
          <w:bCs/>
          <w:highlight w:val="yellow"/>
          <w:u w:val="single"/>
        </w:rPr>
        <w:t>success is</w:t>
      </w:r>
      <w:r w:rsidRPr="002C12D0">
        <w:rPr>
          <w:sz w:val="16"/>
        </w:rPr>
        <w:t xml:space="preserve"> often </w:t>
      </w:r>
      <w:r w:rsidRPr="002C12D0">
        <w:rPr>
          <w:bCs/>
          <w:highlight w:val="yellow"/>
          <w:u w:val="single"/>
        </w:rPr>
        <w:t>heavily dependent on</w:t>
      </w:r>
      <w:r>
        <w:rPr>
          <w:sz w:val="16"/>
        </w:rPr>
        <w:t xml:space="preserve"> a prior </w:t>
      </w:r>
      <w:r w:rsidRPr="002C12D0">
        <w:rPr>
          <w:bCs/>
          <w:highlight w:val="yellow"/>
          <w:u w:val="single"/>
        </w:rPr>
        <w:t>political commitment</w:t>
      </w:r>
      <w:r>
        <w:rPr>
          <w:bCs/>
          <w:u w:val="single"/>
        </w:rPr>
        <w:t xml:space="preserve"> to cooperation</w:t>
      </w:r>
      <w:r>
        <w:rPr>
          <w:sz w:val="16"/>
        </w:rPr>
        <w:t>, rather than a mechanism for securing cooperation where the political will is lacking.</w:t>
      </w:r>
    </w:p>
    <w:bookmarkEnd w:id="38"/>
    <w:p w:rsidR="00A775B0" w:rsidRDefault="00A775B0" w:rsidP="00A775B0">
      <w:pPr>
        <w:pStyle w:val="Heading3"/>
      </w:pPr>
      <w:r>
        <w:t>A2: Econ---2AC</w:t>
      </w:r>
    </w:p>
    <w:p w:rsidR="00A775B0" w:rsidRDefault="00A775B0" w:rsidP="00A775B0">
      <w:pPr>
        <w:pStyle w:val="Heading4"/>
      </w:pPr>
      <w:r>
        <w:t>Travel ban had no impact on growth- other factors absorb the impact</w:t>
      </w:r>
    </w:p>
    <w:p w:rsidR="00A775B0" w:rsidRPr="00395D1E" w:rsidRDefault="00A775B0" w:rsidP="00A775B0">
      <w:pPr>
        <w:rPr>
          <w:rStyle w:val="Style13ptBold"/>
        </w:rPr>
      </w:pPr>
      <w:r w:rsidRPr="00395D1E">
        <w:rPr>
          <w:rStyle w:val="Style13ptBold"/>
        </w:rPr>
        <w:t>Bedard 17</w:t>
      </w:r>
      <w:r w:rsidRPr="00395D1E">
        <w:t xml:space="preserve">— </w:t>
      </w:r>
      <w:r>
        <w:t xml:space="preserve">Paul Bedard, </w:t>
      </w:r>
      <w:r w:rsidRPr="006E597E">
        <w:t>longtime D.C. reporter</w:t>
      </w:r>
      <w:r>
        <w:t>,</w:t>
      </w:r>
      <w:r w:rsidRPr="006E597E">
        <w:t xml:space="preserve"> joined the Washington Examiner in 2012 after penning U.S. News &amp; World Report's premiere political column, "Washington Whispers," for more than a decade</w:t>
      </w:r>
      <w:r>
        <w:t>, 2017 (“</w:t>
      </w:r>
      <w:r w:rsidRPr="006E597E">
        <w:t>Foreign travel to U.S. upgraded to 'strong,' higher under Trump</w:t>
      </w:r>
      <w:r>
        <w:t>”, Washington Examiner, July 5</w:t>
      </w:r>
      <w:r w:rsidRPr="006E597E">
        <w:rPr>
          <w:vertAlign w:val="superscript"/>
        </w:rPr>
        <w:t>th</w:t>
      </w:r>
      <w:r>
        <w:t xml:space="preserve">, </w:t>
      </w:r>
      <w:r w:rsidRPr="006E597E">
        <w:t>http://www.washingtonexaminer.com/foreign-travel-to-us-upgraded-to-strong-higher-under-trump/article/2627805</w:t>
      </w:r>
      <w:r>
        <w:t>, Accessed 07-05-2017 // GHS-JK)</w:t>
      </w:r>
    </w:p>
    <w:p w:rsidR="00A775B0" w:rsidRDefault="00A775B0" w:rsidP="00A775B0">
      <w:pPr>
        <w:rPr>
          <w:rStyle w:val="Emphasis"/>
        </w:rPr>
      </w:pPr>
      <w:r w:rsidRPr="00A74C55">
        <w:rPr>
          <w:rStyle w:val="Emphasis"/>
          <w:highlight w:val="green"/>
        </w:rPr>
        <w:t>International flights to the U</w:t>
      </w:r>
      <w:r w:rsidRPr="00EA1681">
        <w:rPr>
          <w:sz w:val="16"/>
        </w:rPr>
        <w:t xml:space="preserve">nited </w:t>
      </w:r>
      <w:r w:rsidRPr="00A74C55">
        <w:rPr>
          <w:rStyle w:val="Emphasis"/>
          <w:highlight w:val="green"/>
        </w:rPr>
        <w:t>S</w:t>
      </w:r>
      <w:r w:rsidRPr="00EA1681">
        <w:rPr>
          <w:sz w:val="16"/>
        </w:rPr>
        <w:t xml:space="preserve">tates </w:t>
      </w:r>
      <w:r w:rsidRPr="00A74C55">
        <w:rPr>
          <w:rStyle w:val="Emphasis"/>
          <w:highlight w:val="green"/>
        </w:rPr>
        <w:t>grew stronger in May than expected despite the administration's travel ban threat and as visitors shrugged off the high dollar and complaints about</w:t>
      </w:r>
      <w:r w:rsidRPr="00A74C55">
        <w:rPr>
          <w:rStyle w:val="Emphasis"/>
        </w:rPr>
        <w:t xml:space="preserve"> </w:t>
      </w:r>
      <w:r w:rsidRPr="00EA1681">
        <w:rPr>
          <w:sz w:val="16"/>
        </w:rPr>
        <w:t xml:space="preserve">President </w:t>
      </w:r>
      <w:r w:rsidRPr="00A74C55">
        <w:rPr>
          <w:rStyle w:val="Emphasis"/>
          <w:highlight w:val="green"/>
        </w:rPr>
        <w:t>Trump.</w:t>
      </w:r>
      <w:r w:rsidRPr="00EA1681">
        <w:rPr>
          <w:sz w:val="16"/>
        </w:rPr>
        <w:t xml:space="preserve"> The </w:t>
      </w:r>
      <w:r w:rsidRPr="00A74C55">
        <w:rPr>
          <w:rStyle w:val="StyleUnderline"/>
          <w:highlight w:val="green"/>
        </w:rPr>
        <w:t>U.S. Travel Association</w:t>
      </w:r>
      <w:r w:rsidRPr="00EA1681">
        <w:rPr>
          <w:sz w:val="16"/>
        </w:rPr>
        <w:t xml:space="preserve"> Wednesday </w:t>
      </w:r>
      <w:r w:rsidRPr="00A74C55">
        <w:rPr>
          <w:rStyle w:val="Emphasis"/>
          <w:highlight w:val="green"/>
        </w:rPr>
        <w:t>said growth has increased for 13 straight months. In May</w:t>
      </w:r>
      <w:r w:rsidRPr="00EA1681">
        <w:rPr>
          <w:sz w:val="16"/>
        </w:rPr>
        <w:t xml:space="preserve">, international travel to the U.S. grew 5.2 percent versus the same month in 2016. What's more, the trade association's Travel Trends Index for April was "revised upward" to 6.6 percent. April, said the group was "the first month of data to begin fully reflecting any effects of President Trump's initial executive order on immigration issued January 27." Considering the headwinds facing the travel industry, the group said it was surprised with the continued growth. "There is widespread talk of daunting challenges to the U.S. travel market — </w:t>
      </w:r>
      <w:r w:rsidRPr="00B44223">
        <w:rPr>
          <w:rStyle w:val="StyleUnderline"/>
          <w:highlight w:val="green"/>
        </w:rPr>
        <w:t>perception of the country abroad is mentioned most, but the strong dollar and slowing global economy are factors as well</w:t>
      </w:r>
      <w:r w:rsidRPr="00EA1681">
        <w:rPr>
          <w:sz w:val="16"/>
        </w:rPr>
        <w:t xml:space="preserve"> — yet </w:t>
      </w:r>
      <w:r w:rsidRPr="00B44223">
        <w:rPr>
          <w:rStyle w:val="Emphasis"/>
          <w:highlight w:val="green"/>
        </w:rPr>
        <w:t>the resilience of our sector continues to astound</w:t>
      </w:r>
      <w:r w:rsidRPr="00EA1681">
        <w:rPr>
          <w:sz w:val="16"/>
        </w:rPr>
        <w:t xml:space="preserve">," said U.S. Travel Association President and CEO Roger Dow. "Tourism marketing efforts at the federal, state and local level undoubtedly deserve a large measure of credit, and policymakers need to be aware of the large dividends these programs are paying for economic activity, jobs and tax revenues," he added. </w:t>
      </w:r>
      <w:r w:rsidRPr="00B44223">
        <w:rPr>
          <w:rStyle w:val="StyleUnderline"/>
          <w:highlight w:val="green"/>
        </w:rPr>
        <w:t>Travel is up in the U.S., thanks</w:t>
      </w:r>
      <w:r w:rsidRPr="00EA1681">
        <w:rPr>
          <w:sz w:val="16"/>
        </w:rPr>
        <w:t xml:space="preserve"> in part </w:t>
      </w:r>
      <w:r w:rsidRPr="00B44223">
        <w:rPr>
          <w:rStyle w:val="Emphasis"/>
          <w:highlight w:val="green"/>
        </w:rPr>
        <w:t>to even stronger domestic demand</w:t>
      </w:r>
      <w:r w:rsidRPr="00EA1681">
        <w:rPr>
          <w:sz w:val="16"/>
        </w:rPr>
        <w:t xml:space="preserve">, he added. </w:t>
      </w:r>
      <w:r w:rsidRPr="00B44223">
        <w:rPr>
          <w:rStyle w:val="StyleUnderline"/>
          <w:highlight w:val="green"/>
        </w:rPr>
        <w:t>Growth</w:t>
      </w:r>
      <w:r w:rsidRPr="00EA1681">
        <w:rPr>
          <w:sz w:val="16"/>
        </w:rPr>
        <w:t xml:space="preserve">, meanwhile, </w:t>
      </w:r>
      <w:r w:rsidRPr="00B44223">
        <w:rPr>
          <w:rStyle w:val="Emphasis"/>
          <w:highlight w:val="green"/>
        </w:rPr>
        <w:t>should continue, though maybe at a lower pace</w:t>
      </w:r>
    </w:p>
    <w:p w:rsidR="00A775B0" w:rsidRDefault="00A775B0" w:rsidP="00A775B0">
      <w:pPr>
        <w:pStyle w:val="Heading3"/>
      </w:pPr>
      <w:r>
        <w:t>A2: Econ---Ext---No IL</w:t>
      </w:r>
    </w:p>
    <w:p w:rsidR="00A775B0" w:rsidRPr="0055602B" w:rsidRDefault="00A775B0" w:rsidP="00A775B0">
      <w:pPr>
        <w:pStyle w:val="Heading4"/>
        <w:rPr>
          <w:b w:val="0"/>
        </w:rPr>
      </w:pPr>
      <w:r>
        <w:t xml:space="preserve">The ban has no effect on the economy </w:t>
      </w:r>
      <w:r w:rsidRPr="0055602B">
        <w:rPr>
          <w:b w:val="0"/>
        </w:rPr>
        <w:t xml:space="preserve">– it won’t even pass but if it does the impact will be limited – </w:t>
      </w:r>
      <w:r>
        <w:rPr>
          <w:b w:val="0"/>
        </w:rPr>
        <w:t>consensus among eonomists</w:t>
      </w:r>
    </w:p>
    <w:p w:rsidR="00A775B0" w:rsidRDefault="00A775B0" w:rsidP="00A775B0">
      <w:r>
        <w:rPr>
          <w:rStyle w:val="Style13ptBold"/>
        </w:rPr>
        <w:t xml:space="preserve">Saraiva and Jamrisko 17 </w:t>
      </w:r>
      <w:r w:rsidRPr="0055602B">
        <w:t xml:space="preserve">(Catarina Saraiva; Foreign Excange reporter from Bloomberg News, graduated with a BA from the University of North Carolina Chapel Hill; Michelle Jamrisko; Reporting on the U.S. economy since June 2012 focusing on economic indicators and the Federal Reserve. Peer editor for economics blog, Benchmark, and creator of fun charts to tell our data stories. Team often with our Politics/Government reporters. Feature stories span sectors including housing, labor and trade. Credentialed by Treasury, Labor, Commerce, White House, and Congress; “Trump’s Travel Ban Won’t Hit the U.S. Economy, at Least This Year”; </w:t>
      </w:r>
      <w:hyperlink r:id="rId178" w:history="1">
        <w:r w:rsidRPr="0055602B">
          <w:rPr>
            <w:rStyle w:val="Hyperlink"/>
          </w:rPr>
          <w:t>https://www.bloomberg.com/news/articles/2017-02-21/trump-s-travel-ban-won-t-hit-the-u-s-economy-at-least-this-year</w:t>
        </w:r>
      </w:hyperlink>
      <w:r w:rsidRPr="0055602B">
        <w:t>; published 2/21/17; accessed 7/7/17) [TG]</w:t>
      </w:r>
    </w:p>
    <w:p w:rsidR="00A775B0" w:rsidRDefault="00A775B0" w:rsidP="00A775B0">
      <w:pPr>
        <w:pStyle w:val="ListParagraph"/>
        <w:numPr>
          <w:ilvl w:val="0"/>
          <w:numId w:val="11"/>
        </w:numPr>
      </w:pPr>
      <w:r>
        <w:t>If they ask about the last line you say even if there are skilled people effected by the ban, they haven’t read internal link ev about skilled workers</w:t>
      </w:r>
    </w:p>
    <w:p w:rsidR="00A775B0" w:rsidRPr="0055602B" w:rsidRDefault="00A775B0" w:rsidP="00A775B0">
      <w:pPr>
        <w:pStyle w:val="ListParagraph"/>
      </w:pPr>
    </w:p>
    <w:p w:rsidR="00A775B0" w:rsidRPr="002C12D0" w:rsidRDefault="00A775B0" w:rsidP="00A775B0">
      <w:pPr>
        <w:rPr>
          <w:sz w:val="14"/>
        </w:rPr>
      </w:pPr>
      <w:r w:rsidRPr="0055602B">
        <w:rPr>
          <w:rStyle w:val="StyleUnderline"/>
          <w:highlight w:val="cyan"/>
        </w:rPr>
        <w:t>The</w:t>
      </w:r>
      <w:r w:rsidRPr="0055602B">
        <w:rPr>
          <w:rStyle w:val="StyleUnderline"/>
        </w:rPr>
        <w:t xml:space="preserve"> U.S. </w:t>
      </w:r>
      <w:r w:rsidRPr="0055602B">
        <w:rPr>
          <w:rStyle w:val="StyleUnderline"/>
          <w:highlight w:val="cyan"/>
        </w:rPr>
        <w:t>economy should be able to</w:t>
      </w:r>
      <w:r w:rsidRPr="0055602B">
        <w:rPr>
          <w:rStyle w:val="StyleUnderline"/>
        </w:rPr>
        <w:t xml:space="preserve"> </w:t>
      </w:r>
      <w:r w:rsidRPr="0055602B">
        <w:rPr>
          <w:rStyle w:val="StyleUnderline"/>
          <w:highlight w:val="cyan"/>
        </w:rPr>
        <w:t>weather</w:t>
      </w:r>
      <w:r w:rsidRPr="0055602B">
        <w:rPr>
          <w:rStyle w:val="StyleUnderline"/>
        </w:rPr>
        <w:t xml:space="preserve"> President Donald </w:t>
      </w:r>
      <w:r w:rsidRPr="0055602B">
        <w:rPr>
          <w:rStyle w:val="StyleUnderline"/>
          <w:highlight w:val="cyan"/>
        </w:rPr>
        <w:t>Trump's</w:t>
      </w:r>
      <w:r w:rsidRPr="0055602B">
        <w:rPr>
          <w:rStyle w:val="StyleUnderline"/>
        </w:rPr>
        <w:t xml:space="preserve"> temporary travel </w:t>
      </w:r>
      <w:r w:rsidRPr="0055602B">
        <w:rPr>
          <w:rStyle w:val="StyleUnderline"/>
          <w:highlight w:val="cyan"/>
        </w:rPr>
        <w:t>ban</w:t>
      </w:r>
      <w:r w:rsidRPr="0055602B">
        <w:rPr>
          <w:rStyle w:val="StyleUnderline"/>
        </w:rPr>
        <w:t>,</w:t>
      </w:r>
      <w:r w:rsidRPr="002C12D0">
        <w:rPr>
          <w:sz w:val="14"/>
        </w:rPr>
        <w:t xml:space="preserve"> economists say, though any broadening of immigration and visa restrictions could hurt the labor force and productivity. </w:t>
      </w:r>
      <w:r w:rsidRPr="0055602B">
        <w:rPr>
          <w:rStyle w:val="StyleUnderline"/>
          <w:highlight w:val="cyan"/>
        </w:rPr>
        <w:t>Two-thirds of economists surveyed</w:t>
      </w:r>
      <w:r w:rsidRPr="0055602B">
        <w:rPr>
          <w:rStyle w:val="StyleUnderline"/>
        </w:rPr>
        <w:t xml:space="preserve"> by Bloomberg </w:t>
      </w:r>
      <w:r w:rsidRPr="0055602B">
        <w:rPr>
          <w:rStyle w:val="StyleUnderline"/>
          <w:highlight w:val="cyan"/>
        </w:rPr>
        <w:t>said</w:t>
      </w:r>
      <w:r w:rsidRPr="0055602B">
        <w:rPr>
          <w:rStyle w:val="StyleUnderline"/>
        </w:rPr>
        <w:t xml:space="preserve"> </w:t>
      </w:r>
      <w:r w:rsidRPr="0055602B">
        <w:rPr>
          <w:rStyle w:val="StyleUnderline"/>
          <w:highlight w:val="cyan"/>
        </w:rPr>
        <w:t>the ban</w:t>
      </w:r>
      <w:r w:rsidRPr="002C12D0">
        <w:rPr>
          <w:sz w:val="14"/>
        </w:rPr>
        <w:t xml:space="preserve">, which has for the moment been temporarily suspended by the courts, </w:t>
      </w:r>
      <w:r w:rsidRPr="0055602B">
        <w:rPr>
          <w:rStyle w:val="Emphasis"/>
          <w:highlight w:val="cyan"/>
        </w:rPr>
        <w:t>will have</w:t>
      </w:r>
      <w:r w:rsidRPr="0055602B">
        <w:rPr>
          <w:rStyle w:val="Emphasis"/>
        </w:rPr>
        <w:t xml:space="preserve"> "</w:t>
      </w:r>
      <w:r w:rsidRPr="0055602B">
        <w:rPr>
          <w:rStyle w:val="Emphasis"/>
          <w:highlight w:val="cyan"/>
        </w:rPr>
        <w:t>little to no effect</w:t>
      </w:r>
      <w:r w:rsidRPr="0055602B">
        <w:rPr>
          <w:rStyle w:val="Emphasis"/>
        </w:rPr>
        <w:t xml:space="preserve">" </w:t>
      </w:r>
      <w:r w:rsidRPr="0055602B">
        <w:rPr>
          <w:rStyle w:val="Emphasis"/>
          <w:highlight w:val="cyan"/>
        </w:rPr>
        <w:t>on</w:t>
      </w:r>
      <w:r w:rsidRPr="0055602B">
        <w:rPr>
          <w:rStyle w:val="Emphasis"/>
        </w:rPr>
        <w:t xml:space="preserve"> 2017 </w:t>
      </w:r>
      <w:r w:rsidRPr="0055602B">
        <w:rPr>
          <w:rStyle w:val="Emphasis"/>
          <w:highlight w:val="cyan"/>
        </w:rPr>
        <w:t>g</w:t>
      </w:r>
      <w:r w:rsidRPr="0055602B">
        <w:rPr>
          <w:rStyle w:val="Emphasis"/>
        </w:rPr>
        <w:t xml:space="preserve">ross </w:t>
      </w:r>
      <w:r w:rsidRPr="0055602B">
        <w:rPr>
          <w:rStyle w:val="Emphasis"/>
          <w:highlight w:val="cyan"/>
        </w:rPr>
        <w:t>d</w:t>
      </w:r>
      <w:r w:rsidRPr="0055602B">
        <w:rPr>
          <w:rStyle w:val="Emphasis"/>
        </w:rPr>
        <w:t xml:space="preserve">omestic </w:t>
      </w:r>
      <w:r w:rsidRPr="0055602B">
        <w:rPr>
          <w:rStyle w:val="Emphasis"/>
          <w:highlight w:val="cyan"/>
        </w:rPr>
        <w:t>p</w:t>
      </w:r>
      <w:r w:rsidRPr="0055602B">
        <w:rPr>
          <w:rStyle w:val="Emphasis"/>
        </w:rPr>
        <w:t>roduct</w:t>
      </w:r>
      <w:r w:rsidRPr="002C12D0">
        <w:rPr>
          <w:sz w:val="14"/>
        </w:rPr>
        <w:t xml:space="preserve">. Nine said it would have a moderately negative impact and </w:t>
      </w:r>
      <w:r w:rsidRPr="0055602B">
        <w:rPr>
          <w:rStyle w:val="StyleUnderline"/>
        </w:rPr>
        <w:t>only one said it would have a significantly negative effect.</w:t>
      </w:r>
      <w:r>
        <w:rPr>
          <w:rStyle w:val="StyleUnderline"/>
        </w:rPr>
        <w:t xml:space="preserve"> </w:t>
      </w:r>
      <w:r w:rsidRPr="002C12D0">
        <w:rPr>
          <w:sz w:val="14"/>
        </w:rPr>
        <w:t xml:space="preserve">Trump issued the executive order on Jan. 27, temporarily banning immigration from seven Muslim-majority countries and blocking for 120 days all refugees in a bid to keep potential terrorists from entering the U.S. Many of the economists surveyed simply don't see the ban "sticking," in the words of Mikhail Melnik from Kennesaw State University in Georgia. </w:t>
      </w:r>
      <w:r w:rsidRPr="0055602B">
        <w:rPr>
          <w:rStyle w:val="StyleUnderline"/>
          <w:highlight w:val="cyan"/>
        </w:rPr>
        <w:t>The ban already has been put</w:t>
      </w:r>
      <w:r w:rsidRPr="0055602B">
        <w:rPr>
          <w:rStyle w:val="StyleUnderline"/>
        </w:rPr>
        <w:t xml:space="preserve"> </w:t>
      </w:r>
      <w:r w:rsidRPr="0055602B">
        <w:rPr>
          <w:rStyle w:val="StyleUnderline"/>
          <w:highlight w:val="cyan"/>
        </w:rPr>
        <w:t>through the</w:t>
      </w:r>
      <w:r w:rsidRPr="0055602B">
        <w:rPr>
          <w:rStyle w:val="StyleUnderline"/>
        </w:rPr>
        <w:t xml:space="preserve"> judicial </w:t>
      </w:r>
      <w:r w:rsidRPr="0055602B">
        <w:rPr>
          <w:rStyle w:val="StyleUnderline"/>
          <w:highlight w:val="cyan"/>
        </w:rPr>
        <w:t>wringer</w:t>
      </w:r>
      <w:r w:rsidRPr="0055602B">
        <w:rPr>
          <w:rStyle w:val="StyleUnderline"/>
        </w:rPr>
        <w:t>, having been granted a temporary delay by a judge in Seattle earlier this month and facing several other lawsuits around the country. Trump said Feb. 16 that a new order will be issued this week, tailored to address the objections of the federal appeals court that upheld the Seattle decision.</w:t>
      </w:r>
      <w:r w:rsidRPr="002C12D0">
        <w:rPr>
          <w:sz w:val="14"/>
        </w:rPr>
        <w:t xml:space="preserve"> The new order will almost certainly trigger a fresh round of legal challenges and the legality of the ban is expected to ultimately be decided by the Supreme Court. </w:t>
      </w:r>
      <w:r w:rsidRPr="0055602B">
        <w:rPr>
          <w:rStyle w:val="StyleUnderline"/>
          <w:highlight w:val="cyan"/>
        </w:rPr>
        <w:t>"It is doubtful that the ban will stick,"</w:t>
      </w:r>
      <w:r w:rsidRPr="0055602B">
        <w:rPr>
          <w:rStyle w:val="StyleUnderline"/>
        </w:rPr>
        <w:t xml:space="preserve"> Melnik said. "But </w:t>
      </w:r>
      <w:r w:rsidRPr="0055602B">
        <w:rPr>
          <w:rStyle w:val="StyleUnderline"/>
          <w:highlight w:val="cyan"/>
        </w:rPr>
        <w:t xml:space="preserve">if it does, it will have a </w:t>
      </w:r>
      <w:r w:rsidRPr="0055602B">
        <w:rPr>
          <w:rStyle w:val="StyleUnderline"/>
        </w:rPr>
        <w:t xml:space="preserve">rather </w:t>
      </w:r>
      <w:r w:rsidRPr="0055602B">
        <w:rPr>
          <w:rStyle w:val="StyleUnderline"/>
          <w:highlight w:val="cyan"/>
        </w:rPr>
        <w:t>limited economic impact</w:t>
      </w:r>
      <w:r w:rsidRPr="0055602B">
        <w:rPr>
          <w:rStyle w:val="StyleUnderline"/>
        </w:rPr>
        <w:t>."</w:t>
      </w:r>
      <w:r>
        <w:rPr>
          <w:rStyle w:val="StyleUnderline"/>
        </w:rPr>
        <w:t xml:space="preserve"> </w:t>
      </w:r>
      <w:r w:rsidRPr="002C12D0">
        <w:rPr>
          <w:sz w:val="14"/>
        </w:rPr>
        <w:t xml:space="preserve">Measuring the economic impact of the Trump administration's immigration policy promises to be a complicated and ongoing affair, particularly with the courts' suspension. </w:t>
      </w:r>
      <w:r w:rsidRPr="0055602B">
        <w:rPr>
          <w:rStyle w:val="StyleUnderline"/>
          <w:highlight w:val="cyan"/>
        </w:rPr>
        <w:t>In the meantime</w:t>
      </w:r>
      <w:r w:rsidRPr="0055602B">
        <w:rPr>
          <w:rStyle w:val="StyleUnderline"/>
        </w:rPr>
        <w:t xml:space="preserve">, many </w:t>
      </w:r>
      <w:r w:rsidRPr="0055602B">
        <w:rPr>
          <w:rStyle w:val="StyleUnderline"/>
          <w:highlight w:val="cyan"/>
        </w:rPr>
        <w:t>economists have tried to gauge potential impacts</w:t>
      </w:r>
      <w:r w:rsidRPr="0055602B">
        <w:rPr>
          <w:rStyle w:val="StyleUnderline"/>
        </w:rPr>
        <w:t xml:space="preserve">, including Brian Schaitkin of the Conference Board, </w:t>
      </w:r>
      <w:r w:rsidRPr="0055602B">
        <w:rPr>
          <w:rStyle w:val="StyleUnderline"/>
          <w:highlight w:val="cyan"/>
        </w:rPr>
        <w:t>who outlined the current role that immigrants targeted in Trump's order play in the</w:t>
      </w:r>
      <w:r w:rsidRPr="0055602B">
        <w:rPr>
          <w:rStyle w:val="StyleUnderline"/>
        </w:rPr>
        <w:t xml:space="preserve"> U.S. </w:t>
      </w:r>
      <w:r w:rsidRPr="0055602B">
        <w:rPr>
          <w:rStyle w:val="StyleUnderline"/>
          <w:highlight w:val="cyan"/>
        </w:rPr>
        <w:t>economy</w:t>
      </w:r>
      <w:r w:rsidRPr="0055602B">
        <w:rPr>
          <w:rStyle w:val="StyleUnderline"/>
        </w:rPr>
        <w:t>.</w:t>
      </w:r>
      <w:r w:rsidRPr="002C12D0">
        <w:rPr>
          <w:sz w:val="14"/>
        </w:rPr>
        <w:t xml:space="preserve"> Schaitkin finds that the citizens from Iran, Iraq, Libya, Somalia, Sudan, Syria and Yemen who are banned for at least 90 days under the original order are a "small but disproportionately skilled and well-educated cohort," accor</w:t>
      </w:r>
      <w:r>
        <w:rPr>
          <w:sz w:val="14"/>
        </w:rPr>
        <w:t xml:space="preserve">ding to his Feb. 14 blog post. </w:t>
      </w:r>
    </w:p>
    <w:p w:rsidR="00A775B0" w:rsidRDefault="00A775B0" w:rsidP="00A775B0">
      <w:pPr>
        <w:rPr>
          <w:rFonts w:asciiTheme="minorHAnsi" w:hAnsiTheme="minorHAnsi" w:cstheme="minorBidi"/>
        </w:rPr>
      </w:pPr>
    </w:p>
    <w:p w:rsidR="00A775B0" w:rsidRPr="002C12D0" w:rsidRDefault="00A775B0" w:rsidP="00A775B0">
      <w:pPr>
        <w:pStyle w:val="Heading3"/>
      </w:pPr>
      <w:r w:rsidRPr="002C12D0">
        <w:t xml:space="preserve">A2: Econ---Ext---No IL---A2: </w:t>
      </w:r>
      <w:r>
        <w:t>Workforce</w:t>
      </w:r>
    </w:p>
    <w:p w:rsidR="00A775B0" w:rsidRPr="002C12D0" w:rsidRDefault="00A775B0" w:rsidP="00A775B0">
      <w:pPr>
        <w:pStyle w:val="Heading4"/>
      </w:pPr>
      <w:r>
        <w:t>Ban has a tiny impact</w:t>
      </w:r>
    </w:p>
    <w:p w:rsidR="00A775B0" w:rsidRPr="00C27F13" w:rsidRDefault="00A775B0" w:rsidP="00A775B0">
      <w:r w:rsidRPr="00C27F13">
        <w:rPr>
          <w:rStyle w:val="Style13ptBold"/>
        </w:rPr>
        <w:t>Jenkins 17</w:t>
      </w:r>
      <w:r>
        <w:t xml:space="preserve"> – Aric Jenkins, staff writer at </w:t>
      </w:r>
      <w:r>
        <w:rPr>
          <w:i/>
        </w:rPr>
        <w:t>Fortune</w:t>
      </w:r>
      <w:r>
        <w:t xml:space="preserve">, </w:t>
      </w:r>
      <w:r w:rsidRPr="00C27F13">
        <w:t>2017</w:t>
      </w:r>
      <w:r>
        <w:t xml:space="preserve"> (“President Trump’s Travel Ban Will Likely Have ‘Little Effect’ on U.S. Economy At First,” </w:t>
      </w:r>
      <w:r>
        <w:rPr>
          <w:i/>
        </w:rPr>
        <w:t>Fortune</w:t>
      </w:r>
      <w:r>
        <w:t xml:space="preserve">, 02-21-2017, Available Online at </w:t>
      </w:r>
      <w:hyperlink r:id="rId179" w:history="1">
        <w:r w:rsidRPr="00A51908">
          <w:rPr>
            <w:rStyle w:val="Hyperlink"/>
          </w:rPr>
          <w:t>http://fortune.com/2017/02/21/donald-trump-travel-ban-us-economy/</w:t>
        </w:r>
      </w:hyperlink>
      <w:r>
        <w:t>, Accessed 07-07-2017, HK)</w:t>
      </w:r>
    </w:p>
    <w:p w:rsidR="00A775B0" w:rsidRDefault="00A775B0" w:rsidP="00A775B0">
      <w:pPr>
        <w:rPr>
          <w:sz w:val="16"/>
        </w:rPr>
      </w:pPr>
      <w:r w:rsidRPr="006E0C02">
        <w:rPr>
          <w:sz w:val="16"/>
        </w:rPr>
        <w:t xml:space="preserve">President Donald </w:t>
      </w:r>
      <w:r w:rsidRPr="00A2671E">
        <w:rPr>
          <w:rStyle w:val="StyleUnderline"/>
        </w:rPr>
        <w:t>Trump's proposed travel ban won't have too much of an effect on the U.S. economy</w:t>
      </w:r>
      <w:r w:rsidRPr="006E0C02">
        <w:rPr>
          <w:sz w:val="16"/>
        </w:rPr>
        <w:t xml:space="preserve"> during the first year, according to </w:t>
      </w:r>
      <w:r w:rsidRPr="00A2671E">
        <w:rPr>
          <w:rStyle w:val="StyleUnderline"/>
          <w:highlight w:val="yellow"/>
        </w:rPr>
        <w:t>economists</w:t>
      </w:r>
      <w:r w:rsidRPr="006E0C02">
        <w:rPr>
          <w:sz w:val="16"/>
        </w:rPr>
        <w:t xml:space="preserve"> surveyed by Bloomberg.</w:t>
      </w:r>
      <w:r w:rsidRPr="006E0C02">
        <w:rPr>
          <w:sz w:val="12"/>
        </w:rPr>
        <w:t>¶</w:t>
      </w:r>
      <w:r w:rsidRPr="006E0C02">
        <w:rPr>
          <w:sz w:val="16"/>
        </w:rPr>
        <w:t xml:space="preserve"> </w:t>
      </w:r>
      <w:r w:rsidRPr="00A2671E">
        <w:rPr>
          <w:rStyle w:val="StyleUnderline"/>
          <w:highlight w:val="yellow"/>
        </w:rPr>
        <w:t>Seventy percent</w:t>
      </w:r>
      <w:r w:rsidRPr="006E0C02">
        <w:rPr>
          <w:sz w:val="16"/>
        </w:rPr>
        <w:t xml:space="preserve"> of respondents </w:t>
      </w:r>
      <w:r w:rsidRPr="00A2671E">
        <w:rPr>
          <w:rStyle w:val="StyleUnderline"/>
          <w:highlight w:val="yellow"/>
        </w:rPr>
        <w:t>said</w:t>
      </w:r>
      <w:r w:rsidRPr="006E0C02">
        <w:rPr>
          <w:rStyle w:val="StyleUnderline"/>
        </w:rPr>
        <w:t xml:space="preserve"> that </w:t>
      </w:r>
      <w:r w:rsidRPr="00A2671E">
        <w:rPr>
          <w:rStyle w:val="StyleUnderline"/>
          <w:highlight w:val="yellow"/>
        </w:rPr>
        <w:t>the ban</w:t>
      </w:r>
      <w:r w:rsidRPr="006E0C02">
        <w:rPr>
          <w:rStyle w:val="StyleUnderline"/>
        </w:rPr>
        <w:t xml:space="preserve">, which has been temporarily suspended by federal courts, </w:t>
      </w:r>
      <w:r w:rsidRPr="00A2671E">
        <w:rPr>
          <w:rStyle w:val="StyleUnderline"/>
          <w:highlight w:val="yellow"/>
        </w:rPr>
        <w:t>would have "little to no effect" on</w:t>
      </w:r>
      <w:r w:rsidRPr="006E0C02">
        <w:rPr>
          <w:rStyle w:val="StyleUnderline"/>
        </w:rPr>
        <w:t xml:space="preserve"> 2017's economic </w:t>
      </w:r>
      <w:r w:rsidRPr="00A2671E">
        <w:rPr>
          <w:rStyle w:val="StyleUnderline"/>
          <w:highlight w:val="yellow"/>
        </w:rPr>
        <w:t>growth</w:t>
      </w:r>
      <w:r w:rsidRPr="006E0C02">
        <w:rPr>
          <w:sz w:val="16"/>
        </w:rPr>
        <w:t>. Nine of the 40 economists said it would have a moderately negative impact on the economy, while two said it would be moderately positive. Just one felt it would have a significantly negative effect.</w:t>
      </w:r>
      <w:r w:rsidRPr="006E0C02">
        <w:rPr>
          <w:sz w:val="12"/>
        </w:rPr>
        <w:t>¶</w:t>
      </w:r>
      <w:r w:rsidRPr="006E0C02">
        <w:rPr>
          <w:sz w:val="16"/>
        </w:rPr>
        <w:t xml:space="preserve"> </w:t>
      </w:r>
      <w:r w:rsidRPr="006E0C02">
        <w:rPr>
          <w:rStyle w:val="StyleUnderline"/>
        </w:rPr>
        <w:t>The majority predicted a limited economic impact primarily because most felt the ban wouldn't "stick</w:t>
      </w:r>
      <w:r w:rsidRPr="006E0C02">
        <w:rPr>
          <w:sz w:val="16"/>
        </w:rPr>
        <w:t>," according to Bloomberg. After the initial executive order was issued on Jan. 27, a federal judge issued a nationwide stay. Trump attempted to get the ban reinstated, but the 9th Circuit Court of Appeals in San Francisco ruled to keep the block in place.</w:t>
      </w:r>
      <w:r w:rsidRPr="006E0C02">
        <w:rPr>
          <w:sz w:val="12"/>
        </w:rPr>
        <w:t>¶</w:t>
      </w:r>
      <w:r w:rsidRPr="006E0C02">
        <w:rPr>
          <w:sz w:val="16"/>
        </w:rPr>
        <w:t xml:space="preserve"> Brian Schaitkin, of the Conference Board, believes </w:t>
      </w:r>
      <w:r w:rsidRPr="00A2671E">
        <w:rPr>
          <w:rStyle w:val="StyleUnderline"/>
          <w:highlight w:val="yellow"/>
        </w:rPr>
        <w:t>the workforce</w:t>
      </w:r>
      <w:r w:rsidRPr="006E0C02">
        <w:rPr>
          <w:rStyle w:val="StyleUnderline"/>
        </w:rPr>
        <w:t xml:space="preserve"> from the potentially banned countries</w:t>
      </w:r>
      <w:r w:rsidRPr="006E0C02">
        <w:rPr>
          <w:sz w:val="16"/>
        </w:rPr>
        <w:t xml:space="preserve"> of Iran, Iraq, Libya, Somalia, Sudan, Syria, and Yemen </w:t>
      </w:r>
      <w:r w:rsidRPr="00A2671E">
        <w:rPr>
          <w:rStyle w:val="StyleUnderline"/>
          <w:highlight w:val="yellow"/>
        </w:rPr>
        <w:t>is</w:t>
      </w:r>
      <w:r w:rsidRPr="006E0C02">
        <w:rPr>
          <w:rStyle w:val="StyleUnderline"/>
        </w:rPr>
        <w:t xml:space="preserve"> a "</w:t>
      </w:r>
      <w:r w:rsidRPr="00A2671E">
        <w:rPr>
          <w:rStyle w:val="StyleUnderline"/>
          <w:highlight w:val="yellow"/>
        </w:rPr>
        <w:t>small</w:t>
      </w:r>
      <w:r w:rsidRPr="006E0C02">
        <w:rPr>
          <w:rStyle w:val="StyleUnderline"/>
        </w:rPr>
        <w:t xml:space="preserve"> </w:t>
      </w:r>
      <w:r w:rsidRPr="00A2671E">
        <w:rPr>
          <w:rStyle w:val="StyleUnderline"/>
          <w:highlight w:val="yellow"/>
        </w:rPr>
        <w:t>but</w:t>
      </w:r>
      <w:r w:rsidRPr="006E0C02">
        <w:rPr>
          <w:rStyle w:val="StyleUnderline"/>
        </w:rPr>
        <w:t xml:space="preserve"> </w:t>
      </w:r>
      <w:r w:rsidRPr="00A2671E">
        <w:rPr>
          <w:rStyle w:val="StyleUnderline"/>
          <w:highlight w:val="yellow"/>
        </w:rPr>
        <w:t>disproportionately</w:t>
      </w:r>
      <w:r w:rsidRPr="006E0C02">
        <w:rPr>
          <w:rStyle w:val="StyleUnderline"/>
        </w:rPr>
        <w:t xml:space="preserve"> </w:t>
      </w:r>
      <w:r w:rsidRPr="00A2671E">
        <w:rPr>
          <w:rStyle w:val="StyleUnderline"/>
          <w:highlight w:val="yellow"/>
        </w:rPr>
        <w:t>skilled</w:t>
      </w:r>
      <w:r w:rsidRPr="006E0C02">
        <w:rPr>
          <w:rStyle w:val="StyleUnderline"/>
        </w:rPr>
        <w:t xml:space="preserve"> </w:t>
      </w:r>
      <w:r w:rsidRPr="00A2671E">
        <w:rPr>
          <w:rStyle w:val="StyleUnderline"/>
          <w:highlight w:val="yellow"/>
        </w:rPr>
        <w:t>and</w:t>
      </w:r>
      <w:r w:rsidRPr="006E0C02">
        <w:rPr>
          <w:rStyle w:val="StyleUnderline"/>
        </w:rPr>
        <w:t xml:space="preserve"> </w:t>
      </w:r>
      <w:r w:rsidRPr="00A2671E">
        <w:rPr>
          <w:rStyle w:val="StyleUnderline"/>
          <w:highlight w:val="yellow"/>
        </w:rPr>
        <w:t>well-educated</w:t>
      </w:r>
      <w:r w:rsidRPr="006E0C02">
        <w:rPr>
          <w:rStyle w:val="StyleUnderline"/>
        </w:rPr>
        <w:t xml:space="preserve"> cohort</w:t>
      </w:r>
      <w:r w:rsidRPr="006E0C02">
        <w:rPr>
          <w:sz w:val="16"/>
        </w:rPr>
        <w:t>," according to Bloomberg. Another economist argued that the issue could snowball if Trump expands his immigration restrictions.</w:t>
      </w:r>
      <w:r w:rsidRPr="006E0C02">
        <w:rPr>
          <w:sz w:val="12"/>
        </w:rPr>
        <w:t>¶</w:t>
      </w:r>
      <w:r w:rsidRPr="006E0C02">
        <w:rPr>
          <w:sz w:val="16"/>
        </w:rPr>
        <w:t xml:space="preserve"> "</w:t>
      </w:r>
      <w:r w:rsidRPr="00A2671E">
        <w:rPr>
          <w:rStyle w:val="StyleUnderline"/>
          <w:highlight w:val="yellow"/>
        </w:rPr>
        <w:t>Of</w:t>
      </w:r>
      <w:r w:rsidRPr="006E0C02">
        <w:rPr>
          <w:rStyle w:val="StyleUnderline"/>
        </w:rPr>
        <w:t xml:space="preserve"> </w:t>
      </w:r>
      <w:r w:rsidRPr="00A2671E">
        <w:rPr>
          <w:rStyle w:val="StyleUnderline"/>
          <w:highlight w:val="yellow"/>
        </w:rPr>
        <w:t>more concern is</w:t>
      </w:r>
      <w:r w:rsidRPr="006E0C02">
        <w:rPr>
          <w:rStyle w:val="StyleUnderline"/>
        </w:rPr>
        <w:t xml:space="preserve"> President </w:t>
      </w:r>
      <w:r w:rsidRPr="00A2671E">
        <w:rPr>
          <w:rStyle w:val="StyleUnderline"/>
          <w:highlight w:val="yellow"/>
        </w:rPr>
        <w:t>Trump's</w:t>
      </w:r>
      <w:r w:rsidRPr="006E0C02">
        <w:rPr>
          <w:rStyle w:val="StyleUnderline"/>
        </w:rPr>
        <w:t xml:space="preserve"> apparent belief that </w:t>
      </w:r>
      <w:r w:rsidRPr="00A2671E">
        <w:rPr>
          <w:rStyle w:val="StyleUnderline"/>
          <w:highlight w:val="yellow"/>
        </w:rPr>
        <w:t>protectionism</w:t>
      </w:r>
      <w:r w:rsidRPr="006E0C02">
        <w:rPr>
          <w:rStyle w:val="StyleUnderline"/>
        </w:rPr>
        <w:t xml:space="preserve"> can succeed</w:t>
      </w:r>
      <w:r w:rsidRPr="006E0C02">
        <w:rPr>
          <w:sz w:val="16"/>
        </w:rPr>
        <w:t>," Tom Fullerton, an economics professor at the University of Texas at El Paso, told Bloomberg. "</w:t>
      </w:r>
      <w:r w:rsidRPr="006E0C02">
        <w:rPr>
          <w:rStyle w:val="StyleUnderline"/>
        </w:rPr>
        <w:t xml:space="preserve">Raising protectionist </w:t>
      </w:r>
      <w:r w:rsidRPr="00A2671E">
        <w:rPr>
          <w:rStyle w:val="StyleUnderline"/>
          <w:highlight w:val="yellow"/>
        </w:rPr>
        <w:t>barriers</w:t>
      </w:r>
      <w:r w:rsidRPr="006E0C02">
        <w:rPr>
          <w:rStyle w:val="StyleUnderline"/>
        </w:rPr>
        <w:t xml:space="preserve"> </w:t>
      </w:r>
      <w:r w:rsidRPr="006E0C02">
        <w:rPr>
          <w:sz w:val="16"/>
        </w:rPr>
        <w:t xml:space="preserve">and/or withdrawing from NAFTA </w:t>
      </w:r>
      <w:r w:rsidRPr="00A2671E">
        <w:rPr>
          <w:rStyle w:val="StyleUnderline"/>
          <w:highlight w:val="yellow"/>
        </w:rPr>
        <w:t>could easily cause</w:t>
      </w:r>
      <w:r w:rsidRPr="006E0C02">
        <w:rPr>
          <w:rStyle w:val="StyleUnderline"/>
        </w:rPr>
        <w:t xml:space="preserve"> a re-birth of </w:t>
      </w:r>
      <w:r w:rsidRPr="00A2671E">
        <w:rPr>
          <w:rStyle w:val="StyleUnderline"/>
          <w:highlight w:val="yellow"/>
        </w:rPr>
        <w:t>stagflation</w:t>
      </w:r>
      <w:r w:rsidRPr="006E0C02">
        <w:rPr>
          <w:rStyle w:val="StyleUnderline"/>
        </w:rPr>
        <w:t xml:space="preserve"> </w:t>
      </w:r>
      <w:r w:rsidRPr="00A2671E">
        <w:rPr>
          <w:rStyle w:val="StyleUnderline"/>
          <w:highlight w:val="yellow"/>
        </w:rPr>
        <w:t>due</w:t>
      </w:r>
      <w:r w:rsidRPr="006E0C02">
        <w:rPr>
          <w:rStyle w:val="StyleUnderline"/>
        </w:rPr>
        <w:t xml:space="preserve"> </w:t>
      </w:r>
      <w:r w:rsidRPr="00A2671E">
        <w:rPr>
          <w:rStyle w:val="StyleUnderline"/>
          <w:highlight w:val="yellow"/>
        </w:rPr>
        <w:t>to</w:t>
      </w:r>
      <w:r w:rsidRPr="006E0C02">
        <w:rPr>
          <w:rStyle w:val="StyleUnderline"/>
        </w:rPr>
        <w:t xml:space="preserve"> ensuing </w:t>
      </w:r>
      <w:r w:rsidRPr="00A2671E">
        <w:rPr>
          <w:rStyle w:val="StyleUnderline"/>
          <w:highlight w:val="yellow"/>
        </w:rPr>
        <w:t>supply chain disruptions</w:t>
      </w:r>
      <w:r w:rsidRPr="006E0C02">
        <w:rPr>
          <w:sz w:val="16"/>
        </w:rPr>
        <w:t>."President Trump is slated to announce his revised travel ban sometime this week. The new proposal is said to allow far more expulsions than the original executive order, according to the New York Times. The revamped order is likely to face legal resistance, and could ultimately be settled by the Supreme Court.</w:t>
      </w:r>
    </w:p>
    <w:p w:rsidR="00A775B0" w:rsidRPr="002C12D0" w:rsidRDefault="00A775B0" w:rsidP="00A775B0">
      <w:pPr>
        <w:pStyle w:val="Heading3"/>
      </w:pPr>
      <w:r w:rsidRPr="002C12D0">
        <w:t xml:space="preserve">A2: Econ---Ext---No IL---A2: </w:t>
      </w:r>
      <w:r>
        <w:t>Tourism</w:t>
      </w:r>
    </w:p>
    <w:p w:rsidR="00A775B0" w:rsidRPr="003C05A8" w:rsidRDefault="00A775B0" w:rsidP="00A775B0">
      <w:pPr>
        <w:pStyle w:val="Heading4"/>
        <w:rPr>
          <w:b w:val="0"/>
        </w:rPr>
      </w:pPr>
      <w:r>
        <w:t xml:space="preserve">Travel ban does not affect tourism </w:t>
      </w:r>
      <w:r>
        <w:rPr>
          <w:b w:val="0"/>
        </w:rPr>
        <w:t>– alt causes explain dips in international tourism, the US is still attractive to visitors, pundits overinflate the impact of tourism b/c of anti-Trump bias</w:t>
      </w:r>
    </w:p>
    <w:p w:rsidR="00A775B0" w:rsidRDefault="00A775B0" w:rsidP="00A775B0">
      <w:r w:rsidRPr="006E0C02">
        <w:rPr>
          <w:rStyle w:val="Style13ptBold"/>
        </w:rPr>
        <w:t>Stannard 17</w:t>
      </w:r>
      <w:r>
        <w:t xml:space="preserve"> – James Stannard, writing at </w:t>
      </w:r>
      <w:r>
        <w:rPr>
          <w:i/>
        </w:rPr>
        <w:t>World Finance</w:t>
      </w:r>
      <w:r>
        <w:t xml:space="preserve">, 2017 (“Trump’s travel ban won’t ruin the US economy,” </w:t>
      </w:r>
      <w:r>
        <w:rPr>
          <w:i/>
        </w:rPr>
        <w:t>World Finance</w:t>
      </w:r>
      <w:r>
        <w:t xml:space="preserve">, 03-20-2017, Available Online at </w:t>
      </w:r>
      <w:hyperlink r:id="rId180" w:history="1">
        <w:r w:rsidRPr="00A51908">
          <w:rPr>
            <w:rStyle w:val="Hyperlink"/>
          </w:rPr>
          <w:t>https://www.worldfinance.com/infrastructure-investment/government-policy/trumps-travel-ban-wont-ruin-the-us-economy</w:t>
        </w:r>
      </w:hyperlink>
      <w:r>
        <w:t>, Accessed 07-07-2017, HK)</w:t>
      </w:r>
    </w:p>
    <w:p w:rsidR="00A775B0" w:rsidRPr="00C27F13" w:rsidRDefault="00A775B0" w:rsidP="00A775B0"/>
    <w:p w:rsidR="00A775B0" w:rsidRPr="002C12D0" w:rsidRDefault="00A775B0" w:rsidP="00A775B0">
      <w:pPr>
        <w:rPr>
          <w:rStyle w:val="Emphasis"/>
          <w:b w:val="0"/>
          <w:iCs w:val="0"/>
          <w:sz w:val="16"/>
          <w:u w:val="none"/>
          <w:bdr w:val="none" w:sz="0" w:space="0" w:color="auto"/>
        </w:rPr>
      </w:pPr>
      <w:r w:rsidRPr="00960936">
        <w:rPr>
          <w:sz w:val="16"/>
        </w:rPr>
        <w:t>President Trump’s latest travel ban has been met with just as much controversy as the first. Hours before it was due to be implemented, a Hawaiian court struck it down, citing the “questionable evidence” backing up its national security goals. The next day, a Maryland judge followed suit. Trump has since promised to appeal both rulings.</w:t>
      </w:r>
      <w:r w:rsidRPr="00960936">
        <w:rPr>
          <w:sz w:val="12"/>
        </w:rPr>
        <w:t>¶</w:t>
      </w:r>
      <w:r w:rsidRPr="00960936">
        <w:rPr>
          <w:sz w:val="16"/>
        </w:rPr>
        <w:t xml:space="preserve"> Like the original, the second ban hoped to suspend the country’s refugee programme, withholding new visas from the citizens of six predominantly Muslim countries: Yemen, Iran, Syria, Somalia, Libya and Sudan.</w:t>
      </w:r>
      <w:r w:rsidRPr="00960936">
        <w:rPr>
          <w:sz w:val="12"/>
        </w:rPr>
        <w:t>¶</w:t>
      </w:r>
      <w:r w:rsidRPr="00960936">
        <w:rPr>
          <w:sz w:val="16"/>
        </w:rPr>
        <w:t xml:space="preserve"> </w:t>
      </w:r>
      <w:r w:rsidRPr="006E0C02">
        <w:rPr>
          <w:rStyle w:val="StyleUnderline"/>
        </w:rPr>
        <w:t xml:space="preserve">The </w:t>
      </w:r>
      <w:r w:rsidRPr="00960936">
        <w:rPr>
          <w:rStyle w:val="StyleUnderline"/>
          <w:highlight w:val="yellow"/>
        </w:rPr>
        <w:t>public outcry prompted by the ban</w:t>
      </w:r>
      <w:r w:rsidRPr="006E0C02">
        <w:rPr>
          <w:rStyle w:val="StyleUnderline"/>
        </w:rPr>
        <w:t xml:space="preserve"> </w:t>
      </w:r>
      <w:r w:rsidRPr="00960936">
        <w:rPr>
          <w:rStyle w:val="StyleUnderline"/>
          <w:highlight w:val="yellow"/>
        </w:rPr>
        <w:t>fell</w:t>
      </w:r>
      <w:r w:rsidRPr="006E0C02">
        <w:rPr>
          <w:rStyle w:val="StyleUnderline"/>
        </w:rPr>
        <w:t xml:space="preserve"> </w:t>
      </w:r>
      <w:r w:rsidRPr="00960936">
        <w:rPr>
          <w:rStyle w:val="StyleUnderline"/>
          <w:highlight w:val="yellow"/>
        </w:rPr>
        <w:t>into</w:t>
      </w:r>
      <w:r w:rsidRPr="006E0C02">
        <w:rPr>
          <w:rStyle w:val="StyleUnderline"/>
        </w:rPr>
        <w:t xml:space="preserve"> </w:t>
      </w:r>
      <w:r w:rsidRPr="00960936">
        <w:rPr>
          <w:rStyle w:val="StyleUnderline"/>
          <w:highlight w:val="yellow"/>
        </w:rPr>
        <w:t>two camps:</w:t>
      </w:r>
      <w:r w:rsidRPr="006E0C02">
        <w:rPr>
          <w:rStyle w:val="StyleUnderline"/>
        </w:rPr>
        <w:t xml:space="preserve"> those who argued it would cause </w:t>
      </w:r>
      <w:r w:rsidRPr="00960936">
        <w:rPr>
          <w:rStyle w:val="StyleUnderline"/>
          <w:highlight w:val="yellow"/>
        </w:rPr>
        <w:t>social damage</w:t>
      </w:r>
      <w:r w:rsidRPr="006E0C02">
        <w:rPr>
          <w:rStyle w:val="StyleUnderline"/>
        </w:rPr>
        <w:t xml:space="preserve"> </w:t>
      </w:r>
      <w:r w:rsidRPr="00960936">
        <w:rPr>
          <w:rStyle w:val="StyleUnderline"/>
          <w:highlight w:val="yellow"/>
        </w:rPr>
        <w:t>and</w:t>
      </w:r>
      <w:r w:rsidRPr="006E0C02">
        <w:rPr>
          <w:rStyle w:val="StyleUnderline"/>
        </w:rPr>
        <w:t xml:space="preserve"> </w:t>
      </w:r>
      <w:r w:rsidRPr="00960936">
        <w:rPr>
          <w:rStyle w:val="StyleUnderline"/>
          <w:highlight w:val="yellow"/>
        </w:rPr>
        <w:t>those who said it would damage the economy</w:t>
      </w:r>
      <w:r w:rsidRPr="006E0C02">
        <w:rPr>
          <w:rStyle w:val="StyleUnderline"/>
        </w:rPr>
        <w:t xml:space="preserve">. </w:t>
      </w:r>
      <w:r w:rsidRPr="00960936">
        <w:rPr>
          <w:rStyle w:val="StyleUnderline"/>
          <w:highlight w:val="yellow"/>
        </w:rPr>
        <w:t>But</w:t>
      </w:r>
      <w:r w:rsidRPr="006E0C02">
        <w:rPr>
          <w:rStyle w:val="StyleUnderline"/>
        </w:rPr>
        <w:t xml:space="preserve">, for several reasons, </w:t>
      </w:r>
      <w:r w:rsidRPr="00960936">
        <w:rPr>
          <w:rStyle w:val="StyleUnderline"/>
          <w:highlight w:val="yellow"/>
        </w:rPr>
        <w:t>only the former has grounds</w:t>
      </w:r>
      <w:r w:rsidRPr="00960936">
        <w:rPr>
          <w:sz w:val="16"/>
        </w:rPr>
        <w:t>.</w:t>
      </w:r>
      <w:r w:rsidRPr="00960936">
        <w:rPr>
          <w:sz w:val="12"/>
        </w:rPr>
        <w:t>¶</w:t>
      </w:r>
      <w:r w:rsidRPr="00960936">
        <w:rPr>
          <w:sz w:val="16"/>
        </w:rPr>
        <w:t xml:space="preserve"> Gloomy forecasts</w:t>
      </w:r>
      <w:r w:rsidRPr="00960936">
        <w:rPr>
          <w:sz w:val="12"/>
        </w:rPr>
        <w:t>¶</w:t>
      </w:r>
      <w:r w:rsidRPr="00960936">
        <w:rPr>
          <w:sz w:val="16"/>
        </w:rPr>
        <w:t xml:space="preserve"> </w:t>
      </w:r>
      <w:r w:rsidRPr="00D35A21">
        <w:rPr>
          <w:rStyle w:val="StyleUnderline"/>
        </w:rPr>
        <w:t>Pundits have suggested three major reasons the ban poses an economic threat.</w:t>
      </w:r>
      <w:r w:rsidRPr="00960936">
        <w:rPr>
          <w:sz w:val="16"/>
        </w:rPr>
        <w:t xml:space="preserve"> </w:t>
      </w:r>
      <w:r w:rsidRPr="00D35A21">
        <w:rPr>
          <w:rStyle w:val="StyleUnderline"/>
        </w:rPr>
        <w:t xml:space="preserve">The first suggests it could prompt a trade war between the </w:t>
      </w:r>
      <w:r w:rsidRPr="00960936">
        <w:rPr>
          <w:sz w:val="16"/>
        </w:rPr>
        <w:t xml:space="preserve">US and the six </w:t>
      </w:r>
      <w:r w:rsidRPr="00D35A21">
        <w:rPr>
          <w:rStyle w:val="StyleUnderline"/>
        </w:rPr>
        <w:t>countries</w:t>
      </w:r>
      <w:r w:rsidRPr="00960936">
        <w:rPr>
          <w:sz w:val="16"/>
        </w:rPr>
        <w:t xml:space="preserve"> it has blacklisted. In February, journalist John Wasik warned banned states could “slap import fees on US goods and refuse to admit US citizens into their countries”. This, he argued, would “cripple the US economy”. Professor Amrita Dhillon, lecturer of Economics at King’s College London, added it “might create a certain amount of political risk”.</w:t>
      </w:r>
      <w:r w:rsidRPr="00960936">
        <w:rPr>
          <w:sz w:val="12"/>
        </w:rPr>
        <w:t>¶</w:t>
      </w:r>
      <w:r w:rsidRPr="00960936">
        <w:rPr>
          <w:sz w:val="16"/>
        </w:rPr>
        <w:t xml:space="preserve"> </w:t>
      </w:r>
      <w:r w:rsidRPr="00960936">
        <w:rPr>
          <w:rStyle w:val="StyleUnderline"/>
          <w:highlight w:val="yellow"/>
        </w:rPr>
        <w:t>The</w:t>
      </w:r>
      <w:r w:rsidRPr="00D35A21">
        <w:rPr>
          <w:rStyle w:val="StyleUnderline"/>
        </w:rPr>
        <w:t xml:space="preserve"> second </w:t>
      </w:r>
      <w:r w:rsidRPr="00960936">
        <w:rPr>
          <w:sz w:val="16"/>
        </w:rPr>
        <w:t xml:space="preserve">economic </w:t>
      </w:r>
      <w:r w:rsidRPr="00960936">
        <w:rPr>
          <w:rStyle w:val="StyleUnderline"/>
          <w:highlight w:val="yellow"/>
        </w:rPr>
        <w:t>argument relates</w:t>
      </w:r>
      <w:r w:rsidRPr="00D35A21">
        <w:rPr>
          <w:rStyle w:val="StyleUnderline"/>
        </w:rPr>
        <w:t xml:space="preserve"> </w:t>
      </w:r>
      <w:r w:rsidRPr="00960936">
        <w:rPr>
          <w:rStyle w:val="StyleUnderline"/>
          <w:highlight w:val="yellow"/>
        </w:rPr>
        <w:t>to</w:t>
      </w:r>
      <w:r w:rsidRPr="00D35A21">
        <w:rPr>
          <w:rStyle w:val="StyleUnderline"/>
        </w:rPr>
        <w:t xml:space="preserve"> </w:t>
      </w:r>
      <w:r w:rsidRPr="00960936">
        <w:rPr>
          <w:sz w:val="16"/>
        </w:rPr>
        <w:t xml:space="preserve">a decline in </w:t>
      </w:r>
      <w:r w:rsidRPr="00960936">
        <w:rPr>
          <w:rStyle w:val="StyleUnderline"/>
          <w:highlight w:val="yellow"/>
        </w:rPr>
        <w:t>tourism</w:t>
      </w:r>
      <w:r w:rsidRPr="00960936">
        <w:rPr>
          <w:sz w:val="16"/>
        </w:rPr>
        <w:t>. Travel companies Hopper and Forward Keys reported a fall in US bookings of 10 and six percent respectively when compared to the same period last year. Both squarely blamed the first travel ban and the growing reputation of the US as an intolerant country for this drop.</w:t>
      </w:r>
      <w:r w:rsidRPr="00960936">
        <w:rPr>
          <w:sz w:val="12"/>
        </w:rPr>
        <w:t>¶</w:t>
      </w:r>
      <w:r w:rsidRPr="00960936">
        <w:rPr>
          <w:sz w:val="16"/>
        </w:rPr>
        <w:t xml:space="preserve"> </w:t>
      </w:r>
      <w:r w:rsidRPr="00D35A21">
        <w:rPr>
          <w:rStyle w:val="StyleUnderline"/>
        </w:rPr>
        <w:t xml:space="preserve">The third </w:t>
      </w:r>
      <w:r w:rsidRPr="00960936">
        <w:rPr>
          <w:sz w:val="16"/>
        </w:rPr>
        <w:t xml:space="preserve">economic </w:t>
      </w:r>
      <w:r w:rsidRPr="00D35A21">
        <w:rPr>
          <w:rStyle w:val="StyleUnderline"/>
        </w:rPr>
        <w:t xml:space="preserve">argument maintains it will discourage highly skilled workers from moving to the US. The ‘brain drain’ notion fears the US workforce will get ‘dumber’ </w:t>
      </w:r>
      <w:r w:rsidRPr="00960936">
        <w:rPr>
          <w:sz w:val="16"/>
        </w:rPr>
        <w:t>as bright foreign minds will either be refused entry or will simply be put-off living in a country where they feel alienated. In the wake of the first ban, Apple, Amazon, Facebook and Microsoft all released statements to this effect; 58 other technology companies followed suit on March 15.</w:t>
      </w:r>
      <w:r w:rsidRPr="00960936">
        <w:rPr>
          <w:sz w:val="12"/>
        </w:rPr>
        <w:t>¶</w:t>
      </w:r>
      <w:r w:rsidRPr="00960936">
        <w:rPr>
          <w:sz w:val="16"/>
        </w:rPr>
        <w:t xml:space="preserve"> Brighter outlooks </w:t>
      </w:r>
      <w:r w:rsidRPr="00960936">
        <w:rPr>
          <w:sz w:val="12"/>
        </w:rPr>
        <w:t>¶</w:t>
      </w:r>
      <w:r w:rsidRPr="00960936">
        <w:rPr>
          <w:sz w:val="16"/>
        </w:rPr>
        <w:t xml:space="preserve"> The least convincing of the aforementioned arguments is the idea a trade war would have a devastating impact on the US economy. Simply put, the US would hardly feel any negative effects as a result; the six banned states account for less than 0.5 percent of US trade in goods each year.</w:t>
      </w:r>
      <w:r w:rsidRPr="00960936">
        <w:rPr>
          <w:sz w:val="12"/>
        </w:rPr>
        <w:t>¶</w:t>
      </w:r>
      <w:r w:rsidRPr="00960936">
        <w:rPr>
          <w:sz w:val="16"/>
        </w:rPr>
        <w:t xml:space="preserve"> Professor Dhillon said: “The only way that this is going to create a huge problem for trade would be if other Muslim countries, in solidarity with these countries, decided to do something all together.</w:t>
      </w:r>
      <w:r w:rsidRPr="00960936">
        <w:rPr>
          <w:sz w:val="12"/>
        </w:rPr>
        <w:t>¶</w:t>
      </w:r>
      <w:r w:rsidRPr="00960936">
        <w:rPr>
          <w:sz w:val="16"/>
        </w:rPr>
        <w:t xml:space="preserve"> “You have OPEC as an example… but of course this depends on how important crude oil is to the US economy right now.”</w:t>
      </w:r>
      <w:r w:rsidRPr="00960936">
        <w:rPr>
          <w:sz w:val="12"/>
        </w:rPr>
        <w:t>¶</w:t>
      </w:r>
      <w:r w:rsidRPr="00960936">
        <w:rPr>
          <w:sz w:val="16"/>
        </w:rPr>
        <w:t xml:space="preserve"> Fears for the future of US tourism, meanwhile, do have sturdier statistical foundations. Nevertheless, </w:t>
      </w:r>
      <w:r w:rsidRPr="00960936">
        <w:rPr>
          <w:rStyle w:val="StyleUnderline"/>
          <w:highlight w:val="yellow"/>
        </w:rPr>
        <w:t>the</w:t>
      </w:r>
      <w:r w:rsidRPr="00D35A21">
        <w:rPr>
          <w:rStyle w:val="StyleUnderline"/>
        </w:rPr>
        <w:t xml:space="preserve"> travel </w:t>
      </w:r>
      <w:r w:rsidRPr="00960936">
        <w:rPr>
          <w:rStyle w:val="StyleUnderline"/>
          <w:highlight w:val="yellow"/>
        </w:rPr>
        <w:t>ban</w:t>
      </w:r>
      <w:r w:rsidRPr="00D35A21">
        <w:rPr>
          <w:rStyle w:val="StyleUnderline"/>
        </w:rPr>
        <w:t xml:space="preserve"> itself </w:t>
      </w:r>
      <w:r w:rsidRPr="00960936">
        <w:rPr>
          <w:rStyle w:val="StyleUnderline"/>
          <w:highlight w:val="yellow"/>
        </w:rPr>
        <w:t>may not be the only cause of</w:t>
      </w:r>
      <w:r w:rsidRPr="00D35A21">
        <w:rPr>
          <w:rStyle w:val="StyleUnderline"/>
        </w:rPr>
        <w:t xml:space="preserve"> the </w:t>
      </w:r>
      <w:r w:rsidRPr="00960936">
        <w:rPr>
          <w:rStyle w:val="StyleUnderline"/>
          <w:highlight w:val="yellow"/>
        </w:rPr>
        <w:t>dips reported</w:t>
      </w:r>
      <w:r w:rsidRPr="00960936">
        <w:rPr>
          <w:sz w:val="16"/>
        </w:rPr>
        <w:t xml:space="preserve"> by Hopper and Forward Keys. For example, Steve Blackburn of the North America Travel Service said his company experienced a similar, albeit smaller, dip in the same January-February time frame.</w:t>
      </w:r>
      <w:r w:rsidRPr="00960936">
        <w:rPr>
          <w:sz w:val="12"/>
        </w:rPr>
        <w:t>¶</w:t>
      </w:r>
      <w:r w:rsidRPr="00960936">
        <w:rPr>
          <w:sz w:val="16"/>
        </w:rPr>
        <w:t xml:space="preserve"> Blackburn said </w:t>
      </w:r>
      <w:r w:rsidRPr="00960936">
        <w:rPr>
          <w:rStyle w:val="StyleUnderline"/>
          <w:highlight w:val="yellow"/>
        </w:rPr>
        <w:t>while “one or two</w:t>
      </w:r>
      <w:r w:rsidRPr="00D35A21">
        <w:rPr>
          <w:rStyle w:val="StyleUnderline"/>
        </w:rPr>
        <w:t xml:space="preserve"> clients” </w:t>
      </w:r>
      <w:r w:rsidRPr="00960936">
        <w:rPr>
          <w:rStyle w:val="StyleUnderline"/>
          <w:highlight w:val="yellow"/>
        </w:rPr>
        <w:t>have made</w:t>
      </w:r>
      <w:r w:rsidRPr="00D35A21">
        <w:rPr>
          <w:rStyle w:val="StyleUnderline"/>
        </w:rPr>
        <w:t xml:space="preserve"> “a handful of </w:t>
      </w:r>
      <w:r w:rsidRPr="00960936">
        <w:rPr>
          <w:rStyle w:val="StyleUnderline"/>
          <w:highlight w:val="yellow"/>
        </w:rPr>
        <w:t>negative comments</w:t>
      </w:r>
      <w:r w:rsidRPr="00960936">
        <w:rPr>
          <w:sz w:val="16"/>
        </w:rPr>
        <w:t xml:space="preserve">” regarding Trump, </w:t>
      </w:r>
      <w:r w:rsidRPr="00960936">
        <w:rPr>
          <w:rStyle w:val="StyleUnderline"/>
          <w:highlight w:val="yellow"/>
        </w:rPr>
        <w:t>holidaymakers might be deterred by other factors</w:t>
      </w:r>
      <w:r w:rsidRPr="00D35A21">
        <w:rPr>
          <w:rStyle w:val="StyleUnderline"/>
        </w:rPr>
        <w:t xml:space="preserve"> instead, “</w:t>
      </w:r>
      <w:r w:rsidRPr="00960936">
        <w:rPr>
          <w:rStyle w:val="StyleUnderline"/>
          <w:highlight w:val="yellow"/>
        </w:rPr>
        <w:t xml:space="preserve">such as the dollar </w:t>
      </w:r>
      <w:r w:rsidRPr="00960936">
        <w:rPr>
          <w:rStyle w:val="StyleUnderline"/>
        </w:rPr>
        <w:t>against</w:t>
      </w:r>
      <w:r w:rsidRPr="00D35A21">
        <w:rPr>
          <w:rStyle w:val="StyleUnderline"/>
        </w:rPr>
        <w:t xml:space="preserve"> sterling </w:t>
      </w:r>
      <w:r w:rsidRPr="00960936">
        <w:rPr>
          <w:rStyle w:val="StyleUnderline"/>
          <w:highlight w:val="yellow"/>
        </w:rPr>
        <w:t>rate of exchange</w:t>
      </w:r>
      <w:r w:rsidRPr="00960936">
        <w:rPr>
          <w:sz w:val="16"/>
        </w:rPr>
        <w:t xml:space="preserve">”. In his view, </w:t>
      </w:r>
      <w:r w:rsidRPr="00D35A21">
        <w:rPr>
          <w:rStyle w:val="StyleUnderline"/>
        </w:rPr>
        <w:t>the ban has not “directly affected” his business at all</w:t>
      </w:r>
      <w:r w:rsidRPr="00960936">
        <w:rPr>
          <w:sz w:val="16"/>
        </w:rPr>
        <w:t>, but did concede this may not be the case everywhere.</w:t>
      </w:r>
      <w:r w:rsidRPr="00960936">
        <w:rPr>
          <w:sz w:val="12"/>
        </w:rPr>
        <w:t>¶</w:t>
      </w:r>
      <w:r w:rsidRPr="00960936">
        <w:rPr>
          <w:sz w:val="16"/>
        </w:rPr>
        <w:t xml:space="preserve"> On the other hand, </w:t>
      </w:r>
      <w:r w:rsidRPr="00D35A21">
        <w:rPr>
          <w:rStyle w:val="StyleUnderline"/>
        </w:rPr>
        <w:t>the brain drain argument is not without merit</w:t>
      </w:r>
      <w:r w:rsidRPr="00960936">
        <w:rPr>
          <w:sz w:val="16"/>
        </w:rPr>
        <w:t xml:space="preserve">; it only takes one genius, from anywhere, to change the world. This led Google to publicly condemn any measures that “create barriers to bringing great talent to the US”. </w:t>
      </w:r>
      <w:r w:rsidRPr="00D35A21">
        <w:rPr>
          <w:rStyle w:val="StyleUnderline"/>
        </w:rPr>
        <w:t>Nevertheless, a major hole in the brain drain argument is the fact the ban would only cause aggregate workforce skill levels to decline very slightly</w:t>
      </w:r>
      <w:r w:rsidRPr="00960936">
        <w:rPr>
          <w:sz w:val="16"/>
        </w:rPr>
        <w:t>.</w:t>
      </w:r>
      <w:r w:rsidRPr="00960936">
        <w:rPr>
          <w:sz w:val="12"/>
        </w:rPr>
        <w:t>¶</w:t>
      </w:r>
      <w:r w:rsidRPr="00960936">
        <w:rPr>
          <w:sz w:val="16"/>
        </w:rPr>
        <w:t xml:space="preserve"> This is because </w:t>
      </w:r>
      <w:r w:rsidRPr="00D35A21">
        <w:rPr>
          <w:rStyle w:val="StyleUnderline"/>
        </w:rPr>
        <w:t>the barrier that it builds is very minor in the grand scheme of things; in 2015, the six banned countries constituted less than 3 percent of total US legal immigration</w:t>
      </w:r>
      <w:r w:rsidRPr="00960936">
        <w:rPr>
          <w:sz w:val="16"/>
        </w:rPr>
        <w:t xml:space="preserve">. To put this in perspective, India’s contribution was double that and Mexico’s five times as much. India’s technology institutes are also a key reason for the country’s citizens getting 70 percent of the 85,000 H-1B work visas issued by the US each year. </w:t>
      </w:r>
      <w:r w:rsidRPr="00D35A21">
        <w:rPr>
          <w:rStyle w:val="StyleUnderline"/>
        </w:rPr>
        <w:t>Until Trump starts putting limits on the US’ major sources of immigration, neither Silicon Valley nor the wider economy has too much to worry about</w:t>
      </w:r>
      <w:r w:rsidRPr="00960936">
        <w:rPr>
          <w:sz w:val="16"/>
        </w:rPr>
        <w:t>.</w:t>
      </w:r>
      <w:r w:rsidRPr="00960936">
        <w:rPr>
          <w:sz w:val="12"/>
        </w:rPr>
        <w:t>¶</w:t>
      </w:r>
      <w:r w:rsidRPr="00960936">
        <w:rPr>
          <w:sz w:val="16"/>
        </w:rPr>
        <w:t xml:space="preserve"> </w:t>
      </w:r>
      <w:r w:rsidRPr="003C05A8">
        <w:rPr>
          <w:rStyle w:val="StyleUnderline"/>
          <w:highlight w:val="yellow"/>
        </w:rPr>
        <w:t>It could be argued the</w:t>
      </w:r>
      <w:r w:rsidRPr="00D35A21">
        <w:rPr>
          <w:rStyle w:val="StyleUnderline"/>
        </w:rPr>
        <w:t xml:space="preserve"> travel </w:t>
      </w:r>
      <w:r w:rsidRPr="003C05A8">
        <w:rPr>
          <w:rStyle w:val="StyleUnderline"/>
          <w:highlight w:val="yellow"/>
        </w:rPr>
        <w:t>ban</w:t>
      </w:r>
      <w:r w:rsidRPr="00D35A21">
        <w:rPr>
          <w:rStyle w:val="StyleUnderline"/>
        </w:rPr>
        <w:t xml:space="preserve"> </w:t>
      </w:r>
      <w:r w:rsidRPr="00960936">
        <w:rPr>
          <w:sz w:val="16"/>
        </w:rPr>
        <w:t xml:space="preserve">has </w:t>
      </w:r>
      <w:r w:rsidRPr="00D35A21">
        <w:rPr>
          <w:rStyle w:val="StyleUnderline"/>
        </w:rPr>
        <w:t xml:space="preserve">already </w:t>
      </w:r>
      <w:r w:rsidRPr="00960936">
        <w:rPr>
          <w:sz w:val="16"/>
        </w:rPr>
        <w:t xml:space="preserve">indirectly limited high-skilled immigration. After all, it </w:t>
      </w:r>
      <w:r w:rsidRPr="003C05A8">
        <w:rPr>
          <w:rStyle w:val="StyleUnderline"/>
          <w:highlight w:val="yellow"/>
        </w:rPr>
        <w:t>contributes to the US’ hostile image</w:t>
      </w:r>
      <w:r w:rsidRPr="00D35A21">
        <w:rPr>
          <w:rStyle w:val="StyleUnderline"/>
        </w:rPr>
        <w:t>, which could discourage</w:t>
      </w:r>
      <w:r w:rsidRPr="00960936">
        <w:rPr>
          <w:sz w:val="16"/>
        </w:rPr>
        <w:t xml:space="preserve"> the </w:t>
      </w:r>
      <w:r w:rsidRPr="00D35A21">
        <w:rPr>
          <w:rStyle w:val="StyleUnderline"/>
        </w:rPr>
        <w:t>smart</w:t>
      </w:r>
      <w:r w:rsidRPr="00960936">
        <w:rPr>
          <w:sz w:val="16"/>
        </w:rPr>
        <w:t xml:space="preserve">est </w:t>
      </w:r>
      <w:r w:rsidRPr="00D35A21">
        <w:rPr>
          <w:rStyle w:val="StyleUnderline"/>
        </w:rPr>
        <w:t xml:space="preserve">individuals </w:t>
      </w:r>
      <w:r w:rsidRPr="00960936">
        <w:rPr>
          <w:sz w:val="16"/>
        </w:rPr>
        <w:t>in non-banned areas like Europe and India from moving to the US</w:t>
      </w:r>
      <w:r w:rsidRPr="003C05A8">
        <w:rPr>
          <w:sz w:val="16"/>
        </w:rPr>
        <w:t>.</w:t>
      </w:r>
      <w:r w:rsidRPr="00960936">
        <w:rPr>
          <w:sz w:val="16"/>
        </w:rPr>
        <w:t xml:space="preserve"> </w:t>
      </w:r>
      <w:r w:rsidRPr="003C05A8">
        <w:rPr>
          <w:rStyle w:val="StyleUnderline"/>
          <w:highlight w:val="yellow"/>
        </w:rPr>
        <w:t>But</w:t>
      </w:r>
      <w:r w:rsidRPr="00960936">
        <w:rPr>
          <w:sz w:val="16"/>
        </w:rPr>
        <w:t>, as Professor Dhillon explained: “</w:t>
      </w:r>
      <w:r w:rsidRPr="003C05A8">
        <w:rPr>
          <w:rStyle w:val="StyleUnderline"/>
          <w:highlight w:val="yellow"/>
        </w:rPr>
        <w:t>People don’t believe everything they read… America is still attractive</w:t>
      </w:r>
      <w:r w:rsidRPr="00D35A21">
        <w:rPr>
          <w:rStyle w:val="StyleUnderline"/>
        </w:rPr>
        <w:t xml:space="preserve"> and… the economic incentive is still there</w:t>
      </w:r>
      <w:r w:rsidRPr="00960936">
        <w:rPr>
          <w:sz w:val="16"/>
        </w:rPr>
        <w:t>. It’s only when the scale of the kind of discrimination or racism increases a lot that people will be discouraged.”</w:t>
      </w:r>
      <w:r w:rsidRPr="00960936">
        <w:rPr>
          <w:sz w:val="12"/>
        </w:rPr>
        <w:t>¶</w:t>
      </w:r>
      <w:r w:rsidRPr="00960936">
        <w:rPr>
          <w:sz w:val="16"/>
        </w:rPr>
        <w:t xml:space="preserve"> </w:t>
      </w:r>
      <w:r w:rsidRPr="003C05A8">
        <w:rPr>
          <w:rStyle w:val="StyleUnderline"/>
          <w:highlight w:val="yellow"/>
        </w:rPr>
        <w:t>Although</w:t>
      </w:r>
      <w:r w:rsidRPr="003C05A8">
        <w:rPr>
          <w:rStyle w:val="StyleUnderline"/>
        </w:rPr>
        <w:t xml:space="preserve"> </w:t>
      </w:r>
      <w:r w:rsidRPr="003C05A8">
        <w:rPr>
          <w:rStyle w:val="StyleUnderline"/>
          <w:highlight w:val="yellow"/>
        </w:rPr>
        <w:t>the ban will</w:t>
      </w:r>
      <w:r w:rsidRPr="00D35A21">
        <w:rPr>
          <w:rStyle w:val="StyleUnderline"/>
        </w:rPr>
        <w:t xml:space="preserve"> probably </w:t>
      </w:r>
      <w:r w:rsidRPr="003C05A8">
        <w:rPr>
          <w:rStyle w:val="StyleUnderline"/>
          <w:highlight w:val="yellow"/>
        </w:rPr>
        <w:t>have a negative effect</w:t>
      </w:r>
      <w:r w:rsidRPr="00D35A21">
        <w:rPr>
          <w:rStyle w:val="StyleUnderline"/>
        </w:rPr>
        <w:t xml:space="preserve"> on the economy </w:t>
      </w:r>
      <w:r w:rsidRPr="003C05A8">
        <w:rPr>
          <w:rStyle w:val="StyleUnderline"/>
          <w:highlight w:val="yellow"/>
        </w:rPr>
        <w:t>to some degree, it will</w:t>
      </w:r>
      <w:r w:rsidRPr="00D35A21">
        <w:rPr>
          <w:rStyle w:val="StyleUnderline"/>
        </w:rPr>
        <w:t xml:space="preserve"> most likely </w:t>
      </w:r>
      <w:r w:rsidRPr="003C05A8">
        <w:rPr>
          <w:rStyle w:val="StyleUnderline"/>
          <w:highlight w:val="yellow"/>
        </w:rPr>
        <w:t>cause less damage than many</w:t>
      </w:r>
      <w:r w:rsidRPr="00D35A21">
        <w:rPr>
          <w:rStyle w:val="StyleUnderline"/>
        </w:rPr>
        <w:t xml:space="preserve"> people </w:t>
      </w:r>
      <w:r w:rsidRPr="003C05A8">
        <w:rPr>
          <w:rStyle w:val="StyleUnderline"/>
          <w:highlight w:val="yellow"/>
        </w:rPr>
        <w:t>fear</w:t>
      </w:r>
      <w:r w:rsidRPr="00960936">
        <w:rPr>
          <w:sz w:val="16"/>
        </w:rPr>
        <w:t xml:space="preserve">. That said, </w:t>
      </w:r>
      <w:r w:rsidRPr="003C05A8">
        <w:rPr>
          <w:rStyle w:val="StyleUnderline"/>
          <w:highlight w:val="yellow"/>
        </w:rPr>
        <w:t>while</w:t>
      </w:r>
      <w:r w:rsidRPr="00D35A21">
        <w:rPr>
          <w:rStyle w:val="StyleUnderline"/>
        </w:rPr>
        <w:t xml:space="preserve"> </w:t>
      </w:r>
      <w:r w:rsidRPr="003C05A8">
        <w:rPr>
          <w:rStyle w:val="StyleUnderline"/>
          <w:highlight w:val="yellow"/>
        </w:rPr>
        <w:t>most</w:t>
      </w:r>
      <w:r w:rsidRPr="00D35A21">
        <w:rPr>
          <w:rStyle w:val="StyleUnderline"/>
        </w:rPr>
        <w:t xml:space="preserve"> economic </w:t>
      </w:r>
      <w:r w:rsidRPr="003C05A8">
        <w:rPr>
          <w:rStyle w:val="StyleUnderline"/>
          <w:highlight w:val="yellow"/>
        </w:rPr>
        <w:t>arguments fail to hold</w:t>
      </w:r>
      <w:r w:rsidRPr="00D35A21">
        <w:rPr>
          <w:rStyle w:val="StyleUnderline"/>
        </w:rPr>
        <w:t xml:space="preserve"> much </w:t>
      </w:r>
      <w:r w:rsidRPr="003C05A8">
        <w:rPr>
          <w:rStyle w:val="StyleUnderline"/>
          <w:highlight w:val="yellow"/>
        </w:rPr>
        <w:t>water</w:t>
      </w:r>
      <w:r w:rsidRPr="00D35A21">
        <w:rPr>
          <w:rStyle w:val="StyleUnderline"/>
        </w:rPr>
        <w:t xml:space="preserve">, </w:t>
      </w:r>
      <w:r w:rsidRPr="003C05A8">
        <w:rPr>
          <w:rStyle w:val="StyleUnderline"/>
          <w:highlight w:val="yellow"/>
        </w:rPr>
        <w:t>it is understandable why</w:t>
      </w:r>
      <w:r w:rsidRPr="00D35A21">
        <w:rPr>
          <w:rStyle w:val="StyleUnderline"/>
        </w:rPr>
        <w:t xml:space="preserve"> they have been made: </w:t>
      </w:r>
      <w:r w:rsidRPr="003C05A8">
        <w:rPr>
          <w:rStyle w:val="StyleUnderline"/>
          <w:highlight w:val="yellow"/>
        </w:rPr>
        <w:t>opponents</w:t>
      </w:r>
      <w:r w:rsidRPr="00D35A21">
        <w:rPr>
          <w:rStyle w:val="StyleUnderline"/>
        </w:rPr>
        <w:t xml:space="preserve"> of the ban </w:t>
      </w:r>
      <w:r w:rsidRPr="003C05A8">
        <w:rPr>
          <w:rStyle w:val="StyleUnderline"/>
          <w:highlight w:val="yellow"/>
        </w:rPr>
        <w:t>want to prove Trump wrong from every possible angle</w:t>
      </w:r>
      <w:r w:rsidRPr="00960936">
        <w:rPr>
          <w:sz w:val="16"/>
        </w:rPr>
        <w:t>, especially socially and economically. Few seem motivated to oppose the ban simply for its possible restrictions to trade, tourism and talent. Instead, they rally against its Islamophobic connotations.</w:t>
      </w:r>
      <w:r w:rsidRPr="00960936">
        <w:rPr>
          <w:sz w:val="12"/>
        </w:rPr>
        <w:t>¶</w:t>
      </w:r>
      <w:r w:rsidRPr="00960936">
        <w:rPr>
          <w:sz w:val="16"/>
        </w:rPr>
        <w:t xml:space="preserve"> </w:t>
      </w:r>
      <w:r w:rsidRPr="00D35A21">
        <w:rPr>
          <w:rStyle w:val="StyleUnderline"/>
        </w:rPr>
        <w:t>However justifiable this aversion may</w:t>
      </w:r>
      <w:r w:rsidRPr="00960936">
        <w:rPr>
          <w:sz w:val="16"/>
        </w:rPr>
        <w:t xml:space="preserve"> be, for credibility’s sake, these </w:t>
      </w:r>
      <w:r w:rsidRPr="00D35A21">
        <w:rPr>
          <w:rStyle w:val="StyleUnderline"/>
        </w:rPr>
        <w:t>pundits should conserve their arguments for more solid economic cases, such as</w:t>
      </w:r>
      <w:r w:rsidRPr="00960936">
        <w:rPr>
          <w:sz w:val="16"/>
        </w:rPr>
        <w:t xml:space="preserve"> highlighting </w:t>
      </w:r>
      <w:r w:rsidRPr="00D35A21">
        <w:rPr>
          <w:rStyle w:val="StyleUnderline"/>
        </w:rPr>
        <w:t>the drawbacks of rescinding the Trans Pacific Partnership</w:t>
      </w:r>
      <w:r w:rsidRPr="00960936">
        <w:rPr>
          <w:sz w:val="16"/>
        </w:rPr>
        <w:t xml:space="preserve"> agreement. In arguing against the travel ban, critics can only make good, reliable points through social commentary. Still, this is not necessarily bad news: </w:t>
      </w:r>
      <w:r w:rsidRPr="003C05A8">
        <w:rPr>
          <w:rStyle w:val="StyleUnderline"/>
        </w:rPr>
        <w:t>after all, the fight for minority rights in the US really should be a fight for the country’s soul rather than its wallet</w:t>
      </w:r>
      <w:r>
        <w:rPr>
          <w:sz w:val="16"/>
        </w:rPr>
        <w:t>.</w:t>
      </w:r>
    </w:p>
    <w:p w:rsidR="00A775B0" w:rsidRPr="009F5FC3" w:rsidRDefault="00A775B0" w:rsidP="00A775B0">
      <w:pPr>
        <w:pStyle w:val="Heading4"/>
        <w:rPr>
          <w:b w:val="0"/>
        </w:rPr>
      </w:pPr>
      <w:r>
        <w:t xml:space="preserve">Tourism is unsustainable and doesn’t solve growth </w:t>
      </w:r>
      <w:r w:rsidRPr="009F5FC3">
        <w:rPr>
          <w:b w:val="0"/>
        </w:rPr>
        <w:t>– 6 warrants</w:t>
      </w:r>
    </w:p>
    <w:p w:rsidR="00A775B0" w:rsidRDefault="00A775B0" w:rsidP="00A775B0">
      <w:r w:rsidRPr="00F207BA">
        <w:rPr>
          <w:rStyle w:val="Style13ptBold"/>
        </w:rPr>
        <w:t>Pollock 13</w:t>
      </w:r>
      <w:r>
        <w:rPr>
          <w:rStyle w:val="Style13ptBold"/>
        </w:rPr>
        <w:t xml:space="preserve"> </w:t>
      </w:r>
      <w:r w:rsidRPr="00F207BA">
        <w:t xml:space="preserve">(Anna; Anna Pollock has 40 years experience working as a strategist, analyst and change agent for travel destinations around the world. She is the founder of Conscious Travel; “Six reasons why mass tourism is unsustainable”; </w:t>
      </w:r>
      <w:hyperlink r:id="rId181" w:history="1">
        <w:r w:rsidRPr="00F207BA">
          <w:rPr>
            <w:rStyle w:val="Hyperlink"/>
          </w:rPr>
          <w:t>https://www.theguardian.com/sustainable-business/six-reasons-mass-tourism-unsustainable</w:t>
        </w:r>
      </w:hyperlink>
      <w:r w:rsidRPr="00F207BA">
        <w:t>; published 8/21/2013; accessed 7/5/17) [TG]</w:t>
      </w:r>
    </w:p>
    <w:p w:rsidR="00A775B0" w:rsidRPr="00F207BA" w:rsidRDefault="00A775B0" w:rsidP="00A775B0"/>
    <w:p w:rsidR="00A775B0" w:rsidRDefault="00A775B0" w:rsidP="00A775B0">
      <w:pPr>
        <w:rPr>
          <w:rStyle w:val="StyleUnderline"/>
        </w:rPr>
      </w:pPr>
      <w:r>
        <w:t xml:space="preserve">Despite the slow but steady increase in the number of enterprises claiming to be responsible or green, the fact remains that </w:t>
      </w:r>
      <w:r w:rsidRPr="004878AD">
        <w:t xml:space="preserve">the current system of </w:t>
      </w:r>
      <w:r w:rsidRPr="004878AD">
        <w:rPr>
          <w:rStyle w:val="Emphasis"/>
        </w:rPr>
        <w:t xml:space="preserve">mass </w:t>
      </w:r>
      <w:r w:rsidRPr="00F207BA">
        <w:rPr>
          <w:rStyle w:val="Emphasis"/>
          <w:highlight w:val="cyan"/>
        </w:rPr>
        <w:t>international tourism is</w:t>
      </w:r>
      <w:r w:rsidRPr="004878AD">
        <w:rPr>
          <w:rStyle w:val="Emphasis"/>
        </w:rPr>
        <w:t xml:space="preserve"> utterly </w:t>
      </w:r>
      <w:r w:rsidRPr="00F207BA">
        <w:rPr>
          <w:rStyle w:val="Emphasis"/>
          <w:highlight w:val="cyan"/>
        </w:rPr>
        <w:t>unsustainable</w:t>
      </w:r>
      <w:r>
        <w:t xml:space="preserve">. Thanks to the application of the same industrial model developed for cars, houses and consumer goods, international tourism has exploded in size since the 1950s and swept into virtually every nook and cranny of the planet, washing up cash, jobs, golf courses, airports and enormous amounts of real estate. </w:t>
      </w:r>
      <w:r w:rsidRPr="00F207BA">
        <w:rPr>
          <w:rStyle w:val="StyleUnderline"/>
          <w:highlight w:val="cyan"/>
        </w:rPr>
        <w:t>Claimed by the UN World Tourism Organisation</w:t>
      </w:r>
      <w:r w:rsidRPr="00F207BA">
        <w:rPr>
          <w:rStyle w:val="StyleUnderline"/>
        </w:rPr>
        <w:t xml:space="preserve"> as a stimulant of economic recovery, tourism is, undoubtedly, a force to be reckoned with. It generates more than $2.1tn in annual revenues. In many countries and regions of the world, tourism is now the primary source of foreign exchange, employment and cash.</w:t>
      </w:r>
      <w:r>
        <w:rPr>
          <w:rStyle w:val="StyleUnderline"/>
        </w:rPr>
        <w:t xml:space="preserve"> </w:t>
      </w:r>
      <w:r>
        <w:t xml:space="preserve">The to 1.8 billion travelers within the next 17 years, yet many remain in denial that the industry is based on a finite and limited supply of attractions, or accessible places rich in scenic beauty or culture. The industry resembles a high-speed train, crammed with passengers with cheap tickets, racing toward a cliff edge. So it's worth asking why this challenge generates so little debate in the press and in general business literature. Ending the unsustainable travel addiction Clearly the media makes a lot of money from advertising holiday locations around the world, but on a broader level, perhaps providers, customers and regulators have each become so addicted to the promise and pleasures of cheap and frequent travel that the prospect of going without is simply too much to contemplate. Perhaps a form of "willful blindness" has infected us all. The challenge turns out to be far more complex than just the prospect of run-away volume growth on a finite planet. Many sectors are running themselves into the ground financially as margins dwindle to razor thin. Meanwhile, thanks to congestion or overuse of scarce water and land resources, many destinations are destroying the landscapes and attractions, both natural and cultural, on which they depend. Advertisement </w:t>
      </w:r>
      <w:r w:rsidRPr="00F207BA">
        <w:rPr>
          <w:rStyle w:val="StyleUnderline"/>
        </w:rPr>
        <w:t>I have come up with six key reasons why the current tourism model is way past its prime and why more of us need to focus on creating alternatives:</w:t>
      </w:r>
      <w:r>
        <w:rPr>
          <w:rStyle w:val="StyleUnderline"/>
        </w:rPr>
        <w:t xml:space="preserve"> </w:t>
      </w:r>
    </w:p>
    <w:p w:rsidR="00A775B0" w:rsidRDefault="00A775B0" w:rsidP="00A775B0">
      <w:pPr>
        <w:rPr>
          <w:rStyle w:val="StyleUnderline"/>
        </w:rPr>
      </w:pPr>
      <w:r w:rsidRPr="00F207BA">
        <w:rPr>
          <w:rStyle w:val="Emphasis"/>
          <w:highlight w:val="cyan"/>
        </w:rPr>
        <w:t>1</w:t>
      </w:r>
      <w:r w:rsidRPr="00F207BA">
        <w:rPr>
          <w:rStyle w:val="Emphasis"/>
        </w:rPr>
        <w:t>.</w:t>
      </w:r>
      <w:r w:rsidRPr="00F207BA">
        <w:rPr>
          <w:rStyle w:val="StyleUnderline"/>
        </w:rPr>
        <w:t xml:space="preserve"> Mass industrial tourism is based on the assembly, distribution and consumption of packaged products and, as a consequence</w:t>
      </w:r>
      <w:r>
        <w:t xml:space="preserve">, </w:t>
      </w:r>
      <w:r w:rsidRPr="00F207BA">
        <w:rPr>
          <w:rStyle w:val="Emphasis"/>
          <w:highlight w:val="cyan"/>
        </w:rPr>
        <w:t>one product is substitutable for another</w:t>
      </w:r>
      <w:r w:rsidRPr="00F207BA">
        <w:rPr>
          <w:rStyle w:val="Emphasis"/>
        </w:rPr>
        <w:t>.</w:t>
      </w:r>
      <w:r>
        <w:t xml:space="preserve"> </w:t>
      </w:r>
      <w:r w:rsidRPr="00F207BA">
        <w:rPr>
          <w:rStyle w:val="StyleUnderline"/>
        </w:rPr>
        <w:t xml:space="preserve">The </w:t>
      </w:r>
      <w:r w:rsidRPr="00F207BA">
        <w:rPr>
          <w:rStyle w:val="StyleUnderline"/>
          <w:highlight w:val="cyan"/>
        </w:rPr>
        <w:t>commodification of what should be revered</w:t>
      </w:r>
      <w:r w:rsidRPr="00F207BA">
        <w:rPr>
          <w:rStyle w:val="StyleUnderline"/>
        </w:rPr>
        <w:t xml:space="preserve"> as unique </w:t>
      </w:r>
      <w:r w:rsidRPr="00F207BA">
        <w:rPr>
          <w:rStyle w:val="StyleUnderline"/>
          <w:highlight w:val="cyan"/>
        </w:rPr>
        <w:t>is</w:t>
      </w:r>
      <w:r w:rsidRPr="00F207BA">
        <w:rPr>
          <w:rStyle w:val="StyleUnderline"/>
        </w:rPr>
        <w:t xml:space="preserve"> further </w:t>
      </w:r>
      <w:r w:rsidRPr="00F207BA">
        <w:rPr>
          <w:rStyle w:val="StyleUnderline"/>
          <w:highlight w:val="cyan"/>
        </w:rPr>
        <w:t>aggravated by the application of industrial cost cutting</w:t>
      </w:r>
      <w:r w:rsidRPr="00F207BA">
        <w:rPr>
          <w:rStyle w:val="StyleUnderline"/>
        </w:rPr>
        <w:t xml:space="preserve"> </w:t>
      </w:r>
      <w:r w:rsidRPr="00F207BA">
        <w:rPr>
          <w:rStyle w:val="StyleUnderline"/>
          <w:highlight w:val="cyan"/>
        </w:rPr>
        <w:t>strategies</w:t>
      </w:r>
      <w:r w:rsidRPr="00F207BA">
        <w:rPr>
          <w:rStyle w:val="StyleUnderline"/>
        </w:rPr>
        <w:t xml:space="preserve"> of homogenisation, standardisation and automation</w:t>
      </w:r>
      <w:r>
        <w:t xml:space="preserve"> that further strip out any remaining vestiges of difference, let alone mystique. </w:t>
      </w:r>
      <w:r w:rsidRPr="00F207BA">
        <w:rPr>
          <w:rStyle w:val="StyleUnderline"/>
        </w:rPr>
        <w:t>Tourists "do" places and rarely get the chance to stand in awe and wonder.</w:t>
      </w:r>
      <w:r>
        <w:rPr>
          <w:rStyle w:val="StyleUnderline"/>
        </w:rPr>
        <w:t xml:space="preserve"> </w:t>
      </w:r>
    </w:p>
    <w:p w:rsidR="00A775B0" w:rsidRDefault="00A775B0" w:rsidP="00A775B0">
      <w:pPr>
        <w:rPr>
          <w:rStyle w:val="StyleUnderline"/>
        </w:rPr>
      </w:pPr>
      <w:r w:rsidRPr="00F207BA">
        <w:rPr>
          <w:rStyle w:val="Emphasis"/>
          <w:highlight w:val="cyan"/>
        </w:rPr>
        <w:t>2.</w:t>
      </w:r>
      <w:r w:rsidRPr="00F207BA">
        <w:rPr>
          <w:rStyle w:val="StyleUnderline"/>
        </w:rPr>
        <w:t xml:space="preserve"> In most youthful destinations, </w:t>
      </w:r>
      <w:r w:rsidRPr="00F207BA">
        <w:rPr>
          <w:rStyle w:val="StyleUnderline"/>
          <w:highlight w:val="cyan"/>
        </w:rPr>
        <w:t>low barriers of entry</w:t>
      </w:r>
      <w:r w:rsidRPr="00F207BA">
        <w:rPr>
          <w:rStyle w:val="StyleUnderline"/>
        </w:rPr>
        <w:t xml:space="preserve"> </w:t>
      </w:r>
      <w:r w:rsidRPr="00F207BA">
        <w:rPr>
          <w:rStyle w:val="StyleUnderline"/>
          <w:highlight w:val="cyan"/>
        </w:rPr>
        <w:t>and zero regulation</w:t>
      </w:r>
      <w:r w:rsidRPr="00F207BA">
        <w:rPr>
          <w:rStyle w:val="StyleUnderline"/>
        </w:rPr>
        <w:t xml:space="preserve"> </w:t>
      </w:r>
      <w:r w:rsidRPr="00F207BA">
        <w:rPr>
          <w:rStyle w:val="Emphasis"/>
          <w:highlight w:val="cyan"/>
        </w:rPr>
        <w:t>encourage rapid growth and speculation</w:t>
      </w:r>
      <w:r>
        <w:t xml:space="preserve">. Both local politicians and often not-so-local </w:t>
      </w:r>
      <w:r w:rsidRPr="00F207BA">
        <w:rPr>
          <w:rStyle w:val="StyleUnderline"/>
          <w:highlight w:val="cyan"/>
        </w:rPr>
        <w:t>developers benefit</w:t>
      </w:r>
      <w:r w:rsidRPr="00F207BA">
        <w:rPr>
          <w:rStyle w:val="StyleUnderline"/>
        </w:rPr>
        <w:t xml:space="preserve"> enormously </w:t>
      </w:r>
      <w:r w:rsidRPr="00F207BA">
        <w:rPr>
          <w:rStyle w:val="StyleUnderline"/>
          <w:highlight w:val="cyan"/>
        </w:rPr>
        <w:t>from this growth</w:t>
      </w:r>
      <w:r w:rsidRPr="00F207BA">
        <w:rPr>
          <w:rStyle w:val="StyleUnderline"/>
        </w:rPr>
        <w:t xml:space="preserve">, </w:t>
      </w:r>
      <w:r w:rsidRPr="00F207BA">
        <w:rPr>
          <w:rStyle w:val="StyleUnderline"/>
          <w:highlight w:val="cyan"/>
        </w:rPr>
        <w:t>but</w:t>
      </w:r>
      <w:r w:rsidRPr="00F207BA">
        <w:rPr>
          <w:rStyle w:val="StyleUnderline"/>
        </w:rPr>
        <w:t xml:space="preserve"> </w:t>
      </w:r>
      <w:r w:rsidRPr="00F207BA">
        <w:rPr>
          <w:rStyle w:val="StyleUnderline"/>
          <w:highlight w:val="cyan"/>
        </w:rPr>
        <w:t>rarely stay put</w:t>
      </w:r>
      <w:r w:rsidRPr="00F207BA">
        <w:rPr>
          <w:rStyle w:val="StyleUnderline"/>
        </w:rPr>
        <w:t xml:space="preserve"> long enough to have to cope with the crises caused by overcapacity and volatile demand.</w:t>
      </w:r>
      <w:r>
        <w:rPr>
          <w:rStyle w:val="StyleUnderline"/>
        </w:rPr>
        <w:t xml:space="preserve"> </w:t>
      </w:r>
    </w:p>
    <w:p w:rsidR="00A775B0" w:rsidRDefault="00A775B0" w:rsidP="00A775B0">
      <w:r w:rsidRPr="00F207BA">
        <w:rPr>
          <w:rStyle w:val="Emphasis"/>
          <w:highlight w:val="cyan"/>
        </w:rPr>
        <w:t>3. The product is perishable</w:t>
      </w:r>
      <w:r>
        <w:t xml:space="preserve"> - it's a time-based service - and can't be stocked. So </w:t>
      </w:r>
      <w:r w:rsidRPr="00F207BA">
        <w:rPr>
          <w:rStyle w:val="StyleUnderline"/>
        </w:rPr>
        <w:t xml:space="preserve">when </w:t>
      </w:r>
      <w:r w:rsidRPr="00F207BA">
        <w:rPr>
          <w:rStyle w:val="StyleUnderline"/>
          <w:highlight w:val="cyan"/>
        </w:rPr>
        <w:t>capacity goes</w:t>
      </w:r>
      <w:r w:rsidRPr="00F207BA">
        <w:rPr>
          <w:rStyle w:val="StyleUnderline"/>
        </w:rPr>
        <w:t xml:space="preserve"> </w:t>
      </w:r>
      <w:r w:rsidRPr="00F207BA">
        <w:rPr>
          <w:rStyle w:val="StyleUnderline"/>
          <w:highlight w:val="cyan"/>
        </w:rPr>
        <w:t>up</w:t>
      </w:r>
      <w:r w:rsidRPr="00F207BA">
        <w:rPr>
          <w:rStyle w:val="StyleUnderline"/>
        </w:rPr>
        <w:t xml:space="preserve"> </w:t>
      </w:r>
      <w:r w:rsidRPr="00F207BA">
        <w:rPr>
          <w:rStyle w:val="StyleUnderline"/>
          <w:highlight w:val="cyan"/>
        </w:rPr>
        <w:t>and demand declines</w:t>
      </w:r>
      <w:r w:rsidRPr="00F207BA">
        <w:rPr>
          <w:rStyle w:val="StyleUnderline"/>
        </w:rPr>
        <w:t xml:space="preserve">, </w:t>
      </w:r>
      <w:r w:rsidRPr="00F207BA">
        <w:rPr>
          <w:rStyle w:val="StyleUnderline"/>
          <w:highlight w:val="cyan"/>
        </w:rPr>
        <w:t xml:space="preserve">price discounting is the adaptive </w:t>
      </w:r>
      <w:r w:rsidRPr="00F207BA">
        <w:rPr>
          <w:rStyle w:val="StyleUnderline"/>
        </w:rPr>
        <w:t xml:space="preserve">tactic of </w:t>
      </w:r>
      <w:r w:rsidRPr="00F207BA">
        <w:rPr>
          <w:rStyle w:val="StyleUnderline"/>
          <w:highlight w:val="cyan"/>
        </w:rPr>
        <w:t>choice</w:t>
      </w:r>
      <w:r>
        <w:t xml:space="preserve">. </w:t>
      </w:r>
    </w:p>
    <w:p w:rsidR="00A775B0" w:rsidRDefault="00A775B0" w:rsidP="00A775B0">
      <w:pPr>
        <w:rPr>
          <w:rStyle w:val="StyleUnderline"/>
        </w:rPr>
      </w:pPr>
      <w:r w:rsidRPr="00F207BA">
        <w:rPr>
          <w:rStyle w:val="Emphasis"/>
          <w:highlight w:val="cyan"/>
        </w:rPr>
        <w:t>4.</w:t>
      </w:r>
      <w:r w:rsidRPr="00F207BA">
        <w:rPr>
          <w:rStyle w:val="StyleUnderline"/>
        </w:rPr>
        <w:t xml:space="preserve"> Technological connectivity and price comparison engines have shifted purchasing power to consumers, who have been convinced, by repeated discounting, that </w:t>
      </w:r>
      <w:r w:rsidRPr="00F207BA">
        <w:rPr>
          <w:rStyle w:val="Emphasis"/>
          <w:highlight w:val="cyan"/>
        </w:rPr>
        <w:t>cheap travel is now a right</w:t>
      </w:r>
      <w:r w:rsidRPr="00F207BA">
        <w:rPr>
          <w:rStyle w:val="StyleUnderline"/>
        </w:rPr>
        <w:t xml:space="preserve"> - </w:t>
      </w:r>
      <w:r w:rsidRPr="00F207BA">
        <w:rPr>
          <w:rStyle w:val="StyleUnderline"/>
          <w:highlight w:val="cyan"/>
        </w:rPr>
        <w:t>not a privilege</w:t>
      </w:r>
      <w:r w:rsidRPr="00F207BA">
        <w:rPr>
          <w:rStyle w:val="StyleUnderline"/>
        </w:rPr>
        <w:t xml:space="preserve">. </w:t>
      </w:r>
      <w:r w:rsidRPr="00F207BA">
        <w:rPr>
          <w:rStyle w:val="StyleUnderline"/>
          <w:highlight w:val="cyan"/>
        </w:rPr>
        <w:t>This accelerates</w:t>
      </w:r>
      <w:r w:rsidRPr="00F207BA">
        <w:rPr>
          <w:rStyle w:val="StyleUnderline"/>
        </w:rPr>
        <w:t xml:space="preserve"> the </w:t>
      </w:r>
      <w:r w:rsidRPr="00F207BA">
        <w:rPr>
          <w:rStyle w:val="StyleUnderline"/>
          <w:highlight w:val="cyan"/>
        </w:rPr>
        <w:t>downward pressure on prices and yields.</w:t>
      </w:r>
      <w:r>
        <w:rPr>
          <w:rStyle w:val="StyleUnderline"/>
        </w:rPr>
        <w:t xml:space="preserve"> </w:t>
      </w:r>
    </w:p>
    <w:p w:rsidR="00A775B0" w:rsidRDefault="00A775B0" w:rsidP="00A775B0">
      <w:r w:rsidRPr="00F207BA">
        <w:rPr>
          <w:rStyle w:val="Emphasis"/>
          <w:highlight w:val="cyan"/>
        </w:rPr>
        <w:t>5.</w:t>
      </w:r>
      <w:r w:rsidRPr="00F207BA">
        <w:rPr>
          <w:rStyle w:val="StyleUnderline"/>
        </w:rPr>
        <w:t xml:space="preserve"> Residents of tourism hotspots</w:t>
      </w:r>
      <w:r>
        <w:t xml:space="preserve">, who may have welcomed the first influx of visitors, soon </w:t>
      </w:r>
      <w:r w:rsidRPr="00F207BA">
        <w:rPr>
          <w:rStyle w:val="Emphasis"/>
        </w:rPr>
        <w:t xml:space="preserve">find that </w:t>
      </w:r>
      <w:r w:rsidRPr="00F207BA">
        <w:rPr>
          <w:rStyle w:val="Emphasis"/>
          <w:highlight w:val="cyan"/>
        </w:rPr>
        <w:t>cheap travel doesn't reduce</w:t>
      </w:r>
      <w:r w:rsidRPr="00F207BA">
        <w:rPr>
          <w:rStyle w:val="Emphasis"/>
        </w:rPr>
        <w:t xml:space="preserve"> their </w:t>
      </w:r>
      <w:r w:rsidRPr="00F207BA">
        <w:rPr>
          <w:rStyle w:val="Emphasis"/>
          <w:highlight w:val="cyan"/>
        </w:rPr>
        <w:t>costs</w:t>
      </w:r>
      <w:r>
        <w:t xml:space="preserve">. </w:t>
      </w:r>
      <w:r w:rsidRPr="00F207BA">
        <w:rPr>
          <w:rStyle w:val="StyleUnderline"/>
        </w:rPr>
        <w:t xml:space="preserve">Visitors cause land, food, water, housing and infrastructure prices to increase at a rate closely correlated with the decline in tourism operators' margins. Sadly, </w:t>
      </w:r>
      <w:r w:rsidRPr="00F207BA">
        <w:rPr>
          <w:rStyle w:val="StyleUnderline"/>
          <w:highlight w:val="cyan"/>
        </w:rPr>
        <w:t>more tourism often means less benefit to the host communities.</w:t>
      </w:r>
      <w:r>
        <w:t xml:space="preserve"> </w:t>
      </w:r>
    </w:p>
    <w:p w:rsidR="00A775B0" w:rsidRDefault="00A775B0" w:rsidP="00A775B0">
      <w:r w:rsidRPr="00F207BA">
        <w:rPr>
          <w:rStyle w:val="Emphasis"/>
          <w:highlight w:val="cyan"/>
        </w:rPr>
        <w:t>6.</w:t>
      </w:r>
      <w:r w:rsidRPr="00F207BA">
        <w:rPr>
          <w:rStyle w:val="StyleUnderline"/>
        </w:rPr>
        <w:t xml:space="preserve"> Having fought so hard to be recognised as an industry,</w:t>
      </w:r>
      <w:r>
        <w:t xml:space="preserve"> </w:t>
      </w:r>
      <w:r w:rsidRPr="00F207BA">
        <w:rPr>
          <w:rStyle w:val="StyleUnderline"/>
          <w:highlight w:val="cyan"/>
        </w:rPr>
        <w:t>the tourism community fragments</w:t>
      </w:r>
      <w:r w:rsidRPr="00F207BA">
        <w:rPr>
          <w:rStyle w:val="StyleUnderline"/>
        </w:rPr>
        <w:t xml:space="preserve"> back </w:t>
      </w:r>
      <w:r w:rsidRPr="00F207BA">
        <w:rPr>
          <w:rStyle w:val="StyleUnderline"/>
          <w:highlight w:val="cyan"/>
        </w:rPr>
        <w:t>into its specific sectors</w:t>
      </w:r>
      <w:r w:rsidRPr="00F207BA">
        <w:rPr>
          <w:rStyle w:val="StyleUnderline"/>
        </w:rPr>
        <w:t xml:space="preserve"> </w:t>
      </w:r>
      <w:r w:rsidRPr="00F207BA">
        <w:rPr>
          <w:rStyle w:val="StyleUnderline"/>
          <w:highlight w:val="cyan"/>
        </w:rPr>
        <w:t>when</w:t>
      </w:r>
      <w:r w:rsidRPr="00F207BA">
        <w:rPr>
          <w:rStyle w:val="StyleUnderline"/>
        </w:rPr>
        <w:t xml:space="preserve"> issues of </w:t>
      </w:r>
      <w:r w:rsidRPr="00F207BA">
        <w:rPr>
          <w:rStyle w:val="StyleUnderline"/>
          <w:highlight w:val="cyan"/>
        </w:rPr>
        <w:t>waste, carbon, water scarcity and other "externalities" are raised.</w:t>
      </w:r>
      <w:r>
        <w:t xml:space="preserve"> Airlines don't pay taxes on aviation fuel and have fought carbon-related charges for decades.</w:t>
      </w:r>
    </w:p>
    <w:p w:rsidR="00A775B0" w:rsidRPr="009F449E" w:rsidRDefault="00A775B0" w:rsidP="00A775B0">
      <w:pPr>
        <w:pStyle w:val="Heading4"/>
      </w:pPr>
      <w:r>
        <w:t xml:space="preserve">Or it’s durable – 5.2% growth and resiliency </w:t>
      </w:r>
    </w:p>
    <w:p w:rsidR="00A775B0" w:rsidRDefault="00A775B0" w:rsidP="00A775B0">
      <w:r>
        <w:rPr>
          <w:rStyle w:val="Style13ptBold"/>
        </w:rPr>
        <w:t xml:space="preserve">Isidore 7/6 </w:t>
      </w:r>
      <w:r>
        <w:t xml:space="preserve">— Chris Isidore, Writer for CNN Money, University of Chicago (“Trump's travel ban not hitting international visits to U.S. -- yet,” </w:t>
      </w:r>
      <w:r>
        <w:rPr>
          <w:i/>
        </w:rPr>
        <w:t>CNN Money</w:t>
      </w:r>
      <w:r>
        <w:t>, July 6</w:t>
      </w:r>
      <w:r w:rsidRPr="00B51937">
        <w:rPr>
          <w:vertAlign w:val="superscript"/>
        </w:rPr>
        <w:t>th</w:t>
      </w:r>
      <w:r>
        <w:t>, Available Online at http://money.cnn.com/2017/07/06/news/economy/international-travel-trump-impact/index.html, Accessed 07-06-2017 AZ)</w:t>
      </w:r>
    </w:p>
    <w:p w:rsidR="00A775B0" w:rsidRPr="009F449E" w:rsidRDefault="00A775B0" w:rsidP="00A775B0"/>
    <w:p w:rsidR="00A775B0" w:rsidRPr="009F449E" w:rsidRDefault="00A775B0" w:rsidP="00A775B0">
      <w:pPr>
        <w:rPr>
          <w:u w:val="single"/>
        </w:rPr>
      </w:pPr>
      <w:r w:rsidRPr="009F449E">
        <w:rPr>
          <w:u w:val="single"/>
        </w:rPr>
        <w:t>The travel industry has worried that the Trump administration's travel ban and immigration policy would hurt visits to the United States. But the early figures show it's not happening yet.</w:t>
      </w:r>
    </w:p>
    <w:p w:rsidR="00A775B0" w:rsidRPr="009F449E" w:rsidRDefault="00A775B0" w:rsidP="00A775B0">
      <w:pPr>
        <w:rPr>
          <w:u w:val="single"/>
        </w:rPr>
      </w:pPr>
      <w:r w:rsidRPr="009F449E">
        <w:rPr>
          <w:highlight w:val="lightGray"/>
          <w:u w:val="single"/>
        </w:rPr>
        <w:t>International travel to the U.S. grew 5.2%</w:t>
      </w:r>
      <w:r w:rsidRPr="009F449E">
        <w:rPr>
          <w:u w:val="single"/>
        </w:rPr>
        <w:t xml:space="preserve"> in May compared to last year, according to the U.S. Travel Association's latest report released Wednesday. The group also revised its April reading higher, to </w:t>
      </w:r>
      <w:r w:rsidRPr="009F449E">
        <w:rPr>
          <w:highlight w:val="lightGray"/>
          <w:u w:val="single"/>
        </w:rPr>
        <w:t>year-over-year growth of 6.6%.</w:t>
      </w:r>
    </w:p>
    <w:p w:rsidR="00A775B0" w:rsidRDefault="00A775B0" w:rsidP="00A775B0">
      <w:r>
        <w:t>The index measures data from a number of sources, including advance search and booking data, hotel room demand and the number of passengers who actually get on planes.</w:t>
      </w:r>
    </w:p>
    <w:p w:rsidR="00A775B0" w:rsidRPr="009F449E" w:rsidRDefault="00A775B0" w:rsidP="00A775B0">
      <w:pPr>
        <w:rPr>
          <w:u w:val="single"/>
        </w:rPr>
      </w:pPr>
      <w:r>
        <w:t xml:space="preserve">"There </w:t>
      </w:r>
      <w:r w:rsidRPr="009F449E">
        <w:t xml:space="preserve">is </w:t>
      </w:r>
      <w:r w:rsidRPr="009F449E">
        <w:rPr>
          <w:u w:val="single"/>
        </w:rPr>
        <w:t>widespread talk of daunting challenges to the U.S. travel market. Perception of the country abroad is mentioned most.</w:t>
      </w:r>
      <w:r>
        <w:t xml:space="preserve"> Yet the </w:t>
      </w:r>
      <w:r w:rsidRPr="009F449E">
        <w:rPr>
          <w:highlight w:val="lightGray"/>
          <w:u w:val="single"/>
        </w:rPr>
        <w:t>resilience of our sector continues to astound</w:t>
      </w:r>
      <w:r>
        <w:t xml:space="preserve">," said Roger Dow, CEO of the trade group, in the report. </w:t>
      </w:r>
      <w:r w:rsidRPr="009F449E">
        <w:rPr>
          <w:u w:val="single"/>
        </w:rPr>
        <w:t xml:space="preserve">In part, </w:t>
      </w:r>
      <w:r w:rsidRPr="009F449E">
        <w:rPr>
          <w:highlight w:val="lightGray"/>
          <w:u w:val="single"/>
        </w:rPr>
        <w:t>overseas marketing campaigns -- launched due to concerns about the administration's travel policies -- are helping to keep travel to the U.S. strong.</w:t>
      </w:r>
    </w:p>
    <w:p w:rsidR="00A775B0" w:rsidRDefault="00A775B0" w:rsidP="00A775B0"/>
    <w:p w:rsidR="00A775B0" w:rsidRDefault="00A775B0" w:rsidP="00A775B0">
      <w:pPr>
        <w:pStyle w:val="Heading4"/>
      </w:pPr>
      <w:r>
        <w:t>Travel industry is resilient – more than 5 percent growth then last year</w:t>
      </w:r>
    </w:p>
    <w:p w:rsidR="00A775B0" w:rsidRDefault="00A775B0" w:rsidP="00A775B0">
      <w:r>
        <w:rPr>
          <w:rStyle w:val="Style13ptBold"/>
        </w:rPr>
        <w:t xml:space="preserve">Harpaz 7/5 </w:t>
      </w:r>
      <w:r>
        <w:t xml:space="preserve">— Beth J. Harpaz, Associated Press writer (“Despite travel ban concerns, tourism to U.S. grows: report,” </w:t>
      </w:r>
      <w:r>
        <w:rPr>
          <w:i/>
        </w:rPr>
        <w:t>CTV News</w:t>
      </w:r>
      <w:r>
        <w:t>, July 5</w:t>
      </w:r>
      <w:r w:rsidRPr="00B51937">
        <w:rPr>
          <w:vertAlign w:val="superscript"/>
        </w:rPr>
        <w:t>th</w:t>
      </w:r>
      <w:r>
        <w:t>, Available Online at http://www.ctvnews.ca/world/despite-travel-ban-concerns-tourism-to-u-s-grows-report-1.3490229, Accessed 07-06-2017 AZ)</w:t>
      </w:r>
    </w:p>
    <w:p w:rsidR="00A775B0" w:rsidRDefault="00A775B0" w:rsidP="00A775B0">
      <w:r>
        <w:t xml:space="preserve">NEW YORK -- </w:t>
      </w:r>
      <w:r w:rsidRPr="00A15762">
        <w:rPr>
          <w:highlight w:val="lightGray"/>
          <w:u w:val="single"/>
        </w:rPr>
        <w:t>International travel</w:t>
      </w:r>
      <w:r w:rsidRPr="00A15762">
        <w:rPr>
          <w:u w:val="single"/>
        </w:rPr>
        <w:t xml:space="preserve"> </w:t>
      </w:r>
      <w:r w:rsidRPr="00A15762">
        <w:rPr>
          <w:highlight w:val="lightGray"/>
          <w:u w:val="single"/>
        </w:rPr>
        <w:t>to the U.S. grew by more than 5 per</w:t>
      </w:r>
      <w:r w:rsidRPr="00A15762">
        <w:rPr>
          <w:highlight w:val="lightGray"/>
        </w:rPr>
        <w:t xml:space="preserve"> cent</w:t>
      </w:r>
      <w:r>
        <w:t xml:space="preserve"> in May compared with data for May 2016, according to the Travel Trends Index report released Wednesday by the U.S. Travel Association.</w:t>
      </w:r>
    </w:p>
    <w:p w:rsidR="00A775B0" w:rsidRPr="00A15762" w:rsidRDefault="00A775B0" w:rsidP="00A775B0">
      <w:pPr>
        <w:rPr>
          <w:u w:val="single"/>
        </w:rPr>
      </w:pPr>
      <w:r w:rsidRPr="00A15762">
        <w:rPr>
          <w:u w:val="single"/>
        </w:rPr>
        <w:t xml:space="preserve">The strong </w:t>
      </w:r>
      <w:r w:rsidRPr="00A15762">
        <w:rPr>
          <w:highlight w:val="lightGray"/>
          <w:u w:val="single"/>
        </w:rPr>
        <w:t>showing contradicted fears that tourism from abroad would slow in reaction to U.S. policies and rhetoric</w:t>
      </w:r>
      <w:r w:rsidRPr="00A15762">
        <w:rPr>
          <w:u w:val="single"/>
        </w:rPr>
        <w:t xml:space="preserve">, </w:t>
      </w:r>
      <w:r w:rsidRPr="00A15762">
        <w:rPr>
          <w:highlight w:val="lightGray"/>
          <w:u w:val="single"/>
        </w:rPr>
        <w:t>including</w:t>
      </w:r>
      <w:r w:rsidRPr="00A15762">
        <w:rPr>
          <w:u w:val="single"/>
        </w:rPr>
        <w:t xml:space="preserve"> President Donald Trump's </w:t>
      </w:r>
      <w:r w:rsidRPr="00A15762">
        <w:rPr>
          <w:highlight w:val="lightGray"/>
          <w:u w:val="single"/>
        </w:rPr>
        <w:t>travel ban</w:t>
      </w:r>
      <w:r w:rsidRPr="00A15762">
        <w:rPr>
          <w:u w:val="single"/>
        </w:rPr>
        <w:t>.</w:t>
      </w:r>
    </w:p>
    <w:p w:rsidR="00A775B0" w:rsidRDefault="00A775B0" w:rsidP="00A775B0">
      <w:r>
        <w:t xml:space="preserve">The </w:t>
      </w:r>
      <w:r w:rsidRPr="00A15762">
        <w:rPr>
          <w:highlight w:val="lightGray"/>
          <w:u w:val="single"/>
        </w:rPr>
        <w:t>U.S. Travel Association</w:t>
      </w:r>
      <w:r w:rsidRPr="00A15762">
        <w:rPr>
          <w:u w:val="single"/>
        </w:rPr>
        <w:t xml:space="preserve"> also </w:t>
      </w:r>
      <w:r w:rsidRPr="00A15762">
        <w:rPr>
          <w:highlight w:val="lightGray"/>
          <w:u w:val="single"/>
        </w:rPr>
        <w:t>revised upward its data from April 2017 to a 6.6 per cent increase over April 2016</w:t>
      </w:r>
      <w:r>
        <w:t>. Originally the association had said international travel to the U.S. grew 4 per cent in April. "</w:t>
      </w:r>
      <w:r w:rsidRPr="00A15762">
        <w:rPr>
          <w:u w:val="single"/>
        </w:rPr>
        <w:t xml:space="preserve">There is </w:t>
      </w:r>
      <w:r w:rsidRPr="00A15762">
        <w:rPr>
          <w:highlight w:val="lightGray"/>
          <w:u w:val="single"/>
        </w:rPr>
        <w:t>widespread talk of daunting challenges to the U.S. travel market</w:t>
      </w:r>
      <w:r w:rsidRPr="00A15762">
        <w:rPr>
          <w:u w:val="single"/>
        </w:rPr>
        <w:t xml:space="preserve"> -- perception of the country abroad is mentioned most, </w:t>
      </w:r>
      <w:r w:rsidRPr="00A15762">
        <w:rPr>
          <w:highlight w:val="lightGray"/>
          <w:u w:val="single"/>
        </w:rPr>
        <w:t>but the strong dollar and slowing global economy are factors as well</w:t>
      </w:r>
      <w:r w:rsidRPr="00A15762">
        <w:rPr>
          <w:u w:val="single"/>
        </w:rPr>
        <w:t xml:space="preserve"> -- yet the </w:t>
      </w:r>
      <w:r w:rsidRPr="00A15762">
        <w:rPr>
          <w:highlight w:val="lightGray"/>
          <w:u w:val="single"/>
        </w:rPr>
        <w:t>resilience of our sector continues to astound</w:t>
      </w:r>
      <w:r>
        <w:t>," said U.S. Travel Association President and CEO Roger Dow in a statement.</w:t>
      </w:r>
    </w:p>
    <w:p w:rsidR="00A775B0" w:rsidRDefault="00A775B0" w:rsidP="00A775B0">
      <w:pPr>
        <w:rPr>
          <w:u w:val="single"/>
        </w:rPr>
      </w:pPr>
      <w:r w:rsidRPr="00A15762">
        <w:rPr>
          <w:u w:val="single"/>
        </w:rPr>
        <w:t xml:space="preserve">The organization's </w:t>
      </w:r>
      <w:r w:rsidRPr="00A15762">
        <w:rPr>
          <w:highlight w:val="lightGray"/>
          <w:u w:val="single"/>
        </w:rPr>
        <w:t>Travel Trends Index also showed "solid domestic travel demand</w:t>
      </w:r>
      <w:r w:rsidRPr="00A15762">
        <w:rPr>
          <w:u w:val="single"/>
        </w:rPr>
        <w:t xml:space="preserve">" </w:t>
      </w:r>
      <w:r w:rsidRPr="00A15762">
        <w:rPr>
          <w:highlight w:val="lightGray"/>
          <w:u w:val="single"/>
        </w:rPr>
        <w:t>in business</w:t>
      </w:r>
      <w:r w:rsidRPr="00A15762">
        <w:rPr>
          <w:u w:val="single"/>
        </w:rPr>
        <w:t xml:space="preserve"> and leisure sectors.</w:t>
      </w:r>
    </w:p>
    <w:p w:rsidR="00A775B0" w:rsidRDefault="00A775B0" w:rsidP="00A775B0">
      <w:pPr>
        <w:pStyle w:val="Heading3"/>
      </w:pPr>
      <w:r>
        <w:t>A2: Islamophobia---2AC</w:t>
      </w:r>
    </w:p>
    <w:p w:rsidR="00A775B0" w:rsidRPr="000B3E31" w:rsidRDefault="00A775B0" w:rsidP="00A775B0">
      <w:pPr>
        <w:pStyle w:val="Heading4"/>
        <w:rPr>
          <w:b w:val="0"/>
        </w:rPr>
      </w:pPr>
      <w:r>
        <w:t xml:space="preserve">Islamophobia is not unique and the ban doesn’t make it worse </w:t>
      </w:r>
      <w:r w:rsidRPr="000B3E31">
        <w:rPr>
          <w:b w:val="0"/>
        </w:rPr>
        <w:t>– trump is going to inevitably make it worse, it</w:t>
      </w:r>
      <w:r>
        <w:rPr>
          <w:b w:val="0"/>
        </w:rPr>
        <w:t>’</w:t>
      </w:r>
      <w:r w:rsidRPr="000B3E31">
        <w:rPr>
          <w:b w:val="0"/>
        </w:rPr>
        <w:t>s not a reason to vote neg because the impact exists regardless of the aff</w:t>
      </w:r>
    </w:p>
    <w:p w:rsidR="00A775B0" w:rsidRDefault="00A775B0" w:rsidP="00A775B0">
      <w:r>
        <w:rPr>
          <w:rStyle w:val="Style13ptBold"/>
        </w:rPr>
        <w:t xml:space="preserve">Obeidallah </w:t>
      </w:r>
      <w:r w:rsidRPr="000B3E31">
        <w:rPr>
          <w:rStyle w:val="Style13ptBold"/>
        </w:rPr>
        <w:t>17</w:t>
      </w:r>
      <w:r>
        <w:t xml:space="preserve"> </w:t>
      </w:r>
      <w:r w:rsidRPr="000B3E31">
        <w:t xml:space="preserve">(Dean; Dean Obeidallah is a former lawyer. He is the host of SiriusXM's weekly program "The Dean Obeidallah show." He is also the Founder and Editor of the blog "The Dean's Report.com." He has appeared on numerous US and international TV shows including Comedy Central’s “Axis of Evil” Comedy Tour, ABC’s “The View,” and can be frequently seen offering commentary on various networks including CNN and Current TV; “Trump’s Disregard For Islamophobic Hate Crimes Shows He Cares Little About Muslim American Lives”; </w:t>
      </w:r>
      <w:hyperlink r:id="rId182" w:history="1">
        <w:r w:rsidRPr="000B3E31">
          <w:rPr>
            <w:rStyle w:val="Hyperlink"/>
          </w:rPr>
          <w:t>http://www.huffingtonpost.com/entry/trump-islamophobia-muslim-americans_us_589347b9e4b0af07cb6bc406</w:t>
        </w:r>
      </w:hyperlink>
      <w:r w:rsidRPr="000B3E31">
        <w:t>; published 2/2/17; accessed 7/7/17) [TG]</w:t>
      </w:r>
    </w:p>
    <w:p w:rsidR="00A775B0" w:rsidRPr="000B3E31" w:rsidRDefault="00A775B0" w:rsidP="00A775B0"/>
    <w:p w:rsidR="00A775B0" w:rsidRPr="00F70CDF" w:rsidRDefault="00A775B0" w:rsidP="00A775B0">
      <w:pPr>
        <w:rPr>
          <w:sz w:val="16"/>
        </w:rPr>
      </w:pPr>
      <w:r w:rsidRPr="00F70CDF">
        <w:rPr>
          <w:sz w:val="16"/>
        </w:rPr>
        <w:t xml:space="preserve">On Sunday evening in Quebec, a 27-year-old white French-Canadian man who had reportedly expressed anti-immigrant views and support for Donald Trump online walked into a mosque with one alleged purpose: to kill Muslims. While Muslims were in their house of worship praying, he opened fire. Instantly families scrambled to shield their loved ones from this terrorist’s deadly mission. By the time it was over, six were murdered and countless others were wounded simply for “practicing their faith,” as Canadian Prime Minister Justin Trudeau noted. </w:t>
      </w:r>
      <w:r w:rsidRPr="000B3E31">
        <w:rPr>
          <w:rStyle w:val="StyleUnderline"/>
          <w:highlight w:val="cyan"/>
        </w:rPr>
        <w:t>Trump</w:t>
      </w:r>
      <w:r w:rsidRPr="00EC7D1E">
        <w:rPr>
          <w:rStyle w:val="StyleUnderline"/>
        </w:rPr>
        <w:t>, while reportedly offering condolences to Trudeau, didn’t respond by publicly warning about the threat of white supremacists plotting violence</w:t>
      </w:r>
      <w:r w:rsidRPr="00F70CDF">
        <w:rPr>
          <w:sz w:val="16"/>
        </w:rPr>
        <w:t xml:space="preserve"> against Muslims or other people of color. </w:t>
      </w:r>
      <w:r w:rsidRPr="00EC7D1E">
        <w:rPr>
          <w:rStyle w:val="StyleUnderline"/>
        </w:rPr>
        <w:t xml:space="preserve">But on Friday morning when a machete-wielding man in Paris allegedly attacked soldiers while yelling “Allahu Akbar,” Trump immediately </w:t>
      </w:r>
      <w:r w:rsidRPr="000B3E31">
        <w:rPr>
          <w:rStyle w:val="StyleUnderline"/>
          <w:highlight w:val="cyan"/>
        </w:rPr>
        <w:t>took to Twitter to bring attention to “radical Islamic terrorism”:</w:t>
      </w:r>
      <w:r>
        <w:rPr>
          <w:rStyle w:val="StyleUnderline"/>
        </w:rPr>
        <w:t xml:space="preserve"> </w:t>
      </w:r>
      <w:r w:rsidRPr="00F70CDF">
        <w:rPr>
          <w:sz w:val="16"/>
        </w:rPr>
        <w:t xml:space="preserve">Details ― including the identity and motive of the suspect ― were not immediately clear at the time of his tweet. So why did Trump instantly take to Twitter and in effect do a victory lap over a possible terror attack by a Muslim but not warn about terror threats posed by white supremacists even days later? Simple: Muslims committing terrorist attacks is the narrative Trump needs to garner support for his “Muslim ban.” However, Muslims being killed by right-wing actors like we saw in Quebec ― and which Canada deemed terrorism ― hurts his case. While Trump refuses to acknowledge the threat of white supremacists in America, we must in order to keep people of color safe. Let me be blunt: attacks like Quebec could very likely happen in the United States in the near future given the recent plots by white supremacists to kill Muslim Americans. While I would imagine many Americans have not heard about these terror plots since our media barely covers them, it’s fair to assume that the president of the United States and his team are aware of them. Here are just a few. Many Americans have not heard about these terror plots [against Muslims] since our media barely covers them, but it’s fair to assume that the president of the United States and his team are aware of them. In October, three men allegedly part of a domestic terrorist group called “The Crusaders,” were arrested for reportedly plotting to kill Somali Muslim immigrants living in an apartment complex in Garden City, Kansas. The three spoke of dipping their bullets in pig’s blood before shooting the Muslims ― echoing Trump’s campaign speech that General Pershing had done the same. (Pershing did not.) In December, white supremacist Glendon Scott Crawford was sentenced to 30 years in prison. Why? Well he intended to use a radioactive weapon of mass destruction to kill Muslim Americans in upstate New York. Then there’s Robert Doggart of Tennessee, a self-described Christian minister, whose trial begins later this month. Doggart’s plot allegedly included using explosives and machetes to kill Muslim Americans simply because of their faith. And recently, there have been numerous other incidents intended to terrorize Muslim Americans. </w:t>
      </w:r>
      <w:r w:rsidRPr="00EC7D1E">
        <w:rPr>
          <w:rStyle w:val="StyleUnderline"/>
        </w:rPr>
        <w:t xml:space="preserve">For example, </w:t>
      </w:r>
      <w:r w:rsidRPr="000B3E31">
        <w:rPr>
          <w:rStyle w:val="StyleUnderline"/>
          <w:highlight w:val="cyan"/>
        </w:rPr>
        <w:t>an alleged Trump fan was arrested in September and charged with a hate crime for setting fire to a mosque</w:t>
      </w:r>
      <w:r w:rsidRPr="00EC7D1E">
        <w:rPr>
          <w:rStyle w:val="StyleUnderline"/>
        </w:rPr>
        <w:t xml:space="preserve"> in Florida. </w:t>
      </w:r>
      <w:r w:rsidRPr="000B3E31">
        <w:rPr>
          <w:rStyle w:val="StyleUnderline"/>
          <w:highlight w:val="cyan"/>
        </w:rPr>
        <w:t>And</w:t>
      </w:r>
      <w:r w:rsidRPr="00EC7D1E">
        <w:rPr>
          <w:rStyle w:val="StyleUnderline"/>
        </w:rPr>
        <w:t xml:space="preserve"> over the weekend, </w:t>
      </w:r>
      <w:r w:rsidRPr="000B3E31">
        <w:rPr>
          <w:rStyle w:val="StyleUnderline"/>
          <w:highlight w:val="cyan"/>
        </w:rPr>
        <w:t>only a day after Trump’s announcement of a “Muslim ban,” a mosque in Texas was burned to the ground</w:t>
      </w:r>
      <w:r w:rsidRPr="00EC7D1E">
        <w:rPr>
          <w:rStyle w:val="StyleUnderline"/>
        </w:rPr>
        <w:t>.</w:t>
      </w:r>
      <w:r w:rsidRPr="00F70CDF">
        <w:rPr>
          <w:sz w:val="16"/>
        </w:rPr>
        <w:t xml:space="preserve"> That was the second mosque set on fire in Texas in the last few weeks. And the list goes on and on. </w:t>
      </w:r>
      <w:r w:rsidRPr="00EC7D1E">
        <w:rPr>
          <w:rStyle w:val="Emphasis"/>
        </w:rPr>
        <w:t xml:space="preserve">But </w:t>
      </w:r>
      <w:r w:rsidRPr="000B3E31">
        <w:rPr>
          <w:rStyle w:val="Emphasis"/>
          <w:highlight w:val="cyan"/>
        </w:rPr>
        <w:t>Trump is silent about all of this</w:t>
      </w:r>
      <w:r w:rsidRPr="00F70CDF">
        <w:rPr>
          <w:sz w:val="16"/>
          <w:highlight w:val="cyan"/>
        </w:rPr>
        <w:t xml:space="preserve">. </w:t>
      </w:r>
      <w:r w:rsidRPr="000B3E31">
        <w:rPr>
          <w:rStyle w:val="StyleUnderline"/>
          <w:highlight w:val="cyan"/>
        </w:rPr>
        <w:t>Does Trump not discuss it because it would upset his base</w:t>
      </w:r>
      <w:r w:rsidRPr="00EC7D1E">
        <w:rPr>
          <w:rStyle w:val="StyleUnderline"/>
        </w:rPr>
        <w:t>?</w:t>
      </w:r>
      <w:r w:rsidRPr="00F70CDF">
        <w:rPr>
          <w:sz w:val="16"/>
        </w:rPr>
        <w:t xml:space="preserve"> Or worse, </w:t>
      </w:r>
      <w:r w:rsidRPr="000B3E31">
        <w:rPr>
          <w:rStyle w:val="Emphasis"/>
          <w:highlight w:val="cyan"/>
        </w:rPr>
        <w:t>does Trump</w:t>
      </w:r>
      <w:r w:rsidRPr="00EC7D1E">
        <w:rPr>
          <w:rStyle w:val="Emphasis"/>
        </w:rPr>
        <w:t xml:space="preserve"> simply </w:t>
      </w:r>
      <w:r w:rsidRPr="000B3E31">
        <w:rPr>
          <w:rStyle w:val="Emphasis"/>
          <w:highlight w:val="cyan"/>
        </w:rPr>
        <w:t>believe that Muslim lives don’t matter?</w:t>
      </w:r>
      <w:r w:rsidRPr="00F70CDF">
        <w:rPr>
          <w:sz w:val="16"/>
        </w:rPr>
        <w:t xml:space="preserve"> Unclear, but both are fair questions given what we have seen from Trump. And </w:t>
      </w:r>
      <w:r w:rsidRPr="000B3E31">
        <w:rPr>
          <w:rStyle w:val="StyleUnderline"/>
          <w:highlight w:val="cyan"/>
        </w:rPr>
        <w:t>with each crime</w:t>
      </w:r>
      <w:r w:rsidRPr="00EC7D1E">
        <w:rPr>
          <w:rStyle w:val="StyleUnderline"/>
        </w:rPr>
        <w:t xml:space="preserve"> gone </w:t>
      </w:r>
      <w:r w:rsidRPr="000B3E31">
        <w:rPr>
          <w:rStyle w:val="StyleUnderline"/>
          <w:highlight w:val="cyan"/>
        </w:rPr>
        <w:t>unspoken</w:t>
      </w:r>
      <w:r w:rsidRPr="00EC7D1E">
        <w:rPr>
          <w:rStyle w:val="StyleUnderline"/>
        </w:rPr>
        <w:t xml:space="preserve">, </w:t>
      </w:r>
      <w:r w:rsidRPr="000B3E31">
        <w:rPr>
          <w:rStyle w:val="StyleUnderline"/>
          <w:highlight w:val="cyan"/>
        </w:rPr>
        <w:t>it seems more</w:t>
      </w:r>
      <w:r w:rsidRPr="00EC7D1E">
        <w:rPr>
          <w:rStyle w:val="StyleUnderline"/>
        </w:rPr>
        <w:t xml:space="preserve"> and more </w:t>
      </w:r>
      <w:r w:rsidRPr="000B3E31">
        <w:rPr>
          <w:rStyle w:val="StyleUnderline"/>
          <w:highlight w:val="cyan"/>
        </w:rPr>
        <w:t>likely</w:t>
      </w:r>
      <w:r w:rsidRPr="00EC7D1E">
        <w:rPr>
          <w:rStyle w:val="StyleUnderline"/>
        </w:rPr>
        <w:t xml:space="preserve"> that </w:t>
      </w:r>
      <w:r w:rsidRPr="000B3E31">
        <w:rPr>
          <w:rStyle w:val="StyleUnderline"/>
          <w:highlight w:val="cyan"/>
        </w:rPr>
        <w:t>the latter is true.</w:t>
      </w:r>
      <w:r w:rsidRPr="00F70CDF">
        <w:rPr>
          <w:sz w:val="16"/>
        </w:rPr>
        <w:t xml:space="preserve"> Trump, who despicably stated during his campaign that “Islam hates us,” knows very well that Muslim-bashing plays well with the GOP base. An NBC News/Wall Street Journal poll found that over 65 percent of Republican primary voters supported Trump’s call for a temporary ban on Muslims who are not U.S. citizens coming into the United States. Today, according to a new HuffPost/YouGov poll, most Trump supporters approve of the measure. And while Muslims are by the far the number one victims of the so-called Islamic State, we hear little concern from Trump for Muslims suffering their wrath. Instead, on Friday Trump announced he would give priority to Christian refugees in Syria over Muslims who want to come to America. (Thankfully, numerous Christian leaders have denounced Trump’s call to prioritize refugee admissions based on religion.)</w:t>
      </w:r>
    </w:p>
    <w:p w:rsidR="00A97B20" w:rsidRDefault="00A97B20" w:rsidP="00276947">
      <w:pPr>
        <w:pStyle w:val="Heading3"/>
      </w:pPr>
      <w:r>
        <w:t>A2: Korea War---2AC</w:t>
      </w:r>
    </w:p>
    <w:p w:rsidR="00A97B20" w:rsidRDefault="00A97B20" w:rsidP="00A97B20">
      <w:pPr>
        <w:pStyle w:val="Heading4"/>
        <w:rPr>
          <w:b w:val="0"/>
        </w:rPr>
      </w:pPr>
      <w:r>
        <w:t xml:space="preserve">No Korean war – </w:t>
      </w:r>
      <w:r>
        <w:rPr>
          <w:b w:val="0"/>
        </w:rPr>
        <w:t>Chinese expert opinion, US constraints on fighting, peaceful Korean posture, and intervening actors like China</w:t>
      </w:r>
    </w:p>
    <w:p w:rsidR="00A97B20" w:rsidRDefault="00A97B20" w:rsidP="00A97B20">
      <w:pPr>
        <w:rPr>
          <w:rStyle w:val="Style13ptBold"/>
        </w:rPr>
      </w:pPr>
      <w:r>
        <w:rPr>
          <w:rStyle w:val="Style13ptBold"/>
        </w:rPr>
        <w:t xml:space="preserve">AP 17 </w:t>
      </w:r>
      <w:r w:rsidRPr="00612896">
        <w:t>-</w:t>
      </w:r>
      <w:r>
        <w:t>-</w:t>
      </w:r>
      <w:r w:rsidRPr="00612896">
        <w:t>-- “China Experts: North Korea Not on War Footing, Fighting Unlikely,” Associated Press through Business Insider, 4/14, http://www.businessinsider.com/ap-the-latest-china-experts-see-low-chance-of-korea-fighting-2017-4</w:t>
      </w:r>
    </w:p>
    <w:p w:rsidR="00A97B20" w:rsidRPr="00612896" w:rsidRDefault="00A97B20" w:rsidP="00A97B20">
      <w:pPr>
        <w:rPr>
          <w:rStyle w:val="Style13ptBold"/>
        </w:rPr>
      </w:pPr>
    </w:p>
    <w:p w:rsidR="00A97B20" w:rsidRPr="00612896" w:rsidRDefault="00A97B20" w:rsidP="00A97B20">
      <w:pPr>
        <w:rPr>
          <w:sz w:val="14"/>
        </w:rPr>
      </w:pPr>
      <w:r w:rsidRPr="00612896">
        <w:rPr>
          <w:sz w:val="14"/>
        </w:rPr>
        <w:t xml:space="preserve">PYONGYANG, North Korea (AP) — </w:t>
      </w:r>
      <w:r w:rsidRPr="00612896">
        <w:rPr>
          <w:rStyle w:val="StyleUnderline"/>
        </w:rPr>
        <w:t xml:space="preserve">Chinese </w:t>
      </w:r>
      <w:r w:rsidRPr="002B4AAC">
        <w:rPr>
          <w:rStyle w:val="StyleUnderline"/>
          <w:highlight w:val="cyan"/>
        </w:rPr>
        <w:t>experts see</w:t>
      </w:r>
      <w:r w:rsidRPr="002B4AAC">
        <w:rPr>
          <w:sz w:val="14"/>
          <w:highlight w:val="cyan"/>
        </w:rPr>
        <w:t xml:space="preserve"> </w:t>
      </w:r>
      <w:r w:rsidRPr="002B4AAC">
        <w:rPr>
          <w:rStyle w:val="Emphasis"/>
          <w:highlight w:val="cyan"/>
        </w:rPr>
        <w:t>little</w:t>
      </w:r>
      <w:r w:rsidRPr="00612896">
        <w:rPr>
          <w:sz w:val="14"/>
        </w:rPr>
        <w:t xml:space="preserve"> immediate </w:t>
      </w:r>
      <w:r w:rsidRPr="002B4AAC">
        <w:rPr>
          <w:rStyle w:val="StyleUnderline"/>
          <w:highlight w:val="cyan"/>
        </w:rPr>
        <w:t>possibility</w:t>
      </w:r>
      <w:r w:rsidRPr="00612896">
        <w:rPr>
          <w:rStyle w:val="StyleUnderline"/>
        </w:rPr>
        <w:t xml:space="preserve"> of </w:t>
      </w:r>
      <w:r w:rsidRPr="002B4AAC">
        <w:rPr>
          <w:rStyle w:val="StyleUnderline"/>
          <w:highlight w:val="cyan"/>
        </w:rPr>
        <w:t>hostilities break</w:t>
      </w:r>
      <w:r w:rsidRPr="00612896">
        <w:rPr>
          <w:rStyle w:val="StyleUnderline"/>
        </w:rPr>
        <w:t xml:space="preserve">ing </w:t>
      </w:r>
      <w:r w:rsidRPr="002B4AAC">
        <w:rPr>
          <w:rStyle w:val="StyleUnderline"/>
          <w:highlight w:val="cyan"/>
        </w:rPr>
        <w:t>out between</w:t>
      </w:r>
      <w:r w:rsidRPr="00612896">
        <w:rPr>
          <w:sz w:val="14"/>
        </w:rPr>
        <w:t xml:space="preserve"> </w:t>
      </w:r>
      <w:r w:rsidRPr="00612896">
        <w:rPr>
          <w:rStyle w:val="StyleUnderline"/>
        </w:rPr>
        <w:t xml:space="preserve">the </w:t>
      </w:r>
      <w:r w:rsidRPr="002B4AAC">
        <w:rPr>
          <w:rStyle w:val="StyleUnderline"/>
          <w:highlight w:val="cyan"/>
        </w:rPr>
        <w:t>US and</w:t>
      </w:r>
      <w:r w:rsidRPr="00612896">
        <w:rPr>
          <w:rStyle w:val="StyleUnderline"/>
        </w:rPr>
        <w:t xml:space="preserve"> North </w:t>
      </w:r>
      <w:r w:rsidRPr="002B4AAC">
        <w:rPr>
          <w:rStyle w:val="StyleUnderline"/>
          <w:highlight w:val="cyan"/>
        </w:rPr>
        <w:t>Korea</w:t>
      </w:r>
      <w:r w:rsidRPr="00612896">
        <w:rPr>
          <w:sz w:val="14"/>
        </w:rPr>
        <w:t xml:space="preserve">, but say </w:t>
      </w:r>
      <w:r w:rsidRPr="002B4AAC">
        <w:rPr>
          <w:rStyle w:val="StyleUnderline"/>
          <w:highlight w:val="cyan"/>
        </w:rPr>
        <w:t>Beijing</w:t>
      </w:r>
      <w:r w:rsidRPr="00612896">
        <w:rPr>
          <w:rStyle w:val="StyleUnderline"/>
        </w:rPr>
        <w:t xml:space="preserve"> will </w:t>
      </w:r>
      <w:r w:rsidRPr="002B4AAC">
        <w:rPr>
          <w:rStyle w:val="StyleUnderline"/>
          <w:highlight w:val="cyan"/>
        </w:rPr>
        <w:t>respond</w:t>
      </w:r>
      <w:r w:rsidRPr="002B4AAC">
        <w:rPr>
          <w:sz w:val="14"/>
          <w:highlight w:val="cyan"/>
        </w:rPr>
        <w:t xml:space="preserve"> </w:t>
      </w:r>
      <w:r w:rsidRPr="002B4AAC">
        <w:rPr>
          <w:rStyle w:val="Emphasis"/>
          <w:highlight w:val="cyan"/>
        </w:rPr>
        <w:t>harshly</w:t>
      </w:r>
      <w:r w:rsidRPr="002B4AAC">
        <w:rPr>
          <w:sz w:val="14"/>
          <w:highlight w:val="cyan"/>
        </w:rPr>
        <w:t xml:space="preserve"> </w:t>
      </w:r>
      <w:r w:rsidRPr="002B4AAC">
        <w:rPr>
          <w:rStyle w:val="StyleUnderline"/>
          <w:highlight w:val="cyan"/>
        </w:rPr>
        <w:t>to</w:t>
      </w:r>
      <w:r w:rsidRPr="00612896">
        <w:rPr>
          <w:rStyle w:val="StyleUnderline"/>
        </w:rPr>
        <w:t xml:space="preserve"> any further</w:t>
      </w:r>
      <w:r w:rsidRPr="00612896">
        <w:rPr>
          <w:sz w:val="14"/>
        </w:rPr>
        <w:t xml:space="preserve"> North Korean nuclear </w:t>
      </w:r>
      <w:r w:rsidRPr="002B4AAC">
        <w:rPr>
          <w:rStyle w:val="StyleUnderline"/>
          <w:highlight w:val="cyan"/>
        </w:rPr>
        <w:t>tests</w:t>
      </w:r>
      <w:r w:rsidRPr="00612896">
        <w:rPr>
          <w:sz w:val="14"/>
        </w:rPr>
        <w:t>.</w:t>
      </w:r>
    </w:p>
    <w:p w:rsidR="00A97B20" w:rsidRPr="00612896" w:rsidRDefault="00A97B20" w:rsidP="00A97B20">
      <w:pPr>
        <w:rPr>
          <w:sz w:val="14"/>
        </w:rPr>
      </w:pPr>
      <w:r w:rsidRPr="00612896">
        <w:rPr>
          <w:sz w:val="14"/>
        </w:rPr>
        <w:t xml:space="preserve">Director of Jilin University's Institute of Northeast Asian Studies Gui </w:t>
      </w:r>
      <w:r w:rsidRPr="00612896">
        <w:rPr>
          <w:rStyle w:val="StyleUnderline"/>
        </w:rPr>
        <w:t>Rui says</w:t>
      </w:r>
      <w:r w:rsidRPr="00612896">
        <w:rPr>
          <w:sz w:val="14"/>
        </w:rPr>
        <w:t xml:space="preserve"> President Donald </w:t>
      </w:r>
      <w:r w:rsidRPr="002B4AAC">
        <w:rPr>
          <w:rStyle w:val="StyleUnderline"/>
          <w:highlight w:val="cyan"/>
        </w:rPr>
        <w:t>Trump's</w:t>
      </w:r>
      <w:r w:rsidRPr="00612896">
        <w:rPr>
          <w:sz w:val="14"/>
        </w:rPr>
        <w:t xml:space="preserve"> </w:t>
      </w:r>
      <w:r w:rsidRPr="00612896">
        <w:rPr>
          <w:rStyle w:val="StyleUnderline"/>
        </w:rPr>
        <w:t xml:space="preserve">domestic </w:t>
      </w:r>
      <w:r w:rsidRPr="002B4AAC">
        <w:rPr>
          <w:rStyle w:val="StyleUnderline"/>
          <w:highlight w:val="cyan"/>
        </w:rPr>
        <w:t>troubles</w:t>
      </w:r>
      <w:r w:rsidRPr="00612896">
        <w:rPr>
          <w:sz w:val="14"/>
        </w:rPr>
        <w:t xml:space="preserve"> </w:t>
      </w:r>
      <w:r w:rsidRPr="00612896">
        <w:rPr>
          <w:rStyle w:val="Emphasis"/>
        </w:rPr>
        <w:t xml:space="preserve">should </w:t>
      </w:r>
      <w:r w:rsidRPr="002B4AAC">
        <w:rPr>
          <w:rStyle w:val="Emphasis"/>
          <w:highlight w:val="cyan"/>
        </w:rPr>
        <w:t>prevent</w:t>
      </w:r>
      <w:r w:rsidRPr="00612896">
        <w:rPr>
          <w:rStyle w:val="Emphasis"/>
        </w:rPr>
        <w:t xml:space="preserve"> him taking such </w:t>
      </w:r>
      <w:r w:rsidRPr="002B4AAC">
        <w:rPr>
          <w:rStyle w:val="Emphasis"/>
          <w:highlight w:val="cyan"/>
        </w:rPr>
        <w:t>action</w:t>
      </w:r>
      <w:r w:rsidRPr="002B4AAC">
        <w:rPr>
          <w:sz w:val="14"/>
          <w:highlight w:val="cyan"/>
        </w:rPr>
        <w:t xml:space="preserve">, </w:t>
      </w:r>
      <w:r w:rsidRPr="002B4AAC">
        <w:rPr>
          <w:rStyle w:val="StyleUnderline"/>
          <w:highlight w:val="cyan"/>
        </w:rPr>
        <w:t>while</w:t>
      </w:r>
      <w:r w:rsidRPr="00612896">
        <w:rPr>
          <w:sz w:val="14"/>
        </w:rPr>
        <w:t xml:space="preserve"> North </w:t>
      </w:r>
      <w:r w:rsidRPr="002B4AAC">
        <w:rPr>
          <w:rStyle w:val="StyleUnderline"/>
          <w:highlight w:val="cyan"/>
        </w:rPr>
        <w:t xml:space="preserve">Korea </w:t>
      </w:r>
      <w:r w:rsidRPr="002B4AAC">
        <w:rPr>
          <w:rStyle w:val="Emphasis"/>
          <w:highlight w:val="cyan"/>
        </w:rPr>
        <w:t>doesn't appear</w:t>
      </w:r>
      <w:r w:rsidRPr="002B4AAC">
        <w:rPr>
          <w:sz w:val="14"/>
          <w:highlight w:val="cyan"/>
        </w:rPr>
        <w:t xml:space="preserve"> </w:t>
      </w:r>
      <w:r w:rsidRPr="002B4AAC">
        <w:rPr>
          <w:rStyle w:val="StyleUnderline"/>
          <w:highlight w:val="cyan"/>
        </w:rPr>
        <w:t>to be on</w:t>
      </w:r>
      <w:r w:rsidRPr="002B4AAC">
        <w:rPr>
          <w:rStyle w:val="StyleUnderline"/>
        </w:rPr>
        <w:t xml:space="preserve"> a </w:t>
      </w:r>
      <w:r w:rsidRPr="002B4AAC">
        <w:rPr>
          <w:rStyle w:val="StyleUnderline"/>
          <w:highlight w:val="cyan"/>
        </w:rPr>
        <w:t>war footing</w:t>
      </w:r>
      <w:r w:rsidRPr="00612896">
        <w:rPr>
          <w:sz w:val="14"/>
        </w:rPr>
        <w:t>.</w:t>
      </w:r>
    </w:p>
    <w:p w:rsidR="00A97B20" w:rsidRPr="00612896" w:rsidRDefault="00A97B20" w:rsidP="00A97B20">
      <w:pPr>
        <w:rPr>
          <w:sz w:val="14"/>
        </w:rPr>
      </w:pPr>
      <w:r w:rsidRPr="00612896">
        <w:rPr>
          <w:rStyle w:val="StyleUnderline"/>
        </w:rPr>
        <w:t xml:space="preserve">Gui says </w:t>
      </w:r>
      <w:r w:rsidRPr="002B4AAC">
        <w:rPr>
          <w:rStyle w:val="StyleUnderline"/>
          <w:highlight w:val="cyan"/>
        </w:rPr>
        <w:t>although</w:t>
      </w:r>
      <w:r w:rsidRPr="00612896">
        <w:rPr>
          <w:sz w:val="14"/>
        </w:rPr>
        <w:t xml:space="preserve"> the </w:t>
      </w:r>
      <w:r w:rsidRPr="002B4AAC">
        <w:rPr>
          <w:rStyle w:val="StyleUnderline"/>
          <w:highlight w:val="cyan"/>
        </w:rPr>
        <w:t>tension</w:t>
      </w:r>
      <w:r w:rsidRPr="00612896">
        <w:rPr>
          <w:sz w:val="14"/>
        </w:rPr>
        <w:t xml:space="preserve"> on the Korean Peninsula </w:t>
      </w:r>
      <w:r w:rsidRPr="002B4AAC">
        <w:rPr>
          <w:rStyle w:val="StyleUnderline"/>
          <w:highlight w:val="cyan"/>
        </w:rPr>
        <w:t xml:space="preserve">is high, it's </w:t>
      </w:r>
      <w:r w:rsidRPr="002B4AAC">
        <w:rPr>
          <w:rStyle w:val="Emphasis"/>
          <w:highlight w:val="cyan"/>
        </w:rPr>
        <w:t>not</w:t>
      </w:r>
      <w:r w:rsidRPr="00612896">
        <w:rPr>
          <w:rStyle w:val="Emphasis"/>
        </w:rPr>
        <w:t xml:space="preserve"> high </w:t>
      </w:r>
      <w:r w:rsidRPr="002B4AAC">
        <w:rPr>
          <w:rStyle w:val="Emphasis"/>
          <w:highlight w:val="cyan"/>
        </w:rPr>
        <w:t>to the point of</w:t>
      </w:r>
      <w:r w:rsidRPr="00612896">
        <w:rPr>
          <w:rStyle w:val="Emphasis"/>
        </w:rPr>
        <w:t xml:space="preserve"> having an imminent </w:t>
      </w:r>
      <w:r w:rsidRPr="002B4AAC">
        <w:rPr>
          <w:rStyle w:val="Emphasis"/>
          <w:highlight w:val="cyan"/>
        </w:rPr>
        <w:t>war</w:t>
      </w:r>
      <w:r w:rsidRPr="00612896">
        <w:rPr>
          <w:sz w:val="14"/>
        </w:rPr>
        <w:t>.</w:t>
      </w:r>
    </w:p>
    <w:p w:rsidR="00A97B20" w:rsidRDefault="00A97B20" w:rsidP="00A97B20">
      <w:pPr>
        <w:rPr>
          <w:sz w:val="14"/>
        </w:rPr>
      </w:pPr>
      <w:r w:rsidRPr="00612896">
        <w:rPr>
          <w:sz w:val="14"/>
        </w:rPr>
        <w:t xml:space="preserve">He says </w:t>
      </w:r>
      <w:r w:rsidRPr="00612896">
        <w:rPr>
          <w:rStyle w:val="StyleUnderline"/>
        </w:rPr>
        <w:t>another</w:t>
      </w:r>
      <w:r w:rsidRPr="00612896">
        <w:rPr>
          <w:sz w:val="14"/>
        </w:rPr>
        <w:t xml:space="preserve"> nuclear </w:t>
      </w:r>
      <w:r w:rsidRPr="00612896">
        <w:rPr>
          <w:rStyle w:val="StyleUnderline"/>
        </w:rPr>
        <w:t>test would invite tougher measures from Beijing</w:t>
      </w:r>
      <w:r w:rsidRPr="00612896">
        <w:rPr>
          <w:sz w:val="14"/>
        </w:rPr>
        <w:t xml:space="preserve">, possibly </w:t>
      </w:r>
      <w:r w:rsidRPr="00612896">
        <w:rPr>
          <w:rStyle w:val="StyleUnderline"/>
        </w:rPr>
        <w:t>including</w:t>
      </w:r>
      <w:r w:rsidRPr="00612896">
        <w:rPr>
          <w:sz w:val="14"/>
        </w:rPr>
        <w:t xml:space="preserve"> new </w:t>
      </w:r>
      <w:r w:rsidRPr="00612896">
        <w:rPr>
          <w:rStyle w:val="StyleUnderline"/>
        </w:rPr>
        <w:t>restrictions</w:t>
      </w:r>
      <w:r w:rsidRPr="00612896">
        <w:rPr>
          <w:sz w:val="14"/>
        </w:rPr>
        <w:t xml:space="preserve"> on Chinese companies' investments in North Korea and cuts in the number of Chinese tourists allowed to visit.</w:t>
      </w:r>
    </w:p>
    <w:p w:rsidR="00A97B20" w:rsidRDefault="00A97B20" w:rsidP="00A97B20">
      <w:pPr>
        <w:pStyle w:val="Heading4"/>
        <w:rPr>
          <w:rFonts w:ascii="Arial" w:eastAsia="MS Mincho" w:hAnsi="Arial" w:cs="Arial"/>
          <w:sz w:val="16"/>
          <w:szCs w:val="26"/>
        </w:rPr>
      </w:pPr>
      <w:r>
        <w:rPr>
          <w:rFonts w:eastAsia="MS Mincho"/>
        </w:rPr>
        <w:t>No escalation – multiple warrants</w:t>
      </w:r>
    </w:p>
    <w:p w:rsidR="00A97B20" w:rsidRDefault="00A97B20" w:rsidP="00A97B20">
      <w:r w:rsidRPr="00B14E25">
        <w:rPr>
          <w:rStyle w:val="Style13ptBold"/>
        </w:rPr>
        <w:t>Fefer 12</w:t>
      </w:r>
      <w:r>
        <w:t xml:space="preserve"> (Nahuel, writer for Washington University Political Review, “Pyongyang 2012: Policy Shift or Brinksmanship?” 3/5, </w:t>
      </w:r>
      <w:hyperlink r:id="rId183" w:history="1">
        <w:r>
          <w:rPr>
            <w:rStyle w:val="Hyperlink"/>
          </w:rPr>
          <w:t>http://www.wupr.org/2012/03/05/the-north-korean-aid-deal-policy-shift-or-farce/</w:t>
        </w:r>
      </w:hyperlink>
      <w:r>
        <w:t>)</w:t>
      </w:r>
    </w:p>
    <w:p w:rsidR="00A97B20" w:rsidRDefault="00A97B20" w:rsidP="00A97B20"/>
    <w:p w:rsidR="00A97B20" w:rsidRPr="00A97B20" w:rsidRDefault="00A97B20" w:rsidP="00A97B20">
      <w:pPr>
        <w:jc w:val="both"/>
        <w:rPr>
          <w:rFonts w:eastAsia="MS Mincho"/>
          <w:sz w:val="14"/>
          <w:szCs w:val="20"/>
        </w:rPr>
      </w:pPr>
      <w:r>
        <w:rPr>
          <w:rFonts w:eastAsia="MS Mincho"/>
          <w:sz w:val="14"/>
          <w:szCs w:val="20"/>
        </w:rPr>
        <w:t xml:space="preserve">Lastly, it is important to emphasize that </w:t>
      </w:r>
      <w:r>
        <w:rPr>
          <w:bCs/>
          <w:szCs w:val="20"/>
          <w:highlight w:val="yellow"/>
          <w:u w:val="single"/>
        </w:rPr>
        <w:t>China values regional stability</w:t>
      </w:r>
      <w:r>
        <w:rPr>
          <w:bCs/>
          <w:szCs w:val="20"/>
          <w:u w:val="single"/>
        </w:rPr>
        <w:t xml:space="preserve"> above all else</w:t>
      </w:r>
      <w:r>
        <w:rPr>
          <w:rFonts w:eastAsia="MS Mincho"/>
          <w:sz w:val="14"/>
          <w:szCs w:val="20"/>
        </w:rPr>
        <w:t xml:space="preserve">—this explains why </w:t>
      </w:r>
      <w:r>
        <w:rPr>
          <w:bCs/>
          <w:szCs w:val="20"/>
          <w:highlight w:val="yellow"/>
          <w:u w:val="single"/>
        </w:rPr>
        <w:t xml:space="preserve">it has </w:t>
      </w:r>
      <w:r>
        <w:rPr>
          <w:bCs/>
          <w:szCs w:val="20"/>
          <w:u w:val="single"/>
        </w:rPr>
        <w:t xml:space="preserve">recently </w:t>
      </w:r>
      <w:r>
        <w:rPr>
          <w:bCs/>
          <w:szCs w:val="20"/>
          <w:highlight w:val="yellow"/>
          <w:u w:val="single"/>
        </w:rPr>
        <w:t xml:space="preserve">begun chastising North Korea for its belligerent actions, which threaten </w:t>
      </w:r>
      <w:r>
        <w:rPr>
          <w:bCs/>
          <w:szCs w:val="20"/>
          <w:u w:val="single"/>
        </w:rPr>
        <w:t xml:space="preserve">to spark regional </w:t>
      </w:r>
      <w:r>
        <w:rPr>
          <w:bCs/>
          <w:szCs w:val="20"/>
          <w:highlight w:val="yellow"/>
          <w:u w:val="single"/>
        </w:rPr>
        <w:t>conflict</w:t>
      </w:r>
      <w:r>
        <w:rPr>
          <w:bCs/>
          <w:szCs w:val="20"/>
          <w:u w:val="single"/>
        </w:rPr>
        <w:t>.</w:t>
      </w:r>
      <w:r>
        <w:rPr>
          <w:rFonts w:eastAsia="MS Mincho"/>
          <w:sz w:val="14"/>
          <w:szCs w:val="20"/>
        </w:rPr>
        <w:t xml:space="preserve"> Although an independent North Korea made a lot of sense to the Chinese during the Cold War, its current risks and costs are beginning to outweigh its benefits.</w:t>
      </w:r>
      <w:r>
        <w:rPr>
          <w:rFonts w:eastAsia="MS Mincho"/>
          <w:sz w:val="12"/>
          <w:szCs w:val="20"/>
        </w:rPr>
        <w:t>¶</w:t>
      </w:r>
      <w:r>
        <w:rPr>
          <w:rFonts w:eastAsia="MS Mincho"/>
          <w:sz w:val="14"/>
          <w:szCs w:val="20"/>
        </w:rPr>
        <w:t xml:space="preserve"> As Chinese support for North Korea wanes, the North Korean commitment to its nuclear program is likely to get even stronger—in fact, </w:t>
      </w:r>
      <w:r>
        <w:rPr>
          <w:bCs/>
          <w:szCs w:val="20"/>
          <w:u w:val="single"/>
        </w:rPr>
        <w:t>North Korea began its quest to attain a nuclear weapon as a result of its vulnerability</w:t>
      </w:r>
      <w:r>
        <w:rPr>
          <w:rFonts w:eastAsia="MS Mincho"/>
          <w:sz w:val="14"/>
          <w:szCs w:val="20"/>
        </w:rPr>
        <w:t xml:space="preserve"> after the fall of the USSR.</w:t>
      </w:r>
      <w:r>
        <w:rPr>
          <w:rFonts w:eastAsia="MS Mincho"/>
          <w:sz w:val="12"/>
          <w:szCs w:val="20"/>
        </w:rPr>
        <w:t>¶</w:t>
      </w:r>
      <w:r>
        <w:rPr>
          <w:rFonts w:eastAsia="MS Mincho"/>
          <w:sz w:val="14"/>
          <w:szCs w:val="20"/>
        </w:rPr>
        <w:t xml:space="preserve"> Unlike Iran, whose nuclear ambitions are part of its attempt to take on the role of regional hegemon in the Middle East, </w:t>
      </w:r>
      <w:r>
        <w:rPr>
          <w:bCs/>
          <w:szCs w:val="20"/>
          <w:highlight w:val="yellow"/>
          <w:u w:val="single"/>
        </w:rPr>
        <w:t xml:space="preserve">North Korea </w:t>
      </w:r>
      <w:r>
        <w:rPr>
          <w:bCs/>
          <w:szCs w:val="20"/>
          <w:u w:val="single"/>
        </w:rPr>
        <w:t xml:space="preserve">does not use its nuclear weapons to project power, instead it </w:t>
      </w:r>
      <w:r>
        <w:rPr>
          <w:bCs/>
          <w:szCs w:val="20"/>
          <w:highlight w:val="yellow"/>
          <w:u w:val="single"/>
        </w:rPr>
        <w:t>thinks of its nuclear program as a</w:t>
      </w:r>
      <w:r>
        <w:rPr>
          <w:bCs/>
          <w:szCs w:val="20"/>
          <w:u w:val="single"/>
        </w:rPr>
        <w:t xml:space="preserve"> </w:t>
      </w:r>
      <w:r>
        <w:rPr>
          <w:bCs/>
          <w:szCs w:val="20"/>
          <w:highlight w:val="yellow"/>
          <w:u w:val="single"/>
        </w:rPr>
        <w:t>bargaining chip and deterrent</w:t>
      </w:r>
      <w:r>
        <w:rPr>
          <w:rFonts w:eastAsia="MS Mincho"/>
          <w:sz w:val="14"/>
          <w:szCs w:val="20"/>
        </w:rPr>
        <w:t>.</w:t>
      </w:r>
      <w:r>
        <w:rPr>
          <w:rFonts w:eastAsia="MS Mincho"/>
          <w:sz w:val="12"/>
          <w:szCs w:val="20"/>
        </w:rPr>
        <w:t>¶</w:t>
      </w:r>
      <w:r>
        <w:rPr>
          <w:rFonts w:eastAsia="MS Mincho"/>
          <w:sz w:val="14"/>
          <w:szCs w:val="20"/>
        </w:rPr>
        <w:t xml:space="preserve"> North Korea consistently attempts to demonstrate that it must be considered a threat to South Korea and the United States through unprovoked attacks on ships and islands. Although these attacks are significant and have, over the past few years resulted in roughly 100 deaths, </w:t>
      </w:r>
      <w:r>
        <w:rPr>
          <w:bCs/>
          <w:szCs w:val="20"/>
          <w:u w:val="single"/>
        </w:rPr>
        <w:t>North Korea calculates</w:t>
      </w:r>
      <w:r>
        <w:rPr>
          <w:rFonts w:eastAsia="MS Mincho"/>
          <w:sz w:val="14"/>
          <w:szCs w:val="20"/>
        </w:rPr>
        <w:t xml:space="preserve"> the attacks such </w:t>
      </w:r>
      <w:r>
        <w:rPr>
          <w:bCs/>
          <w:szCs w:val="20"/>
          <w:u w:val="single"/>
        </w:rPr>
        <w:t xml:space="preserve">that they are </w:t>
      </w:r>
      <w:r>
        <w:rPr>
          <w:bCs/>
          <w:szCs w:val="20"/>
          <w:highlight w:val="yellow"/>
          <w:u w:val="single"/>
        </w:rPr>
        <w:t xml:space="preserve">not </w:t>
      </w:r>
      <w:r>
        <w:rPr>
          <w:bCs/>
          <w:szCs w:val="20"/>
          <w:u w:val="single"/>
        </w:rPr>
        <w:t xml:space="preserve">sufficiently threatening as </w:t>
      </w:r>
      <w:r>
        <w:rPr>
          <w:bCs/>
          <w:szCs w:val="20"/>
          <w:highlight w:val="yellow"/>
          <w:u w:val="single"/>
        </w:rPr>
        <w:t>to force the US and South Korea to risk a nuclear attack</w:t>
      </w:r>
      <w:r>
        <w:rPr>
          <w:rFonts w:eastAsia="MS Mincho"/>
          <w:sz w:val="14"/>
          <w:szCs w:val="20"/>
        </w:rPr>
        <w:t xml:space="preserve"> by retaliating militarily.</w:t>
      </w:r>
      <w:r>
        <w:rPr>
          <w:rFonts w:eastAsia="MS Mincho"/>
          <w:sz w:val="12"/>
          <w:szCs w:val="20"/>
        </w:rPr>
        <w:t>¶</w:t>
      </w:r>
      <w:r>
        <w:rPr>
          <w:rFonts w:eastAsia="MS Mincho"/>
          <w:sz w:val="14"/>
          <w:szCs w:val="20"/>
        </w:rPr>
        <w:t xml:space="preserve"> T</w:t>
      </w:r>
      <w:r>
        <w:rPr>
          <w:bCs/>
          <w:szCs w:val="20"/>
          <w:u w:val="single"/>
        </w:rPr>
        <w:t>his policy is called brinksmanship; the North Korean government basically uses the threat of violence</w:t>
      </w:r>
      <w:r>
        <w:rPr>
          <w:rFonts w:eastAsia="MS Mincho"/>
          <w:sz w:val="14"/>
          <w:szCs w:val="20"/>
        </w:rPr>
        <w:t xml:space="preserve"> (protected by the nuclear deterrent) </w:t>
      </w:r>
      <w:r>
        <w:rPr>
          <w:bCs/>
          <w:szCs w:val="20"/>
          <w:u w:val="single"/>
        </w:rPr>
        <w:t>and the incentive of deactivating its nuclear program to secure aid</w:t>
      </w:r>
      <w:r>
        <w:rPr>
          <w:rFonts w:eastAsia="MS Mincho"/>
          <w:sz w:val="14"/>
          <w:szCs w:val="20"/>
        </w:rPr>
        <w:t>.</w:t>
      </w:r>
      <w:r>
        <w:rPr>
          <w:rFonts w:eastAsia="MS Mincho"/>
          <w:sz w:val="12"/>
          <w:szCs w:val="20"/>
        </w:rPr>
        <w:t>¶</w:t>
      </w:r>
      <w:r>
        <w:rPr>
          <w:rFonts w:eastAsia="MS Mincho"/>
          <w:sz w:val="14"/>
          <w:szCs w:val="20"/>
        </w:rPr>
        <w:t xml:space="preserve"> </w:t>
      </w:r>
      <w:r>
        <w:rPr>
          <w:bCs/>
          <w:szCs w:val="20"/>
          <w:u w:val="single"/>
        </w:rPr>
        <w:t>North Korea’s nuclear program functions as a bargaining chip.</w:t>
      </w:r>
      <w:r>
        <w:rPr>
          <w:rFonts w:eastAsia="MS Mincho"/>
          <w:sz w:val="14"/>
          <w:szCs w:val="20"/>
        </w:rPr>
        <w:t xml:space="preserve"> As a 2010 Congressional Research Service report notes, “Pyongyang’s willingness to negotiate has often appeared to be driven by its internal conditions: food shortages or economic desperation can push North Korea to re-engage in talks, usually to extract more aid”.</w:t>
      </w:r>
    </w:p>
    <w:p w:rsidR="00A97B20" w:rsidRDefault="00A97B20" w:rsidP="00A97B20">
      <w:pPr>
        <w:pStyle w:val="Heading3"/>
      </w:pPr>
      <w:r>
        <w:t>A2: Korea War---Ext---No Escalation---Missiles</w:t>
      </w:r>
    </w:p>
    <w:p w:rsidR="00A97B20" w:rsidRDefault="00A97B20" w:rsidP="00A97B20">
      <w:pPr>
        <w:pStyle w:val="Heading4"/>
      </w:pPr>
      <w:r>
        <w:t xml:space="preserve">No long-range missile threat – </w:t>
      </w:r>
      <w:r w:rsidRPr="00B14E25">
        <w:rPr>
          <w:b w:val="0"/>
        </w:rPr>
        <w:t>no capability, history, fear of retaliation</w:t>
      </w:r>
      <w:r>
        <w:t xml:space="preserve"> </w:t>
      </w:r>
    </w:p>
    <w:p w:rsidR="00A97B20" w:rsidRDefault="00A97B20" w:rsidP="00A97B20">
      <w:r w:rsidRPr="00B14E25">
        <w:rPr>
          <w:rStyle w:val="Style13ptBold"/>
        </w:rPr>
        <w:t>Arquilla, 13</w:t>
      </w:r>
      <w:r>
        <w:t xml:space="preserve"> (John – chairman of the Defense Analysis department and Ph.D. from Stanford in International Relations and professor of defense analysis at the U.S. Naval Postgraduate School, 4/8, “Rolling the Iron Dice”, Foreign Policy, </w:t>
      </w:r>
      <w:hyperlink r:id="rId184" w:history="1">
        <w:r>
          <w:rPr>
            <w:rStyle w:val="Hyperlink"/>
          </w:rPr>
          <w:t>http://www.foreignpolicy.com/articles/2013/04/08/rolling_the_iron_dice</w:t>
        </w:r>
      </w:hyperlink>
      <w:r>
        <w:t xml:space="preserve">) </w:t>
      </w:r>
    </w:p>
    <w:p w:rsidR="00A97B20" w:rsidRDefault="00A97B20" w:rsidP="00A97B20"/>
    <w:p w:rsidR="00A97B20" w:rsidRDefault="00A97B20" w:rsidP="00A97B20">
      <w:pPr>
        <w:rPr>
          <w:bCs/>
          <w:u w:val="single"/>
        </w:rPr>
      </w:pPr>
      <w:r>
        <w:rPr>
          <w:sz w:val="16"/>
        </w:rPr>
        <w:t xml:space="preserve">The </w:t>
      </w:r>
      <w:r>
        <w:rPr>
          <w:bCs/>
          <w:u w:val="single"/>
        </w:rPr>
        <w:t xml:space="preserve">rushed deployment of American </w:t>
      </w:r>
      <w:r>
        <w:rPr>
          <w:bCs/>
          <w:highlight w:val="yellow"/>
          <w:u w:val="single"/>
        </w:rPr>
        <w:t>missile interceptors</w:t>
      </w:r>
      <w:r>
        <w:rPr>
          <w:bCs/>
          <w:u w:val="single"/>
        </w:rPr>
        <w:t xml:space="preserve"> to Guam</w:t>
      </w:r>
      <w:r>
        <w:rPr>
          <w:sz w:val="16"/>
        </w:rPr>
        <w:t xml:space="preserve"> last week, buttressing those already in place at Fort Greely, Alaska, </w:t>
      </w:r>
      <w:r>
        <w:rPr>
          <w:bCs/>
          <w:u w:val="single"/>
        </w:rPr>
        <w:t xml:space="preserve">makes for good politics but </w:t>
      </w:r>
      <w:r>
        <w:rPr>
          <w:b/>
          <w:iCs/>
          <w:highlight w:val="yellow"/>
          <w:u w:val="single"/>
          <w:bdr w:val="single" w:sz="18" w:space="0" w:color="auto" w:frame="1"/>
        </w:rPr>
        <w:t>reflects poor strategic vision</w:t>
      </w:r>
      <w:r>
        <w:rPr>
          <w:sz w:val="16"/>
        </w:rPr>
        <w:t xml:space="preserve">. The </w:t>
      </w:r>
      <w:r>
        <w:rPr>
          <w:bCs/>
          <w:u w:val="single"/>
        </w:rPr>
        <w:t xml:space="preserve">apparent </w:t>
      </w:r>
      <w:r>
        <w:rPr>
          <w:bCs/>
          <w:highlight w:val="cyan"/>
          <w:u w:val="single"/>
        </w:rPr>
        <w:t>threat</w:t>
      </w:r>
      <w:r>
        <w:rPr>
          <w:bCs/>
          <w:u w:val="single"/>
        </w:rPr>
        <w:t xml:space="preserve"> posed by</w:t>
      </w:r>
      <w:r>
        <w:rPr>
          <w:sz w:val="16"/>
        </w:rPr>
        <w:t xml:space="preserve"> </w:t>
      </w:r>
      <w:r>
        <w:rPr>
          <w:b/>
          <w:iCs/>
          <w:u w:val="single"/>
          <w:bdr w:val="single" w:sz="18" w:space="0" w:color="auto" w:frame="1"/>
        </w:rPr>
        <w:t>N</w:t>
      </w:r>
      <w:r>
        <w:rPr>
          <w:sz w:val="16"/>
        </w:rPr>
        <w:t xml:space="preserve">orth </w:t>
      </w:r>
      <w:r>
        <w:rPr>
          <w:b/>
          <w:iCs/>
          <w:u w:val="single"/>
          <w:bdr w:val="single" w:sz="18" w:space="0" w:color="auto" w:frame="1"/>
        </w:rPr>
        <w:t>K</w:t>
      </w:r>
      <w:r>
        <w:rPr>
          <w:sz w:val="16"/>
        </w:rPr>
        <w:t xml:space="preserve">orea -- </w:t>
      </w:r>
      <w:r>
        <w:rPr>
          <w:bCs/>
          <w:highlight w:val="cyan"/>
          <w:u w:val="single"/>
        </w:rPr>
        <w:t>that</w:t>
      </w:r>
      <w:r>
        <w:rPr>
          <w:bCs/>
          <w:u w:val="single"/>
        </w:rPr>
        <w:t xml:space="preserve"> Kim Jong </w:t>
      </w:r>
      <w:r>
        <w:rPr>
          <w:bCs/>
          <w:highlight w:val="cyan"/>
          <w:u w:val="single"/>
        </w:rPr>
        <w:t>Un might lob a</w:t>
      </w:r>
      <w:r>
        <w:rPr>
          <w:sz w:val="16"/>
        </w:rPr>
        <w:t xml:space="preserve"> lone, long-range </w:t>
      </w:r>
      <w:r>
        <w:rPr>
          <w:bCs/>
          <w:highlight w:val="cyan"/>
          <w:u w:val="single"/>
        </w:rPr>
        <w:t>missile</w:t>
      </w:r>
      <w:r>
        <w:rPr>
          <w:bCs/>
          <w:highlight w:val="yellow"/>
          <w:u w:val="single"/>
        </w:rPr>
        <w:t xml:space="preserve"> toward the</w:t>
      </w:r>
      <w:r>
        <w:rPr>
          <w:sz w:val="16"/>
          <w:highlight w:val="yellow"/>
        </w:rPr>
        <w:t xml:space="preserve"> </w:t>
      </w:r>
      <w:r>
        <w:rPr>
          <w:b/>
          <w:iCs/>
          <w:highlight w:val="yellow"/>
          <w:u w:val="single"/>
          <w:bdr w:val="single" w:sz="18" w:space="0" w:color="auto" w:frame="1"/>
        </w:rPr>
        <w:t>U</w:t>
      </w:r>
      <w:r>
        <w:rPr>
          <w:sz w:val="16"/>
        </w:rPr>
        <w:t xml:space="preserve">nited </w:t>
      </w:r>
      <w:r>
        <w:rPr>
          <w:b/>
          <w:iCs/>
          <w:highlight w:val="yellow"/>
          <w:u w:val="single"/>
          <w:bdr w:val="single" w:sz="18" w:space="0" w:color="auto" w:frame="1"/>
        </w:rPr>
        <w:t>S</w:t>
      </w:r>
      <w:r>
        <w:rPr>
          <w:sz w:val="16"/>
          <w:highlight w:val="yellow"/>
        </w:rPr>
        <w:t>t</w:t>
      </w:r>
      <w:r>
        <w:rPr>
          <w:sz w:val="16"/>
        </w:rPr>
        <w:t xml:space="preserve">ates -- </w:t>
      </w:r>
      <w:r>
        <w:rPr>
          <w:bCs/>
          <w:highlight w:val="cyan"/>
          <w:u w:val="single"/>
        </w:rPr>
        <w:t>is</w:t>
      </w:r>
      <w:r>
        <w:rPr>
          <w:sz w:val="16"/>
          <w:highlight w:val="cyan"/>
        </w:rPr>
        <w:t xml:space="preserve"> </w:t>
      </w:r>
      <w:r>
        <w:rPr>
          <w:b/>
          <w:iCs/>
          <w:highlight w:val="cyan"/>
          <w:u w:val="single"/>
          <w:bdr w:val="single" w:sz="18" w:space="0" w:color="auto" w:frame="1"/>
        </w:rPr>
        <w:t xml:space="preserve">illusory. </w:t>
      </w:r>
      <w:r>
        <w:rPr>
          <w:bCs/>
          <w:highlight w:val="cyan"/>
          <w:u w:val="single"/>
        </w:rPr>
        <w:t xml:space="preserve">Pyongyang has no missile </w:t>
      </w:r>
      <w:r>
        <w:rPr>
          <w:bCs/>
          <w:highlight w:val="yellow"/>
          <w:u w:val="single"/>
        </w:rPr>
        <w:t>with</w:t>
      </w:r>
      <w:r>
        <w:rPr>
          <w:bCs/>
          <w:u w:val="single"/>
        </w:rPr>
        <w:t xml:space="preserve"> that</w:t>
      </w:r>
      <w:r>
        <w:rPr>
          <w:sz w:val="16"/>
        </w:rPr>
        <w:t xml:space="preserve"> kind of </w:t>
      </w:r>
      <w:r>
        <w:rPr>
          <w:bCs/>
          <w:highlight w:val="cyan"/>
          <w:u w:val="single"/>
        </w:rPr>
        <w:t>range, and</w:t>
      </w:r>
      <w:r>
        <w:rPr>
          <w:sz w:val="16"/>
        </w:rPr>
        <w:t xml:space="preserve"> almost </w:t>
      </w:r>
      <w:r>
        <w:rPr>
          <w:bCs/>
          <w:u w:val="single"/>
        </w:rPr>
        <w:t xml:space="preserve">surely </w:t>
      </w:r>
      <w:r>
        <w:rPr>
          <w:bCs/>
          <w:highlight w:val="cyan"/>
          <w:u w:val="single"/>
        </w:rPr>
        <w:t xml:space="preserve">no </w:t>
      </w:r>
      <w:r>
        <w:rPr>
          <w:bCs/>
          <w:highlight w:val="yellow"/>
          <w:u w:val="single"/>
        </w:rPr>
        <w:t xml:space="preserve">nuclear </w:t>
      </w:r>
      <w:r>
        <w:rPr>
          <w:bCs/>
          <w:highlight w:val="cyan"/>
          <w:u w:val="single"/>
        </w:rPr>
        <w:t>warhead small enough to fit on</w:t>
      </w:r>
      <w:r>
        <w:rPr>
          <w:bCs/>
          <w:u w:val="single"/>
        </w:rPr>
        <w:t xml:space="preserve"> such </w:t>
      </w:r>
      <w:r>
        <w:rPr>
          <w:bCs/>
          <w:highlight w:val="cyan"/>
          <w:u w:val="single"/>
        </w:rPr>
        <w:t>a delivery vehicle</w:t>
      </w:r>
      <w:r>
        <w:rPr>
          <w:sz w:val="16"/>
        </w:rPr>
        <w:t xml:space="preserve"> anyway. As to striking closer to home, say against Japan, the </w:t>
      </w:r>
      <w:r>
        <w:rPr>
          <w:b/>
          <w:iCs/>
          <w:highlight w:val="yellow"/>
          <w:u w:val="single"/>
          <w:bdr w:val="single" w:sz="18" w:space="0" w:color="auto" w:frame="1"/>
        </w:rPr>
        <w:t>N</w:t>
      </w:r>
      <w:r>
        <w:rPr>
          <w:sz w:val="16"/>
        </w:rPr>
        <w:t xml:space="preserve">orth </w:t>
      </w:r>
      <w:r>
        <w:rPr>
          <w:b/>
          <w:iCs/>
          <w:highlight w:val="yellow"/>
          <w:u w:val="single"/>
          <w:bdr w:val="single" w:sz="18" w:space="0" w:color="auto" w:frame="1"/>
        </w:rPr>
        <w:t>K</w:t>
      </w:r>
      <w:r>
        <w:rPr>
          <w:sz w:val="16"/>
        </w:rPr>
        <w:t xml:space="preserve">orean </w:t>
      </w:r>
      <w:r>
        <w:rPr>
          <w:bCs/>
          <w:highlight w:val="cyan"/>
          <w:u w:val="single"/>
        </w:rPr>
        <w:t xml:space="preserve">history of </w:t>
      </w:r>
      <w:r>
        <w:rPr>
          <w:b/>
          <w:iCs/>
          <w:highlight w:val="cyan"/>
          <w:u w:val="single"/>
          <w:bdr w:val="single" w:sz="18" w:space="0" w:color="auto" w:frame="1"/>
        </w:rPr>
        <w:t>faulty</w:t>
      </w:r>
      <w:r>
        <w:rPr>
          <w:bCs/>
          <w:highlight w:val="cyan"/>
          <w:u w:val="single"/>
        </w:rPr>
        <w:t xml:space="preserve">, </w:t>
      </w:r>
      <w:r>
        <w:rPr>
          <w:b/>
          <w:iCs/>
          <w:highlight w:val="cyan"/>
          <w:u w:val="single"/>
          <w:bdr w:val="single" w:sz="18" w:space="0" w:color="auto" w:frame="1"/>
        </w:rPr>
        <w:t>inaccurate</w:t>
      </w:r>
      <w:r>
        <w:rPr>
          <w:bCs/>
          <w:highlight w:val="cyan"/>
          <w:u w:val="single"/>
        </w:rPr>
        <w:t xml:space="preserve"> missiles suggests they'd have a </w:t>
      </w:r>
      <w:r>
        <w:rPr>
          <w:b/>
          <w:iCs/>
          <w:highlight w:val="cyan"/>
          <w:u w:val="single"/>
          <w:bdr w:val="single" w:sz="18" w:space="0" w:color="auto" w:frame="1"/>
        </w:rPr>
        <w:t xml:space="preserve">hard time even hitting </w:t>
      </w:r>
      <w:r>
        <w:rPr>
          <w:b/>
          <w:iCs/>
          <w:highlight w:val="yellow"/>
          <w:u w:val="single"/>
          <w:bdr w:val="single" w:sz="18" w:space="0" w:color="auto" w:frame="1"/>
        </w:rPr>
        <w:t>land at all</w:t>
      </w:r>
      <w:r>
        <w:rPr>
          <w:sz w:val="16"/>
          <w:highlight w:val="yellow"/>
        </w:rPr>
        <w:t xml:space="preserve">, </w:t>
      </w:r>
      <w:r>
        <w:rPr>
          <w:bCs/>
          <w:highlight w:val="yellow"/>
          <w:u w:val="single"/>
        </w:rPr>
        <w:t xml:space="preserve">much less </w:t>
      </w:r>
      <w:r>
        <w:rPr>
          <w:bCs/>
          <w:highlight w:val="cyan"/>
          <w:u w:val="single"/>
        </w:rPr>
        <w:t>any</w:t>
      </w:r>
      <w:r>
        <w:rPr>
          <w:bCs/>
          <w:u w:val="single"/>
        </w:rPr>
        <w:t xml:space="preserve"> specifically designated </w:t>
      </w:r>
      <w:r>
        <w:rPr>
          <w:bCs/>
          <w:highlight w:val="cyan"/>
          <w:u w:val="single"/>
        </w:rPr>
        <w:t>target</w:t>
      </w:r>
      <w:r>
        <w:rPr>
          <w:sz w:val="16"/>
        </w:rPr>
        <w:t xml:space="preserve">. More to the point, though, </w:t>
      </w:r>
      <w:r>
        <w:rPr>
          <w:bCs/>
          <w:highlight w:val="yellow"/>
          <w:u w:val="single"/>
        </w:rPr>
        <w:t>any</w:t>
      </w:r>
      <w:r>
        <w:rPr>
          <w:bCs/>
          <w:u w:val="single"/>
        </w:rPr>
        <w:t xml:space="preserve"> one-off </w:t>
      </w:r>
      <w:r>
        <w:rPr>
          <w:bCs/>
          <w:highlight w:val="cyan"/>
          <w:u w:val="single"/>
        </w:rPr>
        <w:t>attack</w:t>
      </w:r>
      <w:r>
        <w:rPr>
          <w:sz w:val="16"/>
        </w:rPr>
        <w:t xml:space="preserve"> of this sort </w:t>
      </w:r>
      <w:r>
        <w:rPr>
          <w:bCs/>
          <w:highlight w:val="yellow"/>
          <w:u w:val="single"/>
        </w:rPr>
        <w:t xml:space="preserve">would </w:t>
      </w:r>
      <w:r>
        <w:rPr>
          <w:bCs/>
          <w:highlight w:val="cyan"/>
          <w:u w:val="single"/>
        </w:rPr>
        <w:t>invite</w:t>
      </w:r>
      <w:r>
        <w:rPr>
          <w:bCs/>
          <w:u w:val="single"/>
        </w:rPr>
        <w:t xml:space="preserve"> an </w:t>
      </w:r>
      <w:r>
        <w:rPr>
          <w:b/>
          <w:iCs/>
          <w:u w:val="single"/>
          <w:bdr w:val="single" w:sz="18" w:space="0" w:color="auto" w:frame="1"/>
        </w:rPr>
        <w:t xml:space="preserve">absolutely </w:t>
      </w:r>
      <w:r>
        <w:rPr>
          <w:b/>
          <w:iCs/>
          <w:highlight w:val="cyan"/>
          <w:u w:val="single"/>
          <w:bdr w:val="single" w:sz="18" w:space="0" w:color="auto" w:frame="1"/>
        </w:rPr>
        <w:t>devastating response</w:t>
      </w:r>
      <w:r>
        <w:rPr>
          <w:sz w:val="16"/>
        </w:rPr>
        <w:t xml:space="preserve"> to which </w:t>
      </w:r>
      <w:r>
        <w:rPr>
          <w:b/>
          <w:iCs/>
          <w:highlight w:val="cyan"/>
          <w:u w:val="single"/>
          <w:bdr w:val="single" w:sz="18" w:space="0" w:color="auto" w:frame="1"/>
        </w:rPr>
        <w:t>N</w:t>
      </w:r>
      <w:r>
        <w:rPr>
          <w:sz w:val="16"/>
        </w:rPr>
        <w:t xml:space="preserve">orth </w:t>
      </w:r>
      <w:r>
        <w:rPr>
          <w:b/>
          <w:iCs/>
          <w:highlight w:val="cyan"/>
          <w:u w:val="single"/>
          <w:bdr w:val="single" w:sz="18" w:space="0" w:color="auto" w:frame="1"/>
        </w:rPr>
        <w:t>K</w:t>
      </w:r>
      <w:r>
        <w:rPr>
          <w:sz w:val="16"/>
        </w:rPr>
        <w:t xml:space="preserve">orea </w:t>
      </w:r>
      <w:r>
        <w:rPr>
          <w:bCs/>
          <w:highlight w:val="yellow"/>
          <w:u w:val="single"/>
        </w:rPr>
        <w:t xml:space="preserve">would </w:t>
      </w:r>
      <w:r>
        <w:rPr>
          <w:bCs/>
          <w:highlight w:val="cyan"/>
          <w:u w:val="single"/>
        </w:rPr>
        <w:t>have no</w:t>
      </w:r>
      <w:r>
        <w:rPr>
          <w:bCs/>
          <w:u w:val="single"/>
        </w:rPr>
        <w:t xml:space="preserve"> adequate </w:t>
      </w:r>
      <w:r>
        <w:rPr>
          <w:bCs/>
          <w:highlight w:val="cyan"/>
          <w:u w:val="single"/>
        </w:rPr>
        <w:t>defense.</w:t>
      </w:r>
    </w:p>
    <w:p w:rsidR="00A97B20" w:rsidRDefault="00A97B20" w:rsidP="00A97B20">
      <w:pPr>
        <w:pStyle w:val="Heading3"/>
      </w:pPr>
      <w:r>
        <w:t>A2: Korea War---Ext---No Escalation---Nukes</w:t>
      </w:r>
    </w:p>
    <w:p w:rsidR="00A97B20" w:rsidRDefault="00A97B20" w:rsidP="00A97B20">
      <w:pPr>
        <w:pStyle w:val="Heading4"/>
        <w:rPr>
          <w:rFonts w:eastAsia="MS Mincho"/>
        </w:rPr>
      </w:pPr>
      <w:r>
        <w:rPr>
          <w:rFonts w:eastAsia="MS Mincho"/>
        </w:rPr>
        <w:t>North can’t deliver a nuke</w:t>
      </w:r>
    </w:p>
    <w:p w:rsidR="00A97B20" w:rsidRDefault="00A97B20" w:rsidP="00A97B20">
      <w:r w:rsidRPr="00B14E25">
        <w:rPr>
          <w:rStyle w:val="Style13ptBold"/>
        </w:rPr>
        <w:t>Nikitin 12</w:t>
      </w:r>
      <w:r>
        <w:t xml:space="preserve"> (Mary Beth, specialist in Nonproliferation, Congressional Research Service, “North Korea’s Nuclear Weapons: Technical Issues,” 2/29, </w:t>
      </w:r>
      <w:hyperlink r:id="rId185" w:history="1">
        <w:r>
          <w:rPr>
            <w:rStyle w:val="Hyperlink"/>
          </w:rPr>
          <w:t>http://www.fas.org/sgp/crs/nuke/RL34256.pdf</w:t>
        </w:r>
      </w:hyperlink>
      <w:r>
        <w:t>)</w:t>
      </w:r>
    </w:p>
    <w:p w:rsidR="00A97B20" w:rsidRDefault="00A97B20" w:rsidP="00A97B20"/>
    <w:p w:rsidR="00A97B20" w:rsidRDefault="00A97B20" w:rsidP="00A97B20">
      <w:pPr>
        <w:jc w:val="both"/>
        <w:rPr>
          <w:bCs/>
          <w:szCs w:val="20"/>
          <w:highlight w:val="yellow"/>
          <w:u w:val="single"/>
        </w:rPr>
      </w:pPr>
      <w:r>
        <w:rPr>
          <w:rFonts w:eastAsia="MS Mincho"/>
          <w:sz w:val="14"/>
          <w:szCs w:val="20"/>
        </w:rPr>
        <w:t>Although former Defense Intelligence Agency (</w:t>
      </w:r>
      <w:r>
        <w:rPr>
          <w:bCs/>
          <w:szCs w:val="20"/>
          <w:u w:val="single"/>
        </w:rPr>
        <w:t>DIA</w:t>
      </w:r>
      <w:r>
        <w:rPr>
          <w:rFonts w:eastAsia="MS Mincho"/>
          <w:sz w:val="14"/>
          <w:szCs w:val="20"/>
        </w:rPr>
        <w:t xml:space="preserve">) </w:t>
      </w:r>
      <w:r>
        <w:rPr>
          <w:bCs/>
          <w:szCs w:val="20"/>
          <w:u w:val="single"/>
        </w:rPr>
        <w:t xml:space="preserve">Director </w:t>
      </w:r>
      <w:r>
        <w:rPr>
          <w:rFonts w:eastAsia="MS Mincho"/>
          <w:sz w:val="14"/>
          <w:szCs w:val="20"/>
        </w:rPr>
        <w:t xml:space="preserve">Lowell </w:t>
      </w:r>
      <w:r>
        <w:rPr>
          <w:bCs/>
          <w:szCs w:val="20"/>
          <w:u w:val="single"/>
        </w:rPr>
        <w:t>Jacoby told the Senate</w:t>
      </w:r>
      <w:r>
        <w:rPr>
          <w:rFonts w:eastAsia="MS Mincho"/>
          <w:sz w:val="14"/>
          <w:szCs w:val="20"/>
        </w:rPr>
        <w:t xml:space="preserve"> </w:t>
      </w:r>
      <w:r>
        <w:rPr>
          <w:bCs/>
          <w:szCs w:val="20"/>
          <w:u w:val="single"/>
        </w:rPr>
        <w:t xml:space="preserve">Armed Services Committee </w:t>
      </w:r>
      <w:r>
        <w:rPr>
          <w:bCs/>
          <w:szCs w:val="20"/>
          <w:highlight w:val="yellow"/>
          <w:u w:val="single"/>
        </w:rPr>
        <w:t xml:space="preserve">in </w:t>
      </w:r>
      <w:r>
        <w:rPr>
          <w:rFonts w:eastAsia="MS Mincho"/>
          <w:sz w:val="14"/>
          <w:szCs w:val="20"/>
        </w:rPr>
        <w:t xml:space="preserve">April </w:t>
      </w:r>
      <w:r>
        <w:rPr>
          <w:bCs/>
          <w:szCs w:val="20"/>
          <w:highlight w:val="yellow"/>
          <w:u w:val="single"/>
        </w:rPr>
        <w:t xml:space="preserve">2005 </w:t>
      </w:r>
      <w:r>
        <w:rPr>
          <w:bCs/>
          <w:szCs w:val="20"/>
          <w:u w:val="single"/>
        </w:rPr>
        <w:t xml:space="preserve">that </w:t>
      </w:r>
      <w:r>
        <w:rPr>
          <w:bCs/>
          <w:szCs w:val="20"/>
          <w:highlight w:val="yellow"/>
          <w:u w:val="single"/>
        </w:rPr>
        <w:t xml:space="preserve">North Korea had </w:t>
      </w:r>
      <w:r>
        <w:rPr>
          <w:bCs/>
          <w:szCs w:val="20"/>
          <w:u w:val="single"/>
        </w:rPr>
        <w:t xml:space="preserve">the capability to arm </w:t>
      </w:r>
      <w:r>
        <w:rPr>
          <w:bCs/>
          <w:szCs w:val="20"/>
          <w:highlight w:val="yellow"/>
          <w:u w:val="single"/>
        </w:rPr>
        <w:t xml:space="preserve">a missile </w:t>
      </w:r>
      <w:r>
        <w:rPr>
          <w:rFonts w:eastAsia="MS Mincho"/>
          <w:sz w:val="14"/>
          <w:szCs w:val="20"/>
        </w:rPr>
        <w:t xml:space="preserve"> </w:t>
      </w:r>
      <w:r>
        <w:rPr>
          <w:bCs/>
          <w:szCs w:val="20"/>
          <w:highlight w:val="yellow"/>
          <w:u w:val="single"/>
        </w:rPr>
        <w:t xml:space="preserve">with a nuclear device, Pentagon officials </w:t>
      </w:r>
      <w:r>
        <w:rPr>
          <w:bCs/>
          <w:szCs w:val="20"/>
          <w:u w:val="single"/>
        </w:rPr>
        <w:t xml:space="preserve">later </w:t>
      </w:r>
      <w:r>
        <w:rPr>
          <w:bCs/>
          <w:szCs w:val="20"/>
          <w:highlight w:val="yellow"/>
          <w:u w:val="single"/>
        </w:rPr>
        <w:t>backtracked from that assessment</w:t>
      </w:r>
      <w:r>
        <w:rPr>
          <w:bCs/>
          <w:szCs w:val="20"/>
          <w:u w:val="single"/>
        </w:rPr>
        <w:t>.</w:t>
      </w:r>
      <w:r>
        <w:rPr>
          <w:rFonts w:eastAsia="MS Mincho"/>
          <w:sz w:val="14"/>
          <w:szCs w:val="20"/>
        </w:rPr>
        <w:t xml:space="preserve"> A DNI report to Congress says that “North Korea has short and medium range missiles that could be fitted with </w:t>
      </w:r>
      <w:r>
        <w:rPr>
          <w:rFonts w:eastAsia="MS Mincho"/>
          <w:sz w:val="12"/>
          <w:szCs w:val="20"/>
        </w:rPr>
        <w:t>¶</w:t>
      </w:r>
      <w:r>
        <w:rPr>
          <w:rFonts w:eastAsia="MS Mincho"/>
          <w:sz w:val="14"/>
          <w:szCs w:val="20"/>
        </w:rPr>
        <w:t xml:space="preserve"> nuclear weapons, but we do not know whether it has in fact done so.” North Korea has several </w:t>
      </w:r>
      <w:r>
        <w:rPr>
          <w:rFonts w:eastAsia="MS Mincho"/>
          <w:sz w:val="12"/>
          <w:szCs w:val="20"/>
        </w:rPr>
        <w:t>¶</w:t>
      </w:r>
      <w:r>
        <w:rPr>
          <w:rFonts w:eastAsia="MS Mincho"/>
          <w:sz w:val="14"/>
          <w:szCs w:val="20"/>
        </w:rPr>
        <w:t xml:space="preserve"> hundred short-range Scud-class and medium range No Dong-class ballistic missiles, and is developing an intermediate range ballistic missile. </w:t>
      </w:r>
      <w:r>
        <w:rPr>
          <w:bCs/>
          <w:szCs w:val="20"/>
          <w:highlight w:val="yellow"/>
          <w:u w:val="single"/>
        </w:rPr>
        <w:t xml:space="preserve">The Taepo-Dong-2 </w:t>
      </w:r>
      <w:r>
        <w:rPr>
          <w:bCs/>
          <w:szCs w:val="20"/>
          <w:u w:val="single"/>
        </w:rPr>
        <w:t xml:space="preserve">that </w:t>
      </w:r>
      <w:r>
        <w:rPr>
          <w:bCs/>
          <w:szCs w:val="20"/>
          <w:highlight w:val="yellow"/>
          <w:u w:val="single"/>
        </w:rPr>
        <w:t>was tested</w:t>
      </w:r>
      <w:r>
        <w:rPr>
          <w:bCs/>
          <w:szCs w:val="20"/>
          <w:u w:val="single"/>
        </w:rPr>
        <w:t xml:space="preserve"> </w:t>
      </w:r>
      <w:r>
        <w:rPr>
          <w:bCs/>
          <w:szCs w:val="20"/>
          <w:highlight w:val="yellow"/>
          <w:u w:val="single"/>
        </w:rPr>
        <w:t xml:space="preserve">unsuccessfully </w:t>
      </w:r>
      <w:r>
        <w:rPr>
          <w:bCs/>
          <w:szCs w:val="20"/>
          <w:u w:val="single"/>
        </w:rPr>
        <w:t xml:space="preserve">in July 2006 would be able to reach the continental United States if </w:t>
      </w:r>
      <w:r>
        <w:rPr>
          <w:bCs/>
          <w:szCs w:val="20"/>
          <w:highlight w:val="yellow"/>
          <w:u w:val="single"/>
        </w:rPr>
        <w:t xml:space="preserve">it </w:t>
      </w:r>
      <w:r>
        <w:rPr>
          <w:bCs/>
          <w:szCs w:val="20"/>
          <w:u w:val="single"/>
        </w:rPr>
        <w:t>becomes</w:t>
      </w:r>
      <w:r>
        <w:rPr>
          <w:rFonts w:eastAsia="MS Mincho"/>
          <w:sz w:val="14"/>
          <w:szCs w:val="20"/>
        </w:rPr>
        <w:t xml:space="preserve"> </w:t>
      </w:r>
      <w:r>
        <w:rPr>
          <w:rFonts w:eastAsia="MS Mincho"/>
          <w:sz w:val="12"/>
          <w:szCs w:val="20"/>
        </w:rPr>
        <w:t>¶</w:t>
      </w:r>
      <w:r>
        <w:rPr>
          <w:rFonts w:eastAsia="MS Mincho"/>
          <w:sz w:val="14"/>
          <w:szCs w:val="20"/>
        </w:rPr>
        <w:t xml:space="preserve"> </w:t>
      </w:r>
      <w:r>
        <w:rPr>
          <w:bCs/>
          <w:szCs w:val="20"/>
          <w:u w:val="single"/>
        </w:rPr>
        <w:t>operational</w:t>
      </w:r>
      <w:r>
        <w:rPr>
          <w:rFonts w:eastAsia="MS Mincho"/>
          <w:sz w:val="14"/>
          <w:szCs w:val="20"/>
        </w:rPr>
        <w:t xml:space="preserve">. DNI assessed in 2008 that </w:t>
      </w:r>
      <w:r>
        <w:rPr>
          <w:bCs/>
          <w:szCs w:val="20"/>
          <w:u w:val="single"/>
        </w:rPr>
        <w:t xml:space="preserve">the Taepo-Dong-2 </w:t>
      </w:r>
      <w:r>
        <w:rPr>
          <w:bCs/>
          <w:szCs w:val="20"/>
          <w:highlight w:val="yellow"/>
          <w:u w:val="single"/>
        </w:rPr>
        <w:t>has the potential capability to deliver a</w:t>
      </w:r>
      <w:r>
        <w:rPr>
          <w:rFonts w:eastAsia="MS Mincho"/>
          <w:sz w:val="14"/>
          <w:szCs w:val="20"/>
          <w:highlight w:val="yellow"/>
        </w:rPr>
        <w:t xml:space="preserve"> </w:t>
      </w:r>
      <w:r>
        <w:rPr>
          <w:rFonts w:eastAsia="MS Mincho"/>
          <w:sz w:val="12"/>
          <w:szCs w:val="20"/>
          <w:highlight w:val="yellow"/>
        </w:rPr>
        <w:t>¶</w:t>
      </w:r>
      <w:r>
        <w:rPr>
          <w:rFonts w:eastAsia="MS Mincho"/>
          <w:sz w:val="14"/>
          <w:szCs w:val="20"/>
          <w:highlight w:val="yellow"/>
        </w:rPr>
        <w:t xml:space="preserve"> </w:t>
      </w:r>
      <w:r>
        <w:rPr>
          <w:bCs/>
          <w:szCs w:val="20"/>
          <w:highlight w:val="yellow"/>
          <w:u w:val="single"/>
        </w:rPr>
        <w:t>nuclear</w:t>
      </w:r>
      <w:r>
        <w:rPr>
          <w:rFonts w:eastAsia="MS Mincho"/>
          <w:sz w:val="14"/>
          <w:szCs w:val="20"/>
        </w:rPr>
        <w:t xml:space="preserve">-weapon-sized </w:t>
      </w:r>
      <w:r>
        <w:rPr>
          <w:bCs/>
          <w:szCs w:val="20"/>
          <w:highlight w:val="yellow"/>
          <w:u w:val="single"/>
        </w:rPr>
        <w:t>payload</w:t>
      </w:r>
      <w:r>
        <w:rPr>
          <w:rFonts w:eastAsia="MS Mincho"/>
          <w:sz w:val="14"/>
          <w:szCs w:val="20"/>
          <w:highlight w:val="yellow"/>
        </w:rPr>
        <w:t xml:space="preserve"> </w:t>
      </w:r>
      <w:r>
        <w:rPr>
          <w:rFonts w:eastAsia="MS Mincho"/>
          <w:sz w:val="14"/>
          <w:szCs w:val="20"/>
        </w:rPr>
        <w:t xml:space="preserve">to the United States, </w:t>
      </w:r>
      <w:r>
        <w:rPr>
          <w:bCs/>
          <w:szCs w:val="20"/>
          <w:highlight w:val="yellow"/>
          <w:u w:val="single"/>
        </w:rPr>
        <w:t>but</w:t>
      </w:r>
      <w:r>
        <w:rPr>
          <w:rFonts w:eastAsia="MS Mincho"/>
          <w:sz w:val="14"/>
          <w:szCs w:val="20"/>
          <w:highlight w:val="yellow"/>
        </w:rPr>
        <w:t xml:space="preserve"> </w:t>
      </w:r>
      <w:r>
        <w:rPr>
          <w:rFonts w:eastAsia="MS Mincho"/>
          <w:sz w:val="14"/>
          <w:szCs w:val="20"/>
        </w:rPr>
        <w:t xml:space="preserve">that </w:t>
      </w:r>
      <w:r>
        <w:rPr>
          <w:bCs/>
          <w:szCs w:val="20"/>
          <w:highlight w:val="yellow"/>
          <w:u w:val="single"/>
        </w:rPr>
        <w:t>absent successful testing the likelihood</w:t>
      </w:r>
      <w:r>
        <w:rPr>
          <w:bCs/>
          <w:szCs w:val="20"/>
          <w:u w:val="single"/>
        </w:rPr>
        <w:t xml:space="preserve"> of this </w:t>
      </w:r>
      <w:r>
        <w:rPr>
          <w:bCs/>
          <w:szCs w:val="20"/>
          <w:highlight w:val="yellow"/>
          <w:u w:val="single"/>
        </w:rPr>
        <w:t>is low</w:t>
      </w:r>
      <w:r>
        <w:rPr>
          <w:rFonts w:eastAsia="MS Mincho"/>
          <w:sz w:val="14"/>
          <w:szCs w:val="20"/>
        </w:rPr>
        <w:t>.</w:t>
      </w:r>
      <w:r>
        <w:rPr>
          <w:rFonts w:eastAsia="MS Mincho"/>
          <w:sz w:val="12"/>
          <w:szCs w:val="20"/>
        </w:rPr>
        <w:t>¶</w:t>
      </w:r>
      <w:r>
        <w:rPr>
          <w:rFonts w:eastAsia="MS Mincho"/>
          <w:sz w:val="14"/>
          <w:szCs w:val="20"/>
        </w:rPr>
        <w:t xml:space="preserve"> A launch of a Taepo-Dong 2 missile as part of </w:t>
      </w:r>
      <w:r>
        <w:rPr>
          <w:bCs/>
          <w:szCs w:val="20"/>
          <w:highlight w:val="yellow"/>
          <w:u w:val="single"/>
        </w:rPr>
        <w:t xml:space="preserve">a failed </w:t>
      </w:r>
      <w:r>
        <w:rPr>
          <w:bCs/>
          <w:szCs w:val="20"/>
          <w:u w:val="single"/>
        </w:rPr>
        <w:t xml:space="preserve">satellite </w:t>
      </w:r>
      <w:r>
        <w:rPr>
          <w:bCs/>
          <w:szCs w:val="20"/>
          <w:highlight w:val="yellow"/>
          <w:u w:val="single"/>
        </w:rPr>
        <w:t>launch</w:t>
      </w:r>
      <w:r>
        <w:rPr>
          <w:rFonts w:eastAsia="MS Mincho"/>
          <w:sz w:val="14"/>
          <w:szCs w:val="20"/>
          <w:highlight w:val="yellow"/>
        </w:rPr>
        <w:t xml:space="preserve"> </w:t>
      </w:r>
      <w:r>
        <w:rPr>
          <w:rFonts w:eastAsia="MS Mincho"/>
          <w:sz w:val="12"/>
          <w:szCs w:val="20"/>
        </w:rPr>
        <w:t>¶</w:t>
      </w:r>
      <w:r>
        <w:rPr>
          <w:rFonts w:eastAsia="MS Mincho"/>
          <w:sz w:val="14"/>
          <w:szCs w:val="20"/>
        </w:rPr>
        <w:t xml:space="preserve"> </w:t>
      </w:r>
      <w:r>
        <w:rPr>
          <w:bCs/>
          <w:szCs w:val="20"/>
          <w:highlight w:val="yellow"/>
          <w:u w:val="single"/>
        </w:rPr>
        <w:t xml:space="preserve">in </w:t>
      </w:r>
      <w:r>
        <w:rPr>
          <w:bCs/>
          <w:szCs w:val="20"/>
          <w:u w:val="single"/>
        </w:rPr>
        <w:t>April 20</w:t>
      </w:r>
      <w:r>
        <w:rPr>
          <w:bCs/>
          <w:szCs w:val="20"/>
          <w:highlight w:val="yellow"/>
          <w:u w:val="single"/>
        </w:rPr>
        <w:t>09</w:t>
      </w:r>
      <w:r>
        <w:rPr>
          <w:rFonts w:eastAsia="MS Mincho"/>
          <w:sz w:val="14"/>
          <w:szCs w:val="20"/>
        </w:rPr>
        <w:t xml:space="preserve"> traveled further than earlier unsuccessful launches but still </w:t>
      </w:r>
      <w:r>
        <w:rPr>
          <w:bCs/>
          <w:szCs w:val="20"/>
          <w:highlight w:val="yellow"/>
          <w:u w:val="single"/>
        </w:rPr>
        <w:t>did not achieve a</w:t>
      </w:r>
      <w:r>
        <w:rPr>
          <w:rFonts w:eastAsia="MS Mincho"/>
          <w:sz w:val="14"/>
          <w:szCs w:val="20"/>
        </w:rPr>
        <w:t xml:space="preserve">  </w:t>
      </w:r>
      <w:r>
        <w:rPr>
          <w:bCs/>
          <w:szCs w:val="20"/>
          <w:highlight w:val="yellow"/>
          <w:u w:val="single"/>
        </w:rPr>
        <w:t>complete test.</w:t>
      </w:r>
    </w:p>
    <w:p w:rsidR="00A97B20" w:rsidRPr="00A97B20" w:rsidRDefault="00A97B20" w:rsidP="00A97B20"/>
    <w:p w:rsidR="00A97B20" w:rsidRPr="00A97B20" w:rsidRDefault="00A97B20" w:rsidP="00A97B20"/>
    <w:p w:rsidR="00A97B20" w:rsidRDefault="00A97B20" w:rsidP="00276947">
      <w:pPr>
        <w:pStyle w:val="Heading3"/>
      </w:pPr>
      <w:r>
        <w:t>A2: Korea War---Ext---No War</w:t>
      </w:r>
    </w:p>
    <w:p w:rsidR="00A97B20" w:rsidRDefault="00A97B20" w:rsidP="00A97B20">
      <w:pPr>
        <w:keepNext/>
        <w:keepLines/>
        <w:spacing w:before="200"/>
        <w:outlineLvl w:val="3"/>
        <w:rPr>
          <w:rFonts w:eastAsiaTheme="majorEastAsia" w:cstheme="majorBidi"/>
          <w:bCs/>
          <w:iCs/>
        </w:rPr>
      </w:pPr>
      <w:r>
        <w:rPr>
          <w:rFonts w:eastAsiaTheme="majorEastAsia" w:cstheme="majorBidi"/>
          <w:b/>
          <w:bCs/>
          <w:iCs/>
        </w:rPr>
        <w:t>4 reasons North Korea won’t go to war—</w:t>
      </w:r>
      <w:r>
        <w:rPr>
          <w:rFonts w:eastAsiaTheme="majorEastAsia" w:cstheme="majorBidi"/>
          <w:bCs/>
          <w:iCs/>
        </w:rPr>
        <w:t>Kim Jong Un is rational, rhetoric is just posturing, China won’t support them, they would seriously lose</w:t>
      </w:r>
    </w:p>
    <w:p w:rsidR="00A97B20" w:rsidRDefault="00A97B20" w:rsidP="00A97B20">
      <w:r>
        <w:rPr>
          <w:b/>
          <w:bCs/>
        </w:rPr>
        <w:t>Wagstaff, 13</w:t>
      </w:r>
      <w:r>
        <w:t xml:space="preserve"> (Keith Wagstaff – staff writer, 4/10, “4 reasons why North Korea won't start a war”, The Week, http://theweek.com/article/index/242528/4-reasons-why-north-korea-wont-start-a-war)</w:t>
      </w:r>
    </w:p>
    <w:p w:rsidR="00A97B20" w:rsidRDefault="00A97B20" w:rsidP="00A97B20"/>
    <w:p w:rsidR="00A97B20" w:rsidRDefault="00A97B20" w:rsidP="00A97B20">
      <w:pPr>
        <w:rPr>
          <w:sz w:val="16"/>
        </w:rPr>
      </w:pPr>
      <w:r>
        <w:rPr>
          <w:sz w:val="16"/>
        </w:rPr>
        <w:t>Pyongyang's nuclear capabilities remain in question, but its deftness at violent rhetoric is pretty clear. In The New York Times, Andrei Lankov, author of The Real North Korea: Life and Politics in the Failed Stalinist Utopia, called the country "a tiny dictatorship with a bankrupt economy" that, nonetheless, has leaders that are "remarkably adept at manipulating global public opinion."</w:t>
      </w:r>
    </w:p>
    <w:p w:rsidR="00A97B20" w:rsidRDefault="00A97B20" w:rsidP="00A97B20">
      <w:pPr>
        <w:rPr>
          <w:sz w:val="16"/>
        </w:rPr>
      </w:pPr>
      <w:r>
        <w:rPr>
          <w:sz w:val="16"/>
        </w:rPr>
        <w:t xml:space="preserve">Continuing its string of threats, the North Korean government warned foreigners on Monday that they might want to leave South Korea due to the threat of nuclear war. </w:t>
      </w:r>
      <w:r>
        <w:rPr>
          <w:bCs/>
          <w:highlight w:val="yellow"/>
          <w:u w:val="single"/>
        </w:rPr>
        <w:t>Walk through Seoul</w:t>
      </w:r>
      <w:r>
        <w:rPr>
          <w:sz w:val="16"/>
        </w:rPr>
        <w:t xml:space="preserve">, however, </w:t>
      </w:r>
      <w:r>
        <w:rPr>
          <w:bCs/>
          <w:u w:val="single"/>
        </w:rPr>
        <w:t xml:space="preserve">and </w:t>
      </w:r>
      <w:r>
        <w:rPr>
          <w:bCs/>
          <w:highlight w:val="yellow"/>
          <w:u w:val="single"/>
        </w:rPr>
        <w:t>it's difficult "to find any</w:t>
      </w:r>
      <w:r>
        <w:rPr>
          <w:sz w:val="16"/>
        </w:rPr>
        <w:t xml:space="preserve"> South Koreans </w:t>
      </w:r>
      <w:r>
        <w:rPr>
          <w:bCs/>
          <w:u w:val="single"/>
        </w:rPr>
        <w:t xml:space="preserve">who are </w:t>
      </w:r>
      <w:r>
        <w:rPr>
          <w:bCs/>
          <w:highlight w:val="yellow"/>
          <w:u w:val="single"/>
        </w:rPr>
        <w:t>panic-stricken</w:t>
      </w:r>
      <w:r>
        <w:rPr>
          <w:sz w:val="16"/>
        </w:rPr>
        <w:t xml:space="preserve">," says Lankov. </w:t>
      </w:r>
      <w:r>
        <w:rPr>
          <w:bCs/>
          <w:u w:val="single"/>
        </w:rPr>
        <w:t>Why</w:t>
      </w:r>
      <w:r>
        <w:rPr>
          <w:sz w:val="16"/>
        </w:rPr>
        <w:t xml:space="preserve"> aren't they worried</w:t>
      </w:r>
      <w:r>
        <w:rPr>
          <w:bCs/>
          <w:highlight w:val="yellow"/>
          <w:u w:val="single"/>
        </w:rPr>
        <w:t>? Because</w:t>
      </w:r>
      <w:r>
        <w:rPr>
          <w:sz w:val="16"/>
          <w:highlight w:val="yellow"/>
        </w:rPr>
        <w:t xml:space="preserve"> </w:t>
      </w:r>
      <w:r>
        <w:rPr>
          <w:b/>
          <w:iCs/>
          <w:highlight w:val="yellow"/>
          <w:u w:val="single"/>
          <w:bdr w:val="single" w:sz="18" w:space="0" w:color="auto" w:frame="1"/>
        </w:rPr>
        <w:t>N</w:t>
      </w:r>
      <w:r>
        <w:rPr>
          <w:sz w:val="16"/>
        </w:rPr>
        <w:t xml:space="preserve">orth </w:t>
      </w:r>
      <w:r>
        <w:rPr>
          <w:b/>
          <w:iCs/>
          <w:highlight w:val="yellow"/>
          <w:u w:val="single"/>
          <w:bdr w:val="single" w:sz="18" w:space="0" w:color="auto" w:frame="1"/>
        </w:rPr>
        <w:t>K</w:t>
      </w:r>
      <w:r>
        <w:rPr>
          <w:sz w:val="16"/>
        </w:rPr>
        <w:t xml:space="preserve">orea </w:t>
      </w:r>
      <w:r>
        <w:rPr>
          <w:bCs/>
          <w:highlight w:val="yellow"/>
          <w:u w:val="single"/>
        </w:rPr>
        <w:t>is not likely to start</w:t>
      </w:r>
      <w:r>
        <w:rPr>
          <w:sz w:val="16"/>
        </w:rPr>
        <w:t xml:space="preserve"> a </w:t>
      </w:r>
      <w:r>
        <w:rPr>
          <w:bCs/>
          <w:highlight w:val="yellow"/>
          <w:u w:val="single"/>
        </w:rPr>
        <w:t>war.</w:t>
      </w:r>
      <w:r>
        <w:rPr>
          <w:sz w:val="16"/>
        </w:rPr>
        <w:t xml:space="preserve"> A look at why:</w:t>
      </w:r>
    </w:p>
    <w:p w:rsidR="00A97B20" w:rsidRDefault="00A97B20" w:rsidP="00A97B20">
      <w:pPr>
        <w:rPr>
          <w:bCs/>
          <w:u w:val="single"/>
        </w:rPr>
      </w:pPr>
      <w:r>
        <w:rPr>
          <w:sz w:val="16"/>
        </w:rPr>
        <w:t xml:space="preserve">1. </w:t>
      </w:r>
      <w:r>
        <w:rPr>
          <w:bCs/>
          <w:u w:val="single"/>
        </w:rPr>
        <w:t xml:space="preserve">Kim Jong </w:t>
      </w:r>
      <w:r>
        <w:rPr>
          <w:bCs/>
          <w:highlight w:val="yellow"/>
          <w:u w:val="single"/>
        </w:rPr>
        <w:t>Un isn't</w:t>
      </w:r>
      <w:r>
        <w:rPr>
          <w:bCs/>
          <w:u w:val="single"/>
        </w:rPr>
        <w:t xml:space="preserve"> a </w:t>
      </w:r>
      <w:r>
        <w:rPr>
          <w:bCs/>
          <w:highlight w:val="yellow"/>
          <w:u w:val="single"/>
        </w:rPr>
        <w:t>mad</w:t>
      </w:r>
      <w:r>
        <w:rPr>
          <w:bCs/>
          <w:u w:val="single"/>
        </w:rPr>
        <w:t xml:space="preserve">man </w:t>
      </w:r>
    </w:p>
    <w:p w:rsidR="00A97B20" w:rsidRDefault="00A97B20" w:rsidP="00A97B20">
      <w:pPr>
        <w:rPr>
          <w:sz w:val="16"/>
        </w:rPr>
      </w:pPr>
      <w:r>
        <w:rPr>
          <w:sz w:val="16"/>
        </w:rPr>
        <w:t xml:space="preserve">North Korea likes to paint its "supreme leader" as something of a super-villain — a powerful, unpredictable man with his finger always on the button. The truth is </w:t>
      </w:r>
      <w:r>
        <w:rPr>
          <w:bCs/>
          <w:highlight w:val="yellow"/>
          <w:u w:val="single"/>
        </w:rPr>
        <w:t>Pyongyang has always been</w:t>
      </w:r>
      <w:r>
        <w:rPr>
          <w:sz w:val="16"/>
        </w:rPr>
        <w:t xml:space="preserve"> </w:t>
      </w:r>
      <w:r>
        <w:rPr>
          <w:b/>
          <w:iCs/>
          <w:u w:val="single"/>
          <w:bdr w:val="single" w:sz="18" w:space="0" w:color="auto" w:frame="1"/>
        </w:rPr>
        <w:t xml:space="preserve">more </w:t>
      </w:r>
      <w:r>
        <w:rPr>
          <w:b/>
          <w:iCs/>
          <w:highlight w:val="yellow"/>
          <w:u w:val="single"/>
          <w:bdr w:val="single" w:sz="18" w:space="0" w:color="auto" w:frame="1"/>
        </w:rPr>
        <w:t>pragmatic</w:t>
      </w:r>
      <w:r>
        <w:rPr>
          <w:b/>
          <w:iCs/>
          <w:u w:val="single"/>
          <w:bdr w:val="single" w:sz="18" w:space="0" w:color="auto" w:frame="1"/>
        </w:rPr>
        <w:t xml:space="preserve"> than it lets on</w:t>
      </w:r>
      <w:r>
        <w:rPr>
          <w:sz w:val="16"/>
        </w:rPr>
        <w:t xml:space="preserve">. As Lankov points out, </w:t>
      </w:r>
      <w:r>
        <w:rPr>
          <w:bCs/>
          <w:u w:val="single"/>
        </w:rPr>
        <w:t>Kim Jong Un isn't</w:t>
      </w:r>
      <w:r>
        <w:rPr>
          <w:sz w:val="16"/>
        </w:rPr>
        <w:t xml:space="preserve"> Osama Bin Laden, </w:t>
      </w:r>
      <w:r>
        <w:rPr>
          <w:bCs/>
          <w:u w:val="single"/>
        </w:rPr>
        <w:t>planning a holy war</w:t>
      </w:r>
      <w:r>
        <w:rPr>
          <w:sz w:val="16"/>
        </w:rPr>
        <w:t xml:space="preserve"> from a cave:</w:t>
      </w:r>
    </w:p>
    <w:p w:rsidR="00A97B20" w:rsidRDefault="00A97B20" w:rsidP="00A97B20">
      <w:pPr>
        <w:rPr>
          <w:bCs/>
          <w:u w:val="single"/>
        </w:rPr>
      </w:pPr>
      <w:r>
        <w:rPr>
          <w:b/>
          <w:iCs/>
          <w:highlight w:val="yellow"/>
          <w:u w:val="single"/>
          <w:bdr w:val="single" w:sz="18" w:space="0" w:color="auto" w:frame="1"/>
        </w:rPr>
        <w:t>N</w:t>
      </w:r>
      <w:r>
        <w:rPr>
          <w:sz w:val="16"/>
        </w:rPr>
        <w:t xml:space="preserve">orth </w:t>
      </w:r>
      <w:r>
        <w:rPr>
          <w:b/>
          <w:iCs/>
          <w:highlight w:val="yellow"/>
          <w:u w:val="single"/>
          <w:bdr w:val="single" w:sz="18" w:space="0" w:color="auto" w:frame="1"/>
        </w:rPr>
        <w:t>K</w:t>
      </w:r>
      <w:r>
        <w:rPr>
          <w:sz w:val="16"/>
        </w:rPr>
        <w:t xml:space="preserve">orea </w:t>
      </w:r>
      <w:r>
        <w:rPr>
          <w:bCs/>
          <w:highlight w:val="yellow"/>
          <w:u w:val="single"/>
        </w:rPr>
        <w:t>is not a theocracy led by zealots</w:t>
      </w:r>
      <w:r>
        <w:rPr>
          <w:bCs/>
          <w:u w:val="single"/>
        </w:rPr>
        <w:t xml:space="preserve"> who preach</w:t>
      </w:r>
      <w:r>
        <w:rPr>
          <w:sz w:val="16"/>
        </w:rPr>
        <w:t xml:space="preserve"> the </w:t>
      </w:r>
      <w:r>
        <w:rPr>
          <w:bCs/>
          <w:u w:val="single"/>
        </w:rPr>
        <w:t xml:space="preserve">rewards of </w:t>
      </w:r>
      <w:r>
        <w:rPr>
          <w:sz w:val="16"/>
        </w:rPr>
        <w:t xml:space="preserve">the </w:t>
      </w:r>
      <w:r>
        <w:rPr>
          <w:bCs/>
          <w:u w:val="single"/>
        </w:rPr>
        <w:t>afterlife.</w:t>
      </w:r>
    </w:p>
    <w:p w:rsidR="00A97B20" w:rsidRDefault="00A97B20" w:rsidP="00A97B20">
      <w:pPr>
        <w:rPr>
          <w:sz w:val="16"/>
        </w:rPr>
      </w:pPr>
      <w:r>
        <w:rPr>
          <w:sz w:val="16"/>
        </w:rPr>
        <w:t xml:space="preserve">In fact, </w:t>
      </w:r>
      <w:r>
        <w:rPr>
          <w:bCs/>
          <w:highlight w:val="yellow"/>
          <w:u w:val="single"/>
        </w:rPr>
        <w:t>there are</w:t>
      </w:r>
      <w:r>
        <w:rPr>
          <w:sz w:val="16"/>
          <w:highlight w:val="yellow"/>
        </w:rPr>
        <w:t xml:space="preserve"> </w:t>
      </w:r>
      <w:r>
        <w:rPr>
          <w:b/>
          <w:iCs/>
          <w:highlight w:val="yellow"/>
          <w:u w:val="single"/>
          <w:bdr w:val="single" w:sz="18" w:space="0" w:color="auto" w:frame="1"/>
        </w:rPr>
        <w:t>no good reasons</w:t>
      </w:r>
      <w:r>
        <w:rPr>
          <w:sz w:val="16"/>
        </w:rPr>
        <w:t xml:space="preserve"> to think that </w:t>
      </w:r>
      <w:r>
        <w:rPr>
          <w:bCs/>
          <w:highlight w:val="yellow"/>
          <w:u w:val="single"/>
        </w:rPr>
        <w:t>Kim</w:t>
      </w:r>
      <w:r>
        <w:rPr>
          <w:bCs/>
          <w:u w:val="single"/>
        </w:rPr>
        <w:t xml:space="preserve"> Jong-un</w:t>
      </w:r>
      <w:r>
        <w:rPr>
          <w:sz w:val="16"/>
        </w:rPr>
        <w:t xml:space="preserve">, North Korea's young dictator, </w:t>
      </w:r>
      <w:r>
        <w:rPr>
          <w:bCs/>
          <w:u w:val="single"/>
        </w:rPr>
        <w:t xml:space="preserve">would </w:t>
      </w:r>
      <w:r>
        <w:rPr>
          <w:bCs/>
          <w:highlight w:val="yellow"/>
          <w:u w:val="single"/>
        </w:rPr>
        <w:t>want to commit suicide</w:t>
      </w:r>
      <w:r>
        <w:rPr>
          <w:sz w:val="16"/>
          <w:highlight w:val="yellow"/>
        </w:rPr>
        <w:t xml:space="preserve">; </w:t>
      </w:r>
      <w:r>
        <w:rPr>
          <w:bCs/>
          <w:highlight w:val="yellow"/>
          <w:u w:val="single"/>
        </w:rPr>
        <w:t>he</w:t>
      </w:r>
      <w:r>
        <w:rPr>
          <w:bCs/>
          <w:u w:val="single"/>
        </w:rPr>
        <w:t xml:space="preserve"> is known for</w:t>
      </w:r>
      <w:r>
        <w:rPr>
          <w:sz w:val="16"/>
        </w:rPr>
        <w:t xml:space="preserve"> his </w:t>
      </w:r>
      <w:r>
        <w:rPr>
          <w:bCs/>
          <w:highlight w:val="yellow"/>
          <w:u w:val="single"/>
        </w:rPr>
        <w:t>love</w:t>
      </w:r>
      <w:r>
        <w:rPr>
          <w:bCs/>
          <w:u w:val="single"/>
        </w:rPr>
        <w:t xml:space="preserve"> of</w:t>
      </w:r>
      <w:r>
        <w:rPr>
          <w:sz w:val="16"/>
        </w:rPr>
        <w:t xml:space="preserve"> basketball, pizza and other pleasures of </w:t>
      </w:r>
      <w:r>
        <w:rPr>
          <w:bCs/>
          <w:highlight w:val="yellow"/>
          <w:u w:val="single"/>
        </w:rPr>
        <w:t>being alive</w:t>
      </w:r>
      <w:r>
        <w:rPr>
          <w:sz w:val="16"/>
        </w:rPr>
        <w:t xml:space="preserve">. The </w:t>
      </w:r>
      <w:r>
        <w:rPr>
          <w:bCs/>
          <w:highlight w:val="yellow"/>
          <w:u w:val="single"/>
        </w:rPr>
        <w:t>same logic applies to</w:t>
      </w:r>
      <w:r>
        <w:rPr>
          <w:bCs/>
          <w:u w:val="single"/>
        </w:rPr>
        <w:t xml:space="preserve"> his </w:t>
      </w:r>
      <w:r>
        <w:rPr>
          <w:bCs/>
          <w:highlight w:val="yellow"/>
          <w:u w:val="single"/>
        </w:rPr>
        <w:t>advisers</w:t>
      </w:r>
      <w:r>
        <w:rPr>
          <w:sz w:val="16"/>
        </w:rPr>
        <w:t>, old survivors in the byzantine world of North Korean politics who love expensive cars and good brandy. [New York Times]</w:t>
      </w:r>
    </w:p>
    <w:p w:rsidR="00A97B20" w:rsidRDefault="00A97B20" w:rsidP="00A97B20">
      <w:pPr>
        <w:rPr>
          <w:b/>
          <w:iCs/>
          <w:u w:val="single"/>
          <w:bdr w:val="single" w:sz="18" w:space="0" w:color="auto" w:frame="1"/>
        </w:rPr>
      </w:pPr>
      <w:r>
        <w:rPr>
          <w:b/>
          <w:iCs/>
          <w:u w:val="single"/>
          <w:bdr w:val="single" w:sz="18" w:space="0" w:color="auto" w:frame="1"/>
        </w:rPr>
        <w:t xml:space="preserve">It would be pretty hard to hang with Dennis Rodman if your country were hit by missiles. </w:t>
      </w:r>
    </w:p>
    <w:p w:rsidR="00A97B20" w:rsidRDefault="00A97B20" w:rsidP="00A97B20">
      <w:pPr>
        <w:rPr>
          <w:bCs/>
          <w:u w:val="single"/>
        </w:rPr>
      </w:pPr>
      <w:r>
        <w:rPr>
          <w:sz w:val="16"/>
        </w:rPr>
        <w:t xml:space="preserve">2. </w:t>
      </w:r>
      <w:r>
        <w:rPr>
          <w:bCs/>
          <w:u w:val="single"/>
        </w:rPr>
        <w:t xml:space="preserve">The </w:t>
      </w:r>
      <w:r>
        <w:rPr>
          <w:bCs/>
          <w:highlight w:val="yellow"/>
          <w:u w:val="single"/>
        </w:rPr>
        <w:t>whole thing is</w:t>
      </w:r>
      <w:r>
        <w:rPr>
          <w:sz w:val="16"/>
        </w:rPr>
        <w:t xml:space="preserve"> just </w:t>
      </w:r>
      <w:r>
        <w:rPr>
          <w:bCs/>
          <w:highlight w:val="yellow"/>
          <w:u w:val="single"/>
        </w:rPr>
        <w:t>an international shakedown</w:t>
      </w:r>
      <w:r>
        <w:rPr>
          <w:bCs/>
          <w:u w:val="single"/>
        </w:rPr>
        <w:t xml:space="preserve"> </w:t>
      </w:r>
    </w:p>
    <w:p w:rsidR="00A97B20" w:rsidRDefault="00A97B20" w:rsidP="00A97B20">
      <w:pPr>
        <w:rPr>
          <w:sz w:val="16"/>
        </w:rPr>
      </w:pPr>
      <w:r>
        <w:rPr>
          <w:sz w:val="16"/>
        </w:rPr>
        <w:t xml:space="preserve">Why act like you might start World War III at any minute? Because it gets results. </w:t>
      </w:r>
      <w:r>
        <w:rPr>
          <w:bCs/>
          <w:highlight w:val="yellow"/>
          <w:u w:val="single"/>
        </w:rPr>
        <w:t>Kim Jong Il</w:t>
      </w:r>
      <w:r>
        <w:rPr>
          <w:bCs/>
          <w:u w:val="single"/>
        </w:rPr>
        <w:t xml:space="preserve"> played the same game and</w:t>
      </w:r>
      <w:r>
        <w:rPr>
          <w:sz w:val="16"/>
        </w:rPr>
        <w:t xml:space="preserve">, as Howard French of The Atlantic notes, "steadily </w:t>
      </w:r>
      <w:r>
        <w:rPr>
          <w:bCs/>
          <w:highlight w:val="yellow"/>
          <w:u w:val="single"/>
        </w:rPr>
        <w:t>won concessions</w:t>
      </w:r>
      <w:r>
        <w:rPr>
          <w:sz w:val="16"/>
        </w:rPr>
        <w:t>: fuel oil deliveries, food aid, nuclear reactor construction, hard cash-earning tourist enclaves and investment zones."</w:t>
      </w:r>
    </w:p>
    <w:p w:rsidR="00A97B20" w:rsidRDefault="00A97B20" w:rsidP="00A97B20">
      <w:pPr>
        <w:rPr>
          <w:sz w:val="16"/>
        </w:rPr>
      </w:pPr>
      <w:r>
        <w:rPr>
          <w:sz w:val="16"/>
        </w:rPr>
        <w:t xml:space="preserve">Max Fisher of The Washington Post likens </w:t>
      </w:r>
      <w:r>
        <w:rPr>
          <w:bCs/>
          <w:highlight w:val="yellow"/>
          <w:u w:val="single"/>
        </w:rPr>
        <w:t>Kim</w:t>
      </w:r>
      <w:r>
        <w:rPr>
          <w:sz w:val="16"/>
        </w:rPr>
        <w:t xml:space="preserve"> Jong Un to </w:t>
      </w:r>
      <w:r>
        <w:rPr>
          <w:bCs/>
          <w:highlight w:val="yellow"/>
          <w:u w:val="single"/>
        </w:rPr>
        <w:t>a kid with a temper tantrum</w:t>
      </w:r>
      <w:r>
        <w:rPr>
          <w:bCs/>
          <w:u w:val="single"/>
        </w:rPr>
        <w:t xml:space="preserve"> who </w:t>
      </w:r>
      <w:r>
        <w:rPr>
          <w:bCs/>
          <w:highlight w:val="yellow"/>
          <w:u w:val="single"/>
        </w:rPr>
        <w:t>you give</w:t>
      </w:r>
      <w:r>
        <w:rPr>
          <w:sz w:val="16"/>
        </w:rPr>
        <w:t xml:space="preserve"> "the </w:t>
      </w:r>
      <w:r>
        <w:rPr>
          <w:bCs/>
          <w:highlight w:val="yellow"/>
          <w:u w:val="single"/>
        </w:rPr>
        <w:t>attention</w:t>
      </w:r>
      <w:r>
        <w:rPr>
          <w:bCs/>
          <w:u w:val="single"/>
        </w:rPr>
        <w:t xml:space="preserve"> he craves</w:t>
      </w:r>
      <w:r>
        <w:rPr>
          <w:sz w:val="16"/>
        </w:rPr>
        <w:t xml:space="preserve"> and maybe even a toy, not because you think the threats are real or because he deserves it, but </w:t>
      </w:r>
      <w:r>
        <w:rPr>
          <w:bCs/>
          <w:highlight w:val="yellow"/>
          <w:u w:val="single"/>
        </w:rPr>
        <w:t>because you want the</w:t>
      </w:r>
      <w:r>
        <w:rPr>
          <w:bCs/>
          <w:u w:val="single"/>
        </w:rPr>
        <w:t xml:space="preserve"> </w:t>
      </w:r>
      <w:r>
        <w:rPr>
          <w:bCs/>
          <w:highlight w:val="yellow"/>
          <w:u w:val="single"/>
        </w:rPr>
        <w:t>tantrum to stop</w:t>
      </w:r>
      <w:r>
        <w:rPr>
          <w:sz w:val="16"/>
        </w:rPr>
        <w:t xml:space="preserve">." North Korea's </w:t>
      </w:r>
      <w:r>
        <w:rPr>
          <w:bCs/>
          <w:u w:val="single"/>
        </w:rPr>
        <w:t>economy is in</w:t>
      </w:r>
      <w:r>
        <w:rPr>
          <w:sz w:val="16"/>
        </w:rPr>
        <w:t xml:space="preserve"> a "</w:t>
      </w:r>
      <w:r>
        <w:rPr>
          <w:bCs/>
          <w:u w:val="single"/>
        </w:rPr>
        <w:t>dire state</w:t>
      </w:r>
      <w:r>
        <w:rPr>
          <w:sz w:val="16"/>
        </w:rPr>
        <w:t xml:space="preserve">," says BBC News, with an estimated per capita income of $1,000 to $2,000 per year. </w:t>
      </w:r>
      <w:r>
        <w:rPr>
          <w:bCs/>
          <w:u w:val="single"/>
        </w:rPr>
        <w:t>With few natural resources</w:t>
      </w:r>
      <w:r>
        <w:rPr>
          <w:sz w:val="16"/>
        </w:rPr>
        <w:t xml:space="preserve"> and only one (legal) trade partner, </w:t>
      </w:r>
      <w:r>
        <w:rPr>
          <w:bCs/>
          <w:highlight w:val="yellow"/>
          <w:u w:val="single"/>
        </w:rPr>
        <w:t>winning</w:t>
      </w:r>
      <w:r>
        <w:rPr>
          <w:sz w:val="16"/>
        </w:rPr>
        <w:t xml:space="preserve"> some </w:t>
      </w:r>
      <w:r>
        <w:rPr>
          <w:bCs/>
          <w:highlight w:val="yellow"/>
          <w:u w:val="single"/>
        </w:rPr>
        <w:t>foreign aid</w:t>
      </w:r>
      <w:r>
        <w:rPr>
          <w:bCs/>
          <w:u w:val="single"/>
        </w:rPr>
        <w:t xml:space="preserve"> in exchange </w:t>
      </w:r>
      <w:r>
        <w:rPr>
          <w:bCs/>
          <w:highlight w:val="yellow"/>
          <w:u w:val="single"/>
        </w:rPr>
        <w:t>for toning down</w:t>
      </w:r>
      <w:r>
        <w:rPr>
          <w:sz w:val="16"/>
        </w:rPr>
        <w:t xml:space="preserve"> the </w:t>
      </w:r>
      <w:r>
        <w:rPr>
          <w:bCs/>
          <w:highlight w:val="yellow"/>
          <w:u w:val="single"/>
        </w:rPr>
        <w:t>rhetoric would be a</w:t>
      </w:r>
      <w:r>
        <w:rPr>
          <w:bCs/>
          <w:u w:val="single"/>
        </w:rPr>
        <w:t xml:space="preserve"> </w:t>
      </w:r>
      <w:r>
        <w:rPr>
          <w:sz w:val="16"/>
        </w:rPr>
        <w:t xml:space="preserve">big </w:t>
      </w:r>
      <w:r>
        <w:rPr>
          <w:bCs/>
          <w:highlight w:val="yellow"/>
          <w:u w:val="single"/>
        </w:rPr>
        <w:t>win</w:t>
      </w:r>
      <w:r>
        <w:rPr>
          <w:sz w:val="16"/>
        </w:rPr>
        <w:t xml:space="preserve"> for Pyongyang.</w:t>
      </w:r>
    </w:p>
    <w:p w:rsidR="00A97B20" w:rsidRDefault="00A97B20" w:rsidP="00A97B20">
      <w:pPr>
        <w:rPr>
          <w:bCs/>
          <w:u w:val="single"/>
        </w:rPr>
      </w:pPr>
      <w:r>
        <w:rPr>
          <w:sz w:val="16"/>
        </w:rPr>
        <w:t xml:space="preserve">3. </w:t>
      </w:r>
      <w:r>
        <w:rPr>
          <w:bCs/>
          <w:highlight w:val="yellow"/>
          <w:u w:val="single"/>
        </w:rPr>
        <w:t>China doesn't</w:t>
      </w:r>
      <w:r>
        <w:rPr>
          <w:sz w:val="16"/>
        </w:rPr>
        <w:t xml:space="preserve"> exactly </w:t>
      </w:r>
      <w:r>
        <w:rPr>
          <w:bCs/>
          <w:highlight w:val="yellow"/>
          <w:u w:val="single"/>
        </w:rPr>
        <w:t>have</w:t>
      </w:r>
      <w:r>
        <w:rPr>
          <w:sz w:val="16"/>
          <w:highlight w:val="yellow"/>
        </w:rPr>
        <w:t xml:space="preserve"> </w:t>
      </w:r>
      <w:r>
        <w:rPr>
          <w:b/>
          <w:iCs/>
          <w:highlight w:val="yellow"/>
          <w:u w:val="single"/>
          <w:bdr w:val="single" w:sz="18" w:space="0" w:color="auto" w:frame="1"/>
        </w:rPr>
        <w:t>N</w:t>
      </w:r>
      <w:r>
        <w:rPr>
          <w:sz w:val="16"/>
        </w:rPr>
        <w:t xml:space="preserve">orth </w:t>
      </w:r>
      <w:r>
        <w:rPr>
          <w:b/>
          <w:iCs/>
          <w:highlight w:val="yellow"/>
          <w:u w:val="single"/>
          <w:bdr w:val="single" w:sz="18" w:space="0" w:color="auto" w:frame="1"/>
        </w:rPr>
        <w:t>K</w:t>
      </w:r>
      <w:r>
        <w:rPr>
          <w:sz w:val="16"/>
        </w:rPr>
        <w:t>orea</w:t>
      </w:r>
      <w:r>
        <w:rPr>
          <w:b/>
          <w:iCs/>
          <w:highlight w:val="yellow"/>
          <w:u w:val="single"/>
          <w:bdr w:val="single" w:sz="18" w:space="0" w:color="auto" w:frame="1"/>
        </w:rPr>
        <w:t>'s</w:t>
      </w:r>
      <w:r>
        <w:rPr>
          <w:sz w:val="16"/>
          <w:highlight w:val="yellow"/>
        </w:rPr>
        <w:t xml:space="preserve"> </w:t>
      </w:r>
      <w:r>
        <w:rPr>
          <w:bCs/>
          <w:highlight w:val="yellow"/>
          <w:u w:val="single"/>
        </w:rPr>
        <w:t>back</w:t>
      </w:r>
    </w:p>
    <w:p w:rsidR="00A97B20" w:rsidRDefault="00A97B20" w:rsidP="00A97B20">
      <w:pPr>
        <w:rPr>
          <w:sz w:val="16"/>
        </w:rPr>
      </w:pPr>
      <w:r>
        <w:rPr>
          <w:sz w:val="16"/>
        </w:rPr>
        <w:t xml:space="preserve">Susan Shirk of ChinaFile calls China the "the economic lifeline of North Korea," essentially propping up the regime with trade and some aid in times of crisis. </w:t>
      </w:r>
      <w:r>
        <w:rPr>
          <w:bCs/>
          <w:highlight w:val="yellow"/>
          <w:u w:val="single"/>
        </w:rPr>
        <w:t>China</w:t>
      </w:r>
      <w:r>
        <w:rPr>
          <w:bCs/>
          <w:u w:val="single"/>
        </w:rPr>
        <w:t xml:space="preserve"> has</w:t>
      </w:r>
      <w:r>
        <w:rPr>
          <w:sz w:val="16"/>
        </w:rPr>
        <w:t xml:space="preserve"> </w:t>
      </w:r>
      <w:r>
        <w:rPr>
          <w:b/>
          <w:iCs/>
          <w:u w:val="single"/>
          <w:bdr w:val="single" w:sz="18" w:space="0" w:color="auto" w:frame="1"/>
        </w:rPr>
        <w:t>every reason</w:t>
      </w:r>
      <w:r>
        <w:rPr>
          <w:sz w:val="16"/>
        </w:rPr>
        <w:t xml:space="preserve"> </w:t>
      </w:r>
      <w:r>
        <w:rPr>
          <w:bCs/>
          <w:u w:val="single"/>
        </w:rPr>
        <w:t xml:space="preserve">to </w:t>
      </w:r>
      <w:r>
        <w:rPr>
          <w:bCs/>
          <w:highlight w:val="yellow"/>
          <w:u w:val="single"/>
        </w:rPr>
        <w:t>want peace</w:t>
      </w:r>
      <w:r>
        <w:rPr>
          <w:sz w:val="16"/>
        </w:rPr>
        <w:t xml:space="preserve">, mostly </w:t>
      </w:r>
      <w:r>
        <w:rPr>
          <w:bCs/>
          <w:u w:val="single"/>
        </w:rPr>
        <w:t>because</w:t>
      </w:r>
      <w:r>
        <w:rPr>
          <w:sz w:val="16"/>
        </w:rPr>
        <w:t xml:space="preserve"> the </w:t>
      </w:r>
      <w:r>
        <w:rPr>
          <w:bCs/>
          <w:u w:val="single"/>
        </w:rPr>
        <w:t>consequences</w:t>
      </w:r>
      <w:r>
        <w:rPr>
          <w:sz w:val="16"/>
        </w:rPr>
        <w:t xml:space="preserve"> of war </w:t>
      </w:r>
      <w:r>
        <w:rPr>
          <w:bCs/>
          <w:u w:val="single"/>
        </w:rPr>
        <w:t>would be disastrous</w:t>
      </w:r>
      <w:r>
        <w:rPr>
          <w:sz w:val="16"/>
        </w:rPr>
        <w:t>, writes Steven Metz in World Politics Review:</w:t>
      </w:r>
    </w:p>
    <w:p w:rsidR="00A97B20" w:rsidRDefault="00A97B20" w:rsidP="00A97B20">
      <w:pPr>
        <w:rPr>
          <w:sz w:val="16"/>
        </w:rPr>
      </w:pPr>
      <w:r>
        <w:rPr>
          <w:sz w:val="16"/>
        </w:rPr>
        <w:t xml:space="preserve">Thousands, perhaps </w:t>
      </w:r>
      <w:r>
        <w:rPr>
          <w:bCs/>
          <w:u w:val="single"/>
        </w:rPr>
        <w:t>millions, of</w:t>
      </w:r>
      <w:r>
        <w:rPr>
          <w:sz w:val="16"/>
        </w:rPr>
        <w:t xml:space="preserve"> North Korean </w:t>
      </w:r>
      <w:r>
        <w:rPr>
          <w:bCs/>
          <w:highlight w:val="yellow"/>
          <w:u w:val="single"/>
        </w:rPr>
        <w:t>refugees would seek</w:t>
      </w:r>
      <w:r>
        <w:rPr>
          <w:sz w:val="16"/>
        </w:rPr>
        <w:t xml:space="preserve"> sanctuary in </w:t>
      </w:r>
      <w:r>
        <w:rPr>
          <w:bCs/>
          <w:highlight w:val="yellow"/>
          <w:u w:val="single"/>
        </w:rPr>
        <w:t>China</w:t>
      </w:r>
      <w:r>
        <w:rPr>
          <w:sz w:val="16"/>
        </w:rPr>
        <w:t xml:space="preserve">. A </w:t>
      </w:r>
      <w:r>
        <w:rPr>
          <w:bCs/>
          <w:highlight w:val="yellow"/>
          <w:u w:val="single"/>
        </w:rPr>
        <w:t>nuclear exchange</w:t>
      </w:r>
      <w:r>
        <w:rPr>
          <w:bCs/>
          <w:u w:val="single"/>
        </w:rPr>
        <w:t xml:space="preserve"> could </w:t>
      </w:r>
      <w:r>
        <w:rPr>
          <w:bCs/>
          <w:highlight w:val="yellow"/>
          <w:u w:val="single"/>
        </w:rPr>
        <w:t>poison the region</w:t>
      </w:r>
      <w:r>
        <w:rPr>
          <w:sz w:val="16"/>
        </w:rPr>
        <w:t xml:space="preserve">. The global </w:t>
      </w:r>
      <w:r>
        <w:rPr>
          <w:bCs/>
          <w:u w:val="single"/>
        </w:rPr>
        <w:t>economy would be</w:t>
      </w:r>
      <w:r>
        <w:rPr>
          <w:sz w:val="16"/>
        </w:rPr>
        <w:t xml:space="preserve"> thrown </w:t>
      </w:r>
      <w:r>
        <w:rPr>
          <w:bCs/>
          <w:u w:val="single"/>
        </w:rPr>
        <w:t>in</w:t>
      </w:r>
      <w:r>
        <w:rPr>
          <w:sz w:val="16"/>
        </w:rPr>
        <w:t xml:space="preserve">to </w:t>
      </w:r>
      <w:r>
        <w:rPr>
          <w:bCs/>
          <w:highlight w:val="yellow"/>
          <w:u w:val="single"/>
        </w:rPr>
        <w:t>turmoil</w:t>
      </w:r>
      <w:r>
        <w:rPr>
          <w:sz w:val="16"/>
          <w:highlight w:val="yellow"/>
        </w:rPr>
        <w:t xml:space="preserve">, </w:t>
      </w:r>
      <w:r>
        <w:rPr>
          <w:bCs/>
          <w:highlight w:val="yellow"/>
          <w:u w:val="single"/>
        </w:rPr>
        <w:t>hinder</w:t>
      </w:r>
      <w:r>
        <w:rPr>
          <w:bCs/>
          <w:u w:val="single"/>
        </w:rPr>
        <w:t xml:space="preserve">ing </w:t>
      </w:r>
      <w:r>
        <w:rPr>
          <w:bCs/>
          <w:highlight w:val="yellow"/>
          <w:u w:val="single"/>
        </w:rPr>
        <w:t>China's exports</w:t>
      </w:r>
      <w:r>
        <w:rPr>
          <w:sz w:val="16"/>
        </w:rPr>
        <w:t xml:space="preserve"> and increasing the cost of imported energy. And, worst of all, the ultimate </w:t>
      </w:r>
      <w:r>
        <w:rPr>
          <w:bCs/>
          <w:u w:val="single"/>
        </w:rPr>
        <w:t>outcome would be</w:t>
      </w:r>
      <w:r>
        <w:rPr>
          <w:sz w:val="16"/>
        </w:rPr>
        <w:t xml:space="preserve"> a </w:t>
      </w:r>
      <w:r>
        <w:rPr>
          <w:b/>
          <w:iCs/>
          <w:u w:val="single"/>
          <w:bdr w:val="single" w:sz="18" w:space="0" w:color="auto" w:frame="1"/>
        </w:rPr>
        <w:t>N</w:t>
      </w:r>
      <w:r>
        <w:rPr>
          <w:sz w:val="16"/>
        </w:rPr>
        <w:t xml:space="preserve">orth </w:t>
      </w:r>
      <w:r>
        <w:rPr>
          <w:b/>
          <w:iCs/>
          <w:u w:val="single"/>
          <w:bdr w:val="single" w:sz="18" w:space="0" w:color="auto" w:frame="1"/>
        </w:rPr>
        <w:t>K</w:t>
      </w:r>
      <w:r>
        <w:rPr>
          <w:sz w:val="16"/>
        </w:rPr>
        <w:t xml:space="preserve">orea less beholden to China and possibly </w:t>
      </w:r>
      <w:r>
        <w:rPr>
          <w:bCs/>
          <w:u w:val="single"/>
        </w:rPr>
        <w:t>occupied by the</w:t>
      </w:r>
      <w:r>
        <w:rPr>
          <w:sz w:val="16"/>
        </w:rPr>
        <w:t xml:space="preserve"> </w:t>
      </w:r>
      <w:r>
        <w:rPr>
          <w:b/>
          <w:iCs/>
          <w:u w:val="single"/>
          <w:bdr w:val="single" w:sz="18" w:space="0" w:color="auto" w:frame="1"/>
        </w:rPr>
        <w:t>U</w:t>
      </w:r>
      <w:r>
        <w:rPr>
          <w:sz w:val="16"/>
        </w:rPr>
        <w:t xml:space="preserve">nited </w:t>
      </w:r>
      <w:r>
        <w:rPr>
          <w:b/>
          <w:iCs/>
          <w:u w:val="single"/>
          <w:bdr w:val="single" w:sz="18" w:space="0" w:color="auto" w:frame="1"/>
        </w:rPr>
        <w:t>S</w:t>
      </w:r>
      <w:r>
        <w:rPr>
          <w:sz w:val="16"/>
        </w:rPr>
        <w:t>tates. [World Politics Review]</w:t>
      </w:r>
    </w:p>
    <w:p w:rsidR="00A97B20" w:rsidRDefault="00A97B20" w:rsidP="00A97B20">
      <w:pPr>
        <w:rPr>
          <w:sz w:val="16"/>
        </w:rPr>
      </w:pPr>
      <w:r>
        <w:rPr>
          <w:sz w:val="16"/>
        </w:rPr>
        <w:t xml:space="preserve">Despite its strong incentive to keep the current North Korean regime in place, </w:t>
      </w:r>
      <w:r>
        <w:rPr>
          <w:bCs/>
          <w:highlight w:val="yellow"/>
          <w:u w:val="single"/>
        </w:rPr>
        <w:t>China</w:t>
      </w:r>
      <w:r>
        <w:rPr>
          <w:bCs/>
          <w:u w:val="single"/>
        </w:rPr>
        <w:t xml:space="preserve"> has been </w:t>
      </w:r>
      <w:r>
        <w:rPr>
          <w:bCs/>
          <w:highlight w:val="yellow"/>
          <w:u w:val="single"/>
        </w:rPr>
        <w:t>show</w:t>
      </w:r>
      <w:r>
        <w:rPr>
          <w:bCs/>
          <w:u w:val="single"/>
        </w:rPr>
        <w:t xml:space="preserve">ing </w:t>
      </w:r>
      <w:r>
        <w:rPr>
          <w:bCs/>
          <w:highlight w:val="yellow"/>
          <w:u w:val="single"/>
        </w:rPr>
        <w:t>signs</w:t>
      </w:r>
      <w:r>
        <w:rPr>
          <w:sz w:val="16"/>
        </w:rPr>
        <w:t xml:space="preserve"> that </w:t>
      </w:r>
      <w:r>
        <w:rPr>
          <w:bCs/>
          <w:highlight w:val="yellow"/>
          <w:u w:val="single"/>
        </w:rPr>
        <w:t>its</w:t>
      </w:r>
      <w:r>
        <w:rPr>
          <w:bCs/>
          <w:u w:val="single"/>
        </w:rPr>
        <w:t xml:space="preserve"> getting </w:t>
      </w:r>
      <w:r>
        <w:rPr>
          <w:bCs/>
          <w:highlight w:val="yellow"/>
          <w:u w:val="single"/>
        </w:rPr>
        <w:t>tired of its ally.</w:t>
      </w:r>
      <w:r>
        <w:rPr>
          <w:sz w:val="16"/>
          <w:highlight w:val="yellow"/>
        </w:rPr>
        <w:t xml:space="preserve"> </w:t>
      </w:r>
      <w:r>
        <w:rPr>
          <w:bCs/>
          <w:highlight w:val="yellow"/>
          <w:u w:val="single"/>
        </w:rPr>
        <w:t>Beijing</w:t>
      </w:r>
      <w:r>
        <w:rPr>
          <w:sz w:val="16"/>
        </w:rPr>
        <w:t xml:space="preserve"> partnered with the United States to </w:t>
      </w:r>
      <w:r>
        <w:rPr>
          <w:bCs/>
          <w:highlight w:val="yellow"/>
          <w:u w:val="single"/>
        </w:rPr>
        <w:t>draft tough sanctions</w:t>
      </w:r>
      <w:r>
        <w:rPr>
          <w:bCs/>
          <w:u w:val="single"/>
        </w:rPr>
        <w:t xml:space="preserve"> against </w:t>
      </w:r>
      <w:r>
        <w:rPr>
          <w:b/>
          <w:iCs/>
          <w:u w:val="single"/>
          <w:bdr w:val="single" w:sz="18" w:space="0" w:color="auto" w:frame="1"/>
        </w:rPr>
        <w:t>N</w:t>
      </w:r>
      <w:r>
        <w:rPr>
          <w:sz w:val="16"/>
        </w:rPr>
        <w:t xml:space="preserve">orth </w:t>
      </w:r>
      <w:r>
        <w:rPr>
          <w:b/>
          <w:iCs/>
          <w:u w:val="single"/>
          <w:bdr w:val="single" w:sz="18" w:space="0" w:color="auto" w:frame="1"/>
        </w:rPr>
        <w:t>K</w:t>
      </w:r>
      <w:r>
        <w:rPr>
          <w:sz w:val="16"/>
        </w:rPr>
        <w:t xml:space="preserve">orea </w:t>
      </w:r>
      <w:r>
        <w:rPr>
          <w:bCs/>
          <w:u w:val="single"/>
        </w:rPr>
        <w:t xml:space="preserve">after </w:t>
      </w:r>
      <w:r>
        <w:rPr>
          <w:sz w:val="16"/>
        </w:rPr>
        <w:t xml:space="preserve">it conducted a </w:t>
      </w:r>
      <w:r>
        <w:rPr>
          <w:bCs/>
          <w:u w:val="single"/>
        </w:rPr>
        <w:t>third nuclear test.</w:t>
      </w:r>
      <w:r>
        <w:rPr>
          <w:sz w:val="16"/>
        </w:rPr>
        <w:t xml:space="preserve"> On Tuesday, it announced </w:t>
      </w:r>
      <w:r>
        <w:rPr>
          <w:bCs/>
          <w:highlight w:val="yellow"/>
          <w:u w:val="single"/>
        </w:rPr>
        <w:t>it</w:t>
      </w:r>
      <w:r>
        <w:rPr>
          <w:bCs/>
          <w:u w:val="single"/>
        </w:rPr>
        <w:t xml:space="preserve"> was </w:t>
      </w:r>
      <w:r>
        <w:rPr>
          <w:bCs/>
          <w:highlight w:val="yellow"/>
          <w:u w:val="single"/>
        </w:rPr>
        <w:t>shut</w:t>
      </w:r>
      <w:r>
        <w:rPr>
          <w:bCs/>
          <w:u w:val="single"/>
        </w:rPr>
        <w:t xml:space="preserve">ting </w:t>
      </w:r>
      <w:r>
        <w:rPr>
          <w:bCs/>
          <w:highlight w:val="yellow"/>
          <w:u w:val="single"/>
        </w:rPr>
        <w:t>down tourism</w:t>
      </w:r>
      <w:r>
        <w:rPr>
          <w:sz w:val="16"/>
        </w:rPr>
        <w:t xml:space="preserve"> in</w:t>
      </w:r>
      <w:r>
        <w:rPr>
          <w:bCs/>
          <w:highlight w:val="yellow"/>
          <w:u w:val="single"/>
        </w:rPr>
        <w:t>to</w:t>
      </w:r>
      <w:r>
        <w:rPr>
          <w:sz w:val="16"/>
        </w:rPr>
        <w:t xml:space="preserve"> </w:t>
      </w:r>
      <w:r>
        <w:rPr>
          <w:b/>
          <w:iCs/>
          <w:highlight w:val="yellow"/>
          <w:u w:val="single"/>
          <w:bdr w:val="single" w:sz="18" w:space="0" w:color="auto" w:frame="1"/>
        </w:rPr>
        <w:t>N</w:t>
      </w:r>
      <w:r>
        <w:rPr>
          <w:sz w:val="16"/>
        </w:rPr>
        <w:t xml:space="preserve">orth </w:t>
      </w:r>
      <w:r>
        <w:rPr>
          <w:b/>
          <w:iCs/>
          <w:highlight w:val="yellow"/>
          <w:u w:val="single"/>
          <w:bdr w:val="single" w:sz="18" w:space="0" w:color="auto" w:frame="1"/>
        </w:rPr>
        <w:t>K</w:t>
      </w:r>
      <w:r>
        <w:rPr>
          <w:sz w:val="16"/>
        </w:rPr>
        <w:t>orea, striking a blow to its neighbor's economy.</w:t>
      </w:r>
    </w:p>
    <w:p w:rsidR="00A97B20" w:rsidRDefault="00A97B20" w:rsidP="00A97B20">
      <w:pPr>
        <w:rPr>
          <w:sz w:val="16"/>
        </w:rPr>
      </w:pPr>
      <w:r>
        <w:rPr>
          <w:sz w:val="16"/>
        </w:rPr>
        <w:t xml:space="preserve">To top it off, Chinese President </w:t>
      </w:r>
      <w:r>
        <w:rPr>
          <w:bCs/>
          <w:highlight w:val="yellow"/>
          <w:u w:val="single"/>
        </w:rPr>
        <w:t>Xi</w:t>
      </w:r>
      <w:r>
        <w:rPr>
          <w:sz w:val="16"/>
        </w:rPr>
        <w:t xml:space="preserve"> Jinping </w:t>
      </w:r>
      <w:r>
        <w:rPr>
          <w:bCs/>
          <w:u w:val="single"/>
        </w:rPr>
        <w:t xml:space="preserve">publicly </w:t>
      </w:r>
      <w:r>
        <w:rPr>
          <w:bCs/>
          <w:highlight w:val="yellow"/>
          <w:u w:val="single"/>
        </w:rPr>
        <w:t>acknowledged</w:t>
      </w:r>
      <w:r>
        <w:rPr>
          <w:sz w:val="16"/>
        </w:rPr>
        <w:t xml:space="preserve"> his </w:t>
      </w:r>
      <w:r>
        <w:rPr>
          <w:bCs/>
          <w:highlight w:val="yellow"/>
          <w:u w:val="single"/>
        </w:rPr>
        <w:t>frustrations with Pyongyang</w:t>
      </w:r>
      <w:r>
        <w:rPr>
          <w:sz w:val="16"/>
        </w:rPr>
        <w:t xml:space="preserve"> Sunday when, according to The Washington Post, </w:t>
      </w:r>
      <w:r>
        <w:rPr>
          <w:bCs/>
          <w:u w:val="single"/>
        </w:rPr>
        <w:t>he told</w:t>
      </w:r>
      <w:r>
        <w:rPr>
          <w:sz w:val="16"/>
        </w:rPr>
        <w:t xml:space="preserve"> an economic forum, "</w:t>
      </w:r>
      <w:r>
        <w:rPr>
          <w:bCs/>
          <w:u w:val="single"/>
        </w:rPr>
        <w:t>No one should</w:t>
      </w:r>
      <w:r>
        <w:rPr>
          <w:sz w:val="16"/>
        </w:rPr>
        <w:t xml:space="preserve"> be allowed to </w:t>
      </w:r>
      <w:r>
        <w:rPr>
          <w:bCs/>
          <w:u w:val="single"/>
        </w:rPr>
        <w:t>throw a region</w:t>
      </w:r>
      <w:r>
        <w:rPr>
          <w:sz w:val="16"/>
        </w:rPr>
        <w:t xml:space="preserve"> and even the whole world </w:t>
      </w:r>
      <w:r>
        <w:rPr>
          <w:bCs/>
          <w:u w:val="single"/>
        </w:rPr>
        <w:t>into chaos</w:t>
      </w:r>
      <w:r>
        <w:rPr>
          <w:sz w:val="16"/>
        </w:rPr>
        <w:t xml:space="preserve"> for selfish gains." Those are not the words of a country ready to storm into war alongside North Korea.</w:t>
      </w:r>
    </w:p>
    <w:p w:rsidR="00A97B20" w:rsidRDefault="00A97B20" w:rsidP="00A97B20">
      <w:pPr>
        <w:rPr>
          <w:bCs/>
          <w:u w:val="single"/>
        </w:rPr>
      </w:pPr>
      <w:r>
        <w:rPr>
          <w:sz w:val="16"/>
        </w:rPr>
        <w:t xml:space="preserve">4. </w:t>
      </w:r>
      <w:r>
        <w:rPr>
          <w:b/>
          <w:iCs/>
          <w:highlight w:val="yellow"/>
          <w:u w:val="single"/>
          <w:bdr w:val="single" w:sz="18" w:space="0" w:color="auto" w:frame="1"/>
        </w:rPr>
        <w:t>N</w:t>
      </w:r>
      <w:r>
        <w:rPr>
          <w:sz w:val="16"/>
        </w:rPr>
        <w:t xml:space="preserve">orth </w:t>
      </w:r>
      <w:r>
        <w:rPr>
          <w:b/>
          <w:iCs/>
          <w:highlight w:val="yellow"/>
          <w:u w:val="single"/>
          <w:bdr w:val="single" w:sz="18" w:space="0" w:color="auto" w:frame="1"/>
        </w:rPr>
        <w:t>K</w:t>
      </w:r>
      <w:r>
        <w:rPr>
          <w:sz w:val="16"/>
        </w:rPr>
        <w:t xml:space="preserve">orea </w:t>
      </w:r>
      <w:r>
        <w:rPr>
          <w:bCs/>
          <w:u w:val="single"/>
        </w:rPr>
        <w:t>would lose</w:t>
      </w:r>
    </w:p>
    <w:p w:rsidR="00A97B20" w:rsidRDefault="00A97B20" w:rsidP="00A97B20">
      <w:pPr>
        <w:rPr>
          <w:sz w:val="16"/>
        </w:rPr>
      </w:pPr>
      <w:r>
        <w:rPr>
          <w:sz w:val="16"/>
        </w:rPr>
        <w:t>North Korea, with a collection of 1.1 million soldiers, actually has the fourth largest standing army in the world, according to NBCNews.com. The problem is that its "</w:t>
      </w:r>
      <w:r>
        <w:rPr>
          <w:bCs/>
          <w:highlight w:val="yellow"/>
          <w:u w:val="single"/>
        </w:rPr>
        <w:t>equipment is</w:t>
      </w:r>
      <w:r>
        <w:rPr>
          <w:sz w:val="16"/>
          <w:highlight w:val="yellow"/>
        </w:rPr>
        <w:t xml:space="preserve"> </w:t>
      </w:r>
      <w:r>
        <w:rPr>
          <w:b/>
          <w:iCs/>
          <w:highlight w:val="yellow"/>
          <w:u w:val="single"/>
          <w:bdr w:val="single" w:sz="18" w:space="0" w:color="auto" w:frame="1"/>
        </w:rPr>
        <w:t>seriously outdated</w:t>
      </w:r>
      <w:r>
        <w:rPr>
          <w:sz w:val="16"/>
        </w:rPr>
        <w:t xml:space="preserve">, </w:t>
      </w:r>
      <w:r>
        <w:rPr>
          <w:bCs/>
          <w:u w:val="single"/>
        </w:rPr>
        <w:t xml:space="preserve">going </w:t>
      </w:r>
      <w:r>
        <w:rPr>
          <w:bCs/>
          <w:highlight w:val="yellow"/>
          <w:u w:val="single"/>
        </w:rPr>
        <w:t>back to</w:t>
      </w:r>
      <w:r>
        <w:rPr>
          <w:sz w:val="16"/>
        </w:rPr>
        <w:t xml:space="preserve"> its alliance with the former Soviet Union during </w:t>
      </w:r>
      <w:r>
        <w:rPr>
          <w:bCs/>
          <w:highlight w:val="yellow"/>
          <w:u w:val="single"/>
        </w:rPr>
        <w:t>the Cold War</w:t>
      </w:r>
      <w:r>
        <w:rPr>
          <w:sz w:val="16"/>
        </w:rPr>
        <w:t xml:space="preserve">." </w:t>
      </w:r>
      <w:r>
        <w:rPr>
          <w:b/>
          <w:iCs/>
          <w:highlight w:val="yellow"/>
          <w:u w:val="single"/>
          <w:bdr w:val="single" w:sz="18" w:space="0" w:color="auto" w:frame="1"/>
        </w:rPr>
        <w:t>S</w:t>
      </w:r>
      <w:r>
        <w:rPr>
          <w:sz w:val="16"/>
        </w:rPr>
        <w:t xml:space="preserve">outh </w:t>
      </w:r>
      <w:r>
        <w:rPr>
          <w:b/>
          <w:iCs/>
          <w:highlight w:val="yellow"/>
          <w:u w:val="single"/>
          <w:bdr w:val="single" w:sz="18" w:space="0" w:color="auto" w:frame="1"/>
        </w:rPr>
        <w:t>K</w:t>
      </w:r>
      <w:r>
        <w:rPr>
          <w:sz w:val="16"/>
        </w:rPr>
        <w:t xml:space="preserve">orea, on the other hand, </w:t>
      </w:r>
      <w:r>
        <w:rPr>
          <w:bCs/>
          <w:u w:val="single"/>
        </w:rPr>
        <w:t xml:space="preserve">has been </w:t>
      </w:r>
      <w:r>
        <w:rPr>
          <w:bCs/>
          <w:highlight w:val="yellow"/>
          <w:u w:val="single"/>
        </w:rPr>
        <w:t>armed by the</w:t>
      </w:r>
      <w:r>
        <w:rPr>
          <w:sz w:val="16"/>
          <w:highlight w:val="yellow"/>
        </w:rPr>
        <w:t xml:space="preserve"> </w:t>
      </w:r>
      <w:r>
        <w:rPr>
          <w:b/>
          <w:iCs/>
          <w:highlight w:val="yellow"/>
          <w:u w:val="single"/>
          <w:bdr w:val="single" w:sz="18" w:space="0" w:color="auto" w:frame="1"/>
        </w:rPr>
        <w:t>U</w:t>
      </w:r>
      <w:r>
        <w:rPr>
          <w:sz w:val="16"/>
        </w:rPr>
        <w:t xml:space="preserve">nited </w:t>
      </w:r>
      <w:r>
        <w:rPr>
          <w:b/>
          <w:iCs/>
          <w:highlight w:val="yellow"/>
          <w:u w:val="single"/>
          <w:bdr w:val="single" w:sz="18" w:space="0" w:color="auto" w:frame="1"/>
        </w:rPr>
        <w:t>S</w:t>
      </w:r>
      <w:r>
        <w:rPr>
          <w:sz w:val="16"/>
        </w:rPr>
        <w:t>tates, which has also promised to defend South Korea militarily if necessary.</w:t>
      </w:r>
    </w:p>
    <w:p w:rsidR="00A97B20" w:rsidRDefault="00A97B20" w:rsidP="00A97B20">
      <w:pPr>
        <w:rPr>
          <w:sz w:val="16"/>
        </w:rPr>
      </w:pPr>
      <w:r>
        <w:rPr>
          <w:sz w:val="16"/>
        </w:rPr>
        <w:t xml:space="preserve">North Korea could hold out for a few bloody days or weeks, but ultimately it would lose. "This is a military that </w:t>
      </w:r>
      <w:r>
        <w:rPr>
          <w:bCs/>
          <w:u w:val="single"/>
        </w:rPr>
        <w:t xml:space="preserve">if you ran them </w:t>
      </w:r>
      <w:r>
        <w:rPr>
          <w:bCs/>
          <w:highlight w:val="yellow"/>
          <w:u w:val="single"/>
        </w:rPr>
        <w:t>against the Iraq</w:t>
      </w:r>
      <w:r>
        <w:rPr>
          <w:sz w:val="16"/>
        </w:rPr>
        <w:t xml:space="preserve">i </w:t>
      </w:r>
      <w:r>
        <w:rPr>
          <w:bCs/>
          <w:highlight w:val="yellow"/>
          <w:u w:val="single"/>
        </w:rPr>
        <w:t>military in</w:t>
      </w:r>
      <w:r>
        <w:rPr>
          <w:sz w:val="16"/>
        </w:rPr>
        <w:t xml:space="preserve"> 19</w:t>
      </w:r>
      <w:r>
        <w:rPr>
          <w:bCs/>
          <w:highlight w:val="yellow"/>
          <w:u w:val="single"/>
        </w:rPr>
        <w:t>91</w:t>
      </w:r>
      <w:r>
        <w:rPr>
          <w:sz w:val="16"/>
        </w:rPr>
        <w:t xml:space="preserve">, </w:t>
      </w:r>
      <w:r>
        <w:rPr>
          <w:b/>
          <w:iCs/>
          <w:highlight w:val="yellow"/>
          <w:u w:val="single"/>
          <w:bdr w:val="single" w:sz="18" w:space="0" w:color="auto" w:frame="1"/>
        </w:rPr>
        <w:t>N</w:t>
      </w:r>
      <w:r>
        <w:rPr>
          <w:sz w:val="16"/>
        </w:rPr>
        <w:t xml:space="preserve">orth </w:t>
      </w:r>
      <w:r>
        <w:rPr>
          <w:b/>
          <w:iCs/>
          <w:highlight w:val="yellow"/>
          <w:u w:val="single"/>
          <w:bdr w:val="single" w:sz="18" w:space="0" w:color="auto" w:frame="1"/>
        </w:rPr>
        <w:t>K</w:t>
      </w:r>
      <w:r>
        <w:rPr>
          <w:sz w:val="16"/>
        </w:rPr>
        <w:t xml:space="preserve">orea </w:t>
      </w:r>
      <w:r>
        <w:rPr>
          <w:bCs/>
          <w:highlight w:val="yellow"/>
          <w:u w:val="single"/>
        </w:rPr>
        <w:t>would lose</w:t>
      </w:r>
      <w:r>
        <w:rPr>
          <w:sz w:val="16"/>
        </w:rPr>
        <w:t xml:space="preserve">," Jennifer </w:t>
      </w:r>
      <w:r>
        <w:rPr>
          <w:bCs/>
          <w:u w:val="single"/>
        </w:rPr>
        <w:t>Lind</w:t>
      </w:r>
      <w:r>
        <w:rPr>
          <w:sz w:val="16"/>
        </w:rPr>
        <w:t xml:space="preserve">, a </w:t>
      </w:r>
      <w:r>
        <w:rPr>
          <w:bCs/>
          <w:u w:val="single"/>
        </w:rPr>
        <w:t>professor at Dartmouth</w:t>
      </w:r>
      <w:r>
        <w:rPr>
          <w:sz w:val="16"/>
        </w:rPr>
        <w:t xml:space="preserve"> College, </w:t>
      </w:r>
      <w:r>
        <w:rPr>
          <w:bCs/>
          <w:u w:val="single"/>
        </w:rPr>
        <w:t>told USA Today</w:t>
      </w:r>
      <w:r>
        <w:rPr>
          <w:sz w:val="16"/>
        </w:rPr>
        <w:t>. Kim Jong Un couldn't possibly like those odds.</w:t>
      </w:r>
    </w:p>
    <w:p w:rsidR="00A97B20" w:rsidRDefault="00A97B20" w:rsidP="00276947">
      <w:pPr>
        <w:pStyle w:val="Heading3"/>
      </w:pPr>
      <w:r>
        <w:t>A2: ME/US Relations---2AC</w:t>
      </w:r>
    </w:p>
    <w:p w:rsidR="00A97B20" w:rsidRPr="0099045D" w:rsidRDefault="00A97B20" w:rsidP="00A97B20">
      <w:pPr>
        <w:pStyle w:val="Heading4"/>
      </w:pPr>
      <w:r>
        <w:t xml:space="preserve">Heg resilient – </w:t>
      </w:r>
      <w:r w:rsidRPr="0099045D">
        <w:rPr>
          <w:b w:val="0"/>
        </w:rPr>
        <w:t>geography, tech, innovation, economic power, political cohesiveness, military, strategic depth, infrastructure, commodity production, lack of threats, and low trade exposure</w:t>
      </w:r>
    </w:p>
    <w:p w:rsidR="00A97B20" w:rsidRDefault="00A97B20" w:rsidP="00A97B20">
      <w:r>
        <w:rPr>
          <w:rStyle w:val="Style13ptBold"/>
        </w:rPr>
        <w:t xml:space="preserve">Stratfor 16 </w:t>
      </w:r>
      <w:r w:rsidRPr="00824EEF">
        <w:t>-</w:t>
      </w:r>
      <w:r>
        <w:t>-</w:t>
      </w:r>
      <w:r w:rsidRPr="00824EEF">
        <w:t xml:space="preserve">-- “The Decline of the Dollar Is Not the Decline of the United States,” 5/2, </w:t>
      </w:r>
      <w:hyperlink r:id="rId186" w:history="1">
        <w:r w:rsidRPr="00536C1E">
          <w:rPr>
            <w:rStyle w:val="Hyperlink"/>
          </w:rPr>
          <w:t>https://www.stratfor.com/analysis/decline-dollar-not-decline-united-states</w:t>
        </w:r>
      </w:hyperlink>
    </w:p>
    <w:p w:rsidR="00A97B20" w:rsidRPr="0040144C" w:rsidRDefault="00A97B20" w:rsidP="00A97B20"/>
    <w:p w:rsidR="00A97B20" w:rsidRPr="00E83D76" w:rsidRDefault="00A97B20" w:rsidP="00A97B20">
      <w:pPr>
        <w:rPr>
          <w:sz w:val="14"/>
        </w:rPr>
      </w:pPr>
      <w:r w:rsidRPr="00E83D76">
        <w:rPr>
          <w:sz w:val="14"/>
        </w:rPr>
        <w:t xml:space="preserve">The </w:t>
      </w:r>
      <w:r w:rsidRPr="0099045D">
        <w:rPr>
          <w:rStyle w:val="Emphasis"/>
          <w:highlight w:val="cyan"/>
        </w:rPr>
        <w:t>U</w:t>
      </w:r>
      <w:r w:rsidRPr="00E83D76">
        <w:rPr>
          <w:sz w:val="14"/>
        </w:rPr>
        <w:t xml:space="preserve">nited </w:t>
      </w:r>
      <w:r w:rsidRPr="0099045D">
        <w:rPr>
          <w:rStyle w:val="Emphasis"/>
          <w:highlight w:val="cyan"/>
        </w:rPr>
        <w:t>S</w:t>
      </w:r>
      <w:r w:rsidRPr="00E83D76">
        <w:rPr>
          <w:sz w:val="14"/>
        </w:rPr>
        <w:t xml:space="preserve">tates' </w:t>
      </w:r>
      <w:r w:rsidRPr="0099045D">
        <w:rPr>
          <w:rStyle w:val="StyleUnderline"/>
        </w:rPr>
        <w:t>strength</w:t>
      </w:r>
      <w:r w:rsidRPr="00E83D76">
        <w:rPr>
          <w:rStyle w:val="StyleUnderline"/>
        </w:rPr>
        <w:t xml:space="preserve"> </w:t>
      </w:r>
      <w:r w:rsidRPr="0099045D">
        <w:rPr>
          <w:rStyle w:val="StyleUnderline"/>
          <w:highlight w:val="cyan"/>
        </w:rPr>
        <w:t>as a</w:t>
      </w:r>
      <w:r w:rsidRPr="0099045D">
        <w:rPr>
          <w:sz w:val="14"/>
          <w:highlight w:val="cyan"/>
        </w:rPr>
        <w:t xml:space="preserve"> </w:t>
      </w:r>
      <w:r w:rsidRPr="0099045D">
        <w:rPr>
          <w:rStyle w:val="Emphasis"/>
          <w:highlight w:val="cyan"/>
        </w:rPr>
        <w:t>superpower</w:t>
      </w:r>
      <w:r w:rsidRPr="0099045D">
        <w:rPr>
          <w:sz w:val="14"/>
          <w:highlight w:val="cyan"/>
        </w:rPr>
        <w:t xml:space="preserve"> </w:t>
      </w:r>
      <w:r w:rsidRPr="0099045D">
        <w:rPr>
          <w:rStyle w:val="StyleUnderline"/>
          <w:highlight w:val="cyan"/>
        </w:rPr>
        <w:t>rests on</w:t>
      </w:r>
      <w:r w:rsidRPr="0099045D">
        <w:rPr>
          <w:sz w:val="14"/>
          <w:highlight w:val="cyan"/>
        </w:rPr>
        <w:t xml:space="preserve"> </w:t>
      </w:r>
      <w:r w:rsidRPr="0099045D">
        <w:rPr>
          <w:rStyle w:val="Emphasis"/>
          <w:highlight w:val="cyan"/>
        </w:rPr>
        <w:t>several pillars,</w:t>
      </w:r>
      <w:r w:rsidRPr="0099045D">
        <w:rPr>
          <w:sz w:val="14"/>
          <w:highlight w:val="cyan"/>
        </w:rPr>
        <w:t xml:space="preserve"> </w:t>
      </w:r>
      <w:r w:rsidRPr="0099045D">
        <w:rPr>
          <w:rStyle w:val="StyleUnderline"/>
          <w:highlight w:val="cyan"/>
        </w:rPr>
        <w:t>including</w:t>
      </w:r>
      <w:r w:rsidRPr="00E83D76">
        <w:rPr>
          <w:sz w:val="14"/>
        </w:rPr>
        <w:t xml:space="preserve"> its </w:t>
      </w:r>
      <w:r w:rsidRPr="0099045D">
        <w:rPr>
          <w:rStyle w:val="StyleUnderline"/>
          <w:highlight w:val="cyan"/>
        </w:rPr>
        <w:t>geography</w:t>
      </w:r>
      <w:r w:rsidRPr="0099045D">
        <w:rPr>
          <w:rStyle w:val="StyleUnderline"/>
        </w:rPr>
        <w:t>, tech</w:t>
      </w:r>
      <w:r w:rsidRPr="0099045D">
        <w:rPr>
          <w:sz w:val="14"/>
        </w:rPr>
        <w:t>nological</w:t>
      </w:r>
      <w:r w:rsidRPr="00E83D76">
        <w:rPr>
          <w:sz w:val="14"/>
        </w:rPr>
        <w:t xml:space="preserve"> </w:t>
      </w:r>
      <w:r w:rsidRPr="00E83D76">
        <w:rPr>
          <w:rStyle w:val="StyleUnderline"/>
        </w:rPr>
        <w:t xml:space="preserve">prowess, culture of </w:t>
      </w:r>
      <w:r w:rsidRPr="0099045D">
        <w:rPr>
          <w:rStyle w:val="StyleUnderline"/>
        </w:rPr>
        <w:t>innovation</w:t>
      </w:r>
      <w:r w:rsidRPr="00E83D76">
        <w:rPr>
          <w:rStyle w:val="StyleUnderline"/>
        </w:rPr>
        <w:t>,</w:t>
      </w:r>
      <w:r w:rsidRPr="00E83D76">
        <w:rPr>
          <w:sz w:val="14"/>
        </w:rPr>
        <w:t xml:space="preserve"> financial and </w:t>
      </w:r>
      <w:r w:rsidRPr="0099045D">
        <w:rPr>
          <w:rStyle w:val="StyleUnderline"/>
          <w:highlight w:val="cyan"/>
        </w:rPr>
        <w:t>economic flexibility</w:t>
      </w:r>
      <w:r w:rsidRPr="00E83D76">
        <w:rPr>
          <w:sz w:val="14"/>
        </w:rPr>
        <w:t xml:space="preserve">, relative </w:t>
      </w:r>
      <w:r w:rsidRPr="0099045D">
        <w:rPr>
          <w:rStyle w:val="StyleUnderline"/>
          <w:highlight w:val="cyan"/>
        </w:rPr>
        <w:t>political cohesiveness and military dominance</w:t>
      </w:r>
      <w:r w:rsidRPr="0099045D">
        <w:rPr>
          <w:sz w:val="14"/>
          <w:highlight w:val="cyan"/>
        </w:rPr>
        <w:t xml:space="preserve">. </w:t>
      </w:r>
      <w:r w:rsidRPr="0099045D">
        <w:rPr>
          <w:rStyle w:val="Emphasis"/>
          <w:highlight w:val="cyan"/>
        </w:rPr>
        <w:t>While any</w:t>
      </w:r>
      <w:r w:rsidRPr="00E83D76">
        <w:rPr>
          <w:rStyle w:val="Emphasis"/>
        </w:rPr>
        <w:t xml:space="preserve"> single </w:t>
      </w:r>
      <w:r w:rsidRPr="0099045D">
        <w:rPr>
          <w:rStyle w:val="Emphasis"/>
          <w:highlight w:val="cyan"/>
        </w:rPr>
        <w:t>pillar might weaken</w:t>
      </w:r>
      <w:r w:rsidRPr="00E83D76">
        <w:rPr>
          <w:rStyle w:val="Emphasis"/>
        </w:rPr>
        <w:t xml:space="preserve"> at one time, </w:t>
      </w:r>
      <w:r w:rsidRPr="0099045D">
        <w:rPr>
          <w:rStyle w:val="Emphasis"/>
          <w:sz w:val="28"/>
          <w:highlight w:val="cyan"/>
        </w:rPr>
        <w:t xml:space="preserve">collectively, they give </w:t>
      </w:r>
      <w:r w:rsidRPr="0099045D">
        <w:rPr>
          <w:rStyle w:val="Emphasis"/>
          <w:sz w:val="28"/>
        </w:rPr>
        <w:t xml:space="preserve">the </w:t>
      </w:r>
      <w:r w:rsidRPr="0099045D">
        <w:rPr>
          <w:rStyle w:val="Emphasis"/>
          <w:sz w:val="28"/>
          <w:highlight w:val="cyan"/>
        </w:rPr>
        <w:t>U</w:t>
      </w:r>
      <w:r w:rsidRPr="0099045D">
        <w:rPr>
          <w:rStyle w:val="Emphasis"/>
          <w:sz w:val="28"/>
        </w:rPr>
        <w:t xml:space="preserve">nited </w:t>
      </w:r>
      <w:r w:rsidRPr="0099045D">
        <w:rPr>
          <w:rStyle w:val="Emphasis"/>
          <w:sz w:val="28"/>
          <w:highlight w:val="cyan"/>
        </w:rPr>
        <w:t>S</w:t>
      </w:r>
      <w:r w:rsidRPr="0099045D">
        <w:rPr>
          <w:rStyle w:val="Emphasis"/>
          <w:sz w:val="28"/>
        </w:rPr>
        <w:t>tates a well-rounded foundation</w:t>
      </w:r>
      <w:r w:rsidRPr="0099045D">
        <w:rPr>
          <w:rStyle w:val="Emphasis"/>
        </w:rPr>
        <w:t xml:space="preserve"> and</w:t>
      </w:r>
      <w:r w:rsidRPr="00E83D76">
        <w:rPr>
          <w:rStyle w:val="Emphasis"/>
        </w:rPr>
        <w:t xml:space="preserve"> lend it</w:t>
      </w:r>
      <w:r w:rsidRPr="00E83D76">
        <w:rPr>
          <w:sz w:val="14"/>
        </w:rPr>
        <w:t xml:space="preserve"> </w:t>
      </w:r>
      <w:r w:rsidRPr="00E83D76">
        <w:rPr>
          <w:rStyle w:val="Emphasis"/>
        </w:rPr>
        <w:t xml:space="preserve">far </w:t>
      </w:r>
      <w:r w:rsidRPr="0099045D">
        <w:rPr>
          <w:rStyle w:val="Emphasis"/>
          <w:highlight w:val="cyan"/>
        </w:rPr>
        <w:t>more flexibility</w:t>
      </w:r>
      <w:r w:rsidRPr="00E83D76">
        <w:rPr>
          <w:sz w:val="14"/>
        </w:rPr>
        <w:t xml:space="preserve"> </w:t>
      </w:r>
      <w:r w:rsidRPr="00E83D76">
        <w:rPr>
          <w:rStyle w:val="StyleUnderline"/>
        </w:rPr>
        <w:t xml:space="preserve">in dealing with its problems </w:t>
      </w:r>
      <w:r w:rsidRPr="0099045D">
        <w:rPr>
          <w:rStyle w:val="StyleUnderline"/>
          <w:highlight w:val="cyan"/>
        </w:rPr>
        <w:t xml:space="preserve">than </w:t>
      </w:r>
      <w:r w:rsidRPr="0099045D">
        <w:rPr>
          <w:rStyle w:val="Emphasis"/>
          <w:highlight w:val="cyan"/>
        </w:rPr>
        <w:t>any other</w:t>
      </w:r>
      <w:r w:rsidRPr="00E83D76">
        <w:rPr>
          <w:rStyle w:val="Emphasis"/>
        </w:rPr>
        <w:t xml:space="preserve"> nation</w:t>
      </w:r>
      <w:r w:rsidRPr="00E83D76">
        <w:rPr>
          <w:sz w:val="14"/>
        </w:rPr>
        <w:t>.</w:t>
      </w:r>
    </w:p>
    <w:p w:rsidR="00A97B20" w:rsidRPr="00E83D76" w:rsidRDefault="00A97B20" w:rsidP="00A97B20">
      <w:pPr>
        <w:rPr>
          <w:sz w:val="14"/>
        </w:rPr>
      </w:pPr>
      <w:r w:rsidRPr="0099045D">
        <w:rPr>
          <w:rStyle w:val="Emphasis"/>
          <w:highlight w:val="cyan"/>
        </w:rPr>
        <w:t>At</w:t>
      </w:r>
      <w:r w:rsidRPr="00E83D76">
        <w:rPr>
          <w:rStyle w:val="Emphasis"/>
        </w:rPr>
        <w:t xml:space="preserve"> the </w:t>
      </w:r>
      <w:r w:rsidRPr="0099045D">
        <w:rPr>
          <w:rStyle w:val="Emphasis"/>
          <w:highlight w:val="cyan"/>
        </w:rPr>
        <w:t>heart</w:t>
      </w:r>
      <w:r w:rsidRPr="00E83D76">
        <w:rPr>
          <w:sz w:val="14"/>
        </w:rPr>
        <w:t xml:space="preserve"> </w:t>
      </w:r>
      <w:r w:rsidRPr="00E83D76">
        <w:rPr>
          <w:rStyle w:val="StyleUnderline"/>
        </w:rPr>
        <w:t>of</w:t>
      </w:r>
      <w:r w:rsidRPr="00E83D76">
        <w:rPr>
          <w:sz w:val="14"/>
        </w:rPr>
        <w:t xml:space="preserve"> U.S. </w:t>
      </w:r>
      <w:r w:rsidRPr="00E83D76">
        <w:rPr>
          <w:rStyle w:val="StyleUnderline"/>
        </w:rPr>
        <w:t xml:space="preserve">power </w:t>
      </w:r>
      <w:r w:rsidRPr="0099045D">
        <w:rPr>
          <w:rStyle w:val="StyleUnderline"/>
          <w:highlight w:val="cyan"/>
        </w:rPr>
        <w:t>is</w:t>
      </w:r>
      <w:r w:rsidRPr="00E83D76">
        <w:rPr>
          <w:sz w:val="14"/>
        </w:rPr>
        <w:t xml:space="preserve"> its </w:t>
      </w:r>
      <w:r w:rsidRPr="00E83D76">
        <w:rPr>
          <w:rStyle w:val="StyleUnderline"/>
        </w:rPr>
        <w:t>geography and</w:t>
      </w:r>
      <w:r w:rsidRPr="00E83D76">
        <w:rPr>
          <w:sz w:val="14"/>
        </w:rPr>
        <w:t xml:space="preserve"> the </w:t>
      </w:r>
      <w:r w:rsidRPr="0099045D">
        <w:rPr>
          <w:rStyle w:val="StyleUnderline"/>
          <w:highlight w:val="cyan"/>
        </w:rPr>
        <w:t>strategic depth</w:t>
      </w:r>
      <w:r w:rsidRPr="00E83D76">
        <w:rPr>
          <w:sz w:val="14"/>
        </w:rPr>
        <w:t xml:space="preserve"> that this geography provides. The </w:t>
      </w:r>
      <w:r w:rsidRPr="00E83D76">
        <w:rPr>
          <w:rStyle w:val="StyleUnderline"/>
        </w:rPr>
        <w:t>nation's</w:t>
      </w:r>
      <w:r w:rsidRPr="00E83D76">
        <w:rPr>
          <w:sz w:val="14"/>
        </w:rPr>
        <w:t xml:space="preserve"> </w:t>
      </w:r>
      <w:r w:rsidRPr="0099045D">
        <w:rPr>
          <w:rStyle w:val="Emphasis"/>
          <w:highlight w:val="cyan"/>
        </w:rPr>
        <w:t>vast</w:t>
      </w:r>
      <w:r w:rsidRPr="00E83D76">
        <w:rPr>
          <w:sz w:val="14"/>
        </w:rPr>
        <w:t xml:space="preserve"> </w:t>
      </w:r>
      <w:r w:rsidRPr="00E83D76">
        <w:rPr>
          <w:rStyle w:val="StyleUnderline"/>
        </w:rPr>
        <w:t xml:space="preserve">internal </w:t>
      </w:r>
      <w:r w:rsidRPr="0099045D">
        <w:rPr>
          <w:rStyle w:val="StyleUnderline"/>
          <w:highlight w:val="cyan"/>
        </w:rPr>
        <w:t>infrastructure is</w:t>
      </w:r>
      <w:r w:rsidRPr="0099045D">
        <w:rPr>
          <w:sz w:val="14"/>
          <w:highlight w:val="cyan"/>
        </w:rPr>
        <w:t xml:space="preserve"> </w:t>
      </w:r>
      <w:r w:rsidRPr="0099045D">
        <w:rPr>
          <w:rStyle w:val="Emphasis"/>
          <w:highlight w:val="cyan"/>
        </w:rPr>
        <w:t>buoyed</w:t>
      </w:r>
      <w:r w:rsidRPr="00E83D76">
        <w:rPr>
          <w:sz w:val="14"/>
        </w:rPr>
        <w:t xml:space="preserve"> </w:t>
      </w:r>
      <w:r w:rsidRPr="0099045D">
        <w:rPr>
          <w:rStyle w:val="StyleUnderline"/>
          <w:highlight w:val="cyan"/>
        </w:rPr>
        <w:t>by a robust</w:t>
      </w:r>
      <w:r w:rsidRPr="00E83D76">
        <w:rPr>
          <w:sz w:val="14"/>
        </w:rPr>
        <w:t xml:space="preserve"> national </w:t>
      </w:r>
      <w:r w:rsidRPr="0099045D">
        <w:rPr>
          <w:rStyle w:val="StyleUnderline"/>
          <w:highlight w:val="cyan"/>
        </w:rPr>
        <w:t>highway</w:t>
      </w:r>
      <w:r w:rsidRPr="00E83D76">
        <w:rPr>
          <w:rStyle w:val="StyleUnderline"/>
        </w:rPr>
        <w:t xml:space="preserve"> system, as well as the globe's</w:t>
      </w:r>
      <w:r w:rsidRPr="00E83D76">
        <w:rPr>
          <w:sz w:val="14"/>
        </w:rPr>
        <w:t xml:space="preserve"> </w:t>
      </w:r>
      <w:r w:rsidRPr="00E83D76">
        <w:rPr>
          <w:rStyle w:val="Emphasis"/>
        </w:rPr>
        <w:t>largest</w:t>
      </w:r>
      <w:r w:rsidRPr="00E83D76">
        <w:rPr>
          <w:sz w:val="14"/>
        </w:rPr>
        <w:t xml:space="preserve"> </w:t>
      </w:r>
      <w:r w:rsidRPr="0099045D">
        <w:rPr>
          <w:rStyle w:val="StyleUnderline"/>
          <w:highlight w:val="cyan"/>
        </w:rPr>
        <w:t>rail</w:t>
      </w:r>
      <w:r w:rsidRPr="00E83D76">
        <w:rPr>
          <w:rStyle w:val="StyleUnderline"/>
        </w:rPr>
        <w:t xml:space="preserve"> system </w:t>
      </w:r>
      <w:r w:rsidRPr="0099045D">
        <w:rPr>
          <w:rStyle w:val="StyleUnderline"/>
          <w:highlight w:val="cyan"/>
        </w:rPr>
        <w:t>and</w:t>
      </w:r>
      <w:r w:rsidRPr="00E83D76">
        <w:rPr>
          <w:sz w:val="14"/>
        </w:rPr>
        <w:t xml:space="preserve"> </w:t>
      </w:r>
      <w:r w:rsidRPr="00E83D76">
        <w:rPr>
          <w:rStyle w:val="Emphasis"/>
        </w:rPr>
        <w:t>longest</w:t>
      </w:r>
      <w:r w:rsidRPr="00E83D76">
        <w:rPr>
          <w:sz w:val="14"/>
        </w:rPr>
        <w:t xml:space="preserve"> internal </w:t>
      </w:r>
      <w:r w:rsidRPr="0099045D">
        <w:rPr>
          <w:rStyle w:val="StyleUnderline"/>
          <w:highlight w:val="cyan"/>
        </w:rPr>
        <w:t>waterway network</w:t>
      </w:r>
      <w:r w:rsidRPr="00E83D76">
        <w:rPr>
          <w:sz w:val="14"/>
        </w:rPr>
        <w:t xml:space="preserve">. </w:t>
      </w:r>
      <w:r w:rsidRPr="00E83D76">
        <w:rPr>
          <w:rStyle w:val="Emphasis"/>
        </w:rPr>
        <w:t>Moreover</w:t>
      </w:r>
      <w:r w:rsidRPr="00E83D76">
        <w:rPr>
          <w:sz w:val="14"/>
        </w:rPr>
        <w:t xml:space="preserve">, the </w:t>
      </w:r>
      <w:r w:rsidRPr="0099045D">
        <w:rPr>
          <w:rStyle w:val="Emphasis"/>
          <w:highlight w:val="cyan"/>
        </w:rPr>
        <w:t>U</w:t>
      </w:r>
      <w:r w:rsidRPr="00E83D76">
        <w:rPr>
          <w:sz w:val="14"/>
        </w:rPr>
        <w:t xml:space="preserve">nited </w:t>
      </w:r>
      <w:r w:rsidRPr="0099045D">
        <w:rPr>
          <w:rStyle w:val="Emphasis"/>
          <w:highlight w:val="cyan"/>
        </w:rPr>
        <w:t>S</w:t>
      </w:r>
      <w:r w:rsidRPr="00E83D76">
        <w:rPr>
          <w:sz w:val="14"/>
        </w:rPr>
        <w:t xml:space="preserve">tates </w:t>
      </w:r>
      <w:r w:rsidRPr="0099045D">
        <w:rPr>
          <w:rStyle w:val="StyleUnderline"/>
          <w:highlight w:val="cyan"/>
        </w:rPr>
        <w:t>is self-sufficient in</w:t>
      </w:r>
      <w:r w:rsidRPr="0099045D">
        <w:rPr>
          <w:sz w:val="14"/>
          <w:highlight w:val="cyan"/>
        </w:rPr>
        <w:t xml:space="preserve"> </w:t>
      </w:r>
      <w:r w:rsidRPr="0099045D">
        <w:rPr>
          <w:rStyle w:val="Emphasis"/>
          <w:highlight w:val="cyan"/>
        </w:rPr>
        <w:t>almost all</w:t>
      </w:r>
      <w:r w:rsidRPr="00E83D76">
        <w:rPr>
          <w:sz w:val="14"/>
        </w:rPr>
        <w:t xml:space="preserve"> </w:t>
      </w:r>
      <w:r w:rsidRPr="00E83D76">
        <w:rPr>
          <w:rStyle w:val="StyleUnderline"/>
        </w:rPr>
        <w:t>major</w:t>
      </w:r>
      <w:r w:rsidRPr="00E83D76">
        <w:rPr>
          <w:sz w:val="14"/>
        </w:rPr>
        <w:t xml:space="preserve"> industrial and agricultural </w:t>
      </w:r>
      <w:r w:rsidRPr="0099045D">
        <w:rPr>
          <w:rStyle w:val="StyleUnderline"/>
          <w:highlight w:val="cyan"/>
        </w:rPr>
        <w:t>commodities</w:t>
      </w:r>
      <w:r w:rsidRPr="00E83D76">
        <w:rPr>
          <w:sz w:val="14"/>
        </w:rPr>
        <w:t xml:space="preserve">, with the exception of petroleum. </w:t>
      </w:r>
      <w:r w:rsidRPr="00E83D76">
        <w:rPr>
          <w:rStyle w:val="StyleUnderline"/>
        </w:rPr>
        <w:t xml:space="preserve">Even then, </w:t>
      </w:r>
      <w:r w:rsidRPr="0099045D">
        <w:rPr>
          <w:rStyle w:val="StyleUnderline"/>
          <w:highlight w:val="cyan"/>
        </w:rPr>
        <w:t>it is</w:t>
      </w:r>
      <w:r w:rsidRPr="005E253D">
        <w:rPr>
          <w:rStyle w:val="StyleUnderline"/>
        </w:rPr>
        <w:t xml:space="preserve"> the</w:t>
      </w:r>
      <w:r w:rsidRPr="00E83D76">
        <w:rPr>
          <w:sz w:val="14"/>
        </w:rPr>
        <w:t xml:space="preserve"> </w:t>
      </w:r>
      <w:r w:rsidRPr="00E83D76">
        <w:rPr>
          <w:rStyle w:val="Emphasis"/>
        </w:rPr>
        <w:t xml:space="preserve">world's </w:t>
      </w:r>
      <w:r w:rsidRPr="0099045D">
        <w:rPr>
          <w:rStyle w:val="Emphasis"/>
          <w:highlight w:val="cyan"/>
        </w:rPr>
        <w:t>largest</w:t>
      </w:r>
      <w:r w:rsidRPr="0099045D">
        <w:rPr>
          <w:sz w:val="14"/>
          <w:highlight w:val="cyan"/>
        </w:rPr>
        <w:t xml:space="preserve"> </w:t>
      </w:r>
      <w:r w:rsidRPr="0099045D">
        <w:rPr>
          <w:rStyle w:val="StyleUnderline"/>
          <w:highlight w:val="cyan"/>
        </w:rPr>
        <w:t>petroleum producer</w:t>
      </w:r>
      <w:r w:rsidRPr="00E83D76">
        <w:rPr>
          <w:sz w:val="14"/>
        </w:rPr>
        <w:t>.</w:t>
      </w:r>
    </w:p>
    <w:p w:rsidR="00A97B20" w:rsidRPr="0099045D" w:rsidRDefault="00A97B20" w:rsidP="00A97B20">
      <w:pPr>
        <w:rPr>
          <w:sz w:val="14"/>
        </w:rPr>
      </w:pPr>
      <w:r w:rsidRPr="0099045D">
        <w:rPr>
          <w:sz w:val="14"/>
        </w:rPr>
        <w:t xml:space="preserve">The </w:t>
      </w:r>
      <w:r w:rsidRPr="0099045D">
        <w:rPr>
          <w:rStyle w:val="Emphasis"/>
          <w:highlight w:val="cyan"/>
        </w:rPr>
        <w:t>U</w:t>
      </w:r>
      <w:r w:rsidRPr="0099045D">
        <w:rPr>
          <w:sz w:val="14"/>
        </w:rPr>
        <w:t xml:space="preserve">nited </w:t>
      </w:r>
      <w:r w:rsidRPr="0099045D">
        <w:rPr>
          <w:rStyle w:val="Emphasis"/>
          <w:highlight w:val="cyan"/>
        </w:rPr>
        <w:t>S</w:t>
      </w:r>
      <w:r w:rsidRPr="0099045D">
        <w:rPr>
          <w:sz w:val="14"/>
        </w:rPr>
        <w:t xml:space="preserve">tates </w:t>
      </w:r>
      <w:r w:rsidRPr="0099045D">
        <w:rPr>
          <w:rStyle w:val="StyleUnderline"/>
          <w:highlight w:val="cyan"/>
        </w:rPr>
        <w:t>has</w:t>
      </w:r>
      <w:r w:rsidRPr="0099045D">
        <w:rPr>
          <w:sz w:val="14"/>
          <w:highlight w:val="cyan"/>
        </w:rPr>
        <w:t xml:space="preserve"> </w:t>
      </w:r>
      <w:r w:rsidRPr="0099045D">
        <w:rPr>
          <w:rStyle w:val="Emphasis"/>
          <w:highlight w:val="cyan"/>
        </w:rPr>
        <w:t>no</w:t>
      </w:r>
      <w:r w:rsidRPr="0099045D">
        <w:rPr>
          <w:sz w:val="14"/>
        </w:rPr>
        <w:t xml:space="preserve"> </w:t>
      </w:r>
      <w:r w:rsidRPr="00E83D76">
        <w:rPr>
          <w:rStyle w:val="StyleUnderline"/>
        </w:rPr>
        <w:t xml:space="preserve">strategic </w:t>
      </w:r>
      <w:r w:rsidRPr="0099045D">
        <w:rPr>
          <w:rStyle w:val="StyleUnderline"/>
          <w:highlight w:val="cyan"/>
        </w:rPr>
        <w:t>threats</w:t>
      </w:r>
      <w:r w:rsidRPr="00E83D76">
        <w:rPr>
          <w:rStyle w:val="StyleUnderline"/>
        </w:rPr>
        <w:t xml:space="preserve"> on its immediate borders, </w:t>
      </w:r>
      <w:r w:rsidRPr="0099045D">
        <w:rPr>
          <w:rStyle w:val="StyleUnderline"/>
          <w:highlight w:val="cyan"/>
        </w:rPr>
        <w:t>with</w:t>
      </w:r>
      <w:r w:rsidRPr="0099045D">
        <w:rPr>
          <w:sz w:val="14"/>
        </w:rPr>
        <w:t xml:space="preserve"> </w:t>
      </w:r>
      <w:r w:rsidRPr="00E83D76">
        <w:rPr>
          <w:rStyle w:val="Emphasis"/>
        </w:rPr>
        <w:t xml:space="preserve">even </w:t>
      </w:r>
      <w:r w:rsidRPr="0099045D">
        <w:rPr>
          <w:rStyle w:val="Emphasis"/>
          <w:highlight w:val="cyan"/>
        </w:rPr>
        <w:t>further depth</w:t>
      </w:r>
      <w:r w:rsidRPr="0099045D">
        <w:rPr>
          <w:sz w:val="14"/>
        </w:rPr>
        <w:t xml:space="preserve"> </w:t>
      </w:r>
      <w:r w:rsidRPr="00E83D76">
        <w:rPr>
          <w:rStyle w:val="StyleUnderline"/>
        </w:rPr>
        <w:t>supported</w:t>
      </w:r>
      <w:r w:rsidRPr="0099045D">
        <w:rPr>
          <w:sz w:val="14"/>
        </w:rPr>
        <w:t xml:space="preserve">, for now, </w:t>
      </w:r>
      <w:r w:rsidRPr="0099045D">
        <w:rPr>
          <w:rStyle w:val="StyleUnderline"/>
          <w:highlight w:val="cyan"/>
        </w:rPr>
        <w:t>by</w:t>
      </w:r>
      <w:r w:rsidRPr="00E83D76">
        <w:rPr>
          <w:rStyle w:val="StyleUnderline"/>
        </w:rPr>
        <w:t xml:space="preserve"> its </w:t>
      </w:r>
      <w:r w:rsidRPr="0099045D">
        <w:rPr>
          <w:rStyle w:val="StyleUnderline"/>
          <w:highlight w:val="cyan"/>
        </w:rPr>
        <w:t>military</w:t>
      </w:r>
      <w:r w:rsidRPr="0099045D">
        <w:rPr>
          <w:sz w:val="14"/>
          <w:highlight w:val="cyan"/>
        </w:rPr>
        <w:t xml:space="preserve"> </w:t>
      </w:r>
      <w:r w:rsidRPr="0099045D">
        <w:rPr>
          <w:rStyle w:val="StyleUnderline"/>
          <w:highlight w:val="cyan"/>
        </w:rPr>
        <w:t>and aerospace power. This</w:t>
      </w:r>
      <w:r w:rsidRPr="00E83D76">
        <w:rPr>
          <w:rStyle w:val="StyleUnderline"/>
        </w:rPr>
        <w:t xml:space="preserve"> </w:t>
      </w:r>
      <w:r w:rsidRPr="00E83D76">
        <w:rPr>
          <w:rStyle w:val="Emphasis"/>
        </w:rPr>
        <w:t>geographical productivity</w:t>
      </w:r>
      <w:r w:rsidRPr="00E83D76">
        <w:rPr>
          <w:rStyle w:val="StyleUnderline"/>
        </w:rPr>
        <w:t xml:space="preserve"> and </w:t>
      </w:r>
      <w:r w:rsidRPr="00E83D76">
        <w:rPr>
          <w:rStyle w:val="Emphasis"/>
        </w:rPr>
        <w:t>external security</w:t>
      </w:r>
      <w:r w:rsidRPr="0099045D">
        <w:rPr>
          <w:sz w:val="14"/>
        </w:rPr>
        <w:t xml:space="preserve"> </w:t>
      </w:r>
      <w:r w:rsidRPr="0099045D">
        <w:rPr>
          <w:rStyle w:val="StyleUnderline"/>
          <w:highlight w:val="cyan"/>
        </w:rPr>
        <w:t>allow</w:t>
      </w:r>
      <w:r w:rsidRPr="0099045D">
        <w:rPr>
          <w:sz w:val="14"/>
        </w:rPr>
        <w:t xml:space="preserve"> it to take </w:t>
      </w:r>
      <w:r w:rsidRPr="0099045D">
        <w:rPr>
          <w:rStyle w:val="StyleUnderline"/>
          <w:highlight w:val="cyan"/>
        </w:rPr>
        <w:t>a</w:t>
      </w:r>
      <w:r w:rsidRPr="00E83D76">
        <w:rPr>
          <w:rStyle w:val="StyleUnderline"/>
        </w:rPr>
        <w:t xml:space="preserve"> hands-off </w:t>
      </w:r>
      <w:r w:rsidRPr="0099045D">
        <w:rPr>
          <w:rStyle w:val="StyleUnderline"/>
        </w:rPr>
        <w:t>economic approach</w:t>
      </w:r>
      <w:r w:rsidRPr="0099045D">
        <w:rPr>
          <w:sz w:val="14"/>
        </w:rPr>
        <w:t xml:space="preserve"> </w:t>
      </w:r>
      <w:r w:rsidRPr="0099045D">
        <w:rPr>
          <w:rStyle w:val="Emphasis"/>
        </w:rPr>
        <w:t>unmatched</w:t>
      </w:r>
      <w:r w:rsidRPr="0099045D">
        <w:rPr>
          <w:sz w:val="14"/>
        </w:rPr>
        <w:t xml:space="preserve"> </w:t>
      </w:r>
      <w:r w:rsidRPr="0099045D">
        <w:rPr>
          <w:rStyle w:val="StyleUnderline"/>
        </w:rPr>
        <w:t>by most</w:t>
      </w:r>
      <w:r w:rsidRPr="0099045D">
        <w:rPr>
          <w:sz w:val="14"/>
        </w:rPr>
        <w:t xml:space="preserve"> other economies. </w:t>
      </w:r>
      <w:r w:rsidRPr="00E83D76">
        <w:rPr>
          <w:rStyle w:val="StyleUnderline"/>
        </w:rPr>
        <w:t xml:space="preserve">Its </w:t>
      </w:r>
      <w:r w:rsidRPr="0099045D">
        <w:rPr>
          <w:rStyle w:val="StyleUnderline"/>
          <w:highlight w:val="cyan"/>
        </w:rPr>
        <w:t>free economic environment</w:t>
      </w:r>
      <w:r w:rsidRPr="00E83D76">
        <w:rPr>
          <w:rStyle w:val="StyleUnderline"/>
        </w:rPr>
        <w:t xml:space="preserve"> cultivates a strong entrepreneurial culture </w:t>
      </w:r>
      <w:r w:rsidRPr="0099045D">
        <w:rPr>
          <w:rStyle w:val="StyleUnderline"/>
          <w:highlight w:val="cyan"/>
        </w:rPr>
        <w:t>and</w:t>
      </w:r>
      <w:r w:rsidRPr="00E83D76">
        <w:rPr>
          <w:rStyle w:val="StyleUnderline"/>
        </w:rPr>
        <w:t xml:space="preserve"> allows venture capital </w:t>
      </w:r>
      <w:r w:rsidRPr="0099045D">
        <w:rPr>
          <w:sz w:val="14"/>
        </w:rPr>
        <w:t xml:space="preserve">platforms </w:t>
      </w:r>
      <w:r w:rsidRPr="00E83D76">
        <w:rPr>
          <w:rStyle w:val="StyleUnderline"/>
        </w:rPr>
        <w:t xml:space="preserve">to </w:t>
      </w:r>
      <w:r w:rsidRPr="0099045D">
        <w:rPr>
          <w:rStyle w:val="StyleUnderline"/>
        </w:rPr>
        <w:t xml:space="preserve">flourish; gives it </w:t>
      </w:r>
      <w:r w:rsidRPr="0099045D">
        <w:rPr>
          <w:rStyle w:val="Emphasis"/>
          <w:highlight w:val="cyan"/>
        </w:rPr>
        <w:t>leadership</w:t>
      </w:r>
      <w:r w:rsidRPr="0099045D">
        <w:rPr>
          <w:rStyle w:val="Emphasis"/>
        </w:rPr>
        <w:t xml:space="preserve"> roles </w:t>
      </w:r>
      <w:r w:rsidRPr="0099045D">
        <w:rPr>
          <w:rStyle w:val="Emphasis"/>
          <w:highlight w:val="cyan"/>
        </w:rPr>
        <w:t>in innovation</w:t>
      </w:r>
      <w:r w:rsidRPr="0099045D">
        <w:rPr>
          <w:sz w:val="14"/>
        </w:rPr>
        <w:t xml:space="preserve"> </w:t>
      </w:r>
      <w:r w:rsidRPr="0099045D">
        <w:rPr>
          <w:rStyle w:val="StyleUnderline"/>
        </w:rPr>
        <w:t>and</w:t>
      </w:r>
      <w:r w:rsidRPr="0099045D">
        <w:rPr>
          <w:sz w:val="14"/>
        </w:rPr>
        <w:t xml:space="preserve"> </w:t>
      </w:r>
      <w:r w:rsidRPr="0099045D">
        <w:rPr>
          <w:rStyle w:val="Emphasis"/>
        </w:rPr>
        <w:t>r</w:t>
      </w:r>
      <w:r w:rsidRPr="0099045D">
        <w:rPr>
          <w:sz w:val="14"/>
        </w:rPr>
        <w:t xml:space="preserve">esearch </w:t>
      </w:r>
      <w:r w:rsidRPr="0099045D">
        <w:rPr>
          <w:rStyle w:val="StyleUnderline"/>
        </w:rPr>
        <w:t>and</w:t>
      </w:r>
      <w:r w:rsidRPr="0099045D">
        <w:rPr>
          <w:sz w:val="14"/>
        </w:rPr>
        <w:t xml:space="preserve"> </w:t>
      </w:r>
      <w:r w:rsidRPr="0099045D">
        <w:rPr>
          <w:rStyle w:val="Emphasis"/>
        </w:rPr>
        <w:t>d</w:t>
      </w:r>
      <w:r w:rsidRPr="0099045D">
        <w:rPr>
          <w:sz w:val="14"/>
        </w:rPr>
        <w:t xml:space="preserve">evelopment </w:t>
      </w:r>
      <w:r w:rsidRPr="0099045D">
        <w:rPr>
          <w:rStyle w:val="StyleUnderline"/>
        </w:rPr>
        <w:t>in</w:t>
      </w:r>
      <w:r w:rsidRPr="0099045D">
        <w:rPr>
          <w:sz w:val="14"/>
        </w:rPr>
        <w:t xml:space="preserve"> </w:t>
      </w:r>
      <w:r w:rsidRPr="0099045D">
        <w:rPr>
          <w:rStyle w:val="Emphasis"/>
        </w:rPr>
        <w:t>all</w:t>
      </w:r>
      <w:r w:rsidRPr="0099045D">
        <w:rPr>
          <w:sz w:val="14"/>
        </w:rPr>
        <w:t xml:space="preserve"> </w:t>
      </w:r>
      <w:r w:rsidRPr="0099045D">
        <w:rPr>
          <w:rStyle w:val="StyleUnderline"/>
        </w:rPr>
        <w:t>areas of</w:t>
      </w:r>
      <w:r w:rsidRPr="0099045D">
        <w:rPr>
          <w:sz w:val="14"/>
        </w:rPr>
        <w:t xml:space="preserve"> </w:t>
      </w:r>
      <w:r w:rsidRPr="0099045D">
        <w:rPr>
          <w:rStyle w:val="StyleUnderline"/>
        </w:rPr>
        <w:t>tech</w:t>
      </w:r>
      <w:r w:rsidRPr="0099045D">
        <w:rPr>
          <w:sz w:val="14"/>
        </w:rPr>
        <w:t xml:space="preserve">nology </w:t>
      </w:r>
      <w:r w:rsidRPr="0099045D">
        <w:rPr>
          <w:rStyle w:val="StyleUnderline"/>
        </w:rPr>
        <w:t>and academia; enables a robust financial center; and creates a flexible labor market</w:t>
      </w:r>
      <w:r w:rsidRPr="0099045D">
        <w:rPr>
          <w:sz w:val="14"/>
        </w:rPr>
        <w:t xml:space="preserve">. In total, </w:t>
      </w:r>
      <w:r w:rsidRPr="0099045D">
        <w:rPr>
          <w:rStyle w:val="StyleUnderline"/>
        </w:rPr>
        <w:t xml:space="preserve">U.S. </w:t>
      </w:r>
      <w:r w:rsidRPr="0099045D">
        <w:rPr>
          <w:rStyle w:val="StyleUnderline"/>
          <w:highlight w:val="cyan"/>
        </w:rPr>
        <w:t>economic power</w:t>
      </w:r>
      <w:r w:rsidRPr="0099045D">
        <w:rPr>
          <w:rStyle w:val="StyleUnderline"/>
        </w:rPr>
        <w:t xml:space="preserve"> is</w:t>
      </w:r>
      <w:r w:rsidRPr="0099045D">
        <w:rPr>
          <w:sz w:val="14"/>
        </w:rPr>
        <w:t xml:space="preserve"> </w:t>
      </w:r>
      <w:r w:rsidRPr="0099045D">
        <w:rPr>
          <w:rStyle w:val="Emphasis"/>
        </w:rPr>
        <w:t>far from</w:t>
      </w:r>
      <w:r w:rsidRPr="0099045D">
        <w:rPr>
          <w:sz w:val="14"/>
        </w:rPr>
        <w:t xml:space="preserve"> </w:t>
      </w:r>
      <w:r w:rsidRPr="0099045D">
        <w:rPr>
          <w:rStyle w:val="StyleUnderline"/>
        </w:rPr>
        <w:t>just a consequence of</w:t>
      </w:r>
      <w:r w:rsidRPr="0099045D">
        <w:rPr>
          <w:sz w:val="14"/>
        </w:rPr>
        <w:t xml:space="preserve"> the </w:t>
      </w:r>
      <w:r w:rsidRPr="0099045D">
        <w:rPr>
          <w:rStyle w:val="StyleUnderline"/>
        </w:rPr>
        <w:t>dollar'</w:t>
      </w:r>
      <w:r w:rsidRPr="0099045D">
        <w:rPr>
          <w:sz w:val="14"/>
        </w:rPr>
        <w:t xml:space="preserve">s </w:t>
      </w:r>
      <w:r w:rsidRPr="0099045D">
        <w:rPr>
          <w:rStyle w:val="StyleUnderline"/>
        </w:rPr>
        <w:t>hegemony</w:t>
      </w:r>
      <w:r w:rsidRPr="0099045D">
        <w:rPr>
          <w:sz w:val="14"/>
        </w:rPr>
        <w:t xml:space="preserve"> in global finance </w:t>
      </w:r>
      <w:r w:rsidRPr="0099045D">
        <w:rPr>
          <w:rStyle w:val="StyleUnderline"/>
        </w:rPr>
        <w:t xml:space="preserve">and </w:t>
      </w:r>
      <w:r w:rsidRPr="0099045D">
        <w:rPr>
          <w:rStyle w:val="StyleUnderline"/>
          <w:highlight w:val="cyan"/>
        </w:rPr>
        <w:t>makes it a</w:t>
      </w:r>
      <w:r w:rsidRPr="0099045D">
        <w:rPr>
          <w:sz w:val="14"/>
          <w:highlight w:val="cyan"/>
        </w:rPr>
        <w:t xml:space="preserve"> </w:t>
      </w:r>
      <w:r w:rsidRPr="0099045D">
        <w:rPr>
          <w:rStyle w:val="Emphasis"/>
          <w:highlight w:val="cyan"/>
        </w:rPr>
        <w:t>magnet</w:t>
      </w:r>
      <w:r w:rsidRPr="0099045D">
        <w:rPr>
          <w:sz w:val="14"/>
          <w:highlight w:val="cyan"/>
        </w:rPr>
        <w:t xml:space="preserve"> </w:t>
      </w:r>
      <w:r w:rsidRPr="0099045D">
        <w:rPr>
          <w:rStyle w:val="StyleUnderline"/>
          <w:highlight w:val="cyan"/>
        </w:rPr>
        <w:t>for</w:t>
      </w:r>
      <w:r w:rsidRPr="0099045D">
        <w:rPr>
          <w:sz w:val="14"/>
        </w:rPr>
        <w:t xml:space="preserve"> capital and </w:t>
      </w:r>
      <w:r w:rsidRPr="0099045D">
        <w:rPr>
          <w:rStyle w:val="StyleUnderline"/>
          <w:highlight w:val="cyan"/>
        </w:rPr>
        <w:t>investment</w:t>
      </w:r>
      <w:r w:rsidRPr="0099045D">
        <w:rPr>
          <w:sz w:val="14"/>
        </w:rPr>
        <w:t xml:space="preserve"> accumulation.</w:t>
      </w:r>
    </w:p>
    <w:p w:rsidR="00A97B20" w:rsidRPr="0099045D" w:rsidRDefault="00A97B20" w:rsidP="00A97B20">
      <w:pPr>
        <w:rPr>
          <w:sz w:val="14"/>
        </w:rPr>
      </w:pPr>
      <w:r w:rsidRPr="005E253D">
        <w:rPr>
          <w:rStyle w:val="StyleUnderline"/>
        </w:rPr>
        <w:t>A few</w:t>
      </w:r>
      <w:r w:rsidRPr="005E253D">
        <w:rPr>
          <w:sz w:val="14"/>
        </w:rPr>
        <w:t xml:space="preserve"> countries have </w:t>
      </w:r>
      <w:r w:rsidRPr="005E253D">
        <w:rPr>
          <w:rStyle w:val="StyleUnderline"/>
        </w:rPr>
        <w:t>replicated aspects of those strengths</w:t>
      </w:r>
      <w:r w:rsidRPr="005E253D">
        <w:rPr>
          <w:sz w:val="14"/>
        </w:rPr>
        <w:t xml:space="preserve">, </w:t>
      </w:r>
      <w:r w:rsidRPr="005E253D">
        <w:rPr>
          <w:rStyle w:val="Emphasis"/>
        </w:rPr>
        <w:t>but</w:t>
      </w:r>
      <w:r w:rsidRPr="005E253D">
        <w:rPr>
          <w:sz w:val="14"/>
        </w:rPr>
        <w:t xml:space="preserve"> </w:t>
      </w:r>
      <w:r w:rsidRPr="005E253D">
        <w:rPr>
          <w:rStyle w:val="StyleUnderline"/>
        </w:rPr>
        <w:t>no single country has done so on</w:t>
      </w:r>
      <w:r w:rsidRPr="005E253D">
        <w:rPr>
          <w:sz w:val="14"/>
        </w:rPr>
        <w:t xml:space="preserve"> the </w:t>
      </w:r>
      <w:r w:rsidRPr="005E253D">
        <w:rPr>
          <w:rStyle w:val="StyleUnderline"/>
        </w:rPr>
        <w:t>scale of</w:t>
      </w:r>
      <w:r w:rsidRPr="005E253D">
        <w:rPr>
          <w:sz w:val="14"/>
        </w:rPr>
        <w:t xml:space="preserve"> the </w:t>
      </w:r>
      <w:r w:rsidRPr="005E253D">
        <w:rPr>
          <w:rStyle w:val="Emphasis"/>
        </w:rPr>
        <w:t>U</w:t>
      </w:r>
      <w:r w:rsidRPr="005E253D">
        <w:rPr>
          <w:sz w:val="14"/>
        </w:rPr>
        <w:t xml:space="preserve">nited </w:t>
      </w:r>
      <w:r w:rsidRPr="005E253D">
        <w:rPr>
          <w:rStyle w:val="Emphasis"/>
        </w:rPr>
        <w:t>S</w:t>
      </w:r>
      <w:r w:rsidRPr="005E253D">
        <w:rPr>
          <w:sz w:val="14"/>
        </w:rPr>
        <w:t>ta</w:t>
      </w:r>
      <w:r w:rsidRPr="0099045D">
        <w:rPr>
          <w:sz w:val="14"/>
        </w:rPr>
        <w:t xml:space="preserve">tes. For example, the </w:t>
      </w:r>
      <w:r w:rsidRPr="0099045D">
        <w:rPr>
          <w:rStyle w:val="Emphasis"/>
          <w:highlight w:val="cyan"/>
        </w:rPr>
        <w:t>U</w:t>
      </w:r>
      <w:r w:rsidRPr="0099045D">
        <w:rPr>
          <w:sz w:val="14"/>
        </w:rPr>
        <w:t xml:space="preserve">nited </w:t>
      </w:r>
      <w:r w:rsidRPr="0099045D">
        <w:rPr>
          <w:rStyle w:val="Emphasis"/>
          <w:highlight w:val="cyan"/>
        </w:rPr>
        <w:t>S</w:t>
      </w:r>
      <w:r w:rsidRPr="0099045D">
        <w:rPr>
          <w:sz w:val="14"/>
        </w:rPr>
        <w:t xml:space="preserve">tates </w:t>
      </w:r>
      <w:r w:rsidRPr="0099045D">
        <w:rPr>
          <w:rStyle w:val="StyleUnderline"/>
          <w:highlight w:val="cyan"/>
        </w:rPr>
        <w:t>sits</w:t>
      </w:r>
      <w:r w:rsidRPr="0099045D">
        <w:rPr>
          <w:rStyle w:val="StyleUnderline"/>
        </w:rPr>
        <w:t xml:space="preserve"> at or </w:t>
      </w:r>
      <w:r w:rsidRPr="0099045D">
        <w:rPr>
          <w:rStyle w:val="StyleUnderline"/>
          <w:highlight w:val="cyan"/>
        </w:rPr>
        <w:t>near</w:t>
      </w:r>
      <w:r w:rsidRPr="0099045D">
        <w:rPr>
          <w:rStyle w:val="StyleUnderline"/>
        </w:rPr>
        <w:t xml:space="preserve"> the</w:t>
      </w:r>
      <w:r w:rsidRPr="0099045D">
        <w:rPr>
          <w:sz w:val="14"/>
        </w:rPr>
        <w:t xml:space="preserve"> </w:t>
      </w:r>
      <w:r w:rsidRPr="0099045D">
        <w:rPr>
          <w:rStyle w:val="Emphasis"/>
          <w:highlight w:val="cyan"/>
        </w:rPr>
        <w:t>top</w:t>
      </w:r>
      <w:r w:rsidRPr="0099045D">
        <w:rPr>
          <w:sz w:val="14"/>
          <w:highlight w:val="cyan"/>
        </w:rPr>
        <w:t xml:space="preserve"> </w:t>
      </w:r>
      <w:r w:rsidRPr="0099045D">
        <w:rPr>
          <w:rStyle w:val="StyleUnderline"/>
          <w:highlight w:val="cyan"/>
        </w:rPr>
        <w:t>in</w:t>
      </w:r>
      <w:r w:rsidRPr="0099045D">
        <w:rPr>
          <w:sz w:val="14"/>
          <w:highlight w:val="cyan"/>
        </w:rPr>
        <w:t xml:space="preserve"> </w:t>
      </w:r>
      <w:r w:rsidRPr="0099045D">
        <w:rPr>
          <w:rStyle w:val="Emphasis"/>
          <w:highlight w:val="cyan"/>
        </w:rPr>
        <w:t>every category</w:t>
      </w:r>
      <w:r w:rsidRPr="0099045D">
        <w:rPr>
          <w:sz w:val="14"/>
          <w:highlight w:val="cyan"/>
        </w:rPr>
        <w:t xml:space="preserve"> </w:t>
      </w:r>
      <w:r w:rsidRPr="0099045D">
        <w:rPr>
          <w:rStyle w:val="StyleUnderline"/>
          <w:highlight w:val="cyan"/>
        </w:rPr>
        <w:t>of tech</w:t>
      </w:r>
      <w:r w:rsidRPr="0099045D">
        <w:rPr>
          <w:sz w:val="14"/>
        </w:rPr>
        <w:t xml:space="preserve">nological development, while other countries can only lead in some areas. On the whole, the </w:t>
      </w:r>
      <w:r w:rsidRPr="0099045D">
        <w:rPr>
          <w:rStyle w:val="Emphasis"/>
          <w:highlight w:val="cyan"/>
        </w:rPr>
        <w:t>U</w:t>
      </w:r>
      <w:r w:rsidRPr="0099045D">
        <w:rPr>
          <w:sz w:val="14"/>
        </w:rPr>
        <w:t xml:space="preserve">nited </w:t>
      </w:r>
      <w:r w:rsidRPr="0099045D">
        <w:rPr>
          <w:rStyle w:val="Emphasis"/>
          <w:highlight w:val="cyan"/>
        </w:rPr>
        <w:t>S</w:t>
      </w:r>
      <w:r w:rsidRPr="0099045D">
        <w:rPr>
          <w:sz w:val="14"/>
        </w:rPr>
        <w:t xml:space="preserve">tates </w:t>
      </w:r>
      <w:r w:rsidRPr="0099045D">
        <w:rPr>
          <w:rStyle w:val="StyleUnderline"/>
          <w:highlight w:val="cyan"/>
        </w:rPr>
        <w:t>can satisfy</w:t>
      </w:r>
      <w:r w:rsidRPr="0099045D">
        <w:rPr>
          <w:rStyle w:val="StyleUnderline"/>
        </w:rPr>
        <w:t xml:space="preserve"> most</w:t>
      </w:r>
      <w:r w:rsidRPr="0099045D">
        <w:rPr>
          <w:sz w:val="14"/>
        </w:rPr>
        <w:t xml:space="preserve"> of its </w:t>
      </w:r>
      <w:r w:rsidRPr="0099045D">
        <w:rPr>
          <w:rStyle w:val="StyleUnderline"/>
        </w:rPr>
        <w:t xml:space="preserve">economic </w:t>
      </w:r>
      <w:r w:rsidRPr="0099045D">
        <w:rPr>
          <w:rStyle w:val="StyleUnderline"/>
          <w:highlight w:val="cyan"/>
        </w:rPr>
        <w:t>needs, making it one of</w:t>
      </w:r>
      <w:r w:rsidRPr="0099045D">
        <w:rPr>
          <w:sz w:val="14"/>
        </w:rPr>
        <w:t xml:space="preserve"> the world's </w:t>
      </w:r>
      <w:r w:rsidRPr="0099045D">
        <w:rPr>
          <w:rStyle w:val="StyleUnderline"/>
          <w:highlight w:val="cyan"/>
        </w:rPr>
        <w:t>few</w:t>
      </w:r>
      <w:r w:rsidRPr="0099045D">
        <w:rPr>
          <w:sz w:val="14"/>
        </w:rPr>
        <w:t xml:space="preserve"> heavily industrialized countries </w:t>
      </w:r>
      <w:r w:rsidRPr="0099045D">
        <w:rPr>
          <w:rStyle w:val="StyleUnderline"/>
          <w:highlight w:val="cyan"/>
        </w:rPr>
        <w:t>with</w:t>
      </w:r>
      <w:r w:rsidRPr="0099045D">
        <w:rPr>
          <w:sz w:val="14"/>
          <w:highlight w:val="cyan"/>
        </w:rPr>
        <w:t xml:space="preserve"> </w:t>
      </w:r>
      <w:r w:rsidRPr="0099045D">
        <w:rPr>
          <w:rStyle w:val="Emphasis"/>
          <w:highlight w:val="cyan"/>
        </w:rPr>
        <w:t>little trade exposure</w:t>
      </w:r>
      <w:r w:rsidRPr="0099045D">
        <w:rPr>
          <w:sz w:val="14"/>
        </w:rPr>
        <w:t xml:space="preserve">. </w:t>
      </w:r>
      <w:r w:rsidRPr="0099045D">
        <w:rPr>
          <w:rStyle w:val="StyleUnderline"/>
          <w:highlight w:val="cyan"/>
        </w:rPr>
        <w:t xml:space="preserve">This gives </w:t>
      </w:r>
      <w:r w:rsidRPr="0099045D">
        <w:rPr>
          <w:rStyle w:val="StyleUnderline"/>
        </w:rPr>
        <w:t>it</w:t>
      </w:r>
      <w:r w:rsidRPr="0099045D">
        <w:rPr>
          <w:sz w:val="14"/>
        </w:rPr>
        <w:t xml:space="preserve"> </w:t>
      </w:r>
      <w:r w:rsidRPr="0099045D">
        <w:rPr>
          <w:rStyle w:val="Emphasis"/>
        </w:rPr>
        <w:t xml:space="preserve">more </w:t>
      </w:r>
      <w:r w:rsidRPr="0099045D">
        <w:rPr>
          <w:rStyle w:val="Emphasis"/>
          <w:highlight w:val="cyan"/>
        </w:rPr>
        <w:t>resilience</w:t>
      </w:r>
      <w:r w:rsidRPr="0099045D">
        <w:rPr>
          <w:sz w:val="14"/>
        </w:rPr>
        <w:t xml:space="preserve"> than others </w:t>
      </w:r>
      <w:r w:rsidRPr="0099045D">
        <w:rPr>
          <w:rStyle w:val="StyleUnderline"/>
        </w:rPr>
        <w:t>to withstand downturns in</w:t>
      </w:r>
      <w:r w:rsidRPr="0099045D">
        <w:rPr>
          <w:sz w:val="14"/>
        </w:rPr>
        <w:t xml:space="preserve"> global </w:t>
      </w:r>
      <w:r w:rsidRPr="0099045D">
        <w:rPr>
          <w:rStyle w:val="StyleUnderline"/>
        </w:rPr>
        <w:t>trade</w:t>
      </w:r>
      <w:r w:rsidRPr="0099045D">
        <w:rPr>
          <w:sz w:val="14"/>
        </w:rPr>
        <w:t>.</w:t>
      </w:r>
    </w:p>
    <w:p w:rsidR="00A97B20" w:rsidRDefault="00A97B20" w:rsidP="00A97B20">
      <w:pPr>
        <w:rPr>
          <w:sz w:val="14"/>
        </w:rPr>
      </w:pPr>
      <w:r w:rsidRPr="0099045D">
        <w:rPr>
          <w:rStyle w:val="Emphasis"/>
          <w:highlight w:val="cyan"/>
        </w:rPr>
        <w:t>No other country</w:t>
      </w:r>
      <w:r w:rsidRPr="0099045D">
        <w:rPr>
          <w:sz w:val="14"/>
          <w:highlight w:val="cyan"/>
        </w:rPr>
        <w:t xml:space="preserve"> </w:t>
      </w:r>
      <w:r w:rsidRPr="0099045D">
        <w:rPr>
          <w:rStyle w:val="StyleUnderline"/>
          <w:highlight w:val="cyan"/>
        </w:rPr>
        <w:t>can take</w:t>
      </w:r>
      <w:r w:rsidRPr="0099045D">
        <w:rPr>
          <w:rStyle w:val="StyleUnderline"/>
        </w:rPr>
        <w:t xml:space="preserve"> solace in </w:t>
      </w:r>
      <w:r w:rsidRPr="0099045D">
        <w:rPr>
          <w:rStyle w:val="StyleUnderline"/>
          <w:highlight w:val="cyan"/>
        </w:rPr>
        <w:t>this</w:t>
      </w:r>
      <w:r w:rsidRPr="0099045D">
        <w:rPr>
          <w:rStyle w:val="StyleUnderline"/>
        </w:rPr>
        <w:t xml:space="preserve"> fact</w:t>
      </w:r>
      <w:r w:rsidRPr="0099045D">
        <w:rPr>
          <w:sz w:val="14"/>
        </w:rPr>
        <w:t xml:space="preserve">. Modern </w:t>
      </w:r>
      <w:r w:rsidRPr="0099045D">
        <w:rPr>
          <w:rStyle w:val="StyleUnderline"/>
          <w:highlight w:val="cyan"/>
        </w:rPr>
        <w:t>China</w:t>
      </w:r>
      <w:r w:rsidRPr="0099045D">
        <w:rPr>
          <w:rStyle w:val="StyleUnderline"/>
        </w:rPr>
        <w:t xml:space="preserve"> emerged from</w:t>
      </w:r>
      <w:r w:rsidRPr="0099045D">
        <w:rPr>
          <w:sz w:val="14"/>
        </w:rPr>
        <w:t xml:space="preserve"> a </w:t>
      </w:r>
      <w:r w:rsidRPr="0099045D">
        <w:rPr>
          <w:rStyle w:val="StyleUnderline"/>
        </w:rPr>
        <w:t>bitter</w:t>
      </w:r>
      <w:r w:rsidRPr="0099045D">
        <w:rPr>
          <w:sz w:val="14"/>
        </w:rPr>
        <w:t xml:space="preserve"> internal </w:t>
      </w:r>
      <w:r w:rsidRPr="0099045D">
        <w:rPr>
          <w:rStyle w:val="StyleUnderline"/>
        </w:rPr>
        <w:t>civil war</w:t>
      </w:r>
      <w:r w:rsidRPr="0099045D">
        <w:rPr>
          <w:sz w:val="14"/>
        </w:rPr>
        <w:t xml:space="preserve"> in the aftermath of Japanese occupation, </w:t>
      </w:r>
      <w:r w:rsidRPr="0099045D">
        <w:rPr>
          <w:rStyle w:val="StyleUnderline"/>
        </w:rPr>
        <w:t>compelling it to</w:t>
      </w:r>
      <w:r w:rsidRPr="0099045D">
        <w:rPr>
          <w:sz w:val="14"/>
        </w:rPr>
        <w:t xml:space="preserve"> overcome its internal tension by employing </w:t>
      </w:r>
      <w:r w:rsidRPr="0099045D">
        <w:rPr>
          <w:rStyle w:val="StyleUnderline"/>
        </w:rPr>
        <w:t>a centralized economic system</w:t>
      </w:r>
      <w:r w:rsidRPr="0099045D">
        <w:rPr>
          <w:sz w:val="14"/>
        </w:rPr>
        <w:t xml:space="preserve"> with strong government oversight of its corporate structure. The </w:t>
      </w:r>
      <w:r w:rsidRPr="0099045D">
        <w:rPr>
          <w:rStyle w:val="StyleUnderline"/>
        </w:rPr>
        <w:t xml:space="preserve">same is true of </w:t>
      </w:r>
      <w:r w:rsidRPr="0099045D">
        <w:rPr>
          <w:rStyle w:val="StyleUnderline"/>
          <w:highlight w:val="cyan"/>
        </w:rPr>
        <w:t>Japan</w:t>
      </w:r>
      <w:r w:rsidRPr="00D624F9">
        <w:rPr>
          <w:sz w:val="14"/>
        </w:rPr>
        <w:t>'s</w:t>
      </w:r>
      <w:r w:rsidRPr="0099045D">
        <w:rPr>
          <w:sz w:val="14"/>
        </w:rPr>
        <w:t xml:space="preserve"> keiretsu </w:t>
      </w:r>
      <w:r w:rsidRPr="0099045D">
        <w:rPr>
          <w:rStyle w:val="StyleUnderline"/>
          <w:highlight w:val="cyan"/>
        </w:rPr>
        <w:t>and</w:t>
      </w:r>
      <w:r w:rsidRPr="0099045D">
        <w:rPr>
          <w:sz w:val="14"/>
        </w:rPr>
        <w:t xml:space="preserve"> South </w:t>
      </w:r>
      <w:r w:rsidRPr="0099045D">
        <w:rPr>
          <w:rStyle w:val="StyleUnderline"/>
        </w:rPr>
        <w:t>Korea</w:t>
      </w:r>
      <w:r w:rsidRPr="0099045D">
        <w:rPr>
          <w:sz w:val="14"/>
        </w:rPr>
        <w:t xml:space="preserve">'s chaebol, both closely linked corporate systems. </w:t>
      </w:r>
      <w:r w:rsidRPr="0099045D">
        <w:rPr>
          <w:rStyle w:val="StyleUnderline"/>
        </w:rPr>
        <w:t>This</w:t>
      </w:r>
      <w:r w:rsidRPr="0099045D">
        <w:rPr>
          <w:sz w:val="14"/>
        </w:rPr>
        <w:t xml:space="preserve"> type of </w:t>
      </w:r>
      <w:r w:rsidRPr="0099045D">
        <w:rPr>
          <w:rStyle w:val="StyleUnderline"/>
        </w:rPr>
        <w:t xml:space="preserve">economy is also prevalent in </w:t>
      </w:r>
      <w:r w:rsidRPr="0099045D">
        <w:rPr>
          <w:rStyle w:val="StyleUnderline"/>
          <w:highlight w:val="cyan"/>
        </w:rPr>
        <w:t>Europe</w:t>
      </w:r>
      <w:r w:rsidRPr="0099045D">
        <w:rPr>
          <w:rStyle w:val="StyleUnderline"/>
        </w:rPr>
        <w:t>, where</w:t>
      </w:r>
      <w:r w:rsidRPr="0099045D">
        <w:rPr>
          <w:sz w:val="14"/>
        </w:rPr>
        <w:t xml:space="preserve"> a </w:t>
      </w:r>
      <w:r w:rsidRPr="0099045D">
        <w:rPr>
          <w:rStyle w:val="StyleUnderline"/>
        </w:rPr>
        <w:t>high</w:t>
      </w:r>
      <w:r w:rsidRPr="0099045D">
        <w:rPr>
          <w:sz w:val="14"/>
        </w:rPr>
        <w:t xml:space="preserve"> level of </w:t>
      </w:r>
      <w:r w:rsidRPr="0099045D">
        <w:rPr>
          <w:rStyle w:val="StyleUnderline"/>
          <w:highlight w:val="cyan"/>
        </w:rPr>
        <w:t>regulation</w:t>
      </w:r>
      <w:r w:rsidRPr="0099045D">
        <w:rPr>
          <w:sz w:val="14"/>
        </w:rPr>
        <w:t xml:space="preserve"> has </w:t>
      </w:r>
      <w:r w:rsidRPr="0099045D">
        <w:rPr>
          <w:rStyle w:val="Emphasis"/>
          <w:highlight w:val="cyan"/>
        </w:rPr>
        <w:t>quashed</w:t>
      </w:r>
      <w:r w:rsidRPr="0099045D">
        <w:rPr>
          <w:sz w:val="14"/>
        </w:rPr>
        <w:t xml:space="preserve"> </w:t>
      </w:r>
      <w:r w:rsidRPr="0099045D">
        <w:rPr>
          <w:rStyle w:val="StyleUnderline"/>
        </w:rPr>
        <w:t xml:space="preserve">any </w:t>
      </w:r>
      <w:r w:rsidRPr="0099045D">
        <w:rPr>
          <w:rStyle w:val="StyleUnderline"/>
          <w:highlight w:val="cyan"/>
        </w:rPr>
        <w:t>chance</w:t>
      </w:r>
      <w:r w:rsidRPr="0099045D">
        <w:rPr>
          <w:rStyle w:val="StyleUnderline"/>
        </w:rPr>
        <w:t xml:space="preserve"> of</w:t>
      </w:r>
      <w:r w:rsidRPr="0099045D">
        <w:rPr>
          <w:sz w:val="14"/>
        </w:rPr>
        <w:t xml:space="preserve"> </w:t>
      </w:r>
      <w:r w:rsidRPr="0099045D">
        <w:rPr>
          <w:rStyle w:val="StyleUnderline"/>
        </w:rPr>
        <w:t>developing an entrepreneurial tech hub</w:t>
      </w:r>
      <w:r w:rsidRPr="0099045D">
        <w:rPr>
          <w:sz w:val="14"/>
        </w:rPr>
        <w:t xml:space="preserve"> on the scale of California's Silicon Valley.</w:t>
      </w:r>
    </w:p>
    <w:p w:rsidR="00A97B20" w:rsidRPr="00656462" w:rsidRDefault="00A97B20" w:rsidP="00A97B20">
      <w:pPr>
        <w:pStyle w:val="Heading4"/>
      </w:pPr>
      <w:r>
        <w:t xml:space="preserve">No impact to arms sales – threats of US losing market share are hype disproven by 15 years of consistently dominating the market </w:t>
      </w:r>
    </w:p>
    <w:p w:rsidR="00A97B20" w:rsidRDefault="00A97B20" w:rsidP="00A97B20">
      <w:r w:rsidRPr="000D26E1">
        <w:rPr>
          <w:rStyle w:val="Style13ptBold"/>
        </w:rPr>
        <w:t>Bitzinger 15</w:t>
      </w:r>
      <w:r>
        <w:t xml:space="preserve"> [Richard A. Bitzinger is Senior Fellow and Coordinator of the Military Transformations Program at the S.Rajaratnam School of International Studies 4-15-2015 </w:t>
      </w:r>
      <w:hyperlink r:id="rId187" w:history="1">
        <w:r w:rsidRPr="00F71F91">
          <w:rPr>
            <w:rStyle w:val="Hyperlink"/>
          </w:rPr>
          <w:t>http://thediplomat.com/2015/04/global-arms-trade-and-the-hyundaization-threat/</w:t>
        </w:r>
      </w:hyperlink>
      <w:r>
        <w:t>]</w:t>
      </w:r>
    </w:p>
    <w:p w:rsidR="00A97B20" w:rsidRPr="000D26E1" w:rsidRDefault="00A97B20" w:rsidP="00A97B20"/>
    <w:p w:rsidR="00A97B20" w:rsidRPr="00520602" w:rsidRDefault="00A97B20" w:rsidP="00A97B20">
      <w:pPr>
        <w:rPr>
          <w:sz w:val="14"/>
        </w:rPr>
      </w:pPr>
      <w:r w:rsidRPr="00FA0C39">
        <w:rPr>
          <w:rStyle w:val="StyleUnderline"/>
          <w:shd w:val="clear" w:color="auto" w:fill="FF93C9"/>
        </w:rPr>
        <w:t>A recent article</w:t>
      </w:r>
      <w:r w:rsidRPr="00520602">
        <w:rPr>
          <w:sz w:val="14"/>
        </w:rPr>
        <w:t xml:space="preserve"> in the Wall Street Journal (“The ‘Hyundaization’ of the Global Arms Industry”) </w:t>
      </w:r>
      <w:r w:rsidRPr="00FA0C39">
        <w:rPr>
          <w:rStyle w:val="StyleUnderline"/>
          <w:shd w:val="clear" w:color="auto" w:fill="FF93C9"/>
        </w:rPr>
        <w:t>makes a provocative argument</w:t>
      </w:r>
      <w:r w:rsidRPr="00520602">
        <w:rPr>
          <w:sz w:val="14"/>
        </w:rPr>
        <w:t xml:space="preserve">, namely </w:t>
      </w:r>
      <w:r w:rsidRPr="00FA0C39">
        <w:rPr>
          <w:rStyle w:val="StyleUnderline"/>
          <w:shd w:val="clear" w:color="auto" w:fill="FF93C9"/>
        </w:rPr>
        <w:t>that “new</w:t>
      </w:r>
      <w:r w:rsidRPr="00520602">
        <w:rPr>
          <w:rStyle w:val="StyleUnderline"/>
        </w:rPr>
        <w:t xml:space="preserve"> defense </w:t>
      </w:r>
      <w:r w:rsidRPr="00FA0C39">
        <w:rPr>
          <w:rStyle w:val="StyleUnderline"/>
          <w:shd w:val="clear" w:color="auto" w:fill="FF93C9"/>
        </w:rPr>
        <w:t>exporters</w:t>
      </w:r>
      <w:r w:rsidRPr="00520602">
        <w:rPr>
          <w:rStyle w:val="StyleUnderline"/>
        </w:rPr>
        <w:t xml:space="preserve"> are joining the global game with advanced and well-priced offerings,</w:t>
      </w:r>
      <w:r w:rsidRPr="00520602">
        <w:rPr>
          <w:sz w:val="14"/>
        </w:rPr>
        <w:t xml:space="preserve"> </w:t>
      </w:r>
      <w:r w:rsidRPr="00FA0C39">
        <w:rPr>
          <w:rStyle w:val="StyleUnderline"/>
          <w:shd w:val="clear" w:color="auto" w:fill="FF93C9"/>
        </w:rPr>
        <w:t>creati</w:t>
      </w:r>
      <w:r w:rsidRPr="00520602">
        <w:rPr>
          <w:rStyle w:val="StyleUnderline"/>
        </w:rPr>
        <w:t xml:space="preserve">ng potential </w:t>
      </w:r>
      <w:r w:rsidRPr="00FA0C39">
        <w:rPr>
          <w:rStyle w:val="StyleUnderline"/>
          <w:shd w:val="clear" w:color="auto" w:fill="FF93C9"/>
        </w:rPr>
        <w:t>threat to the U.S.</w:t>
      </w:r>
      <w:r w:rsidRPr="00520602">
        <w:rPr>
          <w:sz w:val="14"/>
        </w:rPr>
        <w:t xml:space="preserve"> </w:t>
      </w:r>
      <w:r w:rsidRPr="00520602">
        <w:rPr>
          <w:rStyle w:val="StyleUnderline"/>
        </w:rPr>
        <w:t>and its allies, and weakening Western influence</w:t>
      </w:r>
      <w:r w:rsidRPr="00520602">
        <w:rPr>
          <w:sz w:val="14"/>
        </w:rPr>
        <w:t xml:space="preserve">.” In other words, the proliferation of “good enough” weapons by neophyte arms exporters such as Brazil, South Korea, and Turkey, offered at rock-bottom prices, will cut into the United States’ sizable predominance in the global arms trade. The emergence of such new supplier-states will have grave economic repercussions for U.S. arms producers, and negative ramifications for Washington’s global sway. </w:t>
      </w:r>
      <w:r w:rsidRPr="00520602">
        <w:rPr>
          <w:rStyle w:val="StyleUnderline"/>
        </w:rPr>
        <w:t>An interesting argument</w:t>
      </w:r>
      <w:r w:rsidRPr="00520602">
        <w:rPr>
          <w:sz w:val="14"/>
        </w:rPr>
        <w:t xml:space="preserve">, </w:t>
      </w:r>
      <w:r w:rsidRPr="00520602">
        <w:rPr>
          <w:rStyle w:val="Emphasis"/>
        </w:rPr>
        <w:t xml:space="preserve">if </w:t>
      </w:r>
      <w:r w:rsidRPr="00FA0C39">
        <w:rPr>
          <w:rStyle w:val="Emphasis"/>
          <w:shd w:val="clear" w:color="auto" w:fill="FF93C9"/>
        </w:rPr>
        <w:t>not</w:t>
      </w:r>
      <w:r w:rsidRPr="00520602">
        <w:rPr>
          <w:rStyle w:val="Emphasis"/>
        </w:rPr>
        <w:t xml:space="preserve"> </w:t>
      </w:r>
      <w:r w:rsidRPr="00520602">
        <w:rPr>
          <w:sz w:val="14"/>
        </w:rPr>
        <w:t xml:space="preserve">a </w:t>
      </w:r>
      <w:r w:rsidRPr="00FA0C39">
        <w:rPr>
          <w:rStyle w:val="Emphasis"/>
          <w:shd w:val="clear" w:color="auto" w:fill="FF93C9"/>
        </w:rPr>
        <w:t>particularly novel</w:t>
      </w:r>
      <w:r w:rsidRPr="00520602">
        <w:rPr>
          <w:sz w:val="14"/>
        </w:rPr>
        <w:t xml:space="preserve"> one. </w:t>
      </w:r>
      <w:r w:rsidRPr="00FA0C39">
        <w:rPr>
          <w:rStyle w:val="StyleUnderline"/>
          <w:shd w:val="clear" w:color="auto" w:fill="FF93C9"/>
        </w:rPr>
        <w:t>For decades</w:t>
      </w:r>
      <w:r w:rsidRPr="00520602">
        <w:rPr>
          <w:sz w:val="14"/>
        </w:rPr>
        <w:t xml:space="preserve"> many in </w:t>
      </w:r>
      <w:r w:rsidRPr="00FA0C39">
        <w:rPr>
          <w:rStyle w:val="StyleUnderline"/>
          <w:shd w:val="clear" w:color="auto" w:fill="FF93C9"/>
        </w:rPr>
        <w:t>the West have been</w:t>
      </w:r>
      <w:r w:rsidRPr="00520602">
        <w:rPr>
          <w:rStyle w:val="StyleUnderline"/>
        </w:rPr>
        <w:t xml:space="preserve"> </w:t>
      </w:r>
      <w:r w:rsidRPr="00FA0C39">
        <w:rPr>
          <w:rStyle w:val="StyleUnderline"/>
          <w:shd w:val="clear" w:color="auto" w:fill="FF93C9"/>
        </w:rPr>
        <w:t>fearful</w:t>
      </w:r>
      <w:r w:rsidRPr="00520602">
        <w:rPr>
          <w:rStyle w:val="StyleUnderline"/>
        </w:rPr>
        <w:t xml:space="preserve"> of</w:t>
      </w:r>
      <w:r w:rsidRPr="00520602">
        <w:rPr>
          <w:sz w:val="14"/>
        </w:rPr>
        <w:t xml:space="preserve"> – and many arms producers in the newly industrialized world have been yearning for – </w:t>
      </w:r>
      <w:r w:rsidRPr="00520602">
        <w:rPr>
          <w:rStyle w:val="StyleUnderline"/>
        </w:rPr>
        <w:t>the possibility that the global arms trade could be inundated by new</w:t>
      </w:r>
      <w:r w:rsidRPr="00520602">
        <w:rPr>
          <w:sz w:val="14"/>
        </w:rPr>
        <w:t xml:space="preserve">, ambitious </w:t>
      </w:r>
      <w:r w:rsidRPr="00520602">
        <w:rPr>
          <w:rStyle w:val="StyleUnderline"/>
        </w:rPr>
        <w:t>supplier-states</w:t>
      </w:r>
      <w:r w:rsidRPr="00520602">
        <w:rPr>
          <w:sz w:val="14"/>
        </w:rPr>
        <w:t xml:space="preserve"> who would aggressively flog their weaponry to all comers. </w:t>
      </w:r>
      <w:r w:rsidRPr="00520602">
        <w:rPr>
          <w:rStyle w:val="StyleUnderline"/>
        </w:rPr>
        <w:t>This would</w:t>
      </w:r>
      <w:r w:rsidRPr="00520602">
        <w:rPr>
          <w:sz w:val="14"/>
        </w:rPr>
        <w:t xml:space="preserve"> not just </w:t>
      </w:r>
      <w:r w:rsidRPr="00520602">
        <w:rPr>
          <w:rStyle w:val="StyleUnderline"/>
        </w:rPr>
        <w:t xml:space="preserve">cut into the profits </w:t>
      </w:r>
      <w:r w:rsidRPr="00520602">
        <w:rPr>
          <w:sz w:val="14"/>
        </w:rPr>
        <w:t xml:space="preserve">of those U.S. and European defense mega-firms – the Lockheed Martins, Northrop Grummans, BAE Systems, and Airbus SAS’s – that have traditionally dominated the global arms business; </w:t>
      </w:r>
      <w:r w:rsidRPr="00520602">
        <w:rPr>
          <w:rStyle w:val="StyleUnderline"/>
        </w:rPr>
        <w:t>it would also complicate efforts to control</w:t>
      </w:r>
      <w:r w:rsidRPr="00520602">
        <w:rPr>
          <w:sz w:val="14"/>
        </w:rPr>
        <w:t xml:space="preserve"> the </w:t>
      </w:r>
      <w:r w:rsidRPr="00520602">
        <w:rPr>
          <w:rStyle w:val="StyleUnderline"/>
        </w:rPr>
        <w:t>proliferation</w:t>
      </w:r>
      <w:r w:rsidRPr="00520602">
        <w:rPr>
          <w:sz w:val="14"/>
        </w:rPr>
        <w:t xml:space="preserve"> of advanced conventional weapons and the enabling technologies behind them. The implications of such proliferation are self-evident. Flooding the global arms market with relatively cheap but highly capable weapons systems would not only increase the probability of conflict – a country is more likely to attack a noxious neighbor if it feels that it possesses superior military capabilities – but that conflict would likely be more “high-tech” and therefore more devastating in its effect.</w:t>
      </w:r>
    </w:p>
    <w:p w:rsidR="00A97B20" w:rsidRPr="00FA0C39" w:rsidRDefault="00A97B20" w:rsidP="00A97B20">
      <w:r w:rsidRPr="00FA0C39">
        <w:rPr>
          <w:rStyle w:val="StyleUnderline"/>
          <w:shd w:val="clear" w:color="auto" w:fill="FF93C9"/>
        </w:rPr>
        <w:t>Hold the</w:t>
      </w:r>
      <w:r w:rsidRPr="00FA0C39">
        <w:rPr>
          <w:shd w:val="clear" w:color="auto" w:fill="FF93C9"/>
        </w:rPr>
        <w:t xml:space="preserve"> </w:t>
      </w:r>
      <w:r w:rsidRPr="00FA0C39">
        <w:rPr>
          <w:rStyle w:val="Emphasis"/>
          <w:shd w:val="clear" w:color="auto" w:fill="FF93C9"/>
        </w:rPr>
        <w:t>Hype</w:t>
      </w:r>
    </w:p>
    <w:p w:rsidR="00A97B20" w:rsidRPr="00656462" w:rsidRDefault="00A97B20" w:rsidP="00A97B20">
      <w:pPr>
        <w:rPr>
          <w:sz w:val="14"/>
        </w:rPr>
      </w:pPr>
      <w:r w:rsidRPr="00520602">
        <w:rPr>
          <w:rStyle w:val="StyleUnderline"/>
        </w:rPr>
        <w:t>The fundamental problem with this contention</w:t>
      </w:r>
      <w:r w:rsidRPr="00656462">
        <w:rPr>
          <w:sz w:val="14"/>
        </w:rPr>
        <w:t xml:space="preserve"> – that the traditionally Western-dominated global arms trade is being challenged by new (and perhaps less scrupulous) supplier-states – </w:t>
      </w:r>
      <w:r w:rsidRPr="00656462">
        <w:rPr>
          <w:rStyle w:val="StyleUnderline"/>
        </w:rPr>
        <w:t>is</w:t>
      </w:r>
      <w:r w:rsidRPr="00656462">
        <w:rPr>
          <w:sz w:val="14"/>
        </w:rPr>
        <w:t xml:space="preserve"> </w:t>
      </w:r>
      <w:r w:rsidRPr="00656462">
        <w:rPr>
          <w:rStyle w:val="StyleUnderline"/>
        </w:rPr>
        <w:t>that</w:t>
      </w:r>
      <w:r w:rsidRPr="00656462">
        <w:rPr>
          <w:sz w:val="14"/>
        </w:rPr>
        <w:t xml:space="preserve"> </w:t>
      </w:r>
      <w:r w:rsidRPr="00FA0C39">
        <w:rPr>
          <w:rStyle w:val="Emphasis"/>
          <w:shd w:val="clear" w:color="auto" w:fill="FF93C9"/>
        </w:rPr>
        <w:t>it is only partly true</w:t>
      </w:r>
      <w:r w:rsidRPr="00656462">
        <w:rPr>
          <w:sz w:val="14"/>
        </w:rPr>
        <w:t xml:space="preserve">. </w:t>
      </w:r>
      <w:r w:rsidRPr="00FA0C39">
        <w:rPr>
          <w:rStyle w:val="StyleUnderline"/>
          <w:shd w:val="clear" w:color="auto" w:fill="FF93C9"/>
        </w:rPr>
        <w:t>Certainly there has been</w:t>
      </w:r>
      <w:r w:rsidRPr="00656462">
        <w:rPr>
          <w:sz w:val="14"/>
        </w:rPr>
        <w:t xml:space="preserve"> a significant </w:t>
      </w:r>
      <w:r w:rsidRPr="00FA0C39">
        <w:rPr>
          <w:rStyle w:val="StyleUnderline"/>
          <w:shd w:val="clear" w:color="auto" w:fill="FF93C9"/>
        </w:rPr>
        <w:t>expansion</w:t>
      </w:r>
      <w:r w:rsidRPr="00656462">
        <w:rPr>
          <w:sz w:val="14"/>
        </w:rPr>
        <w:t xml:space="preserve"> over the past three or four decades </w:t>
      </w:r>
      <w:r w:rsidRPr="00656462">
        <w:rPr>
          <w:rStyle w:val="StyleUnderline"/>
        </w:rPr>
        <w:t>in the number of countries</w:t>
      </w:r>
      <w:r w:rsidRPr="00656462">
        <w:rPr>
          <w:sz w:val="14"/>
        </w:rPr>
        <w:t xml:space="preserve"> around the world who are </w:t>
      </w:r>
      <w:r w:rsidRPr="00656462">
        <w:rPr>
          <w:rStyle w:val="StyleUnderline"/>
        </w:rPr>
        <w:t>producing</w:t>
      </w:r>
      <w:r w:rsidRPr="00656462">
        <w:rPr>
          <w:sz w:val="14"/>
        </w:rPr>
        <w:t xml:space="preserve"> weapons systems, and, yes, some of these homegrown weapons are pretty impressive. South Korea manufactures a tank nearly on par with the U.S. M-1A2 or the German Leopard II, the “gold standard” in main battle tanks. Korea is also producing a lightweight jet trainer/fighter, the T-50, along with self-propelled artillery systems and several types of large warships. For its part, Brazil manufactures an excellent lightweight turboprop plane, the A-29 Super Tucano, intended for counter-insurgency operations and ground attack, and it developing a new medium-sized transport plane, the KC-390. South Africa produces air-to-air missiles and UAVs, and Turkey builds armored vehicles. Moreover, many of these countries have already successfully penetrated the global arms market. South Korea has sold its T-50 fighter to Indonesia, Philippines, and Iraq. Brazil’s Super Tucano has been acquired by at least ten air forces, including the U.S. Air Force (which also wants to use it to equip Afghan forces for counter-insurgency operations). Turkey has exported armored vehicles to Malaysia, and South Africa has sold APCs throughout Africa and the Middle East.</w:t>
      </w:r>
    </w:p>
    <w:p w:rsidR="00A97B20" w:rsidRPr="00656462" w:rsidRDefault="00A97B20" w:rsidP="00A97B20">
      <w:pPr>
        <w:rPr>
          <w:sz w:val="16"/>
          <w:szCs w:val="16"/>
        </w:rPr>
      </w:pPr>
      <w:r w:rsidRPr="00656462">
        <w:rPr>
          <w:sz w:val="16"/>
          <w:szCs w:val="16"/>
        </w:rPr>
        <w:t>The US: Still #1 in the Global Arms Market</w:t>
      </w:r>
    </w:p>
    <w:p w:rsidR="00A97B20" w:rsidRPr="00656462" w:rsidRDefault="00A97B20" w:rsidP="00A97B20">
      <w:pPr>
        <w:rPr>
          <w:sz w:val="12"/>
        </w:rPr>
      </w:pPr>
      <w:r w:rsidRPr="00FA0C39">
        <w:rPr>
          <w:rStyle w:val="StyleUnderline"/>
          <w:shd w:val="clear" w:color="auto" w:fill="FF93C9"/>
        </w:rPr>
        <w:t>That said</w:t>
      </w:r>
      <w:r w:rsidRPr="00656462">
        <w:rPr>
          <w:sz w:val="12"/>
        </w:rPr>
        <w:t xml:space="preserve">, </w:t>
      </w:r>
      <w:r w:rsidRPr="00FA0C39">
        <w:rPr>
          <w:rStyle w:val="StyleUnderline"/>
          <w:shd w:val="clear" w:color="auto" w:fill="FF93C9"/>
        </w:rPr>
        <w:t>the amount</w:t>
      </w:r>
      <w:r w:rsidRPr="00656462">
        <w:rPr>
          <w:rStyle w:val="StyleUnderline"/>
        </w:rPr>
        <w:t xml:space="preserve"> of arms these countries have sold</w:t>
      </w:r>
      <w:r w:rsidRPr="00656462">
        <w:rPr>
          <w:sz w:val="12"/>
        </w:rPr>
        <w:t xml:space="preserve"> around the world, relative to the United States or Western Europe, </w:t>
      </w:r>
      <w:r w:rsidRPr="00FA0C39">
        <w:rPr>
          <w:rStyle w:val="StyleUnderline"/>
          <w:shd w:val="clear" w:color="auto" w:fill="FF93C9"/>
        </w:rPr>
        <w:t>is</w:t>
      </w:r>
      <w:r w:rsidRPr="00FA0C39">
        <w:rPr>
          <w:sz w:val="12"/>
          <w:shd w:val="clear" w:color="auto" w:fill="FF93C9"/>
        </w:rPr>
        <w:t xml:space="preserve"> </w:t>
      </w:r>
      <w:r w:rsidRPr="00FA0C39">
        <w:rPr>
          <w:rStyle w:val="Emphasis"/>
          <w:shd w:val="clear" w:color="auto" w:fill="FF93C9"/>
        </w:rPr>
        <w:t>small potatoes</w:t>
      </w:r>
      <w:r w:rsidRPr="00656462">
        <w:rPr>
          <w:sz w:val="12"/>
        </w:rPr>
        <w:t xml:space="preserve">. According to the Stockholm International Peace Research Institute, the combined value of arms deliveries by ten of the largest arms-exporting countries in the developing world – Brazil, Jordan, India, Iran, South Korea, Serbia, Singapore, South Africa, Turkey, and the United Arab Emirates – amounted to </w:t>
      </w:r>
      <w:r w:rsidRPr="00656462">
        <w:rPr>
          <w:rStyle w:val="StyleUnderline"/>
        </w:rPr>
        <w:t>barely two percent of all the world’s arms trade</w:t>
      </w:r>
      <w:r w:rsidRPr="00656462">
        <w:rPr>
          <w:sz w:val="12"/>
        </w:rPr>
        <w:t xml:space="preserve"> for the period 2000-2014, or about $7.3 billion worth. </w:t>
      </w:r>
      <w:r w:rsidRPr="00656462">
        <w:rPr>
          <w:rStyle w:val="StyleUnderline"/>
        </w:rPr>
        <w:t xml:space="preserve">In contrast, </w:t>
      </w:r>
      <w:r w:rsidRPr="00FA0C39">
        <w:rPr>
          <w:rStyle w:val="StyleUnderline"/>
          <w:shd w:val="clear" w:color="auto" w:fill="FF93C9"/>
        </w:rPr>
        <w:t>the U</w:t>
      </w:r>
      <w:r w:rsidRPr="00656462">
        <w:rPr>
          <w:rStyle w:val="StyleUnderline"/>
        </w:rPr>
        <w:t xml:space="preserve">nited </w:t>
      </w:r>
      <w:r w:rsidRPr="00FA0C39">
        <w:rPr>
          <w:rStyle w:val="StyleUnderline"/>
          <w:shd w:val="clear" w:color="auto" w:fill="FF93C9"/>
        </w:rPr>
        <w:t>S</w:t>
      </w:r>
      <w:r w:rsidRPr="00656462">
        <w:rPr>
          <w:rStyle w:val="StyleUnderline"/>
        </w:rPr>
        <w:t>tates exported</w:t>
      </w:r>
      <w:r w:rsidRPr="00656462">
        <w:rPr>
          <w:sz w:val="12"/>
        </w:rPr>
        <w:t xml:space="preserve"> more than </w:t>
      </w:r>
      <w:r w:rsidRPr="00656462">
        <w:rPr>
          <w:rStyle w:val="StyleUnderline"/>
        </w:rPr>
        <w:t xml:space="preserve">$110 billion in arms and </w:t>
      </w:r>
      <w:r w:rsidRPr="00FA0C39">
        <w:rPr>
          <w:rStyle w:val="StyleUnderline"/>
          <w:shd w:val="clear" w:color="auto" w:fill="FF93C9"/>
        </w:rPr>
        <w:t>captured</w:t>
      </w:r>
      <w:r w:rsidRPr="00656462">
        <w:rPr>
          <w:sz w:val="12"/>
        </w:rPr>
        <w:t xml:space="preserve"> nearly </w:t>
      </w:r>
      <w:r w:rsidRPr="00FA0C39">
        <w:rPr>
          <w:rStyle w:val="StyleUnderline"/>
          <w:shd w:val="clear" w:color="auto" w:fill="FF93C9"/>
        </w:rPr>
        <w:t>one-third</w:t>
      </w:r>
      <w:r w:rsidRPr="00656462">
        <w:rPr>
          <w:sz w:val="12"/>
        </w:rPr>
        <w:t xml:space="preserve"> (31 percent) </w:t>
      </w:r>
      <w:r w:rsidRPr="00FA0C39">
        <w:rPr>
          <w:rStyle w:val="StyleUnderline"/>
          <w:shd w:val="clear" w:color="auto" w:fill="FF93C9"/>
        </w:rPr>
        <w:t>of the global market</w:t>
      </w:r>
      <w:r w:rsidRPr="00656462">
        <w:rPr>
          <w:sz w:val="12"/>
        </w:rPr>
        <w:t xml:space="preserve">; in 2014, it won 36 percent of the market. Moreover, </w:t>
      </w:r>
      <w:r w:rsidRPr="00FA0C39">
        <w:rPr>
          <w:rStyle w:val="Emphasis"/>
          <w:shd w:val="clear" w:color="auto" w:fill="FF93C9"/>
        </w:rPr>
        <w:t>this</w:t>
      </w:r>
      <w:r w:rsidRPr="00656462">
        <w:rPr>
          <w:rStyle w:val="Emphasis"/>
        </w:rPr>
        <w:t xml:space="preserve"> level has </w:t>
      </w:r>
      <w:r w:rsidRPr="00FA0C39">
        <w:rPr>
          <w:rStyle w:val="Emphasis"/>
          <w:shd w:val="clear" w:color="auto" w:fill="FF93C9"/>
        </w:rPr>
        <w:t>remained</w:t>
      </w:r>
      <w:r w:rsidRPr="00656462">
        <w:rPr>
          <w:rStyle w:val="Emphasis"/>
        </w:rPr>
        <w:t xml:space="preserve"> more or less </w:t>
      </w:r>
      <w:r w:rsidRPr="00FA0C39">
        <w:rPr>
          <w:rStyle w:val="Emphasis"/>
          <w:shd w:val="clear" w:color="auto" w:fill="FF93C9"/>
        </w:rPr>
        <w:t>consistent</w:t>
      </w:r>
      <w:r w:rsidRPr="00656462">
        <w:rPr>
          <w:rStyle w:val="Emphasis"/>
        </w:rPr>
        <w:t xml:space="preserve"> </w:t>
      </w:r>
      <w:r w:rsidRPr="00FA0C39">
        <w:rPr>
          <w:rStyle w:val="Emphasis"/>
          <w:shd w:val="clear" w:color="auto" w:fill="FF93C9"/>
        </w:rPr>
        <w:t>over</w:t>
      </w:r>
      <w:r w:rsidRPr="00656462">
        <w:rPr>
          <w:rStyle w:val="Emphasis"/>
        </w:rPr>
        <w:t xml:space="preserve"> the past </w:t>
      </w:r>
      <w:r w:rsidRPr="00FA0C39">
        <w:rPr>
          <w:rStyle w:val="Emphasis"/>
          <w:shd w:val="clear" w:color="auto" w:fill="FF93C9"/>
        </w:rPr>
        <w:t>15 years</w:t>
      </w:r>
      <w:r w:rsidRPr="00656462">
        <w:rPr>
          <w:sz w:val="12"/>
        </w:rPr>
        <w:t xml:space="preserve">. Meanwhile, Russia has consistently taken the number two slot for the past decade and a half, with around a quarter of the global arms export business, while the four largest West European arms exporters – France, Germany, Italy and the United Kingdom – together accounted for around 20-22 percent of the market. China, on average, has typically captured only around 4 percent to 5 percent of the global arms trade, although for the period 2010-2014, higher-than-average sales catapulted it into the number three position. So far, then, </w:t>
      </w:r>
      <w:r w:rsidRPr="00656462">
        <w:rPr>
          <w:rStyle w:val="StyleUnderline"/>
        </w:rPr>
        <w:t>real competition</w:t>
      </w:r>
      <w:r w:rsidRPr="00656462">
        <w:rPr>
          <w:sz w:val="12"/>
        </w:rPr>
        <w:t xml:space="preserve"> from nontraditional suppliers of cheap, “good enough” weapons </w:t>
      </w:r>
      <w:r w:rsidRPr="00656462">
        <w:rPr>
          <w:rStyle w:val="StyleUnderline"/>
        </w:rPr>
        <w:t>has yet to materialize</w:t>
      </w:r>
      <w:r w:rsidRPr="00656462">
        <w:rPr>
          <w:sz w:val="12"/>
        </w:rPr>
        <w:t xml:space="preserve">, </w:t>
      </w:r>
      <w:r w:rsidRPr="00656462">
        <w:rPr>
          <w:rStyle w:val="StyleUnderline"/>
        </w:rPr>
        <w:t>and</w:t>
      </w:r>
      <w:r w:rsidRPr="00656462">
        <w:rPr>
          <w:sz w:val="12"/>
        </w:rPr>
        <w:t xml:space="preserve"> </w:t>
      </w:r>
      <w:r w:rsidRPr="00FA0C39">
        <w:rPr>
          <w:rStyle w:val="Emphasis"/>
          <w:shd w:val="clear" w:color="auto" w:fill="FF93C9"/>
        </w:rPr>
        <w:t>it may be a long time in coming</w:t>
      </w:r>
      <w:r w:rsidRPr="00656462">
        <w:rPr>
          <w:sz w:val="12"/>
        </w:rPr>
        <w:t xml:space="preserve">. In fact, </w:t>
      </w:r>
      <w:r w:rsidRPr="00FA0C39">
        <w:rPr>
          <w:rStyle w:val="StyleUnderline"/>
          <w:shd w:val="clear" w:color="auto" w:fill="FF93C9"/>
        </w:rPr>
        <w:t>penetrating</w:t>
      </w:r>
      <w:r w:rsidRPr="00656462">
        <w:rPr>
          <w:rStyle w:val="StyleUnderline"/>
        </w:rPr>
        <w:t xml:space="preserve"> the global arms market </w:t>
      </w:r>
      <w:r w:rsidRPr="00FA0C39">
        <w:rPr>
          <w:rStyle w:val="StyleUnderline"/>
          <w:shd w:val="clear" w:color="auto" w:fill="FF93C9"/>
        </w:rPr>
        <w:t>has been</w:t>
      </w:r>
      <w:r w:rsidRPr="00656462">
        <w:rPr>
          <w:rStyle w:val="StyleUnderline"/>
        </w:rPr>
        <w:t xml:space="preserve"> a lot </w:t>
      </w:r>
      <w:r w:rsidRPr="00FA0C39">
        <w:rPr>
          <w:rStyle w:val="StyleUnderline"/>
          <w:shd w:val="clear" w:color="auto" w:fill="FF93C9"/>
        </w:rPr>
        <w:t>hard</w:t>
      </w:r>
      <w:r w:rsidRPr="00656462">
        <w:rPr>
          <w:rStyle w:val="StyleUnderline"/>
        </w:rPr>
        <w:t>er than most wannabe arms exporters though it would be</w:t>
      </w:r>
      <w:r w:rsidRPr="00656462">
        <w:rPr>
          <w:sz w:val="12"/>
        </w:rPr>
        <w:t xml:space="preserve">. Many other factors besides price and capabilities go into a customer’s decision to buy: can the supplier be relied upon to provide spare parts (often over the course of decades), and will it remain in business long enough to honor maintenance contracts and the like? Has the weapon been proven (“bloodied”) in battle? Does the seller’s home country have enough faith in the system that its own military has also acquired it? Might the weapon in question include critical parts or subsystems that are supplied by a third party and which could possibly be restricted (for example, the Korean T-50 uses a U.S. jet engine, effectively giving Washington a veto over exports of this aircraft)? Finally, does the purchase of a particular weapon help to achieve other political-military goals, such as boosting alliances, promoting military interoperability, or forging closer diplomatic ties? </w:t>
      </w:r>
      <w:r w:rsidRPr="00FA0C39">
        <w:rPr>
          <w:rStyle w:val="StyleUnderline"/>
          <w:shd w:val="clear" w:color="auto" w:fill="FF93C9"/>
        </w:rPr>
        <w:t>If there exists any serious competition</w:t>
      </w:r>
      <w:r w:rsidRPr="00656462">
        <w:rPr>
          <w:sz w:val="12"/>
        </w:rPr>
        <w:t xml:space="preserve"> to U.S. dominance of the global arms business, </w:t>
      </w:r>
      <w:r w:rsidRPr="00656462">
        <w:rPr>
          <w:rStyle w:val="StyleUnderline"/>
        </w:rPr>
        <w:t xml:space="preserve">it comes from </w:t>
      </w:r>
      <w:r w:rsidRPr="00FA0C39">
        <w:rPr>
          <w:rStyle w:val="StyleUnderline"/>
          <w:shd w:val="clear" w:color="auto" w:fill="FF93C9"/>
        </w:rPr>
        <w:t>Russia</w:t>
      </w:r>
      <w:r w:rsidRPr="00656462">
        <w:rPr>
          <w:sz w:val="12"/>
        </w:rPr>
        <w:t xml:space="preserve">, not the developing world. After the collapse of the Soviet Union, Russia’s share of all global arms transfers fell to around 12 percent; starting around 2000, however, </w:t>
      </w:r>
      <w:r w:rsidRPr="00656462">
        <w:rPr>
          <w:rStyle w:val="StyleUnderline"/>
        </w:rPr>
        <w:t xml:space="preserve">Russian defense exports came roaring back, and today </w:t>
      </w:r>
      <w:r w:rsidRPr="00FA0C39">
        <w:rPr>
          <w:rStyle w:val="StyleUnderline"/>
          <w:shd w:val="clear" w:color="auto" w:fill="FF93C9"/>
        </w:rPr>
        <w:t>it gives the U.</w:t>
      </w:r>
      <w:r w:rsidRPr="00656462">
        <w:rPr>
          <w:rStyle w:val="StyleUnderline"/>
        </w:rPr>
        <w:t xml:space="preserve">S. defense industry </w:t>
      </w:r>
      <w:r w:rsidRPr="00FA0C39">
        <w:rPr>
          <w:rStyle w:val="Emphasis"/>
          <w:shd w:val="clear" w:color="auto" w:fill="FF93C9"/>
        </w:rPr>
        <w:t>a real run for its money</w:t>
      </w:r>
      <w:r w:rsidRPr="00656462">
        <w:rPr>
          <w:sz w:val="12"/>
        </w:rPr>
        <w:t xml:space="preserve"> in the global arms market. For its part, </w:t>
      </w:r>
      <w:r w:rsidRPr="00656462">
        <w:rPr>
          <w:rStyle w:val="Emphasis"/>
        </w:rPr>
        <w:t>China does not seriously threaten U.S. arms exports</w:t>
      </w:r>
      <w:r w:rsidRPr="00656462">
        <w:rPr>
          <w:sz w:val="12"/>
        </w:rPr>
        <w:t xml:space="preserve">. According to SIPRI, </w:t>
      </w:r>
      <w:r w:rsidRPr="00656462">
        <w:rPr>
          <w:rStyle w:val="StyleUnderline"/>
        </w:rPr>
        <w:t>nearly 70 percent of China’s weapons shipments</w:t>
      </w:r>
      <w:r w:rsidRPr="00656462">
        <w:rPr>
          <w:sz w:val="12"/>
        </w:rPr>
        <w:t xml:space="preserve"> during 2010-2014 </w:t>
      </w:r>
      <w:r w:rsidRPr="00656462">
        <w:rPr>
          <w:rStyle w:val="StyleUnderline"/>
        </w:rPr>
        <w:t>went to just</w:t>
      </w:r>
      <w:r w:rsidRPr="00656462">
        <w:rPr>
          <w:sz w:val="12"/>
        </w:rPr>
        <w:t xml:space="preserve"> three countries: </w:t>
      </w:r>
      <w:r w:rsidRPr="00656462">
        <w:rPr>
          <w:rStyle w:val="StyleUnderline"/>
        </w:rPr>
        <w:t>Pakistan, Bangladesh, and Myanmar;</w:t>
      </w:r>
      <w:r w:rsidRPr="00656462">
        <w:rPr>
          <w:sz w:val="12"/>
        </w:rPr>
        <w:t xml:space="preserve"> </w:t>
      </w:r>
      <w:r w:rsidRPr="00656462">
        <w:rPr>
          <w:rStyle w:val="StyleUnderline"/>
        </w:rPr>
        <w:t>the remainder</w:t>
      </w:r>
      <w:r w:rsidRPr="00656462">
        <w:rPr>
          <w:sz w:val="12"/>
        </w:rPr>
        <w:t xml:space="preserve"> went mainly to </w:t>
      </w:r>
      <w:r w:rsidRPr="00656462">
        <w:rPr>
          <w:rStyle w:val="StyleUnderline"/>
        </w:rPr>
        <w:t>African states</w:t>
      </w:r>
      <w:r w:rsidRPr="00656462">
        <w:rPr>
          <w:sz w:val="12"/>
        </w:rPr>
        <w:t xml:space="preserve"> and Venezuela. With the exception of Pakistan, </w:t>
      </w:r>
      <w:r w:rsidRPr="00656462">
        <w:rPr>
          <w:rStyle w:val="StyleUnderline"/>
        </w:rPr>
        <w:t>none of these countries are major customers for U.S. weapons systems</w:t>
      </w:r>
      <w:r w:rsidRPr="00656462">
        <w:rPr>
          <w:sz w:val="12"/>
        </w:rPr>
        <w:t>.</w:t>
      </w:r>
    </w:p>
    <w:p w:rsidR="00A97B20" w:rsidRPr="00A97B20" w:rsidRDefault="00A97B20" w:rsidP="00A97B20"/>
    <w:p w:rsidR="00A97B20" w:rsidRDefault="00A97B20" w:rsidP="00A97B20">
      <w:pPr>
        <w:pStyle w:val="Heading3"/>
      </w:pPr>
      <w:r>
        <w:t>A2: ME/US Relations---Ext---Resiliency</w:t>
      </w:r>
    </w:p>
    <w:p w:rsidR="00A97B20" w:rsidRPr="00BD6A24" w:rsidRDefault="00A97B20" w:rsidP="00A97B20">
      <w:pPr>
        <w:pStyle w:val="Heading4"/>
        <w:rPr>
          <w:rFonts w:eastAsia="Times New Roman"/>
        </w:rPr>
      </w:pPr>
      <w:r w:rsidRPr="00BD6A24">
        <w:rPr>
          <w:rFonts w:eastAsia="Times New Roman"/>
        </w:rPr>
        <w:t xml:space="preserve">Heg high and resilient </w:t>
      </w:r>
      <w:r w:rsidRPr="00A01C1C">
        <w:rPr>
          <w:rFonts w:eastAsia="Times New Roman"/>
          <w:b w:val="0"/>
        </w:rPr>
        <w:t>– economy, various competitive advantages, no China rise</w:t>
      </w:r>
      <w:r w:rsidRPr="00BD6A24">
        <w:rPr>
          <w:rFonts w:eastAsia="Times New Roman"/>
        </w:rPr>
        <w:t xml:space="preserve">  </w:t>
      </w:r>
    </w:p>
    <w:p w:rsidR="00A97B20" w:rsidRPr="00BD6A24" w:rsidRDefault="00A97B20" w:rsidP="00A97B20">
      <w:pPr>
        <w:spacing w:line="256" w:lineRule="auto"/>
        <w:rPr>
          <w:rFonts w:eastAsia="Calibri"/>
        </w:rPr>
      </w:pPr>
      <w:r w:rsidRPr="00A01C1C">
        <w:rPr>
          <w:rStyle w:val="Style13ptBold"/>
        </w:rPr>
        <w:t>O’Hanlon 15</w:t>
      </w:r>
      <w:r w:rsidRPr="00BD6A24">
        <w:rPr>
          <w:rFonts w:eastAsia="Calibri"/>
          <w:b/>
          <w:bCs/>
          <w:sz w:val="28"/>
        </w:rPr>
        <w:t xml:space="preserve"> </w:t>
      </w:r>
      <w:r>
        <w:rPr>
          <w:rFonts w:eastAsia="Calibri"/>
        </w:rPr>
        <w:t xml:space="preserve">---- </w:t>
      </w:r>
      <w:r w:rsidRPr="00BD6A24">
        <w:rPr>
          <w:rFonts w:eastAsia="Calibri"/>
        </w:rPr>
        <w:t xml:space="preserve">Michael E., Ph.D. in public and international affairs (Princeton), senior fellow in Foreign Policy Studies at The Brookings Institution, adjunct professor in public policy (Columbia), visiting lecturer (Princeton), and a member of the International Institute for Strategic Studies and the Council on Foreign Relations, “America on the Way Up,” Washington Post, 1/30, </w:t>
      </w:r>
      <w:hyperlink r:id="rId188" w:anchor="THUR" w:history="1">
        <w:r w:rsidRPr="00BD6A24">
          <w:rPr>
            <w:rFonts w:eastAsia="Calibri"/>
          </w:rPr>
          <w:t>http://www.washingtonpost.com/opinions/david-petraeus-and-michael-ohanlon-america-on-the-way-up/2015/01/30/8c7cd83e-a73e-11e4-a7c2-03d37af98440_story.html</w:t>
        </w:r>
      </w:hyperlink>
    </w:p>
    <w:p w:rsidR="00A97B20" w:rsidRPr="00BD6A24" w:rsidRDefault="00A97B20" w:rsidP="00A97B20">
      <w:pPr>
        <w:spacing w:line="256" w:lineRule="auto"/>
        <w:rPr>
          <w:rFonts w:eastAsia="Calibri"/>
          <w:b/>
          <w:bCs/>
          <w:sz w:val="28"/>
        </w:rPr>
      </w:pPr>
    </w:p>
    <w:p w:rsidR="00A97B20" w:rsidRDefault="00A97B20" w:rsidP="00A97B20">
      <w:pPr>
        <w:rPr>
          <w:sz w:val="14"/>
        </w:rPr>
      </w:pPr>
      <w:r w:rsidRPr="002808DA">
        <w:rPr>
          <w:sz w:val="14"/>
        </w:rPr>
        <w:t xml:space="preserve">Short-term </w:t>
      </w:r>
      <w:r w:rsidRPr="00DA4BDD">
        <w:rPr>
          <w:rStyle w:val="StyleUnderline"/>
          <w:highlight w:val="yellow"/>
        </w:rPr>
        <w:t>economic trends</w:t>
      </w:r>
      <w:r w:rsidRPr="002808DA">
        <w:rPr>
          <w:sz w:val="14"/>
        </w:rPr>
        <w:t xml:space="preserve"> in the United States </w:t>
      </w:r>
      <w:r w:rsidRPr="00DA4BDD">
        <w:rPr>
          <w:rStyle w:val="StyleUnderline"/>
          <w:highlight w:val="yellow"/>
        </w:rPr>
        <w:t>are encouraging</w:t>
      </w:r>
      <w:r w:rsidRPr="002808DA">
        <w:rPr>
          <w:rStyle w:val="StyleUnderline"/>
        </w:rPr>
        <w:t>. Unemployment is down, growth is up, deficits are less than half</w:t>
      </w:r>
      <w:r w:rsidRPr="002808DA">
        <w:rPr>
          <w:sz w:val="14"/>
        </w:rPr>
        <w:t xml:space="preserve"> what they were during the “Great Recession,” </w:t>
      </w:r>
      <w:r w:rsidRPr="002808DA">
        <w:rPr>
          <w:rStyle w:val="StyleUnderline"/>
        </w:rPr>
        <w:t>gas prices have plummeted, citizens have “deleveraged</w:t>
      </w:r>
      <w:r w:rsidRPr="002808DA">
        <w:rPr>
          <w:sz w:val="14"/>
        </w:rPr>
        <w:t xml:space="preserve">” their </w:t>
      </w:r>
      <w:r w:rsidRPr="002808DA">
        <w:rPr>
          <w:rStyle w:val="StyleUnderline"/>
        </w:rPr>
        <w:t>debt</w:t>
      </w:r>
      <w:r w:rsidRPr="002808DA">
        <w:rPr>
          <w:sz w:val="14"/>
        </w:rPr>
        <w:t xml:space="preserve"> considerably </w:t>
      </w:r>
      <w:r w:rsidRPr="002808DA">
        <w:rPr>
          <w:rStyle w:val="StyleUnderline"/>
        </w:rPr>
        <w:t>and consumer sentiment is very positive.</w:t>
      </w:r>
      <w:r>
        <w:rPr>
          <w:rStyle w:val="StyleUnderline"/>
        </w:rPr>
        <w:t xml:space="preserve"> </w:t>
      </w:r>
      <w:r w:rsidRPr="002808DA">
        <w:rPr>
          <w:rStyle w:val="StyleUnderline"/>
        </w:rPr>
        <w:t>For many</w:t>
      </w:r>
      <w:r w:rsidRPr="002808DA">
        <w:rPr>
          <w:sz w:val="14"/>
        </w:rPr>
        <w:t xml:space="preserve">, however, </w:t>
      </w:r>
      <w:r w:rsidRPr="002808DA">
        <w:rPr>
          <w:rStyle w:val="StyleUnderline"/>
        </w:rPr>
        <w:t>these realities are merely a soothing veneer</w:t>
      </w:r>
      <w:r w:rsidRPr="002808DA">
        <w:rPr>
          <w:sz w:val="14"/>
        </w:rPr>
        <w:t xml:space="preserve"> over a troubled picture. </w:t>
      </w:r>
      <w:r w:rsidRPr="002808DA">
        <w:rPr>
          <w:rStyle w:val="StyleUnderline"/>
        </w:rPr>
        <w:t>They see America in decline</w:t>
      </w:r>
      <w:r w:rsidRPr="002808DA">
        <w:rPr>
          <w:sz w:val="14"/>
        </w:rPr>
        <w:t xml:space="preserve">, the middle class adrift, </w:t>
      </w:r>
      <w:r w:rsidRPr="002808DA">
        <w:rPr>
          <w:rStyle w:val="StyleUnderline"/>
        </w:rPr>
        <w:t>the world in shambles and political acrimony</w:t>
      </w:r>
      <w:r w:rsidRPr="002808DA">
        <w:rPr>
          <w:sz w:val="14"/>
        </w:rPr>
        <w:t xml:space="preserve"> more </w:t>
      </w:r>
      <w:r w:rsidRPr="002808DA">
        <w:rPr>
          <w:rStyle w:val="StyleUnderline"/>
        </w:rPr>
        <w:t>entrenched</w:t>
      </w:r>
      <w:r w:rsidRPr="002808DA">
        <w:rPr>
          <w:sz w:val="14"/>
        </w:rPr>
        <w:t xml:space="preserve"> than ever over issues ranging from immigration and U.S. policy on Iran and Cuba to taxes and health care. This </w:t>
      </w:r>
      <w:r w:rsidRPr="00DA4BDD">
        <w:rPr>
          <w:rStyle w:val="StyleUnderline"/>
          <w:highlight w:val="yellow"/>
        </w:rPr>
        <w:t>pessimism is</w:t>
      </w:r>
      <w:r w:rsidRPr="002808DA">
        <w:rPr>
          <w:rStyle w:val="StyleUnderline"/>
        </w:rPr>
        <w:t xml:space="preserve"> not limited to the home front. With major U.S. allies</w:t>
      </w:r>
      <w:r w:rsidRPr="002808DA">
        <w:rPr>
          <w:sz w:val="14"/>
        </w:rPr>
        <w:t xml:space="preserve"> in Europe and East Asia </w:t>
      </w:r>
      <w:r w:rsidRPr="002808DA">
        <w:rPr>
          <w:rStyle w:val="StyleUnderline"/>
        </w:rPr>
        <w:t>enduring sustained economic malaise, worrisome demographics and declining power, many believe the West</w:t>
      </w:r>
      <w:r w:rsidRPr="002808DA">
        <w:rPr>
          <w:sz w:val="14"/>
        </w:rPr>
        <w:t xml:space="preserve">ern world </w:t>
      </w:r>
      <w:r w:rsidRPr="002808DA">
        <w:rPr>
          <w:rStyle w:val="StyleUnderline"/>
        </w:rPr>
        <w:t>is in retreat</w:t>
      </w:r>
      <w:r w:rsidRPr="002808DA">
        <w:rPr>
          <w:sz w:val="14"/>
        </w:rPr>
        <w:t xml:space="preserve">. </w:t>
      </w:r>
      <w:r w:rsidRPr="002808DA">
        <w:rPr>
          <w:rStyle w:val="Emphasis"/>
        </w:rPr>
        <w:t xml:space="preserve">Those sentiments are generally </w:t>
      </w:r>
      <w:r w:rsidRPr="00DA4BDD">
        <w:rPr>
          <w:rStyle w:val="Emphasis"/>
          <w:highlight w:val="yellow"/>
        </w:rPr>
        <w:t>unfounded</w:t>
      </w:r>
      <w:r w:rsidRPr="002808DA">
        <w:rPr>
          <w:sz w:val="14"/>
        </w:rPr>
        <w:t xml:space="preserve">, however, </w:t>
      </w:r>
      <w:r w:rsidRPr="002808DA">
        <w:rPr>
          <w:rStyle w:val="StyleUnderline"/>
        </w:rPr>
        <w:t>when it comes to the United States</w:t>
      </w:r>
      <w:r w:rsidRPr="002808DA">
        <w:rPr>
          <w:sz w:val="14"/>
        </w:rPr>
        <w:t xml:space="preserve"> and North America. Recent </w:t>
      </w:r>
      <w:r w:rsidRPr="00DA4BDD">
        <w:rPr>
          <w:rStyle w:val="StyleUnderline"/>
        </w:rPr>
        <w:t xml:space="preserve">positive headlines </w:t>
      </w:r>
      <w:r w:rsidRPr="00DA4BDD">
        <w:rPr>
          <w:rStyle w:val="Emphasis"/>
        </w:rPr>
        <w:t>have not masked</w:t>
      </w:r>
      <w:r w:rsidRPr="00DA4BDD">
        <w:rPr>
          <w:rStyle w:val="StyleUnderline"/>
        </w:rPr>
        <w:t xml:space="preserve"> deeper problems so</w:t>
      </w:r>
      <w:r w:rsidRPr="002808DA">
        <w:rPr>
          <w:rStyle w:val="StyleUnderline"/>
        </w:rPr>
        <w:t xml:space="preserve"> much as</w:t>
      </w:r>
      <w:r w:rsidRPr="002808DA">
        <w:rPr>
          <w:sz w:val="14"/>
        </w:rPr>
        <w:t xml:space="preserve"> they have </w:t>
      </w:r>
      <w:r w:rsidRPr="002808DA">
        <w:rPr>
          <w:rStyle w:val="StyleUnderline"/>
        </w:rPr>
        <w:t>heralded the kind of future this nation can enjoy</w:t>
      </w:r>
      <w:r w:rsidRPr="002808DA">
        <w:rPr>
          <w:sz w:val="14"/>
        </w:rPr>
        <w:t xml:space="preserve"> — especially if political leaders can make a few sensible, non-Herculean compromises on issues that beg attention. </w:t>
      </w:r>
      <w:r w:rsidRPr="002808DA">
        <w:rPr>
          <w:rStyle w:val="StyleUnderline"/>
        </w:rPr>
        <w:t>The</w:t>
      </w:r>
      <w:r w:rsidRPr="002808DA">
        <w:rPr>
          <w:sz w:val="14"/>
        </w:rPr>
        <w:t xml:space="preserve"> </w:t>
      </w:r>
      <w:r w:rsidRPr="00DA4BDD">
        <w:rPr>
          <w:rStyle w:val="Emphasis"/>
          <w:highlight w:val="yellow"/>
        </w:rPr>
        <w:t>U</w:t>
      </w:r>
      <w:r w:rsidRPr="002808DA">
        <w:rPr>
          <w:sz w:val="14"/>
        </w:rPr>
        <w:t xml:space="preserve">nited </w:t>
      </w:r>
      <w:r w:rsidRPr="00DA4BDD">
        <w:rPr>
          <w:rStyle w:val="Emphasis"/>
          <w:highlight w:val="yellow"/>
        </w:rPr>
        <w:t>S</w:t>
      </w:r>
      <w:r w:rsidRPr="002808DA">
        <w:rPr>
          <w:sz w:val="14"/>
        </w:rPr>
        <w:t xml:space="preserve">tates </w:t>
      </w:r>
      <w:r w:rsidRPr="00DA4BDD">
        <w:rPr>
          <w:rStyle w:val="StyleUnderline"/>
          <w:highlight w:val="yellow"/>
        </w:rPr>
        <w:t>is</w:t>
      </w:r>
      <w:r w:rsidRPr="002808DA">
        <w:rPr>
          <w:rStyle w:val="StyleUnderline"/>
        </w:rPr>
        <w:t xml:space="preserve">, in fact, </w:t>
      </w:r>
      <w:r w:rsidRPr="00DA4BDD">
        <w:rPr>
          <w:rStyle w:val="StyleUnderline"/>
          <w:highlight w:val="yellow"/>
        </w:rPr>
        <w:t>better positioned</w:t>
      </w:r>
      <w:r w:rsidRPr="00DA4BDD">
        <w:rPr>
          <w:rStyle w:val="Emphasis"/>
          <w:highlight w:val="yellow"/>
        </w:rPr>
        <w:t xml:space="preserve"> than </w:t>
      </w:r>
      <w:r w:rsidRPr="00DA4BDD">
        <w:rPr>
          <w:rStyle w:val="Emphasis"/>
          <w:sz w:val="32"/>
          <w:highlight w:val="yellow"/>
        </w:rPr>
        <w:t>any</w:t>
      </w:r>
      <w:r w:rsidRPr="002808DA">
        <w:rPr>
          <w:rStyle w:val="Emphasis"/>
          <w:sz w:val="32"/>
        </w:rPr>
        <w:t xml:space="preserve"> </w:t>
      </w:r>
      <w:r w:rsidRPr="002808DA">
        <w:rPr>
          <w:rStyle w:val="Emphasis"/>
        </w:rPr>
        <w:t xml:space="preserve">other country </w:t>
      </w:r>
      <w:r w:rsidRPr="00DA4BDD">
        <w:rPr>
          <w:rStyle w:val="Emphasis"/>
          <w:highlight w:val="yellow"/>
        </w:rPr>
        <w:t xml:space="preserve">for </w:t>
      </w:r>
      <w:r w:rsidRPr="00DA4BDD">
        <w:rPr>
          <w:rStyle w:val="Emphasis"/>
        </w:rPr>
        <w:t>the next</w:t>
      </w:r>
      <w:r w:rsidRPr="002808DA">
        <w:rPr>
          <w:rStyle w:val="Emphasis"/>
        </w:rPr>
        <w:t xml:space="preserve"> </w:t>
      </w:r>
      <w:r w:rsidRPr="002808DA">
        <w:rPr>
          <w:rStyle w:val="Emphasis"/>
          <w:sz w:val="28"/>
        </w:rPr>
        <w:t>20 to </w:t>
      </w:r>
      <w:r w:rsidRPr="00DA4BDD">
        <w:rPr>
          <w:rStyle w:val="Emphasis"/>
          <w:sz w:val="28"/>
          <w:highlight w:val="yellow"/>
        </w:rPr>
        <w:t>30</w:t>
      </w:r>
      <w:r w:rsidRPr="002808DA">
        <w:rPr>
          <w:rStyle w:val="Emphasis"/>
          <w:sz w:val="28"/>
        </w:rPr>
        <w:t xml:space="preserve"> years</w:t>
      </w:r>
      <w:r w:rsidRPr="002808DA">
        <w:rPr>
          <w:sz w:val="14"/>
        </w:rPr>
        <w:t xml:space="preserve"> </w:t>
      </w:r>
      <w:r w:rsidRPr="002808DA">
        <w:rPr>
          <w:rStyle w:val="StyleUnderline"/>
        </w:rPr>
        <w:t>— and, very likely, beyond</w:t>
      </w:r>
      <w:r w:rsidRPr="002808DA">
        <w:rPr>
          <w:sz w:val="14"/>
        </w:rPr>
        <w:t xml:space="preserve">. Together </w:t>
      </w:r>
      <w:r w:rsidRPr="00DA4BDD">
        <w:rPr>
          <w:rStyle w:val="StyleUnderline"/>
          <w:highlight w:val="yellow"/>
        </w:rPr>
        <w:t>with Canada and Mexico</w:t>
      </w:r>
      <w:r w:rsidRPr="002808DA">
        <w:rPr>
          <w:rStyle w:val="StyleUnderline"/>
        </w:rPr>
        <w:t xml:space="preserve">, the </w:t>
      </w:r>
      <w:r w:rsidRPr="00DA4BDD">
        <w:rPr>
          <w:rStyle w:val="Emphasis"/>
          <w:highlight w:val="yellow"/>
        </w:rPr>
        <w:t>U</w:t>
      </w:r>
      <w:r w:rsidRPr="002808DA">
        <w:rPr>
          <w:sz w:val="14"/>
        </w:rPr>
        <w:t xml:space="preserve">nited </w:t>
      </w:r>
      <w:r w:rsidRPr="00DA4BDD">
        <w:rPr>
          <w:rStyle w:val="Emphasis"/>
          <w:highlight w:val="yellow"/>
        </w:rPr>
        <w:t>S</w:t>
      </w:r>
      <w:r w:rsidRPr="002808DA">
        <w:rPr>
          <w:sz w:val="14"/>
        </w:rPr>
        <w:t xml:space="preserve">tates also </w:t>
      </w:r>
      <w:r w:rsidRPr="00DA4BDD">
        <w:rPr>
          <w:rStyle w:val="StyleUnderline"/>
          <w:highlight w:val="yellow"/>
        </w:rPr>
        <w:t xml:space="preserve">enjoys </w:t>
      </w:r>
      <w:r w:rsidRPr="00DA4BDD">
        <w:rPr>
          <w:rStyle w:val="StyleUnderline"/>
        </w:rPr>
        <w:t>mutually reinforcing</w:t>
      </w:r>
      <w:r w:rsidRPr="002808DA">
        <w:rPr>
          <w:rStyle w:val="StyleUnderline"/>
        </w:rPr>
        <w:t xml:space="preserve"> sources of </w:t>
      </w:r>
      <w:r w:rsidRPr="00DA4BDD">
        <w:rPr>
          <w:rStyle w:val="StyleUnderline"/>
          <w:highlight w:val="yellow"/>
        </w:rPr>
        <w:t>competitive advantages in geopolitics</w:t>
      </w:r>
      <w:r w:rsidRPr="002808DA">
        <w:rPr>
          <w:rStyle w:val="StyleUnderline"/>
        </w:rPr>
        <w:t xml:space="preserve">, demographics, </w:t>
      </w:r>
      <w:r w:rsidRPr="00DA4BDD">
        <w:rPr>
          <w:rStyle w:val="StyleUnderline"/>
        </w:rPr>
        <w:t>energy</w:t>
      </w:r>
      <w:r w:rsidRPr="002808DA">
        <w:rPr>
          <w:rStyle w:val="StyleUnderline"/>
        </w:rPr>
        <w:t xml:space="preserve"> </w:t>
      </w:r>
      <w:r w:rsidRPr="002808DA">
        <w:rPr>
          <w:sz w:val="14"/>
        </w:rPr>
        <w:t xml:space="preserve">and natural </w:t>
      </w:r>
      <w:r w:rsidRPr="00DA4BDD">
        <w:rPr>
          <w:rStyle w:val="StyleUnderline"/>
          <w:highlight w:val="yellow"/>
        </w:rPr>
        <w:t>resources</w:t>
      </w:r>
      <w:r w:rsidRPr="002808DA">
        <w:rPr>
          <w:sz w:val="14"/>
        </w:rPr>
        <w:t xml:space="preserve">, </w:t>
      </w:r>
      <w:r w:rsidRPr="00DA4BDD">
        <w:rPr>
          <w:rStyle w:val="StyleUnderline"/>
        </w:rPr>
        <w:t>manufacturing</w:t>
      </w:r>
      <w:r w:rsidRPr="002808DA">
        <w:rPr>
          <w:sz w:val="14"/>
        </w:rPr>
        <w:t xml:space="preserve"> and </w:t>
      </w:r>
      <w:r w:rsidRPr="002808DA">
        <w:rPr>
          <w:rStyle w:val="StyleUnderline"/>
        </w:rPr>
        <w:t xml:space="preserve">industrial </w:t>
      </w:r>
      <w:r w:rsidRPr="00DA4BDD">
        <w:rPr>
          <w:rStyle w:val="StyleUnderline"/>
          <w:highlight w:val="yellow"/>
        </w:rPr>
        <w:t>competitiveness and</w:t>
      </w:r>
      <w:r w:rsidRPr="002808DA">
        <w:rPr>
          <w:rStyle w:val="StyleUnderline"/>
        </w:rPr>
        <w:t xml:space="preserve">, above all, innovation and </w:t>
      </w:r>
      <w:r w:rsidRPr="00DA4BDD">
        <w:rPr>
          <w:rStyle w:val="StyleUnderline"/>
          <w:highlight w:val="yellow"/>
        </w:rPr>
        <w:t>tech</w:t>
      </w:r>
      <w:r w:rsidRPr="002808DA">
        <w:rPr>
          <w:rStyle w:val="StyleUnderline"/>
        </w:rPr>
        <w:t xml:space="preserve">nology. If the 20th century was the American Century, </w:t>
      </w:r>
      <w:r w:rsidRPr="002808DA">
        <w:rPr>
          <w:rStyle w:val="Emphasis"/>
        </w:rPr>
        <w:t xml:space="preserve">the </w:t>
      </w:r>
      <w:r w:rsidRPr="00DA4BDD">
        <w:rPr>
          <w:rStyle w:val="Emphasis"/>
          <w:highlight w:val="yellow"/>
        </w:rPr>
        <w:t>21st is</w:t>
      </w:r>
      <w:r w:rsidRPr="002808DA">
        <w:rPr>
          <w:rStyle w:val="Emphasis"/>
        </w:rPr>
        <w:t xml:space="preserve"> poised to be </w:t>
      </w:r>
      <w:r w:rsidRPr="00DA4BDD">
        <w:rPr>
          <w:rStyle w:val="Emphasis"/>
          <w:highlight w:val="yellow"/>
        </w:rPr>
        <w:t>the</w:t>
      </w:r>
      <w:r w:rsidRPr="002808DA">
        <w:rPr>
          <w:rStyle w:val="Emphasis"/>
        </w:rPr>
        <w:t xml:space="preserve"> North </w:t>
      </w:r>
      <w:r w:rsidRPr="00DA4BDD">
        <w:rPr>
          <w:rStyle w:val="Emphasis"/>
          <w:highlight w:val="yellow"/>
        </w:rPr>
        <w:t>American Century</w:t>
      </w:r>
      <w:r w:rsidRPr="002808DA">
        <w:rPr>
          <w:rStyle w:val="Emphasis"/>
        </w:rPr>
        <w:t>.</w:t>
      </w:r>
      <w:r>
        <w:rPr>
          <w:rStyle w:val="Emphasis"/>
        </w:rPr>
        <w:t xml:space="preserve"> </w:t>
      </w:r>
      <w:r w:rsidRPr="002808DA">
        <w:rPr>
          <w:sz w:val="14"/>
        </w:rPr>
        <w:t xml:space="preserve">Since we first offered this view some two years ago in The Post, a number of </w:t>
      </w:r>
      <w:r w:rsidRPr="002808DA">
        <w:rPr>
          <w:rStyle w:val="StyleUnderline"/>
        </w:rPr>
        <w:t xml:space="preserve">favorable trends have </w:t>
      </w:r>
      <w:r w:rsidRPr="002808DA">
        <w:rPr>
          <w:rStyle w:val="Emphasis"/>
        </w:rPr>
        <w:t>solidified or even accelerated:</w:t>
      </w:r>
      <w:r>
        <w:rPr>
          <w:rStyle w:val="Emphasis"/>
        </w:rPr>
        <w:t xml:space="preserve"> </w:t>
      </w:r>
      <w:r w:rsidRPr="002808DA">
        <w:rPr>
          <w:sz w:val="14"/>
        </w:rPr>
        <w:t xml:space="preserve">●The </w:t>
      </w:r>
      <w:r w:rsidRPr="00DA4BDD">
        <w:rPr>
          <w:rStyle w:val="Emphasis"/>
          <w:highlight w:val="yellow"/>
        </w:rPr>
        <w:t>U</w:t>
      </w:r>
      <w:r w:rsidRPr="002808DA">
        <w:rPr>
          <w:sz w:val="14"/>
        </w:rPr>
        <w:t xml:space="preserve">nited </w:t>
      </w:r>
      <w:r w:rsidRPr="00DA4BDD">
        <w:rPr>
          <w:rStyle w:val="Emphasis"/>
          <w:highlight w:val="yellow"/>
        </w:rPr>
        <w:t>S</w:t>
      </w:r>
      <w:r w:rsidRPr="002808DA">
        <w:rPr>
          <w:sz w:val="14"/>
        </w:rPr>
        <w:t xml:space="preserve">tates </w:t>
      </w:r>
      <w:r w:rsidRPr="00DA4BDD">
        <w:rPr>
          <w:rStyle w:val="StyleUnderline"/>
          <w:highlight w:val="yellow"/>
        </w:rPr>
        <w:t>is</w:t>
      </w:r>
      <w:r w:rsidRPr="002808DA">
        <w:rPr>
          <w:sz w:val="14"/>
        </w:rPr>
        <w:t xml:space="preserve"> now </w:t>
      </w:r>
      <w:r w:rsidRPr="00DA4BDD">
        <w:rPr>
          <w:rStyle w:val="StyleUnderline"/>
          <w:highlight w:val="yellow"/>
        </w:rPr>
        <w:t>the</w:t>
      </w:r>
      <w:r w:rsidRPr="002808DA">
        <w:rPr>
          <w:sz w:val="14"/>
        </w:rPr>
        <w:t xml:space="preserve"> world’s </w:t>
      </w:r>
      <w:r w:rsidRPr="00DA4BDD">
        <w:rPr>
          <w:rStyle w:val="StyleUnderline"/>
          <w:highlight w:val="yellow"/>
        </w:rPr>
        <w:t>largest producer of</w:t>
      </w:r>
      <w:r w:rsidRPr="002808DA">
        <w:rPr>
          <w:sz w:val="14"/>
        </w:rPr>
        <w:t xml:space="preserve"> both oil liquids and natural </w:t>
      </w:r>
      <w:r w:rsidRPr="00DA4BDD">
        <w:rPr>
          <w:rStyle w:val="StyleUnderline"/>
          <w:highlight w:val="yellow"/>
        </w:rPr>
        <w:t>gas</w:t>
      </w:r>
      <w:r w:rsidRPr="002808DA">
        <w:rPr>
          <w:sz w:val="14"/>
        </w:rPr>
        <w:t xml:space="preserve">, with Canada and Mexico important players in the energy arena, as well. ●U.S. </w:t>
      </w:r>
      <w:r w:rsidRPr="00DA4BDD">
        <w:rPr>
          <w:rStyle w:val="StyleUnderline"/>
          <w:highlight w:val="yellow"/>
        </w:rPr>
        <w:t>manufacturing</w:t>
      </w:r>
      <w:r w:rsidRPr="002808DA">
        <w:rPr>
          <w:sz w:val="14"/>
        </w:rPr>
        <w:t xml:space="preserve">, while still far from its heyday, </w:t>
      </w:r>
      <w:r w:rsidRPr="002808DA">
        <w:rPr>
          <w:rStyle w:val="StyleUnderline"/>
        </w:rPr>
        <w:t xml:space="preserve">has </w:t>
      </w:r>
      <w:r w:rsidRPr="00DA4BDD">
        <w:rPr>
          <w:rStyle w:val="StyleUnderline"/>
          <w:highlight w:val="yellow"/>
        </w:rPr>
        <w:t>added</w:t>
      </w:r>
      <w:r w:rsidRPr="002808DA">
        <w:rPr>
          <w:rStyle w:val="Emphasis"/>
        </w:rPr>
        <w:t xml:space="preserve"> hundreds of thousands of </w:t>
      </w:r>
      <w:r w:rsidRPr="00DA4BDD">
        <w:rPr>
          <w:rStyle w:val="Emphasis"/>
          <w:highlight w:val="yellow"/>
        </w:rPr>
        <w:t>jobs</w:t>
      </w:r>
      <w:r w:rsidRPr="002808DA">
        <w:rPr>
          <w:sz w:val="14"/>
        </w:rPr>
        <w:t xml:space="preserve"> over the past two years, </w:t>
      </w:r>
      <w:r w:rsidRPr="002808DA">
        <w:rPr>
          <w:rStyle w:val="StyleUnderline"/>
        </w:rPr>
        <w:t xml:space="preserve">and </w:t>
      </w:r>
      <w:r w:rsidRPr="00DA4BDD">
        <w:rPr>
          <w:rStyle w:val="StyleUnderline"/>
          <w:highlight w:val="yellow"/>
        </w:rPr>
        <w:t>Mexico is</w:t>
      </w:r>
      <w:r w:rsidRPr="002808DA">
        <w:rPr>
          <w:sz w:val="14"/>
        </w:rPr>
        <w:t xml:space="preserve"> now </w:t>
      </w:r>
      <w:r w:rsidRPr="002808DA">
        <w:rPr>
          <w:rStyle w:val="Emphasis"/>
        </w:rPr>
        <w:t xml:space="preserve">fully </w:t>
      </w:r>
      <w:r w:rsidRPr="00DA4BDD">
        <w:rPr>
          <w:rStyle w:val="Emphasis"/>
          <w:highlight w:val="yellow"/>
        </w:rPr>
        <w:t>competitive with China</w:t>
      </w:r>
      <w:r w:rsidRPr="002808DA">
        <w:rPr>
          <w:sz w:val="14"/>
        </w:rPr>
        <w:t xml:space="preserve"> </w:t>
      </w:r>
      <w:r w:rsidRPr="002808DA">
        <w:rPr>
          <w:rStyle w:val="StyleUnderline"/>
        </w:rPr>
        <w:t>and other Asian manufacturing hubs</w:t>
      </w:r>
      <w:r w:rsidRPr="002808DA">
        <w:rPr>
          <w:sz w:val="14"/>
        </w:rPr>
        <w:t xml:space="preserve"> in a variety of industries. ●The </w:t>
      </w:r>
      <w:r w:rsidRPr="00DA4BDD">
        <w:rPr>
          <w:rStyle w:val="Emphasis"/>
          <w:highlight w:val="yellow"/>
        </w:rPr>
        <w:t>U</w:t>
      </w:r>
      <w:r w:rsidRPr="002808DA">
        <w:rPr>
          <w:sz w:val="14"/>
        </w:rPr>
        <w:t xml:space="preserve">nited </w:t>
      </w:r>
      <w:r w:rsidRPr="00DA4BDD">
        <w:rPr>
          <w:rStyle w:val="Emphasis"/>
          <w:highlight w:val="yellow"/>
        </w:rPr>
        <w:t>S</w:t>
      </w:r>
      <w:r w:rsidRPr="002808DA">
        <w:rPr>
          <w:sz w:val="14"/>
        </w:rPr>
        <w:t xml:space="preserve">tates </w:t>
      </w:r>
      <w:r w:rsidRPr="00DA4BDD">
        <w:rPr>
          <w:rStyle w:val="StyleUnderline"/>
          <w:highlight w:val="yellow"/>
        </w:rPr>
        <w:t>leads</w:t>
      </w:r>
      <w:r w:rsidRPr="002808DA">
        <w:rPr>
          <w:sz w:val="14"/>
        </w:rPr>
        <w:t xml:space="preserve"> the world in </w:t>
      </w:r>
      <w:r w:rsidRPr="00DA4BDD">
        <w:rPr>
          <w:rStyle w:val="StyleUnderline"/>
          <w:highlight w:val="yellow"/>
        </w:rPr>
        <w:t>high-tech</w:t>
      </w:r>
      <w:r w:rsidRPr="002808DA">
        <w:rPr>
          <w:rStyle w:val="StyleUnderline"/>
        </w:rPr>
        <w:t xml:space="preserve"> sectors such as aerospace and pharmaceuticals</w:t>
      </w:r>
      <w:r w:rsidRPr="002808DA">
        <w:rPr>
          <w:sz w:val="14"/>
        </w:rPr>
        <w:t>. ●</w:t>
      </w:r>
      <w:r w:rsidRPr="002808DA">
        <w:rPr>
          <w:rStyle w:val="StyleUnderline"/>
        </w:rPr>
        <w:t>The</w:t>
      </w:r>
      <w:r w:rsidRPr="002808DA">
        <w:rPr>
          <w:sz w:val="14"/>
        </w:rPr>
        <w:t xml:space="preserve"> U.S. federal budget </w:t>
      </w:r>
      <w:r w:rsidRPr="00DA4BDD">
        <w:rPr>
          <w:rStyle w:val="StyleUnderline"/>
          <w:highlight w:val="yellow"/>
        </w:rPr>
        <w:t>deficit</w:t>
      </w:r>
      <w:r w:rsidRPr="002808DA">
        <w:rPr>
          <w:sz w:val="14"/>
        </w:rPr>
        <w:t xml:space="preserve">, while still too high, </w:t>
      </w:r>
      <w:r w:rsidRPr="00DA4BDD">
        <w:rPr>
          <w:rStyle w:val="StyleUnderline"/>
          <w:highlight w:val="yellow"/>
        </w:rPr>
        <w:t>is below 3 percent</w:t>
      </w:r>
      <w:r w:rsidRPr="002808DA">
        <w:rPr>
          <w:sz w:val="14"/>
        </w:rPr>
        <w:t xml:space="preserve"> of gross domestic product, </w:t>
      </w:r>
      <w:r w:rsidRPr="002808DA">
        <w:rPr>
          <w:rStyle w:val="StyleUnderline"/>
        </w:rPr>
        <w:t>and publicly held debt</w:t>
      </w:r>
      <w:r w:rsidRPr="002808DA">
        <w:rPr>
          <w:sz w:val="14"/>
        </w:rPr>
        <w:t xml:space="preserve"> as a fraction of the GDP </w:t>
      </w:r>
      <w:r w:rsidRPr="002808DA">
        <w:rPr>
          <w:rStyle w:val="StyleUnderline"/>
        </w:rPr>
        <w:t>has stabilize</w:t>
      </w:r>
      <w:r w:rsidRPr="002808DA">
        <w:rPr>
          <w:sz w:val="14"/>
        </w:rPr>
        <w:t xml:space="preserve">d at around 75 percent. ●Relative to GDP, U.S. household debt is down significantly from pre-Great Recession levels. ●U.S. small </w:t>
      </w:r>
      <w:r w:rsidRPr="002808DA">
        <w:rPr>
          <w:rStyle w:val="StyleUnderline"/>
        </w:rPr>
        <w:t xml:space="preserve">business </w:t>
      </w:r>
      <w:r w:rsidRPr="00DA4BDD">
        <w:rPr>
          <w:rStyle w:val="StyleUnderline"/>
          <w:highlight w:val="yellow"/>
        </w:rPr>
        <w:t>confidence is</w:t>
      </w:r>
      <w:r w:rsidRPr="002808DA">
        <w:rPr>
          <w:rStyle w:val="StyleUnderline"/>
        </w:rPr>
        <w:t xml:space="preserve"> the highest it has been</w:t>
      </w:r>
      <w:r w:rsidRPr="002808DA">
        <w:rPr>
          <w:sz w:val="14"/>
        </w:rPr>
        <w:t xml:space="preserve"> </w:t>
      </w:r>
      <w:r w:rsidRPr="002808DA">
        <w:rPr>
          <w:rStyle w:val="Emphasis"/>
        </w:rPr>
        <w:t>in nine years</w:t>
      </w:r>
      <w:r w:rsidRPr="002808DA">
        <w:rPr>
          <w:sz w:val="14"/>
        </w:rPr>
        <w:t xml:space="preserve">, </w:t>
      </w:r>
      <w:r w:rsidRPr="002808DA">
        <w:rPr>
          <w:rStyle w:val="StyleUnderline"/>
        </w:rPr>
        <w:t xml:space="preserve">and consumer confidence is </w:t>
      </w:r>
      <w:r w:rsidRPr="00DA4BDD">
        <w:rPr>
          <w:rStyle w:val="StyleUnderline"/>
          <w:highlight w:val="yellow"/>
        </w:rPr>
        <w:t xml:space="preserve">at its </w:t>
      </w:r>
      <w:r w:rsidRPr="00DA4BDD">
        <w:rPr>
          <w:rStyle w:val="Emphasis"/>
          <w:highlight w:val="yellow"/>
        </w:rPr>
        <w:t xml:space="preserve">highest </w:t>
      </w:r>
      <w:r w:rsidRPr="00DA4BDD">
        <w:rPr>
          <w:rStyle w:val="Emphasis"/>
        </w:rPr>
        <w:t>in 11 years</w:t>
      </w:r>
      <w:r w:rsidRPr="002808DA">
        <w:rPr>
          <w:sz w:val="14"/>
        </w:rPr>
        <w:t>. ●</w:t>
      </w:r>
      <w:r w:rsidRPr="002808DA">
        <w:rPr>
          <w:rStyle w:val="StyleUnderline"/>
        </w:rPr>
        <w:t>Crime</w:t>
      </w:r>
      <w:r w:rsidRPr="002808DA">
        <w:rPr>
          <w:sz w:val="14"/>
        </w:rPr>
        <w:t xml:space="preserve"> rates in America </w:t>
      </w:r>
      <w:r w:rsidRPr="002808DA">
        <w:rPr>
          <w:rStyle w:val="StyleUnderline"/>
        </w:rPr>
        <w:t>are the lowest</w:t>
      </w:r>
      <w:r w:rsidRPr="002808DA">
        <w:rPr>
          <w:sz w:val="14"/>
        </w:rPr>
        <w:t xml:space="preserve"> in a generation. ●America’s </w:t>
      </w:r>
      <w:r w:rsidRPr="00DA4BDD">
        <w:rPr>
          <w:rStyle w:val="StyleUnderline"/>
          <w:highlight w:val="yellow"/>
        </w:rPr>
        <w:t xml:space="preserve">demographics are </w:t>
      </w:r>
      <w:r w:rsidRPr="00DA4BDD">
        <w:rPr>
          <w:rStyle w:val="Emphasis"/>
          <w:highlight w:val="yellow"/>
        </w:rPr>
        <w:t xml:space="preserve">far </w:t>
      </w:r>
      <w:r w:rsidRPr="00DA4BDD">
        <w:rPr>
          <w:rStyle w:val="Emphasis"/>
        </w:rPr>
        <w:t>and away</w:t>
      </w:r>
      <w:r w:rsidRPr="00DA4BDD">
        <w:rPr>
          <w:rStyle w:val="StyleUnderline"/>
        </w:rPr>
        <w:t xml:space="preserve"> </w:t>
      </w:r>
      <w:r w:rsidRPr="00DA4BDD">
        <w:rPr>
          <w:rStyle w:val="StyleUnderline"/>
          <w:highlight w:val="yellow"/>
        </w:rPr>
        <w:t>the healthiest</w:t>
      </w:r>
      <w:r w:rsidRPr="002808DA">
        <w:rPr>
          <w:sz w:val="14"/>
        </w:rPr>
        <w:t xml:space="preserve"> among the developed economies, as well as Russia, China and India, with a nice and steady 1 percent annual population growth rate. ●The U.S. </w:t>
      </w:r>
      <w:r w:rsidRPr="00DA4BDD">
        <w:rPr>
          <w:rStyle w:val="StyleUnderline"/>
          <w:highlight w:val="yellow"/>
        </w:rPr>
        <w:t>military</w:t>
      </w:r>
      <w:r w:rsidRPr="002808DA">
        <w:rPr>
          <w:sz w:val="14"/>
        </w:rPr>
        <w:t xml:space="preserve">, while under budgetary strain and still in harm’s way, </w:t>
      </w:r>
      <w:r w:rsidRPr="002808DA">
        <w:rPr>
          <w:rStyle w:val="StyleUnderline"/>
        </w:rPr>
        <w:t xml:space="preserve">has </w:t>
      </w:r>
      <w:r w:rsidRPr="00DA4BDD">
        <w:rPr>
          <w:rStyle w:val="StyleUnderline"/>
          <w:highlight w:val="yellow"/>
        </w:rPr>
        <w:t>weathered</w:t>
      </w:r>
      <w:r w:rsidRPr="002808DA">
        <w:rPr>
          <w:sz w:val="14"/>
        </w:rPr>
        <w:t xml:space="preserve"> not only the brunt of wars in </w:t>
      </w:r>
      <w:r w:rsidRPr="00DA4BDD">
        <w:rPr>
          <w:rStyle w:val="StyleUnderline"/>
          <w:highlight w:val="yellow"/>
        </w:rPr>
        <w:t>Iraq</w:t>
      </w:r>
      <w:r w:rsidRPr="002808DA">
        <w:rPr>
          <w:sz w:val="14"/>
        </w:rPr>
        <w:t xml:space="preserve"> and </w:t>
      </w:r>
      <w:r w:rsidRPr="00DA4BDD">
        <w:rPr>
          <w:rStyle w:val="StyleUnderline"/>
          <w:highlight w:val="yellow"/>
        </w:rPr>
        <w:t>Afghanistan</w:t>
      </w:r>
      <w:r w:rsidRPr="002808DA">
        <w:rPr>
          <w:sz w:val="14"/>
        </w:rPr>
        <w:t xml:space="preserve"> but also the ax of “</w:t>
      </w:r>
      <w:r w:rsidRPr="00DA4BDD">
        <w:rPr>
          <w:rStyle w:val="StyleUnderline"/>
          <w:highlight w:val="yellow"/>
        </w:rPr>
        <w:t>sequestration” and</w:t>
      </w:r>
      <w:r w:rsidRPr="002808DA">
        <w:rPr>
          <w:rStyle w:val="StyleUnderline"/>
        </w:rPr>
        <w:t xml:space="preserve"> downward pressure on </w:t>
      </w:r>
      <w:r w:rsidRPr="00DA4BDD">
        <w:rPr>
          <w:rStyle w:val="StyleUnderline"/>
          <w:highlight w:val="yellow"/>
        </w:rPr>
        <w:t>budgets</w:t>
      </w:r>
      <w:r w:rsidRPr="002808DA">
        <w:rPr>
          <w:sz w:val="14"/>
        </w:rPr>
        <w:t xml:space="preserve"> for half a decade. ●The </w:t>
      </w:r>
      <w:r w:rsidRPr="002808DA">
        <w:rPr>
          <w:rStyle w:val="StyleUnderline"/>
        </w:rPr>
        <w:t>United States and Germany are</w:t>
      </w:r>
      <w:r w:rsidRPr="002808DA">
        <w:rPr>
          <w:sz w:val="14"/>
        </w:rPr>
        <w:t xml:space="preserve">, according to the World Economic Forum, </w:t>
      </w:r>
      <w:r w:rsidRPr="002808DA">
        <w:rPr>
          <w:rStyle w:val="StyleUnderline"/>
        </w:rPr>
        <w:t>neck and neck in</w:t>
      </w:r>
      <w:r w:rsidRPr="002808DA">
        <w:rPr>
          <w:sz w:val="14"/>
        </w:rPr>
        <w:t xml:space="preserve"> respective claims to be </w:t>
      </w:r>
      <w:r w:rsidRPr="002808DA">
        <w:rPr>
          <w:rStyle w:val="StyleUnderline"/>
        </w:rPr>
        <w:t>the world’s most competitive major economy</w:t>
      </w:r>
      <w:r w:rsidRPr="002808DA">
        <w:rPr>
          <w:sz w:val="14"/>
        </w:rPr>
        <w:t xml:space="preserve">. U.S. strengths in market size, entrepreneurial culture and financial networks roughly equal Germany’s strengths in modern manufacturing and social cohesion. ●U.S. </w:t>
      </w:r>
      <w:r w:rsidRPr="002808DA">
        <w:rPr>
          <w:rStyle w:val="StyleUnderline"/>
        </w:rPr>
        <w:t>GDP growth is now exceeding 3 percent</w:t>
      </w:r>
      <w:r w:rsidRPr="002808DA">
        <w:rPr>
          <w:sz w:val="14"/>
        </w:rPr>
        <w:t xml:space="preserve">. Indeed, at present </w:t>
      </w:r>
      <w:r w:rsidRPr="002808DA">
        <w:rPr>
          <w:rStyle w:val="StyleUnderline"/>
        </w:rPr>
        <w:t xml:space="preserve">it appears that the U.S. </w:t>
      </w:r>
      <w:r w:rsidRPr="00DA4BDD">
        <w:rPr>
          <w:rStyle w:val="StyleUnderline"/>
          <w:highlight w:val="yellow"/>
        </w:rPr>
        <w:t>economy may</w:t>
      </w:r>
      <w:r w:rsidRPr="002808DA">
        <w:rPr>
          <w:sz w:val="14"/>
        </w:rPr>
        <w:t xml:space="preserve">, for the first time in some nine years, </w:t>
      </w:r>
      <w:r w:rsidRPr="00DA4BDD">
        <w:rPr>
          <w:rStyle w:val="StyleUnderline"/>
          <w:highlight w:val="yellow"/>
        </w:rPr>
        <w:t>grow more</w:t>
      </w:r>
      <w:r w:rsidRPr="002808DA">
        <w:rPr>
          <w:rStyle w:val="StyleUnderline"/>
        </w:rPr>
        <w:t xml:space="preserve"> </w:t>
      </w:r>
      <w:r w:rsidRPr="002808DA">
        <w:rPr>
          <w:sz w:val="14"/>
        </w:rPr>
        <w:t xml:space="preserve">in absolute dollar terms </w:t>
      </w:r>
      <w:r w:rsidRPr="00DA4BDD">
        <w:rPr>
          <w:rStyle w:val="Emphasis"/>
          <w:highlight w:val="yellow"/>
        </w:rPr>
        <w:t>than China</w:t>
      </w:r>
      <w:r w:rsidRPr="002808DA">
        <w:rPr>
          <w:rStyle w:val="Emphasis"/>
        </w:rPr>
        <w:t>’s does</w:t>
      </w:r>
      <w:r w:rsidRPr="002808DA">
        <w:rPr>
          <w:sz w:val="14"/>
        </w:rPr>
        <w:t xml:space="preserve">. (China’s growth rate, though declining, is likely to be nearly twice as fast; however, as measured in classic terms, its GDP is still only a bit over half as large as our own.) This last point is crucial. </w:t>
      </w:r>
      <w:r w:rsidRPr="00DA4BDD">
        <w:rPr>
          <w:rStyle w:val="StyleUnderline"/>
          <w:highlight w:val="yellow"/>
        </w:rPr>
        <w:t>China</w:t>
      </w:r>
      <w:r w:rsidRPr="002808DA">
        <w:rPr>
          <w:rStyle w:val="StyleUnderline"/>
        </w:rPr>
        <w:t xml:space="preserve"> has recorded historic achievements, but its </w:t>
      </w:r>
      <w:r w:rsidRPr="00DA4BDD">
        <w:rPr>
          <w:rStyle w:val="StyleUnderline"/>
          <w:highlight w:val="yellow"/>
        </w:rPr>
        <w:t>ascent</w:t>
      </w:r>
      <w:r w:rsidRPr="002808DA">
        <w:rPr>
          <w:sz w:val="14"/>
        </w:rPr>
        <w:t xml:space="preserve"> to superpowerdom </w:t>
      </w:r>
      <w:r w:rsidRPr="00DA4BDD">
        <w:rPr>
          <w:rStyle w:val="Emphasis"/>
          <w:highlight w:val="yellow"/>
        </w:rPr>
        <w:t>is not a given</w:t>
      </w:r>
      <w:r w:rsidRPr="002808DA">
        <w:rPr>
          <w:sz w:val="14"/>
        </w:rPr>
        <w:t xml:space="preserve">. </w:t>
      </w:r>
      <w:r w:rsidRPr="00DA4BDD">
        <w:rPr>
          <w:rStyle w:val="StyleUnderline"/>
          <w:highlight w:val="yellow"/>
        </w:rPr>
        <w:t>Leaving aside</w:t>
      </w:r>
      <w:r w:rsidRPr="002808DA">
        <w:rPr>
          <w:rStyle w:val="StyleUnderline"/>
        </w:rPr>
        <w:t xml:space="preserve"> the </w:t>
      </w:r>
      <w:r w:rsidRPr="00DA4BDD">
        <w:rPr>
          <w:rStyle w:val="StyleUnderline"/>
          <w:highlight w:val="yellow"/>
        </w:rPr>
        <w:t>limited appeal of China’s</w:t>
      </w:r>
      <w:r w:rsidRPr="002808DA">
        <w:rPr>
          <w:sz w:val="14"/>
        </w:rPr>
        <w:t xml:space="preserve"> political and economic </w:t>
      </w:r>
      <w:r w:rsidRPr="00DA4BDD">
        <w:rPr>
          <w:rStyle w:val="StyleUnderline"/>
          <w:highlight w:val="yellow"/>
        </w:rPr>
        <w:t>model, it</w:t>
      </w:r>
      <w:r w:rsidRPr="002808DA">
        <w:rPr>
          <w:rStyle w:val="StyleUnderline"/>
        </w:rPr>
        <w:t xml:space="preserve"> </w:t>
      </w:r>
      <w:r w:rsidRPr="00DA4BDD">
        <w:rPr>
          <w:rStyle w:val="StyleUnderline"/>
          <w:highlight w:val="yellow"/>
        </w:rPr>
        <w:t>faces the</w:t>
      </w:r>
      <w:r w:rsidRPr="002808DA">
        <w:rPr>
          <w:sz w:val="14"/>
        </w:rPr>
        <w:t xml:space="preserve"> imperatives of </w:t>
      </w:r>
      <w:r w:rsidRPr="00DA4BDD">
        <w:rPr>
          <w:rStyle w:val="StyleUnderline"/>
          <w:highlight w:val="yellow"/>
        </w:rPr>
        <w:t>transitioning</w:t>
      </w:r>
      <w:r w:rsidRPr="002808DA">
        <w:rPr>
          <w:sz w:val="14"/>
        </w:rPr>
        <w:t xml:space="preserve"> from a low-cost labor provider </w:t>
      </w:r>
      <w:r w:rsidRPr="002808DA">
        <w:rPr>
          <w:rStyle w:val="StyleUnderline"/>
        </w:rPr>
        <w:t>to a value-added</w:t>
      </w:r>
      <w:r w:rsidRPr="002808DA">
        <w:rPr>
          <w:sz w:val="14"/>
        </w:rPr>
        <w:t xml:space="preserve"> and services </w:t>
      </w:r>
      <w:r w:rsidRPr="00DA4BDD">
        <w:rPr>
          <w:rStyle w:val="StyleUnderline"/>
          <w:highlight w:val="yellow"/>
        </w:rPr>
        <w:t>economy, reducing</w:t>
      </w:r>
      <w:r w:rsidRPr="002808DA">
        <w:rPr>
          <w:rStyle w:val="StyleUnderline"/>
        </w:rPr>
        <w:t xml:space="preserve"> the</w:t>
      </w:r>
      <w:r w:rsidRPr="002808DA">
        <w:rPr>
          <w:sz w:val="14"/>
        </w:rPr>
        <w:t xml:space="preserve"> </w:t>
      </w:r>
      <w:r w:rsidRPr="00DA4BDD">
        <w:rPr>
          <w:rStyle w:val="Emphasis"/>
          <w:highlight w:val="yellow"/>
        </w:rPr>
        <w:t>world’s largest</w:t>
      </w:r>
      <w:r w:rsidRPr="00DA4BDD">
        <w:rPr>
          <w:sz w:val="14"/>
          <w:highlight w:val="yellow"/>
        </w:rPr>
        <w:t xml:space="preserve"> </w:t>
      </w:r>
      <w:r w:rsidRPr="00DA4BDD">
        <w:rPr>
          <w:rStyle w:val="StyleUnderline"/>
          <w:highlight w:val="yellow"/>
        </w:rPr>
        <w:t>debt</w:t>
      </w:r>
      <w:r w:rsidRPr="002808DA">
        <w:rPr>
          <w:rStyle w:val="StyleUnderline"/>
        </w:rPr>
        <w:t xml:space="preserve">-to-GDP ratio, </w:t>
      </w:r>
      <w:r w:rsidRPr="00DA4BDD">
        <w:rPr>
          <w:rStyle w:val="StyleUnderline"/>
          <w:highlight w:val="yellow"/>
        </w:rPr>
        <w:t xml:space="preserve">cutting pollution </w:t>
      </w:r>
      <w:r w:rsidRPr="00DA4BDD">
        <w:rPr>
          <w:rStyle w:val="StyleUnderline"/>
        </w:rPr>
        <w:t>and</w:t>
      </w:r>
      <w:r w:rsidRPr="002808DA">
        <w:rPr>
          <w:rStyle w:val="StyleUnderline"/>
        </w:rPr>
        <w:t xml:space="preserve"> </w:t>
      </w:r>
      <w:r w:rsidRPr="00DA4BDD">
        <w:rPr>
          <w:rStyle w:val="StyleUnderline"/>
          <w:highlight w:val="yellow"/>
        </w:rPr>
        <w:t>corruption</w:t>
      </w:r>
      <w:r w:rsidRPr="002808DA">
        <w:rPr>
          <w:rStyle w:val="StyleUnderline"/>
        </w:rPr>
        <w:t xml:space="preserve">, dealing with insufficiently competitive state-owned enterprises </w:t>
      </w:r>
      <w:r w:rsidRPr="00DA4BDD">
        <w:rPr>
          <w:rStyle w:val="StyleUnderline"/>
          <w:highlight w:val="yellow"/>
        </w:rPr>
        <w:t>and</w:t>
      </w:r>
      <w:r w:rsidRPr="002808DA">
        <w:rPr>
          <w:sz w:val="14"/>
        </w:rPr>
        <w:t xml:space="preserve"> addressing </w:t>
      </w:r>
      <w:r w:rsidRPr="00DA4BDD">
        <w:rPr>
          <w:rStyle w:val="Emphasis"/>
          <w:highlight w:val="yellow"/>
        </w:rPr>
        <w:t>numerous</w:t>
      </w:r>
      <w:r w:rsidRPr="002808DA">
        <w:rPr>
          <w:sz w:val="14"/>
        </w:rPr>
        <w:t xml:space="preserve"> </w:t>
      </w:r>
      <w:r w:rsidRPr="002808DA">
        <w:rPr>
          <w:rStyle w:val="StyleUnderline"/>
        </w:rPr>
        <w:t xml:space="preserve">other </w:t>
      </w:r>
      <w:r w:rsidRPr="00DA4BDD">
        <w:rPr>
          <w:rStyle w:val="StyleUnderline"/>
          <w:highlight w:val="yellow"/>
        </w:rPr>
        <w:t>domestic challenges</w:t>
      </w:r>
      <w:r w:rsidRPr="002808DA">
        <w:rPr>
          <w:sz w:val="14"/>
        </w:rPr>
        <w:t xml:space="preserve">. In fact, </w:t>
      </w:r>
      <w:r w:rsidRPr="002808DA">
        <w:rPr>
          <w:rStyle w:val="StyleUnderline"/>
        </w:rPr>
        <w:t>Brookings</w:t>
      </w:r>
      <w:r w:rsidRPr="002808DA">
        <w:rPr>
          <w:sz w:val="14"/>
        </w:rPr>
        <w:t xml:space="preserve"> Institution scholar David Dollar has </w:t>
      </w:r>
      <w:r w:rsidRPr="002808DA">
        <w:rPr>
          <w:rStyle w:val="StyleUnderline"/>
        </w:rPr>
        <w:t>argued</w:t>
      </w:r>
      <w:r w:rsidRPr="002808DA">
        <w:rPr>
          <w:sz w:val="14"/>
        </w:rPr>
        <w:t xml:space="preserve"> that, </w:t>
      </w:r>
      <w:r w:rsidRPr="00DA4BDD">
        <w:rPr>
          <w:rStyle w:val="StyleUnderline"/>
        </w:rPr>
        <w:t xml:space="preserve">even if China overtakes the United States in absolute GDP </w:t>
      </w:r>
      <w:r w:rsidRPr="00DA4BDD">
        <w:rPr>
          <w:sz w:val="14"/>
        </w:rPr>
        <w:t xml:space="preserve">within a couple of decades, </w:t>
      </w:r>
      <w:r w:rsidRPr="00DA4BDD">
        <w:rPr>
          <w:rStyle w:val="StyleUnderline"/>
        </w:rPr>
        <w:t xml:space="preserve">the United States </w:t>
      </w:r>
      <w:r w:rsidRPr="00DA4BDD">
        <w:rPr>
          <w:rStyle w:val="Emphasis"/>
        </w:rPr>
        <w:t>may regain the top spot</w:t>
      </w:r>
      <w:r w:rsidRPr="00DA4BDD">
        <w:rPr>
          <w:rStyle w:val="StyleUnderline"/>
        </w:rPr>
        <w:t xml:space="preserve"> later in the century</w:t>
      </w:r>
      <w:r w:rsidRPr="00DA4BDD">
        <w:rPr>
          <w:sz w:val="14"/>
        </w:rPr>
        <w:t xml:space="preserve">, </w:t>
      </w:r>
      <w:r w:rsidRPr="00DA4BDD">
        <w:rPr>
          <w:rStyle w:val="StyleUnderline"/>
        </w:rPr>
        <w:t>especially if C</w:t>
      </w:r>
      <w:r w:rsidRPr="002808DA">
        <w:rPr>
          <w:rStyle w:val="StyleUnderline"/>
        </w:rPr>
        <w:t>hina’s political model remains autocratic.</w:t>
      </w:r>
      <w:r>
        <w:rPr>
          <w:rStyle w:val="StyleUnderline"/>
        </w:rPr>
        <w:t xml:space="preserve"> </w:t>
      </w:r>
      <w:r w:rsidRPr="002808DA">
        <w:rPr>
          <w:sz w:val="14"/>
        </w:rPr>
        <w:t xml:space="preserve">There is, of course, much that the United States needs to do. We need comprehensive immigration reform. Our education system is highly uneven in quality and requires an overhaul to prepare students for the economy of the future. Our lower and middle economic classes have seen minimal real wage growth since the Great Recession. Crime is still high by Western standards. And the U.S. deficit will get worse again within a half-decade or so if nothing is done on entitlement spending and tax reform. Beyond that, our infrastructure — which is central to future productivity gains — needs major improvement. And, of course, climate changes remain a threat, as do Islamic extremist groups and Iran, as well as Russia. Regardless, </w:t>
      </w:r>
      <w:r w:rsidRPr="00DA4BDD">
        <w:rPr>
          <w:rStyle w:val="Emphasis"/>
          <w:highlight w:val="yellow"/>
        </w:rPr>
        <w:t>more than any nation</w:t>
      </w:r>
      <w:r w:rsidRPr="002808DA">
        <w:rPr>
          <w:sz w:val="14"/>
        </w:rPr>
        <w:t xml:space="preserve"> on Earth, and arguably more than any </w:t>
      </w:r>
      <w:r w:rsidRPr="00DA4BDD">
        <w:rPr>
          <w:rStyle w:val="StyleUnderline"/>
          <w:highlight w:val="yellow"/>
        </w:rPr>
        <w:t>in history</w:t>
      </w:r>
      <w:r w:rsidRPr="00DA4BDD">
        <w:rPr>
          <w:sz w:val="14"/>
          <w:highlight w:val="yellow"/>
        </w:rPr>
        <w:t xml:space="preserve">, </w:t>
      </w:r>
      <w:r w:rsidRPr="00DA4BDD">
        <w:rPr>
          <w:rStyle w:val="StyleUnderline"/>
        </w:rPr>
        <w:t>the</w:t>
      </w:r>
      <w:r w:rsidRPr="00DA4BDD">
        <w:rPr>
          <w:sz w:val="14"/>
        </w:rPr>
        <w:t xml:space="preserve"> </w:t>
      </w:r>
      <w:r w:rsidRPr="00DA4BDD">
        <w:rPr>
          <w:rStyle w:val="Emphasis"/>
          <w:highlight w:val="yellow"/>
        </w:rPr>
        <w:t>U</w:t>
      </w:r>
      <w:r w:rsidRPr="002808DA">
        <w:rPr>
          <w:sz w:val="14"/>
        </w:rPr>
        <w:t xml:space="preserve">nited </w:t>
      </w:r>
      <w:r w:rsidRPr="00DA4BDD">
        <w:rPr>
          <w:rStyle w:val="Emphasis"/>
          <w:highlight w:val="yellow"/>
        </w:rPr>
        <w:t>S</w:t>
      </w:r>
      <w:r w:rsidRPr="002808DA">
        <w:rPr>
          <w:sz w:val="14"/>
        </w:rPr>
        <w:t xml:space="preserve">tates </w:t>
      </w:r>
      <w:r w:rsidRPr="00DA4BDD">
        <w:rPr>
          <w:rStyle w:val="StyleUnderline"/>
          <w:highlight w:val="yellow"/>
        </w:rPr>
        <w:t xml:space="preserve">has </w:t>
      </w:r>
      <w:r w:rsidRPr="00DA4BDD">
        <w:rPr>
          <w:rStyle w:val="StyleUnderline"/>
        </w:rPr>
        <w:t xml:space="preserve">the </w:t>
      </w:r>
      <w:r w:rsidRPr="00DA4BDD">
        <w:rPr>
          <w:rStyle w:val="StyleUnderline"/>
          <w:highlight w:val="yellow"/>
        </w:rPr>
        <w:t>assets needed</w:t>
      </w:r>
      <w:r w:rsidRPr="002808DA">
        <w:rPr>
          <w:rStyle w:val="StyleUnderline"/>
        </w:rPr>
        <w:t xml:space="preserve"> to confront its problems head-on</w:t>
      </w:r>
      <w:r w:rsidRPr="002808DA">
        <w:rPr>
          <w:sz w:val="14"/>
        </w:rPr>
        <w:t xml:space="preserve">. Indeed, however our nation’s political parties differ on a variety of issues, </w:t>
      </w:r>
      <w:r w:rsidRPr="002808DA">
        <w:rPr>
          <w:rStyle w:val="StyleUnderline"/>
        </w:rPr>
        <w:t>Democrats and Republicans should agree</w:t>
      </w:r>
      <w:r w:rsidRPr="002808DA">
        <w:rPr>
          <w:sz w:val="14"/>
        </w:rPr>
        <w:t xml:space="preserve"> on one proposition: </w:t>
      </w:r>
      <w:r w:rsidRPr="00DA4BDD">
        <w:rPr>
          <w:rStyle w:val="Emphasis"/>
          <w:highlight w:val="yellow"/>
        </w:rPr>
        <w:t>This is another American century</w:t>
      </w:r>
      <w:r w:rsidRPr="002808DA">
        <w:rPr>
          <w:rStyle w:val="Emphasis"/>
        </w:rPr>
        <w:t>, and the future has seldom looked brighter.</w:t>
      </w:r>
      <w:r w:rsidRPr="002808DA">
        <w:rPr>
          <w:sz w:val="14"/>
        </w:rPr>
        <w:t xml:space="preserve"> Washington </w:t>
      </w:r>
      <w:r w:rsidRPr="00DA4BDD">
        <w:rPr>
          <w:rStyle w:val="StyleUnderline"/>
          <w:highlight w:val="yellow"/>
        </w:rPr>
        <w:t>policymakers</w:t>
      </w:r>
      <w:r w:rsidRPr="002808DA">
        <w:rPr>
          <w:rStyle w:val="StyleUnderline"/>
        </w:rPr>
        <w:t xml:space="preserve"> do not </w:t>
      </w:r>
      <w:r w:rsidRPr="00DA4BDD">
        <w:rPr>
          <w:rStyle w:val="StyleUnderline"/>
          <w:highlight w:val="yellow"/>
        </w:rPr>
        <w:t>need to</w:t>
      </w:r>
      <w:r w:rsidRPr="002808DA">
        <w:rPr>
          <w:rStyle w:val="StyleUnderline"/>
        </w:rPr>
        <w:t xml:space="preserve"> rescue the nation</w:t>
      </w:r>
      <w:r w:rsidRPr="002808DA">
        <w:rPr>
          <w:sz w:val="14"/>
        </w:rPr>
        <w:t xml:space="preserve"> from the precipice </w:t>
      </w:r>
      <w:r w:rsidRPr="002808DA">
        <w:rPr>
          <w:rStyle w:val="StyleUnderline"/>
        </w:rPr>
        <w:t>so much as</w:t>
      </w:r>
      <w:r w:rsidRPr="002808DA">
        <w:rPr>
          <w:sz w:val="14"/>
        </w:rPr>
        <w:t xml:space="preserve"> to make reasonable, mid-size compromises on a number of policies and otherwise </w:t>
      </w:r>
      <w:r w:rsidRPr="00DA4BDD">
        <w:rPr>
          <w:rStyle w:val="Emphasis"/>
          <w:highlight w:val="yellow"/>
        </w:rPr>
        <w:t>get out of the way</w:t>
      </w:r>
      <w:r w:rsidRPr="002808DA">
        <w:rPr>
          <w:sz w:val="14"/>
        </w:rPr>
        <w:t>.</w:t>
      </w:r>
    </w:p>
    <w:p w:rsidR="00A97B20" w:rsidRPr="00BD6A24" w:rsidRDefault="00A97B20" w:rsidP="00A97B20">
      <w:pPr>
        <w:pStyle w:val="Heading4"/>
        <w:rPr>
          <w:rFonts w:eastAsia="Times New Roman"/>
        </w:rPr>
      </w:pPr>
      <w:r w:rsidRPr="00BD6A24">
        <w:rPr>
          <w:rFonts w:eastAsia="Times New Roman"/>
        </w:rPr>
        <w:t xml:space="preserve">Heg won’t collapse </w:t>
      </w:r>
      <w:r w:rsidRPr="00A01C1C">
        <w:rPr>
          <w:rFonts w:eastAsia="Times New Roman"/>
          <w:b w:val="0"/>
        </w:rPr>
        <w:t>– no budget problems, China is exaggerated, allies allow stability, total control of arenas for conflict, and ideological domination over rivals</w:t>
      </w:r>
      <w:r w:rsidRPr="00BD6A24">
        <w:rPr>
          <w:rFonts w:eastAsia="Times New Roman"/>
        </w:rPr>
        <w:t xml:space="preserve"> </w:t>
      </w:r>
    </w:p>
    <w:p w:rsidR="00A97B20" w:rsidRPr="00BD6A24" w:rsidRDefault="00A97B20" w:rsidP="00A97B20">
      <w:pPr>
        <w:spacing w:line="256" w:lineRule="auto"/>
        <w:rPr>
          <w:rFonts w:eastAsia="Calibri"/>
        </w:rPr>
      </w:pPr>
      <w:r w:rsidRPr="00BD6A24">
        <w:rPr>
          <w:rFonts w:eastAsia="Calibri"/>
          <w:b/>
          <w:bCs/>
          <w:sz w:val="28"/>
        </w:rPr>
        <w:t xml:space="preserve">Babones 15 </w:t>
      </w:r>
      <w:r>
        <w:rPr>
          <w:rFonts w:eastAsia="Calibri"/>
          <w:b/>
          <w:bCs/>
          <w:sz w:val="28"/>
        </w:rPr>
        <w:t xml:space="preserve">---- </w:t>
      </w:r>
      <w:r w:rsidRPr="00BD6A24">
        <w:rPr>
          <w:rFonts w:eastAsia="Calibri"/>
        </w:rPr>
        <w:t xml:space="preserve">Salvatore, associate professor of sociology &amp; social policy (University of Sydney), associate fellow at the Institute for Policy Studies, “American Hegemony Is Here to Stay,” National Interest, June 11, </w:t>
      </w:r>
      <w:hyperlink r:id="rId189" w:history="1">
        <w:r w:rsidRPr="00BD6A24">
          <w:rPr>
            <w:rFonts w:eastAsia="Calibri"/>
          </w:rPr>
          <w:t>http://nationalinterest.org/feature/american-hegemony-here-stay-13089</w:t>
        </w:r>
      </w:hyperlink>
    </w:p>
    <w:p w:rsidR="00A97B20" w:rsidRPr="00BD6A24" w:rsidRDefault="00A97B20" w:rsidP="00A97B20">
      <w:pPr>
        <w:spacing w:line="256" w:lineRule="auto"/>
        <w:rPr>
          <w:rFonts w:eastAsia="Calibri"/>
          <w:b/>
          <w:bCs/>
          <w:sz w:val="28"/>
        </w:rPr>
      </w:pPr>
    </w:p>
    <w:p w:rsidR="00A97B20" w:rsidRPr="00084AF7" w:rsidRDefault="00A97B20" w:rsidP="00A97B20">
      <w:pPr>
        <w:rPr>
          <w:rStyle w:val="StyleUnderline"/>
        </w:rPr>
      </w:pPr>
      <w:r w:rsidRPr="00084AF7">
        <w:rPr>
          <w:sz w:val="16"/>
        </w:rPr>
        <w:t xml:space="preserve">When the Soviet Union finally disintegrated in 1991, American hegemony was complete. The United States sat at the top of the international system, facing no serious rivals for global leadership. </w:t>
      </w:r>
      <w:r w:rsidRPr="00084AF7">
        <w:rPr>
          <w:rStyle w:val="StyleUnderline"/>
        </w:rPr>
        <w:t>This “unipolar moment” lasted a</w:t>
      </w:r>
      <w:r w:rsidRPr="00084AF7">
        <w:rPr>
          <w:sz w:val="16"/>
        </w:rPr>
        <w:t xml:space="preserve"> mere </w:t>
      </w:r>
      <w:r w:rsidRPr="00084AF7">
        <w:rPr>
          <w:rStyle w:val="StyleUnderline"/>
        </w:rPr>
        <w:t>decade. September 11</w:t>
      </w:r>
      <w:r w:rsidRPr="00084AF7">
        <w:rPr>
          <w:sz w:val="16"/>
        </w:rPr>
        <w:t xml:space="preserve">, 2001, </w:t>
      </w:r>
      <w:r w:rsidRPr="00084AF7">
        <w:rPr>
          <w:rStyle w:val="StyleUnderline"/>
        </w:rPr>
        <w:t>signaled</w:t>
      </w:r>
      <w:r w:rsidRPr="00084AF7">
        <w:rPr>
          <w:sz w:val="16"/>
        </w:rPr>
        <w:t xml:space="preserve"> the emergence of </w:t>
      </w:r>
      <w:r w:rsidRPr="00084AF7">
        <w:rPr>
          <w:rStyle w:val="StyleUnderline"/>
        </w:rPr>
        <w:t>a new kind of threat</w:t>
      </w:r>
      <w:r w:rsidRPr="00084AF7">
        <w:rPr>
          <w:sz w:val="16"/>
        </w:rPr>
        <w:t xml:space="preserve"> to global stability, </w:t>
      </w:r>
      <w:r w:rsidRPr="00084AF7">
        <w:rPr>
          <w:rStyle w:val="StyleUnderline"/>
        </w:rPr>
        <w:t>and the</w:t>
      </w:r>
      <w:r w:rsidRPr="00084AF7">
        <w:rPr>
          <w:sz w:val="16"/>
        </w:rPr>
        <w:t xml:space="preserve"> ensuing </w:t>
      </w:r>
      <w:r w:rsidRPr="00084AF7">
        <w:rPr>
          <w:rStyle w:val="StyleUnderline"/>
        </w:rPr>
        <w:t>rise of China and</w:t>
      </w:r>
      <w:r w:rsidRPr="00084AF7">
        <w:rPr>
          <w:sz w:val="16"/>
        </w:rPr>
        <w:t xml:space="preserve"> reemergence of </w:t>
      </w:r>
      <w:r w:rsidRPr="00084AF7">
        <w:rPr>
          <w:rStyle w:val="StyleUnderline"/>
        </w:rPr>
        <w:t>Russia put paid to</w:t>
      </w:r>
      <w:r w:rsidRPr="00084AF7">
        <w:rPr>
          <w:sz w:val="16"/>
        </w:rPr>
        <w:t xml:space="preserve"> the era of </w:t>
      </w:r>
      <w:r w:rsidRPr="00084AF7">
        <w:rPr>
          <w:rStyle w:val="StyleUnderline"/>
        </w:rPr>
        <w:t>unchallenged American leadership. Now</w:t>
      </w:r>
      <w:r w:rsidRPr="00084AF7">
        <w:rPr>
          <w:sz w:val="16"/>
        </w:rPr>
        <w:t xml:space="preserve">, America’s </w:t>
      </w:r>
      <w:r w:rsidRPr="00084AF7">
        <w:rPr>
          <w:rStyle w:val="StyleUnderline"/>
        </w:rPr>
        <w:t>internal politics have deadlocked and</w:t>
      </w:r>
      <w:r w:rsidRPr="00084AF7">
        <w:rPr>
          <w:sz w:val="16"/>
        </w:rPr>
        <w:t xml:space="preserve"> the U.S. </w:t>
      </w:r>
      <w:r w:rsidRPr="00084AF7">
        <w:rPr>
          <w:rStyle w:val="StyleUnderline"/>
        </w:rPr>
        <w:t>government shrinks</w:t>
      </w:r>
      <w:r w:rsidRPr="00084AF7">
        <w:rPr>
          <w:sz w:val="16"/>
        </w:rPr>
        <w:t xml:space="preserve"> from playing the role of global policeman. In the second decade of the twenty-first century, </w:t>
      </w:r>
      <w:r w:rsidRPr="00FD5331">
        <w:rPr>
          <w:rStyle w:val="StyleUnderline"/>
        </w:rPr>
        <w:t xml:space="preserve">American </w:t>
      </w:r>
      <w:r w:rsidRPr="00FD5331">
        <w:rPr>
          <w:rStyle w:val="StyleUnderline"/>
          <w:highlight w:val="yellow"/>
        </w:rPr>
        <w:t>hegemony is</w:t>
      </w:r>
      <w:r w:rsidRPr="00FD5331">
        <w:rPr>
          <w:rStyle w:val="StyleUnderline"/>
        </w:rPr>
        <w:t xml:space="preserve"> widely perceived to be </w:t>
      </w:r>
      <w:r w:rsidRPr="00FD5331">
        <w:rPr>
          <w:rStyle w:val="StyleUnderline"/>
          <w:highlight w:val="yellow"/>
        </w:rPr>
        <w:t>in terminal decline</w:t>
      </w:r>
      <w:r w:rsidRPr="00084AF7">
        <w:rPr>
          <w:sz w:val="16"/>
        </w:rPr>
        <w:t xml:space="preserve">. </w:t>
      </w:r>
      <w:r w:rsidRPr="00084AF7">
        <w:rPr>
          <w:rStyle w:val="Emphasis"/>
        </w:rPr>
        <w:t xml:space="preserve">Or so </w:t>
      </w:r>
      <w:r w:rsidRPr="00FD5331">
        <w:rPr>
          <w:rStyle w:val="Emphasis"/>
          <w:highlight w:val="yellow"/>
        </w:rPr>
        <w:t>the story goes</w:t>
      </w:r>
      <w:r w:rsidRPr="00084AF7">
        <w:rPr>
          <w:sz w:val="16"/>
        </w:rPr>
        <w:t xml:space="preserve">. In fact, </w:t>
      </w:r>
      <w:r w:rsidRPr="00FD5331">
        <w:rPr>
          <w:rStyle w:val="StyleUnderline"/>
          <w:highlight w:val="yellow"/>
        </w:rPr>
        <w:t>reports of</w:t>
      </w:r>
      <w:r w:rsidRPr="00084AF7">
        <w:rPr>
          <w:rStyle w:val="StyleUnderline"/>
        </w:rPr>
        <w:t xml:space="preserve"> the </w:t>
      </w:r>
      <w:r w:rsidRPr="00FD5331">
        <w:rPr>
          <w:rStyle w:val="StyleUnderline"/>
          <w:highlight w:val="yellow"/>
        </w:rPr>
        <w:t>passing</w:t>
      </w:r>
      <w:r w:rsidRPr="00084AF7">
        <w:rPr>
          <w:rStyle w:val="StyleUnderline"/>
        </w:rPr>
        <w:t xml:space="preserve"> of U.S. hegemony</w:t>
      </w:r>
      <w:r w:rsidRPr="00084AF7">
        <w:rPr>
          <w:sz w:val="16"/>
        </w:rPr>
        <w:t xml:space="preserve"> </w:t>
      </w:r>
      <w:r w:rsidRPr="00FD5331">
        <w:rPr>
          <w:rStyle w:val="Emphasis"/>
          <w:highlight w:val="yellow"/>
        </w:rPr>
        <w:t>are greatly exaggerated</w:t>
      </w:r>
      <w:r w:rsidRPr="00084AF7">
        <w:rPr>
          <w:sz w:val="16"/>
        </w:rPr>
        <w:t xml:space="preserve">. </w:t>
      </w:r>
      <w:r w:rsidRPr="00FD5331">
        <w:rPr>
          <w:sz w:val="16"/>
        </w:rPr>
        <w:t xml:space="preserve">America’s </w:t>
      </w:r>
      <w:r w:rsidRPr="00FD5331">
        <w:rPr>
          <w:rStyle w:val="StyleUnderline"/>
        </w:rPr>
        <w:t>costly wars</w:t>
      </w:r>
      <w:r w:rsidRPr="00084AF7">
        <w:rPr>
          <w:rStyle w:val="StyleUnderline"/>
        </w:rPr>
        <w:t xml:space="preserve"> in </w:t>
      </w:r>
      <w:r w:rsidRPr="00FD5331">
        <w:rPr>
          <w:rStyle w:val="StyleUnderline"/>
          <w:highlight w:val="yellow"/>
        </w:rPr>
        <w:t>Iraq and Afghanistan were</w:t>
      </w:r>
      <w:r w:rsidRPr="00FD5331">
        <w:rPr>
          <w:sz w:val="16"/>
          <w:highlight w:val="yellow"/>
        </w:rPr>
        <w:t xml:space="preserve"> </w:t>
      </w:r>
      <w:r w:rsidRPr="00FD5331">
        <w:rPr>
          <w:rStyle w:val="Emphasis"/>
          <w:highlight w:val="yellow"/>
        </w:rPr>
        <w:t>relatively minor</w:t>
      </w:r>
      <w:r w:rsidRPr="00084AF7">
        <w:rPr>
          <w:rStyle w:val="Emphasis"/>
        </w:rPr>
        <w:t xml:space="preserve"> affairs</w:t>
      </w:r>
      <w:r w:rsidRPr="00084AF7">
        <w:rPr>
          <w:sz w:val="16"/>
        </w:rPr>
        <w:t xml:space="preserve"> considered </w:t>
      </w:r>
      <w:r w:rsidRPr="00084AF7">
        <w:rPr>
          <w:rStyle w:val="StyleUnderline"/>
        </w:rPr>
        <w:t xml:space="preserve">in </w:t>
      </w:r>
      <w:r w:rsidRPr="00FD5331">
        <w:rPr>
          <w:rStyle w:val="StyleUnderline"/>
          <w:highlight w:val="yellow"/>
        </w:rPr>
        <w:t>long-term</w:t>
      </w:r>
      <w:r w:rsidRPr="00084AF7">
        <w:rPr>
          <w:rStyle w:val="StyleUnderline"/>
        </w:rPr>
        <w:t xml:space="preserve"> perspective</w:t>
      </w:r>
      <w:r w:rsidRPr="00084AF7">
        <w:rPr>
          <w:sz w:val="16"/>
        </w:rPr>
        <w:t xml:space="preserve">. The </w:t>
      </w:r>
      <w:r w:rsidRPr="00084AF7">
        <w:rPr>
          <w:rStyle w:val="StyleUnderline"/>
        </w:rPr>
        <w:t xml:space="preserve">strategic challenge posed by </w:t>
      </w:r>
      <w:r w:rsidRPr="00FD5331">
        <w:rPr>
          <w:rStyle w:val="StyleUnderline"/>
          <w:highlight w:val="yellow"/>
        </w:rPr>
        <w:t xml:space="preserve">China has also been </w:t>
      </w:r>
      <w:r w:rsidRPr="00FD5331">
        <w:rPr>
          <w:rStyle w:val="Emphasis"/>
          <w:highlight w:val="yellow"/>
        </w:rPr>
        <w:t>exaggerated</w:t>
      </w:r>
      <w:r w:rsidRPr="00084AF7">
        <w:rPr>
          <w:sz w:val="16"/>
        </w:rPr>
        <w:t xml:space="preserve">. Together </w:t>
      </w:r>
      <w:r w:rsidRPr="00FD5331">
        <w:rPr>
          <w:rStyle w:val="StyleUnderline"/>
          <w:highlight w:val="yellow"/>
        </w:rPr>
        <w:t>with</w:t>
      </w:r>
      <w:r w:rsidRPr="00084AF7">
        <w:rPr>
          <w:rStyle w:val="StyleUnderline"/>
        </w:rPr>
        <w:t xml:space="preserve"> its inner</w:t>
      </w:r>
      <w:r w:rsidRPr="00084AF7">
        <w:rPr>
          <w:sz w:val="16"/>
        </w:rPr>
        <w:t xml:space="preserve"> </w:t>
      </w:r>
      <w:r w:rsidRPr="00084AF7">
        <w:rPr>
          <w:rStyle w:val="StyleUnderline"/>
        </w:rPr>
        <w:t xml:space="preserve">circle of </w:t>
      </w:r>
      <w:r w:rsidRPr="00FD5331">
        <w:rPr>
          <w:rStyle w:val="StyleUnderline"/>
          <w:highlight w:val="yellow"/>
        </w:rPr>
        <w:t>unshakable</w:t>
      </w:r>
      <w:r w:rsidRPr="00084AF7">
        <w:rPr>
          <w:sz w:val="16"/>
        </w:rPr>
        <w:t xml:space="preserve"> English-speaking </w:t>
      </w:r>
      <w:r w:rsidRPr="00FD5331">
        <w:rPr>
          <w:rStyle w:val="StyleUnderline"/>
          <w:highlight w:val="yellow"/>
        </w:rPr>
        <w:t>allies, the</w:t>
      </w:r>
      <w:r w:rsidRPr="00FD5331">
        <w:rPr>
          <w:sz w:val="16"/>
          <w:highlight w:val="yellow"/>
        </w:rPr>
        <w:t xml:space="preserve"> </w:t>
      </w:r>
      <w:r w:rsidRPr="00FD5331">
        <w:rPr>
          <w:rStyle w:val="Emphasis"/>
          <w:highlight w:val="yellow"/>
        </w:rPr>
        <w:t>U</w:t>
      </w:r>
      <w:r w:rsidRPr="00FD5331">
        <w:rPr>
          <w:sz w:val="16"/>
        </w:rPr>
        <w:t>nited</w:t>
      </w:r>
      <w:r w:rsidRPr="00084AF7">
        <w:rPr>
          <w:sz w:val="16"/>
        </w:rPr>
        <w:t xml:space="preserve"> </w:t>
      </w:r>
      <w:r w:rsidRPr="00FD5331">
        <w:rPr>
          <w:rStyle w:val="Emphasis"/>
          <w:highlight w:val="yellow"/>
        </w:rPr>
        <w:t>S</w:t>
      </w:r>
      <w:r w:rsidRPr="00084AF7">
        <w:rPr>
          <w:sz w:val="16"/>
        </w:rPr>
        <w:t xml:space="preserve">tates </w:t>
      </w:r>
      <w:r w:rsidRPr="00FD5331">
        <w:rPr>
          <w:rStyle w:val="StyleUnderline"/>
          <w:highlight w:val="yellow"/>
        </w:rPr>
        <w:t xml:space="preserve">possesses </w:t>
      </w:r>
      <w:r w:rsidRPr="00FD5331">
        <w:rPr>
          <w:rStyle w:val="Emphasis"/>
          <w:sz w:val="28"/>
          <w:highlight w:val="yellow"/>
        </w:rPr>
        <w:t>near-total</w:t>
      </w:r>
      <w:r w:rsidRPr="00084AF7">
        <w:rPr>
          <w:rStyle w:val="Emphasis"/>
          <w:sz w:val="28"/>
        </w:rPr>
        <w:t xml:space="preserve"> </w:t>
      </w:r>
      <w:r w:rsidRPr="00FD5331">
        <w:rPr>
          <w:rStyle w:val="Emphasis"/>
          <w:sz w:val="28"/>
          <w:highlight w:val="yellow"/>
        </w:rPr>
        <w:t xml:space="preserve">control </w:t>
      </w:r>
      <w:r w:rsidRPr="00FD5331">
        <w:rPr>
          <w:rStyle w:val="Emphasis"/>
          <w:highlight w:val="yellow"/>
        </w:rPr>
        <w:t>of</w:t>
      </w:r>
      <w:r w:rsidRPr="00084AF7">
        <w:rPr>
          <w:rStyle w:val="Emphasis"/>
        </w:rPr>
        <w:t xml:space="preserve"> the world’s </w:t>
      </w:r>
      <w:r w:rsidRPr="00FD5331">
        <w:rPr>
          <w:rStyle w:val="Emphasis"/>
          <w:highlight w:val="yellow"/>
        </w:rPr>
        <w:t>seas, skies, airwaves and cyberspace</w:t>
      </w:r>
      <w:r w:rsidRPr="00084AF7">
        <w:rPr>
          <w:sz w:val="16"/>
        </w:rPr>
        <w:t xml:space="preserve">, </w:t>
      </w:r>
      <w:r w:rsidRPr="00FD5331">
        <w:rPr>
          <w:rStyle w:val="StyleUnderline"/>
          <w:highlight w:val="yellow"/>
        </w:rPr>
        <w:t>while American universities</w:t>
      </w:r>
      <w:r w:rsidRPr="00084AF7">
        <w:rPr>
          <w:rStyle w:val="StyleUnderline"/>
        </w:rPr>
        <w:t xml:space="preserve">, think tanks </w:t>
      </w:r>
      <w:r w:rsidRPr="00FD5331">
        <w:rPr>
          <w:rStyle w:val="StyleUnderline"/>
          <w:highlight w:val="yellow"/>
        </w:rPr>
        <w:t xml:space="preserve">and journals </w:t>
      </w:r>
      <w:r w:rsidRPr="00FD5331">
        <w:rPr>
          <w:rStyle w:val="Emphasis"/>
          <w:highlight w:val="yellow"/>
        </w:rPr>
        <w:t>dominate</w:t>
      </w:r>
      <w:r w:rsidRPr="00084AF7">
        <w:rPr>
          <w:sz w:val="16"/>
        </w:rPr>
        <w:t xml:space="preserve"> the world of </w:t>
      </w:r>
      <w:r w:rsidRPr="00FD5331">
        <w:rPr>
          <w:rStyle w:val="StyleUnderline"/>
          <w:highlight w:val="yellow"/>
        </w:rPr>
        <w:t>ideas</w:t>
      </w:r>
      <w:r w:rsidRPr="00084AF7">
        <w:rPr>
          <w:sz w:val="16"/>
        </w:rPr>
        <w:t xml:space="preserve">. </w:t>
      </w:r>
      <w:r w:rsidRPr="00FD5331">
        <w:rPr>
          <w:rStyle w:val="StyleUnderline"/>
          <w:highlight w:val="yellow"/>
        </w:rPr>
        <w:t>Put aside</w:t>
      </w:r>
      <w:r w:rsidRPr="00084AF7">
        <w:rPr>
          <w:rStyle w:val="StyleUnderline"/>
        </w:rPr>
        <w:t xml:space="preserve"> all the</w:t>
      </w:r>
      <w:r w:rsidRPr="00084AF7">
        <w:rPr>
          <w:sz w:val="16"/>
        </w:rPr>
        <w:t xml:space="preserve"> </w:t>
      </w:r>
      <w:r w:rsidRPr="00FD5331">
        <w:rPr>
          <w:rStyle w:val="Emphasis"/>
          <w:highlight w:val="yellow"/>
        </w:rPr>
        <w:t>alarmist punditry</w:t>
      </w:r>
      <w:r w:rsidRPr="00084AF7">
        <w:rPr>
          <w:sz w:val="16"/>
        </w:rPr>
        <w:t xml:space="preserve">. American </w:t>
      </w:r>
      <w:r w:rsidRPr="00FD5331">
        <w:rPr>
          <w:rStyle w:val="StyleUnderline"/>
          <w:highlight w:val="yellow"/>
        </w:rPr>
        <w:t>hegemony is</w:t>
      </w:r>
      <w:r w:rsidRPr="00084AF7">
        <w:rPr>
          <w:rStyle w:val="StyleUnderline"/>
        </w:rPr>
        <w:t xml:space="preserve"> now as firm as or </w:t>
      </w:r>
      <w:r w:rsidRPr="00FD5331">
        <w:rPr>
          <w:rStyle w:val="StyleUnderline"/>
          <w:highlight w:val="yellow"/>
        </w:rPr>
        <w:t>firmer than</w:t>
      </w:r>
      <w:r w:rsidRPr="00084AF7">
        <w:rPr>
          <w:rStyle w:val="StyleUnderline"/>
        </w:rPr>
        <w:t xml:space="preserve"> it has </w:t>
      </w:r>
      <w:r w:rsidRPr="00FD5331">
        <w:rPr>
          <w:rStyle w:val="StyleUnderline"/>
          <w:highlight w:val="yellow"/>
        </w:rPr>
        <w:t>ever</w:t>
      </w:r>
      <w:r w:rsidRPr="00084AF7">
        <w:rPr>
          <w:rStyle w:val="StyleUnderline"/>
        </w:rPr>
        <w:t xml:space="preserve"> been, </w:t>
      </w:r>
      <w:r w:rsidRPr="00FD5331">
        <w:rPr>
          <w:rStyle w:val="StyleUnderline"/>
          <w:highlight w:val="yellow"/>
        </w:rPr>
        <w:t xml:space="preserve">and </w:t>
      </w:r>
      <w:r w:rsidRPr="00FD5331">
        <w:rPr>
          <w:rStyle w:val="Emphasis"/>
          <w:sz w:val="28"/>
          <w:highlight w:val="yellow"/>
        </w:rPr>
        <w:t>will remain</w:t>
      </w:r>
      <w:r w:rsidRPr="00084AF7">
        <w:rPr>
          <w:rStyle w:val="Emphasis"/>
          <w:sz w:val="28"/>
        </w:rPr>
        <w:t xml:space="preserve"> so </w:t>
      </w:r>
      <w:r w:rsidRPr="00FD5331">
        <w:rPr>
          <w:rStyle w:val="Emphasis"/>
          <w:sz w:val="28"/>
          <w:highlight w:val="yellow"/>
        </w:rPr>
        <w:t>for a long time</w:t>
      </w:r>
      <w:r w:rsidRPr="00084AF7">
        <w:rPr>
          <w:rStyle w:val="Emphasis"/>
          <w:sz w:val="28"/>
        </w:rPr>
        <w:t xml:space="preserve"> to come.</w:t>
      </w:r>
    </w:p>
    <w:p w:rsidR="00A97B20" w:rsidRPr="00BD6A24" w:rsidRDefault="00A97B20" w:rsidP="00A97B20">
      <w:pPr>
        <w:pStyle w:val="Heading4"/>
        <w:rPr>
          <w:rFonts w:eastAsia="Times New Roman"/>
        </w:rPr>
      </w:pPr>
      <w:r w:rsidRPr="00BD6A24">
        <w:rPr>
          <w:rFonts w:eastAsia="Times New Roman"/>
        </w:rPr>
        <w:t xml:space="preserve">Be skeptical of their evidence </w:t>
      </w:r>
      <w:r w:rsidRPr="00A01C1C">
        <w:rPr>
          <w:rFonts w:eastAsia="Times New Roman"/>
          <w:b w:val="0"/>
        </w:rPr>
        <w:t>– primacy is hard to measure – That said, err towards sustainability</w:t>
      </w:r>
    </w:p>
    <w:p w:rsidR="00A97B20" w:rsidRPr="00BD6A24" w:rsidRDefault="00A97B20" w:rsidP="00A97B20">
      <w:pPr>
        <w:spacing w:line="256" w:lineRule="auto"/>
        <w:rPr>
          <w:rFonts w:eastAsia="Calibri"/>
          <w:b/>
          <w:bCs/>
          <w:sz w:val="28"/>
        </w:rPr>
      </w:pPr>
      <w:r w:rsidRPr="00BD6A24">
        <w:rPr>
          <w:rFonts w:eastAsia="Calibri"/>
          <w:b/>
          <w:bCs/>
          <w:sz w:val="28"/>
        </w:rPr>
        <w:t xml:space="preserve">Nye 15 </w:t>
      </w:r>
      <w:r>
        <w:rPr>
          <w:rFonts w:eastAsia="Calibri"/>
          <w:b/>
          <w:bCs/>
          <w:sz w:val="28"/>
        </w:rPr>
        <w:t xml:space="preserve">---- </w:t>
      </w:r>
      <w:r w:rsidRPr="00BD6A24">
        <w:rPr>
          <w:rFonts w:eastAsia="Calibri"/>
        </w:rPr>
        <w:t xml:space="preserve">Joseph S., University Distinguished Service Professor, former Dean of the Kennedy School of Government (Harvard University), Ph.D. in political science (Harvard), former Assistant Secretary of Defense for International Security Affairs and Chair of the National Intelligence Council, “American Hegemony or American Primacy?” Project Syndicate, 3/9, </w:t>
      </w:r>
      <w:hyperlink r:id="rId190" w:history="1">
        <w:r w:rsidRPr="00BD6A24">
          <w:rPr>
            <w:rFonts w:eastAsia="Calibri"/>
          </w:rPr>
          <w:t>http://www.project-syndicate.org/commentary/american-hegemony-military-superiority-by-joseph-s--nye-2015-03</w:t>
        </w:r>
      </w:hyperlink>
    </w:p>
    <w:p w:rsidR="00A97B20" w:rsidRPr="00BD6A24" w:rsidRDefault="00A97B20" w:rsidP="00A97B20">
      <w:pPr>
        <w:spacing w:line="256" w:lineRule="auto"/>
        <w:rPr>
          <w:rFonts w:eastAsia="Calibri"/>
          <w:sz w:val="26"/>
        </w:rPr>
      </w:pPr>
    </w:p>
    <w:p w:rsidR="00A97B20" w:rsidRPr="00096DBF" w:rsidRDefault="00A97B20" w:rsidP="00A97B20">
      <w:pPr>
        <w:rPr>
          <w:rStyle w:val="StyleUnderline"/>
        </w:rPr>
      </w:pPr>
      <w:r w:rsidRPr="00096DBF">
        <w:rPr>
          <w:sz w:val="16"/>
        </w:rPr>
        <w:t xml:space="preserve">Against this background, “primacy” seems like a more accurate description of a country’s disproportionate (and measurable) share of all three kinds of power resources: military, economic, and soft. </w:t>
      </w:r>
      <w:r w:rsidRPr="00096DBF">
        <w:rPr>
          <w:rStyle w:val="StyleUnderline"/>
          <w:highlight w:val="yellow"/>
        </w:rPr>
        <w:t>The question</w:t>
      </w:r>
      <w:r w:rsidRPr="00096DBF">
        <w:rPr>
          <w:sz w:val="16"/>
        </w:rPr>
        <w:t xml:space="preserve"> now </w:t>
      </w:r>
      <w:r w:rsidRPr="00096DBF">
        <w:rPr>
          <w:rStyle w:val="StyleUnderline"/>
          <w:highlight w:val="yellow"/>
        </w:rPr>
        <w:t>is whether</w:t>
      </w:r>
      <w:r w:rsidRPr="00096DBF">
        <w:rPr>
          <w:rStyle w:val="StyleUnderline"/>
        </w:rPr>
        <w:t xml:space="preserve"> the era of US </w:t>
      </w:r>
      <w:r w:rsidRPr="00096DBF">
        <w:rPr>
          <w:rStyle w:val="StyleUnderline"/>
          <w:highlight w:val="yellow"/>
        </w:rPr>
        <w:t>primacy is coming to</w:t>
      </w:r>
      <w:r w:rsidRPr="00096DBF">
        <w:rPr>
          <w:rStyle w:val="StyleUnderline"/>
        </w:rPr>
        <w:t xml:space="preserve"> an </w:t>
      </w:r>
      <w:r w:rsidRPr="00096DBF">
        <w:rPr>
          <w:rStyle w:val="StyleUnderline"/>
          <w:highlight w:val="yellow"/>
        </w:rPr>
        <w:t>end</w:t>
      </w:r>
      <w:r w:rsidRPr="00096DBF">
        <w:rPr>
          <w:sz w:val="16"/>
          <w:highlight w:val="yellow"/>
        </w:rPr>
        <w:t xml:space="preserve">. </w:t>
      </w:r>
      <w:r w:rsidRPr="00096DBF">
        <w:rPr>
          <w:rStyle w:val="StyleUnderline"/>
          <w:highlight w:val="yellow"/>
        </w:rPr>
        <w:t>Given</w:t>
      </w:r>
      <w:r w:rsidRPr="00096DBF">
        <w:rPr>
          <w:rStyle w:val="StyleUnderline"/>
        </w:rPr>
        <w:t xml:space="preserve"> the </w:t>
      </w:r>
      <w:r w:rsidRPr="00096DBF">
        <w:rPr>
          <w:rStyle w:val="Emphasis"/>
          <w:highlight w:val="yellow"/>
        </w:rPr>
        <w:t>unpredictability of</w:t>
      </w:r>
      <w:r w:rsidRPr="00096DBF">
        <w:rPr>
          <w:rStyle w:val="Emphasis"/>
        </w:rPr>
        <w:t xml:space="preserve"> global </w:t>
      </w:r>
      <w:r w:rsidRPr="00096DBF">
        <w:rPr>
          <w:rStyle w:val="Emphasis"/>
          <w:highlight w:val="yellow"/>
        </w:rPr>
        <w:t>developments</w:t>
      </w:r>
      <w:r w:rsidRPr="00096DBF">
        <w:rPr>
          <w:rStyle w:val="StyleUnderline"/>
          <w:highlight w:val="yellow"/>
        </w:rPr>
        <w:t>, it is</w:t>
      </w:r>
      <w:r w:rsidRPr="00096DBF">
        <w:rPr>
          <w:sz w:val="16"/>
        </w:rPr>
        <w:t xml:space="preserve">, of course, </w:t>
      </w:r>
      <w:r w:rsidRPr="00096DBF">
        <w:rPr>
          <w:rStyle w:val="Emphasis"/>
          <w:highlight w:val="yellow"/>
        </w:rPr>
        <w:t>impossible</w:t>
      </w:r>
      <w:r w:rsidRPr="00096DBF">
        <w:rPr>
          <w:sz w:val="16"/>
        </w:rPr>
        <w:t xml:space="preserve"> </w:t>
      </w:r>
      <w:r w:rsidRPr="00096DBF">
        <w:rPr>
          <w:rStyle w:val="StyleUnderline"/>
          <w:highlight w:val="yellow"/>
        </w:rPr>
        <w:t>to answer</w:t>
      </w:r>
      <w:r w:rsidRPr="00096DBF">
        <w:rPr>
          <w:rStyle w:val="StyleUnderline"/>
        </w:rPr>
        <w:t xml:space="preserve"> this question </w:t>
      </w:r>
      <w:r w:rsidRPr="00096DBF">
        <w:rPr>
          <w:rStyle w:val="StyleUnderline"/>
          <w:highlight w:val="yellow"/>
        </w:rPr>
        <w:t>definitively</w:t>
      </w:r>
      <w:r w:rsidRPr="00096DBF">
        <w:rPr>
          <w:sz w:val="16"/>
        </w:rPr>
        <w:t xml:space="preserve">. The rise of </w:t>
      </w:r>
      <w:r w:rsidRPr="00096DBF">
        <w:rPr>
          <w:rStyle w:val="StyleUnderline"/>
        </w:rPr>
        <w:t>transnational forces and</w:t>
      </w:r>
      <w:r w:rsidRPr="00096DBF">
        <w:rPr>
          <w:sz w:val="16"/>
        </w:rPr>
        <w:t xml:space="preserve"> non-state actors, not to mention emerging powers like </w:t>
      </w:r>
      <w:r w:rsidRPr="00096DBF">
        <w:rPr>
          <w:rStyle w:val="StyleUnderline"/>
        </w:rPr>
        <w:t>China, suggests</w:t>
      </w:r>
      <w:r w:rsidRPr="00096DBF">
        <w:rPr>
          <w:sz w:val="16"/>
        </w:rPr>
        <w:t xml:space="preserve"> that there are </w:t>
      </w:r>
      <w:r w:rsidRPr="00096DBF">
        <w:rPr>
          <w:rStyle w:val="StyleUnderline"/>
        </w:rPr>
        <w:t>big changes</w:t>
      </w:r>
      <w:r w:rsidRPr="00096DBF">
        <w:rPr>
          <w:sz w:val="16"/>
        </w:rPr>
        <w:t xml:space="preserve"> on the horizon. </w:t>
      </w:r>
      <w:r w:rsidRPr="00096DBF">
        <w:rPr>
          <w:rStyle w:val="Emphasis"/>
          <w:highlight w:val="yellow"/>
        </w:rPr>
        <w:t>But</w:t>
      </w:r>
      <w:r w:rsidRPr="00096DBF">
        <w:rPr>
          <w:sz w:val="16"/>
          <w:highlight w:val="yellow"/>
        </w:rPr>
        <w:t xml:space="preserve"> </w:t>
      </w:r>
      <w:r w:rsidRPr="00096DBF">
        <w:rPr>
          <w:rStyle w:val="StyleUnderline"/>
          <w:highlight w:val="yellow"/>
        </w:rPr>
        <w:t>there is</w:t>
      </w:r>
      <w:r w:rsidRPr="00096DBF">
        <w:rPr>
          <w:rStyle w:val="StyleUnderline"/>
        </w:rPr>
        <w:t xml:space="preserve"> still </w:t>
      </w:r>
      <w:r w:rsidRPr="00096DBF">
        <w:rPr>
          <w:rStyle w:val="StyleUnderline"/>
          <w:highlight w:val="yellow"/>
        </w:rPr>
        <w:t>reason to believe</w:t>
      </w:r>
      <w:r w:rsidRPr="00096DBF">
        <w:rPr>
          <w:rStyle w:val="StyleUnderline"/>
        </w:rPr>
        <w:t xml:space="preserve"> that, at least in the first half of this century, the </w:t>
      </w:r>
      <w:r w:rsidRPr="00096DBF">
        <w:rPr>
          <w:rStyle w:val="Emphasis"/>
          <w:sz w:val="28"/>
          <w:highlight w:val="yellow"/>
        </w:rPr>
        <w:t>US will retain</w:t>
      </w:r>
      <w:r w:rsidRPr="00096DBF">
        <w:rPr>
          <w:rStyle w:val="Emphasis"/>
          <w:sz w:val="28"/>
        </w:rPr>
        <w:t xml:space="preserve"> its </w:t>
      </w:r>
      <w:r w:rsidRPr="00096DBF">
        <w:rPr>
          <w:rStyle w:val="Emphasis"/>
          <w:sz w:val="28"/>
          <w:highlight w:val="yellow"/>
        </w:rPr>
        <w:t>primacy</w:t>
      </w:r>
      <w:r w:rsidRPr="00096DBF">
        <w:rPr>
          <w:sz w:val="16"/>
          <w:highlight w:val="yellow"/>
        </w:rPr>
        <w:t xml:space="preserve"> </w:t>
      </w:r>
      <w:r w:rsidRPr="00096DBF">
        <w:rPr>
          <w:rStyle w:val="StyleUnderline"/>
          <w:highlight w:val="yellow"/>
        </w:rPr>
        <w:t>in</w:t>
      </w:r>
      <w:r w:rsidRPr="00096DBF">
        <w:rPr>
          <w:rStyle w:val="StyleUnderline"/>
        </w:rPr>
        <w:t xml:space="preserve"> power </w:t>
      </w:r>
      <w:r w:rsidRPr="00096DBF">
        <w:rPr>
          <w:rStyle w:val="StyleUnderline"/>
          <w:highlight w:val="yellow"/>
        </w:rPr>
        <w:t xml:space="preserve">resources and </w:t>
      </w:r>
      <w:r w:rsidRPr="00096DBF">
        <w:rPr>
          <w:rStyle w:val="Emphasis"/>
          <w:highlight w:val="yellow"/>
        </w:rPr>
        <w:t xml:space="preserve">continue </w:t>
      </w:r>
      <w:r w:rsidRPr="00096DBF">
        <w:rPr>
          <w:rStyle w:val="Emphasis"/>
        </w:rPr>
        <w:t xml:space="preserve">to play </w:t>
      </w:r>
      <w:r w:rsidRPr="00096DBF">
        <w:rPr>
          <w:rStyle w:val="Emphasis"/>
          <w:highlight w:val="yellow"/>
        </w:rPr>
        <w:t xml:space="preserve">the </w:t>
      </w:r>
      <w:r w:rsidRPr="00096DBF">
        <w:rPr>
          <w:rStyle w:val="Emphasis"/>
          <w:sz w:val="28"/>
          <w:highlight w:val="yellow"/>
        </w:rPr>
        <w:t>central role</w:t>
      </w:r>
      <w:r w:rsidRPr="00096DBF">
        <w:rPr>
          <w:rStyle w:val="StyleUnderline"/>
          <w:sz w:val="28"/>
        </w:rPr>
        <w:t xml:space="preserve"> </w:t>
      </w:r>
      <w:r w:rsidRPr="00096DBF">
        <w:rPr>
          <w:rStyle w:val="StyleUnderline"/>
        </w:rPr>
        <w:t>in the global balance of power.</w:t>
      </w:r>
    </w:p>
    <w:p w:rsidR="00276947" w:rsidRDefault="00276947" w:rsidP="00276947">
      <w:pPr>
        <w:pStyle w:val="Heading3"/>
      </w:pPr>
      <w:r>
        <w:t>A2: Prez Powers---2AC</w:t>
      </w:r>
    </w:p>
    <w:p w:rsidR="00A775B0" w:rsidRDefault="00A775B0" w:rsidP="00A775B0">
      <w:pPr>
        <w:pStyle w:val="Heading4"/>
      </w:pPr>
      <w:r>
        <w:t>Trump can’t overcome the system</w:t>
      </w:r>
    </w:p>
    <w:p w:rsidR="00A775B0" w:rsidRPr="00B946EA" w:rsidRDefault="00A775B0" w:rsidP="00A775B0">
      <w:r w:rsidRPr="00B946EA">
        <w:rPr>
          <w:rStyle w:val="Style13ptBold"/>
        </w:rPr>
        <w:t>Sobel 17</w:t>
      </w:r>
      <w:r>
        <w:t xml:space="preserve"> – Syl Sobel, practicing attorney, former reporter, author of numerous books on the function of the United States government, 2017 (“Presidential checks and balances do work,” </w:t>
      </w:r>
      <w:r>
        <w:rPr>
          <w:i/>
        </w:rPr>
        <w:t>The Baltimore Sun</w:t>
      </w:r>
      <w:r>
        <w:t xml:space="preserve">, 02-10-2017, Available Online at </w:t>
      </w:r>
      <w:hyperlink r:id="rId191" w:history="1">
        <w:r w:rsidRPr="000B4D67">
          <w:rPr>
            <w:rStyle w:val="Hyperlink"/>
          </w:rPr>
          <w:t>http://www.baltimoresun.com/news/opinion/oped/bs-ed-civics-lesson-20170211-story.html</w:t>
        </w:r>
      </w:hyperlink>
      <w:r>
        <w:t>, Accessed 07-05-2017, HK)</w:t>
      </w:r>
    </w:p>
    <w:p w:rsidR="00A775B0" w:rsidRPr="00245D37" w:rsidRDefault="00A775B0" w:rsidP="00A775B0">
      <w:pPr>
        <w:rPr>
          <w:rStyle w:val="StyleUnderline"/>
        </w:rPr>
      </w:pPr>
      <w:r w:rsidRPr="00245D37">
        <w:rPr>
          <w:sz w:val="16"/>
        </w:rPr>
        <w:t xml:space="preserve">While I am as concerned as anyone about President Donald Trump's recent actions, I can't help but think that what the country needs right now is a basic civics lesson. Yes, </w:t>
      </w:r>
      <w:r w:rsidRPr="004514E3">
        <w:rPr>
          <w:rStyle w:val="StyleUnderline"/>
          <w:highlight w:val="yellow"/>
        </w:rPr>
        <w:t>the first shoe is falling</w:t>
      </w:r>
      <w:r w:rsidRPr="00245D37">
        <w:rPr>
          <w:sz w:val="16"/>
        </w:rPr>
        <w:t xml:space="preserve">. </w:t>
      </w:r>
      <w:r w:rsidRPr="004514E3">
        <w:rPr>
          <w:rStyle w:val="StyleUnderline"/>
          <w:highlight w:val="yellow"/>
        </w:rPr>
        <w:t>But</w:t>
      </w:r>
      <w:r w:rsidRPr="00245D37">
        <w:rPr>
          <w:rStyle w:val="StyleUnderline"/>
        </w:rPr>
        <w:t xml:space="preserve"> in our constitutional system of government, </w:t>
      </w:r>
      <w:r w:rsidRPr="004514E3">
        <w:rPr>
          <w:rStyle w:val="StyleUnderline"/>
          <w:highlight w:val="yellow"/>
        </w:rPr>
        <w:t>two more have to drop before a presidential action can have the kind of impact people are fearing</w:t>
      </w:r>
      <w:r w:rsidRPr="00245D37">
        <w:rPr>
          <w:rStyle w:val="StyleUnderline"/>
        </w:rPr>
        <w:t>.</w:t>
      </w:r>
      <w:r w:rsidRPr="00245D37">
        <w:rPr>
          <w:rStyle w:val="StyleUnderline"/>
          <w:sz w:val="12"/>
        </w:rPr>
        <w:t>¶</w:t>
      </w:r>
      <w:r w:rsidRPr="00245D37">
        <w:rPr>
          <w:sz w:val="16"/>
        </w:rPr>
        <w:t xml:space="preserve"> Let's start at the beginning — 1787. The Constitution created three separate, coequal branches of government and gave each branch specific powers. Remember the shorthand we all learned in civics classes (they still teach civics, right?): The legislative branch (Congress) makes the laws. The executive branch (the president) carries out the laws. The judicial branch (courts) interprets the laws.</w:t>
      </w:r>
      <w:r w:rsidRPr="00245D37">
        <w:rPr>
          <w:sz w:val="12"/>
        </w:rPr>
        <w:t>¶</w:t>
      </w:r>
      <w:r w:rsidRPr="00245D37">
        <w:rPr>
          <w:sz w:val="16"/>
        </w:rPr>
        <w:t xml:space="preserve"> What we are seeing now are orders that the president, as head of the executive branch, is directing to the executive departments and agencies who work under him telling them what to do. They reflect changes in how the executive branch departments and agencies are supposed to carry out their jobs. But, and here's the important thing, they do not override existing laws. </w:t>
      </w:r>
      <w:r w:rsidRPr="004514E3">
        <w:rPr>
          <w:rStyle w:val="StyleUnderline"/>
          <w:highlight w:val="yellow"/>
        </w:rPr>
        <w:t>If an</w:t>
      </w:r>
      <w:r w:rsidRPr="00245D37">
        <w:rPr>
          <w:rStyle w:val="StyleUnderline"/>
        </w:rPr>
        <w:t xml:space="preserve"> e</w:t>
      </w:r>
      <w:r w:rsidRPr="004514E3">
        <w:rPr>
          <w:rStyle w:val="StyleUnderline"/>
          <w:highlight w:val="yellow"/>
        </w:rPr>
        <w:t>x</w:t>
      </w:r>
      <w:r w:rsidRPr="00245D37">
        <w:rPr>
          <w:rStyle w:val="StyleUnderline"/>
        </w:rPr>
        <w:t xml:space="preserve">ecutive </w:t>
      </w:r>
      <w:r w:rsidRPr="004514E3">
        <w:rPr>
          <w:rStyle w:val="StyleUnderline"/>
          <w:highlight w:val="yellow"/>
        </w:rPr>
        <w:t>o</w:t>
      </w:r>
      <w:r w:rsidRPr="00245D37">
        <w:rPr>
          <w:rStyle w:val="StyleUnderline"/>
        </w:rPr>
        <w:t xml:space="preserve">rder from Mr. Trump </w:t>
      </w:r>
      <w:r w:rsidRPr="004514E3">
        <w:rPr>
          <w:rStyle w:val="StyleUnderline"/>
          <w:highlight w:val="yellow"/>
        </w:rPr>
        <w:t>is in conflict with the law or</w:t>
      </w:r>
      <w:r w:rsidRPr="00245D37">
        <w:rPr>
          <w:rStyle w:val="StyleUnderline"/>
        </w:rPr>
        <w:t xml:space="preserve"> the </w:t>
      </w:r>
      <w:r w:rsidRPr="004514E3">
        <w:rPr>
          <w:rStyle w:val="StyleUnderline"/>
          <w:highlight w:val="yellow"/>
        </w:rPr>
        <w:t>Constitution</w:t>
      </w:r>
      <w:r w:rsidRPr="00245D37">
        <w:rPr>
          <w:rStyle w:val="StyleUnderline"/>
        </w:rPr>
        <w:t xml:space="preserve">, </w:t>
      </w:r>
      <w:r w:rsidRPr="004514E3">
        <w:rPr>
          <w:rStyle w:val="StyleUnderline"/>
          <w:highlight w:val="yellow"/>
        </w:rPr>
        <w:t>the</w:t>
      </w:r>
      <w:r w:rsidRPr="00245D37">
        <w:rPr>
          <w:rStyle w:val="StyleUnderline"/>
        </w:rPr>
        <w:t xml:space="preserve"> </w:t>
      </w:r>
      <w:r w:rsidRPr="004514E3">
        <w:rPr>
          <w:rStyle w:val="StyleUnderline"/>
          <w:highlight w:val="yellow"/>
        </w:rPr>
        <w:t>order is invalid</w:t>
      </w:r>
      <w:r w:rsidRPr="00245D37">
        <w:rPr>
          <w:rStyle w:val="StyleUnderline"/>
        </w:rPr>
        <w:t>.</w:t>
      </w:r>
      <w:r w:rsidRPr="00245D37">
        <w:rPr>
          <w:rStyle w:val="StyleUnderline"/>
          <w:sz w:val="12"/>
        </w:rPr>
        <w:t>¶</w:t>
      </w:r>
      <w:r w:rsidRPr="00245D37">
        <w:rPr>
          <w:sz w:val="16"/>
        </w:rPr>
        <w:t xml:space="preserve"> Some of these orders — like building the wall — will need funding in order to be implemented. Homeland Security probably has money somewhere in its Fiscal Year 2017 budget to fund initial studies and contracts to begin planning and perhaps even constructing the wall this year, but Congress will have to authorize more to keep the project going in FY '18 and beyond. Plus, there will no doubt be legal challenges to the wall brought to court on environmental and other grounds. So effectively, Mr. Trump has ordered agencies in the executive branch to begin doing what they need to do to plan for and start the wall, but Congress and the courts will need to take actions at some point to really make it happen.</w:t>
      </w:r>
      <w:r w:rsidRPr="00245D37">
        <w:rPr>
          <w:sz w:val="12"/>
        </w:rPr>
        <w:t>¶</w:t>
      </w:r>
      <w:r w:rsidRPr="00245D37">
        <w:rPr>
          <w:sz w:val="16"/>
        </w:rPr>
        <w:t xml:space="preserve"> Same thing with the orders limiting communications of government agencies. Mr. Trump, as head of the executive branch, is telling the agencies that work under him not to have websites and/or restricting what they put on their websites. </w:t>
      </w:r>
      <w:r w:rsidRPr="00245D37">
        <w:rPr>
          <w:rStyle w:val="StyleUnderline"/>
        </w:rPr>
        <w:t xml:space="preserve">While the Trump administration can control what government employees say about matters having to do with their official responsibilities, it cannot take away all First Amendment rights from public employees. </w:t>
      </w:r>
      <w:r w:rsidRPr="004514E3">
        <w:rPr>
          <w:rStyle w:val="StyleUnderline"/>
          <w:highlight w:val="yellow"/>
        </w:rPr>
        <w:t>Public employees</w:t>
      </w:r>
      <w:r w:rsidRPr="00245D37">
        <w:rPr>
          <w:rStyle w:val="StyleUnderline"/>
        </w:rPr>
        <w:t xml:space="preserve"> still </w:t>
      </w:r>
      <w:r w:rsidRPr="004514E3">
        <w:rPr>
          <w:rStyle w:val="StyleUnderline"/>
          <w:highlight w:val="yellow"/>
        </w:rPr>
        <w:t>can speak out</w:t>
      </w:r>
      <w:r w:rsidRPr="00245D37">
        <w:rPr>
          <w:rStyle w:val="StyleUnderline"/>
        </w:rPr>
        <w:t xml:space="preserve"> </w:t>
      </w:r>
      <w:r w:rsidRPr="00245D37">
        <w:rPr>
          <w:sz w:val="16"/>
        </w:rPr>
        <w:t>and offer their opinions about matters of public concern as long as they do so in a manner that doesn't violate professional ethics policies. If the Trump administration tries to take job actions against employees who speak within their rights, there are civil service and other legal protections they can turn to.</w:t>
      </w:r>
      <w:r w:rsidRPr="00245D37">
        <w:rPr>
          <w:sz w:val="12"/>
        </w:rPr>
        <w:t>¶</w:t>
      </w:r>
      <w:r w:rsidRPr="00245D37">
        <w:rPr>
          <w:sz w:val="16"/>
        </w:rPr>
        <w:t xml:space="preserve"> Moreover, </w:t>
      </w:r>
      <w:r w:rsidRPr="00245D37">
        <w:rPr>
          <w:rStyle w:val="StyleUnderline"/>
        </w:rPr>
        <w:t xml:space="preserve">news </w:t>
      </w:r>
      <w:r w:rsidRPr="004514E3">
        <w:rPr>
          <w:rStyle w:val="StyleUnderline"/>
          <w:highlight w:val="yellow"/>
        </w:rPr>
        <w:t>media</w:t>
      </w:r>
      <w:r w:rsidRPr="00245D37">
        <w:rPr>
          <w:rStyle w:val="StyleUnderline"/>
        </w:rPr>
        <w:t xml:space="preserve"> organizations </w:t>
      </w:r>
      <w:r w:rsidRPr="004514E3">
        <w:rPr>
          <w:rStyle w:val="StyleUnderline"/>
          <w:highlight w:val="yellow"/>
        </w:rPr>
        <w:t>are likely to bring lawsuits about limiting info</w:t>
      </w:r>
      <w:r w:rsidRPr="004514E3">
        <w:rPr>
          <w:rStyle w:val="StyleUnderline"/>
        </w:rPr>
        <w:t>rmation produced by government</w:t>
      </w:r>
      <w:r w:rsidRPr="00245D37">
        <w:rPr>
          <w:rStyle w:val="StyleUnderline"/>
        </w:rPr>
        <w:t xml:space="preserve"> agencies. Possible beneficiaries of government produced information — </w:t>
      </w:r>
      <w:r w:rsidRPr="004514E3">
        <w:rPr>
          <w:rStyle w:val="StyleUnderline"/>
          <w:highlight w:val="yellow"/>
        </w:rPr>
        <w:t>scientists, academics</w:t>
      </w:r>
      <w:r w:rsidRPr="00245D37">
        <w:rPr>
          <w:rStyle w:val="StyleUnderline"/>
        </w:rPr>
        <w:t xml:space="preserve">, researchers and </w:t>
      </w:r>
      <w:r w:rsidRPr="004514E3">
        <w:rPr>
          <w:rStyle w:val="StyleUnderline"/>
          <w:highlight w:val="yellow"/>
        </w:rPr>
        <w:t>libraries</w:t>
      </w:r>
      <w:r w:rsidRPr="00245D37">
        <w:rPr>
          <w:rStyle w:val="StyleUnderline"/>
        </w:rPr>
        <w:t xml:space="preserve">, for example — </w:t>
      </w:r>
      <w:r w:rsidRPr="004514E3">
        <w:rPr>
          <w:rStyle w:val="StyleUnderline"/>
          <w:highlight w:val="yellow"/>
        </w:rPr>
        <w:t>are also likely to bring lawsuits</w:t>
      </w:r>
      <w:r w:rsidRPr="00245D37">
        <w:rPr>
          <w:sz w:val="16"/>
        </w:rPr>
        <w:t xml:space="preserve">. The EPA and other government technical organizations produce valuable information funded by the taxpayers. There are a number of laws that require taxpayer-funded information (other than classified information) to be made publicly available, so there will certainly be legal challenges. And </w:t>
      </w:r>
      <w:r w:rsidRPr="004514E3">
        <w:rPr>
          <w:rStyle w:val="StyleUnderline"/>
          <w:highlight w:val="yellow"/>
        </w:rPr>
        <w:t>courts</w:t>
      </w:r>
      <w:r w:rsidRPr="004514E3">
        <w:rPr>
          <w:sz w:val="16"/>
          <w:highlight w:val="yellow"/>
        </w:rPr>
        <w:t xml:space="preserve">, </w:t>
      </w:r>
      <w:r w:rsidRPr="004514E3">
        <w:rPr>
          <w:rStyle w:val="StyleUnderline"/>
          <w:highlight w:val="yellow"/>
        </w:rPr>
        <w:t>no matter who is in office</w:t>
      </w:r>
      <w:r w:rsidRPr="00245D37">
        <w:rPr>
          <w:rStyle w:val="StyleUnderline"/>
        </w:rPr>
        <w:t xml:space="preserve"> or who appointed the judges, </w:t>
      </w:r>
      <w:r w:rsidRPr="004514E3">
        <w:rPr>
          <w:rStyle w:val="StyleUnderline"/>
          <w:highlight w:val="yellow"/>
        </w:rPr>
        <w:t>have a long history of preserving access to government info</w:t>
      </w:r>
      <w:r w:rsidRPr="00245D37">
        <w:rPr>
          <w:rStyle w:val="StyleUnderline"/>
        </w:rPr>
        <w:t>rmation not only on statutory grounds but also to avoid prior restraints on the press' ability to gather information.</w:t>
      </w:r>
      <w:r w:rsidRPr="00245D37">
        <w:rPr>
          <w:rStyle w:val="StyleUnderline"/>
          <w:sz w:val="12"/>
        </w:rPr>
        <w:t>¶</w:t>
      </w:r>
      <w:r w:rsidRPr="00245D37">
        <w:rPr>
          <w:sz w:val="16"/>
        </w:rPr>
        <w:t xml:space="preserve"> </w:t>
      </w:r>
      <w:r w:rsidRPr="004514E3">
        <w:rPr>
          <w:rStyle w:val="StyleUnderline"/>
          <w:highlight w:val="yellow"/>
        </w:rPr>
        <w:t>As to</w:t>
      </w:r>
      <w:r w:rsidRPr="00245D37">
        <w:rPr>
          <w:rStyle w:val="StyleUnderline"/>
        </w:rPr>
        <w:t xml:space="preserve"> Mr. </w:t>
      </w:r>
      <w:r w:rsidRPr="004514E3">
        <w:rPr>
          <w:rStyle w:val="StyleUnderline"/>
          <w:highlight w:val="yellow"/>
        </w:rPr>
        <w:t>Trump's</w:t>
      </w:r>
      <w:r w:rsidRPr="00245D37">
        <w:rPr>
          <w:rStyle w:val="StyleUnderline"/>
        </w:rPr>
        <w:t xml:space="preserve"> orders </w:t>
      </w:r>
      <w:r w:rsidRPr="004514E3">
        <w:rPr>
          <w:rStyle w:val="StyleUnderline"/>
          <w:highlight w:val="yellow"/>
        </w:rPr>
        <w:t>restricting immigration</w:t>
      </w:r>
      <w:r w:rsidRPr="00245D37">
        <w:rPr>
          <w:rStyle w:val="StyleUnderline"/>
        </w:rPr>
        <w:t xml:space="preserve"> on travelers from Muslim countries, </w:t>
      </w:r>
      <w:r w:rsidRPr="004514E3">
        <w:rPr>
          <w:rStyle w:val="StyleUnderline"/>
          <w:highlight w:val="yellow"/>
        </w:rPr>
        <w:t>the courts have already intervened</w:t>
      </w:r>
      <w:r w:rsidRPr="00245D37">
        <w:rPr>
          <w:rStyle w:val="StyleUnderline"/>
        </w:rPr>
        <w:t xml:space="preserve"> to interpret them, and </w:t>
      </w:r>
      <w:r w:rsidRPr="004514E3">
        <w:rPr>
          <w:rStyle w:val="StyleUnderline"/>
          <w:highlight w:val="yellow"/>
        </w:rPr>
        <w:t>they're not holding up under judicial scrutiny</w:t>
      </w:r>
      <w:r w:rsidRPr="00245D37">
        <w:rPr>
          <w:rStyle w:val="StyleUnderline"/>
        </w:rPr>
        <w:t>.</w:t>
      </w:r>
      <w:r w:rsidRPr="00245D37">
        <w:rPr>
          <w:rStyle w:val="StyleUnderline"/>
          <w:sz w:val="12"/>
        </w:rPr>
        <w:t>¶</w:t>
      </w:r>
      <w:r w:rsidRPr="00245D37">
        <w:rPr>
          <w:sz w:val="16"/>
        </w:rPr>
        <w:t xml:space="preserve"> </w:t>
      </w:r>
      <w:r w:rsidRPr="004514E3">
        <w:rPr>
          <w:rStyle w:val="StyleUnderline"/>
          <w:highlight w:val="yellow"/>
        </w:rPr>
        <w:t>Separation of powers, checks and balances, and federalism were all designed to prevent</w:t>
      </w:r>
      <w:r w:rsidRPr="00245D37">
        <w:rPr>
          <w:rStyle w:val="StyleUnderline"/>
        </w:rPr>
        <w:t xml:space="preserve"> a change in one branch of government from dramatically altering the direction of the country, especially a change in the executive. The founders knew all about </w:t>
      </w:r>
      <w:r w:rsidRPr="004514E3">
        <w:rPr>
          <w:rStyle w:val="StyleUnderline"/>
          <w:highlight w:val="yellow"/>
        </w:rPr>
        <w:t>despots</w:t>
      </w:r>
      <w:r w:rsidRPr="00245D37">
        <w:rPr>
          <w:sz w:val="16"/>
        </w:rPr>
        <w:t>, so they built in mechanisms to prevent one from getting too much power and from making too many changes too quickly. We often complain about how long it takes change to happen in government, but I think we can see now why the founders wanted to make the wheels of government grind slowly.</w:t>
      </w:r>
      <w:r w:rsidRPr="00245D37">
        <w:rPr>
          <w:sz w:val="12"/>
        </w:rPr>
        <w:t>¶</w:t>
      </w:r>
      <w:r w:rsidRPr="00245D37">
        <w:rPr>
          <w:sz w:val="16"/>
        </w:rPr>
        <w:t xml:space="preserve"> </w:t>
      </w:r>
      <w:r w:rsidRPr="00245D37">
        <w:rPr>
          <w:rStyle w:val="StyleUnderline"/>
        </w:rPr>
        <w:t xml:space="preserve">The </w:t>
      </w:r>
      <w:r w:rsidRPr="004514E3">
        <w:rPr>
          <w:rStyle w:val="StyleUnderline"/>
          <w:highlight w:val="yellow"/>
        </w:rPr>
        <w:t>Trump</w:t>
      </w:r>
      <w:r w:rsidRPr="00245D37">
        <w:rPr>
          <w:rStyle w:val="StyleUnderline"/>
        </w:rPr>
        <w:t xml:space="preserve"> administration </w:t>
      </w:r>
      <w:r w:rsidRPr="004514E3">
        <w:rPr>
          <w:rStyle w:val="StyleUnderline"/>
          <w:highlight w:val="yellow"/>
        </w:rPr>
        <w:t>is going to test the limits</w:t>
      </w:r>
      <w:r w:rsidRPr="00245D37">
        <w:rPr>
          <w:rStyle w:val="StyleUnderline"/>
        </w:rPr>
        <w:t xml:space="preserve"> of executive power</w:t>
      </w:r>
      <w:r w:rsidRPr="00245D37">
        <w:rPr>
          <w:sz w:val="16"/>
        </w:rPr>
        <w:t xml:space="preserve"> — as well as the limits of the Constitution. But it, and </w:t>
      </w:r>
      <w:r w:rsidRPr="004514E3">
        <w:rPr>
          <w:rStyle w:val="StyleUnderline"/>
          <w:highlight w:val="yellow"/>
        </w:rPr>
        <w:t>we, will survive</w:t>
      </w:r>
      <w:r w:rsidRPr="00245D37">
        <w:rPr>
          <w:rStyle w:val="StyleUnderline"/>
        </w:rPr>
        <w:t xml:space="preserve"> if we just let the process work.</w:t>
      </w:r>
    </w:p>
    <w:p w:rsidR="00924804" w:rsidRDefault="00924804" w:rsidP="00924804">
      <w:pPr>
        <w:pStyle w:val="Heading4"/>
      </w:pPr>
      <w:r>
        <w:t xml:space="preserve">No spillover </w:t>
      </w:r>
    </w:p>
    <w:p w:rsidR="00924804" w:rsidRDefault="00924804" w:rsidP="00924804">
      <w:r w:rsidRPr="003F1277">
        <w:rPr>
          <w:rStyle w:val="Style13ptBold"/>
        </w:rPr>
        <w:t>Devins, 9</w:t>
      </w:r>
      <w:r>
        <w:rPr>
          <w:rFonts w:eastAsiaTheme="majorEastAsia"/>
        </w:rPr>
        <w:t xml:space="preserve"> </w:t>
      </w:r>
      <w:r>
        <w:t>(Neal Devins, Law Prof @ William and Mary, Willamette Law Review, Spring, 2009)</w:t>
      </w:r>
    </w:p>
    <w:p w:rsidR="00924804" w:rsidRDefault="00924804" w:rsidP="00924804"/>
    <w:p w:rsidR="00924804" w:rsidRDefault="00924804" w:rsidP="00924804">
      <w:pPr>
        <w:rPr>
          <w:sz w:val="14"/>
        </w:rPr>
      </w:pPr>
      <w:r>
        <w:rPr>
          <w:sz w:val="14"/>
        </w:rPr>
        <w:t xml:space="preserve">Before turning to Part I, let me clarify two points that underlie the analysis that is to follow. First, the focus of this essay is the President's power to advance favored policy initiatives. I do not consider the separate question of presidential power over the administrative state. More to the point, if the President does not express a strong policy preference or, alternatively, delegates decision making authority to agency heads, it may be that agency heads will not look to the White House for policy direction. Agency heads, instead, may focus on their own personal agenda or the agendas of congressional committees, interest groups, or careerists in their agency. For reasons I will detail in Part III of this essay, however, Presidents increasingly seek to rein in agency direction - by appointing presidential loyalists and by making use of regulatory review procedures and pre-enforcement directives such as signing statements. Second, in saying that </w:t>
      </w:r>
      <w:r>
        <w:rPr>
          <w:bCs/>
          <w:highlight w:val="yellow"/>
          <w:u w:val="single"/>
        </w:rPr>
        <w:t>presidential power is</w:t>
      </w:r>
      <w:r>
        <w:rPr>
          <w:bCs/>
          <w:u w:val="single"/>
        </w:rPr>
        <w:t xml:space="preserve"> largely</w:t>
      </w:r>
      <w:r>
        <w:rPr>
          <w:sz w:val="14"/>
        </w:rPr>
        <w:t xml:space="preserve">  [*399]  </w:t>
      </w:r>
      <w:r>
        <w:rPr>
          <w:bCs/>
          <w:highlight w:val="yellow"/>
          <w:u w:val="single"/>
        </w:rPr>
        <w:t xml:space="preserve">defined </w:t>
      </w:r>
      <w:r>
        <w:rPr>
          <w:bCs/>
          <w:u w:val="single"/>
        </w:rPr>
        <w:t xml:space="preserve">by the dance that takes place </w:t>
      </w:r>
      <w:r>
        <w:rPr>
          <w:bCs/>
          <w:highlight w:val="yellow"/>
          <w:u w:val="single"/>
        </w:rPr>
        <w:t>between Congress and the White House</w:t>
      </w:r>
      <w:r>
        <w:rPr>
          <w:sz w:val="14"/>
        </w:rPr>
        <w:t xml:space="preserve">, I do not mean to suggest that the courts have no role to play in the separation of powers. My point, instead, is that </w:t>
      </w:r>
      <w:r>
        <w:rPr>
          <w:bCs/>
          <w:highlight w:val="yellow"/>
          <w:u w:val="single"/>
        </w:rPr>
        <w:t>court decisions are of limited reach</w:t>
      </w:r>
      <w:r>
        <w:rPr>
          <w:bCs/>
          <w:u w:val="single"/>
        </w:rPr>
        <w:t xml:space="preserve">. </w:t>
      </w:r>
      <w:r>
        <w:rPr>
          <w:bCs/>
          <w:highlight w:val="yellow"/>
          <w:u w:val="single"/>
        </w:rPr>
        <w:t>They</w:t>
      </w:r>
      <w:r>
        <w:rPr>
          <w:bCs/>
          <w:u w:val="single"/>
        </w:rPr>
        <w:t xml:space="preserve"> typically </w:t>
      </w:r>
      <w:r>
        <w:rPr>
          <w:bCs/>
          <w:highlight w:val="yellow"/>
          <w:u w:val="single"/>
        </w:rPr>
        <w:t>settle a case; they rarely establish precedents</w:t>
      </w:r>
      <w:r>
        <w:rPr>
          <w:bCs/>
          <w:u w:val="single"/>
        </w:rPr>
        <w:t xml:space="preserve"> </w:t>
      </w:r>
      <w:r>
        <w:rPr>
          <w:bCs/>
          <w:highlight w:val="yellow"/>
          <w:u w:val="single"/>
        </w:rPr>
        <w:t>that define subsequent bargaining between</w:t>
      </w:r>
      <w:r>
        <w:rPr>
          <w:bCs/>
          <w:u w:val="single"/>
        </w:rPr>
        <w:t xml:space="preserve"> the </w:t>
      </w:r>
      <w:r>
        <w:rPr>
          <w:bCs/>
          <w:highlight w:val="yellow"/>
          <w:u w:val="single"/>
        </w:rPr>
        <w:t>executive and Congress</w:t>
      </w:r>
      <w:r>
        <w:rPr>
          <w:bCs/>
          <w:u w:val="single"/>
        </w:rPr>
        <w:t xml:space="preserve">. In case studies of Supreme Court rulings on the legislative veto, executive privilege, and war powers, Lou </w:t>
      </w:r>
      <w:r>
        <w:rPr>
          <w:bCs/>
          <w:highlight w:val="yellow"/>
          <w:u w:val="single"/>
        </w:rPr>
        <w:t>Fisher and I</w:t>
      </w:r>
      <w:r>
        <w:rPr>
          <w:bCs/>
          <w:u w:val="single"/>
        </w:rPr>
        <w:t xml:space="preserve"> (both individually and collectively) </w:t>
      </w:r>
      <w:r>
        <w:rPr>
          <w:bCs/>
          <w:highlight w:val="yellow"/>
          <w:u w:val="single"/>
        </w:rPr>
        <w:t xml:space="preserve">have demonstrated the </w:t>
      </w:r>
      <w:r>
        <w:rPr>
          <w:b/>
          <w:iCs/>
          <w:highlight w:val="yellow"/>
          <w:u w:val="single"/>
          <w:bdr w:val="single" w:sz="18" w:space="0" w:color="auto" w:frame="1"/>
        </w:rPr>
        <w:t>limited reach of Supreme Court decisions</w:t>
      </w:r>
      <w:r>
        <w:rPr>
          <w:sz w:val="14"/>
          <w:highlight w:val="yellow"/>
        </w:rPr>
        <w:t>.</w:t>
      </w:r>
      <w:r>
        <w:rPr>
          <w:sz w:val="14"/>
        </w:rPr>
        <w:t xml:space="preserve"> 5 In this essay, I will make limited reference to those writings - but I will not try to establish a point that I have made several times before. </w:t>
      </w:r>
    </w:p>
    <w:p w:rsidR="00276947" w:rsidRDefault="00924804" w:rsidP="00276947">
      <w:pPr>
        <w:pStyle w:val="Heading4"/>
      </w:pPr>
      <w:r>
        <w:t>P</w:t>
      </w:r>
      <w:r w:rsidR="00276947">
        <w:t>rez powers inevitable</w:t>
      </w:r>
    </w:p>
    <w:p w:rsidR="00276947" w:rsidRPr="00486D90" w:rsidRDefault="00276947" w:rsidP="00276947">
      <w:r w:rsidRPr="000C556A">
        <w:rPr>
          <w:rStyle w:val="Style13ptBold"/>
        </w:rPr>
        <w:t>Howell 13</w:t>
      </w:r>
      <w:r>
        <w:rPr>
          <w:rStyle w:val="Style13ptBold"/>
        </w:rPr>
        <w:t xml:space="preserve"> </w:t>
      </w:r>
      <w:r w:rsidRPr="00486D90">
        <w:t xml:space="preserve">(William, Sydney Stein professor of American politics at the University of Chicago Harris School of Public Policy as well as in the department of political science, “The not-so-imperial presidency of Barack Obama,” 8-8-13, </w:t>
      </w:r>
      <w:hyperlink r:id="rId192" w:history="1">
        <w:r w:rsidRPr="00486D90">
          <w:t>http://www.politico.com/story/2013/08/opinion-william-howell-barack-obama-95352.html</w:t>
        </w:r>
      </w:hyperlink>
      <w:r w:rsidRPr="00486D90">
        <w:t>)</w:t>
      </w:r>
    </w:p>
    <w:p w:rsidR="00276947" w:rsidRPr="00486D90" w:rsidRDefault="00276947" w:rsidP="00276947"/>
    <w:p w:rsidR="00276947" w:rsidRDefault="00276947" w:rsidP="00276947">
      <w:pPr>
        <w:rPr>
          <w:b/>
          <w:iCs/>
          <w:u w:val="single"/>
          <w:bdr w:val="single" w:sz="18" w:space="0" w:color="auto"/>
        </w:rPr>
      </w:pPr>
      <w:r w:rsidRPr="00486D90">
        <w:rPr>
          <w:bCs/>
          <w:u w:val="single"/>
        </w:rPr>
        <w:t>The men and women who</w:t>
      </w:r>
      <w:r w:rsidRPr="00486D90">
        <w:rPr>
          <w:sz w:val="14"/>
        </w:rPr>
        <w:t xml:space="preserve"> eventually </w:t>
      </w:r>
      <w:r w:rsidRPr="00486D90">
        <w:rPr>
          <w:bCs/>
          <w:u w:val="single"/>
        </w:rPr>
        <w:t>become president may not come into this world with an appetite for power.</w:t>
      </w:r>
      <w:r w:rsidRPr="00486D90">
        <w:rPr>
          <w:sz w:val="14"/>
        </w:rPr>
        <w:t xml:space="preserve"> An interest in power may not even inform their original decisions to seek the office. Rather, </w:t>
      </w:r>
      <w:r w:rsidRPr="00486D90">
        <w:rPr>
          <w:bCs/>
          <w:highlight w:val="yellow"/>
          <w:u w:val="single"/>
        </w:rPr>
        <w:t>the need to</w:t>
      </w:r>
      <w:r w:rsidRPr="00486D90">
        <w:rPr>
          <w:bCs/>
          <w:u w:val="single"/>
        </w:rPr>
        <w:t xml:space="preserve"> acquire, protect and </w:t>
      </w:r>
      <w:r w:rsidRPr="00486D90">
        <w:rPr>
          <w:bCs/>
          <w:highlight w:val="yellow"/>
          <w:u w:val="single"/>
        </w:rPr>
        <w:t xml:space="preserve">expand power is </w:t>
      </w:r>
      <w:r w:rsidRPr="00486D90">
        <w:rPr>
          <w:b/>
          <w:iCs/>
          <w:highlight w:val="yellow"/>
          <w:u w:val="single"/>
          <w:bdr w:val="single" w:sz="18" w:space="0" w:color="auto"/>
        </w:rPr>
        <w:t>built into the office of the presidency</w:t>
      </w:r>
      <w:r w:rsidRPr="00486D90">
        <w:rPr>
          <w:b/>
          <w:iCs/>
          <w:u w:val="single"/>
          <w:bdr w:val="single" w:sz="18" w:space="0" w:color="auto"/>
        </w:rPr>
        <w:t xml:space="preserve"> itself</w:t>
      </w:r>
      <w:r w:rsidRPr="00486D90">
        <w:rPr>
          <w:sz w:val="14"/>
        </w:rPr>
        <w:t xml:space="preserve">, and </w:t>
      </w:r>
      <w:r w:rsidRPr="00486D90">
        <w:rPr>
          <w:bCs/>
          <w:highlight w:val="yellow"/>
          <w:u w:val="single"/>
        </w:rPr>
        <w:t xml:space="preserve">it </w:t>
      </w:r>
      <w:r w:rsidRPr="00486D90">
        <w:rPr>
          <w:b/>
          <w:iCs/>
          <w:highlight w:val="yellow"/>
          <w:u w:val="single"/>
          <w:bdr w:val="single" w:sz="18" w:space="0" w:color="auto"/>
        </w:rPr>
        <w:t>quickly takes hold</w:t>
      </w:r>
      <w:r w:rsidRPr="00486D90">
        <w:rPr>
          <w:bCs/>
          <w:highlight w:val="yellow"/>
          <w:u w:val="single"/>
        </w:rPr>
        <w:t xml:space="preserve"> of even presidents whose</w:t>
      </w:r>
      <w:r w:rsidRPr="00486D90">
        <w:rPr>
          <w:bCs/>
          <w:u w:val="single"/>
        </w:rPr>
        <w:t xml:space="preserve"> modest </w:t>
      </w:r>
      <w:r w:rsidRPr="00486D90">
        <w:rPr>
          <w:bCs/>
          <w:highlight w:val="yellow"/>
          <w:u w:val="single"/>
        </w:rPr>
        <w:t>ambition is</w:t>
      </w:r>
      <w:r w:rsidRPr="00486D90">
        <w:rPr>
          <w:bCs/>
          <w:u w:val="single"/>
        </w:rPr>
        <w:t xml:space="preserve"> merely </w:t>
      </w:r>
      <w:r w:rsidRPr="00486D90">
        <w:rPr>
          <w:bCs/>
          <w:highlight w:val="yellow"/>
          <w:u w:val="single"/>
        </w:rPr>
        <w:t>to serve the public</w:t>
      </w:r>
      <w:r w:rsidRPr="00486D90">
        <w:rPr>
          <w:bCs/>
          <w:u w:val="single"/>
        </w:rPr>
        <w:t xml:space="preserve"> interest.</w:t>
      </w:r>
      <w:r w:rsidRPr="00486D90">
        <w:rPr>
          <w:sz w:val="14"/>
        </w:rPr>
        <w:t xml:space="preserve"> For what the public expects of the president is not modesty at all. It is nothing short of mastery.</w:t>
      </w:r>
      <w:r w:rsidRPr="00486D90">
        <w:rPr>
          <w:sz w:val="10"/>
        </w:rPr>
        <w:t>¶</w:t>
      </w:r>
      <w:r w:rsidRPr="00486D90">
        <w:rPr>
          <w:sz w:val="14"/>
        </w:rPr>
        <w:t xml:space="preserve"> </w:t>
      </w:r>
      <w:r w:rsidRPr="00486D90">
        <w:rPr>
          <w:bCs/>
          <w:highlight w:val="yellow"/>
          <w:u w:val="single"/>
        </w:rPr>
        <w:t>There is no domain of public life on which the president can take a pass</w:t>
      </w:r>
      <w:r w:rsidRPr="00486D90">
        <w:rPr>
          <w:sz w:val="14"/>
        </w:rPr>
        <w:t xml:space="preserve"> and defer to the judgments of others. </w:t>
      </w:r>
      <w:r w:rsidRPr="00486D90">
        <w:rPr>
          <w:bCs/>
          <w:u w:val="single"/>
        </w:rPr>
        <w:t>On everything from gas prices to</w:t>
      </w:r>
      <w:r w:rsidRPr="00486D90">
        <w:rPr>
          <w:sz w:val="14"/>
        </w:rPr>
        <w:t xml:space="preserve"> terrorist threats in </w:t>
      </w:r>
      <w:r w:rsidRPr="00486D90">
        <w:rPr>
          <w:bCs/>
          <w:u w:val="single"/>
        </w:rPr>
        <w:t xml:space="preserve">Yemen to unemployment to the latest gun massacre, </w:t>
      </w:r>
      <w:r w:rsidRPr="00486D90">
        <w:rPr>
          <w:bCs/>
          <w:highlight w:val="yellow"/>
          <w:u w:val="single"/>
        </w:rPr>
        <w:t>we expect</w:t>
      </w:r>
      <w:r w:rsidRPr="00486D90">
        <w:rPr>
          <w:bCs/>
          <w:u w:val="single"/>
        </w:rPr>
        <w:t xml:space="preserve"> our </w:t>
      </w:r>
      <w:r w:rsidRPr="00486D90">
        <w:rPr>
          <w:bCs/>
          <w:highlight w:val="yellow"/>
          <w:u w:val="single"/>
        </w:rPr>
        <w:t>presidents to stand out in front</w:t>
      </w:r>
      <w:r w:rsidRPr="00486D90">
        <w:rPr>
          <w:sz w:val="14"/>
          <w:highlight w:val="yellow"/>
        </w:rPr>
        <w:t>,</w:t>
      </w:r>
      <w:r w:rsidRPr="00486D90">
        <w:rPr>
          <w:sz w:val="14"/>
        </w:rPr>
        <w:t xml:space="preserve"> defining problems, offering solace, deriving meaning and paving a way forward.</w:t>
      </w:r>
      <w:r w:rsidRPr="00486D90">
        <w:rPr>
          <w:sz w:val="10"/>
        </w:rPr>
        <w:t>¶</w:t>
      </w:r>
      <w:r w:rsidRPr="00486D90">
        <w:rPr>
          <w:sz w:val="14"/>
        </w:rPr>
        <w:t xml:space="preserve"> </w:t>
      </w:r>
      <w:r w:rsidRPr="00486D90">
        <w:rPr>
          <w:bCs/>
          <w:u w:val="single"/>
        </w:rPr>
        <w:t xml:space="preserve">Presidential </w:t>
      </w:r>
      <w:r w:rsidRPr="00486D90">
        <w:rPr>
          <w:bCs/>
          <w:highlight w:val="yellow"/>
          <w:u w:val="single"/>
        </w:rPr>
        <w:t>candidates who foreswear</w:t>
      </w:r>
      <w:r w:rsidRPr="00486D90">
        <w:rPr>
          <w:bCs/>
          <w:u w:val="single"/>
        </w:rPr>
        <w:t xml:space="preserve"> the use of</w:t>
      </w:r>
      <w:r w:rsidRPr="00486D90">
        <w:rPr>
          <w:sz w:val="14"/>
        </w:rPr>
        <w:t xml:space="preserve"> certain </w:t>
      </w:r>
      <w:r w:rsidRPr="00486D90">
        <w:rPr>
          <w:bCs/>
          <w:highlight w:val="yellow"/>
          <w:u w:val="single"/>
        </w:rPr>
        <w:t>power instruments during a campaign</w:t>
      </w:r>
      <w:r w:rsidRPr="00486D90">
        <w:rPr>
          <w:sz w:val="14"/>
        </w:rPr>
        <w:t xml:space="preserve"> — compare, for instance, Sen. Barack Obama’s principled arguments for the sparing use of signing statements with President Barack Obama’s regular and controversial employment of them — </w:t>
      </w:r>
      <w:r w:rsidRPr="00486D90">
        <w:rPr>
          <w:bCs/>
          <w:u w:val="single"/>
        </w:rPr>
        <w:t>quickly</w:t>
      </w:r>
      <w:r w:rsidRPr="00486D90">
        <w:rPr>
          <w:sz w:val="14"/>
        </w:rPr>
        <w:t xml:space="preserve"> learn to </w:t>
      </w:r>
      <w:r w:rsidRPr="00486D90">
        <w:rPr>
          <w:bCs/>
          <w:highlight w:val="yellow"/>
          <w:u w:val="single"/>
        </w:rPr>
        <w:t>appreciate their merits once in office</w:t>
      </w:r>
      <w:r w:rsidRPr="00486D90">
        <w:rPr>
          <w:bCs/>
          <w:u w:val="single"/>
        </w:rPr>
        <w:t>.</w:t>
      </w:r>
      <w:r w:rsidRPr="00486D90">
        <w:rPr>
          <w:sz w:val="14"/>
        </w:rPr>
        <w:t xml:space="preserve"> And </w:t>
      </w:r>
      <w:r w:rsidRPr="00486D90">
        <w:rPr>
          <w:bCs/>
          <w:highlight w:val="yellow"/>
          <w:u w:val="single"/>
        </w:rPr>
        <w:t>those who</w:t>
      </w:r>
      <w:r w:rsidRPr="00486D90">
        <w:rPr>
          <w:bCs/>
          <w:u w:val="single"/>
        </w:rPr>
        <w:t xml:space="preserve"> continue to </w:t>
      </w:r>
      <w:r w:rsidRPr="00486D90">
        <w:rPr>
          <w:bCs/>
          <w:highlight w:val="yellow"/>
          <w:u w:val="single"/>
        </w:rPr>
        <w:t>resist</w:t>
      </w:r>
      <w:r w:rsidRPr="00486D90">
        <w:rPr>
          <w:sz w:val="14"/>
        </w:rPr>
        <w:t xml:space="preserve"> the imperatives of </w:t>
      </w:r>
      <w:r w:rsidRPr="00486D90">
        <w:rPr>
          <w:bCs/>
          <w:highlight w:val="yellow"/>
          <w:u w:val="single"/>
        </w:rPr>
        <w:t>power</w:t>
      </w:r>
      <w:r w:rsidRPr="00486D90">
        <w:rPr>
          <w:bCs/>
          <w:u w:val="single"/>
        </w:rPr>
        <w:t xml:space="preserve"> </w:t>
      </w:r>
      <w:r w:rsidRPr="00486D90">
        <w:rPr>
          <w:sz w:val="14"/>
        </w:rPr>
        <w:t xml:space="preserve">— James Buchanan, who refused to vigorously intervene on the issue of slavery; William Taft, whose reticence to lead so angered Teddy Roosevelt that he came out of retirement to seek another term in 1912; or Herbert Hoover, who appeared to hedge and founder during much of the Great Depression — </w:t>
      </w:r>
      <w:r w:rsidRPr="00486D90">
        <w:rPr>
          <w:bCs/>
          <w:highlight w:val="yellow"/>
          <w:u w:val="single"/>
        </w:rPr>
        <w:t>are</w:t>
      </w:r>
      <w:r w:rsidRPr="00486D90">
        <w:rPr>
          <w:bCs/>
          <w:u w:val="single"/>
        </w:rPr>
        <w:t xml:space="preserve"> </w:t>
      </w:r>
      <w:r w:rsidRPr="00486D90">
        <w:rPr>
          <w:sz w:val="14"/>
        </w:rPr>
        <w:t xml:space="preserve">predictably </w:t>
      </w:r>
      <w:r w:rsidRPr="00486D90">
        <w:rPr>
          <w:bCs/>
          <w:highlight w:val="yellow"/>
          <w:u w:val="single"/>
        </w:rPr>
        <w:t>repudiated</w:t>
      </w:r>
      <w:r w:rsidRPr="00486D90">
        <w:rPr>
          <w:bCs/>
          <w:u w:val="single"/>
        </w:rPr>
        <w:t xml:space="preserve"> by their contemporaries </w:t>
      </w:r>
      <w:r w:rsidRPr="00486D90">
        <w:rPr>
          <w:bCs/>
          <w:highlight w:val="yellow"/>
          <w:u w:val="single"/>
        </w:rPr>
        <w:t>and</w:t>
      </w:r>
      <w:r w:rsidRPr="00486D90">
        <w:rPr>
          <w:sz w:val="14"/>
        </w:rPr>
        <w:t xml:space="preserve"> largely </w:t>
      </w:r>
      <w:r w:rsidRPr="00486D90">
        <w:rPr>
          <w:bCs/>
          <w:highlight w:val="yellow"/>
          <w:u w:val="single"/>
        </w:rPr>
        <w:t>forgotten</w:t>
      </w:r>
      <w:r w:rsidRPr="00486D90">
        <w:rPr>
          <w:bCs/>
          <w:u w:val="single"/>
        </w:rPr>
        <w:t xml:space="preserve"> by subsequent generations.</w:t>
      </w:r>
      <w:r w:rsidRPr="00486D90">
        <w:rPr>
          <w:bCs/>
          <w:sz w:val="10"/>
        </w:rPr>
        <w:t>¶</w:t>
      </w:r>
      <w:r w:rsidRPr="00486D90">
        <w:rPr>
          <w:sz w:val="14"/>
        </w:rPr>
        <w:t xml:space="preserve"> Lest you doubt this, </w:t>
      </w:r>
      <w:r w:rsidRPr="00486D90">
        <w:rPr>
          <w:bCs/>
          <w:u w:val="single"/>
        </w:rPr>
        <w:t>think of the political drubbing subjected to</w:t>
      </w:r>
      <w:r w:rsidRPr="00486D90">
        <w:rPr>
          <w:sz w:val="14"/>
        </w:rPr>
        <w:t xml:space="preserve"> recent </w:t>
      </w:r>
      <w:r w:rsidRPr="00486D90">
        <w:rPr>
          <w:bCs/>
          <w:u w:val="single"/>
        </w:rPr>
        <w:t>presidents who</w:t>
      </w:r>
      <w:r w:rsidRPr="00486D90">
        <w:rPr>
          <w:sz w:val="14"/>
        </w:rPr>
        <w:t xml:space="preserve"> so much as </w:t>
      </w:r>
      <w:r w:rsidRPr="00486D90">
        <w:rPr>
          <w:bCs/>
          <w:u w:val="single"/>
        </w:rPr>
        <w:t>appeared weak</w:t>
      </w:r>
      <w:r w:rsidRPr="00486D90">
        <w:rPr>
          <w:sz w:val="14"/>
        </w:rPr>
        <w:t>: Jimmy Carter, who was seen as sitting listlessly in office while U.S. hostages were held up in Iran for months on end; Bush, who refused to land Air Force One amid the carnage wrought by Hurricane Katrina; or Obama, who in the summer of 2011 was seen as letting a fringe group of House Republicans set the terms by which negotiations over raising the debt ceiling would proceed.</w:t>
      </w:r>
      <w:r w:rsidRPr="00486D90">
        <w:rPr>
          <w:sz w:val="10"/>
        </w:rPr>
        <w:t>¶</w:t>
      </w:r>
      <w:r w:rsidRPr="00486D90">
        <w:rPr>
          <w:sz w:val="14"/>
        </w:rPr>
        <w:t xml:space="preserve"> </w:t>
      </w:r>
      <w:r w:rsidRPr="00486D90">
        <w:rPr>
          <w:bCs/>
          <w:highlight w:val="yellow"/>
          <w:u w:val="single"/>
        </w:rPr>
        <w:t>The mismatch between</w:t>
      </w:r>
      <w:r w:rsidRPr="00486D90">
        <w:rPr>
          <w:bCs/>
          <w:u w:val="single"/>
        </w:rPr>
        <w:t xml:space="preserve"> the expansive </w:t>
      </w:r>
      <w:r w:rsidRPr="00486D90">
        <w:rPr>
          <w:bCs/>
          <w:highlight w:val="yellow"/>
          <w:u w:val="single"/>
        </w:rPr>
        <w:t>public expectations of the president and the</w:t>
      </w:r>
      <w:r w:rsidRPr="00486D90">
        <w:rPr>
          <w:sz w:val="14"/>
        </w:rPr>
        <w:t xml:space="preserve"> formal </w:t>
      </w:r>
      <w:r w:rsidRPr="00486D90">
        <w:rPr>
          <w:bCs/>
          <w:highlight w:val="yellow"/>
          <w:u w:val="single"/>
        </w:rPr>
        <w:t>powers he is granted yield a</w:t>
      </w:r>
      <w:r w:rsidRPr="00486D90">
        <w:rPr>
          <w:sz w:val="14"/>
        </w:rPr>
        <w:t xml:space="preserve"> nagging </w:t>
      </w:r>
      <w:r w:rsidRPr="00486D90">
        <w:rPr>
          <w:bCs/>
          <w:highlight w:val="yellow"/>
          <w:u w:val="single"/>
        </w:rPr>
        <w:t>preoccupation with power</w:t>
      </w:r>
      <w:r w:rsidRPr="00486D90">
        <w:rPr>
          <w:bCs/>
          <w:u w:val="single"/>
        </w:rPr>
        <w:t xml:space="preserve">. </w:t>
      </w:r>
      <w:r w:rsidRPr="00486D90">
        <w:rPr>
          <w:sz w:val="14"/>
        </w:rPr>
        <w:t xml:space="preserve">At every turn, </w:t>
      </w:r>
      <w:r w:rsidRPr="00486D90">
        <w:rPr>
          <w:bCs/>
          <w:highlight w:val="yellow"/>
          <w:u w:val="single"/>
        </w:rPr>
        <w:t xml:space="preserve">presidents </w:t>
      </w:r>
      <w:r w:rsidRPr="00486D90">
        <w:rPr>
          <w:bCs/>
          <w:u w:val="single"/>
        </w:rPr>
        <w:t xml:space="preserve">must </w:t>
      </w:r>
      <w:r w:rsidRPr="00486D90">
        <w:rPr>
          <w:bCs/>
          <w:highlight w:val="yellow"/>
          <w:u w:val="single"/>
        </w:rPr>
        <w:t>guard</w:t>
      </w:r>
      <w:r w:rsidRPr="00486D90">
        <w:rPr>
          <w:sz w:val="14"/>
        </w:rPr>
        <w:t xml:space="preserve"> what </w:t>
      </w:r>
      <w:r w:rsidRPr="00486D90">
        <w:rPr>
          <w:bCs/>
          <w:highlight w:val="yellow"/>
          <w:u w:val="single"/>
        </w:rPr>
        <w:t>power</w:t>
      </w:r>
      <w:r w:rsidRPr="00486D90">
        <w:rPr>
          <w:sz w:val="14"/>
        </w:rPr>
        <w:t xml:space="preserve"> they have been given and invent what power they can in order </w:t>
      </w:r>
      <w:r w:rsidRPr="00486D90">
        <w:rPr>
          <w:bCs/>
          <w:highlight w:val="yellow"/>
          <w:u w:val="single"/>
        </w:rPr>
        <w:t>to satisfy a public longing for leadership</w:t>
      </w:r>
      <w:r w:rsidRPr="00486D90">
        <w:rPr>
          <w:bCs/>
          <w:u w:val="single"/>
        </w:rPr>
        <w:t>.</w:t>
      </w:r>
      <w:r w:rsidRPr="00486D90">
        <w:rPr>
          <w:bCs/>
          <w:sz w:val="10"/>
        </w:rPr>
        <w:t>¶</w:t>
      </w:r>
      <w:r w:rsidRPr="00486D90">
        <w:rPr>
          <w:bCs/>
          <w:sz w:val="10"/>
          <w:u w:val="single"/>
        </w:rPr>
        <w:t xml:space="preserve"> </w:t>
      </w:r>
      <w:r w:rsidRPr="00486D90">
        <w:rPr>
          <w:sz w:val="14"/>
        </w:rPr>
        <w:t>Democrats might not like what Republican presidents do with their power just as Republicans bristle at the behavior of Democratic presidents. Neither, however, should be especially surprised that any president wants more power than his predecessor had, than Congress might like or that a strict reading of the Constitution might permit.</w:t>
      </w:r>
      <w:r w:rsidRPr="00486D90">
        <w:rPr>
          <w:sz w:val="10"/>
        </w:rPr>
        <w:t>¶</w:t>
      </w:r>
      <w:r w:rsidRPr="00486D90">
        <w:rPr>
          <w:sz w:val="14"/>
        </w:rPr>
        <w:t xml:space="preserve"> If you have a problem with </w:t>
      </w:r>
      <w:r w:rsidRPr="00486D90">
        <w:rPr>
          <w:bCs/>
          <w:highlight w:val="yellow"/>
          <w:u w:val="single"/>
        </w:rPr>
        <w:t>Obama</w:t>
      </w:r>
      <w:r w:rsidRPr="00486D90">
        <w:rPr>
          <w:bCs/>
          <w:u w:val="single"/>
        </w:rPr>
        <w:t>,</w:t>
      </w:r>
      <w:r w:rsidRPr="00486D90">
        <w:rPr>
          <w:sz w:val="14"/>
        </w:rPr>
        <w:t xml:space="preserve"> you should look to Congress and the courts. Though this former constitutional law professor might once have counseled executive prudence, he now </w:t>
      </w:r>
      <w:r w:rsidRPr="00486D90">
        <w:rPr>
          <w:bCs/>
          <w:highlight w:val="yellow"/>
          <w:u w:val="single"/>
        </w:rPr>
        <w:t>has every incentive to</w:t>
      </w:r>
      <w:r w:rsidRPr="00486D90">
        <w:rPr>
          <w:bCs/>
          <w:u w:val="single"/>
        </w:rPr>
        <w:t xml:space="preserve"> guard, wield and </w:t>
      </w:r>
      <w:r w:rsidRPr="00486D90">
        <w:rPr>
          <w:bCs/>
          <w:highlight w:val="yellow"/>
          <w:u w:val="single"/>
        </w:rPr>
        <w:t>grow his power</w:t>
      </w:r>
      <w:r w:rsidRPr="00486D90">
        <w:rPr>
          <w:sz w:val="14"/>
          <w:highlight w:val="yellow"/>
        </w:rPr>
        <w:t xml:space="preserve"> — </w:t>
      </w:r>
      <w:r w:rsidRPr="00486D90">
        <w:rPr>
          <w:bCs/>
          <w:highlight w:val="yellow"/>
          <w:u w:val="single"/>
        </w:rPr>
        <w:t>as has</w:t>
      </w:r>
      <w:r w:rsidRPr="00486D90">
        <w:rPr>
          <w:sz w:val="14"/>
        </w:rPr>
        <w:t xml:space="preserve"> nearly </w:t>
      </w:r>
      <w:r w:rsidRPr="00486D90">
        <w:rPr>
          <w:b/>
          <w:iCs/>
          <w:highlight w:val="yellow"/>
          <w:u w:val="single"/>
          <w:bdr w:val="single" w:sz="18" w:space="0" w:color="auto"/>
        </w:rPr>
        <w:t>every president who came before him and as will the next.</w:t>
      </w:r>
    </w:p>
    <w:p w:rsidR="00924804" w:rsidRDefault="00924804" w:rsidP="00924804">
      <w:pPr>
        <w:pStyle w:val="Heading4"/>
      </w:pPr>
      <w:r>
        <w:t>No impact to SOP</w:t>
      </w:r>
    </w:p>
    <w:p w:rsidR="00924804" w:rsidRDefault="00924804" w:rsidP="00924804">
      <w:r w:rsidRPr="003F1277">
        <w:rPr>
          <w:rStyle w:val="Style13ptBold"/>
        </w:rPr>
        <w:t>Lovell, 00</w:t>
      </w:r>
      <w:r>
        <w:t xml:space="preserve"> (George I. Lovell, Assistant Professor of Government, College of William and Mary, Constitutional Commentary, Spring, 2000  (17 Const. Commentary 79)</w:t>
      </w:r>
    </w:p>
    <w:p w:rsidR="00924804" w:rsidRDefault="00924804" w:rsidP="00924804">
      <w:pPr>
        <w:rPr>
          <w:sz w:val="10"/>
        </w:rPr>
      </w:pPr>
    </w:p>
    <w:p w:rsidR="00924804" w:rsidRPr="00924804" w:rsidRDefault="00924804" w:rsidP="00276947">
      <w:pPr>
        <w:rPr>
          <w:sz w:val="16"/>
          <w:szCs w:val="20"/>
        </w:rPr>
      </w:pPr>
      <w:r>
        <w:rPr>
          <w:sz w:val="16"/>
          <w:szCs w:val="20"/>
        </w:rPr>
        <w:t xml:space="preserve">The non-delegation doctrine is presented by many of its proponents as a tool for restoring the original vision of the framers of the Constitution. </w:t>
      </w:r>
      <w:hyperlink r:id="rId193" w:anchor="n74#n74" w:tgtFrame="_self" w:history="1">
        <w:r>
          <w:rPr>
            <w:rStyle w:val="Hyperlink"/>
            <w:sz w:val="16"/>
            <w:szCs w:val="20"/>
          </w:rPr>
          <w:t>74</w:t>
        </w:r>
      </w:hyperlink>
      <w:r>
        <w:rPr>
          <w:sz w:val="16"/>
          <w:szCs w:val="20"/>
        </w:rPr>
        <w:t xml:space="preserve"> One lesson that seems to emerge from the above discussion is that </w:t>
      </w:r>
      <w:r>
        <w:rPr>
          <w:bCs/>
          <w:szCs w:val="20"/>
          <w:u w:val="single"/>
        </w:rPr>
        <w:t>judged by the standards for accountability</w:t>
      </w:r>
      <w:r>
        <w:rPr>
          <w:sz w:val="16"/>
          <w:szCs w:val="20"/>
        </w:rPr>
        <w:t xml:space="preserve"> offered by defenders of the non-delegation doctrine, </w:t>
      </w:r>
      <w:r>
        <w:rPr>
          <w:bCs/>
          <w:szCs w:val="20"/>
          <w:u w:val="single"/>
        </w:rPr>
        <w:t>the Constitution's system of</w:t>
      </w:r>
      <w:r>
        <w:rPr>
          <w:szCs w:val="20"/>
          <w:u w:val="single"/>
        </w:rPr>
        <w:t xml:space="preserve"> </w:t>
      </w:r>
      <w:r>
        <w:rPr>
          <w:b/>
          <w:iCs/>
          <w:highlight w:val="yellow"/>
          <w:u w:val="single"/>
          <w:bdr w:val="single" w:sz="18" w:space="0" w:color="auto" w:frame="1"/>
        </w:rPr>
        <w:t>s</w:t>
      </w:r>
      <w:r>
        <w:rPr>
          <w:szCs w:val="20"/>
          <w:u w:val="single"/>
        </w:rPr>
        <w:t xml:space="preserve">eparation </w:t>
      </w:r>
      <w:r>
        <w:rPr>
          <w:b/>
          <w:iCs/>
          <w:highlight w:val="yellow"/>
          <w:u w:val="single"/>
          <w:bdr w:val="single" w:sz="18" w:space="0" w:color="auto" w:frame="1"/>
        </w:rPr>
        <w:t>o</w:t>
      </w:r>
      <w:r>
        <w:rPr>
          <w:szCs w:val="20"/>
          <w:u w:val="single"/>
        </w:rPr>
        <w:t xml:space="preserve">f </w:t>
      </w:r>
      <w:r>
        <w:rPr>
          <w:b/>
          <w:iCs/>
          <w:highlight w:val="yellow"/>
          <w:u w:val="single"/>
          <w:bdr w:val="single" w:sz="18" w:space="0" w:color="auto" w:frame="1"/>
        </w:rPr>
        <w:t>p</w:t>
      </w:r>
      <w:r>
        <w:rPr>
          <w:szCs w:val="20"/>
          <w:u w:val="single"/>
        </w:rPr>
        <w:t xml:space="preserve">owers </w:t>
      </w:r>
      <w:r>
        <w:rPr>
          <w:szCs w:val="20"/>
          <w:highlight w:val="yellow"/>
          <w:u w:val="single"/>
        </w:rPr>
        <w:t xml:space="preserve">is a </w:t>
      </w:r>
      <w:r>
        <w:rPr>
          <w:b/>
          <w:iCs/>
          <w:highlight w:val="yellow"/>
          <w:u w:val="single"/>
          <w:bdr w:val="single" w:sz="18" w:space="0" w:color="auto" w:frame="1"/>
        </w:rPr>
        <w:t>miserable failure</w:t>
      </w:r>
      <w:r>
        <w:rPr>
          <w:szCs w:val="20"/>
          <w:u w:val="single"/>
        </w:rPr>
        <w:t xml:space="preserve">. If the </w:t>
      </w:r>
      <w:r>
        <w:rPr>
          <w:szCs w:val="20"/>
          <w:highlight w:val="yellow"/>
          <w:u w:val="single"/>
        </w:rPr>
        <w:t>framers</w:t>
      </w:r>
      <w:r>
        <w:rPr>
          <w:sz w:val="16"/>
          <w:szCs w:val="20"/>
        </w:rPr>
        <w:t xml:space="preserve"> of the Constitution </w:t>
      </w:r>
      <w:r>
        <w:rPr>
          <w:szCs w:val="20"/>
          <w:highlight w:val="yellow"/>
          <w:u w:val="single"/>
        </w:rPr>
        <w:t>thought that they had provided for accountability</w:t>
      </w:r>
      <w:r>
        <w:rPr>
          <w:szCs w:val="20"/>
          <w:u w:val="single"/>
        </w:rPr>
        <w:t xml:space="preserve"> and legitimacy by empowering judges to force elected legislators to make all the laws and rules</w:t>
      </w:r>
      <w:r>
        <w:rPr>
          <w:sz w:val="16"/>
          <w:szCs w:val="20"/>
        </w:rPr>
        <w:t xml:space="preserve">, and if they thought they had done this by giving the courts the  [*111]  power to enforce a rule that prevents delegation to the executive branch, </w:t>
      </w:r>
      <w:r>
        <w:rPr>
          <w:bCs/>
          <w:szCs w:val="20"/>
          <w:u w:val="single"/>
        </w:rPr>
        <w:t xml:space="preserve">then </w:t>
      </w:r>
      <w:r>
        <w:rPr>
          <w:szCs w:val="20"/>
          <w:highlight w:val="yellow"/>
          <w:u w:val="single"/>
        </w:rPr>
        <w:t>the system</w:t>
      </w:r>
      <w:r>
        <w:rPr>
          <w:sz w:val="16"/>
          <w:szCs w:val="20"/>
        </w:rPr>
        <w:t xml:space="preserve"> that they established </w:t>
      </w:r>
      <w:r>
        <w:rPr>
          <w:szCs w:val="20"/>
          <w:highlight w:val="yellow"/>
          <w:u w:val="single"/>
        </w:rPr>
        <w:t>has</w:t>
      </w:r>
      <w:r>
        <w:rPr>
          <w:sz w:val="16"/>
          <w:szCs w:val="20"/>
        </w:rPr>
        <w:t xml:space="preserve"> thus far </w:t>
      </w:r>
      <w:r>
        <w:rPr>
          <w:szCs w:val="20"/>
          <w:highlight w:val="yellow"/>
          <w:u w:val="single"/>
        </w:rPr>
        <w:t xml:space="preserve">proven </w:t>
      </w:r>
      <w:r>
        <w:rPr>
          <w:b/>
          <w:iCs/>
          <w:highlight w:val="yellow"/>
          <w:u w:val="single"/>
          <w:bdr w:val="single" w:sz="18" w:space="0" w:color="auto" w:frame="1"/>
        </w:rPr>
        <w:t xml:space="preserve">incapable </w:t>
      </w:r>
      <w:r>
        <w:rPr>
          <w:szCs w:val="20"/>
          <w:highlight w:val="yellow"/>
          <w:u w:val="single"/>
        </w:rPr>
        <w:t>of advancing their vision</w:t>
      </w:r>
      <w:r>
        <w:rPr>
          <w:sz w:val="16"/>
          <w:szCs w:val="20"/>
          <w:highlight w:val="yellow"/>
        </w:rPr>
        <w:t>.</w:t>
      </w:r>
      <w:r>
        <w:rPr>
          <w:sz w:val="16"/>
          <w:szCs w:val="20"/>
        </w:rPr>
        <w:t xml:space="preserve"> We have never had either the majoritarian system envisioned by the counter-majoritarian framework, or the purely legislative system that the proponents of the non-delegation doctrine seek to restore. After more than two centuries, the Constitution has yet to coincide with a system in which popularly elected officials create and take responsibility for the bulk of our laws and regulations. The discussion above also makes it clear that </w:t>
      </w:r>
      <w:r>
        <w:rPr>
          <w:szCs w:val="20"/>
          <w:u w:val="single"/>
        </w:rPr>
        <w:t>the problem</w:t>
      </w:r>
      <w:r>
        <w:rPr>
          <w:sz w:val="16"/>
          <w:szCs w:val="20"/>
        </w:rPr>
        <w:t xml:space="preserve"> did not start with, and is not the result of, judicial weakness of will at the time of the New Deal. It </w:t>
      </w:r>
      <w:r>
        <w:rPr>
          <w:szCs w:val="20"/>
          <w:u w:val="single"/>
        </w:rPr>
        <w:t xml:space="preserve">has always been the case that </w:t>
      </w:r>
      <w:r>
        <w:rPr>
          <w:szCs w:val="20"/>
          <w:highlight w:val="yellow"/>
          <w:u w:val="single"/>
        </w:rPr>
        <w:t>much of the law</w:t>
      </w:r>
      <w:r>
        <w:rPr>
          <w:szCs w:val="20"/>
          <w:u w:val="single"/>
        </w:rPr>
        <w:t xml:space="preserve"> in place </w:t>
      </w:r>
      <w:r>
        <w:rPr>
          <w:szCs w:val="20"/>
          <w:highlight w:val="yellow"/>
          <w:u w:val="single"/>
        </w:rPr>
        <w:t>under the Constitution</w:t>
      </w:r>
      <w:r>
        <w:rPr>
          <w:szCs w:val="20"/>
          <w:u w:val="single"/>
        </w:rPr>
        <w:t xml:space="preserve"> </w:t>
      </w:r>
      <w:r>
        <w:rPr>
          <w:szCs w:val="20"/>
          <w:highlight w:val="yellow"/>
          <w:u w:val="single"/>
        </w:rPr>
        <w:t>has</w:t>
      </w:r>
      <w:r>
        <w:rPr>
          <w:szCs w:val="20"/>
          <w:u w:val="single"/>
        </w:rPr>
        <w:t xml:space="preserve"> </w:t>
      </w:r>
      <w:r>
        <w:rPr>
          <w:szCs w:val="20"/>
          <w:highlight w:val="yellow"/>
          <w:u w:val="single"/>
        </w:rPr>
        <w:t>been created outside the legislative branch</w:t>
      </w:r>
      <w:r>
        <w:rPr>
          <w:szCs w:val="20"/>
          <w:u w:val="single"/>
        </w:rPr>
        <w:t xml:space="preserve"> </w:t>
      </w:r>
      <w:r>
        <w:rPr>
          <w:szCs w:val="20"/>
          <w:highlight w:val="yellow"/>
          <w:u w:val="single"/>
        </w:rPr>
        <w:t>by unelected officials</w:t>
      </w:r>
      <w:r>
        <w:rPr>
          <w:szCs w:val="20"/>
          <w:u w:val="single"/>
        </w:rPr>
        <w:t xml:space="preserve"> who elude direct accountability by democratic controls. Things don't look any better for the future</w:t>
      </w:r>
      <w:r>
        <w:rPr>
          <w:sz w:val="16"/>
          <w:szCs w:val="20"/>
        </w:rPr>
        <w:t>. Even if future judges decide to enforce new restrictions on the legislative power to delegate, the remaining constitutional controls on legislative activities are much too porous to guarantee that legislators will make the "hard choices" or to ensure that they can be held directly accountable for the choices that they make.</w:t>
      </w:r>
    </w:p>
    <w:p w:rsidR="00924804" w:rsidRDefault="00924804" w:rsidP="00276947">
      <w:pPr>
        <w:pStyle w:val="Heading3"/>
      </w:pPr>
      <w:r>
        <w:t>A2: Prez Powers---Ext---No Impact</w:t>
      </w:r>
    </w:p>
    <w:p w:rsidR="00924804" w:rsidRDefault="00924804" w:rsidP="00924804">
      <w:pPr>
        <w:pStyle w:val="Heading4"/>
      </w:pPr>
      <w:r>
        <w:t>No Impact – SOP is constantly changing</w:t>
      </w:r>
    </w:p>
    <w:p w:rsidR="00924804" w:rsidRDefault="00924804" w:rsidP="00924804">
      <w:r w:rsidRPr="003F1277">
        <w:rPr>
          <w:rStyle w:val="Style13ptBold"/>
        </w:rPr>
        <w:t>Hamilton, 4</w:t>
      </w:r>
      <w:r>
        <w:t xml:space="preserve"> (Lee, (D) Congressman from Indiana, Chairman of the House Committee on Foreign Affairs, How Congress Works and Why You Should Care)</w:t>
      </w:r>
    </w:p>
    <w:p w:rsidR="00924804" w:rsidRDefault="00924804" w:rsidP="00924804"/>
    <w:p w:rsidR="00924804" w:rsidRPr="00924804" w:rsidRDefault="00924804" w:rsidP="00924804">
      <w:pPr>
        <w:rPr>
          <w:rFonts w:ascii="Times" w:eastAsia="Times New Roman" w:hAnsi="Times"/>
          <w:sz w:val="16"/>
          <w:szCs w:val="24"/>
        </w:rPr>
      </w:pPr>
      <w:r>
        <w:rPr>
          <w:rFonts w:ascii="Times" w:eastAsia="Times New Roman" w:hAnsi="Times"/>
          <w:sz w:val="16"/>
          <w:szCs w:val="24"/>
        </w:rPr>
        <w:t xml:space="preserve">We live in an era that is more difficult to categorize. On the one hand, </w:t>
      </w:r>
      <w:r>
        <w:rPr>
          <w:rFonts w:ascii="Times" w:eastAsia="Times New Roman" w:hAnsi="Times"/>
          <w:szCs w:val="24"/>
          <w:highlight w:val="yellow"/>
          <w:u w:val="single"/>
        </w:rPr>
        <w:t>the</w:t>
      </w:r>
      <w:r>
        <w:rPr>
          <w:rFonts w:ascii="Times" w:eastAsia="Times New Roman" w:hAnsi="Times"/>
          <w:szCs w:val="24"/>
          <w:u w:val="single"/>
        </w:rPr>
        <w:t xml:space="preserve"> federal </w:t>
      </w:r>
      <w:r>
        <w:rPr>
          <w:rFonts w:ascii="Times" w:eastAsia="Times New Roman" w:hAnsi="Times"/>
          <w:szCs w:val="24"/>
          <w:highlight w:val="yellow"/>
          <w:u w:val="single"/>
        </w:rPr>
        <w:t>government</w:t>
      </w:r>
      <w:r>
        <w:rPr>
          <w:rFonts w:ascii="Times" w:eastAsia="Times New Roman" w:hAnsi="Times"/>
          <w:szCs w:val="24"/>
          <w:u w:val="single"/>
        </w:rPr>
        <w:t xml:space="preserve"> has </w:t>
      </w:r>
      <w:r>
        <w:rPr>
          <w:rFonts w:ascii="Times" w:eastAsia="Times New Roman" w:hAnsi="Times"/>
          <w:szCs w:val="24"/>
          <w:highlight w:val="yellow"/>
          <w:u w:val="single"/>
        </w:rPr>
        <w:t>responded to</w:t>
      </w:r>
      <w:r>
        <w:rPr>
          <w:rFonts w:ascii="Times" w:eastAsia="Times New Roman" w:hAnsi="Times"/>
          <w:szCs w:val="24"/>
          <w:u w:val="single"/>
        </w:rPr>
        <w:t xml:space="preserve"> the threat of </w:t>
      </w:r>
      <w:r>
        <w:rPr>
          <w:rFonts w:ascii="Times" w:eastAsia="Times New Roman" w:hAnsi="Times"/>
          <w:szCs w:val="24"/>
          <w:highlight w:val="yellow"/>
          <w:u w:val="single"/>
        </w:rPr>
        <w:t>terrorism by expanding</w:t>
      </w:r>
      <w:r>
        <w:rPr>
          <w:rFonts w:ascii="Times" w:eastAsia="Times New Roman" w:hAnsi="Times"/>
          <w:szCs w:val="24"/>
          <w:u w:val="single"/>
        </w:rPr>
        <w:t xml:space="preserve"> and consolidating its </w:t>
      </w:r>
      <w:r>
        <w:rPr>
          <w:rFonts w:ascii="Times" w:eastAsia="Times New Roman" w:hAnsi="Times"/>
          <w:szCs w:val="24"/>
          <w:highlight w:val="yellow"/>
          <w:u w:val="single"/>
        </w:rPr>
        <w:t>power</w:t>
      </w:r>
      <w:r>
        <w:rPr>
          <w:rFonts w:ascii="Times" w:eastAsia="Times New Roman" w:hAnsi="Times"/>
          <w:szCs w:val="24"/>
          <w:u w:val="single"/>
        </w:rPr>
        <w:t>,</w:t>
      </w:r>
      <w:r>
        <w:rPr>
          <w:rFonts w:ascii="Times" w:eastAsia="Times New Roman" w:hAnsi="Times"/>
          <w:sz w:val="16"/>
          <w:szCs w:val="24"/>
        </w:rPr>
        <w:t xml:space="preserve"> especially for its various law enforcement and national security agencies. At’ the same time, however, </w:t>
      </w:r>
      <w:r>
        <w:rPr>
          <w:rFonts w:ascii="Times" w:eastAsia="Times New Roman" w:hAnsi="Times"/>
          <w:szCs w:val="24"/>
          <w:u w:val="single"/>
        </w:rPr>
        <w:t xml:space="preserve">the </w:t>
      </w:r>
      <w:r>
        <w:rPr>
          <w:rFonts w:ascii="Times" w:eastAsia="Times New Roman" w:hAnsi="Times"/>
          <w:szCs w:val="24"/>
          <w:highlight w:val="yellow"/>
          <w:u w:val="single"/>
        </w:rPr>
        <w:t>attorneys general</w:t>
      </w:r>
      <w:r>
        <w:rPr>
          <w:rFonts w:ascii="Times" w:eastAsia="Times New Roman" w:hAnsi="Times"/>
          <w:sz w:val="16"/>
          <w:szCs w:val="24"/>
        </w:rPr>
        <w:t xml:space="preserve"> in the various states </w:t>
      </w:r>
      <w:r>
        <w:rPr>
          <w:rFonts w:ascii="Times" w:eastAsia="Times New Roman" w:hAnsi="Times"/>
          <w:szCs w:val="24"/>
          <w:highlight w:val="yellow"/>
          <w:u w:val="single"/>
        </w:rPr>
        <w:t>have been responding to slow action</w:t>
      </w:r>
      <w:r>
        <w:rPr>
          <w:rFonts w:ascii="Times" w:eastAsia="Times New Roman" w:hAnsi="Times"/>
          <w:szCs w:val="24"/>
          <w:u w:val="single"/>
        </w:rPr>
        <w:t xml:space="preserve"> at the federal level </w:t>
      </w:r>
      <w:r>
        <w:rPr>
          <w:rFonts w:ascii="Times" w:eastAsia="Times New Roman" w:hAnsi="Times"/>
          <w:szCs w:val="24"/>
          <w:highlight w:val="yellow"/>
          <w:u w:val="single"/>
        </w:rPr>
        <w:t>by taking on more responsibility</w:t>
      </w:r>
      <w:r>
        <w:rPr>
          <w:rFonts w:ascii="Times" w:eastAsia="Times New Roman" w:hAnsi="Times"/>
          <w:sz w:val="16"/>
          <w:szCs w:val="24"/>
        </w:rPr>
        <w:t xml:space="preserve">, for consumer enforcement in everything from policing Wall Street to suing drug makers for blocking lower-cost competitors. </w:t>
      </w:r>
      <w:r>
        <w:rPr>
          <w:rFonts w:ascii="Times" w:eastAsia="Times New Roman" w:hAnsi="Times"/>
          <w:szCs w:val="24"/>
          <w:u w:val="single"/>
        </w:rPr>
        <w:t xml:space="preserve">The </w:t>
      </w:r>
      <w:r>
        <w:rPr>
          <w:rFonts w:ascii="Times" w:eastAsia="Times New Roman" w:hAnsi="Times"/>
          <w:szCs w:val="24"/>
          <w:highlight w:val="yellow"/>
          <w:u w:val="single"/>
        </w:rPr>
        <w:t>distribution of power is constantly shifting</w:t>
      </w:r>
      <w:r>
        <w:rPr>
          <w:rFonts w:ascii="Times" w:eastAsia="Times New Roman" w:hAnsi="Times"/>
          <w:szCs w:val="24"/>
          <w:u w:val="single"/>
        </w:rPr>
        <w:t xml:space="preserve">, </w:t>
      </w:r>
      <w:r>
        <w:rPr>
          <w:rFonts w:ascii="Times" w:eastAsia="Times New Roman" w:hAnsi="Times"/>
          <w:szCs w:val="24"/>
          <w:highlight w:val="yellow"/>
          <w:u w:val="single"/>
        </w:rPr>
        <w:t>and sometimes</w:t>
      </w:r>
      <w:r>
        <w:rPr>
          <w:rFonts w:ascii="Times" w:eastAsia="Times New Roman" w:hAnsi="Times"/>
          <w:szCs w:val="24"/>
          <w:u w:val="single"/>
        </w:rPr>
        <w:t xml:space="preserve">, as at the moment, it </w:t>
      </w:r>
      <w:r>
        <w:rPr>
          <w:rFonts w:ascii="Times" w:eastAsia="Times New Roman" w:hAnsi="Times"/>
          <w:szCs w:val="24"/>
          <w:highlight w:val="yellow"/>
          <w:u w:val="single"/>
        </w:rPr>
        <w:t>moves in different directions simultaneously</w:t>
      </w:r>
      <w:r>
        <w:rPr>
          <w:rFonts w:ascii="Times" w:eastAsia="Times New Roman" w:hAnsi="Times"/>
          <w:sz w:val="16"/>
          <w:szCs w:val="24"/>
        </w:rPr>
        <w:t>. In addition, the private sector today is often very much involved in carrying out government activities with government funding, so even the line between the government and the private sector is eroding.</w:t>
      </w:r>
    </w:p>
    <w:p w:rsidR="00924804" w:rsidRDefault="00924804" w:rsidP="00276947">
      <w:pPr>
        <w:pStyle w:val="Heading3"/>
      </w:pPr>
      <w:r>
        <w:t>A2: Prez Powers---Ext---No Spillover</w:t>
      </w:r>
    </w:p>
    <w:p w:rsidR="00924804" w:rsidRDefault="00924804" w:rsidP="00924804">
      <w:pPr>
        <w:pStyle w:val="Heading4"/>
      </w:pPr>
      <w:r>
        <w:t>If there’s spillover, they can’t explain alt causes like</w:t>
      </w:r>
    </w:p>
    <w:p w:rsidR="00924804" w:rsidRDefault="00924804" w:rsidP="00924804">
      <w:pPr>
        <w:pStyle w:val="Heading4"/>
        <w:rPr>
          <w:sz w:val="18"/>
        </w:rPr>
      </w:pPr>
      <w:r>
        <w:t>A. Signing Statements</w:t>
      </w:r>
    </w:p>
    <w:p w:rsidR="00924804" w:rsidRDefault="00924804" w:rsidP="00924804">
      <w:r w:rsidRPr="003F1277">
        <w:rPr>
          <w:rStyle w:val="Style13ptBold"/>
        </w:rPr>
        <w:t>Lithwick, 6</w:t>
      </w:r>
      <w:r>
        <w:rPr>
          <w:b/>
          <w:bCs/>
        </w:rPr>
        <w:t xml:space="preserve"> </w:t>
      </w:r>
      <w:r>
        <w:t xml:space="preserve">(Dalia, Senior Editor – Slate, Sign Here, Slate Magazine, 1-30, </w:t>
      </w:r>
      <w:hyperlink r:id="rId194" w:history="1">
        <w:r>
          <w:rPr>
            <w:rStyle w:val="Hyperlink"/>
          </w:rPr>
          <w:t>http://www.slate.com/id/2134919/</w:t>
        </w:r>
      </w:hyperlink>
      <w:r>
        <w:t>)</w:t>
      </w:r>
    </w:p>
    <w:p w:rsidR="00924804" w:rsidRDefault="00924804" w:rsidP="00924804">
      <w:pPr>
        <w:rPr>
          <w:b/>
          <w:bCs/>
        </w:rPr>
      </w:pPr>
    </w:p>
    <w:p w:rsidR="00924804" w:rsidRDefault="00924804" w:rsidP="00924804">
      <w:pPr>
        <w:rPr>
          <w:sz w:val="16"/>
          <w:szCs w:val="20"/>
        </w:rPr>
      </w:pPr>
      <w:r>
        <w:rPr>
          <w:sz w:val="16"/>
          <w:szCs w:val="20"/>
        </w:rPr>
        <w:t xml:space="preserve">Should we dismiss these statements just because President Bush is so brazen in his claims? So willing to take legal positions that are undefended because they're legally indefensible? Will all this just go away someday, when a court dismisses these statements as excessive and unfounded? No. Because </w:t>
      </w:r>
      <w:r>
        <w:rPr>
          <w:rFonts w:ascii="Arial Narrow" w:hAnsi="Arial Narrow"/>
          <w:szCs w:val="20"/>
          <w:u w:val="single"/>
        </w:rPr>
        <w:t>President Bush isn't trying to win this war in the courts.</w:t>
      </w:r>
      <w:r>
        <w:rPr>
          <w:sz w:val="16"/>
          <w:szCs w:val="20"/>
        </w:rPr>
        <w:t xml:space="preserve"> Thus far, he has faced each legal setback </w:t>
      </w:r>
      <w:hyperlink r:id="rId195" w:history="1">
        <w:r>
          <w:rPr>
            <w:rStyle w:val="Hyperlink"/>
            <w:sz w:val="16"/>
            <w:szCs w:val="20"/>
          </w:rPr>
          <w:t>as though it never happened</w:t>
        </w:r>
      </w:hyperlink>
      <w:r>
        <w:rPr>
          <w:sz w:val="16"/>
          <w:szCs w:val="20"/>
        </w:rPr>
        <w:t xml:space="preserve">; or—more often—he's recast it as a victory. He doesn't care what the courts someday make of his signing statements, just as he didn't care what the courts made of his enemy-combatant claims. He views the courts as irrelevant in his pursuit of this war. </w:t>
      </w:r>
      <w:r>
        <w:rPr>
          <w:rFonts w:ascii="Arial Narrow" w:hAnsi="Arial Narrow"/>
          <w:szCs w:val="20"/>
          <w:u w:val="single"/>
        </w:rPr>
        <w:t xml:space="preserve">These </w:t>
      </w:r>
      <w:r>
        <w:rPr>
          <w:rFonts w:ascii="Arial Narrow" w:hAnsi="Arial Narrow"/>
          <w:szCs w:val="20"/>
          <w:highlight w:val="yellow"/>
          <w:u w:val="single"/>
        </w:rPr>
        <w:t xml:space="preserve">signing statements are </w:t>
      </w:r>
      <w:r>
        <w:rPr>
          <w:b/>
          <w:iCs/>
          <w:highlight w:val="yellow"/>
          <w:u w:val="single"/>
          <w:bdr w:val="single" w:sz="18" w:space="0" w:color="auto" w:frame="1"/>
        </w:rPr>
        <w:t>dangerous</w:t>
      </w:r>
      <w:r>
        <w:rPr>
          <w:b/>
          <w:iCs/>
          <w:u w:val="single"/>
          <w:bdr w:val="single" w:sz="18" w:space="0" w:color="auto" w:frame="1"/>
        </w:rPr>
        <w:t xml:space="preserve"> because </w:t>
      </w:r>
      <w:r>
        <w:rPr>
          <w:b/>
          <w:iCs/>
          <w:highlight w:val="yellow"/>
          <w:u w:val="single"/>
          <w:bdr w:val="single" w:sz="18" w:space="0" w:color="auto" w:frame="1"/>
        </w:rPr>
        <w:t>they repeat and normalize</w:t>
      </w:r>
      <w:r>
        <w:rPr>
          <w:sz w:val="16"/>
          <w:szCs w:val="20"/>
        </w:rPr>
        <w:t xml:space="preserve">—always using seemingly boilerplate language—claims about </w:t>
      </w:r>
      <w:r>
        <w:rPr>
          <w:rFonts w:ascii="Arial Narrow" w:hAnsi="Arial Narrow"/>
          <w:szCs w:val="20"/>
          <w:u w:val="single"/>
        </w:rPr>
        <w:t xml:space="preserve">the </w:t>
      </w:r>
      <w:r>
        <w:rPr>
          <w:rFonts w:ascii="Arial Narrow" w:hAnsi="Arial Narrow"/>
          <w:szCs w:val="20"/>
          <w:highlight w:val="yellow"/>
          <w:u w:val="single"/>
        </w:rPr>
        <w:t>boundless powers of a "unitary executive</w:t>
      </w:r>
      <w:r>
        <w:rPr>
          <w:rFonts w:ascii="Arial Narrow" w:hAnsi="Arial Narrow"/>
          <w:szCs w:val="20"/>
          <w:u w:val="single"/>
        </w:rPr>
        <w:t>." By questioning the principle of court review</w:t>
      </w:r>
      <w:r>
        <w:rPr>
          <w:sz w:val="16"/>
          <w:szCs w:val="20"/>
        </w:rPr>
        <w:t xml:space="preserve"> in the McCain statement, </w:t>
      </w:r>
      <w:r>
        <w:rPr>
          <w:rFonts w:ascii="Arial Narrow" w:hAnsi="Arial Narrow"/>
          <w:szCs w:val="20"/>
          <w:highlight w:val="yellow"/>
          <w:u w:val="single"/>
        </w:rPr>
        <w:t>Bush</w:t>
      </w:r>
      <w:r>
        <w:rPr>
          <w:sz w:val="16"/>
          <w:szCs w:val="20"/>
        </w:rPr>
        <w:t xml:space="preserve"> again </w:t>
      </w:r>
      <w:r>
        <w:rPr>
          <w:rFonts w:ascii="Arial Narrow" w:hAnsi="Arial Narrow"/>
          <w:szCs w:val="20"/>
          <w:highlight w:val="yellow"/>
          <w:u w:val="single"/>
        </w:rPr>
        <w:t>erodes the notion of judicial supremacy</w:t>
      </w:r>
      <w:r>
        <w:rPr>
          <w:sz w:val="16"/>
          <w:szCs w:val="20"/>
        </w:rPr>
        <w:t xml:space="preserve">—an idea we have lived with since Marbury v. Madison. When he asserts that he—and not the courts—is the final arbiter of his constitutional powers, </w:t>
      </w:r>
      <w:r>
        <w:rPr>
          <w:rFonts w:ascii="Arial Narrow" w:hAnsi="Arial Narrow"/>
          <w:szCs w:val="20"/>
          <w:highlight w:val="yellow"/>
          <w:u w:val="single"/>
        </w:rPr>
        <w:t xml:space="preserve">he is calling for a </w:t>
      </w:r>
      <w:r>
        <w:rPr>
          <w:b/>
          <w:iCs/>
          <w:highlight w:val="yellow"/>
          <w:u w:val="single"/>
          <w:bdr w:val="single" w:sz="18" w:space="0" w:color="auto" w:frame="1"/>
        </w:rPr>
        <w:t>radical shift</w:t>
      </w:r>
      <w:r>
        <w:rPr>
          <w:rFonts w:ascii="Arial Narrow" w:hAnsi="Arial Narrow"/>
          <w:szCs w:val="20"/>
          <w:highlight w:val="yellow"/>
          <w:u w:val="single"/>
        </w:rPr>
        <w:t xml:space="preserve"> in the system of checks and balances</w:t>
      </w:r>
      <w:r>
        <w:rPr>
          <w:sz w:val="16"/>
          <w:szCs w:val="20"/>
          <w:highlight w:val="yellow"/>
        </w:rPr>
        <w:t>.</w:t>
      </w:r>
    </w:p>
    <w:p w:rsidR="00924804" w:rsidRDefault="00924804" w:rsidP="00924804">
      <w:pPr>
        <w:pStyle w:val="Heading4"/>
      </w:pPr>
      <w:r>
        <w:t>B. DSEA too</w:t>
      </w:r>
    </w:p>
    <w:p w:rsidR="00924804" w:rsidRDefault="00924804" w:rsidP="00924804">
      <w:r w:rsidRPr="003F1277">
        <w:rPr>
          <w:rStyle w:val="Style13ptBold"/>
        </w:rPr>
        <w:t>McClintock, 3</w:t>
      </w:r>
      <w:r>
        <w:rPr>
          <w:b/>
        </w:rPr>
        <w:t xml:space="preserve"> </w:t>
      </w:r>
      <w:r>
        <w:t>(Michael, director of program, lawyers committee for human rights</w:t>
      </w:r>
    </w:p>
    <w:p w:rsidR="00924804" w:rsidRDefault="00924804" w:rsidP="00924804">
      <w:r>
        <w:t xml:space="preserve">The Trials of Liberty </w:t>
      </w:r>
      <w:hyperlink r:id="rId196" w:history="1">
        <w:r>
          <w:rPr>
            <w:rStyle w:val="Hyperlink"/>
          </w:rPr>
          <w:t>http://www.indexonline.org/en/news/articles/2003/2/the-trials-of-liberty.shtml</w:t>
        </w:r>
      </w:hyperlink>
      <w:r>
        <w:t xml:space="preserve"> This article appeared in issue 3/03 of Index on Censorship: Rewriting America)</w:t>
      </w:r>
    </w:p>
    <w:p w:rsidR="00924804" w:rsidRDefault="00924804" w:rsidP="00924804"/>
    <w:p w:rsidR="00924804" w:rsidRDefault="00924804" w:rsidP="00924804">
      <w:pPr>
        <w:rPr>
          <w:rFonts w:ascii="Times" w:eastAsia="Times New Roman" w:hAnsi="Times"/>
          <w:sz w:val="16"/>
          <w:szCs w:val="24"/>
        </w:rPr>
      </w:pPr>
      <w:r>
        <w:rPr>
          <w:rFonts w:ascii="Times" w:eastAsia="Times New Roman" w:hAnsi="Times"/>
          <w:sz w:val="16"/>
          <w:szCs w:val="24"/>
        </w:rPr>
        <w:t xml:space="preserve">In February 2003, </w:t>
      </w:r>
      <w:r>
        <w:rPr>
          <w:rFonts w:ascii="Times" w:eastAsia="Times New Roman" w:hAnsi="Times"/>
          <w:szCs w:val="24"/>
          <w:u w:val="single"/>
        </w:rPr>
        <w:t xml:space="preserve">a new legislative draft came to light. Nicknamed </w:t>
      </w:r>
      <w:r>
        <w:rPr>
          <w:rFonts w:ascii="Times" w:eastAsia="Times New Roman" w:hAnsi="Times"/>
          <w:szCs w:val="24"/>
          <w:highlight w:val="yellow"/>
          <w:u w:val="single"/>
        </w:rPr>
        <w:t>'Patriot II',</w:t>
      </w:r>
      <w:r>
        <w:rPr>
          <w:rFonts w:ascii="Times" w:eastAsia="Times New Roman" w:hAnsi="Times"/>
          <w:sz w:val="16"/>
          <w:szCs w:val="24"/>
        </w:rPr>
        <w:t xml:space="preserve"> </w:t>
      </w:r>
      <w:r>
        <w:rPr>
          <w:rFonts w:ascii="Times" w:eastAsia="Times New Roman" w:hAnsi="Times"/>
          <w:szCs w:val="24"/>
          <w:u w:val="single"/>
        </w:rPr>
        <w:t>the</w:t>
      </w:r>
      <w:r>
        <w:rPr>
          <w:rFonts w:ascii="Times" w:eastAsia="Times New Roman" w:hAnsi="Times"/>
          <w:sz w:val="16"/>
          <w:szCs w:val="24"/>
        </w:rPr>
        <w:t xml:space="preserve"> </w:t>
      </w:r>
      <w:r>
        <w:rPr>
          <w:rFonts w:eastAsiaTheme="majorEastAsia"/>
          <w:b/>
          <w:iCs/>
          <w:szCs w:val="24"/>
          <w:u w:val="single"/>
          <w:bdr w:val="single" w:sz="18" w:space="0" w:color="auto" w:frame="1"/>
        </w:rPr>
        <w:t>D</w:t>
      </w:r>
      <w:r>
        <w:rPr>
          <w:rFonts w:ascii="Times" w:eastAsia="Times New Roman" w:hAnsi="Times"/>
          <w:sz w:val="16"/>
          <w:szCs w:val="24"/>
        </w:rPr>
        <w:t xml:space="preserve">omestic </w:t>
      </w:r>
      <w:r>
        <w:rPr>
          <w:rFonts w:eastAsiaTheme="majorEastAsia"/>
          <w:b/>
          <w:iCs/>
          <w:szCs w:val="24"/>
          <w:u w:val="single"/>
          <w:bdr w:val="single" w:sz="18" w:space="0" w:color="auto" w:frame="1"/>
        </w:rPr>
        <w:t>S</w:t>
      </w:r>
      <w:r>
        <w:rPr>
          <w:rFonts w:ascii="Times" w:eastAsia="Times New Roman" w:hAnsi="Times"/>
          <w:sz w:val="16"/>
          <w:szCs w:val="24"/>
        </w:rPr>
        <w:t xml:space="preserve">ecurity </w:t>
      </w:r>
      <w:r>
        <w:rPr>
          <w:rFonts w:eastAsiaTheme="majorEastAsia"/>
          <w:b/>
          <w:iCs/>
          <w:szCs w:val="24"/>
          <w:u w:val="single"/>
          <w:bdr w:val="single" w:sz="18" w:space="0" w:color="auto" w:frame="1"/>
        </w:rPr>
        <w:t>E</w:t>
      </w:r>
      <w:r>
        <w:rPr>
          <w:rFonts w:ascii="Times" w:eastAsia="Times New Roman" w:hAnsi="Times"/>
          <w:sz w:val="16"/>
          <w:szCs w:val="24"/>
        </w:rPr>
        <w:t xml:space="preserve">nhancement </w:t>
      </w:r>
      <w:r>
        <w:rPr>
          <w:rFonts w:eastAsiaTheme="majorEastAsia"/>
          <w:b/>
          <w:iCs/>
          <w:szCs w:val="24"/>
          <w:u w:val="single"/>
          <w:bdr w:val="single" w:sz="18" w:space="0" w:color="auto" w:frame="1"/>
        </w:rPr>
        <w:t>A</w:t>
      </w:r>
      <w:r>
        <w:rPr>
          <w:rFonts w:ascii="Times" w:eastAsia="Times New Roman" w:hAnsi="Times"/>
          <w:sz w:val="16"/>
          <w:szCs w:val="24"/>
        </w:rPr>
        <w:t xml:space="preserve">ct of 2003 </w:t>
      </w:r>
      <w:r>
        <w:rPr>
          <w:rFonts w:ascii="Times" w:eastAsia="Times New Roman" w:hAnsi="Times"/>
          <w:szCs w:val="24"/>
          <w:u w:val="single"/>
        </w:rPr>
        <w:t xml:space="preserve">would have </w:t>
      </w:r>
      <w:r>
        <w:rPr>
          <w:rFonts w:ascii="Times" w:eastAsia="Times New Roman" w:hAnsi="Times"/>
          <w:szCs w:val="24"/>
          <w:highlight w:val="yellow"/>
          <w:u w:val="single"/>
        </w:rPr>
        <w:t>expanded</w:t>
      </w:r>
      <w:r>
        <w:rPr>
          <w:rFonts w:ascii="Times" w:eastAsia="Times New Roman" w:hAnsi="Times"/>
          <w:szCs w:val="24"/>
          <w:u w:val="single"/>
        </w:rPr>
        <w:t xml:space="preserve"> </w:t>
      </w:r>
      <w:r>
        <w:rPr>
          <w:rFonts w:ascii="Times" w:eastAsia="Times New Roman" w:hAnsi="Times"/>
          <w:szCs w:val="24"/>
          <w:highlight w:val="yellow"/>
          <w:u w:val="single"/>
        </w:rPr>
        <w:t>executive powers</w:t>
      </w:r>
      <w:r>
        <w:rPr>
          <w:rFonts w:ascii="Times" w:eastAsia="Times New Roman" w:hAnsi="Times"/>
          <w:szCs w:val="24"/>
          <w:u w:val="single"/>
        </w:rPr>
        <w:t xml:space="preserve"> of surveillance and secret detention </w:t>
      </w:r>
      <w:r>
        <w:rPr>
          <w:rFonts w:ascii="Times" w:eastAsia="Times New Roman" w:hAnsi="Times"/>
          <w:szCs w:val="24"/>
          <w:highlight w:val="yellow"/>
          <w:u w:val="single"/>
        </w:rPr>
        <w:t>and made them</w:t>
      </w:r>
      <w:r>
        <w:rPr>
          <w:rFonts w:ascii="Times" w:eastAsia="Times New Roman" w:hAnsi="Times"/>
          <w:szCs w:val="24"/>
          <w:u w:val="single"/>
        </w:rPr>
        <w:t xml:space="preserve"> a </w:t>
      </w:r>
      <w:r>
        <w:rPr>
          <w:rFonts w:ascii="Times" w:eastAsia="Times New Roman" w:hAnsi="Times"/>
          <w:szCs w:val="24"/>
          <w:highlight w:val="yellow"/>
          <w:u w:val="single"/>
        </w:rPr>
        <w:t>permanent</w:t>
      </w:r>
      <w:r>
        <w:rPr>
          <w:rFonts w:ascii="Times" w:eastAsia="Times New Roman" w:hAnsi="Times"/>
          <w:szCs w:val="24"/>
          <w:u w:val="single"/>
        </w:rPr>
        <w:t xml:space="preserve"> part of the fabric of American law, while enhancing the government's capacity to exercise these powers in the shadows. </w:t>
      </w:r>
      <w:r>
        <w:rPr>
          <w:rFonts w:ascii="Times" w:eastAsia="Times New Roman" w:hAnsi="Times"/>
          <w:sz w:val="16"/>
          <w:szCs w:val="24"/>
        </w:rPr>
        <w:t xml:space="preserve">Department of Justice officials had denied to members of Congress that a new draft was in the works - a stealth legislative process derailed when a leaked copy was posted on the Internet by the Center for Public Integrity. </w:t>
      </w:r>
      <w:r>
        <w:rPr>
          <w:rFonts w:ascii="Times" w:eastAsia="Times New Roman" w:hAnsi="Times"/>
          <w:szCs w:val="24"/>
          <w:u w:val="single"/>
        </w:rPr>
        <w:t xml:space="preserve">A mantle of </w:t>
      </w:r>
      <w:r>
        <w:rPr>
          <w:rFonts w:ascii="Times" w:eastAsia="Times New Roman" w:hAnsi="Times"/>
          <w:szCs w:val="24"/>
          <w:highlight w:val="yellow"/>
          <w:u w:val="single"/>
        </w:rPr>
        <w:t>secrecy enveloped the</w:t>
      </w:r>
      <w:r>
        <w:rPr>
          <w:rFonts w:ascii="Times" w:eastAsia="Times New Roman" w:hAnsi="Times"/>
          <w:sz w:val="16"/>
          <w:szCs w:val="24"/>
          <w:highlight w:val="yellow"/>
        </w:rPr>
        <w:t xml:space="preserve"> </w:t>
      </w:r>
      <w:r>
        <w:rPr>
          <w:rFonts w:eastAsiaTheme="majorEastAsia"/>
          <w:b/>
          <w:iCs/>
          <w:szCs w:val="24"/>
          <w:highlight w:val="yellow"/>
          <w:u w:val="single"/>
          <w:bdr w:val="single" w:sz="18" w:space="0" w:color="auto" w:frame="1"/>
        </w:rPr>
        <w:t>U</w:t>
      </w:r>
      <w:r>
        <w:rPr>
          <w:rFonts w:ascii="Times" w:eastAsia="Times New Roman" w:hAnsi="Times"/>
          <w:sz w:val="16"/>
          <w:szCs w:val="24"/>
        </w:rPr>
        <w:t xml:space="preserve">nited </w:t>
      </w:r>
      <w:r>
        <w:rPr>
          <w:rFonts w:eastAsiaTheme="majorEastAsia"/>
          <w:b/>
          <w:iCs/>
          <w:szCs w:val="24"/>
          <w:highlight w:val="yellow"/>
          <w:u w:val="single"/>
          <w:bdr w:val="single" w:sz="18" w:space="0" w:color="auto" w:frame="1"/>
        </w:rPr>
        <w:t>S</w:t>
      </w:r>
      <w:r>
        <w:rPr>
          <w:rFonts w:ascii="Times" w:eastAsia="Times New Roman" w:hAnsi="Times"/>
          <w:sz w:val="16"/>
          <w:szCs w:val="24"/>
        </w:rPr>
        <w:t xml:space="preserve">tates' executive branch after 11 September, largely with the acquiescence of Congress and the courts. </w:t>
      </w:r>
      <w:r>
        <w:rPr>
          <w:rFonts w:ascii="Times" w:eastAsia="Times New Roman" w:hAnsi="Times"/>
          <w:szCs w:val="24"/>
          <w:highlight w:val="yellow"/>
          <w:u w:val="single"/>
        </w:rPr>
        <w:t>This made effective</w:t>
      </w:r>
      <w:r>
        <w:rPr>
          <w:rFonts w:ascii="Times" w:eastAsia="Times New Roman" w:hAnsi="Times"/>
          <w:szCs w:val="24"/>
          <w:u w:val="single"/>
        </w:rPr>
        <w:t xml:space="preserve"> </w:t>
      </w:r>
      <w:r>
        <w:rPr>
          <w:rFonts w:ascii="Times" w:eastAsia="Times New Roman" w:hAnsi="Times"/>
          <w:szCs w:val="24"/>
          <w:highlight w:val="yellow"/>
          <w:u w:val="single"/>
        </w:rPr>
        <w:t>oversight impossible</w:t>
      </w:r>
      <w:r>
        <w:rPr>
          <w:rFonts w:ascii="Times" w:eastAsia="Times New Roman" w:hAnsi="Times"/>
          <w:szCs w:val="24"/>
          <w:u w:val="single"/>
        </w:rPr>
        <w:t xml:space="preserve">, </w:t>
      </w:r>
      <w:r>
        <w:rPr>
          <w:rFonts w:ascii="Times" w:eastAsia="Times New Roman" w:hAnsi="Times"/>
          <w:szCs w:val="24"/>
          <w:highlight w:val="yellow"/>
          <w:u w:val="single"/>
        </w:rPr>
        <w:t>upsetting</w:t>
      </w:r>
      <w:r>
        <w:rPr>
          <w:rFonts w:ascii="Times" w:eastAsia="Times New Roman" w:hAnsi="Times"/>
          <w:szCs w:val="24"/>
          <w:u w:val="single"/>
        </w:rPr>
        <w:t xml:space="preserve"> the constitutional system of </w:t>
      </w:r>
      <w:r>
        <w:rPr>
          <w:rFonts w:ascii="Times" w:eastAsia="Times New Roman" w:hAnsi="Times"/>
          <w:szCs w:val="24"/>
          <w:highlight w:val="yellow"/>
          <w:u w:val="single"/>
        </w:rPr>
        <w:t>checks and balances</w:t>
      </w:r>
      <w:r>
        <w:rPr>
          <w:rFonts w:ascii="Times" w:eastAsia="Times New Roman" w:hAnsi="Times"/>
          <w:szCs w:val="24"/>
          <w:u w:val="single"/>
        </w:rPr>
        <w:t xml:space="preserve"> while </w:t>
      </w:r>
      <w:r>
        <w:rPr>
          <w:rFonts w:ascii="Times" w:eastAsia="Times New Roman" w:hAnsi="Times"/>
          <w:szCs w:val="24"/>
          <w:highlight w:val="yellow"/>
          <w:u w:val="single"/>
        </w:rPr>
        <w:t>the executive</w:t>
      </w:r>
      <w:r>
        <w:rPr>
          <w:rFonts w:ascii="Times" w:eastAsia="Times New Roman" w:hAnsi="Times"/>
          <w:szCs w:val="24"/>
          <w:u w:val="single"/>
        </w:rPr>
        <w:t xml:space="preserve"> branch </w:t>
      </w:r>
      <w:r>
        <w:rPr>
          <w:rFonts w:ascii="Times" w:eastAsia="Times New Roman" w:hAnsi="Times"/>
          <w:szCs w:val="24"/>
          <w:highlight w:val="yellow"/>
          <w:u w:val="single"/>
        </w:rPr>
        <w:t>accrued vast new powers</w:t>
      </w:r>
      <w:r>
        <w:rPr>
          <w:rFonts w:ascii="Times" w:eastAsia="Times New Roman" w:hAnsi="Times"/>
          <w:szCs w:val="24"/>
          <w:u w:val="single"/>
        </w:rPr>
        <w:t xml:space="preserve">. </w:t>
      </w:r>
      <w:r>
        <w:rPr>
          <w:rFonts w:ascii="Times" w:eastAsia="Times New Roman" w:hAnsi="Times"/>
          <w:sz w:val="16"/>
          <w:szCs w:val="24"/>
        </w:rPr>
        <w:t>Government behind closed doors was a theme extending far beyond operations expressly directed at a terrorist threat.</w:t>
      </w:r>
    </w:p>
    <w:p w:rsidR="00276947" w:rsidRDefault="00276947" w:rsidP="00276947">
      <w:pPr>
        <w:pStyle w:val="Heading3"/>
      </w:pPr>
      <w:r>
        <w:t>A2: Prez Powers---Ext---Resiliency</w:t>
      </w:r>
    </w:p>
    <w:p w:rsidR="00276947" w:rsidRPr="000C556A" w:rsidRDefault="00276947" w:rsidP="00276947">
      <w:pPr>
        <w:pStyle w:val="Heading4"/>
      </w:pPr>
      <w:r>
        <w:t xml:space="preserve">Some powers </w:t>
      </w:r>
      <w:r>
        <w:rPr>
          <w:u w:val="single"/>
        </w:rPr>
        <w:t>inevitable</w:t>
      </w:r>
    </w:p>
    <w:p w:rsidR="00276947" w:rsidRPr="00486D90" w:rsidRDefault="00276947" w:rsidP="00276947">
      <w:r w:rsidRPr="000C556A">
        <w:rPr>
          <w:rStyle w:val="Style13ptBold"/>
        </w:rPr>
        <w:t>Prakash and Ramsey 12</w:t>
      </w:r>
      <w:r w:rsidR="00924804">
        <w:rPr>
          <w:rStyle w:val="Style13ptBold"/>
        </w:rPr>
        <w:t xml:space="preserve"> </w:t>
      </w:r>
      <w:r w:rsidRPr="00486D90">
        <w:t>(Saikrishna B., David Lurton Massee, Jr. Professor of Law and Sullivan and Cromwell Professor of Law at the University of Virginia School of Law, and Michael D., Professor of Law at University of San Diego School of Law, “The Goldilocks Executive,” Texas Law Review, February 2012, Virginia Public Law and Legal Theory Research Paper No. 2012-18 , http://papers.ssrn.com/sol3/papers.cfm?abstract_id=2008419)</w:t>
      </w:r>
    </w:p>
    <w:p w:rsidR="00276947" w:rsidRPr="00486D90" w:rsidRDefault="00276947" w:rsidP="00276947"/>
    <w:p w:rsidR="00276947" w:rsidRPr="00486D90" w:rsidRDefault="00276947" w:rsidP="00276947">
      <w:pPr>
        <w:rPr>
          <w:b/>
          <w:iCs/>
          <w:u w:val="single"/>
          <w:bdr w:val="single" w:sz="18" w:space="0" w:color="auto"/>
        </w:rPr>
      </w:pPr>
      <w:r w:rsidRPr="00486D90">
        <w:rPr>
          <w:sz w:val="14"/>
        </w:rPr>
        <w:t xml:space="preserve">A. </w:t>
      </w:r>
      <w:r w:rsidRPr="00486D90">
        <w:rPr>
          <w:bCs/>
          <w:u w:val="single"/>
        </w:rPr>
        <w:t xml:space="preserve">The Undeniable Growth of Executive Power </w:t>
      </w:r>
      <w:r w:rsidRPr="00486D90">
        <w:rPr>
          <w:bCs/>
          <w:sz w:val="10"/>
        </w:rPr>
        <w:t>¶</w:t>
      </w:r>
      <w:r w:rsidRPr="00486D90">
        <w:rPr>
          <w:bCs/>
          <w:sz w:val="10"/>
          <w:u w:val="single"/>
        </w:rPr>
        <w:t xml:space="preserve"> </w:t>
      </w:r>
      <w:r w:rsidRPr="00486D90">
        <w:rPr>
          <w:sz w:val="14"/>
        </w:rPr>
        <w:t xml:space="preserve">We start with areas of accord. We agree that </w:t>
      </w:r>
      <w:r w:rsidRPr="00486D90">
        <w:rPr>
          <w:bCs/>
          <w:highlight w:val="yellow"/>
          <w:u w:val="single"/>
        </w:rPr>
        <w:t>executive power</w:t>
      </w:r>
      <w:r w:rsidRPr="00486D90">
        <w:rPr>
          <w:bCs/>
          <w:u w:val="single"/>
        </w:rPr>
        <w:t xml:space="preserve"> </w:t>
      </w:r>
      <w:r w:rsidRPr="00486D90">
        <w:rPr>
          <w:bCs/>
          <w:highlight w:val="yellow"/>
          <w:u w:val="single"/>
        </w:rPr>
        <w:t>has</w:t>
      </w:r>
      <w:r w:rsidRPr="00486D90">
        <w:rPr>
          <w:sz w:val="14"/>
          <w:highlight w:val="yellow"/>
        </w:rPr>
        <w:t>,</w:t>
      </w:r>
      <w:r w:rsidRPr="00486D90">
        <w:rPr>
          <w:sz w:val="14"/>
        </w:rPr>
        <w:t xml:space="preserve"> in </w:t>
      </w:r>
      <w:r w:rsidRPr="00486D90">
        <w:rPr>
          <w:sz w:val="10"/>
        </w:rPr>
        <w:t>¶</w:t>
      </w:r>
      <w:r w:rsidRPr="00486D90">
        <w:rPr>
          <w:sz w:val="14"/>
        </w:rPr>
        <w:t xml:space="preserve"> certain respects, </w:t>
      </w:r>
      <w:r w:rsidRPr="00486D90">
        <w:rPr>
          <w:bCs/>
          <w:highlight w:val="yellow"/>
          <w:u w:val="single"/>
        </w:rPr>
        <w:t>swelled over</w:t>
      </w:r>
      <w:r w:rsidRPr="00486D90">
        <w:rPr>
          <w:bCs/>
          <w:u w:val="single"/>
        </w:rPr>
        <w:t xml:space="preserve"> the course of </w:t>
      </w:r>
      <w:r w:rsidRPr="00486D90">
        <w:rPr>
          <w:bCs/>
          <w:highlight w:val="yellow"/>
          <w:u w:val="single"/>
        </w:rPr>
        <w:t>two centuries</w:t>
      </w:r>
      <w:r w:rsidRPr="00486D90">
        <w:rPr>
          <w:bCs/>
          <w:u w:val="single"/>
        </w:rPr>
        <w:t>.</w:t>
      </w:r>
      <w:r w:rsidRPr="00486D90">
        <w:rPr>
          <w:sz w:val="14"/>
        </w:rPr>
        <w:t xml:space="preserve"> The causes are </w:t>
      </w:r>
      <w:r w:rsidRPr="00486D90">
        <w:rPr>
          <w:sz w:val="10"/>
        </w:rPr>
        <w:t>¶</w:t>
      </w:r>
      <w:r w:rsidRPr="00486D90">
        <w:rPr>
          <w:sz w:val="14"/>
        </w:rPr>
        <w:t xml:space="preserve"> both foreign and domestic. In part, </w:t>
      </w:r>
      <w:r w:rsidRPr="00486D90">
        <w:rPr>
          <w:bCs/>
          <w:highlight w:val="yellow"/>
          <w:u w:val="single"/>
        </w:rPr>
        <w:t xml:space="preserve">the growth is a byproduct of the role that </w:t>
      </w:r>
      <w:r w:rsidRPr="00486D90">
        <w:rPr>
          <w:bCs/>
          <w:sz w:val="10"/>
          <w:highlight w:val="yellow"/>
        </w:rPr>
        <w:t>¶</w:t>
      </w:r>
      <w:r w:rsidRPr="00486D90">
        <w:rPr>
          <w:bCs/>
          <w:sz w:val="10"/>
          <w:highlight w:val="yellow"/>
          <w:u w:val="single"/>
        </w:rPr>
        <w:t xml:space="preserve"> </w:t>
      </w:r>
      <w:r w:rsidRPr="00486D90">
        <w:rPr>
          <w:bCs/>
          <w:highlight w:val="yellow"/>
          <w:u w:val="single"/>
        </w:rPr>
        <w:t>the U</w:t>
      </w:r>
      <w:r w:rsidRPr="00486D90">
        <w:rPr>
          <w:sz w:val="14"/>
        </w:rPr>
        <w:t xml:space="preserve">nited </w:t>
      </w:r>
      <w:r w:rsidRPr="00486D90">
        <w:rPr>
          <w:bCs/>
          <w:highlight w:val="yellow"/>
          <w:u w:val="single"/>
        </w:rPr>
        <w:t>S</w:t>
      </w:r>
      <w:r w:rsidRPr="00486D90">
        <w:rPr>
          <w:sz w:val="14"/>
        </w:rPr>
        <w:t xml:space="preserve">tates </w:t>
      </w:r>
      <w:r w:rsidRPr="00486D90">
        <w:rPr>
          <w:bCs/>
          <w:highlight w:val="yellow"/>
          <w:u w:val="single"/>
        </w:rPr>
        <w:t>has played in world events</w:t>
      </w:r>
      <w:r w:rsidRPr="00486D90">
        <w:rPr>
          <w:bCs/>
          <w:u w:val="single"/>
        </w:rPr>
        <w:t xml:space="preserve"> for the past seventy years. </w:t>
      </w:r>
      <w:r w:rsidRPr="00486D90">
        <w:rPr>
          <w:bCs/>
          <w:sz w:val="10"/>
        </w:rPr>
        <w:t>¶</w:t>
      </w:r>
      <w:r w:rsidRPr="00486D90">
        <w:rPr>
          <w:bCs/>
          <w:sz w:val="10"/>
          <w:u w:val="single"/>
        </w:rPr>
        <w:t xml:space="preserve"> </w:t>
      </w:r>
      <w:r w:rsidRPr="00486D90">
        <w:rPr>
          <w:sz w:val="14"/>
        </w:rPr>
        <w:t xml:space="preserve">When a nation plays a dominant role on the world stage, its executive necessarily reaps additional power. Of the three branches, only the Executive is </w:t>
      </w:r>
      <w:r w:rsidRPr="00486D90">
        <w:rPr>
          <w:sz w:val="10"/>
        </w:rPr>
        <w:t>¶</w:t>
      </w:r>
      <w:r w:rsidRPr="00486D90">
        <w:rPr>
          <w:sz w:val="14"/>
        </w:rPr>
        <w:t xml:space="preserve"> constantly on duty and built to react quickly to explosive foreign events, both </w:t>
      </w:r>
      <w:r w:rsidRPr="00486D90">
        <w:rPr>
          <w:sz w:val="10"/>
        </w:rPr>
        <w:t>¶</w:t>
      </w:r>
      <w:r w:rsidRPr="00486D90">
        <w:rPr>
          <w:sz w:val="14"/>
        </w:rPr>
        <w:t xml:space="preserve"> military and diplomatic. The growth of the U.S. military, from a small army </w:t>
      </w:r>
      <w:r w:rsidRPr="00486D90">
        <w:rPr>
          <w:sz w:val="10"/>
        </w:rPr>
        <w:t>¶</w:t>
      </w:r>
      <w:r w:rsidRPr="00486D90">
        <w:rPr>
          <w:sz w:val="14"/>
        </w:rPr>
        <w:t xml:space="preserve"> and no navy in 1789 to the massive force deployed worldwide today, reflects </w:t>
      </w:r>
      <w:r w:rsidRPr="00486D90">
        <w:rPr>
          <w:sz w:val="10"/>
        </w:rPr>
        <w:t>¶</w:t>
      </w:r>
      <w:r w:rsidRPr="00486D90">
        <w:rPr>
          <w:sz w:val="14"/>
        </w:rPr>
        <w:t xml:space="preserve"> Congress’s acceptance of this fact. When Helvidius complained that war </w:t>
      </w:r>
      <w:r w:rsidRPr="00486D90">
        <w:rPr>
          <w:sz w:val="10"/>
        </w:rPr>
        <w:t>¶</w:t>
      </w:r>
      <w:r w:rsidRPr="00486D90">
        <w:rPr>
          <w:sz w:val="14"/>
        </w:rPr>
        <w:t xml:space="preserve"> was the “nurse of executive aggrandizement,”56 he might have generalized </w:t>
      </w:r>
      <w:r w:rsidRPr="00486D90">
        <w:rPr>
          <w:sz w:val="10"/>
        </w:rPr>
        <w:t>¶</w:t>
      </w:r>
      <w:r w:rsidRPr="00486D90">
        <w:rPr>
          <w:sz w:val="14"/>
        </w:rPr>
        <w:t xml:space="preserve"> his complaint and directed it at the whole realm of external relations. </w:t>
      </w:r>
      <w:r w:rsidRPr="00486D90">
        <w:rPr>
          <w:sz w:val="10"/>
        </w:rPr>
        <w:t>¶</w:t>
      </w:r>
      <w:r w:rsidRPr="00486D90">
        <w:rPr>
          <w:sz w:val="14"/>
        </w:rPr>
        <w:t xml:space="preserve"> Increased executive clout is also traceable to the federal government’s </w:t>
      </w:r>
      <w:r w:rsidRPr="00486D90">
        <w:rPr>
          <w:sz w:val="10"/>
        </w:rPr>
        <w:t>¶</w:t>
      </w:r>
      <w:r w:rsidRPr="00486D90">
        <w:rPr>
          <w:sz w:val="14"/>
        </w:rPr>
        <w:t xml:space="preserve"> unimagined domestic expansion across many fronts. </w:t>
      </w:r>
      <w:r w:rsidRPr="00486D90">
        <w:rPr>
          <w:bCs/>
          <w:highlight w:val="yellow"/>
          <w:u w:val="single"/>
        </w:rPr>
        <w:t>As the federal government has taken on</w:t>
      </w:r>
      <w:r w:rsidRPr="00486D90">
        <w:rPr>
          <w:bCs/>
          <w:u w:val="single"/>
        </w:rPr>
        <w:t xml:space="preserve"> new tasks related to </w:t>
      </w:r>
      <w:r w:rsidRPr="00486D90">
        <w:rPr>
          <w:b/>
          <w:iCs/>
          <w:highlight w:val="yellow"/>
          <w:u w:val="single"/>
          <w:bdr w:val="single" w:sz="18" w:space="0" w:color="auto"/>
        </w:rPr>
        <w:t>health care</w:t>
      </w:r>
      <w:r w:rsidRPr="00486D90">
        <w:rPr>
          <w:bCs/>
          <w:highlight w:val="yellow"/>
          <w:u w:val="single"/>
        </w:rPr>
        <w:t xml:space="preserve">, </w:t>
      </w:r>
      <w:r w:rsidRPr="00486D90">
        <w:rPr>
          <w:b/>
          <w:iCs/>
          <w:highlight w:val="yellow"/>
          <w:u w:val="single"/>
          <w:bdr w:val="single" w:sz="18" w:space="0" w:color="auto"/>
        </w:rPr>
        <w:t>poverty</w:t>
      </w:r>
      <w:r w:rsidRPr="00486D90">
        <w:rPr>
          <w:bCs/>
          <w:u w:val="single"/>
        </w:rPr>
        <w:t xml:space="preserve"> alleviation, </w:t>
      </w:r>
      <w:r w:rsidRPr="00486D90">
        <w:rPr>
          <w:bCs/>
          <w:highlight w:val="yellow"/>
          <w:u w:val="single"/>
        </w:rPr>
        <w:t>and</w:t>
      </w:r>
      <w:r w:rsidRPr="00486D90">
        <w:rPr>
          <w:bCs/>
          <w:u w:val="single"/>
        </w:rPr>
        <w:t xml:space="preserve"> </w:t>
      </w:r>
      <w:r w:rsidRPr="00486D90">
        <w:rPr>
          <w:bCs/>
          <w:sz w:val="10"/>
        </w:rPr>
        <w:t>¶</w:t>
      </w:r>
      <w:r w:rsidRPr="00486D90">
        <w:rPr>
          <w:bCs/>
          <w:sz w:val="10"/>
          <w:u w:val="single"/>
        </w:rPr>
        <w:t xml:space="preserve"> </w:t>
      </w:r>
      <w:r w:rsidRPr="00486D90">
        <w:rPr>
          <w:bCs/>
          <w:u w:val="single"/>
        </w:rPr>
        <w:t xml:space="preserve">intrusive </w:t>
      </w:r>
      <w:r w:rsidRPr="00486D90">
        <w:rPr>
          <w:b/>
          <w:iCs/>
          <w:highlight w:val="yellow"/>
          <w:u w:val="single"/>
          <w:bdr w:val="single" w:sz="18" w:space="0" w:color="auto"/>
        </w:rPr>
        <w:t>regulation of the economy</w:t>
      </w:r>
      <w:r w:rsidRPr="00486D90">
        <w:rPr>
          <w:bCs/>
          <w:highlight w:val="yellow"/>
          <w:u w:val="single"/>
        </w:rPr>
        <w:t>,</w:t>
      </w:r>
      <w:r w:rsidRPr="00486D90">
        <w:rPr>
          <w:bCs/>
          <w:u w:val="single"/>
        </w:rPr>
        <w:t xml:space="preserve"> </w:t>
      </w:r>
      <w:r w:rsidRPr="00486D90">
        <w:rPr>
          <w:bCs/>
          <w:highlight w:val="yellow"/>
          <w:u w:val="single"/>
        </w:rPr>
        <w:t>the Executive has</w:t>
      </w:r>
      <w:r w:rsidRPr="00486D90">
        <w:rPr>
          <w:sz w:val="14"/>
        </w:rPr>
        <w:t xml:space="preserve"> typically </w:t>
      </w:r>
      <w:r w:rsidRPr="00486D90">
        <w:rPr>
          <w:bCs/>
          <w:highlight w:val="yellow"/>
          <w:u w:val="single"/>
        </w:rPr>
        <w:t xml:space="preserve">been the one </w:t>
      </w:r>
      <w:r w:rsidRPr="00486D90">
        <w:rPr>
          <w:bCs/>
          <w:sz w:val="10"/>
          <w:highlight w:val="yellow"/>
        </w:rPr>
        <w:t>¶</w:t>
      </w:r>
      <w:r w:rsidRPr="00486D90">
        <w:rPr>
          <w:bCs/>
          <w:sz w:val="10"/>
          <w:highlight w:val="yellow"/>
          <w:u w:val="single"/>
        </w:rPr>
        <w:t xml:space="preserve"> </w:t>
      </w:r>
      <w:r w:rsidRPr="00486D90">
        <w:rPr>
          <w:bCs/>
          <w:highlight w:val="yellow"/>
          <w:u w:val="single"/>
        </w:rPr>
        <w:t>to implement these agendas</w:t>
      </w:r>
      <w:r w:rsidRPr="00486D90">
        <w:rPr>
          <w:bCs/>
          <w:u w:val="single"/>
        </w:rPr>
        <w:t>.</w:t>
      </w:r>
      <w:r w:rsidRPr="00486D90">
        <w:rPr>
          <w:sz w:val="14"/>
        </w:rPr>
        <w:t xml:space="preserve"> Generally speaking, </w:t>
      </w:r>
      <w:r w:rsidRPr="00486D90">
        <w:rPr>
          <w:bCs/>
          <w:highlight w:val="yellow"/>
          <w:u w:val="single"/>
        </w:rPr>
        <w:t xml:space="preserve">the more federal rules and </w:t>
      </w:r>
      <w:r w:rsidRPr="00486D90">
        <w:rPr>
          <w:bCs/>
          <w:sz w:val="10"/>
          <w:highlight w:val="yellow"/>
        </w:rPr>
        <w:t>¶</w:t>
      </w:r>
      <w:r w:rsidRPr="00486D90">
        <w:rPr>
          <w:bCs/>
          <w:sz w:val="10"/>
          <w:highlight w:val="yellow"/>
          <w:u w:val="single"/>
        </w:rPr>
        <w:t xml:space="preserve"> </w:t>
      </w:r>
      <w:r w:rsidRPr="00486D90">
        <w:rPr>
          <w:bCs/>
          <w:highlight w:val="yellow"/>
          <w:u w:val="single"/>
        </w:rPr>
        <w:t>programs</w:t>
      </w:r>
      <w:r w:rsidRPr="00486D90">
        <w:rPr>
          <w:bCs/>
          <w:u w:val="single"/>
        </w:rPr>
        <w:t xml:space="preserve"> there are, </w:t>
      </w:r>
      <w:r w:rsidRPr="00486D90">
        <w:rPr>
          <w:bCs/>
          <w:highlight w:val="yellow"/>
          <w:u w:val="single"/>
        </w:rPr>
        <w:t>the more power the Executive wields</w:t>
      </w:r>
      <w:r w:rsidRPr="00486D90">
        <w:rPr>
          <w:bCs/>
          <w:u w:val="single"/>
        </w:rPr>
        <w:t xml:space="preserve">. </w:t>
      </w:r>
      <w:r w:rsidRPr="00486D90">
        <w:rPr>
          <w:bCs/>
          <w:sz w:val="10"/>
        </w:rPr>
        <w:t>¶</w:t>
      </w:r>
      <w:r w:rsidRPr="00486D90">
        <w:rPr>
          <w:bCs/>
          <w:sz w:val="10"/>
          <w:u w:val="single"/>
        </w:rPr>
        <w:t xml:space="preserve"> </w:t>
      </w:r>
      <w:r w:rsidRPr="00486D90">
        <w:rPr>
          <w:sz w:val="14"/>
        </w:rPr>
        <w:t xml:space="preserve">The expansion of federal power has not merely increased the size of the </w:t>
      </w:r>
      <w:r w:rsidRPr="00486D90">
        <w:rPr>
          <w:sz w:val="10"/>
        </w:rPr>
        <w:t>¶</w:t>
      </w:r>
      <w:r w:rsidRPr="00486D90">
        <w:rPr>
          <w:sz w:val="14"/>
        </w:rPr>
        <w:t xml:space="preserve"> law-enforcement Executive. As Posner and Vermeule point out, delegation </w:t>
      </w:r>
      <w:r w:rsidRPr="00486D90">
        <w:rPr>
          <w:sz w:val="10"/>
        </w:rPr>
        <w:t>¶</w:t>
      </w:r>
      <w:r w:rsidRPr="00486D90">
        <w:rPr>
          <w:sz w:val="14"/>
        </w:rPr>
        <w:t xml:space="preserve"> has increased the Executive Branch’s role in crafting federal rules that serve</w:t>
      </w:r>
      <w:r w:rsidRPr="00486D90">
        <w:rPr>
          <w:sz w:val="10"/>
        </w:rPr>
        <w:t>¶</w:t>
      </w:r>
      <w:r w:rsidRPr="00486D90">
        <w:rPr>
          <w:sz w:val="14"/>
        </w:rPr>
        <w:t xml:space="preserve"> as substitutes for or complements to congressional legislation.57 In an era of </w:t>
      </w:r>
      <w:r w:rsidRPr="00486D90">
        <w:rPr>
          <w:sz w:val="10"/>
        </w:rPr>
        <w:t>¶</w:t>
      </w:r>
      <w:r w:rsidRPr="00486D90">
        <w:rPr>
          <w:sz w:val="14"/>
        </w:rPr>
        <w:t xml:space="preserve"> vast federal lawmaking, many people suppose that Congress cannot legislate </w:t>
      </w:r>
      <w:r w:rsidRPr="00486D90">
        <w:rPr>
          <w:sz w:val="10"/>
        </w:rPr>
        <w:t>¶</w:t>
      </w:r>
      <w:r w:rsidRPr="00486D90">
        <w:rPr>
          <w:sz w:val="14"/>
        </w:rPr>
        <w:t xml:space="preserve"> with the specificity necessary, for it lacks the time and expertise. Thus, the </w:t>
      </w:r>
      <w:r w:rsidRPr="00486D90">
        <w:rPr>
          <w:sz w:val="10"/>
        </w:rPr>
        <w:t>¶</w:t>
      </w:r>
      <w:r w:rsidRPr="00486D90">
        <w:rPr>
          <w:sz w:val="14"/>
        </w:rPr>
        <w:t xml:space="preserve"> need to delegate legislative authority to others arises. The Executive has </w:t>
      </w:r>
      <w:r w:rsidRPr="00486D90">
        <w:rPr>
          <w:sz w:val="10"/>
        </w:rPr>
        <w:t>¶</w:t>
      </w:r>
      <w:r w:rsidRPr="00486D90">
        <w:rPr>
          <w:sz w:val="14"/>
        </w:rPr>
        <w:t xml:space="preserve"> been (and will continue to be) a beneficiary of these increasingly frequent </w:t>
      </w:r>
      <w:r w:rsidRPr="00486D90">
        <w:rPr>
          <w:sz w:val="10"/>
        </w:rPr>
        <w:t>¶</w:t>
      </w:r>
      <w:r w:rsidRPr="00486D90">
        <w:rPr>
          <w:sz w:val="14"/>
        </w:rPr>
        <w:t xml:space="preserve"> and broad legislative delegations. </w:t>
      </w:r>
      <w:r w:rsidRPr="00486D90">
        <w:rPr>
          <w:sz w:val="10"/>
        </w:rPr>
        <w:t>¶</w:t>
      </w:r>
      <w:r w:rsidRPr="00486D90">
        <w:rPr>
          <w:sz w:val="14"/>
        </w:rPr>
        <w:t xml:space="preserve"> Posner and Vermeule also point to the “Chevronization” of parts of </w:t>
      </w:r>
      <w:r w:rsidRPr="00486D90">
        <w:rPr>
          <w:sz w:val="10"/>
        </w:rPr>
        <w:t>¶</w:t>
      </w:r>
      <w:r w:rsidRPr="00486D90">
        <w:rPr>
          <w:sz w:val="14"/>
        </w:rPr>
        <w:t xml:space="preserve"> federal law as a reason for increased executive power.58 </w:t>
      </w:r>
      <w:r w:rsidRPr="00486D90">
        <w:rPr>
          <w:bCs/>
          <w:highlight w:val="yellow"/>
          <w:u w:val="single"/>
        </w:rPr>
        <w:t>The</w:t>
      </w:r>
      <w:r w:rsidRPr="00486D90">
        <w:rPr>
          <w:sz w:val="14"/>
        </w:rPr>
        <w:t xml:space="preserve"> Supreme </w:t>
      </w:r>
      <w:r w:rsidRPr="00486D90">
        <w:rPr>
          <w:bCs/>
          <w:highlight w:val="yellow"/>
          <w:u w:val="single"/>
        </w:rPr>
        <w:t xml:space="preserve">Court </w:t>
      </w:r>
      <w:r w:rsidRPr="00486D90">
        <w:rPr>
          <w:bCs/>
          <w:sz w:val="10"/>
          <w:highlight w:val="yellow"/>
        </w:rPr>
        <w:t>¶</w:t>
      </w:r>
      <w:r w:rsidRPr="00486D90">
        <w:rPr>
          <w:bCs/>
          <w:sz w:val="10"/>
          <w:u w:val="single"/>
        </w:rPr>
        <w:t xml:space="preserve"> </w:t>
      </w:r>
      <w:r w:rsidRPr="00486D90">
        <w:rPr>
          <w:bCs/>
          <w:u w:val="single"/>
        </w:rPr>
        <w:t xml:space="preserve">has </w:t>
      </w:r>
      <w:r w:rsidRPr="00486D90">
        <w:rPr>
          <w:bCs/>
          <w:highlight w:val="yellow"/>
          <w:u w:val="single"/>
        </w:rPr>
        <w:t>concluded that it should defer to</w:t>
      </w:r>
      <w:r w:rsidRPr="00486D90">
        <w:rPr>
          <w:bCs/>
          <w:u w:val="single"/>
        </w:rPr>
        <w:t xml:space="preserve"> executive </w:t>
      </w:r>
      <w:r w:rsidRPr="00486D90">
        <w:rPr>
          <w:bCs/>
          <w:highlight w:val="yellow"/>
          <w:u w:val="single"/>
        </w:rPr>
        <w:t>agencies’</w:t>
      </w:r>
      <w:r w:rsidRPr="00486D90">
        <w:rPr>
          <w:bCs/>
          <w:u w:val="single"/>
        </w:rPr>
        <w:t xml:space="preserve"> </w:t>
      </w:r>
      <w:r w:rsidRPr="00486D90">
        <w:rPr>
          <w:sz w:val="14"/>
        </w:rPr>
        <w:t xml:space="preserve">reasonable </w:t>
      </w:r>
      <w:r w:rsidRPr="00486D90">
        <w:rPr>
          <w:bCs/>
          <w:highlight w:val="yellow"/>
          <w:u w:val="single"/>
        </w:rPr>
        <w:t>constructions of</w:t>
      </w:r>
      <w:r w:rsidRPr="00486D90">
        <w:rPr>
          <w:bCs/>
          <w:u w:val="single"/>
        </w:rPr>
        <w:t xml:space="preserve"> federal </w:t>
      </w:r>
      <w:r w:rsidRPr="00486D90">
        <w:rPr>
          <w:bCs/>
          <w:highlight w:val="yellow"/>
          <w:u w:val="single"/>
        </w:rPr>
        <w:t>law,</w:t>
      </w:r>
      <w:r w:rsidRPr="00486D90">
        <w:rPr>
          <w:bCs/>
          <w:u w:val="single"/>
        </w:rPr>
        <w:t xml:space="preserve"> either because Congress has required as much or </w:t>
      </w:r>
      <w:r w:rsidRPr="00486D90">
        <w:rPr>
          <w:bCs/>
          <w:sz w:val="10"/>
        </w:rPr>
        <w:t>¶</w:t>
      </w:r>
      <w:r w:rsidRPr="00486D90">
        <w:rPr>
          <w:bCs/>
          <w:sz w:val="10"/>
          <w:u w:val="single"/>
        </w:rPr>
        <w:t xml:space="preserve"> </w:t>
      </w:r>
      <w:r w:rsidRPr="00486D90">
        <w:rPr>
          <w:bCs/>
          <w:u w:val="single"/>
        </w:rPr>
        <w:t>because the Executive is more</w:t>
      </w:r>
      <w:r w:rsidRPr="00486D90">
        <w:rPr>
          <w:sz w:val="14"/>
        </w:rPr>
        <w:t xml:space="preserve"> democratically </w:t>
      </w:r>
      <w:r w:rsidRPr="00486D90">
        <w:rPr>
          <w:bCs/>
          <w:u w:val="single"/>
        </w:rPr>
        <w:t xml:space="preserve">legitimate than the courts that </w:t>
      </w:r>
      <w:r w:rsidRPr="00486D90">
        <w:rPr>
          <w:bCs/>
          <w:sz w:val="10"/>
        </w:rPr>
        <w:t>¶</w:t>
      </w:r>
      <w:r w:rsidRPr="00486D90">
        <w:rPr>
          <w:bCs/>
          <w:sz w:val="10"/>
          <w:u w:val="single"/>
        </w:rPr>
        <w:t xml:space="preserve"> </w:t>
      </w:r>
      <w:r w:rsidRPr="00486D90">
        <w:rPr>
          <w:bCs/>
          <w:u w:val="single"/>
        </w:rPr>
        <w:t>might second-guess its constructions of statutes.</w:t>
      </w:r>
      <w:r w:rsidRPr="00486D90">
        <w:rPr>
          <w:sz w:val="14"/>
        </w:rPr>
        <w:t xml:space="preserve">59 Whatever the reason, </w:t>
      </w:r>
      <w:r w:rsidRPr="00486D90">
        <w:rPr>
          <w:sz w:val="10"/>
        </w:rPr>
        <w:t>¶</w:t>
      </w:r>
      <w:r w:rsidRPr="00486D90">
        <w:rPr>
          <w:sz w:val="14"/>
        </w:rPr>
        <w:t xml:space="preserve"> </w:t>
      </w:r>
      <w:r w:rsidRPr="00486D90">
        <w:rPr>
          <w:bCs/>
          <w:highlight w:val="yellow"/>
          <w:u w:val="single"/>
        </w:rPr>
        <w:t xml:space="preserve">courts permit the Executive to </w:t>
      </w:r>
      <w:r w:rsidRPr="00486D90">
        <w:rPr>
          <w:b/>
          <w:iCs/>
          <w:highlight w:val="yellow"/>
          <w:u w:val="single"/>
          <w:bdr w:val="single" w:sz="18" w:space="0" w:color="auto"/>
        </w:rPr>
        <w:t>adopt</w:t>
      </w:r>
      <w:r w:rsidRPr="00486D90">
        <w:rPr>
          <w:b/>
          <w:iCs/>
          <w:u w:val="single"/>
          <w:bdr w:val="single" w:sz="18" w:space="0" w:color="auto"/>
        </w:rPr>
        <w:t xml:space="preserve"> any one of a number of reasonable </w:t>
      </w:r>
      <w:r w:rsidRPr="00486D90">
        <w:rPr>
          <w:iCs/>
          <w:sz w:val="10"/>
          <w:bdr w:val="single" w:sz="18" w:space="0" w:color="auto"/>
        </w:rPr>
        <w:t>¶</w:t>
      </w:r>
      <w:r w:rsidRPr="00486D90">
        <w:rPr>
          <w:b/>
          <w:iCs/>
          <w:sz w:val="10"/>
          <w:u w:val="single"/>
          <w:bdr w:val="single" w:sz="18" w:space="0" w:color="auto"/>
        </w:rPr>
        <w:t xml:space="preserve"> </w:t>
      </w:r>
      <w:r w:rsidRPr="00486D90">
        <w:rPr>
          <w:b/>
          <w:iCs/>
          <w:highlight w:val="yellow"/>
          <w:u w:val="single"/>
          <w:bdr w:val="single" w:sz="18" w:space="0" w:color="auto"/>
        </w:rPr>
        <w:t>readings of a federal statute,</w:t>
      </w:r>
      <w:r w:rsidRPr="00486D90">
        <w:rPr>
          <w:sz w:val="14"/>
          <w:highlight w:val="yellow"/>
        </w:rPr>
        <w:t xml:space="preserve"> </w:t>
      </w:r>
      <w:r w:rsidRPr="00486D90">
        <w:rPr>
          <w:bCs/>
          <w:highlight w:val="yellow"/>
          <w:u w:val="single"/>
        </w:rPr>
        <w:t>a stance that</w:t>
      </w:r>
      <w:r w:rsidRPr="00486D90">
        <w:rPr>
          <w:bCs/>
          <w:u w:val="single"/>
        </w:rPr>
        <w:t xml:space="preserve"> effectively </w:t>
      </w:r>
      <w:r w:rsidRPr="00486D90">
        <w:rPr>
          <w:b/>
          <w:iCs/>
          <w:highlight w:val="yellow"/>
          <w:u w:val="single"/>
          <w:bdr w:val="single" w:sz="18" w:space="0" w:color="auto"/>
        </w:rPr>
        <w:t xml:space="preserve">cedes to the Executive </w:t>
      </w:r>
      <w:r w:rsidRPr="00486D90">
        <w:rPr>
          <w:iCs/>
          <w:sz w:val="10"/>
          <w:highlight w:val="yellow"/>
          <w:bdr w:val="single" w:sz="18" w:space="0" w:color="auto"/>
        </w:rPr>
        <w:t>¶</w:t>
      </w:r>
      <w:r w:rsidRPr="00486D90">
        <w:rPr>
          <w:b/>
          <w:iCs/>
          <w:sz w:val="10"/>
          <w:highlight w:val="yellow"/>
          <w:u w:val="single"/>
          <w:bdr w:val="single" w:sz="18" w:space="0" w:color="auto"/>
        </w:rPr>
        <w:t xml:space="preserve"> </w:t>
      </w:r>
      <w:r w:rsidRPr="00486D90">
        <w:rPr>
          <w:b/>
          <w:iCs/>
          <w:highlight w:val="yellow"/>
          <w:u w:val="single"/>
          <w:bdr w:val="single" w:sz="18" w:space="0" w:color="auto"/>
        </w:rPr>
        <w:t>broad authority over the statute’s meaning</w:t>
      </w:r>
      <w:r w:rsidRPr="00486D90">
        <w:rPr>
          <w:bCs/>
          <w:u w:val="single"/>
        </w:rPr>
        <w:t xml:space="preserve">. </w:t>
      </w:r>
      <w:r w:rsidRPr="00486D90">
        <w:rPr>
          <w:bCs/>
          <w:highlight w:val="yellow"/>
          <w:u w:val="single"/>
        </w:rPr>
        <w:t>Multiply this</w:t>
      </w:r>
      <w:r w:rsidRPr="00486D90">
        <w:rPr>
          <w:bCs/>
          <w:u w:val="single"/>
        </w:rPr>
        <w:t xml:space="preserve"> discretion </w:t>
      </w:r>
      <w:r w:rsidRPr="00486D90">
        <w:rPr>
          <w:bCs/>
          <w:highlight w:val="yellow"/>
          <w:u w:val="single"/>
        </w:rPr>
        <w:t xml:space="preserve">across </w:t>
      </w:r>
      <w:r w:rsidRPr="00486D90">
        <w:rPr>
          <w:bCs/>
          <w:sz w:val="10"/>
          <w:highlight w:val="yellow"/>
        </w:rPr>
        <w:t>¶</w:t>
      </w:r>
      <w:r w:rsidRPr="00486D90">
        <w:rPr>
          <w:bCs/>
          <w:sz w:val="10"/>
          <w:highlight w:val="yellow"/>
          <w:u w:val="single"/>
        </w:rPr>
        <w:t xml:space="preserve"> </w:t>
      </w:r>
      <w:r w:rsidRPr="00486D90">
        <w:rPr>
          <w:bCs/>
          <w:highlight w:val="yellow"/>
          <w:u w:val="single"/>
        </w:rPr>
        <w:t>the</w:t>
      </w:r>
      <w:r w:rsidRPr="00486D90">
        <w:rPr>
          <w:bCs/>
          <w:u w:val="single"/>
        </w:rPr>
        <w:t xml:space="preserve"> </w:t>
      </w:r>
      <w:r w:rsidRPr="00486D90">
        <w:rPr>
          <w:bCs/>
          <w:highlight w:val="yellow"/>
          <w:u w:val="single"/>
        </w:rPr>
        <w:t>thousands of statutes and programs, combine it with the</w:t>
      </w:r>
      <w:r w:rsidRPr="00486D90">
        <w:rPr>
          <w:sz w:val="14"/>
        </w:rPr>
        <w:t xml:space="preserve"> express </w:t>
      </w:r>
      <w:r w:rsidRPr="00486D90">
        <w:rPr>
          <w:sz w:val="10"/>
        </w:rPr>
        <w:t>¶</w:t>
      </w:r>
      <w:r w:rsidRPr="00486D90">
        <w:rPr>
          <w:sz w:val="14"/>
        </w:rPr>
        <w:t xml:space="preserve"> </w:t>
      </w:r>
      <w:r w:rsidRPr="00486D90">
        <w:rPr>
          <w:bCs/>
          <w:highlight w:val="yellow"/>
          <w:u w:val="single"/>
        </w:rPr>
        <w:t>delegation of rulemaking</w:t>
      </w:r>
      <w:r w:rsidRPr="00486D90">
        <w:rPr>
          <w:bCs/>
          <w:u w:val="single"/>
        </w:rPr>
        <w:t xml:space="preserve"> authority</w:t>
      </w:r>
      <w:r w:rsidRPr="00486D90">
        <w:rPr>
          <w:sz w:val="14"/>
        </w:rPr>
        <w:t xml:space="preserve"> in many areas, </w:t>
      </w:r>
      <w:r w:rsidRPr="00486D90">
        <w:rPr>
          <w:bCs/>
          <w:highlight w:val="yellow"/>
          <w:u w:val="single"/>
        </w:rPr>
        <w:t xml:space="preserve">and the Executive may </w:t>
      </w:r>
      <w:r w:rsidRPr="00486D90">
        <w:rPr>
          <w:bCs/>
          <w:sz w:val="10"/>
          <w:highlight w:val="yellow"/>
        </w:rPr>
        <w:t>¶</w:t>
      </w:r>
      <w:r w:rsidRPr="00486D90">
        <w:rPr>
          <w:bCs/>
          <w:sz w:val="10"/>
          <w:highlight w:val="yellow"/>
          <w:u w:val="single"/>
        </w:rPr>
        <w:t xml:space="preserve"> </w:t>
      </w:r>
      <w:r w:rsidRPr="00486D90">
        <w:rPr>
          <w:bCs/>
          <w:highlight w:val="yellow"/>
          <w:u w:val="single"/>
        </w:rPr>
        <w:t xml:space="preserve">seem </w:t>
      </w:r>
      <w:r w:rsidRPr="00486D90">
        <w:rPr>
          <w:b/>
          <w:iCs/>
          <w:highlight w:val="yellow"/>
          <w:u w:val="single"/>
          <w:bdr w:val="single" w:sz="18" w:space="0" w:color="auto"/>
        </w:rPr>
        <w:t>unbound</w:t>
      </w:r>
      <w:r w:rsidRPr="00486D90">
        <w:rPr>
          <w:b/>
          <w:iCs/>
          <w:u w:val="single"/>
          <w:bdr w:val="single" w:sz="18" w:space="0" w:color="auto"/>
        </w:rPr>
        <w:t>, even unhinged.</w:t>
      </w:r>
    </w:p>
    <w:p w:rsidR="00276947" w:rsidRPr="00276947" w:rsidRDefault="00B56220" w:rsidP="00276947">
      <w:pPr>
        <w:pStyle w:val="Heading3"/>
      </w:pPr>
      <w:r>
        <w:t>A2: ROL</w:t>
      </w:r>
      <w:r w:rsidR="00276947">
        <w:t>---2AC</w:t>
      </w:r>
    </w:p>
    <w:p w:rsidR="00B56220" w:rsidRPr="00B56220" w:rsidRDefault="00B56220" w:rsidP="00B56220">
      <w:pPr>
        <w:pStyle w:val="Heading4"/>
      </w:pPr>
      <w:r>
        <w:t xml:space="preserve">No internal link – Trump’s order </w:t>
      </w:r>
      <w:r w:rsidR="00CD1E7E">
        <w:t xml:space="preserve">is supported by </w:t>
      </w:r>
      <w:r w:rsidR="00CD1E7E" w:rsidRPr="00B12398">
        <w:rPr>
          <w:u w:val="single"/>
        </w:rPr>
        <w:t>precedent</w:t>
      </w:r>
      <w:r w:rsidR="00B12398">
        <w:t xml:space="preserve"> and </w:t>
      </w:r>
      <w:r w:rsidR="00B12398" w:rsidRPr="00B12398">
        <w:rPr>
          <w:u w:val="single"/>
        </w:rPr>
        <w:t>constitutional authority</w:t>
      </w:r>
    </w:p>
    <w:p w:rsidR="00B56220" w:rsidRDefault="00B56220" w:rsidP="00B56220">
      <w:r w:rsidRPr="00CE5A01">
        <w:rPr>
          <w:rStyle w:val="Style13ptBold"/>
        </w:rPr>
        <w:t>von Spakovsky 17</w:t>
      </w:r>
      <w:r>
        <w:t xml:space="preserve"> ---- Hans A., Manager of the Election Law Reform Initiative and Senior Legal Fellow at the Meese Center for Legal and Judicial Studies (Heritage Foundation), J.D. (Vanderbilt University School of Law), Bachelor’s from the Massachusetts Institute of Technology, former adjunct professor of law (George Mason University School of Law), “Supreme Court Shouldn't Delay Action on Travel Ban Case,” 6/16, Heritage – Courts, </w:t>
      </w:r>
      <w:hyperlink r:id="rId197" w:history="1">
        <w:r w:rsidRPr="009B3920">
          <w:rPr>
            <w:rStyle w:val="Hyperlink"/>
          </w:rPr>
          <w:t>http://www.heritage.org/courts/commentary/supreme-court-shouldnt-delay-action-travel-ban-case</w:t>
        </w:r>
      </w:hyperlink>
      <w:r>
        <w:t xml:space="preserve"> </w:t>
      </w:r>
      <w:r w:rsidR="005C1047">
        <w:t xml:space="preserve">***Modified for dehumanizing language </w:t>
      </w:r>
    </w:p>
    <w:p w:rsidR="005C1047" w:rsidRDefault="005C1047" w:rsidP="00B56220"/>
    <w:p w:rsidR="005C1047" w:rsidRPr="005C1047" w:rsidRDefault="005C1047" w:rsidP="00B56220">
      <w:pPr>
        <w:rPr>
          <w:sz w:val="14"/>
        </w:rPr>
      </w:pPr>
      <w:r w:rsidRPr="005C1047">
        <w:rPr>
          <w:rStyle w:val="StyleUnderline"/>
        </w:rPr>
        <w:t>Yes, the ban has</w:t>
      </w:r>
      <w:r w:rsidRPr="005C1047">
        <w:rPr>
          <w:sz w:val="14"/>
        </w:rPr>
        <w:t xml:space="preserve"> already </w:t>
      </w:r>
      <w:r w:rsidRPr="005C1047">
        <w:rPr>
          <w:rStyle w:val="StyleUnderline"/>
        </w:rPr>
        <w:t xml:space="preserve">been struck down by two courts of </w:t>
      </w:r>
      <w:r w:rsidRPr="005C1047">
        <w:rPr>
          <w:rStyle w:val="StyleUnderline"/>
          <w:highlight w:val="yellow"/>
        </w:rPr>
        <w:t>appeals</w:t>
      </w:r>
      <w:r w:rsidRPr="005C1047">
        <w:rPr>
          <w:sz w:val="14"/>
        </w:rPr>
        <w:t xml:space="preserve"> -- the Fourth and Ninth Circuits ruled against the president. </w:t>
      </w:r>
      <w:r w:rsidRPr="005C1047">
        <w:rPr>
          <w:rStyle w:val="Emphasis"/>
        </w:rPr>
        <w:t>But</w:t>
      </w:r>
      <w:r w:rsidRPr="005C1047">
        <w:rPr>
          <w:sz w:val="14"/>
        </w:rPr>
        <w:t xml:space="preserve"> </w:t>
      </w:r>
      <w:r w:rsidRPr="005C1047">
        <w:rPr>
          <w:rStyle w:val="StyleUnderline"/>
        </w:rPr>
        <w:t xml:space="preserve">those </w:t>
      </w:r>
      <w:r w:rsidRPr="005C1047">
        <w:rPr>
          <w:rStyle w:val="StyleUnderline"/>
          <w:highlight w:val="yellow"/>
        </w:rPr>
        <w:t>were</w:t>
      </w:r>
      <w:r w:rsidRPr="005C1047">
        <w:rPr>
          <w:rStyle w:val="StyleUnderline"/>
        </w:rPr>
        <w:t xml:space="preserve"> </w:t>
      </w:r>
      <w:r w:rsidRPr="005C1047">
        <w:rPr>
          <w:rStyle w:val="StyleUnderline"/>
          <w:highlight w:val="yellow"/>
        </w:rPr>
        <w:t xml:space="preserve">political decisions, </w:t>
      </w:r>
      <w:r w:rsidRPr="005C1047">
        <w:rPr>
          <w:rStyle w:val="Emphasis"/>
          <w:highlight w:val="yellow"/>
        </w:rPr>
        <w:t>not legal</w:t>
      </w:r>
      <w:r w:rsidRPr="005C1047">
        <w:rPr>
          <w:rStyle w:val="Emphasis"/>
        </w:rPr>
        <w:t xml:space="preserve"> ones</w:t>
      </w:r>
      <w:r w:rsidRPr="005C1047">
        <w:rPr>
          <w:sz w:val="14"/>
        </w:rPr>
        <w:t xml:space="preserve">. The </w:t>
      </w:r>
      <w:r w:rsidRPr="005C1047">
        <w:rPr>
          <w:rStyle w:val="StyleUnderline"/>
          <w:highlight w:val="yellow"/>
        </w:rPr>
        <w:t>judges</w:t>
      </w:r>
      <w:r w:rsidRPr="005C1047">
        <w:rPr>
          <w:sz w:val="14"/>
        </w:rPr>
        <w:t xml:space="preserve"> in those courts </w:t>
      </w:r>
      <w:r w:rsidRPr="00B51630">
        <w:rPr>
          <w:rStyle w:val="StyleUnderline"/>
          <w:highlight w:val="yellow"/>
        </w:rPr>
        <w:t>ignored</w:t>
      </w:r>
      <w:r w:rsidRPr="00B51630">
        <w:rPr>
          <w:sz w:val="14"/>
          <w:highlight w:val="yellow"/>
        </w:rPr>
        <w:t xml:space="preserve"> </w:t>
      </w:r>
      <w:r w:rsidRPr="00B51630">
        <w:rPr>
          <w:rStyle w:val="Emphasis"/>
          <w:highlight w:val="yellow"/>
        </w:rPr>
        <w:t>binding</w:t>
      </w:r>
      <w:r w:rsidRPr="005C1047">
        <w:rPr>
          <w:sz w:val="14"/>
        </w:rPr>
        <w:t xml:space="preserve"> U.S. </w:t>
      </w:r>
      <w:r w:rsidRPr="005C1047">
        <w:rPr>
          <w:rStyle w:val="StyleUnderline"/>
        </w:rPr>
        <w:t xml:space="preserve">Supreme Court </w:t>
      </w:r>
      <w:r w:rsidRPr="005C1047">
        <w:rPr>
          <w:rStyle w:val="StyleUnderline"/>
          <w:highlight w:val="yellow"/>
        </w:rPr>
        <w:t>precedents that give</w:t>
      </w:r>
      <w:r w:rsidRPr="005C1047">
        <w:rPr>
          <w:rStyle w:val="StyleUnderline"/>
        </w:rPr>
        <w:t xml:space="preserve"> </w:t>
      </w:r>
      <w:r w:rsidRPr="005C1047">
        <w:rPr>
          <w:rStyle w:val="Emphasis"/>
          <w:highlight w:val="yellow"/>
        </w:rPr>
        <w:t>presidents</w:t>
      </w:r>
      <w:r w:rsidRPr="005C1047">
        <w:rPr>
          <w:rStyle w:val="Emphasis"/>
        </w:rPr>
        <w:t xml:space="preserve"> the </w:t>
      </w:r>
      <w:r w:rsidRPr="005C1047">
        <w:rPr>
          <w:rStyle w:val="Emphasis"/>
          <w:highlight w:val="yellow"/>
        </w:rPr>
        <w:t>authority</w:t>
      </w:r>
      <w:r w:rsidRPr="005C1047">
        <w:rPr>
          <w:sz w:val="14"/>
          <w:highlight w:val="yellow"/>
        </w:rPr>
        <w:t xml:space="preserve"> </w:t>
      </w:r>
      <w:r w:rsidRPr="005C1047">
        <w:rPr>
          <w:rStyle w:val="StyleUnderline"/>
          <w:highlight w:val="yellow"/>
        </w:rPr>
        <w:t>to suspend</w:t>
      </w:r>
      <w:r w:rsidRPr="005C1047">
        <w:rPr>
          <w:rStyle w:val="StyleUnderline"/>
        </w:rPr>
        <w:t xml:space="preserve"> the </w:t>
      </w:r>
      <w:r w:rsidRPr="005C1047">
        <w:rPr>
          <w:rStyle w:val="StyleUnderline"/>
          <w:highlight w:val="yellow"/>
        </w:rPr>
        <w:t>entry</w:t>
      </w:r>
      <w:r w:rsidRPr="005C1047">
        <w:rPr>
          <w:rStyle w:val="StyleUnderline"/>
        </w:rPr>
        <w:t xml:space="preserve"> of any</w:t>
      </w:r>
      <w:r w:rsidRPr="005C1047">
        <w:rPr>
          <w:sz w:val="14"/>
        </w:rPr>
        <w:t xml:space="preserve"> </w:t>
      </w:r>
      <w:r w:rsidRPr="005C1047">
        <w:rPr>
          <w:strike/>
          <w:sz w:val="14"/>
        </w:rPr>
        <w:t>aliens</w:t>
      </w:r>
      <w:r w:rsidRPr="005C1047">
        <w:rPr>
          <w:sz w:val="14"/>
        </w:rPr>
        <w:t xml:space="preserve"> </w:t>
      </w:r>
      <w:r w:rsidRPr="005C1047">
        <w:rPr>
          <w:rStyle w:val="StyleUnderline"/>
        </w:rPr>
        <w:t>[people]</w:t>
      </w:r>
      <w:r w:rsidRPr="005C1047">
        <w:rPr>
          <w:sz w:val="14"/>
        </w:rPr>
        <w:t xml:space="preserve"> into the country, </w:t>
      </w:r>
      <w:r w:rsidRPr="005C1047">
        <w:rPr>
          <w:rStyle w:val="StyleUnderline"/>
          <w:highlight w:val="yellow"/>
        </w:rPr>
        <w:t>something</w:t>
      </w:r>
      <w:r w:rsidRPr="005C1047">
        <w:rPr>
          <w:rStyle w:val="StyleUnderline"/>
        </w:rPr>
        <w:t xml:space="preserve"> </w:t>
      </w:r>
      <w:r w:rsidRPr="005C1047">
        <w:rPr>
          <w:rStyle w:val="Emphasis"/>
        </w:rPr>
        <w:t xml:space="preserve">numerous </w:t>
      </w:r>
      <w:r w:rsidRPr="005C1047">
        <w:rPr>
          <w:rStyle w:val="Emphasis"/>
          <w:highlight w:val="yellow"/>
        </w:rPr>
        <w:t>prior presidents</w:t>
      </w:r>
      <w:r w:rsidRPr="005C1047">
        <w:rPr>
          <w:sz w:val="14"/>
        </w:rPr>
        <w:t xml:space="preserve">, </w:t>
      </w:r>
      <w:r w:rsidRPr="005C1047">
        <w:rPr>
          <w:rStyle w:val="StyleUnderline"/>
        </w:rPr>
        <w:t>including</w:t>
      </w:r>
      <w:r w:rsidRPr="005C1047">
        <w:rPr>
          <w:sz w:val="14"/>
        </w:rPr>
        <w:t xml:space="preserve"> Barack </w:t>
      </w:r>
      <w:r w:rsidRPr="005C1047">
        <w:rPr>
          <w:rStyle w:val="StyleUnderline"/>
        </w:rPr>
        <w:t xml:space="preserve">Obama, </w:t>
      </w:r>
      <w:r w:rsidRPr="005C1047">
        <w:rPr>
          <w:rStyle w:val="StyleUnderline"/>
          <w:highlight w:val="yellow"/>
        </w:rPr>
        <w:t>have done</w:t>
      </w:r>
      <w:r w:rsidRPr="005C1047">
        <w:rPr>
          <w:sz w:val="14"/>
        </w:rPr>
        <w:t>.</w:t>
      </w:r>
    </w:p>
    <w:p w:rsidR="005C1047" w:rsidRDefault="005C1047" w:rsidP="00B56220">
      <w:pPr>
        <w:rPr>
          <w:sz w:val="14"/>
        </w:rPr>
      </w:pPr>
      <w:r w:rsidRPr="00B51630">
        <w:rPr>
          <w:rStyle w:val="StyleUnderline"/>
          <w:highlight w:val="yellow"/>
        </w:rPr>
        <w:t>Under those</w:t>
      </w:r>
      <w:r w:rsidRPr="005C1047">
        <w:rPr>
          <w:rStyle w:val="StyleUnderline"/>
        </w:rPr>
        <w:t xml:space="preserve"> precedents</w:t>
      </w:r>
      <w:r w:rsidRPr="005C1047">
        <w:rPr>
          <w:sz w:val="14"/>
        </w:rPr>
        <w:t xml:space="preserve">, President </w:t>
      </w:r>
      <w:r w:rsidRPr="00B51630">
        <w:rPr>
          <w:rStyle w:val="StyleUnderline"/>
          <w:highlight w:val="yellow"/>
        </w:rPr>
        <w:t xml:space="preserve">Trump's actions </w:t>
      </w:r>
      <w:r w:rsidRPr="00B51630">
        <w:rPr>
          <w:rStyle w:val="Emphasis"/>
          <w:highlight w:val="yellow"/>
        </w:rPr>
        <w:t>fall</w:t>
      </w:r>
      <w:r w:rsidRPr="005C1047">
        <w:rPr>
          <w:rStyle w:val="Emphasis"/>
        </w:rPr>
        <w:t xml:space="preserve"> fully </w:t>
      </w:r>
      <w:r w:rsidRPr="00B51630">
        <w:rPr>
          <w:rStyle w:val="Emphasis"/>
          <w:highlight w:val="yellow"/>
        </w:rPr>
        <w:t>within</w:t>
      </w:r>
      <w:r w:rsidRPr="005C1047">
        <w:rPr>
          <w:rStyle w:val="Emphasis"/>
        </w:rPr>
        <w:t xml:space="preserve"> the </w:t>
      </w:r>
      <w:r w:rsidRPr="00B51630">
        <w:rPr>
          <w:rStyle w:val="Emphasis"/>
          <w:highlight w:val="yellow"/>
        </w:rPr>
        <w:t>constitutional authority</w:t>
      </w:r>
      <w:r w:rsidRPr="005C1047">
        <w:rPr>
          <w:rStyle w:val="Emphasis"/>
        </w:rPr>
        <w:t xml:space="preserve"> delegated</w:t>
      </w:r>
      <w:r w:rsidRPr="005C1047">
        <w:rPr>
          <w:sz w:val="14"/>
        </w:rPr>
        <w:t xml:space="preserve"> </w:t>
      </w:r>
      <w:r w:rsidRPr="005C1047">
        <w:rPr>
          <w:rStyle w:val="StyleUnderline"/>
        </w:rPr>
        <w:t>to him by Congress. As</w:t>
      </w:r>
      <w:r w:rsidRPr="005C1047">
        <w:rPr>
          <w:sz w:val="14"/>
        </w:rPr>
        <w:t xml:space="preserve"> </w:t>
      </w:r>
      <w:r w:rsidRPr="00B51630">
        <w:rPr>
          <w:rStyle w:val="Emphasis"/>
          <w:highlight w:val="yellow"/>
        </w:rPr>
        <w:t>five</w:t>
      </w:r>
      <w:r w:rsidRPr="00B51630">
        <w:rPr>
          <w:sz w:val="14"/>
          <w:highlight w:val="yellow"/>
        </w:rPr>
        <w:t xml:space="preserve"> </w:t>
      </w:r>
      <w:r w:rsidRPr="00B51630">
        <w:rPr>
          <w:rStyle w:val="StyleUnderline"/>
          <w:highlight w:val="yellow"/>
        </w:rPr>
        <w:t>dissenting judges</w:t>
      </w:r>
      <w:r w:rsidRPr="005C1047">
        <w:rPr>
          <w:sz w:val="14"/>
        </w:rPr>
        <w:t xml:space="preserve"> in the Ninth Circuit </w:t>
      </w:r>
      <w:r w:rsidRPr="00B51630">
        <w:rPr>
          <w:rStyle w:val="StyleUnderline"/>
          <w:highlight w:val="yellow"/>
        </w:rPr>
        <w:t>pointed out</w:t>
      </w:r>
      <w:r w:rsidRPr="005C1047">
        <w:rPr>
          <w:sz w:val="14"/>
        </w:rPr>
        <w:t xml:space="preserve">, "When (courts) are reviewing decisions about who may be admitted into the United States, (the </w:t>
      </w:r>
      <w:r w:rsidRPr="00B51630">
        <w:rPr>
          <w:rStyle w:val="StyleUnderline"/>
          <w:highlight w:val="yellow"/>
        </w:rPr>
        <w:t xml:space="preserve">courts) </w:t>
      </w:r>
      <w:r w:rsidRPr="00B51630">
        <w:rPr>
          <w:rStyle w:val="Emphasis"/>
          <w:highlight w:val="yellow"/>
        </w:rPr>
        <w:t>must defer</w:t>
      </w:r>
      <w:r w:rsidRPr="005C1047">
        <w:rPr>
          <w:sz w:val="14"/>
        </w:rPr>
        <w:t xml:space="preserve"> </w:t>
      </w:r>
      <w:r w:rsidRPr="005C1047">
        <w:rPr>
          <w:rStyle w:val="StyleUnderline"/>
        </w:rPr>
        <w:t>to the judgment of the political branches</w:t>
      </w:r>
      <w:r w:rsidRPr="005C1047">
        <w:rPr>
          <w:sz w:val="14"/>
        </w:rPr>
        <w:t>."</w:t>
      </w:r>
    </w:p>
    <w:p w:rsidR="00924804" w:rsidRDefault="00924804" w:rsidP="00924804">
      <w:pPr>
        <w:pStyle w:val="Heading4"/>
      </w:pPr>
      <w:r>
        <w:t>Their argument is based on collapse of court cred – won’t happen</w:t>
      </w:r>
    </w:p>
    <w:p w:rsidR="00924804" w:rsidRDefault="00924804" w:rsidP="00924804">
      <w:r w:rsidRPr="00C97A92">
        <w:rPr>
          <w:rStyle w:val="Style13ptBold"/>
        </w:rPr>
        <w:t>Aft, 11</w:t>
      </w:r>
      <w:r>
        <w:rPr>
          <w:b/>
          <w:bCs/>
        </w:rPr>
        <w:t xml:space="preserve"> </w:t>
      </w:r>
      <w:r>
        <w:t>(Aaron, Executive Online Editor, Indian Journal of Global Legal Studies, “Respect My Authority: Analyzing Claims of Diminished U.S. Supreme Court Influence Abroad,” Winter, Project Muse)</w:t>
      </w:r>
    </w:p>
    <w:p w:rsidR="00924804" w:rsidRDefault="00924804" w:rsidP="00924804">
      <w:pPr>
        <w:rPr>
          <w:bCs/>
        </w:rPr>
      </w:pPr>
    </w:p>
    <w:p w:rsidR="00924804" w:rsidRDefault="00924804" w:rsidP="00924804">
      <w:pPr>
        <w:rPr>
          <w:sz w:val="16"/>
        </w:rPr>
      </w:pPr>
      <w:r>
        <w:rPr>
          <w:sz w:val="16"/>
        </w:rPr>
        <w:t xml:space="preserve">While not exhaustive, </w:t>
      </w:r>
      <w:r>
        <w:rPr>
          <w:bCs/>
          <w:u w:val="single"/>
        </w:rPr>
        <w:t xml:space="preserve">the </w:t>
      </w:r>
      <w:r>
        <w:rPr>
          <w:bCs/>
          <w:highlight w:val="yellow"/>
          <w:u w:val="single"/>
        </w:rPr>
        <w:t>data</w:t>
      </w:r>
      <w:r>
        <w:rPr>
          <w:bCs/>
          <w:u w:val="single"/>
        </w:rPr>
        <w:t xml:space="preserve"> available</w:t>
      </w:r>
      <w:r>
        <w:rPr>
          <w:b/>
          <w:bCs/>
          <w:sz w:val="16"/>
          <w:szCs w:val="20"/>
        </w:rPr>
        <w:t xml:space="preserve"> </w:t>
      </w:r>
      <w:r>
        <w:rPr>
          <w:sz w:val="16"/>
        </w:rPr>
        <w:t>from citation analysis</w:t>
      </w:r>
      <w:r>
        <w:rPr>
          <w:b/>
          <w:bCs/>
          <w:sz w:val="12"/>
          <w:szCs w:val="20"/>
        </w:rPr>
        <w:t xml:space="preserve"> </w:t>
      </w:r>
      <w:r>
        <w:rPr>
          <w:bCs/>
          <w:highlight w:val="yellow"/>
          <w:u w:val="single"/>
        </w:rPr>
        <w:t>challenges the view that the U.S. Supreme Court wields diminished influence</w:t>
      </w:r>
      <w:r>
        <w:rPr>
          <w:bCs/>
          <w:u w:val="single"/>
        </w:rPr>
        <w:t xml:space="preserve"> abroad. </w:t>
      </w:r>
      <w:r>
        <w:rPr>
          <w:bCs/>
          <w:highlight w:val="yellow"/>
          <w:u w:val="single"/>
        </w:rPr>
        <w:t>That view appears to be</w:t>
      </w:r>
      <w:r>
        <w:rPr>
          <w:bCs/>
          <w:u w:val="single"/>
        </w:rPr>
        <w:t xml:space="preserve"> largely based on </w:t>
      </w:r>
      <w:r>
        <w:rPr>
          <w:bCs/>
          <w:highlight w:val="yellow"/>
          <w:u w:val="single"/>
        </w:rPr>
        <w:t>anecdotal</w:t>
      </w:r>
      <w:r>
        <w:rPr>
          <w:bCs/>
          <w:u w:val="single"/>
        </w:rPr>
        <w:t xml:space="preserve"> evidence</w:t>
      </w:r>
      <w:r>
        <w:rPr>
          <w:sz w:val="16"/>
        </w:rPr>
        <w:t>, and the preceding sections are intended to provide some much-needed context in which to accurately assess these assertions. By</w:t>
      </w:r>
      <w:r>
        <w:rPr>
          <w:b/>
          <w:bCs/>
          <w:sz w:val="16"/>
          <w:szCs w:val="20"/>
        </w:rPr>
        <w:t xml:space="preserve"> </w:t>
      </w:r>
      <w:r>
        <w:rPr>
          <w:bCs/>
          <w:u w:val="single"/>
        </w:rPr>
        <w:t xml:space="preserve">focusing on </w:t>
      </w:r>
      <w:r>
        <w:rPr>
          <w:bCs/>
          <w:highlight w:val="yellow"/>
          <w:u w:val="single"/>
        </w:rPr>
        <w:t>measurable indicators and accounting for</w:t>
      </w:r>
      <w:r>
        <w:rPr>
          <w:bCs/>
          <w:u w:val="single"/>
        </w:rPr>
        <w:t xml:space="preserve"> more </w:t>
      </w:r>
      <w:r>
        <w:rPr>
          <w:bCs/>
          <w:highlight w:val="yellow"/>
          <w:u w:val="single"/>
        </w:rPr>
        <w:t>intangible</w:t>
      </w:r>
      <w:r>
        <w:rPr>
          <w:bCs/>
          <w:u w:val="single"/>
        </w:rPr>
        <w:t xml:space="preserve"> avenues of </w:t>
      </w:r>
      <w:r>
        <w:rPr>
          <w:bCs/>
          <w:highlight w:val="yellow"/>
          <w:u w:val="single"/>
        </w:rPr>
        <w:t>influence</w:t>
      </w:r>
      <w:r>
        <w:rPr>
          <w:bCs/>
          <w:u w:val="single"/>
        </w:rPr>
        <w:t xml:space="preserve"> and exchange, the foregoing has shed some light on what influence </w:t>
      </w:r>
      <w:r>
        <w:rPr>
          <w:bCs/>
          <w:highlight w:val="yellow"/>
          <w:u w:val="single"/>
        </w:rPr>
        <w:t>the U.S. Supreme Court actually wields</w:t>
      </w:r>
      <w:r>
        <w:rPr>
          <w:bCs/>
          <w:u w:val="single"/>
        </w:rPr>
        <w:t xml:space="preserve"> in the emerging global judicial community. This Note has reviewed the frequency of citation to U.S. precedent</w:t>
      </w:r>
      <w:r>
        <w:rPr>
          <w:b/>
          <w:bCs/>
          <w:sz w:val="16"/>
          <w:szCs w:val="20"/>
        </w:rPr>
        <w:t xml:space="preserve"> </w:t>
      </w:r>
      <w:r>
        <w:rPr>
          <w:sz w:val="16"/>
        </w:rPr>
        <w:t>in Canada and Australia</w:t>
      </w:r>
      <w:r>
        <w:rPr>
          <w:b/>
          <w:bCs/>
          <w:sz w:val="12"/>
          <w:szCs w:val="20"/>
        </w:rPr>
        <w:t xml:space="preserve"> </w:t>
      </w:r>
      <w:r>
        <w:rPr>
          <w:bCs/>
          <w:u w:val="single"/>
        </w:rPr>
        <w:t>and placed that data in perspective vis-à-vis frequency of citation to both foreign and municipal precedent</w:t>
      </w:r>
      <w:r>
        <w:rPr>
          <w:b/>
          <w:bCs/>
          <w:sz w:val="16"/>
          <w:szCs w:val="20"/>
        </w:rPr>
        <w:t xml:space="preserve">. </w:t>
      </w:r>
      <w:r>
        <w:rPr>
          <w:sz w:val="16"/>
        </w:rPr>
        <w:t>In addition, the discussion presented an overview of the various activities the Justices of the U.S. Supreme Court engage in that place them in contact with counterparts and colleagues across the globe. Regarding the contention of waning Supreme Court influence abroad,</w:t>
      </w:r>
      <w:r>
        <w:rPr>
          <w:b/>
          <w:bCs/>
          <w:sz w:val="12"/>
          <w:szCs w:val="20"/>
        </w:rPr>
        <w:t xml:space="preserve"> </w:t>
      </w:r>
      <w:r>
        <w:rPr>
          <w:bCs/>
          <w:u w:val="single"/>
        </w:rPr>
        <w:t xml:space="preserve">an </w:t>
      </w:r>
      <w:r>
        <w:rPr>
          <w:bCs/>
          <w:highlight w:val="yellow"/>
          <w:u w:val="single"/>
        </w:rPr>
        <w:t>analysis of actual citation</w:t>
      </w:r>
      <w:r>
        <w:rPr>
          <w:bCs/>
          <w:u w:val="single"/>
        </w:rPr>
        <w:t xml:space="preserve"> practice </w:t>
      </w:r>
      <w:r>
        <w:rPr>
          <w:bCs/>
          <w:highlight w:val="yellow"/>
          <w:u w:val="single"/>
        </w:rPr>
        <w:t>undermines the validity of</w:t>
      </w:r>
      <w:r>
        <w:rPr>
          <w:bCs/>
          <w:u w:val="single"/>
        </w:rPr>
        <w:t xml:space="preserve"> its contenders’ </w:t>
      </w:r>
      <w:r>
        <w:rPr>
          <w:bCs/>
          <w:highlight w:val="yellow"/>
          <w:u w:val="single"/>
        </w:rPr>
        <w:t>anecdotal evidence</w:t>
      </w:r>
      <w:r>
        <w:rPr>
          <w:b/>
          <w:bCs/>
          <w:sz w:val="16"/>
          <w:szCs w:val="20"/>
        </w:rPr>
        <w:t xml:space="preserve">. </w:t>
      </w:r>
      <w:r>
        <w:rPr>
          <w:sz w:val="16"/>
        </w:rPr>
        <w:t>As noted, in absolute numbers the citation to foreign precedent by the SCC and HCA represents only a fraction of the total number of citations to judicial authority employed by these two courts. Thus,</w:t>
      </w:r>
      <w:r>
        <w:rPr>
          <w:b/>
          <w:bCs/>
          <w:sz w:val="16"/>
          <w:szCs w:val="20"/>
        </w:rPr>
        <w:t xml:space="preserve"> </w:t>
      </w:r>
      <w:r>
        <w:rPr>
          <w:bCs/>
          <w:highlight w:val="yellow"/>
          <w:u w:val="single"/>
        </w:rPr>
        <w:t>any measurable influence</w:t>
      </w:r>
      <w:r>
        <w:rPr>
          <w:bCs/>
          <w:u w:val="single"/>
        </w:rPr>
        <w:t xml:space="preserve"> occurs within a relatively minor segment of the jurisprudence of these courts, and even then the data </w:t>
      </w:r>
      <w:r>
        <w:rPr>
          <w:bCs/>
          <w:highlight w:val="yellow"/>
          <w:u w:val="single"/>
        </w:rPr>
        <w:t>does not necessitate the conclusion that U.S. influence is waning</w:t>
      </w:r>
      <w:r>
        <w:rPr>
          <w:sz w:val="12"/>
        </w:rPr>
        <w:t>. Indeed, in the case of Australia, the number of citations to U.S. authority trends up. [End Page 450] Citation to U.S. authority by the SCC remained fairly consistent from 1945 to 2008, and citation to U.S. authority trended up between 1945 and 1994. The fact that SCC citation to U.S. Supreme Court authority most frequently referred to decisions of the Warren and Burger Courts undermines claims that citation to the U.S. Supreme Court has diminished because of political differences over the last decade. Nor does the SCC’s slight decrease in U.S. Supreme Court citations and slight increase in U.S. state court citations necessarily speak to a diminishing influence of the U.S. Supreme Court. This is especially true in light of changes in the type of cases appearing on the SCC’s docket. One could reasonably conclude that changes in citation to the U.S. Supreme Court are a result of municipal law maturing to the point at which continued reference to foreign authority, whether from the United States or elsewhere, is less helpful than reliance on domestic precedent.207</w:t>
      </w:r>
      <w:r>
        <w:rPr>
          <w:b/>
          <w:bCs/>
          <w:sz w:val="16"/>
          <w:szCs w:val="20"/>
        </w:rPr>
        <w:t xml:space="preserve"> </w:t>
      </w:r>
      <w:r>
        <w:rPr>
          <w:bCs/>
          <w:u w:val="single"/>
        </w:rPr>
        <w:t xml:space="preserve">Such an </w:t>
      </w:r>
      <w:r>
        <w:rPr>
          <w:bCs/>
          <w:highlight w:val="yellow"/>
          <w:u w:val="single"/>
        </w:rPr>
        <w:t>inference does not</w:t>
      </w:r>
      <w:r>
        <w:rPr>
          <w:bCs/>
          <w:u w:val="single"/>
        </w:rPr>
        <w:t xml:space="preserve"> necessarily </w:t>
      </w:r>
      <w:r>
        <w:rPr>
          <w:bCs/>
          <w:highlight w:val="yellow"/>
          <w:u w:val="single"/>
        </w:rPr>
        <w:t>speak to a diminishing influence</w:t>
      </w:r>
      <w:r>
        <w:rPr>
          <w:bCs/>
          <w:u w:val="single"/>
        </w:rPr>
        <w:t>, at least no more so than it speaks to a diminishing need for direct reliance on foreign authority to decide cases involving established legal principles. Perhaps if citation to foreign authority were shown to increase</w:t>
      </w:r>
      <w:r>
        <w:rPr>
          <w:b/>
          <w:bCs/>
          <w:sz w:val="16"/>
          <w:szCs w:val="20"/>
        </w:rPr>
        <w:t xml:space="preserve">, </w:t>
      </w:r>
      <w:r>
        <w:rPr>
          <w:sz w:val="16"/>
        </w:rPr>
        <w:t>but citation to the U.S. Supreme Court dropped off in favor of other non-municipal authority,</w:t>
      </w:r>
      <w:r>
        <w:rPr>
          <w:b/>
          <w:bCs/>
          <w:sz w:val="16"/>
          <w:szCs w:val="20"/>
        </w:rPr>
        <w:t xml:space="preserve"> </w:t>
      </w:r>
      <w:r>
        <w:rPr>
          <w:bCs/>
          <w:u w:val="single"/>
        </w:rPr>
        <w:t xml:space="preserve">the claims of </w:t>
      </w:r>
      <w:r>
        <w:rPr>
          <w:bCs/>
          <w:highlight w:val="yellow"/>
          <w:u w:val="single"/>
        </w:rPr>
        <w:t>diminishing influence</w:t>
      </w:r>
      <w:r>
        <w:rPr>
          <w:bCs/>
          <w:u w:val="single"/>
        </w:rPr>
        <w:t xml:space="preserve"> would appear more credible. That </w:t>
      </w:r>
      <w:r>
        <w:rPr>
          <w:bCs/>
          <w:highlight w:val="yellow"/>
          <w:u w:val="single"/>
        </w:rPr>
        <w:t>is not the case at present</w:t>
      </w:r>
      <w:r>
        <w:rPr>
          <w:bCs/>
          <w:u w:val="single"/>
        </w:rPr>
        <w:t xml:space="preserve">, </w:t>
      </w:r>
      <w:r>
        <w:rPr>
          <w:sz w:val="8"/>
        </w:rPr>
        <w:t>at least with regard to the U.S. Supreme Court’s influence on Canadian jurisprudence. Rather, concluding that municipal jurists have simply opted for established domestic authority over foreign decisions may even speak to a lasting influence, if the domestic principles were initially derived from foreign sources. The data pertaining to Australia cut more strikingly against the claims of diminishing influence. Citation to U.S. authority, and the U.S. Supreme Court in particular, represents a small segment of the HCA’s overall citation. Indeed, citation to non-municipal authority other than U.K. decisions has been consistently outpaced by citation to secondary sources. For example, in 1996 citation to secondary sources accounted for 10.5% of all citations by the HCA, as compared to citation to non-U.K. foreign authority accounting for only 5.4%. Yet within this small segment of HCA citation, the data reflects a possible increase in U.S. influence. Unlike the citation practice of the SCC, the HCA demonstrated an upward trend in the citation to U.S. authority. With the exception of the decade 1951 to 1960, the percent of cases citing U.S. authority trends up, peaking at 41% in the decade 1991 [End Page 451] to 1999. And citation to U.S. authority increased to 310 citations per year for 2001 to 2002 from the average of 211 citations per year for 1991 to 2000. By comparison, the percent of cases citing authority from Canada and New Zealand also trend upward over the twentieth century</w:t>
      </w:r>
      <w:r>
        <w:rPr>
          <w:sz w:val="12"/>
        </w:rPr>
        <w:t>.</w:t>
      </w:r>
      <w:r>
        <w:rPr>
          <w:b/>
          <w:bCs/>
          <w:sz w:val="8"/>
          <w:szCs w:val="20"/>
        </w:rPr>
        <w:t xml:space="preserve"> </w:t>
      </w:r>
      <w:r>
        <w:rPr>
          <w:bCs/>
          <w:u w:val="single"/>
        </w:rPr>
        <w:t xml:space="preserve">Far from supporting assertions of diminishing influence, the </w:t>
      </w:r>
      <w:r>
        <w:rPr>
          <w:bCs/>
          <w:highlight w:val="yellow"/>
          <w:u w:val="single"/>
        </w:rPr>
        <w:t>data points in the opposite direction</w:t>
      </w:r>
      <w:r>
        <w:rPr>
          <w:bCs/>
          <w:u w:val="single"/>
        </w:rPr>
        <w:t xml:space="preserve">: that </w:t>
      </w:r>
      <w:r>
        <w:rPr>
          <w:bCs/>
          <w:highlight w:val="yellow"/>
          <w:u w:val="single"/>
        </w:rPr>
        <w:t>of increasing relevance</w:t>
      </w:r>
      <w:r>
        <w:rPr>
          <w:bCs/>
          <w:u w:val="single"/>
        </w:rPr>
        <w:t xml:space="preserve">, if not influence, </w:t>
      </w:r>
      <w:r>
        <w:rPr>
          <w:bCs/>
          <w:highlight w:val="yellow"/>
          <w:u w:val="single"/>
        </w:rPr>
        <w:t xml:space="preserve">of the </w:t>
      </w:r>
      <w:r>
        <w:rPr>
          <w:bCs/>
          <w:u w:val="single"/>
        </w:rPr>
        <w:t xml:space="preserve">U.S. </w:t>
      </w:r>
      <w:r>
        <w:rPr>
          <w:bCs/>
          <w:highlight w:val="yellow"/>
          <w:u w:val="single"/>
        </w:rPr>
        <w:t>Supreme Court</w:t>
      </w:r>
      <w:r>
        <w:rPr>
          <w:b/>
          <w:bCs/>
          <w:sz w:val="16"/>
          <w:szCs w:val="20"/>
        </w:rPr>
        <w:t xml:space="preserve"> </w:t>
      </w:r>
      <w:r>
        <w:rPr>
          <w:sz w:val="16"/>
        </w:rPr>
        <w:t xml:space="preserve">at a time when the HCA was increasingly open to the use of foreign authority. The fact that HCA citation to U.S. authority spread to additional legal areas at the same time the frequency of citation increased further supports an inference of increased relevance and influence. There are other reasons, in addition to the conclusions drawn from the data above, that counsel skepticism of claims that the U.S. Supreme Court is losing its influence. While this paper has focused on citation analysis as a verifiable metric to use in assessing the relative influence of the U.S. Supreme Court, citation analysis alone may not account for the full picture. </w:t>
      </w:r>
      <w:r>
        <w:rPr>
          <w:bCs/>
          <w:highlight w:val="yellow"/>
          <w:u w:val="single"/>
        </w:rPr>
        <w:t>Influence may come from</w:t>
      </w:r>
      <w:r>
        <w:rPr>
          <w:bCs/>
          <w:u w:val="single"/>
        </w:rPr>
        <w:t xml:space="preserve"> conversations at </w:t>
      </w:r>
      <w:r>
        <w:rPr>
          <w:bCs/>
          <w:highlight w:val="yellow"/>
          <w:u w:val="single"/>
        </w:rPr>
        <w:t>conferences</w:t>
      </w:r>
      <w:r>
        <w:rPr>
          <w:bCs/>
          <w:u w:val="single"/>
        </w:rPr>
        <w:t xml:space="preserve">, speaking </w:t>
      </w:r>
      <w:r>
        <w:rPr>
          <w:bCs/>
          <w:highlight w:val="yellow"/>
          <w:u w:val="single"/>
        </w:rPr>
        <w:t>engagements, and</w:t>
      </w:r>
      <w:r>
        <w:rPr>
          <w:bCs/>
          <w:u w:val="single"/>
        </w:rPr>
        <w:t xml:space="preserve"> through non-judicial </w:t>
      </w:r>
      <w:r>
        <w:rPr>
          <w:bCs/>
          <w:highlight w:val="yellow"/>
          <w:u w:val="single"/>
        </w:rPr>
        <w:t>projects</w:t>
      </w:r>
      <w:r>
        <w:rPr>
          <w:sz w:val="16"/>
        </w:rPr>
        <w:t>.208</w:t>
      </w:r>
      <w:r>
        <w:rPr>
          <w:b/>
          <w:bCs/>
          <w:sz w:val="12"/>
          <w:szCs w:val="20"/>
        </w:rPr>
        <w:t xml:space="preserve"> </w:t>
      </w:r>
      <w:r>
        <w:rPr>
          <w:bCs/>
          <w:u w:val="single"/>
        </w:rPr>
        <w:t>Influence might also come from simply staying current with jurisprudential developments abroad.</w:t>
      </w:r>
      <w:r>
        <w:rPr>
          <w:b/>
          <w:bCs/>
          <w:sz w:val="16"/>
          <w:szCs w:val="20"/>
        </w:rPr>
        <w:t xml:space="preserve"> </w:t>
      </w:r>
      <w:r>
        <w:rPr>
          <w:sz w:val="16"/>
        </w:rPr>
        <w:t>Indeed, despite disagreeing about citing foreign law in opinions, Justices Breyer and Scalia agree on the potential utility of keeping informed of the decisions of other national and constitutional courts.209 Also, given the small number of citations under discussion, and the views professed by Justices and academics advocating comparativism, the precise nature of the Court’s influence is ambiguous. To be sure, any precedent considered will have some measure of influence, even if only serving as background. But</w:t>
      </w:r>
      <w:r>
        <w:rPr>
          <w:b/>
          <w:bCs/>
          <w:sz w:val="12"/>
          <w:szCs w:val="20"/>
        </w:rPr>
        <w:t xml:space="preserve"> </w:t>
      </w:r>
      <w:r>
        <w:rPr>
          <w:bCs/>
          <w:u w:val="single"/>
        </w:rPr>
        <w:t xml:space="preserve">given the overall context of the comparative exercise and the manner in which foreign precedent is apparently used, precisely </w:t>
      </w:r>
      <w:r>
        <w:rPr>
          <w:bCs/>
          <w:highlight w:val="yellow"/>
          <w:u w:val="single"/>
        </w:rPr>
        <w:t>what influence the</w:t>
      </w:r>
      <w:r>
        <w:rPr>
          <w:bCs/>
          <w:u w:val="single"/>
        </w:rPr>
        <w:t xml:space="preserve"> U.S. Supreme </w:t>
      </w:r>
      <w:r>
        <w:rPr>
          <w:bCs/>
          <w:highlight w:val="yellow"/>
          <w:u w:val="single"/>
        </w:rPr>
        <w:t>Court is supposed to be losing is unclear</w:t>
      </w:r>
      <w:r>
        <w:rPr>
          <w:bCs/>
          <w:u w:val="single"/>
        </w:rPr>
        <w:t>.</w:t>
      </w:r>
      <w:r>
        <w:rPr>
          <w:b/>
          <w:bCs/>
          <w:sz w:val="16"/>
          <w:szCs w:val="20"/>
        </w:rPr>
        <w:t xml:space="preserve"> </w:t>
      </w:r>
      <w:r>
        <w:rPr>
          <w:sz w:val="10"/>
        </w:rPr>
        <w:t>To hear the Justices of the SCC and HCA discuss their use of foreign authority,210 or to consider Justice Breyer’s views of appropriate use of comparative materials,211 one wonders what it was [End Page 452] the United States was exporting.212 Rather than actual jurisprudence,213 perhaps it was a model of constitutionalism.214 If so, then it is difficult to see how U.S. influence diminishes by the exercise of a uniquely American contribution—judicial review215—merely because others do not routinely consult the results. If the influence of the U.S. Supreme Court is waning, there are explanations for the phenomenon that are not tied to the Court’s apparent hostility to citing foreign authority. As noted by Justice Greaney, law almost always emerges from a specific context, and this background shapes the ways in which courts apply the law to the cases before them.216 Such a view could explain some of the ebb and flow of U.S. Supreme Court citations in foreign courts over time. For example, when facing novel constitutional cases, a court might be more inclined to look abroad to more experienced tribunals for guidance. One would anticipate an increase in the citation to the U.S. Supreme Court when addressing novel constitutional instruments or issues, and that such citations would recede in favor of reliance on domestic precedent once it is established. Smithey arrived at this conclusion in her analysis of the citation practices of Canadian and South African high courts.217 And, as discussed above, Bushnell suggests a similar explanation for the relatively high frequency of U.S. citations early in the SCC’s history.218 The general trends in citation to U.S. precedent abroad could also be considered a reflection of historical developments. For instance, Bushnell argues compellingly that the early willingness to rely on U.S. precedent by the SCC may have resulted from the prevailing view of the common law at the time.219 Von Nessen highlights as a turning point [End Page 453] the determination by the HCA that Australian jurisprudence was more similar to, and therefore better guided by, U.K. courts than by U.S. courts.220 And McCormick contends that the sharp increase in citation to U.S. precedent in the 1990s validates authors who projected that the enactment of the Canadian Charter of Rights and Freedoms would be accompanied by an increased reliance on U.S. Supreme Court jurisprudence.221 Similarly,</w:t>
      </w:r>
      <w:r>
        <w:rPr>
          <w:b/>
          <w:bCs/>
          <w:sz w:val="6"/>
          <w:szCs w:val="20"/>
        </w:rPr>
        <w:t xml:space="preserve"> </w:t>
      </w:r>
      <w:r>
        <w:rPr>
          <w:bCs/>
          <w:u w:val="single"/>
        </w:rPr>
        <w:t>skepticism should extend to assertions that the United States risks lagging behind global jurisprudence by failing to partake in the transnational judicial dialogue happening via citation.</w:t>
      </w:r>
      <w:r>
        <w:rPr>
          <w:b/>
          <w:bCs/>
          <w:sz w:val="16"/>
          <w:szCs w:val="20"/>
        </w:rPr>
        <w:t xml:space="preserve"> </w:t>
      </w:r>
      <w:r>
        <w:rPr>
          <w:sz w:val="16"/>
        </w:rPr>
        <w:t>While the Justices of the U.S. Supreme Court may presently debate the merits of comparative jurisprudence, the history depicted by Calabresi and Zimdahl clearly demonstrates that citation to foreign authority is not alien to the U.S. Supreme Court. And there is clearly another level of interaction between the Justices and their counterparts abroad beyond citation. Examples include the apparent interest in remaining informed of the jurisprudential developments in other countries, participation in formal judicial conferences, international judicial organizations, speaking engagements, and literary ventures.</w:t>
      </w:r>
      <w:r>
        <w:rPr>
          <w:b/>
          <w:bCs/>
          <w:sz w:val="12"/>
          <w:szCs w:val="20"/>
        </w:rPr>
        <w:t xml:space="preserve"> </w:t>
      </w:r>
      <w:r>
        <w:rPr>
          <w:bCs/>
          <w:u w:val="single"/>
        </w:rPr>
        <w:t xml:space="preserve">The number and variety of these activities makes clear that the </w:t>
      </w:r>
      <w:r>
        <w:rPr>
          <w:bCs/>
          <w:highlight w:val="yellow"/>
          <w:u w:val="single"/>
        </w:rPr>
        <w:t>Justices</w:t>
      </w:r>
      <w:r>
        <w:rPr>
          <w:bCs/>
          <w:u w:val="single"/>
        </w:rPr>
        <w:t xml:space="preserve"> of the Supreme Court </w:t>
      </w:r>
      <w:r>
        <w:rPr>
          <w:bCs/>
          <w:highlight w:val="yellow"/>
          <w:u w:val="single"/>
        </w:rPr>
        <w:t>are taking an active role</w:t>
      </w:r>
      <w:r>
        <w:rPr>
          <w:bCs/>
          <w:u w:val="single"/>
        </w:rPr>
        <w:t xml:space="preserve"> </w:t>
      </w:r>
      <w:r>
        <w:rPr>
          <w:sz w:val="16"/>
        </w:rPr>
        <w:t>in at least some elements</w:t>
      </w:r>
      <w:r>
        <w:rPr>
          <w:b/>
          <w:bCs/>
          <w:sz w:val="12"/>
          <w:szCs w:val="20"/>
        </w:rPr>
        <w:t xml:space="preserve"> </w:t>
      </w:r>
      <w:r>
        <w:rPr>
          <w:bCs/>
          <w:u w:val="single"/>
        </w:rPr>
        <w:t>of the emerging judicial community</w:t>
      </w:r>
      <w:r>
        <w:rPr>
          <w:sz w:val="16"/>
        </w:rPr>
        <w:t>. Thus,</w:t>
      </w:r>
      <w:r>
        <w:rPr>
          <w:b/>
          <w:bCs/>
          <w:sz w:val="12"/>
          <w:szCs w:val="20"/>
        </w:rPr>
        <w:t xml:space="preserve"> </w:t>
      </w:r>
      <w:r>
        <w:rPr>
          <w:bCs/>
          <w:u w:val="single"/>
        </w:rPr>
        <w:t>the risk of lagging behind may be exaggerated</w:t>
      </w:r>
      <w:r>
        <w:rPr>
          <w:b/>
          <w:bCs/>
          <w:sz w:val="16"/>
          <w:szCs w:val="20"/>
        </w:rPr>
        <w:t xml:space="preserve">. </w:t>
      </w:r>
      <w:r>
        <w:rPr>
          <w:bCs/>
          <w:u w:val="single"/>
        </w:rPr>
        <w:t xml:space="preserve">In sum, </w:t>
      </w:r>
      <w:r>
        <w:rPr>
          <w:bCs/>
          <w:highlight w:val="yellow"/>
          <w:u w:val="single"/>
        </w:rPr>
        <w:t>when one looks past</w:t>
      </w:r>
      <w:r>
        <w:rPr>
          <w:bCs/>
          <w:u w:val="single"/>
        </w:rPr>
        <w:t xml:space="preserve"> the </w:t>
      </w:r>
      <w:r>
        <w:rPr>
          <w:bCs/>
          <w:highlight w:val="yellow"/>
          <w:u w:val="single"/>
        </w:rPr>
        <w:t>anecdotal evidence</w:t>
      </w:r>
      <w:r>
        <w:rPr>
          <w:bCs/>
          <w:u w:val="single"/>
        </w:rPr>
        <w:t xml:space="preserve"> and considers the verifiable metric of citation analysis, </w:t>
      </w:r>
      <w:r>
        <w:rPr>
          <w:bCs/>
          <w:highlight w:val="yellow"/>
          <w:u w:val="single"/>
        </w:rPr>
        <w:t>one finds good reason to approach the claims</w:t>
      </w:r>
      <w:r>
        <w:rPr>
          <w:b/>
          <w:bCs/>
          <w:sz w:val="16"/>
          <w:szCs w:val="20"/>
        </w:rPr>
        <w:t xml:space="preserve"> </w:t>
      </w:r>
      <w:r>
        <w:rPr>
          <w:sz w:val="16"/>
        </w:rPr>
        <w:t>of Choudhry, Ginsburg, Justice Kirby, Justice L-Heureux-Dubé, Lefler, Slaughter, and others</w:t>
      </w:r>
      <w:r>
        <w:rPr>
          <w:b/>
          <w:bCs/>
          <w:sz w:val="12"/>
          <w:szCs w:val="20"/>
        </w:rPr>
        <w:t xml:space="preserve"> </w:t>
      </w:r>
      <w:r>
        <w:rPr>
          <w:bCs/>
          <w:highlight w:val="yellow"/>
          <w:u w:val="single"/>
        </w:rPr>
        <w:t>with skepticism</w:t>
      </w:r>
      <w:r>
        <w:rPr>
          <w:sz w:val="16"/>
        </w:rPr>
        <w:t>. Although not conducted here, a review of other national and constitutional courts’ citation practices could prove illuminating as to what influence is wielded by the U.S. Supreme Court. In particular, citation analysis of the courts of countries such as Germany and Israel, with legal systems embracing judicial review while not being rooted entirely in common law, might prove particularly useful. Furthermore,</w:t>
      </w:r>
      <w:r>
        <w:rPr>
          <w:b/>
          <w:bCs/>
          <w:sz w:val="12"/>
          <w:szCs w:val="20"/>
        </w:rPr>
        <w:t xml:space="preserve"> </w:t>
      </w:r>
      <w:r>
        <w:rPr>
          <w:bCs/>
          <w:highlight w:val="yellow"/>
          <w:u w:val="single"/>
        </w:rPr>
        <w:t>there are other plausible explanations</w:t>
      </w:r>
      <w:r>
        <w:rPr>
          <w:bCs/>
          <w:u w:val="single"/>
        </w:rPr>
        <w:t xml:space="preserve"> for trends in citation to the U.S. Supreme Court, and U.S. courts overall, </w:t>
      </w:r>
      <w:r>
        <w:rPr>
          <w:bCs/>
          <w:highlight w:val="yellow"/>
          <w:u w:val="single"/>
        </w:rPr>
        <w:t>that do not herald a decline</w:t>
      </w:r>
      <w:r>
        <w:rPr>
          <w:bCs/>
          <w:u w:val="single"/>
        </w:rPr>
        <w:t xml:space="preserve"> in influence</w:t>
      </w:r>
      <w:r>
        <w:rPr>
          <w:sz w:val="16"/>
        </w:rPr>
        <w:t>. Although not sufficient to dismiss claims of declining influence outright, the citation analysis and alternative explanations addressed in this note provide ample reason to seek additional data before drawing conclusions about the influence of the U.S. Supreme Court abroad.</w:t>
      </w:r>
    </w:p>
    <w:p w:rsidR="00A97B20" w:rsidRDefault="00A97B20" w:rsidP="00B048A2">
      <w:pPr>
        <w:pStyle w:val="Heading3"/>
      </w:pPr>
      <w:r>
        <w:t>A2: Trump---2AC</w:t>
      </w:r>
    </w:p>
    <w:p w:rsidR="00A97B20" w:rsidRDefault="00A97B20" w:rsidP="00A97B20">
      <w:pPr>
        <w:pStyle w:val="Heading4"/>
      </w:pPr>
      <w:r>
        <w:t xml:space="preserve">No impact to Trump agenda – </w:t>
      </w:r>
      <w:r w:rsidRPr="00403987">
        <w:rPr>
          <w:u w:val="single"/>
        </w:rPr>
        <w:t>inertia from SOP</w:t>
      </w:r>
      <w:r>
        <w:t xml:space="preserve"> and </w:t>
      </w:r>
      <w:r w:rsidRPr="00403987">
        <w:rPr>
          <w:u w:val="single"/>
        </w:rPr>
        <w:t>advisor moderation</w:t>
      </w:r>
      <w:r>
        <w:t xml:space="preserve"> </w:t>
      </w:r>
    </w:p>
    <w:p w:rsidR="00A97B20" w:rsidRPr="00B3383B" w:rsidRDefault="00A97B20" w:rsidP="00A97B20">
      <w:r>
        <w:rPr>
          <w:rStyle w:val="Style13ptBold"/>
        </w:rPr>
        <w:t xml:space="preserve">SEB 17 </w:t>
      </w:r>
      <w:r w:rsidRPr="009411B0">
        <w:t>---</w:t>
      </w:r>
      <w:r>
        <w:t>-</w:t>
      </w:r>
      <w:r w:rsidRPr="009411B0">
        <w:t xml:space="preserve"> Skandinaviska Enskilda Banken </w:t>
      </w:r>
      <w:r w:rsidRPr="00B3383B">
        <w:t>Group, “Global Economy Resilient to New Political Challenges,” 2/22, https://sebgroup.com/press/news/global-economy-resilient-to-new-political-challenges</w:t>
      </w:r>
    </w:p>
    <w:p w:rsidR="00A97B20" w:rsidRPr="00B3383B" w:rsidRDefault="00A97B20" w:rsidP="00A97B20"/>
    <w:p w:rsidR="00A97B20" w:rsidRDefault="00A97B20" w:rsidP="00A97B20">
      <w:pPr>
        <w:rPr>
          <w:sz w:val="14"/>
        </w:rPr>
      </w:pPr>
      <w:r w:rsidRPr="00B3383B">
        <w:rPr>
          <w:rStyle w:val="StyleUnderline"/>
        </w:rPr>
        <w:t>It is reasonable to assume</w:t>
      </w:r>
      <w:r w:rsidRPr="00FE64D9">
        <w:rPr>
          <w:sz w:val="14"/>
        </w:rPr>
        <w:t xml:space="preserve"> that </w:t>
      </w:r>
      <w:r w:rsidRPr="00B3383B">
        <w:rPr>
          <w:rStyle w:val="StyleUnderline"/>
        </w:rPr>
        <w:t>this may</w:t>
      </w:r>
      <w:r w:rsidRPr="00FE64D9">
        <w:rPr>
          <w:sz w:val="14"/>
        </w:rPr>
        <w:t xml:space="preserve"> also </w:t>
      </w:r>
      <w:r w:rsidRPr="00B3383B">
        <w:rPr>
          <w:rStyle w:val="StyleUnderline"/>
        </w:rPr>
        <w:t xml:space="preserve">underpin the rather cautious reactions </w:t>
      </w:r>
      <w:r w:rsidRPr="00FE64D9">
        <w:rPr>
          <w:rStyle w:val="StyleUnderline"/>
          <w:highlight w:val="cyan"/>
        </w:rPr>
        <w:t>to</w:t>
      </w:r>
      <w:r w:rsidRPr="00FE64D9">
        <w:rPr>
          <w:sz w:val="14"/>
        </w:rPr>
        <w:t xml:space="preserve"> the </w:t>
      </w:r>
      <w:r w:rsidRPr="00FE64D9">
        <w:rPr>
          <w:rStyle w:val="StyleUnderline"/>
          <w:highlight w:val="cyan"/>
        </w:rPr>
        <w:t>risks</w:t>
      </w:r>
      <w:r w:rsidRPr="00B3383B">
        <w:rPr>
          <w:rStyle w:val="StyleUnderline"/>
        </w:rPr>
        <w:t xml:space="preserve"> </w:t>
      </w:r>
      <w:r w:rsidRPr="00FE64D9">
        <w:rPr>
          <w:rStyle w:val="StyleUnderline"/>
        </w:rPr>
        <w:t xml:space="preserve">associated </w:t>
      </w:r>
      <w:r w:rsidRPr="00FE64D9">
        <w:rPr>
          <w:rStyle w:val="StyleUnderline"/>
          <w:highlight w:val="cyan"/>
        </w:rPr>
        <w:t>with</w:t>
      </w:r>
      <w:r w:rsidRPr="00FE64D9">
        <w:rPr>
          <w:rStyle w:val="StyleUnderline"/>
        </w:rPr>
        <w:t xml:space="preserve"> the </w:t>
      </w:r>
      <w:r w:rsidRPr="00FE64D9">
        <w:rPr>
          <w:rStyle w:val="StyleUnderline"/>
          <w:highlight w:val="cyan"/>
        </w:rPr>
        <w:t>Trump</w:t>
      </w:r>
      <w:r w:rsidRPr="00FE64D9">
        <w:rPr>
          <w:sz w:val="14"/>
        </w:rPr>
        <w:t xml:space="preserve"> administration's </w:t>
      </w:r>
      <w:r w:rsidRPr="00FE64D9">
        <w:rPr>
          <w:rStyle w:val="StyleUnderline"/>
        </w:rPr>
        <w:t>agenda</w:t>
      </w:r>
      <w:r w:rsidRPr="00FE64D9">
        <w:rPr>
          <w:sz w:val="14"/>
        </w:rPr>
        <w:t xml:space="preserve">. Although one cannot complain about the administration's power of initiative, </w:t>
      </w:r>
      <w:r w:rsidRPr="00FE64D9">
        <w:rPr>
          <w:rStyle w:val="StyleUnderline"/>
          <w:highlight w:val="cyan"/>
        </w:rPr>
        <w:t>there is</w:t>
      </w:r>
      <w:r w:rsidRPr="00B3383B">
        <w:rPr>
          <w:rStyle w:val="StyleUnderline"/>
        </w:rPr>
        <w:t xml:space="preserve"> a fairly </w:t>
      </w:r>
      <w:r w:rsidRPr="00FE64D9">
        <w:rPr>
          <w:rStyle w:val="StyleUnderline"/>
          <w:highlight w:val="cyan"/>
        </w:rPr>
        <w:t>high</w:t>
      </w:r>
      <w:r w:rsidRPr="00FE64D9">
        <w:rPr>
          <w:sz w:val="14"/>
          <w:highlight w:val="cyan"/>
        </w:rPr>
        <w:t xml:space="preserve"> </w:t>
      </w:r>
      <w:r w:rsidRPr="00FE64D9">
        <w:rPr>
          <w:rStyle w:val="StyleUnderline"/>
          <w:highlight w:val="cyan"/>
        </w:rPr>
        <w:t>probability that</w:t>
      </w:r>
      <w:r w:rsidRPr="00B3383B">
        <w:rPr>
          <w:rStyle w:val="StyleUnderline"/>
        </w:rPr>
        <w:t xml:space="preserve"> in important areas</w:t>
      </w:r>
      <w:r w:rsidRPr="00FE64D9">
        <w:rPr>
          <w:sz w:val="14"/>
        </w:rPr>
        <w:t xml:space="preserve"> </w:t>
      </w:r>
      <w:r w:rsidRPr="00FE64D9">
        <w:rPr>
          <w:rStyle w:val="Emphasis"/>
          <w:highlight w:val="cyan"/>
        </w:rPr>
        <w:t>it will not go</w:t>
      </w:r>
      <w:r w:rsidRPr="00B3383B">
        <w:rPr>
          <w:rStyle w:val="Emphasis"/>
        </w:rPr>
        <w:t xml:space="preserve"> </w:t>
      </w:r>
      <w:r w:rsidRPr="00FE64D9">
        <w:rPr>
          <w:rStyle w:val="Emphasis"/>
          <w:highlight w:val="cyan"/>
        </w:rPr>
        <w:t>from words to actions</w:t>
      </w:r>
      <w:r w:rsidRPr="00FE64D9">
        <w:rPr>
          <w:sz w:val="14"/>
          <w:highlight w:val="cyan"/>
        </w:rPr>
        <w:t xml:space="preserve">. </w:t>
      </w:r>
      <w:r w:rsidRPr="00FE64D9">
        <w:rPr>
          <w:rStyle w:val="StyleUnderline"/>
          <w:highlight w:val="cyan"/>
        </w:rPr>
        <w:t>There may be</w:t>
      </w:r>
      <w:r w:rsidRPr="00B3383B">
        <w:rPr>
          <w:rStyle w:val="StyleUnderline"/>
        </w:rPr>
        <w:t xml:space="preserve"> various reasons</w:t>
      </w:r>
      <w:r w:rsidRPr="00FE64D9">
        <w:rPr>
          <w:sz w:val="14"/>
        </w:rPr>
        <w:t xml:space="preserve"> for this, </w:t>
      </w:r>
      <w:r w:rsidRPr="00B3383B">
        <w:rPr>
          <w:rStyle w:val="StyleUnderline"/>
        </w:rPr>
        <w:t>such as</w:t>
      </w:r>
      <w:r w:rsidRPr="00FE64D9">
        <w:rPr>
          <w:sz w:val="14"/>
        </w:rPr>
        <w:t xml:space="preserve"> the </w:t>
      </w:r>
      <w:r w:rsidRPr="00FE64D9">
        <w:rPr>
          <w:rStyle w:val="Emphasis"/>
          <w:highlight w:val="cyan"/>
        </w:rPr>
        <w:t>inertia built into</w:t>
      </w:r>
      <w:r w:rsidRPr="00B3383B">
        <w:rPr>
          <w:rStyle w:val="Emphasis"/>
        </w:rPr>
        <w:t xml:space="preserve"> </w:t>
      </w:r>
      <w:r w:rsidRPr="00FE64D9">
        <w:rPr>
          <w:rStyle w:val="StyleUnderline"/>
        </w:rPr>
        <w:t xml:space="preserve">the </w:t>
      </w:r>
      <w:r w:rsidRPr="00FE64D9">
        <w:rPr>
          <w:rStyle w:val="StyleUnderline"/>
          <w:highlight w:val="cyan"/>
        </w:rPr>
        <w:t>separation of powers</w:t>
      </w:r>
      <w:r w:rsidRPr="00FE64D9">
        <w:rPr>
          <w:rStyle w:val="StyleUnderline"/>
        </w:rPr>
        <w:t xml:space="preserve"> </w:t>
      </w:r>
      <w:r w:rsidRPr="00B3383B">
        <w:rPr>
          <w:rStyle w:val="StyleUnderline"/>
        </w:rPr>
        <w:t xml:space="preserve">between the White House, Congress </w:t>
      </w:r>
      <w:r w:rsidRPr="00FE64D9">
        <w:rPr>
          <w:rStyle w:val="StyleUnderline"/>
        </w:rPr>
        <w:t>and the</w:t>
      </w:r>
      <w:r w:rsidRPr="00FE64D9">
        <w:rPr>
          <w:sz w:val="14"/>
        </w:rPr>
        <w:t xml:space="preserve"> </w:t>
      </w:r>
      <w:r w:rsidRPr="00B3383B">
        <w:rPr>
          <w:rStyle w:val="StyleUnderline"/>
        </w:rPr>
        <w:t>court</w:t>
      </w:r>
      <w:r w:rsidRPr="00FE64D9">
        <w:rPr>
          <w:sz w:val="14"/>
        </w:rPr>
        <w:t xml:space="preserve"> system, </w:t>
      </w:r>
      <w:r w:rsidRPr="00FE64D9">
        <w:rPr>
          <w:rStyle w:val="StyleUnderline"/>
          <w:highlight w:val="cyan"/>
        </w:rPr>
        <w:t>or expectations</w:t>
      </w:r>
      <w:r w:rsidRPr="00FE64D9">
        <w:rPr>
          <w:sz w:val="14"/>
        </w:rPr>
        <w:t xml:space="preserve"> that </w:t>
      </w:r>
      <w:r w:rsidRPr="00FE64D9">
        <w:rPr>
          <w:rStyle w:val="StyleUnderline"/>
          <w:highlight w:val="cyan"/>
        </w:rPr>
        <w:t>Trump's</w:t>
      </w:r>
      <w:r w:rsidRPr="00FE64D9">
        <w:rPr>
          <w:sz w:val="14"/>
        </w:rPr>
        <w:t xml:space="preserve"> newly appointed cabinet </w:t>
      </w:r>
      <w:r w:rsidRPr="00FE64D9">
        <w:rPr>
          <w:rStyle w:val="StyleUnderline"/>
          <w:highlight w:val="cyan"/>
        </w:rPr>
        <w:t>secretaries and advisors will</w:t>
      </w:r>
      <w:r w:rsidRPr="00FE64D9">
        <w:rPr>
          <w:rStyle w:val="StyleUnderline"/>
        </w:rPr>
        <w:t xml:space="preserve"> eventually </w:t>
      </w:r>
      <w:r w:rsidRPr="00FE64D9">
        <w:rPr>
          <w:rStyle w:val="StyleUnderline"/>
          <w:highlight w:val="cyan"/>
        </w:rPr>
        <w:t>take</w:t>
      </w:r>
      <w:r w:rsidRPr="00FE64D9">
        <w:rPr>
          <w:sz w:val="14"/>
        </w:rPr>
        <w:t xml:space="preserve"> their </w:t>
      </w:r>
      <w:r w:rsidRPr="00FE64D9">
        <w:rPr>
          <w:rStyle w:val="StyleUnderline"/>
        </w:rPr>
        <w:t>cues from</w:t>
      </w:r>
      <w:r w:rsidRPr="00FE64D9">
        <w:rPr>
          <w:sz w:val="14"/>
        </w:rPr>
        <w:t xml:space="preserve"> </w:t>
      </w:r>
      <w:r w:rsidRPr="00FE64D9">
        <w:rPr>
          <w:rStyle w:val="Emphasis"/>
          <w:highlight w:val="cyan"/>
        </w:rPr>
        <w:t>more established</w:t>
      </w:r>
      <w:r w:rsidRPr="00FE64D9">
        <w:rPr>
          <w:rStyle w:val="Emphasis"/>
        </w:rPr>
        <w:t xml:space="preserve"> </w:t>
      </w:r>
      <w:r w:rsidRPr="00FE64D9">
        <w:rPr>
          <w:rStyle w:val="StyleUnderline"/>
        </w:rPr>
        <w:t xml:space="preserve">US </w:t>
      </w:r>
      <w:r w:rsidRPr="00FE64D9">
        <w:rPr>
          <w:rStyle w:val="StyleUnderline"/>
          <w:highlight w:val="cyan"/>
        </w:rPr>
        <w:t>positions</w:t>
      </w:r>
      <w:r w:rsidRPr="00FE64D9">
        <w:rPr>
          <w:sz w:val="14"/>
        </w:rPr>
        <w:t>.</w:t>
      </w:r>
    </w:p>
    <w:p w:rsidR="00A97B20" w:rsidRPr="003E779F" w:rsidRDefault="00A97B20" w:rsidP="00A97B20">
      <w:pPr>
        <w:pStyle w:val="Heading4"/>
      </w:pPr>
      <w:r>
        <w:t xml:space="preserve">No Trump war </w:t>
      </w:r>
      <w:r w:rsidRPr="005B641B">
        <w:rPr>
          <w:b w:val="0"/>
        </w:rPr>
        <w:t xml:space="preserve">– recent speeches prove that Trump will advance a sensible foreign policy and end unnecessary interventions </w:t>
      </w:r>
    </w:p>
    <w:p w:rsidR="00A97B20" w:rsidRDefault="00A97B20" w:rsidP="00A97B20">
      <w:r w:rsidRPr="007F272C">
        <w:rPr>
          <w:rStyle w:val="Style13ptBold"/>
        </w:rPr>
        <w:t>Eland 16 –</w:t>
      </w:r>
      <w:r>
        <w:t xml:space="preserve"> (Ivan Eland is Senior Fellow and Director of the Center on Peace &amp; Liberty at the Independent Institute; 4/29/16, “Trump’s foreign policy is the realism America needs,” </w:t>
      </w:r>
      <w:hyperlink r:id="rId198" w:history="1">
        <w:r w:rsidRPr="006A2D2A">
          <w:rPr>
            <w:rStyle w:val="Hyperlink"/>
          </w:rPr>
          <w:t>http://nypost.com/2016/04/29/trumps-foreign-policy-is-the-realism-america-needs/</w:t>
        </w:r>
      </w:hyperlink>
      <w:r>
        <w:t>)</w:t>
      </w:r>
    </w:p>
    <w:p w:rsidR="00A97B20" w:rsidRDefault="00A97B20" w:rsidP="00A97B20"/>
    <w:p w:rsidR="00A97B20" w:rsidRPr="003C03DE" w:rsidRDefault="00A97B20" w:rsidP="00A97B20">
      <w:pPr>
        <w:rPr>
          <w:sz w:val="16"/>
        </w:rPr>
      </w:pPr>
      <w:r w:rsidRPr="003E779F">
        <w:rPr>
          <w:rStyle w:val="StyleUnderline"/>
        </w:rPr>
        <w:t>Despite</w:t>
      </w:r>
      <w:r w:rsidRPr="003C03DE">
        <w:rPr>
          <w:sz w:val="16"/>
        </w:rPr>
        <w:t xml:space="preserve"> Republican presidential candidate Donald </w:t>
      </w:r>
      <w:r w:rsidRPr="00E251F9">
        <w:rPr>
          <w:rStyle w:val="StyleUnderline"/>
          <w:highlight w:val="cyan"/>
        </w:rPr>
        <w:t>Trump’s</w:t>
      </w:r>
      <w:r w:rsidRPr="003E779F">
        <w:rPr>
          <w:rStyle w:val="StyleUnderline"/>
        </w:rPr>
        <w:t xml:space="preserve"> reality-show candidacy, </w:t>
      </w:r>
      <w:r w:rsidRPr="003E779F">
        <w:rPr>
          <w:rStyle w:val="Emphasis"/>
        </w:rPr>
        <w:t xml:space="preserve">his </w:t>
      </w:r>
      <w:r w:rsidRPr="00E251F9">
        <w:rPr>
          <w:rStyle w:val="Emphasis"/>
          <w:highlight w:val="cyan"/>
        </w:rPr>
        <w:t>recent</w:t>
      </w:r>
      <w:r w:rsidRPr="003E779F">
        <w:rPr>
          <w:rStyle w:val="Emphasis"/>
        </w:rPr>
        <w:t xml:space="preserve"> </w:t>
      </w:r>
      <w:r w:rsidRPr="00E251F9">
        <w:rPr>
          <w:rStyle w:val="Emphasis"/>
          <w:highlight w:val="cyan"/>
        </w:rPr>
        <w:t>fo</w:t>
      </w:r>
      <w:r w:rsidRPr="003E779F">
        <w:rPr>
          <w:rStyle w:val="Emphasis"/>
        </w:rPr>
        <w:t>reign-</w:t>
      </w:r>
      <w:r w:rsidRPr="00E251F9">
        <w:rPr>
          <w:rStyle w:val="Emphasis"/>
          <w:highlight w:val="cyan"/>
        </w:rPr>
        <w:t>po</w:t>
      </w:r>
      <w:r w:rsidRPr="003E779F">
        <w:rPr>
          <w:rStyle w:val="Emphasis"/>
        </w:rPr>
        <w:t xml:space="preserve">licy </w:t>
      </w:r>
      <w:r w:rsidRPr="00E251F9">
        <w:rPr>
          <w:rStyle w:val="Emphasis"/>
          <w:highlight w:val="cyan"/>
        </w:rPr>
        <w:t>speech</w:t>
      </w:r>
      <w:r w:rsidRPr="003E779F">
        <w:rPr>
          <w:rStyle w:val="Emphasis"/>
        </w:rPr>
        <w:t xml:space="preserve"> </w:t>
      </w:r>
      <w:r w:rsidRPr="00E251F9">
        <w:rPr>
          <w:rStyle w:val="Emphasis"/>
          <w:highlight w:val="cyan"/>
        </w:rPr>
        <w:t>put forth a realistic view</w:t>
      </w:r>
      <w:r w:rsidRPr="003E779F">
        <w:rPr>
          <w:rStyle w:val="Emphasis"/>
        </w:rPr>
        <w:t xml:space="preserve"> of the world and a </w:t>
      </w:r>
      <w:r w:rsidRPr="00E251F9">
        <w:rPr>
          <w:rStyle w:val="Emphasis"/>
          <w:highlight w:val="cyan"/>
        </w:rPr>
        <w:t>largely credible</w:t>
      </w:r>
      <w:r w:rsidRPr="003E779F">
        <w:rPr>
          <w:rStyle w:val="Emphasis"/>
        </w:rPr>
        <w:t xml:space="preserve"> foreign policy to face it.</w:t>
      </w:r>
      <w:r>
        <w:rPr>
          <w:rStyle w:val="Emphasis"/>
        </w:rPr>
        <w:t xml:space="preserve"> </w:t>
      </w:r>
      <w:r w:rsidRPr="003C03DE">
        <w:rPr>
          <w:sz w:val="16"/>
        </w:rPr>
        <w:t xml:space="preserve">Continuing his poke at the political establishment, </w:t>
      </w:r>
      <w:r w:rsidRPr="003E779F">
        <w:rPr>
          <w:rStyle w:val="StyleUnderline"/>
        </w:rPr>
        <w:t>the</w:t>
      </w:r>
      <w:r w:rsidRPr="003C03DE">
        <w:rPr>
          <w:sz w:val="16"/>
        </w:rPr>
        <w:t xml:space="preserve"> maverick </w:t>
      </w:r>
      <w:r w:rsidRPr="003E779F">
        <w:rPr>
          <w:rStyle w:val="StyleUnderline"/>
        </w:rPr>
        <w:t xml:space="preserve">candidate proposed </w:t>
      </w:r>
      <w:r w:rsidRPr="00E251F9">
        <w:rPr>
          <w:rStyle w:val="StyleUnderline"/>
          <w:highlight w:val="cyan"/>
        </w:rPr>
        <w:t>a viable alt</w:t>
      </w:r>
      <w:r w:rsidRPr="003E779F">
        <w:rPr>
          <w:rStyle w:val="StyleUnderline"/>
        </w:rPr>
        <w:t xml:space="preserve">ernative </w:t>
      </w:r>
      <w:r w:rsidRPr="00E251F9">
        <w:rPr>
          <w:rStyle w:val="StyleUnderline"/>
          <w:highlight w:val="cyan"/>
        </w:rPr>
        <w:t>to</w:t>
      </w:r>
      <w:r w:rsidRPr="003E779F">
        <w:rPr>
          <w:rStyle w:val="StyleUnderline"/>
        </w:rPr>
        <w:t xml:space="preserve"> the </w:t>
      </w:r>
      <w:r w:rsidRPr="00E251F9">
        <w:rPr>
          <w:rStyle w:val="StyleUnderline"/>
          <w:highlight w:val="cyan"/>
        </w:rPr>
        <w:t>bipart</w:t>
      </w:r>
      <w:r w:rsidRPr="003E779F">
        <w:rPr>
          <w:rStyle w:val="StyleUnderline"/>
        </w:rPr>
        <w:t xml:space="preserve">isan foreign-policy </w:t>
      </w:r>
      <w:r w:rsidRPr="00E251F9">
        <w:rPr>
          <w:rStyle w:val="StyleUnderline"/>
          <w:highlight w:val="cyan"/>
        </w:rPr>
        <w:t>consensus</w:t>
      </w:r>
      <w:r w:rsidRPr="003E779F">
        <w:rPr>
          <w:rStyle w:val="StyleUnderline"/>
        </w:rPr>
        <w:t xml:space="preserve">, </w:t>
      </w:r>
      <w:r w:rsidRPr="00E251F9">
        <w:rPr>
          <w:rStyle w:val="StyleUnderline"/>
          <w:highlight w:val="cyan"/>
        </w:rPr>
        <w:t>which</w:t>
      </w:r>
      <w:r w:rsidRPr="003E779F">
        <w:rPr>
          <w:rStyle w:val="StyleUnderline"/>
        </w:rPr>
        <w:t xml:space="preserve"> uses unneeded and </w:t>
      </w:r>
      <w:r w:rsidRPr="00E251F9">
        <w:rPr>
          <w:rStyle w:val="StyleUnderline"/>
          <w:highlight w:val="cyan"/>
        </w:rPr>
        <w:t>profligate</w:t>
      </w:r>
      <w:r w:rsidRPr="003E779F">
        <w:rPr>
          <w:rStyle w:val="StyleUnderline"/>
        </w:rPr>
        <w:t xml:space="preserve"> </w:t>
      </w:r>
      <w:r w:rsidRPr="003E779F">
        <w:rPr>
          <w:rStyle w:val="Emphasis"/>
        </w:rPr>
        <w:t xml:space="preserve">military </w:t>
      </w:r>
      <w:r w:rsidRPr="00E251F9">
        <w:rPr>
          <w:rStyle w:val="Emphasis"/>
          <w:highlight w:val="cyan"/>
        </w:rPr>
        <w:t>interventions</w:t>
      </w:r>
      <w:r w:rsidRPr="003E779F">
        <w:rPr>
          <w:rStyle w:val="Emphasis"/>
        </w:rPr>
        <w:t xml:space="preserve"> overseas as the primary US foreign-policy tool.</w:t>
      </w:r>
      <w:r>
        <w:rPr>
          <w:rStyle w:val="Emphasis"/>
        </w:rPr>
        <w:t xml:space="preserve"> </w:t>
      </w:r>
      <w:r w:rsidRPr="003E779F">
        <w:rPr>
          <w:rStyle w:val="StyleUnderline"/>
        </w:rPr>
        <w:t xml:space="preserve">As </w:t>
      </w:r>
      <w:r w:rsidRPr="00E251F9">
        <w:rPr>
          <w:rStyle w:val="StyleUnderline"/>
          <w:highlight w:val="cyan"/>
        </w:rPr>
        <w:t>opposed to</w:t>
      </w:r>
      <w:r w:rsidRPr="003E779F">
        <w:rPr>
          <w:rStyle w:val="StyleUnderline"/>
        </w:rPr>
        <w:t xml:space="preserve"> the interventionist neoconservatism of the Bush administration and the </w:t>
      </w:r>
      <w:r w:rsidRPr="003E779F">
        <w:rPr>
          <w:rStyle w:val="Emphasis"/>
        </w:rPr>
        <w:t xml:space="preserve">equally meddling liberal </w:t>
      </w:r>
      <w:r w:rsidRPr="00E251F9">
        <w:rPr>
          <w:rStyle w:val="Emphasis"/>
          <w:highlight w:val="cyan"/>
        </w:rPr>
        <w:t>hawkish</w:t>
      </w:r>
      <w:r w:rsidRPr="003E779F">
        <w:rPr>
          <w:rStyle w:val="Emphasis"/>
        </w:rPr>
        <w:t>ness of</w:t>
      </w:r>
      <w:r w:rsidRPr="003C03DE">
        <w:rPr>
          <w:sz w:val="16"/>
        </w:rPr>
        <w:t xml:space="preserve"> Hillary </w:t>
      </w:r>
      <w:r w:rsidRPr="00E251F9">
        <w:rPr>
          <w:rStyle w:val="Emphasis"/>
          <w:highlight w:val="cyan"/>
        </w:rPr>
        <w:t>Clinton</w:t>
      </w:r>
      <w:r w:rsidRPr="003E779F">
        <w:rPr>
          <w:rStyle w:val="StyleUnderline"/>
        </w:rPr>
        <w:t>, Trump got back to basics in this week’s speech. He let American citizens know his foreign policy would safeguard US national interests first — not those of foreign countries, including providing for their security while they freeload</w:t>
      </w:r>
      <w:r w:rsidRPr="003C03DE">
        <w:rPr>
          <w:sz w:val="16"/>
        </w:rPr>
        <w:t>.</w:t>
      </w:r>
      <w:r>
        <w:rPr>
          <w:sz w:val="16"/>
        </w:rPr>
        <w:t xml:space="preserve"> </w:t>
      </w:r>
      <w:r w:rsidRPr="003C03DE">
        <w:rPr>
          <w:sz w:val="16"/>
        </w:rPr>
        <w:t xml:space="preserve">He laudably said </w:t>
      </w:r>
      <w:r w:rsidRPr="003E779F">
        <w:rPr>
          <w:rStyle w:val="StyleUnderline"/>
        </w:rPr>
        <w:t xml:space="preserve">military </w:t>
      </w:r>
      <w:r w:rsidRPr="00E251F9">
        <w:rPr>
          <w:rStyle w:val="StyleUnderline"/>
          <w:highlight w:val="cyan"/>
        </w:rPr>
        <w:t>intervention</w:t>
      </w:r>
      <w:r w:rsidRPr="003E779F">
        <w:rPr>
          <w:rStyle w:val="StyleUnderline"/>
        </w:rPr>
        <w:t xml:space="preserve"> would be used </w:t>
      </w:r>
      <w:r w:rsidRPr="00E251F9">
        <w:rPr>
          <w:rStyle w:val="Emphasis"/>
          <w:highlight w:val="cyan"/>
        </w:rPr>
        <w:t>only</w:t>
      </w:r>
      <w:r w:rsidRPr="003C03DE">
        <w:rPr>
          <w:sz w:val="16"/>
        </w:rPr>
        <w:t xml:space="preserve"> as a last resort, </w:t>
      </w:r>
      <w:r w:rsidRPr="00E251F9">
        <w:rPr>
          <w:rStyle w:val="Emphasis"/>
          <w:highlight w:val="cyan"/>
        </w:rPr>
        <w:t>after diplomacy and</w:t>
      </w:r>
      <w:r w:rsidRPr="003E779F">
        <w:rPr>
          <w:rStyle w:val="Emphasis"/>
        </w:rPr>
        <w:t xml:space="preserve"> economic </w:t>
      </w:r>
      <w:r w:rsidRPr="00E251F9">
        <w:rPr>
          <w:rStyle w:val="Emphasis"/>
          <w:highlight w:val="cyan"/>
        </w:rPr>
        <w:t>sanctions</w:t>
      </w:r>
      <w:r w:rsidRPr="003E779F">
        <w:rPr>
          <w:rStyle w:val="StyleUnderline"/>
        </w:rPr>
        <w:t xml:space="preserve"> — and even the latter would be used sparingly</w:t>
      </w:r>
      <w:r w:rsidRPr="003C03DE">
        <w:rPr>
          <w:sz w:val="16"/>
        </w:rPr>
        <w:t>.</w:t>
      </w:r>
      <w:r>
        <w:rPr>
          <w:sz w:val="16"/>
        </w:rPr>
        <w:t xml:space="preserve"> </w:t>
      </w:r>
      <w:r w:rsidRPr="003E779F">
        <w:rPr>
          <w:rStyle w:val="StyleUnderline"/>
        </w:rPr>
        <w:t>Rather than using military power in a vain attempt to export democracy by force</w:t>
      </w:r>
      <w:r w:rsidRPr="003C03DE">
        <w:rPr>
          <w:sz w:val="16"/>
        </w:rPr>
        <w:t xml:space="preserve"> into countries that are unreceptive to it, </w:t>
      </w:r>
      <w:r w:rsidRPr="003E779F">
        <w:rPr>
          <w:rStyle w:val="StyleUnderline"/>
        </w:rPr>
        <w:t xml:space="preserve">as the United States did in Iraq and Libya, Trump said America should promote its values through </w:t>
      </w:r>
      <w:r w:rsidRPr="003E779F">
        <w:rPr>
          <w:rStyle w:val="Emphasis"/>
        </w:rPr>
        <w:t>leading by example</w:t>
      </w:r>
      <w:r w:rsidRPr="003E779F">
        <w:rPr>
          <w:rStyle w:val="StyleUnderline"/>
        </w:rPr>
        <w:t>.</w:t>
      </w:r>
      <w:r>
        <w:rPr>
          <w:rStyle w:val="StyleUnderline"/>
        </w:rPr>
        <w:t xml:space="preserve"> </w:t>
      </w:r>
      <w:r w:rsidRPr="003E779F">
        <w:rPr>
          <w:rStyle w:val="Emphasis"/>
        </w:rPr>
        <w:t>This is smart, practical policy.</w:t>
      </w:r>
      <w:r>
        <w:rPr>
          <w:rStyle w:val="Emphasis"/>
        </w:rPr>
        <w:t xml:space="preserve"> </w:t>
      </w:r>
      <w:r w:rsidRPr="003E779F">
        <w:rPr>
          <w:rStyle w:val="StyleUnderline"/>
        </w:rPr>
        <w:t>Democracy takes root when people</w:t>
      </w:r>
      <w:r w:rsidRPr="003C03DE">
        <w:rPr>
          <w:sz w:val="16"/>
        </w:rPr>
        <w:t xml:space="preserve"> in a country </w:t>
      </w:r>
      <w:r w:rsidRPr="003E779F">
        <w:rPr>
          <w:rStyle w:val="StyleUnderline"/>
        </w:rPr>
        <w:t>support it, rather than having it shoved down their throats</w:t>
      </w:r>
      <w:r w:rsidRPr="003C03DE">
        <w:rPr>
          <w:sz w:val="16"/>
        </w:rPr>
        <w:t xml:space="preserve"> at gunpoint. </w:t>
      </w:r>
      <w:r w:rsidRPr="003E779F">
        <w:rPr>
          <w:rStyle w:val="Emphasis"/>
        </w:rPr>
        <w:t>In only four out of 18 attempts since 1900 has the forcible US export of democracy succeeded.</w:t>
      </w:r>
      <w:r>
        <w:rPr>
          <w:rStyle w:val="Emphasis"/>
        </w:rPr>
        <w:t xml:space="preserve"> </w:t>
      </w:r>
      <w:r w:rsidRPr="003C03DE">
        <w:rPr>
          <w:rStyle w:val="StyleUnderline"/>
        </w:rPr>
        <w:t>In contrast, at the end of the Cold War the United States inspired the countries of Eastern and Central Europe to democratize from their communist past.</w:t>
      </w:r>
      <w:r>
        <w:rPr>
          <w:rStyle w:val="StyleUnderline"/>
        </w:rPr>
        <w:t xml:space="preserve"> </w:t>
      </w:r>
      <w:r w:rsidRPr="003C03DE">
        <w:rPr>
          <w:rStyle w:val="StyleUnderline"/>
        </w:rPr>
        <w:t>Both</w:t>
      </w:r>
      <w:r w:rsidRPr="003C03DE">
        <w:rPr>
          <w:sz w:val="16"/>
        </w:rPr>
        <w:t xml:space="preserve"> the </w:t>
      </w:r>
      <w:r w:rsidRPr="00E251F9">
        <w:rPr>
          <w:rStyle w:val="StyleUnderline"/>
          <w:highlight w:val="cyan"/>
        </w:rPr>
        <w:t>Bush and Obama</w:t>
      </w:r>
      <w:r w:rsidRPr="003C03DE">
        <w:rPr>
          <w:sz w:val="16"/>
        </w:rPr>
        <w:t xml:space="preserve"> administrations </w:t>
      </w:r>
      <w:r w:rsidRPr="00E251F9">
        <w:rPr>
          <w:rStyle w:val="StyleUnderline"/>
          <w:highlight w:val="cyan"/>
        </w:rPr>
        <w:t>tried to impose</w:t>
      </w:r>
      <w:r w:rsidRPr="003C03DE">
        <w:rPr>
          <w:rStyle w:val="StyleUnderline"/>
        </w:rPr>
        <w:t xml:space="preserve"> </w:t>
      </w:r>
      <w:r w:rsidRPr="00E251F9">
        <w:rPr>
          <w:rStyle w:val="StyleUnderline"/>
          <w:highlight w:val="cyan"/>
        </w:rPr>
        <w:t>democracy</w:t>
      </w:r>
      <w:r w:rsidRPr="003C03DE">
        <w:rPr>
          <w:rStyle w:val="StyleUnderline"/>
        </w:rPr>
        <w:t xml:space="preserve"> on other nations — Iraq and Libya</w:t>
      </w:r>
      <w:r w:rsidRPr="003C03DE">
        <w:rPr>
          <w:sz w:val="16"/>
        </w:rPr>
        <w:t xml:space="preserve">, respectively — </w:t>
      </w:r>
      <w:r w:rsidRPr="003C03DE">
        <w:rPr>
          <w:rStyle w:val="Emphasis"/>
        </w:rPr>
        <w:t>using military power and nation-building, and we are now stuck bandaging the resulting hemorrhages.</w:t>
      </w:r>
      <w:r>
        <w:rPr>
          <w:rStyle w:val="Emphasis"/>
        </w:rPr>
        <w:t xml:space="preserve"> </w:t>
      </w:r>
      <w:r w:rsidRPr="003C03DE">
        <w:rPr>
          <w:rStyle w:val="Emphasis"/>
        </w:rPr>
        <w:t xml:space="preserve">This interventionist approach </w:t>
      </w:r>
      <w:r w:rsidRPr="00E251F9">
        <w:rPr>
          <w:rStyle w:val="Emphasis"/>
          <w:highlight w:val="cyan"/>
        </w:rPr>
        <w:t>sparked</w:t>
      </w:r>
      <w:r w:rsidRPr="003C03DE">
        <w:rPr>
          <w:rStyle w:val="Emphasis"/>
        </w:rPr>
        <w:t xml:space="preserve"> </w:t>
      </w:r>
      <w:r w:rsidRPr="00E251F9">
        <w:rPr>
          <w:rStyle w:val="Emphasis"/>
          <w:highlight w:val="cyan"/>
        </w:rPr>
        <w:t>chaos in the Middle East</w:t>
      </w:r>
      <w:r w:rsidRPr="003C03DE">
        <w:rPr>
          <w:rStyle w:val="Emphasis"/>
        </w:rPr>
        <w:t xml:space="preserve"> </w:t>
      </w:r>
      <w:r w:rsidRPr="00E251F9">
        <w:rPr>
          <w:rStyle w:val="Emphasis"/>
          <w:highlight w:val="cyan"/>
        </w:rPr>
        <w:t>and allowed</w:t>
      </w:r>
      <w:r w:rsidRPr="003C03DE">
        <w:rPr>
          <w:rStyle w:val="Emphasis"/>
        </w:rPr>
        <w:t xml:space="preserve"> </w:t>
      </w:r>
      <w:r w:rsidRPr="003C03DE">
        <w:rPr>
          <w:rStyle w:val="StyleUnderline"/>
        </w:rPr>
        <w:t>the terror group</w:t>
      </w:r>
      <w:r w:rsidRPr="003C03DE">
        <w:rPr>
          <w:rStyle w:val="Emphasis"/>
        </w:rPr>
        <w:t xml:space="preserve"> </w:t>
      </w:r>
      <w:r w:rsidRPr="00E251F9">
        <w:rPr>
          <w:rStyle w:val="Emphasis"/>
          <w:highlight w:val="cyan"/>
        </w:rPr>
        <w:t>ISIS</w:t>
      </w:r>
      <w:r w:rsidRPr="003C03DE">
        <w:rPr>
          <w:rStyle w:val="Emphasis"/>
        </w:rPr>
        <w:t xml:space="preserve"> to fill the vacuum.</w:t>
      </w:r>
      <w:r>
        <w:rPr>
          <w:rStyle w:val="Emphasis"/>
        </w:rPr>
        <w:t xml:space="preserve"> </w:t>
      </w:r>
      <w:r w:rsidRPr="003C03DE">
        <w:rPr>
          <w:rStyle w:val="Emphasis"/>
        </w:rPr>
        <w:t>Trump sees this reality and is right to commit his presidency to a more restrained, prudent approach to foreign intervention</w:t>
      </w:r>
      <w:r w:rsidRPr="003C03DE">
        <w:rPr>
          <w:sz w:val="16"/>
        </w:rPr>
        <w:t>.</w:t>
      </w:r>
      <w:r>
        <w:rPr>
          <w:sz w:val="16"/>
        </w:rPr>
        <w:t xml:space="preserve"> </w:t>
      </w:r>
      <w:r w:rsidRPr="003C03DE">
        <w:rPr>
          <w:sz w:val="16"/>
        </w:rPr>
        <w:t xml:space="preserve">Echoing the traditional, less-interventionist US foreign policy that was the norm before the Cold War, </w:t>
      </w:r>
      <w:r w:rsidRPr="003C03DE">
        <w:rPr>
          <w:rStyle w:val="StyleUnderline"/>
        </w:rPr>
        <w:t>Trump affirmed the United States would “not go in search of enemies.” This more restrained foreign policy served the nation well from its birth in the late 1700s to 1947, when it began to police the world</w:t>
      </w:r>
      <w:r w:rsidRPr="003C03DE">
        <w:rPr>
          <w:sz w:val="16"/>
        </w:rPr>
        <w:t>.</w:t>
      </w:r>
    </w:p>
    <w:p w:rsidR="00A97B20" w:rsidRDefault="00A97B20" w:rsidP="00A97B20">
      <w:pPr>
        <w:pStyle w:val="Heading3"/>
      </w:pPr>
      <w:r>
        <w:t>A2: Trump---Ext---No War</w:t>
      </w:r>
    </w:p>
    <w:p w:rsidR="00A97B20" w:rsidRPr="00FE0E16" w:rsidRDefault="00A97B20" w:rsidP="00A97B20">
      <w:pPr>
        <w:pStyle w:val="Heading4"/>
      </w:pPr>
      <w:r>
        <w:t xml:space="preserve">Military won’t do what he says </w:t>
      </w:r>
      <w:r w:rsidRPr="004C5E93">
        <w:rPr>
          <w:b w:val="0"/>
        </w:rPr>
        <w:t>– answers their coup arguments too</w:t>
      </w:r>
    </w:p>
    <w:p w:rsidR="00A97B20" w:rsidRDefault="00A97B20" w:rsidP="00A97B20">
      <w:r w:rsidRPr="004C5E93">
        <w:rPr>
          <w:rStyle w:val="Style13ptBold"/>
        </w:rPr>
        <w:t>Feaver, 16</w:t>
      </w:r>
      <w:r>
        <w:rPr>
          <w:rStyle w:val="Style13ptBold"/>
        </w:rPr>
        <w:t xml:space="preserve"> </w:t>
      </w:r>
      <w:r w:rsidRPr="00077083">
        <w:t>Peter D. Feaver  is a professor of political science and public policy and Bass Fellow at Duke University, and director of the Triangle Institute for Security Studies and the Duke Program in American Grand Strategy. He i</w:t>
      </w:r>
      <w:r>
        <w:t>s coeditor of Shadow Government, 2016 (“</w:t>
      </w:r>
      <w:r w:rsidRPr="00077083">
        <w:t>Will the Military Obey President Trump’s Orders?</w:t>
      </w:r>
      <w:r>
        <w:t xml:space="preserve">,” Foreign Policy, Accessible online at: </w:t>
      </w:r>
      <w:hyperlink r:id="rId199" w:history="1">
        <w:r w:rsidRPr="0056449B">
          <w:rPr>
            <w:rStyle w:val="Hyperlink"/>
          </w:rPr>
          <w:t>http://foreignpolicy.com/2016/02/29/will-the-military-obey-president-trumps-orders-hayden-bill-maher/</w:t>
        </w:r>
      </w:hyperlink>
      <w:r>
        <w:t>)</w:t>
      </w:r>
    </w:p>
    <w:p w:rsidR="00A97B20" w:rsidRPr="00077083" w:rsidRDefault="00A97B20" w:rsidP="00A97B20"/>
    <w:p w:rsidR="00A97B20" w:rsidRPr="00077083" w:rsidRDefault="00A97B20" w:rsidP="00A97B20">
      <w:pPr>
        <w:rPr>
          <w:rStyle w:val="Emphasis"/>
        </w:rPr>
      </w:pPr>
      <w:r w:rsidRPr="004C5E93">
        <w:rPr>
          <w:sz w:val="14"/>
        </w:rPr>
        <w:t xml:space="preserve">Retired </w:t>
      </w:r>
      <w:r w:rsidRPr="00077083">
        <w:rPr>
          <w:rStyle w:val="StyleUnderline"/>
        </w:rPr>
        <w:t>General</w:t>
      </w:r>
      <w:r w:rsidRPr="004C5E93">
        <w:rPr>
          <w:sz w:val="14"/>
        </w:rPr>
        <w:t xml:space="preserve"> Mike </w:t>
      </w:r>
      <w:r w:rsidRPr="00077083">
        <w:rPr>
          <w:rStyle w:val="StyleUnderline"/>
        </w:rPr>
        <w:t>Hayden</w:t>
      </w:r>
      <w:r w:rsidRPr="004C5E93">
        <w:rPr>
          <w:sz w:val="14"/>
        </w:rPr>
        <w:t xml:space="preserve"> </w:t>
      </w:r>
      <w:r w:rsidRPr="00077083">
        <w:rPr>
          <w:rStyle w:val="StyleUnderline"/>
        </w:rPr>
        <w:t>created a stir</w:t>
      </w:r>
      <w:r w:rsidRPr="004C5E93">
        <w:rPr>
          <w:sz w:val="14"/>
        </w:rPr>
        <w:t xml:space="preserve"> with his recent appearance on the HBO show, “Real Time with Bill Maher.” In the interview, </w:t>
      </w:r>
      <w:r w:rsidRPr="00077083">
        <w:rPr>
          <w:rStyle w:val="StyleUnderline"/>
        </w:rPr>
        <w:t xml:space="preserve">Hayden told Maher that </w:t>
      </w:r>
      <w:r w:rsidRPr="00E251F9">
        <w:rPr>
          <w:rStyle w:val="StyleUnderline"/>
          <w:highlight w:val="cyan"/>
        </w:rPr>
        <w:t>if</w:t>
      </w:r>
      <w:r w:rsidRPr="00077083">
        <w:rPr>
          <w:rStyle w:val="StyleUnderline"/>
        </w:rPr>
        <w:t xml:space="preserve"> Donald </w:t>
      </w:r>
      <w:r w:rsidRPr="00E251F9">
        <w:rPr>
          <w:rStyle w:val="StyleUnderline"/>
          <w:highlight w:val="cyan"/>
        </w:rPr>
        <w:t>Trump</w:t>
      </w:r>
      <w:r w:rsidRPr="00077083">
        <w:rPr>
          <w:rStyle w:val="StyleUnderline"/>
        </w:rPr>
        <w:t xml:space="preserve"> </w:t>
      </w:r>
      <w:r w:rsidRPr="00E251F9">
        <w:rPr>
          <w:rStyle w:val="StyleUnderline"/>
          <w:highlight w:val="cyan"/>
        </w:rPr>
        <w:t>wins</w:t>
      </w:r>
      <w:r w:rsidRPr="00077083">
        <w:rPr>
          <w:rStyle w:val="StyleUnderline"/>
        </w:rPr>
        <w:t xml:space="preserve"> the election </w:t>
      </w:r>
      <w:r w:rsidRPr="00E251F9">
        <w:rPr>
          <w:rStyle w:val="StyleUnderline"/>
          <w:highlight w:val="cyan"/>
        </w:rPr>
        <w:t>and</w:t>
      </w:r>
      <w:r w:rsidRPr="00077083">
        <w:rPr>
          <w:rStyle w:val="StyleUnderline"/>
        </w:rPr>
        <w:t xml:space="preserve"> then </w:t>
      </w:r>
      <w:r w:rsidRPr="00E251F9">
        <w:rPr>
          <w:rStyle w:val="StyleUnderline"/>
          <w:highlight w:val="cyan"/>
        </w:rPr>
        <w:t>attempts</w:t>
      </w:r>
      <w:r w:rsidRPr="00077083">
        <w:rPr>
          <w:rStyle w:val="StyleUnderline"/>
        </w:rPr>
        <w:t xml:space="preserve"> to fulfill some of his more </w:t>
      </w:r>
      <w:r w:rsidRPr="00E251F9">
        <w:rPr>
          <w:rStyle w:val="StyleUnderline"/>
          <w:highlight w:val="cyan"/>
        </w:rPr>
        <w:t>outlandish</w:t>
      </w:r>
      <w:r w:rsidRPr="00077083">
        <w:rPr>
          <w:rStyle w:val="StyleUnderline"/>
        </w:rPr>
        <w:t xml:space="preserve"> </w:t>
      </w:r>
      <w:r w:rsidRPr="00E251F9">
        <w:rPr>
          <w:rStyle w:val="StyleUnderline"/>
          <w:highlight w:val="cyan"/>
        </w:rPr>
        <w:t>campaign promises</w:t>
      </w:r>
      <w:r w:rsidRPr="00077083">
        <w:rPr>
          <w:rStyle w:val="StyleUnderline"/>
        </w:rPr>
        <w:t xml:space="preserve">, </w:t>
      </w:r>
      <w:r w:rsidRPr="00E251F9">
        <w:rPr>
          <w:rStyle w:val="StyleUnderline"/>
          <w:highlight w:val="cyan"/>
        </w:rPr>
        <w:t>the</w:t>
      </w:r>
      <w:r w:rsidRPr="00077083">
        <w:rPr>
          <w:rStyle w:val="StyleUnderline"/>
        </w:rPr>
        <w:t xml:space="preserve"> new Republican </w:t>
      </w:r>
      <w:r w:rsidRPr="00E251F9">
        <w:rPr>
          <w:rStyle w:val="Emphasis"/>
          <w:highlight w:val="cyan"/>
        </w:rPr>
        <w:t>president would be blocked by</w:t>
      </w:r>
      <w:r w:rsidRPr="00077083">
        <w:rPr>
          <w:rStyle w:val="Emphasis"/>
        </w:rPr>
        <w:t xml:space="preserve"> the </w:t>
      </w:r>
      <w:r w:rsidRPr="00E251F9">
        <w:rPr>
          <w:rStyle w:val="Emphasis"/>
          <w:highlight w:val="cyan"/>
        </w:rPr>
        <w:t>senior military</w:t>
      </w:r>
      <w:r w:rsidRPr="004C5E93">
        <w:rPr>
          <w:sz w:val="14"/>
        </w:rPr>
        <w:t>. Actually what Hayden said was, “</w:t>
      </w:r>
      <w:r w:rsidRPr="00077083">
        <w:rPr>
          <w:rStyle w:val="Emphasis"/>
        </w:rPr>
        <w:t xml:space="preserve">the American </w:t>
      </w:r>
      <w:r w:rsidRPr="00E251F9">
        <w:rPr>
          <w:rStyle w:val="Emphasis"/>
          <w:highlight w:val="cyan"/>
        </w:rPr>
        <w:t>armed forces</w:t>
      </w:r>
      <w:r w:rsidRPr="00077083">
        <w:rPr>
          <w:rStyle w:val="Emphasis"/>
        </w:rPr>
        <w:t xml:space="preserve"> </w:t>
      </w:r>
      <w:r w:rsidRPr="00E251F9">
        <w:rPr>
          <w:rStyle w:val="Emphasis"/>
          <w:highlight w:val="cyan"/>
        </w:rPr>
        <w:t>would refuse</w:t>
      </w:r>
      <w:r w:rsidRPr="00077083">
        <w:rPr>
          <w:rStyle w:val="Emphasis"/>
        </w:rPr>
        <w:t xml:space="preserve"> to act</w:t>
      </w:r>
      <w:r w:rsidRPr="004C5E93">
        <w:rPr>
          <w:sz w:val="14"/>
        </w:rPr>
        <w:t xml:space="preserve">” and that </w:t>
      </w:r>
      <w:r w:rsidRPr="00077083">
        <w:rPr>
          <w:rStyle w:val="StyleUnderline"/>
        </w:rPr>
        <w:t xml:space="preserve">the senior military will be correct in doing so </w:t>
      </w:r>
      <w:r w:rsidRPr="00E251F9">
        <w:rPr>
          <w:rStyle w:val="StyleUnderline"/>
          <w:highlight w:val="cyan"/>
        </w:rPr>
        <w:t>because</w:t>
      </w:r>
      <w:r w:rsidRPr="004C5E93">
        <w:rPr>
          <w:sz w:val="14"/>
        </w:rPr>
        <w:t xml:space="preserve">, as he put it, </w:t>
      </w:r>
      <w:r w:rsidRPr="00077083">
        <w:rPr>
          <w:rStyle w:val="Emphasis"/>
        </w:rPr>
        <w:t xml:space="preserve">military </w:t>
      </w:r>
      <w:r w:rsidRPr="00E251F9">
        <w:rPr>
          <w:rStyle w:val="Emphasis"/>
          <w:highlight w:val="cyan"/>
        </w:rPr>
        <w:t>commanders</w:t>
      </w:r>
      <w:r w:rsidRPr="00077083">
        <w:rPr>
          <w:rStyle w:val="Emphasis"/>
        </w:rPr>
        <w:t>, “</w:t>
      </w:r>
      <w:r w:rsidRPr="00E251F9">
        <w:rPr>
          <w:rStyle w:val="Emphasis"/>
          <w:highlight w:val="cyan"/>
        </w:rPr>
        <w:t>are required</w:t>
      </w:r>
      <w:r w:rsidRPr="00077083">
        <w:rPr>
          <w:rStyle w:val="Emphasis"/>
        </w:rPr>
        <w:t xml:space="preserve"> </w:t>
      </w:r>
      <w:r w:rsidRPr="00E251F9">
        <w:rPr>
          <w:rStyle w:val="Emphasis"/>
          <w:highlight w:val="cyan"/>
        </w:rPr>
        <w:t>not to follow</w:t>
      </w:r>
      <w:r w:rsidRPr="00077083">
        <w:rPr>
          <w:rStyle w:val="Emphasis"/>
        </w:rPr>
        <w:t xml:space="preserve"> an </w:t>
      </w:r>
      <w:r w:rsidRPr="00E251F9">
        <w:rPr>
          <w:rStyle w:val="Emphasis"/>
          <w:highlight w:val="cyan"/>
        </w:rPr>
        <w:t>unlawful order</w:t>
      </w:r>
      <w:r w:rsidRPr="00077083">
        <w:rPr>
          <w:rStyle w:val="Emphasis"/>
        </w:rPr>
        <w:t>.”</w:t>
      </w:r>
    </w:p>
    <w:p w:rsidR="00A97B20" w:rsidRPr="004C5E93" w:rsidRDefault="00A97B20" w:rsidP="00A97B20">
      <w:pPr>
        <w:rPr>
          <w:sz w:val="14"/>
        </w:rPr>
      </w:pPr>
      <w:r w:rsidRPr="004C5E93">
        <w:rPr>
          <w:sz w:val="14"/>
        </w:rPr>
        <w:t>In response to this, Maher offered a typical sardonic response, joking that Hayden had offered, “a good reason not to support Trump” because were he to instruct the military to do those things, “there would be a coup in this country.”</w:t>
      </w:r>
    </w:p>
    <w:p w:rsidR="00A97B20" w:rsidRPr="004C5E93" w:rsidRDefault="00A97B20" w:rsidP="00A97B20">
      <w:pPr>
        <w:rPr>
          <w:sz w:val="14"/>
        </w:rPr>
      </w:pPr>
      <w:r w:rsidRPr="004C5E93">
        <w:rPr>
          <w:sz w:val="14"/>
        </w:rPr>
        <w:t>But jokes aside, Maher’s interview with Hayden raises some interesting and important issues here for civil-military relations. And given Trump’s standing as the Republican front-runner, this is also not merely an academic exercise.</w:t>
      </w:r>
    </w:p>
    <w:p w:rsidR="00A97B20" w:rsidRPr="004C5E93" w:rsidRDefault="00A97B20" w:rsidP="00A97B20">
      <w:pPr>
        <w:rPr>
          <w:sz w:val="14"/>
        </w:rPr>
      </w:pPr>
      <w:r w:rsidRPr="004C5E93">
        <w:rPr>
          <w:sz w:val="14"/>
        </w:rPr>
        <w:t>Let’s begin by imposing a bit of precision on the analysis.</w:t>
      </w:r>
    </w:p>
    <w:p w:rsidR="00A97B20" w:rsidRPr="004C5E93" w:rsidRDefault="00A97B20" w:rsidP="00A97B20">
      <w:pPr>
        <w:rPr>
          <w:sz w:val="14"/>
        </w:rPr>
      </w:pPr>
      <w:r w:rsidRPr="004C5E93">
        <w:rPr>
          <w:sz w:val="14"/>
        </w:rPr>
        <w:t>General Hayden was talking about some very particular campaign promises by Trump, specifically that as president he would a) direct the military to intentionally target the families of terrorists to be killed, and b) direct the national security establishment to do a “hell of a lot worse” than water-boarding to the terrorists and families of terrorists that are captured on Trump’s watch.</w:t>
      </w:r>
    </w:p>
    <w:p w:rsidR="00A97B20" w:rsidRPr="00077083" w:rsidRDefault="00A97B20" w:rsidP="00A97B20">
      <w:pPr>
        <w:rPr>
          <w:rStyle w:val="StyleUnderline"/>
        </w:rPr>
      </w:pPr>
      <w:r w:rsidRPr="004C5E93">
        <w:rPr>
          <w:sz w:val="14"/>
        </w:rPr>
        <w:t xml:space="preserve">Both of </w:t>
      </w:r>
      <w:r w:rsidRPr="00077083">
        <w:rPr>
          <w:rStyle w:val="StyleUnderline"/>
        </w:rPr>
        <w:t>these proposed policies are clear violations of the law</w:t>
      </w:r>
      <w:r w:rsidRPr="004C5E93">
        <w:rPr>
          <w:sz w:val="14"/>
        </w:rPr>
        <w:t xml:space="preserve">. Civilian deaths that occur as collateral damage incidental to strikes aimed at legitimate targets are always avoided but sometimes an unfortunate part of lawful warfare; </w:t>
      </w:r>
      <w:r w:rsidRPr="00077083">
        <w:rPr>
          <w:rStyle w:val="StyleUnderline"/>
        </w:rPr>
        <w:t>Trump is talking about deliberately targeting the family members as a matter of policy</w:t>
      </w:r>
      <w:r w:rsidRPr="004C5E93">
        <w:rPr>
          <w:sz w:val="14"/>
        </w:rPr>
        <w:t xml:space="preserve">. </w:t>
      </w:r>
      <w:r w:rsidRPr="00077083">
        <w:rPr>
          <w:rStyle w:val="StyleUnderline"/>
        </w:rPr>
        <w:t>I do not know of a single law expert who would say this is legal.</w:t>
      </w:r>
    </w:p>
    <w:p w:rsidR="00A97B20" w:rsidRPr="00077083" w:rsidRDefault="00A97B20" w:rsidP="00A97B20">
      <w:pPr>
        <w:rPr>
          <w:rStyle w:val="Emphasis"/>
        </w:rPr>
      </w:pPr>
      <w:r w:rsidRPr="00077083">
        <w:rPr>
          <w:rStyle w:val="StyleUnderline"/>
        </w:rPr>
        <w:t>On the second one</w:t>
      </w:r>
      <w:r w:rsidRPr="004C5E93">
        <w:rPr>
          <w:sz w:val="14"/>
        </w:rPr>
        <w:t>, there was a debate among reasonable lawyers about whether the Enhanced Interrogation Techniques (</w:t>
      </w:r>
      <w:r w:rsidRPr="00077083">
        <w:rPr>
          <w:rStyle w:val="StyleUnderline"/>
        </w:rPr>
        <w:t>EIT) program launched by the Bush Administration in the wake of the 9/11 attacks</w:t>
      </w:r>
      <w:r w:rsidRPr="004C5E93">
        <w:rPr>
          <w:sz w:val="14"/>
        </w:rPr>
        <w:t xml:space="preserve">, </w:t>
      </w:r>
      <w:r w:rsidRPr="00077083">
        <w:rPr>
          <w:rStyle w:val="StyleUnderline"/>
        </w:rPr>
        <w:t>and then rolled back</w:t>
      </w:r>
      <w:r w:rsidRPr="004C5E93">
        <w:rPr>
          <w:sz w:val="14"/>
        </w:rPr>
        <w:t xml:space="preserve"> in the second term in the face of public pressure and adverse court rulings, were legal at the time. But </w:t>
      </w:r>
      <w:r w:rsidRPr="00077083">
        <w:rPr>
          <w:rStyle w:val="StyleUnderline"/>
        </w:rPr>
        <w:t>that program was much more narrowly circumscribed than what Trump is talking about</w:t>
      </w:r>
      <w:r w:rsidRPr="004C5E93">
        <w:rPr>
          <w:sz w:val="14"/>
        </w:rPr>
        <w:t xml:space="preserve"> –indeed, he explicitly says he wants to do “a hell of a lot worse” than what was done in that program. And note: </w:t>
      </w:r>
      <w:r w:rsidRPr="00077083">
        <w:rPr>
          <w:rStyle w:val="StyleUnderline"/>
        </w:rPr>
        <w:t>last October, Congress passed provisions in the 2016 Defense Authorization Act that make waterboarding and other techniques Trump wants to go way past explicitly illegal</w:t>
      </w:r>
      <w:r w:rsidRPr="004C5E93">
        <w:rPr>
          <w:sz w:val="14"/>
        </w:rPr>
        <w:t xml:space="preserve">. There simply would not be much of a debate about Trump’s proposals. </w:t>
      </w:r>
      <w:r w:rsidRPr="00077083">
        <w:rPr>
          <w:rStyle w:val="Emphasis"/>
        </w:rPr>
        <w:t>The overwhelming consensus would be that it is illegal.</w:t>
      </w:r>
    </w:p>
    <w:p w:rsidR="00A97B20" w:rsidRPr="004C5E93" w:rsidRDefault="00A97B20" w:rsidP="00A97B20">
      <w:pPr>
        <w:rPr>
          <w:sz w:val="14"/>
        </w:rPr>
      </w:pPr>
      <w:r w:rsidRPr="004C5E93">
        <w:rPr>
          <w:sz w:val="14"/>
        </w:rPr>
        <w:t xml:space="preserve">I suppose it would get especially tricky — and this is the thorniest part of the EIT saga — if some the government lawyers disagreed. There is no chance the military lawyers would accept Trump’s line of reasoning, but it is possible he could appoint some civilian lawyers that might back his case. This would provoke a massive legal fight inside the administration, one that makes the Bush administration’s debates over EIT and the NSA’s terrorist surveillance program, and the Obama administration’s debates over drone strikes against American citizens who have joined al Qaeda, pale in comparison. Every expert I have talked to has reached the same conclusion: </w:t>
      </w:r>
      <w:r w:rsidRPr="00E251F9">
        <w:rPr>
          <w:rStyle w:val="Emphasis"/>
          <w:highlight w:val="cyan"/>
        </w:rPr>
        <w:t>Trump</w:t>
      </w:r>
      <w:r w:rsidRPr="00077083">
        <w:rPr>
          <w:rStyle w:val="Emphasis"/>
        </w:rPr>
        <w:t xml:space="preserve"> (and any lawyers he could find) </w:t>
      </w:r>
      <w:r w:rsidRPr="00E251F9">
        <w:rPr>
          <w:rStyle w:val="Emphasis"/>
          <w:highlight w:val="cyan"/>
        </w:rPr>
        <w:t>would</w:t>
      </w:r>
      <w:r w:rsidRPr="00077083">
        <w:rPr>
          <w:rStyle w:val="Emphasis"/>
        </w:rPr>
        <w:t xml:space="preserve"> likely </w:t>
      </w:r>
      <w:r w:rsidRPr="00E251F9">
        <w:rPr>
          <w:rStyle w:val="Emphasis"/>
          <w:highlight w:val="cyan"/>
        </w:rPr>
        <w:t>lose the case</w:t>
      </w:r>
      <w:r w:rsidRPr="00077083">
        <w:rPr>
          <w:rStyle w:val="Emphasis"/>
        </w:rPr>
        <w:t xml:space="preserve"> and the military would rightly see the orders as illegal.</w:t>
      </w:r>
    </w:p>
    <w:p w:rsidR="00A97B20" w:rsidRPr="00A97B20" w:rsidRDefault="00A97B20" w:rsidP="00A97B20">
      <w:r w:rsidRPr="004C5E93">
        <w:rPr>
          <w:sz w:val="14"/>
        </w:rPr>
        <w:t xml:space="preserve">Given that it would be illegal orders, </w:t>
      </w:r>
      <w:r w:rsidRPr="00077083">
        <w:rPr>
          <w:rStyle w:val="Emphasis"/>
        </w:rPr>
        <w:t>General Hayden is absolutely correct: not only would the senior military leaders refuse to follow those orders,</w:t>
      </w:r>
      <w:r w:rsidRPr="004C5E93">
        <w:rPr>
          <w:sz w:val="14"/>
        </w:rPr>
        <w:t xml:space="preserve"> </w:t>
      </w:r>
      <w:r w:rsidRPr="00E251F9">
        <w:rPr>
          <w:rStyle w:val="Emphasis"/>
          <w:highlight w:val="cyan"/>
        </w:rPr>
        <w:t>they would be</w:t>
      </w:r>
      <w:r w:rsidRPr="00077083">
        <w:rPr>
          <w:rStyle w:val="Emphasis"/>
        </w:rPr>
        <w:t xml:space="preserve"> </w:t>
      </w:r>
      <w:r w:rsidRPr="00E251F9">
        <w:rPr>
          <w:rStyle w:val="Emphasis"/>
          <w:highlight w:val="cyan"/>
        </w:rPr>
        <w:t>legally and professionally bound</w:t>
      </w:r>
      <w:r w:rsidRPr="004C5E93">
        <w:rPr>
          <w:sz w:val="14"/>
          <w:highlight w:val="cyan"/>
        </w:rPr>
        <w:t xml:space="preserve"> </w:t>
      </w:r>
      <w:r w:rsidRPr="00E251F9">
        <w:rPr>
          <w:rStyle w:val="StyleUnderline"/>
          <w:highlight w:val="cyan"/>
        </w:rPr>
        <w:t>to refuse</w:t>
      </w:r>
      <w:r w:rsidRPr="00077083">
        <w:rPr>
          <w:rStyle w:val="StyleUnderline"/>
        </w:rPr>
        <w:t xml:space="preserve"> those orders. Democratic civil-military relations theory further requires that they refuse these orders. </w:t>
      </w:r>
      <w:r w:rsidRPr="00077083">
        <w:rPr>
          <w:rStyle w:val="Emphasis"/>
        </w:rPr>
        <w:t xml:space="preserve">Refusing these orders would </w:t>
      </w:r>
      <w:r w:rsidRPr="00E251F9">
        <w:rPr>
          <w:rStyle w:val="Emphasis"/>
          <w:highlight w:val="cyan"/>
        </w:rPr>
        <w:t>not be a coup</w:t>
      </w:r>
      <w:r w:rsidRPr="00077083">
        <w:rPr>
          <w:rStyle w:val="Emphasis"/>
        </w:rPr>
        <w:t xml:space="preserve">. It would be </w:t>
      </w:r>
      <w:r w:rsidRPr="00E251F9">
        <w:rPr>
          <w:rStyle w:val="Emphasis"/>
          <w:highlight w:val="cyan"/>
        </w:rPr>
        <w:t>reinforcing</w:t>
      </w:r>
      <w:r w:rsidRPr="00077083">
        <w:rPr>
          <w:rStyle w:val="Emphasis"/>
        </w:rPr>
        <w:t xml:space="preserve"> the </w:t>
      </w:r>
      <w:r w:rsidRPr="00E251F9">
        <w:rPr>
          <w:rStyle w:val="Emphasis"/>
          <w:highlight w:val="cyan"/>
        </w:rPr>
        <w:t>rule of law and</w:t>
      </w:r>
      <w:r w:rsidRPr="00077083">
        <w:rPr>
          <w:rStyle w:val="Emphasis"/>
        </w:rPr>
        <w:t xml:space="preserve"> healthy </w:t>
      </w:r>
      <w:r w:rsidRPr="00E251F9">
        <w:rPr>
          <w:rStyle w:val="Emphasis"/>
          <w:highlight w:val="cyan"/>
        </w:rPr>
        <w:t>c</w:t>
      </w:r>
      <w:r w:rsidRPr="00077083">
        <w:rPr>
          <w:rStyle w:val="Emphasis"/>
        </w:rPr>
        <w:t>ivil-</w:t>
      </w:r>
      <w:r w:rsidRPr="00E251F9">
        <w:rPr>
          <w:rStyle w:val="Emphasis"/>
          <w:highlight w:val="cyan"/>
        </w:rPr>
        <w:t>m</w:t>
      </w:r>
      <w:r w:rsidRPr="00077083">
        <w:rPr>
          <w:rStyle w:val="Emphasis"/>
        </w:rPr>
        <w:t xml:space="preserve">ilitary </w:t>
      </w:r>
      <w:r w:rsidRPr="00E251F9">
        <w:rPr>
          <w:rStyle w:val="Emphasis"/>
          <w:highlight w:val="cyan"/>
        </w:rPr>
        <w:t>r</w:t>
      </w:r>
      <w:r w:rsidRPr="00077083">
        <w:rPr>
          <w:rStyle w:val="Emphasis"/>
        </w:rPr>
        <w:t>elations.</w:t>
      </w:r>
    </w:p>
    <w:p w:rsidR="00A97B20" w:rsidRDefault="00A97B20" w:rsidP="00A97B20">
      <w:pPr>
        <w:pStyle w:val="Heading3"/>
      </w:pPr>
      <w:r>
        <w:t>A2: Trump---Ext---Other Checks</w:t>
      </w:r>
    </w:p>
    <w:p w:rsidR="00A97B20" w:rsidRPr="000E03D6" w:rsidRDefault="00A97B20" w:rsidP="00A97B20">
      <w:pPr>
        <w:pStyle w:val="Heading4"/>
      </w:pPr>
      <w:r>
        <w:t>No Trump impact – constraints</w:t>
      </w:r>
    </w:p>
    <w:p w:rsidR="00A97B20" w:rsidRDefault="00A97B20" w:rsidP="00A97B20">
      <w:r w:rsidRPr="000E03D6">
        <w:rPr>
          <w:rStyle w:val="Style13ptBold"/>
        </w:rPr>
        <w:t xml:space="preserve">Henneberger </w:t>
      </w:r>
      <w:r>
        <w:rPr>
          <w:rStyle w:val="Style13ptBold"/>
        </w:rPr>
        <w:t>16</w:t>
      </w:r>
      <w:r>
        <w:t xml:space="preserve"> – </w:t>
      </w:r>
      <w:r w:rsidRPr="004C5E93">
        <w:t>Melinda, visiting fellow at Catholic University of America’s Institute for Policy Research &amp; Catholic Studies, “How the Government Could Resist President Trump’s Orders,” 9/9/16, The Washington Post, https://www.washingtonpost.com/posteverything/wp/2016/09/09/how-the-government-could-resist-president-trumps-orders/?utm_term=.e2a89dfce3b8</w:t>
      </w:r>
    </w:p>
    <w:p w:rsidR="00A97B20" w:rsidRDefault="00A97B20" w:rsidP="00A97B20">
      <w:pPr>
        <w:rPr>
          <w:sz w:val="16"/>
        </w:rPr>
      </w:pPr>
    </w:p>
    <w:p w:rsidR="00A97B20" w:rsidRDefault="00A97B20" w:rsidP="00A97B20">
      <w:pPr>
        <w:rPr>
          <w:sz w:val="16"/>
        </w:rPr>
      </w:pPr>
      <w:r w:rsidRPr="000E03D6">
        <w:rPr>
          <w:sz w:val="16"/>
        </w:rPr>
        <w:t xml:space="preserve">Only, </w:t>
      </w:r>
      <w:r w:rsidRPr="000E03D6">
        <w:rPr>
          <w:rStyle w:val="StyleUnderline"/>
        </w:rPr>
        <w:t>Washington has</w:t>
      </w:r>
      <w:r w:rsidRPr="000E03D6">
        <w:rPr>
          <w:sz w:val="16"/>
        </w:rPr>
        <w:t xml:space="preserve"> some pretty </w:t>
      </w:r>
      <w:r w:rsidRPr="000E03D6">
        <w:rPr>
          <w:rStyle w:val="Emphasis"/>
        </w:rPr>
        <w:t>high walls</w:t>
      </w:r>
      <w:r w:rsidRPr="000E03D6">
        <w:rPr>
          <w:sz w:val="16"/>
        </w:rPr>
        <w:t xml:space="preserve"> in place, too, and electric fences </w:t>
      </w:r>
      <w:r w:rsidRPr="000E03D6">
        <w:rPr>
          <w:rStyle w:val="StyleUnderline"/>
        </w:rPr>
        <w:t>that</w:t>
      </w:r>
      <w:r w:rsidRPr="000E03D6">
        <w:rPr>
          <w:sz w:val="16"/>
        </w:rPr>
        <w:t xml:space="preserve"> might </w:t>
      </w:r>
      <w:r w:rsidRPr="000E03D6">
        <w:rPr>
          <w:rStyle w:val="StyleUnderline"/>
        </w:rPr>
        <w:t>shock</w:t>
      </w:r>
      <w:r w:rsidRPr="000E03D6">
        <w:rPr>
          <w:sz w:val="16"/>
        </w:rPr>
        <w:t xml:space="preserve"> </w:t>
      </w:r>
      <w:r w:rsidRPr="000E03D6">
        <w:rPr>
          <w:rStyle w:val="StyleUnderline"/>
        </w:rPr>
        <w:t>any newcomer</w:t>
      </w:r>
      <w:r w:rsidRPr="000E03D6">
        <w:rPr>
          <w:sz w:val="16"/>
        </w:rPr>
        <w:t xml:space="preserve"> </w:t>
      </w:r>
      <w:r w:rsidRPr="000E03D6">
        <w:rPr>
          <w:rStyle w:val="StyleUnderline"/>
        </w:rPr>
        <w:t>naive enough to believe</w:t>
      </w:r>
      <w:r w:rsidRPr="000E03D6">
        <w:rPr>
          <w:sz w:val="16"/>
        </w:rPr>
        <w:t xml:space="preserve"> </w:t>
      </w:r>
      <w:r w:rsidRPr="000E03D6">
        <w:rPr>
          <w:rStyle w:val="StyleUnderline"/>
        </w:rPr>
        <w:t>Trump</w:t>
      </w:r>
      <w:r w:rsidRPr="000E03D6">
        <w:rPr>
          <w:sz w:val="16"/>
        </w:rPr>
        <w:t xml:space="preserve">’s line about “criminal aliens”: that on “Day One, my first hour in office, those people are gone.” In a real sense, </w:t>
      </w:r>
      <w:r w:rsidRPr="000E03D6">
        <w:rPr>
          <w:rStyle w:val="StyleUnderline"/>
        </w:rPr>
        <w:t>this</w:t>
      </w:r>
      <w:r w:rsidRPr="000E03D6">
        <w:rPr>
          <w:sz w:val="16"/>
        </w:rPr>
        <w:t xml:space="preserve"> town </w:t>
      </w:r>
      <w:r w:rsidRPr="000E03D6">
        <w:rPr>
          <w:rStyle w:val="StyleUnderline"/>
        </w:rPr>
        <w:t>exists to</w:t>
      </w:r>
      <w:r w:rsidRPr="000E03D6">
        <w:rPr>
          <w:sz w:val="16"/>
        </w:rPr>
        <w:t xml:space="preserve"> </w:t>
      </w:r>
      <w:r w:rsidRPr="000E03D6">
        <w:rPr>
          <w:rStyle w:val="StyleUnderline"/>
        </w:rPr>
        <w:t>serve the liberal, constitutional order</w:t>
      </w:r>
      <w:r w:rsidRPr="000E03D6">
        <w:rPr>
          <w:sz w:val="16"/>
        </w:rPr>
        <w:t xml:space="preserve">, </w:t>
      </w:r>
      <w:r w:rsidRPr="000E03D6">
        <w:rPr>
          <w:rStyle w:val="StyleUnderline"/>
        </w:rPr>
        <w:t>and</w:t>
      </w:r>
      <w:r w:rsidRPr="000E03D6">
        <w:rPr>
          <w:sz w:val="16"/>
        </w:rPr>
        <w:t xml:space="preserve"> President </w:t>
      </w:r>
      <w:r w:rsidRPr="00E251F9">
        <w:rPr>
          <w:rStyle w:val="StyleUnderline"/>
          <w:highlight w:val="cyan"/>
        </w:rPr>
        <w:t>Trump</w:t>
      </w:r>
      <w:r w:rsidRPr="000E03D6">
        <w:rPr>
          <w:sz w:val="16"/>
        </w:rPr>
        <w:t xml:space="preserve"> would </w:t>
      </w:r>
      <w:r w:rsidRPr="00E251F9">
        <w:rPr>
          <w:rStyle w:val="StyleUnderline"/>
          <w:highlight w:val="cyan"/>
        </w:rPr>
        <w:t>face</w:t>
      </w:r>
      <w:r w:rsidRPr="00E251F9">
        <w:rPr>
          <w:sz w:val="16"/>
          <w:highlight w:val="cyan"/>
        </w:rPr>
        <w:t xml:space="preserve"> </w:t>
      </w:r>
      <w:r w:rsidRPr="00E251F9">
        <w:rPr>
          <w:rStyle w:val="Emphasis"/>
          <w:highlight w:val="cyan"/>
        </w:rPr>
        <w:t>fierce</w:t>
      </w:r>
      <w:r w:rsidRPr="000E03D6">
        <w:rPr>
          <w:sz w:val="16"/>
        </w:rPr>
        <w:t xml:space="preserve"> </w:t>
      </w:r>
      <w:r w:rsidRPr="00E251F9">
        <w:rPr>
          <w:rStyle w:val="StyleUnderline"/>
          <w:highlight w:val="cyan"/>
        </w:rPr>
        <w:t>and</w:t>
      </w:r>
      <w:r w:rsidRPr="00E251F9">
        <w:rPr>
          <w:sz w:val="16"/>
          <w:highlight w:val="cyan"/>
        </w:rPr>
        <w:t xml:space="preserve"> </w:t>
      </w:r>
      <w:r w:rsidRPr="00E251F9">
        <w:rPr>
          <w:rStyle w:val="Emphasis"/>
          <w:highlight w:val="cyan"/>
        </w:rPr>
        <w:t>sustained</w:t>
      </w:r>
      <w:r w:rsidRPr="00E251F9">
        <w:rPr>
          <w:sz w:val="16"/>
          <w:highlight w:val="cyan"/>
        </w:rPr>
        <w:t xml:space="preserve"> </w:t>
      </w:r>
      <w:r w:rsidRPr="00E251F9">
        <w:rPr>
          <w:rStyle w:val="Emphasis"/>
          <w:highlight w:val="cyan"/>
        </w:rPr>
        <w:t>resistance</w:t>
      </w:r>
      <w:r w:rsidRPr="00E251F9">
        <w:rPr>
          <w:sz w:val="16"/>
          <w:highlight w:val="cyan"/>
        </w:rPr>
        <w:t xml:space="preserve"> </w:t>
      </w:r>
      <w:r w:rsidRPr="00E251F9">
        <w:rPr>
          <w:rStyle w:val="StyleUnderline"/>
          <w:highlight w:val="cyan"/>
        </w:rPr>
        <w:t>to</w:t>
      </w:r>
      <w:r w:rsidRPr="000E03D6">
        <w:rPr>
          <w:sz w:val="16"/>
        </w:rPr>
        <w:t xml:space="preserve"> his “</w:t>
      </w:r>
      <w:r w:rsidRPr="000E03D6">
        <w:rPr>
          <w:rStyle w:val="StyleUnderline"/>
        </w:rPr>
        <w:t xml:space="preserve">because I say so” </w:t>
      </w:r>
      <w:r w:rsidRPr="00E251F9">
        <w:rPr>
          <w:rStyle w:val="StyleUnderline"/>
          <w:highlight w:val="cyan"/>
        </w:rPr>
        <w:t>threats</w:t>
      </w:r>
      <w:r w:rsidRPr="000E03D6">
        <w:rPr>
          <w:sz w:val="16"/>
        </w:rPr>
        <w:t xml:space="preserve"> to that order — </w:t>
      </w:r>
      <w:r w:rsidRPr="000E03D6">
        <w:rPr>
          <w:rStyle w:val="StyleUnderline"/>
        </w:rPr>
        <w:t xml:space="preserve">not only </w:t>
      </w:r>
      <w:r w:rsidRPr="00E251F9">
        <w:rPr>
          <w:rStyle w:val="StyleUnderline"/>
          <w:highlight w:val="cyan"/>
        </w:rPr>
        <w:t>from</w:t>
      </w:r>
      <w:r w:rsidRPr="00E251F9">
        <w:rPr>
          <w:sz w:val="16"/>
          <w:highlight w:val="cyan"/>
        </w:rPr>
        <w:t xml:space="preserve"> </w:t>
      </w:r>
      <w:r w:rsidRPr="00E251F9">
        <w:rPr>
          <w:rStyle w:val="Emphasis"/>
          <w:highlight w:val="cyan"/>
        </w:rPr>
        <w:t>the other party</w:t>
      </w:r>
      <w:r w:rsidRPr="000E03D6">
        <w:rPr>
          <w:sz w:val="16"/>
        </w:rPr>
        <w:t xml:space="preserve"> but </w:t>
      </w:r>
      <w:r w:rsidRPr="000E03D6">
        <w:rPr>
          <w:rStyle w:val="Emphasis"/>
        </w:rPr>
        <w:t xml:space="preserve">from </w:t>
      </w:r>
      <w:r w:rsidRPr="00E251F9">
        <w:rPr>
          <w:rStyle w:val="Emphasis"/>
          <w:highlight w:val="cyan"/>
        </w:rPr>
        <w:t>his own</w:t>
      </w:r>
      <w:r w:rsidRPr="000E03D6">
        <w:rPr>
          <w:sz w:val="16"/>
        </w:rPr>
        <w:t xml:space="preserve">, and </w:t>
      </w:r>
      <w:r w:rsidRPr="000E03D6">
        <w:rPr>
          <w:rStyle w:val="Emphasis"/>
        </w:rPr>
        <w:t>from</w:t>
      </w:r>
      <w:r w:rsidRPr="000E03D6">
        <w:rPr>
          <w:sz w:val="16"/>
        </w:rPr>
        <w:t xml:space="preserve"> the </w:t>
      </w:r>
      <w:r w:rsidRPr="00E251F9">
        <w:rPr>
          <w:rStyle w:val="Emphasis"/>
          <w:highlight w:val="cyan"/>
        </w:rPr>
        <w:t>nonpartisan civil servants</w:t>
      </w:r>
      <w:r w:rsidRPr="000E03D6">
        <w:rPr>
          <w:sz w:val="16"/>
        </w:rPr>
        <w:t xml:space="preserve"> </w:t>
      </w:r>
      <w:r w:rsidRPr="000E03D6">
        <w:rPr>
          <w:rStyle w:val="StyleUnderline"/>
        </w:rPr>
        <w:t>who run the government</w:t>
      </w:r>
      <w:r w:rsidRPr="000E03D6">
        <w:rPr>
          <w:sz w:val="16"/>
        </w:rPr>
        <w:t xml:space="preserve"> day to day.</w:t>
      </w:r>
      <w:r w:rsidRPr="000E03D6">
        <w:rPr>
          <w:sz w:val="12"/>
        </w:rPr>
        <w:t>¶</w:t>
      </w:r>
      <w:r w:rsidRPr="000E03D6">
        <w:rPr>
          <w:sz w:val="16"/>
        </w:rPr>
        <w:t xml:space="preserve"> </w:t>
      </w:r>
      <w:r w:rsidRPr="000E03D6">
        <w:rPr>
          <w:rStyle w:val="StyleUnderline"/>
        </w:rPr>
        <w:t>Should he try to make good on</w:t>
      </w:r>
      <w:r w:rsidRPr="000E03D6">
        <w:rPr>
          <w:sz w:val="16"/>
        </w:rPr>
        <w:t xml:space="preserve"> his most </w:t>
      </w:r>
      <w:r w:rsidRPr="000E03D6">
        <w:rPr>
          <w:rStyle w:val="StyleUnderline"/>
        </w:rPr>
        <w:t>controversial promises</w:t>
      </w:r>
      <w:r w:rsidRPr="000E03D6">
        <w:rPr>
          <w:sz w:val="16"/>
        </w:rPr>
        <w:t xml:space="preserve">, </w:t>
      </w:r>
      <w:r w:rsidRPr="000E03D6">
        <w:rPr>
          <w:rStyle w:val="StyleUnderline"/>
        </w:rPr>
        <w:t>he’d find</w:t>
      </w:r>
      <w:r w:rsidRPr="000E03D6">
        <w:rPr>
          <w:sz w:val="16"/>
        </w:rPr>
        <w:t xml:space="preserve">, as President Obama has, that </w:t>
      </w:r>
      <w:r w:rsidRPr="00E251F9">
        <w:rPr>
          <w:rStyle w:val="Emphasis"/>
          <w:highlight w:val="cyan"/>
        </w:rPr>
        <w:t>the judiciary</w:t>
      </w:r>
      <w:r w:rsidRPr="000E03D6">
        <w:rPr>
          <w:rStyle w:val="Emphasis"/>
        </w:rPr>
        <w:t xml:space="preserve"> can </w:t>
      </w:r>
      <w:r w:rsidRPr="00E251F9">
        <w:rPr>
          <w:rStyle w:val="Emphasis"/>
          <w:highlight w:val="cyan"/>
        </w:rPr>
        <w:t>block</w:t>
      </w:r>
      <w:r w:rsidRPr="000E03D6">
        <w:rPr>
          <w:sz w:val="16"/>
        </w:rPr>
        <w:t xml:space="preserve"> </w:t>
      </w:r>
      <w:r w:rsidRPr="000E03D6">
        <w:rPr>
          <w:rStyle w:val="StyleUnderline"/>
        </w:rPr>
        <w:t>executive action with injunctions</w:t>
      </w:r>
      <w:r w:rsidRPr="000E03D6">
        <w:rPr>
          <w:sz w:val="16"/>
        </w:rPr>
        <w:t xml:space="preserve"> that there is no way around. </w:t>
      </w:r>
      <w:r w:rsidRPr="00E251F9">
        <w:rPr>
          <w:rStyle w:val="Emphasis"/>
          <w:highlight w:val="cyan"/>
        </w:rPr>
        <w:t>Congress</w:t>
      </w:r>
      <w:r w:rsidRPr="000E03D6">
        <w:rPr>
          <w:rStyle w:val="Emphasis"/>
        </w:rPr>
        <w:t xml:space="preserve"> would </w:t>
      </w:r>
      <w:r w:rsidRPr="00E251F9">
        <w:rPr>
          <w:rStyle w:val="Emphasis"/>
          <w:highlight w:val="cyan"/>
        </w:rPr>
        <w:t>have to</w:t>
      </w:r>
      <w:r w:rsidRPr="000E03D6">
        <w:rPr>
          <w:rStyle w:val="Emphasis"/>
        </w:rPr>
        <w:t xml:space="preserve"> agree to </w:t>
      </w:r>
      <w:r w:rsidRPr="00E251F9">
        <w:rPr>
          <w:rStyle w:val="Emphasis"/>
          <w:highlight w:val="cyan"/>
        </w:rPr>
        <w:t>fund</w:t>
      </w:r>
      <w:r w:rsidRPr="000E03D6">
        <w:rPr>
          <w:sz w:val="16"/>
        </w:rPr>
        <w:t xml:space="preserve"> </w:t>
      </w:r>
      <w:r w:rsidRPr="000E03D6">
        <w:rPr>
          <w:rStyle w:val="StyleUnderline"/>
        </w:rPr>
        <w:t>his proposals, almost all of which would require more government spending rather than less.</w:t>
      </w:r>
      <w:r w:rsidRPr="000E03D6">
        <w:rPr>
          <w:sz w:val="16"/>
        </w:rPr>
        <w:t xml:space="preserve"> And he’d be up against </w:t>
      </w:r>
      <w:r w:rsidRPr="00E251F9">
        <w:rPr>
          <w:rStyle w:val="Emphasis"/>
          <w:highlight w:val="cyan"/>
        </w:rPr>
        <w:t>executive-branch</w:t>
      </w:r>
      <w:r w:rsidRPr="000E03D6">
        <w:rPr>
          <w:rStyle w:val="Emphasis"/>
        </w:rPr>
        <w:t xml:space="preserve"> </w:t>
      </w:r>
      <w:r w:rsidRPr="00E251F9">
        <w:rPr>
          <w:rStyle w:val="Emphasis"/>
          <w:highlight w:val="cyan"/>
        </w:rPr>
        <w:t>workers</w:t>
      </w:r>
      <w:r w:rsidRPr="000E03D6">
        <w:rPr>
          <w:rStyle w:val="StyleUnderline"/>
        </w:rPr>
        <w:t xml:space="preserve"> who</w:t>
      </w:r>
      <w:r w:rsidRPr="000E03D6">
        <w:rPr>
          <w:sz w:val="16"/>
        </w:rPr>
        <w:t xml:space="preserve">, even without staging an open revolt, </w:t>
      </w:r>
      <w:r w:rsidRPr="00E251F9">
        <w:rPr>
          <w:rStyle w:val="Emphasis"/>
          <w:highlight w:val="cyan"/>
        </w:rPr>
        <w:t>can slow-walk implementation</w:t>
      </w:r>
      <w:r w:rsidRPr="000E03D6">
        <w:rPr>
          <w:sz w:val="16"/>
        </w:rPr>
        <w:t xml:space="preserve"> just about </w:t>
      </w:r>
      <w:r w:rsidRPr="00E251F9">
        <w:rPr>
          <w:rStyle w:val="Emphasis"/>
          <w:highlight w:val="cyan"/>
        </w:rPr>
        <w:t>indefinitely</w:t>
      </w:r>
      <w:r w:rsidRPr="000E03D6">
        <w:rPr>
          <w:sz w:val="16"/>
        </w:rPr>
        <w:t>.</w:t>
      </w:r>
      <w:r w:rsidRPr="000E03D6">
        <w:rPr>
          <w:sz w:val="12"/>
        </w:rPr>
        <w:t>¶</w:t>
      </w:r>
      <w:r w:rsidRPr="000E03D6">
        <w:rPr>
          <w:sz w:val="16"/>
        </w:rPr>
        <w:t xml:space="preserve"> The most reliable action to block those </w:t>
      </w:r>
      <w:r w:rsidRPr="000E03D6">
        <w:rPr>
          <w:rStyle w:val="StyleUnderline"/>
        </w:rPr>
        <w:t>Trump proposals</w:t>
      </w:r>
      <w:r w:rsidRPr="000E03D6">
        <w:rPr>
          <w:sz w:val="16"/>
        </w:rPr>
        <w:t xml:space="preserve"> that so many in both parties find </w:t>
      </w:r>
      <w:r w:rsidRPr="000E03D6">
        <w:rPr>
          <w:rStyle w:val="StyleUnderline"/>
        </w:rPr>
        <w:t>unconstitutional</w:t>
      </w:r>
      <w:r w:rsidRPr="000E03D6">
        <w:rPr>
          <w:sz w:val="16"/>
        </w:rPr>
        <w:t xml:space="preserve"> would </w:t>
      </w:r>
      <w:r w:rsidRPr="000E03D6">
        <w:rPr>
          <w:rStyle w:val="StyleUnderline"/>
        </w:rPr>
        <w:t>come from the courts,</w:t>
      </w:r>
      <w:r w:rsidRPr="000E03D6">
        <w:rPr>
          <w:sz w:val="16"/>
        </w:rPr>
        <w:t xml:space="preserve"> </w:t>
      </w:r>
      <w:r w:rsidRPr="000E03D6">
        <w:rPr>
          <w:rStyle w:val="StyleUnderline"/>
        </w:rPr>
        <w:t>which</w:t>
      </w:r>
      <w:r w:rsidRPr="000E03D6">
        <w:rPr>
          <w:sz w:val="16"/>
        </w:rPr>
        <w:t xml:space="preserve"> would </w:t>
      </w:r>
      <w:r w:rsidRPr="000E03D6">
        <w:rPr>
          <w:rStyle w:val="StyleUnderline"/>
        </w:rPr>
        <w:t>prevent</w:t>
      </w:r>
      <w:r w:rsidRPr="000E03D6">
        <w:rPr>
          <w:sz w:val="16"/>
        </w:rPr>
        <w:t xml:space="preserve"> </w:t>
      </w:r>
      <w:r w:rsidRPr="000E03D6">
        <w:rPr>
          <w:rStyle w:val="StyleUnderline"/>
        </w:rPr>
        <w:t>the</w:t>
      </w:r>
      <w:r w:rsidRPr="000E03D6">
        <w:rPr>
          <w:sz w:val="16"/>
        </w:rPr>
        <w:t xml:space="preserve"> </w:t>
      </w:r>
      <w:r w:rsidRPr="000E03D6">
        <w:rPr>
          <w:rStyle w:val="Emphasis"/>
        </w:rPr>
        <w:t>U</w:t>
      </w:r>
      <w:r w:rsidRPr="000E03D6">
        <w:rPr>
          <w:sz w:val="16"/>
        </w:rPr>
        <w:t xml:space="preserve">nited </w:t>
      </w:r>
      <w:r w:rsidRPr="000E03D6">
        <w:rPr>
          <w:rStyle w:val="Emphasis"/>
        </w:rPr>
        <w:t>S</w:t>
      </w:r>
      <w:r w:rsidRPr="000E03D6">
        <w:rPr>
          <w:sz w:val="16"/>
        </w:rPr>
        <w:t xml:space="preserve">tates </w:t>
      </w:r>
      <w:r w:rsidRPr="000E03D6">
        <w:rPr>
          <w:rStyle w:val="StyleUnderline"/>
        </w:rPr>
        <w:t>from walking away from</w:t>
      </w:r>
      <w:r w:rsidRPr="000E03D6">
        <w:rPr>
          <w:sz w:val="16"/>
        </w:rPr>
        <w:t xml:space="preserve"> </w:t>
      </w:r>
      <w:r w:rsidRPr="000E03D6">
        <w:rPr>
          <w:rStyle w:val="StyleUnderline"/>
        </w:rPr>
        <w:t>international norms and treaty obligations</w:t>
      </w:r>
      <w:r w:rsidRPr="000E03D6">
        <w:rPr>
          <w:sz w:val="16"/>
        </w:rPr>
        <w:t xml:space="preserve">.  A flurry of </w:t>
      </w:r>
      <w:r w:rsidRPr="000E03D6">
        <w:rPr>
          <w:rStyle w:val="StyleUnderline"/>
        </w:rPr>
        <w:t>lawsuits</w:t>
      </w:r>
      <w:r w:rsidRPr="000E03D6">
        <w:rPr>
          <w:sz w:val="16"/>
        </w:rPr>
        <w:t xml:space="preserve"> </w:t>
      </w:r>
      <w:r w:rsidRPr="000E03D6">
        <w:rPr>
          <w:rStyle w:val="StyleUnderline"/>
        </w:rPr>
        <w:t>would surely answer Trump’s opening gambit</w:t>
      </w:r>
      <w:r w:rsidRPr="000E03D6">
        <w:rPr>
          <w:sz w:val="16"/>
        </w:rPr>
        <w:t xml:space="preserve">, and injunctions could jam, say, an executive order on “extreme vetting.” </w:t>
      </w:r>
      <w:r w:rsidRPr="00E251F9">
        <w:rPr>
          <w:rStyle w:val="StyleUnderline"/>
          <w:highlight w:val="cyan"/>
        </w:rPr>
        <w:t>Trump could</w:t>
      </w:r>
      <w:r w:rsidRPr="000E03D6">
        <w:rPr>
          <w:sz w:val="16"/>
        </w:rPr>
        <w:t xml:space="preserve"> likewise </w:t>
      </w:r>
      <w:r w:rsidRPr="00E251F9">
        <w:rPr>
          <w:rStyle w:val="StyleUnderline"/>
          <w:highlight w:val="cyan"/>
        </w:rPr>
        <w:t>order</w:t>
      </w:r>
      <w:r w:rsidRPr="000E03D6">
        <w:rPr>
          <w:sz w:val="16"/>
        </w:rPr>
        <w:t xml:space="preserve"> that </w:t>
      </w:r>
      <w:r w:rsidRPr="00E251F9">
        <w:rPr>
          <w:rStyle w:val="StyleUnderline"/>
          <w:highlight w:val="cyan"/>
        </w:rPr>
        <w:t>we cut</w:t>
      </w:r>
      <w:r w:rsidRPr="000E03D6">
        <w:rPr>
          <w:rStyle w:val="StyleUnderline"/>
        </w:rPr>
        <w:t xml:space="preserve"> our contribution to </w:t>
      </w:r>
      <w:r w:rsidRPr="00E251F9">
        <w:rPr>
          <w:rStyle w:val="StyleUnderline"/>
          <w:highlight w:val="cyan"/>
        </w:rPr>
        <w:t>NATO</w:t>
      </w:r>
      <w:r w:rsidRPr="000E03D6">
        <w:rPr>
          <w:sz w:val="16"/>
        </w:rPr>
        <w:t xml:space="preserve">, but because </w:t>
      </w:r>
      <w:r w:rsidRPr="000E03D6">
        <w:rPr>
          <w:rStyle w:val="StyleUnderline"/>
        </w:rPr>
        <w:t>that</w:t>
      </w:r>
      <w:r w:rsidRPr="000E03D6">
        <w:rPr>
          <w:sz w:val="16"/>
        </w:rPr>
        <w:t xml:space="preserve">, </w:t>
      </w:r>
      <w:r w:rsidRPr="000E03D6">
        <w:rPr>
          <w:rStyle w:val="StyleUnderline"/>
        </w:rPr>
        <w:t xml:space="preserve">like </w:t>
      </w:r>
      <w:r w:rsidRPr="00E251F9">
        <w:rPr>
          <w:rStyle w:val="StyleUnderline"/>
          <w:highlight w:val="cyan"/>
        </w:rPr>
        <w:t>NAFTA</w:t>
      </w:r>
      <w:r w:rsidRPr="000E03D6">
        <w:rPr>
          <w:rStyle w:val="StyleUnderline"/>
        </w:rPr>
        <w:t xml:space="preserve">, </w:t>
      </w:r>
      <w:r w:rsidRPr="00E251F9">
        <w:rPr>
          <w:rStyle w:val="StyleUnderline"/>
          <w:highlight w:val="cyan"/>
        </w:rPr>
        <w:t>involves a treaty</w:t>
      </w:r>
      <w:r w:rsidRPr="000E03D6">
        <w:rPr>
          <w:sz w:val="16"/>
        </w:rPr>
        <w:t xml:space="preserve"> </w:t>
      </w:r>
      <w:r w:rsidRPr="000E03D6">
        <w:rPr>
          <w:rStyle w:val="StyleUnderline"/>
        </w:rPr>
        <w:t>obligation</w:t>
      </w:r>
      <w:r w:rsidRPr="000E03D6">
        <w:rPr>
          <w:sz w:val="16"/>
        </w:rPr>
        <w:t xml:space="preserve">, this move, too, would be </w:t>
      </w:r>
      <w:r w:rsidRPr="00E251F9">
        <w:rPr>
          <w:rStyle w:val="StyleUnderline"/>
          <w:highlight w:val="cyan"/>
        </w:rPr>
        <w:t>challenged in court</w:t>
      </w:r>
      <w:r w:rsidRPr="000E03D6">
        <w:rPr>
          <w:sz w:val="16"/>
        </w:rPr>
        <w:t>.</w:t>
      </w:r>
      <w:r w:rsidRPr="000E03D6">
        <w:rPr>
          <w:sz w:val="12"/>
        </w:rPr>
        <w:t>¶</w:t>
      </w:r>
      <w:r w:rsidRPr="000E03D6">
        <w:rPr>
          <w:sz w:val="16"/>
        </w:rPr>
        <w:t xml:space="preserve"> “There really is no way to stop him from issuing a whole series of unconstitutional and illegal orders and rolling the dice,” says Leon Panetta, who served in Congress, as CIA director and defense secretary under Obama, and as President Bill Clinton’s White House chief of staff. “But they would be immediately contested in court.”</w:t>
      </w:r>
      <w:r w:rsidRPr="000E03D6">
        <w:rPr>
          <w:sz w:val="12"/>
        </w:rPr>
        <w:t>¶</w:t>
      </w:r>
      <w:r w:rsidRPr="000E03D6">
        <w:rPr>
          <w:sz w:val="16"/>
        </w:rPr>
        <w:t xml:space="preserve"> Panetta added: “I can’t think of one thing he’s recommended that, without some serious compromise on his part, would be enacted. </w:t>
      </w:r>
      <w:r w:rsidRPr="000E03D6">
        <w:rPr>
          <w:rStyle w:val="StyleUnderline"/>
        </w:rPr>
        <w:t xml:space="preserve">No matter which way he turns, </w:t>
      </w:r>
      <w:r w:rsidRPr="00E251F9">
        <w:rPr>
          <w:rStyle w:val="StyleUnderline"/>
          <w:highlight w:val="cyan"/>
        </w:rPr>
        <w:t>he’s going to run into a wall</w:t>
      </w:r>
      <w:r w:rsidRPr="000E03D6">
        <w:rPr>
          <w:sz w:val="16"/>
        </w:rPr>
        <w:t xml:space="preserve"> — not one that he’s built, but the one that’s been </w:t>
      </w:r>
      <w:r w:rsidRPr="000E03D6">
        <w:rPr>
          <w:rStyle w:val="StyleUnderline"/>
        </w:rPr>
        <w:t>in place since the beginning of the republic.”</w:t>
      </w:r>
      <w:r w:rsidRPr="000E03D6">
        <w:rPr>
          <w:sz w:val="16"/>
        </w:rPr>
        <w:t xml:space="preserve"> </w:t>
      </w:r>
      <w:r w:rsidRPr="000E03D6">
        <w:rPr>
          <w:rStyle w:val="StyleUnderline"/>
        </w:rPr>
        <w:t>The Constitution</w:t>
      </w:r>
      <w:r w:rsidRPr="000E03D6">
        <w:rPr>
          <w:sz w:val="16"/>
        </w:rPr>
        <w:t>, in other words.</w:t>
      </w:r>
    </w:p>
    <w:p w:rsidR="00A97B20" w:rsidRPr="00896135" w:rsidRDefault="00A97B20" w:rsidP="00A97B20">
      <w:pPr>
        <w:pStyle w:val="Heading4"/>
        <w:rPr>
          <w:rFonts w:cs="Times New Roman"/>
        </w:rPr>
      </w:pPr>
      <w:r>
        <w:rPr>
          <w:rFonts w:cs="Times New Roman"/>
        </w:rPr>
        <w:t>Congress and Constitution checks</w:t>
      </w:r>
    </w:p>
    <w:p w:rsidR="00A97B20" w:rsidRDefault="00A97B20" w:rsidP="00A97B20">
      <w:r w:rsidRPr="00896135">
        <w:rPr>
          <w:rStyle w:val="Style13ptBold"/>
        </w:rPr>
        <w:t>Ferguson 16</w:t>
      </w:r>
      <w:r w:rsidRPr="00896135">
        <w:rPr>
          <w:sz w:val="16"/>
        </w:rPr>
        <w:t xml:space="preserve">. </w:t>
      </w:r>
      <w:r w:rsidRPr="00B0534C">
        <w:t xml:space="preserve">[Niall, professor of history at Harvard and a senior fellow of the Hoover Institution at Stanford, "Keep calm — the Constitution will constrain Trump" Boston Globe -- </w:t>
      </w:r>
      <w:hyperlink r:id="rId200" w:history="1">
        <w:r w:rsidRPr="00544312">
          <w:rPr>
            <w:rStyle w:val="Hyperlink"/>
          </w:rPr>
          <w:t>https://www.bostonglobe.com/opinion/2016/05/08/keep-calm-constitution-will-constrain-trump/vb06y2Q2O5khvkZKdHl7pI/story.html</w:t>
        </w:r>
      </w:hyperlink>
      <w:r w:rsidRPr="00B0534C">
        <w:t>]</w:t>
      </w:r>
    </w:p>
    <w:p w:rsidR="00A97B20" w:rsidRPr="00896135" w:rsidRDefault="00A97B20" w:rsidP="00A97B20">
      <w:pPr>
        <w:rPr>
          <w:sz w:val="16"/>
        </w:rPr>
      </w:pPr>
    </w:p>
    <w:p w:rsidR="00A97B20" w:rsidRPr="00896135" w:rsidRDefault="00A97B20" w:rsidP="00A97B20">
      <w:pPr>
        <w:rPr>
          <w:sz w:val="16"/>
        </w:rPr>
      </w:pPr>
      <w:r w:rsidRPr="00896135">
        <w:rPr>
          <w:rStyle w:val="StyleUnderline"/>
        </w:rPr>
        <w:t>The</w:t>
      </w:r>
      <w:r w:rsidRPr="00896135">
        <w:rPr>
          <w:sz w:val="16"/>
        </w:rPr>
        <w:t xml:space="preserve"> only half-decent </w:t>
      </w:r>
      <w:r w:rsidRPr="00896135">
        <w:rPr>
          <w:rStyle w:val="StyleUnderline"/>
        </w:rPr>
        <w:t xml:space="preserve">argument for </w:t>
      </w:r>
      <w:r w:rsidRPr="00E251F9">
        <w:rPr>
          <w:rStyle w:val="StyleUnderline"/>
          <w:highlight w:val="cyan"/>
        </w:rPr>
        <w:t>keep</w:t>
      </w:r>
      <w:r w:rsidRPr="00896135">
        <w:rPr>
          <w:rStyle w:val="StyleUnderline"/>
        </w:rPr>
        <w:t xml:space="preserve">ing </w:t>
      </w:r>
      <w:r w:rsidRPr="00E251F9">
        <w:rPr>
          <w:rStyle w:val="StyleUnderline"/>
          <w:highlight w:val="cyan"/>
        </w:rPr>
        <w:t>calm</w:t>
      </w:r>
      <w:r w:rsidRPr="00896135">
        <w:rPr>
          <w:rStyle w:val="StyleUnderline"/>
        </w:rPr>
        <w:t xml:space="preserve"> is that </w:t>
      </w:r>
      <w:r w:rsidRPr="00E251F9">
        <w:rPr>
          <w:rStyle w:val="StyleUnderline"/>
          <w:highlight w:val="cyan"/>
        </w:rPr>
        <w:t>the Constitution</w:t>
      </w:r>
      <w:r w:rsidRPr="00896135">
        <w:rPr>
          <w:rStyle w:val="StyleUnderline"/>
        </w:rPr>
        <w:t xml:space="preserve"> was purpose-built to </w:t>
      </w:r>
      <w:r w:rsidRPr="00E251F9">
        <w:rPr>
          <w:rStyle w:val="StyleUnderline"/>
          <w:highlight w:val="cyan"/>
        </w:rPr>
        <w:t>constrain</w:t>
      </w:r>
      <w:r w:rsidRPr="00896135">
        <w:rPr>
          <w:rStyle w:val="StyleUnderline"/>
        </w:rPr>
        <w:t xml:space="preserve"> a man like </w:t>
      </w:r>
      <w:r w:rsidRPr="00E251F9">
        <w:rPr>
          <w:rStyle w:val="StyleUnderline"/>
          <w:highlight w:val="cyan"/>
        </w:rPr>
        <w:t>Trump</w:t>
      </w:r>
      <w:r w:rsidRPr="00896135">
        <w:rPr>
          <w:sz w:val="16"/>
        </w:rPr>
        <w:t xml:space="preserve">. </w:t>
      </w:r>
      <w:r w:rsidRPr="00896135">
        <w:rPr>
          <w:rStyle w:val="StyleUnderline"/>
        </w:rPr>
        <w:t>To see why the separation of powers still matters, just consider what Trump says he is going to do if he wins</w:t>
      </w:r>
      <w:r w:rsidRPr="00896135">
        <w:rPr>
          <w:sz w:val="16"/>
        </w:rPr>
        <w:t xml:space="preserve">. </w:t>
      </w:r>
      <w:r w:rsidRPr="00896135">
        <w:rPr>
          <w:rStyle w:val="StyleUnderline"/>
        </w:rPr>
        <w:t>By the end of his first 100 days as president, Trump assured</w:t>
      </w:r>
      <w:r w:rsidRPr="00896135">
        <w:rPr>
          <w:sz w:val="16"/>
        </w:rPr>
        <w:t xml:space="preserve"> The New York Times recently, </w:t>
      </w:r>
      <w:r w:rsidRPr="00E251F9">
        <w:rPr>
          <w:rStyle w:val="StyleUnderline"/>
          <w:highlight w:val="cyan"/>
        </w:rPr>
        <w:t>his</w:t>
      </w:r>
      <w:r w:rsidRPr="00896135">
        <w:rPr>
          <w:rStyle w:val="StyleUnderline"/>
        </w:rPr>
        <w:t xml:space="preserve"> </w:t>
      </w:r>
      <w:r w:rsidRPr="00E251F9">
        <w:rPr>
          <w:rStyle w:val="StyleUnderline"/>
          <w:highlight w:val="cyan"/>
        </w:rPr>
        <w:t>wall</w:t>
      </w:r>
      <w:r w:rsidRPr="00896135">
        <w:rPr>
          <w:rStyle w:val="StyleUnderline"/>
        </w:rPr>
        <w:t xml:space="preserve"> along the Mexican border would be designed and his blanket </w:t>
      </w:r>
      <w:r w:rsidRPr="00E251F9">
        <w:rPr>
          <w:rStyle w:val="StyleUnderline"/>
          <w:highlight w:val="cyan"/>
        </w:rPr>
        <w:t>ban on Muslim immigration</w:t>
      </w:r>
      <w:r w:rsidRPr="00896135">
        <w:rPr>
          <w:rStyle w:val="StyleUnderline"/>
        </w:rPr>
        <w:t xml:space="preserve"> would be in place</w:t>
      </w:r>
      <w:r w:rsidRPr="00896135">
        <w:rPr>
          <w:sz w:val="16"/>
        </w:rPr>
        <w:t xml:space="preserve">. On Day 1, those American </w:t>
      </w:r>
      <w:r w:rsidRPr="00896135">
        <w:rPr>
          <w:rStyle w:val="StyleUnderline"/>
        </w:rPr>
        <w:t>companies that have the temerity to employ people abroad would be threatened with punitive fines</w:t>
      </w:r>
      <w:r w:rsidRPr="00896135">
        <w:rPr>
          <w:sz w:val="16"/>
        </w:rPr>
        <w:t xml:space="preserve">. Finally, Trump would impose </w:t>
      </w:r>
      <w:r w:rsidRPr="00896135">
        <w:rPr>
          <w:rStyle w:val="StyleUnderline"/>
        </w:rPr>
        <w:t xml:space="preserve">an across-the-board </w:t>
      </w:r>
      <w:r w:rsidRPr="00E251F9">
        <w:rPr>
          <w:rStyle w:val="StyleUnderline"/>
          <w:highlight w:val="cyan"/>
        </w:rPr>
        <w:t>tariff on Chinese imports</w:t>
      </w:r>
      <w:r w:rsidRPr="00896135">
        <w:rPr>
          <w:sz w:val="16"/>
        </w:rPr>
        <w:t xml:space="preserve">. “We can’t continue to allow China to rape our country,” he declared at a rally last weekend. Now for </w:t>
      </w:r>
      <w:r w:rsidRPr="00896135">
        <w:rPr>
          <w:rStyle w:val="Emphasis"/>
        </w:rPr>
        <w:t xml:space="preserve">the good news. </w:t>
      </w:r>
      <w:r w:rsidRPr="00E251F9">
        <w:rPr>
          <w:rStyle w:val="Emphasis"/>
          <w:highlight w:val="cyan"/>
        </w:rPr>
        <w:t>He can do</w:t>
      </w:r>
      <w:r w:rsidRPr="00896135">
        <w:rPr>
          <w:rStyle w:val="Emphasis"/>
        </w:rPr>
        <w:t xml:space="preserve"> almost </w:t>
      </w:r>
      <w:r w:rsidRPr="00E251F9">
        <w:rPr>
          <w:rStyle w:val="Emphasis"/>
          <w:highlight w:val="cyan"/>
        </w:rPr>
        <w:t>none of this if Congress opposes him</w:t>
      </w:r>
      <w:r w:rsidRPr="00896135">
        <w:rPr>
          <w:sz w:val="16"/>
        </w:rPr>
        <w:t xml:space="preserve">. According to the Constitution (Article I, Section 8), it is not the president but Congress that has the power to regulate immigration, taxation, and trade. The president’s principal power lies in his being commander in chief of the armed forces. Even his right to make treaties is conditional on “the advice and consent” of the Senate. In short, </w:t>
      </w:r>
      <w:r w:rsidRPr="00E251F9">
        <w:rPr>
          <w:rStyle w:val="StyleUnderline"/>
          <w:highlight w:val="cyan"/>
        </w:rPr>
        <w:t>the Donald’s</w:t>
      </w:r>
      <w:r w:rsidRPr="00896135">
        <w:rPr>
          <w:sz w:val="16"/>
        </w:rPr>
        <w:t xml:space="preserve"> antiglobalization </w:t>
      </w:r>
      <w:r w:rsidRPr="00E251F9">
        <w:rPr>
          <w:rStyle w:val="StyleUnderline"/>
          <w:highlight w:val="cyan"/>
        </w:rPr>
        <w:t>program</w:t>
      </w:r>
      <w:r w:rsidRPr="00896135">
        <w:rPr>
          <w:rStyle w:val="StyleUnderline"/>
        </w:rPr>
        <w:t xml:space="preserve"> </w:t>
      </w:r>
      <w:r w:rsidRPr="00E251F9">
        <w:rPr>
          <w:rStyle w:val="StyleUnderline"/>
          <w:highlight w:val="cyan"/>
        </w:rPr>
        <w:t>depends on</w:t>
      </w:r>
      <w:r w:rsidRPr="00896135">
        <w:rPr>
          <w:rStyle w:val="StyleUnderline"/>
        </w:rPr>
        <w:t xml:space="preserve"> his being able to muster majorities in </w:t>
      </w:r>
      <w:r w:rsidRPr="00E251F9">
        <w:rPr>
          <w:rStyle w:val="StyleUnderline"/>
          <w:highlight w:val="cyan"/>
        </w:rPr>
        <w:t>Congress</w:t>
      </w:r>
      <w:r w:rsidRPr="00896135">
        <w:rPr>
          <w:rStyle w:val="StyleUnderline"/>
        </w:rPr>
        <w:t>.</w:t>
      </w:r>
      <w:r w:rsidRPr="00896135">
        <w:rPr>
          <w:sz w:val="16"/>
        </w:rPr>
        <w:t xml:space="preserve"> How easy is that going to be when the speaker of the House — a Republican — can’t bring himself to endorse Trump and the Democrats stand a good chance of retaking the Senate?</w:t>
      </w:r>
    </w:p>
    <w:p w:rsidR="00A97B20" w:rsidRPr="00896135" w:rsidRDefault="00A97B20" w:rsidP="00A97B20">
      <w:pPr>
        <w:pStyle w:val="Heading4"/>
        <w:rPr>
          <w:rFonts w:cs="Times New Roman"/>
        </w:rPr>
      </w:pPr>
      <w:r>
        <w:rPr>
          <w:rFonts w:cs="Times New Roman"/>
        </w:rPr>
        <w:t>Institutional</w:t>
      </w:r>
      <w:r w:rsidRPr="00896135">
        <w:rPr>
          <w:rFonts w:cs="Times New Roman"/>
        </w:rPr>
        <w:t xml:space="preserve"> mechanisms check</w:t>
      </w:r>
    </w:p>
    <w:p w:rsidR="00A97B20" w:rsidRDefault="00A97B20" w:rsidP="00A97B20">
      <w:r w:rsidRPr="00896135">
        <w:rPr>
          <w:rStyle w:val="Style13ptBold"/>
        </w:rPr>
        <w:t>Cooper 16</w:t>
      </w:r>
      <w:r w:rsidRPr="00896135">
        <w:t xml:space="preserve"> (Matthew, Columnist @ Newsweek, "What the World Will Look Like Under President Donald Trump," </w:t>
      </w:r>
      <w:hyperlink r:id="rId201" w:history="1">
        <w:r w:rsidRPr="00544312">
          <w:rPr>
            <w:rStyle w:val="Hyperlink"/>
          </w:rPr>
          <w:t>http://www.newsweek.com/2016/03/25/world-under-president-donald-trump-437158.html</w:t>
        </w:r>
      </w:hyperlink>
      <w:r w:rsidRPr="00896135">
        <w:t>)</w:t>
      </w:r>
    </w:p>
    <w:p w:rsidR="00A97B20" w:rsidRPr="00896135" w:rsidRDefault="00A97B20" w:rsidP="00A97B20"/>
    <w:p w:rsidR="00A97B20" w:rsidRDefault="00A97B20" w:rsidP="00A97B20">
      <w:pPr>
        <w:rPr>
          <w:sz w:val="16"/>
        </w:rPr>
      </w:pPr>
      <w:r w:rsidRPr="00896135">
        <w:rPr>
          <w:sz w:val="16"/>
        </w:rPr>
        <w:t xml:space="preserve">All of which is nuts. </w:t>
      </w:r>
      <w:r w:rsidRPr="00E251F9">
        <w:rPr>
          <w:rStyle w:val="StyleUnderline"/>
          <w:highlight w:val="cyan"/>
        </w:rPr>
        <w:t>Trump isn’t Hitler</w:t>
      </w:r>
      <w:r w:rsidRPr="00896135">
        <w:rPr>
          <w:rStyle w:val="StyleUnderline"/>
        </w:rPr>
        <w:t xml:space="preserve">. </w:t>
      </w:r>
      <w:r w:rsidRPr="00E251F9">
        <w:rPr>
          <w:rStyle w:val="StyleUnderline"/>
          <w:highlight w:val="cyan"/>
        </w:rPr>
        <w:t>He isn’t</w:t>
      </w:r>
      <w:r w:rsidRPr="00896135">
        <w:rPr>
          <w:rStyle w:val="StyleUnderline"/>
        </w:rPr>
        <w:t xml:space="preserve"> </w:t>
      </w:r>
      <w:r w:rsidRPr="00E251F9">
        <w:rPr>
          <w:rStyle w:val="StyleUnderline"/>
          <w:highlight w:val="cyan"/>
        </w:rPr>
        <w:t>a fascist</w:t>
      </w:r>
      <w:r w:rsidRPr="00896135">
        <w:rPr>
          <w:rStyle w:val="StyleUnderline"/>
        </w:rPr>
        <w:t xml:space="preserve"> either</w:t>
      </w:r>
      <w:r w:rsidRPr="00896135">
        <w:rPr>
          <w:sz w:val="16"/>
        </w:rPr>
        <w:t xml:space="preserve">—although he has, despite a career of deal-making, the my-way-or-the-highway proclivities of a Latin American strongman, which would be worrisome if America were Bolivia and not an enduring democracy. (Trump was the inspiration, by the way, for the Back to the Future bully, Biff Tannen.) He’s also not a savior. Due to his solipsistic personality and vague, unworkable policies, he could never be what he promises to be if elected. But that doesn’t make him the sum of all fears. </w:t>
      </w:r>
      <w:r w:rsidRPr="00E251F9">
        <w:rPr>
          <w:rStyle w:val="StyleUnderline"/>
          <w:highlight w:val="cyan"/>
        </w:rPr>
        <w:t>The unspectacular truth</w:t>
      </w:r>
      <w:r w:rsidRPr="00896135">
        <w:rPr>
          <w:rStyle w:val="StyleUnderline"/>
        </w:rPr>
        <w:t xml:space="preserve"> </w:t>
      </w:r>
      <w:r w:rsidRPr="00E251F9">
        <w:rPr>
          <w:rStyle w:val="StyleUnderline"/>
          <w:highlight w:val="cyan"/>
        </w:rPr>
        <w:t>is</w:t>
      </w:r>
      <w:r w:rsidRPr="00896135">
        <w:rPr>
          <w:rStyle w:val="StyleUnderline"/>
        </w:rPr>
        <w:t xml:space="preserve"> that a </w:t>
      </w:r>
      <w:r w:rsidRPr="00E251F9">
        <w:rPr>
          <w:rStyle w:val="StyleUnderline"/>
          <w:highlight w:val="cyan"/>
        </w:rPr>
        <w:t>Trump</w:t>
      </w:r>
      <w:r w:rsidRPr="00896135">
        <w:rPr>
          <w:rStyle w:val="StyleUnderline"/>
        </w:rPr>
        <w:t xml:space="preserve"> presidency </w:t>
      </w:r>
      <w:r w:rsidRPr="00E251F9">
        <w:rPr>
          <w:rStyle w:val="StyleUnderline"/>
          <w:highlight w:val="cyan"/>
        </w:rPr>
        <w:t>would</w:t>
      </w:r>
      <w:r w:rsidRPr="00896135">
        <w:rPr>
          <w:rStyle w:val="StyleUnderline"/>
        </w:rPr>
        <w:t xml:space="preserve"> probably </w:t>
      </w:r>
      <w:r w:rsidRPr="00E251F9">
        <w:rPr>
          <w:rStyle w:val="StyleUnderline"/>
          <w:highlight w:val="cyan"/>
        </w:rPr>
        <w:t>be marked by</w:t>
      </w:r>
      <w:r w:rsidRPr="00896135">
        <w:rPr>
          <w:rStyle w:val="StyleUnderline"/>
        </w:rPr>
        <w:t xml:space="preserve"> the </w:t>
      </w:r>
      <w:r w:rsidRPr="00E251F9">
        <w:rPr>
          <w:rStyle w:val="StyleUnderline"/>
          <w:highlight w:val="cyan"/>
        </w:rPr>
        <w:t>quotidian work of</w:t>
      </w:r>
      <w:r w:rsidRPr="00896135">
        <w:rPr>
          <w:rStyle w:val="StyleUnderline"/>
        </w:rPr>
        <w:t xml:space="preserve"> so many </w:t>
      </w:r>
      <w:r w:rsidRPr="00E251F9">
        <w:rPr>
          <w:rStyle w:val="StyleUnderline"/>
          <w:highlight w:val="cyan"/>
        </w:rPr>
        <w:t>other</w:t>
      </w:r>
      <w:r w:rsidRPr="00896135">
        <w:rPr>
          <w:rStyle w:val="StyleUnderline"/>
        </w:rPr>
        <w:t xml:space="preserve"> </w:t>
      </w:r>
      <w:r w:rsidRPr="00E251F9">
        <w:rPr>
          <w:rStyle w:val="StyleUnderline"/>
          <w:highlight w:val="cyan"/>
        </w:rPr>
        <w:t>presidents</w:t>
      </w:r>
      <w:r w:rsidRPr="00896135">
        <w:rPr>
          <w:sz w:val="16"/>
        </w:rPr>
        <w:t xml:space="preserve">—trying to sell Congress and the public on proposals while fighting off not only a culture of protest but also the usual swarm of lobbyists who kill any interesting idea with ads and donations. Trump has a rarefied confidence in his abilities and, as we recently learned, in his, um, manhood. But </w:t>
      </w:r>
      <w:r w:rsidRPr="00896135">
        <w:rPr>
          <w:rStyle w:val="Emphasis"/>
        </w:rPr>
        <w:t>what he doesn’t have is a magic wand</w:t>
      </w:r>
      <w:r w:rsidRPr="00896135">
        <w:rPr>
          <w:sz w:val="16"/>
        </w:rPr>
        <w:t xml:space="preserve"> (insert wand-penis joke here). Remember Schoolhouse Rock ? </w:t>
      </w:r>
      <w:r w:rsidRPr="00E251F9">
        <w:rPr>
          <w:rStyle w:val="Emphasis"/>
          <w:highlight w:val="cyan"/>
        </w:rPr>
        <w:t>Trump is no match for</w:t>
      </w:r>
      <w:r w:rsidRPr="00896135">
        <w:rPr>
          <w:rStyle w:val="Emphasis"/>
        </w:rPr>
        <w:t xml:space="preserve"> the American </w:t>
      </w:r>
      <w:r w:rsidRPr="00E251F9">
        <w:rPr>
          <w:rStyle w:val="Emphasis"/>
          <w:highlight w:val="cyan"/>
        </w:rPr>
        <w:t>political system</w:t>
      </w:r>
      <w:r w:rsidRPr="00896135">
        <w:rPr>
          <w:rStyle w:val="Emphasis"/>
        </w:rPr>
        <w:t xml:space="preserve">, </w:t>
      </w:r>
      <w:r w:rsidRPr="00E251F9">
        <w:rPr>
          <w:rStyle w:val="Emphasis"/>
          <w:highlight w:val="cyan"/>
        </w:rPr>
        <w:t>with its three branches</w:t>
      </w:r>
      <w:r w:rsidRPr="00896135">
        <w:rPr>
          <w:rStyle w:val="Emphasis"/>
        </w:rPr>
        <w:t xml:space="preserve"> of government</w:t>
      </w:r>
      <w:r w:rsidRPr="00896135">
        <w:rPr>
          <w:sz w:val="16"/>
        </w:rPr>
        <w:t xml:space="preserve">. </w:t>
      </w:r>
      <w:r w:rsidRPr="00E251F9">
        <w:rPr>
          <w:rStyle w:val="StyleUnderline"/>
          <w:highlight w:val="cyan"/>
        </w:rPr>
        <w:t>The president</w:t>
      </w:r>
      <w:r w:rsidRPr="00896135">
        <w:rPr>
          <w:sz w:val="16"/>
        </w:rPr>
        <w:t xml:space="preserve">, as famed political scientist Richard Neustadt once said, </w:t>
      </w:r>
      <w:r w:rsidRPr="00E251F9">
        <w:rPr>
          <w:rStyle w:val="StyleUnderline"/>
          <w:highlight w:val="cyan"/>
        </w:rPr>
        <w:t>has to take an inherently weak position</w:t>
      </w:r>
      <w:r w:rsidRPr="00896135">
        <w:rPr>
          <w:sz w:val="16"/>
        </w:rPr>
        <w:t xml:space="preserve"> and use the powers of persuasion to get others to do what he wants.</w:t>
      </w:r>
    </w:p>
    <w:p w:rsidR="00A97B20" w:rsidRDefault="00A97B20" w:rsidP="00B048A2">
      <w:pPr>
        <w:pStyle w:val="Heading3"/>
      </w:pPr>
      <w:r>
        <w:t>Turn---Prez Powers</w:t>
      </w:r>
    </w:p>
    <w:p w:rsidR="00A97B20" w:rsidRPr="005B65B8" w:rsidRDefault="00A97B20" w:rsidP="00A97B20">
      <w:pPr>
        <w:pStyle w:val="Heading4"/>
      </w:pPr>
      <w:r>
        <w:t>Prez powers</w:t>
      </w:r>
      <w:r w:rsidRPr="005B65B8">
        <w:t xml:space="preserve"> solve WMD conflicts</w:t>
      </w:r>
    </w:p>
    <w:p w:rsidR="00A97B20" w:rsidRPr="005B65B8" w:rsidRDefault="00A97B20" w:rsidP="00A97B20">
      <w:pPr>
        <w:rPr>
          <w:sz w:val="20"/>
        </w:rPr>
      </w:pPr>
      <w:r w:rsidRPr="00AF54A4">
        <w:rPr>
          <w:rStyle w:val="Style13ptBold"/>
        </w:rPr>
        <w:t>Yoo 12</w:t>
      </w:r>
      <w:r>
        <w:rPr>
          <w:rStyle w:val="Style13ptBold"/>
          <w:sz w:val="24"/>
        </w:rPr>
        <w:t xml:space="preserve"> </w:t>
      </w:r>
      <w:r w:rsidRPr="005B65B8">
        <w:rPr>
          <w:sz w:val="20"/>
        </w:rPr>
        <w:t xml:space="preserve">(John, Professor of Law, University of California at Berkeley Law School and Visiting Scholar at the  American Enterprise Institute, “War Powers Belong to the President,” 2-1-12, </w:t>
      </w:r>
      <w:hyperlink r:id="rId202" w:history="1">
        <w:r w:rsidRPr="005B65B8">
          <w:rPr>
            <w:rStyle w:val="Hyperlink"/>
            <w:sz w:val="20"/>
          </w:rPr>
          <w:t>http://www.abajournal.com/magazine/article/war_powers_belong_to_the_president</w:t>
        </w:r>
      </w:hyperlink>
      <w:r w:rsidRPr="005B65B8">
        <w:rPr>
          <w:sz w:val="20"/>
        </w:rPr>
        <w:t>)</w:t>
      </w:r>
    </w:p>
    <w:p w:rsidR="00A97B20" w:rsidRPr="005B65B8" w:rsidRDefault="00A97B20" w:rsidP="00A97B20">
      <w:pPr>
        <w:rPr>
          <w:sz w:val="20"/>
        </w:rPr>
      </w:pPr>
    </w:p>
    <w:p w:rsidR="00A97B20" w:rsidRPr="00A97B20" w:rsidRDefault="00A97B20" w:rsidP="00A97B20">
      <w:pPr>
        <w:rPr>
          <w:sz w:val="20"/>
          <w:u w:val="single"/>
        </w:rPr>
      </w:pPr>
      <w:r w:rsidRPr="005B65B8">
        <w:rPr>
          <w:sz w:val="14"/>
        </w:rPr>
        <w:t xml:space="preserve">This time, President </w:t>
      </w:r>
      <w:r w:rsidRPr="005B65B8">
        <w:rPr>
          <w:rStyle w:val="StyleUnderline"/>
          <w:sz w:val="20"/>
        </w:rPr>
        <w:t xml:space="preserve">Obama </w:t>
      </w:r>
      <w:r w:rsidRPr="005B65B8">
        <w:rPr>
          <w:sz w:val="14"/>
        </w:rPr>
        <w:t xml:space="preserve">has the Constitution about right. His </w:t>
      </w:r>
      <w:r w:rsidRPr="005B65B8">
        <w:rPr>
          <w:rStyle w:val="StyleUnderline"/>
          <w:sz w:val="20"/>
        </w:rPr>
        <w:t>exercise of war powers rests</w:t>
      </w:r>
      <w:r w:rsidRPr="005B65B8">
        <w:rPr>
          <w:sz w:val="14"/>
        </w:rPr>
        <w:t xml:space="preserve"> firmly </w:t>
      </w:r>
      <w:r w:rsidRPr="005B65B8">
        <w:rPr>
          <w:rStyle w:val="StyleUnderline"/>
          <w:sz w:val="20"/>
        </w:rPr>
        <w:t xml:space="preserve">in the tradition of American foreign policy. </w:t>
      </w:r>
      <w:r w:rsidRPr="005B65B8">
        <w:rPr>
          <w:sz w:val="14"/>
        </w:rPr>
        <w:t xml:space="preserve">Throughout our history, neither presidents nor Congresses have acted under the belief that the Constitution requires a declaration of war before the U.S. can conduct military hostilities abroad. </w:t>
      </w:r>
      <w:r w:rsidRPr="005B65B8">
        <w:rPr>
          <w:rStyle w:val="StyleUnderline"/>
          <w:sz w:val="20"/>
          <w:highlight w:val="yellow"/>
        </w:rPr>
        <w:t>We have used force</w:t>
      </w:r>
      <w:r w:rsidRPr="005B65B8">
        <w:rPr>
          <w:rStyle w:val="StyleUnderline"/>
          <w:sz w:val="20"/>
        </w:rPr>
        <w:t xml:space="preserve"> abroad </w:t>
      </w:r>
      <w:r w:rsidRPr="005B65B8">
        <w:rPr>
          <w:rStyle w:val="StyleUnderline"/>
          <w:sz w:val="20"/>
          <w:highlight w:val="yellow"/>
        </w:rPr>
        <w:t>more than 100 times but declared war in only five cases</w:t>
      </w:r>
      <w:r w:rsidRPr="005B65B8">
        <w:rPr>
          <w:rStyle w:val="StyleUnderline"/>
          <w:sz w:val="20"/>
        </w:rPr>
        <w:t>:</w:t>
      </w:r>
      <w:r w:rsidRPr="005B65B8">
        <w:rPr>
          <w:sz w:val="14"/>
        </w:rPr>
        <w:t xml:space="preserve"> the War of 1812, the Mexican-American and Spanish-American wars, and World War I and II.</w:t>
      </w:r>
      <w:r w:rsidRPr="005B65B8">
        <w:rPr>
          <w:sz w:val="10"/>
        </w:rPr>
        <w:t>¶</w:t>
      </w:r>
      <w:r w:rsidRPr="005B65B8">
        <w:rPr>
          <w:sz w:val="14"/>
        </w:rPr>
        <w:t xml:space="preserve"> Without any congressional approval, presidents have sent forces to battle Indians, Barbary pirates and Russian revolutionaries; to fight North Korean and Chinese communists in Korea; to engineer regime changes in South and Central America; and to prevent human rights disasters in the Balkans. Other conflicts, such as the 1991 Persian Gulf war, the 2001 invasion of Afghanistan and the 2003 Iraq war, received legislative “authorization” but not declarations of war. The practice of presidential initiative, followed by congressional acquiescence, has spanned both Democratic and Republican administrations and reaches back from President Obama to Presidents Abraham Lincoln, Thomas Jefferson and George Washington.</w:t>
      </w:r>
      <w:r w:rsidRPr="005B65B8">
        <w:rPr>
          <w:sz w:val="10"/>
        </w:rPr>
        <w:t>¶</w:t>
      </w:r>
      <w:r w:rsidRPr="005B65B8">
        <w:rPr>
          <w:sz w:val="14"/>
        </w:rPr>
        <w:t xml:space="preserve"> </w:t>
      </w:r>
      <w:r w:rsidRPr="005B65B8">
        <w:rPr>
          <w:rStyle w:val="StyleUnderline"/>
          <w:sz w:val="20"/>
          <w:highlight w:val="yellow"/>
        </w:rPr>
        <w:t>Common sense does not support</w:t>
      </w:r>
      <w:r w:rsidRPr="005B65B8">
        <w:rPr>
          <w:sz w:val="14"/>
        </w:rPr>
        <w:t xml:space="preserve"> replacing the way our Constitution has worked in wartime with </w:t>
      </w:r>
      <w:r w:rsidRPr="005B65B8">
        <w:rPr>
          <w:rStyle w:val="StyleUnderline"/>
          <w:sz w:val="20"/>
          <w:highlight w:val="yellow"/>
        </w:rPr>
        <w:t>a</w:t>
      </w:r>
      <w:r w:rsidRPr="005B65B8">
        <w:rPr>
          <w:rStyle w:val="StyleUnderline"/>
          <w:sz w:val="20"/>
        </w:rPr>
        <w:t xml:space="preserve"> radically different </w:t>
      </w:r>
      <w:r w:rsidRPr="005B65B8">
        <w:rPr>
          <w:rStyle w:val="StyleUnderline"/>
          <w:sz w:val="20"/>
          <w:highlight w:val="yellow"/>
        </w:rPr>
        <w:t>system that mimics the peacetime balance of powers</w:t>
      </w:r>
      <w:r w:rsidRPr="005B65B8">
        <w:rPr>
          <w:rStyle w:val="StyleUnderline"/>
          <w:sz w:val="20"/>
        </w:rPr>
        <w:t xml:space="preserve"> between president and Congress.</w:t>
      </w:r>
      <w:r w:rsidRPr="005B65B8">
        <w:rPr>
          <w:sz w:val="14"/>
        </w:rPr>
        <w:t xml:space="preserve"> If the issue were the environment or Social Security, Congress would enact policy first and the president would faithfully implement it second. But the Constitution does not duplicate this system in war. Instead, our framers decided that the president would play the leading role in matters of national security.</w:t>
      </w:r>
      <w:r w:rsidRPr="005B65B8">
        <w:rPr>
          <w:sz w:val="10"/>
        </w:rPr>
        <w:t>¶</w:t>
      </w:r>
      <w:r w:rsidRPr="005B65B8">
        <w:rPr>
          <w:sz w:val="14"/>
        </w:rPr>
        <w:t xml:space="preserve"> Those in the pro-Congress camp call upon the anti-monarchical origins of the American Revolution for support. If the framers rebelled against King George III’s dictatorial powers, surely they would not give the president much authority. It is true that the revolutionaries rejected the royal prerogative, and they created weak executives at the state level. Americans have long turned a skeptical eye toward the growth of federal powers. But this may mislead some to resist the fundamental difference in the Constitution’s treatment of domestic and foreign affairs. For when the framers wrote the Constitution in 1787 they rejected these failed experiments and restored an independent, unified chief executive with its own powers in national security and foreign affairs.</w:t>
      </w:r>
      <w:r w:rsidRPr="005B65B8">
        <w:rPr>
          <w:sz w:val="10"/>
        </w:rPr>
        <w:t>¶</w:t>
      </w:r>
      <w:r w:rsidRPr="005B65B8">
        <w:rPr>
          <w:sz w:val="14"/>
        </w:rPr>
        <w:t xml:space="preserve"> The most important of the president’s powers are commander in chief and chief executive. As Alexander Hamilton wrote in Federalist 74, “The direction of war implies the direction of the common strength, and the power of directing and employing the common strength forms a usual and essential part in the definition of the executive authority.” </w:t>
      </w:r>
      <w:r w:rsidRPr="005B65B8">
        <w:rPr>
          <w:rStyle w:val="StyleUnderline"/>
          <w:sz w:val="20"/>
          <w:highlight w:val="yellow"/>
        </w:rPr>
        <w:t>Presidents should conduct war</w:t>
      </w:r>
      <w:r w:rsidRPr="005B65B8">
        <w:rPr>
          <w:sz w:val="14"/>
        </w:rPr>
        <w:t xml:space="preserve">, he wrote, </w:t>
      </w:r>
      <w:r w:rsidRPr="005B65B8">
        <w:rPr>
          <w:rStyle w:val="StyleUnderline"/>
          <w:sz w:val="20"/>
          <w:highlight w:val="yellow"/>
        </w:rPr>
        <w:t>because they could act with “decision, activity, secrecy and dispatch</w:t>
      </w:r>
      <w:r w:rsidRPr="005B65B8">
        <w:rPr>
          <w:rStyle w:val="StyleUnderline"/>
          <w:sz w:val="20"/>
        </w:rPr>
        <w:t>.”</w:t>
      </w:r>
      <w:r w:rsidRPr="005B65B8">
        <w:rPr>
          <w:sz w:val="14"/>
        </w:rPr>
        <w:t xml:space="preserve"> In perhaps his most famous words, Hamilton wrote: </w:t>
      </w:r>
      <w:r w:rsidRPr="005B65B8">
        <w:rPr>
          <w:rStyle w:val="StyleUnderline"/>
          <w:sz w:val="20"/>
          <w:highlight w:val="yellow"/>
        </w:rPr>
        <w:t>“Energy in the executive</w:t>
      </w:r>
      <w:r w:rsidRPr="005B65B8">
        <w:rPr>
          <w:sz w:val="14"/>
        </w:rPr>
        <w:t xml:space="preserve"> is a leading character in the definition of good government. ... It </w:t>
      </w:r>
      <w:r w:rsidRPr="005B65B8">
        <w:rPr>
          <w:rStyle w:val="StyleUnderline"/>
          <w:sz w:val="20"/>
          <w:highlight w:val="yellow"/>
        </w:rPr>
        <w:t xml:space="preserve">is </w:t>
      </w:r>
      <w:r w:rsidRPr="005B65B8">
        <w:rPr>
          <w:rStyle w:val="Emphasis"/>
          <w:sz w:val="20"/>
          <w:highlight w:val="yellow"/>
        </w:rPr>
        <w:t>essential to</w:t>
      </w:r>
      <w:r w:rsidRPr="005B65B8">
        <w:rPr>
          <w:rStyle w:val="Emphasis"/>
          <w:sz w:val="20"/>
        </w:rPr>
        <w:t xml:space="preserve"> the </w:t>
      </w:r>
      <w:r w:rsidRPr="005B65B8">
        <w:rPr>
          <w:rStyle w:val="Emphasis"/>
          <w:sz w:val="20"/>
          <w:highlight w:val="yellow"/>
        </w:rPr>
        <w:t>protection</w:t>
      </w:r>
      <w:r w:rsidRPr="005B65B8">
        <w:rPr>
          <w:rStyle w:val="Emphasis"/>
          <w:sz w:val="20"/>
        </w:rPr>
        <w:t xml:space="preserve"> of the community </w:t>
      </w:r>
      <w:r w:rsidRPr="005B65B8">
        <w:rPr>
          <w:rStyle w:val="Emphasis"/>
          <w:sz w:val="20"/>
          <w:highlight w:val="yellow"/>
        </w:rPr>
        <w:t>against foreign attacks.”</w:t>
      </w:r>
      <w:r w:rsidRPr="005B65B8">
        <w:rPr>
          <w:rStyle w:val="Emphasis"/>
          <w:b w:val="0"/>
          <w:sz w:val="10"/>
          <w:highlight w:val="yellow"/>
          <w:u w:val="none"/>
        </w:rPr>
        <w:t>¶</w:t>
      </w:r>
      <w:r w:rsidRPr="005B65B8">
        <w:rPr>
          <w:sz w:val="14"/>
        </w:rPr>
        <w:t xml:space="preserve"> The framers realized the obvious. </w:t>
      </w:r>
      <w:r w:rsidRPr="005B65B8">
        <w:rPr>
          <w:rStyle w:val="StyleUnderline"/>
          <w:sz w:val="20"/>
          <w:highlight w:val="yellow"/>
        </w:rPr>
        <w:t>Foreign affairs are unpredictable and involve</w:t>
      </w:r>
      <w:r w:rsidRPr="005B65B8">
        <w:rPr>
          <w:rStyle w:val="StyleUnderline"/>
          <w:sz w:val="20"/>
        </w:rPr>
        <w:t xml:space="preserve"> the </w:t>
      </w:r>
      <w:r w:rsidRPr="005B65B8">
        <w:rPr>
          <w:rStyle w:val="StyleUnderline"/>
          <w:sz w:val="20"/>
          <w:highlight w:val="yellow"/>
        </w:rPr>
        <w:t>high</w:t>
      </w:r>
      <w:r w:rsidRPr="005B65B8">
        <w:rPr>
          <w:rStyle w:val="StyleUnderline"/>
          <w:sz w:val="20"/>
        </w:rPr>
        <w:t>est</w:t>
      </w:r>
      <w:r w:rsidRPr="005B65B8">
        <w:rPr>
          <w:sz w:val="14"/>
        </w:rPr>
        <w:t xml:space="preserve"> of </w:t>
      </w:r>
      <w:r w:rsidRPr="005B65B8">
        <w:rPr>
          <w:rStyle w:val="StyleUnderline"/>
          <w:sz w:val="20"/>
          <w:highlight w:val="yellow"/>
        </w:rPr>
        <w:t>stakes</w:t>
      </w:r>
      <w:r w:rsidRPr="005B65B8">
        <w:rPr>
          <w:rStyle w:val="StyleUnderline"/>
          <w:sz w:val="20"/>
        </w:rPr>
        <w:t xml:space="preserve">, </w:t>
      </w:r>
      <w:r w:rsidRPr="005B65B8">
        <w:rPr>
          <w:rStyle w:val="StyleUnderline"/>
          <w:sz w:val="20"/>
          <w:highlight w:val="yellow"/>
        </w:rPr>
        <w:t>making them unsuitable to</w:t>
      </w:r>
      <w:r w:rsidRPr="005B65B8">
        <w:rPr>
          <w:rStyle w:val="StyleUnderline"/>
          <w:sz w:val="20"/>
        </w:rPr>
        <w:t xml:space="preserve"> regulation by pre-existing </w:t>
      </w:r>
      <w:r w:rsidRPr="005B65B8">
        <w:rPr>
          <w:rStyle w:val="StyleUnderline"/>
          <w:sz w:val="20"/>
          <w:highlight w:val="yellow"/>
        </w:rPr>
        <w:t>legislation</w:t>
      </w:r>
      <w:r w:rsidRPr="005B65B8">
        <w:rPr>
          <w:rStyle w:val="StyleUnderline"/>
          <w:sz w:val="20"/>
        </w:rPr>
        <w:t>.</w:t>
      </w:r>
      <w:r w:rsidRPr="005B65B8">
        <w:rPr>
          <w:sz w:val="14"/>
        </w:rPr>
        <w:t xml:space="preserve"> Instead, </w:t>
      </w:r>
      <w:r w:rsidRPr="005B65B8">
        <w:rPr>
          <w:rStyle w:val="StyleUnderline"/>
          <w:sz w:val="20"/>
          <w:highlight w:val="yellow"/>
        </w:rPr>
        <w:t>they can demand swift, decisive action</w:t>
      </w:r>
      <w:r w:rsidRPr="005B65B8">
        <w:rPr>
          <w:sz w:val="14"/>
        </w:rPr>
        <w:t xml:space="preserve">—sometimes under pressured or even emergency circumstances—that is </w:t>
      </w:r>
      <w:r w:rsidRPr="005B65B8">
        <w:rPr>
          <w:rStyle w:val="StyleUnderline"/>
          <w:sz w:val="20"/>
          <w:highlight w:val="yellow"/>
        </w:rPr>
        <w:t>best carried out by a branch</w:t>
      </w:r>
      <w:r w:rsidRPr="005B65B8">
        <w:rPr>
          <w:sz w:val="14"/>
        </w:rPr>
        <w:t xml:space="preserve"> of government </w:t>
      </w:r>
      <w:r w:rsidRPr="005B65B8">
        <w:rPr>
          <w:rStyle w:val="StyleUnderline"/>
          <w:sz w:val="20"/>
          <w:highlight w:val="yellow"/>
        </w:rPr>
        <w:t>that does not suffer</w:t>
      </w:r>
      <w:r w:rsidRPr="005B65B8">
        <w:rPr>
          <w:rStyle w:val="StyleUnderline"/>
          <w:sz w:val="20"/>
        </w:rPr>
        <w:t xml:space="preserve"> from </w:t>
      </w:r>
      <w:r w:rsidRPr="005B65B8">
        <w:rPr>
          <w:rStyle w:val="Emphasis"/>
          <w:sz w:val="20"/>
          <w:highlight w:val="yellow"/>
        </w:rPr>
        <w:t>multiple vetoes</w:t>
      </w:r>
      <w:r w:rsidRPr="005B65B8">
        <w:rPr>
          <w:rStyle w:val="StyleUnderline"/>
          <w:sz w:val="20"/>
          <w:highlight w:val="yellow"/>
        </w:rPr>
        <w:t xml:space="preserve"> or is </w:t>
      </w:r>
      <w:r w:rsidRPr="005B65B8">
        <w:rPr>
          <w:rStyle w:val="Emphasis"/>
          <w:sz w:val="20"/>
          <w:highlight w:val="yellow"/>
        </w:rPr>
        <w:t>delayed by disagreements.</w:t>
      </w:r>
      <w:r w:rsidRPr="005B65B8">
        <w:rPr>
          <w:rStyle w:val="StyleUnderline"/>
          <w:sz w:val="20"/>
          <w:highlight w:val="yellow"/>
        </w:rPr>
        <w:t xml:space="preserve"> Congress is </w:t>
      </w:r>
      <w:r w:rsidRPr="005B65B8">
        <w:rPr>
          <w:rStyle w:val="Emphasis"/>
          <w:sz w:val="20"/>
          <w:highlight w:val="yellow"/>
        </w:rPr>
        <w:t>too large and unwieldy</w:t>
      </w:r>
      <w:r w:rsidRPr="005B65B8">
        <w:rPr>
          <w:rStyle w:val="StyleUnderline"/>
          <w:sz w:val="20"/>
        </w:rPr>
        <w:t xml:space="preserve"> to take</w:t>
      </w:r>
      <w:r w:rsidRPr="005B65B8">
        <w:rPr>
          <w:sz w:val="14"/>
        </w:rPr>
        <w:t xml:space="preserve"> the </w:t>
      </w:r>
      <w:r w:rsidRPr="005B65B8">
        <w:rPr>
          <w:rStyle w:val="StyleUnderline"/>
          <w:sz w:val="20"/>
        </w:rPr>
        <w:t>swift and decisive action</w:t>
      </w:r>
      <w:r w:rsidRPr="005B65B8">
        <w:rPr>
          <w:sz w:val="14"/>
        </w:rPr>
        <w:t xml:space="preserve"> required </w:t>
      </w:r>
      <w:r w:rsidRPr="005B65B8">
        <w:rPr>
          <w:rStyle w:val="StyleUnderline"/>
          <w:sz w:val="20"/>
          <w:highlight w:val="yellow"/>
        </w:rPr>
        <w:t>in wartime</w:t>
      </w:r>
      <w:r w:rsidRPr="005B65B8">
        <w:rPr>
          <w:rStyle w:val="StyleUnderline"/>
          <w:sz w:val="20"/>
        </w:rPr>
        <w:t>.</w:t>
      </w:r>
      <w:r w:rsidRPr="005B65B8">
        <w:rPr>
          <w:sz w:val="14"/>
        </w:rPr>
        <w:t xml:space="preserve"> Our framers replaced the Articles of Confederation, which had failed in the management of foreign relations because they had no single executive, with the Constitution’s single president for precisely this reason. Even when it has access to the same intelligence as the executive branch, Congress’ loose, decentralized structure would paralyze American policy while foreign threats grow.</w:t>
      </w:r>
      <w:r w:rsidRPr="005B65B8">
        <w:rPr>
          <w:sz w:val="10"/>
        </w:rPr>
        <w:t>¶</w:t>
      </w:r>
      <w:r w:rsidRPr="005B65B8">
        <w:rPr>
          <w:sz w:val="14"/>
        </w:rPr>
        <w:t xml:space="preserve"> </w:t>
      </w:r>
      <w:r w:rsidRPr="005B65B8">
        <w:rPr>
          <w:rStyle w:val="StyleUnderline"/>
          <w:sz w:val="20"/>
          <w:highlight w:val="yellow"/>
        </w:rPr>
        <w:t>Congress has no</w:t>
      </w:r>
      <w:r w:rsidRPr="005B65B8">
        <w:rPr>
          <w:rStyle w:val="StyleUnderline"/>
          <w:sz w:val="20"/>
        </w:rPr>
        <w:t xml:space="preserve"> political </w:t>
      </w:r>
      <w:r w:rsidRPr="005B65B8">
        <w:rPr>
          <w:rStyle w:val="StyleUnderline"/>
          <w:sz w:val="20"/>
          <w:highlight w:val="yellow"/>
        </w:rPr>
        <w:t>incentive to mount and see through its own wartime policy.</w:t>
      </w:r>
      <w:r w:rsidRPr="005B65B8">
        <w:rPr>
          <w:rStyle w:val="StyleUnderline"/>
          <w:sz w:val="20"/>
        </w:rPr>
        <w:t xml:space="preserve"> </w:t>
      </w:r>
      <w:r w:rsidRPr="005B65B8">
        <w:rPr>
          <w:rStyle w:val="StyleUnderline"/>
          <w:sz w:val="20"/>
          <w:highlight w:val="yellow"/>
        </w:rPr>
        <w:t>Members</w:t>
      </w:r>
      <w:r w:rsidRPr="005B65B8">
        <w:rPr>
          <w:sz w:val="14"/>
        </w:rPr>
        <w:t xml:space="preserve"> of Congress, </w:t>
      </w:r>
      <w:r w:rsidRPr="005B65B8">
        <w:rPr>
          <w:rStyle w:val="StyleUnderline"/>
          <w:sz w:val="20"/>
        </w:rPr>
        <w:t xml:space="preserve">who are </w:t>
      </w:r>
      <w:r w:rsidRPr="005B65B8">
        <w:rPr>
          <w:rStyle w:val="StyleUnderline"/>
          <w:sz w:val="20"/>
          <w:highlight w:val="yellow"/>
        </w:rPr>
        <w:t>interested in keeping their seats</w:t>
      </w:r>
      <w:r w:rsidRPr="005B65B8">
        <w:rPr>
          <w:sz w:val="14"/>
        </w:rPr>
        <w:t xml:space="preserve"> at the next election, </w:t>
      </w:r>
      <w:r w:rsidRPr="005B65B8">
        <w:rPr>
          <w:rStyle w:val="StyleUnderline"/>
          <w:sz w:val="20"/>
          <w:highlight w:val="yellow"/>
        </w:rPr>
        <w:t>do not want to take stands on controversial issues where the future is uncertain</w:t>
      </w:r>
      <w:r w:rsidRPr="005B65B8">
        <w:rPr>
          <w:rStyle w:val="StyleUnderline"/>
          <w:sz w:val="20"/>
        </w:rPr>
        <w:t>.</w:t>
      </w:r>
      <w:r w:rsidRPr="005B65B8">
        <w:rPr>
          <w:sz w:val="14"/>
        </w:rPr>
        <w:t xml:space="preserve"> They will avoid like the plague any vote that will anger large segments of the electorate. They prefer that the president take the political risks and be held accountable for failure.</w:t>
      </w:r>
      <w:r w:rsidRPr="005B65B8">
        <w:rPr>
          <w:sz w:val="10"/>
        </w:rPr>
        <w:t>¶</w:t>
      </w:r>
      <w:r w:rsidRPr="005B65B8">
        <w:rPr>
          <w:sz w:val="14"/>
        </w:rPr>
        <w:t xml:space="preserve"> Congress’ track record when it has opposed presidential leadership has not been a happy one. Perhaps the most telling example was the Senate’s rejection of the Treaty of Versailles at the end of World War I. Congress’ isolationist urge kept the United States out of Europe at a time when democracies fell and fascism grew in their place. Even as Europe and Asia plunged into war, Congress passed the Neutrality Acts designed to keep the United States out of the conflict. President Franklin Roosevelt violated those laws to help the Allies and draw the nation into war against the Axis. While pro-Congress critics worry about a president’s foreign adventurism, the real threat to our national security may come from inaction and isolationism.</w:t>
      </w:r>
      <w:r w:rsidRPr="005B65B8">
        <w:rPr>
          <w:sz w:val="10"/>
        </w:rPr>
        <w:t>¶</w:t>
      </w:r>
      <w:r w:rsidRPr="005B65B8">
        <w:rPr>
          <w:sz w:val="14"/>
        </w:rPr>
        <w:t xml:space="preserve"> Many point to the Vietnam War as an example of the faults of the “imperial presidency.” Vietnam, however, could not have continued without the consistent support of Congress in raising a large military and paying for hostilities. And Vietnam ushered in a period of congressional dominance that witnessed American setbacks in the Cold War and the passage of the ineffectual War Powers Resolution. Congress passed the resolution in 1973 over President Richard Nixon’s veto, and no president, Republican or Democrat, George W. Bush or Obama, has ever accepted the constitutionality of its 60-day limit on the use of troops abroad. No federal court has ever upheld the resolution. Even Congress has never enforced it.</w:t>
      </w:r>
      <w:r w:rsidRPr="005B65B8">
        <w:rPr>
          <w:sz w:val="10"/>
        </w:rPr>
        <w:t>¶</w:t>
      </w:r>
      <w:r w:rsidRPr="005B65B8">
        <w:rPr>
          <w:sz w:val="14"/>
        </w:rPr>
        <w:t xml:space="preserve"> Despite the record of practice and the Constitution’s institutional design, critics nevertheless argue for a radical remaking of the American way of war. They typically base their claim on Article I, Section 8, of the Constitution, which gives Congress the power to “declare war.” But these observers read the 18th century constitutional text through a modern lens by interpreting “declare war” to mean “start war.” When the Constitution was written, however, a declaration of war served diplomatic notice about a change in legal relations between nations. It had little to do with launching hostilities. In the century before the Constitution, for example, Great Britain—where the framers got the idea of the declare-war power—fought numerous major conflicts but declared war only once beforehand.</w:t>
      </w:r>
      <w:r w:rsidRPr="005B65B8">
        <w:rPr>
          <w:sz w:val="10"/>
        </w:rPr>
        <w:t>¶</w:t>
      </w:r>
      <w:r w:rsidRPr="005B65B8">
        <w:rPr>
          <w:sz w:val="14"/>
        </w:rPr>
        <w:t xml:space="preserve"> Our Constitution sets out specific procedures for passing laws, appointing officers and making treaties. There are none for waging war because the framers expected the president and Congress to struggle over war through the national political process. In fact, other parts of the Constitution, properly read, support this reading. Article I, Section 10, for example, declares that the states shall not “engage” in war “without the consent of Congress” unless “actually invaded, or in such imminent danger as will not admit of delay.” This provision creates exactly the limits desired by anti-war critics, complete with an exception for self-defense. If the framers had wanted to require congressional permission before the president could wage war, they simply could have repeated this provision and applied it to the executive.</w:t>
      </w:r>
      <w:r w:rsidRPr="005B65B8">
        <w:rPr>
          <w:sz w:val="10"/>
        </w:rPr>
        <w:t>¶</w:t>
      </w:r>
      <w:r w:rsidRPr="005B65B8">
        <w:rPr>
          <w:sz w:val="14"/>
        </w:rPr>
        <w:t xml:space="preserve"> Presidents, of course, do not have complete freedom to take the nation to war. Congress has ample powers to control presidential policy, if it wants to. Only Congress can raise the military, which gives it the power to block, delay or modify war plans. Before 1945, for example, the United States had such a small peacetime military that presidents who started a war would have to go hat in hand to Congress to build an army to fight it. Since World War II, it has been Congress that has authorized and funded our large standing military, one primarily designed to conduct offensive, not defensive, operations (as we learned all too tragically on 9/11) and to swiftly project power worldwide. If Congress wanted to discourage presidential initiative in war, it could build a smaller, less offensive-minded military.</w:t>
      </w:r>
      <w:r w:rsidRPr="005B65B8">
        <w:rPr>
          <w:sz w:val="10"/>
        </w:rPr>
        <w:t>¶</w:t>
      </w:r>
      <w:r w:rsidRPr="005B65B8">
        <w:rPr>
          <w:sz w:val="14"/>
        </w:rPr>
        <w:t xml:space="preserve"> Congress’ check on the presidency lies not just in the long-term raising of the military. It can also block any immediate armed conflict through the power of the purse. If Congress feels it has been misled in authorizing war, or it disagrees with the president’s decisions, all it need do is cut off funds, either all at once or gradually. It can reduce the size of the military, shrink or eliminate units, or freeze supplies. Using the power of the purse does not even require affirmative congressional action. Congress can just sit on its hands and refuse to pass a law funding the latest presidential adventure, and the war will end quickly. Even the Kosovo war, which lasted little more than two months and involved no ground troops, required special funding legislation.</w:t>
      </w:r>
      <w:r w:rsidRPr="005B65B8">
        <w:rPr>
          <w:sz w:val="10"/>
        </w:rPr>
        <w:t>¶</w:t>
      </w:r>
      <w:r w:rsidRPr="005B65B8">
        <w:rPr>
          <w:sz w:val="14"/>
        </w:rPr>
        <w:t xml:space="preserve"> The framers expected Congress’ power of the purse to serve as the primary check on presidential war. During the 1788 Virginia ratifying convention, Patrick Henry attacked the Constitution for failing to limit executive militarism. James Madison responded: “The sword is in the hands of the British king; the purse is in the hands of the Parliament. It is so in America, as far as any analogy can exist.” Congress ended America’s involvement in Vietnam by cutting off all funds for the war.</w:t>
      </w:r>
      <w:r w:rsidRPr="005B65B8">
        <w:rPr>
          <w:sz w:val="10"/>
        </w:rPr>
        <w:t>¶</w:t>
      </w:r>
      <w:r w:rsidRPr="005B65B8">
        <w:rPr>
          <w:sz w:val="14"/>
        </w:rPr>
        <w:t xml:space="preserve"> Our Constitution has succeeded because it favors swift presidential action in war, later checked by Congress’ funding power. If a president continues to wage war without congressional authorization, as in Libya, Kosovo or Korea, it is only because Congress has chosen not to exercise its easy check. We should not confuse a desire to escape political responsibility for a defect in the Constitution.</w:t>
      </w:r>
      <w:r w:rsidRPr="005B65B8">
        <w:rPr>
          <w:sz w:val="10"/>
        </w:rPr>
        <w:t>¶</w:t>
      </w:r>
      <w:r w:rsidRPr="005B65B8">
        <w:rPr>
          <w:sz w:val="14"/>
        </w:rPr>
        <w:t xml:space="preserve"> </w:t>
      </w:r>
      <w:r w:rsidRPr="005B65B8">
        <w:rPr>
          <w:rStyle w:val="StyleUnderline"/>
          <w:sz w:val="20"/>
        </w:rPr>
        <w:t xml:space="preserve">A </w:t>
      </w:r>
      <w:r w:rsidRPr="005B65B8">
        <w:rPr>
          <w:rStyle w:val="StyleUnderline"/>
          <w:sz w:val="20"/>
          <w:highlight w:val="yellow"/>
        </w:rPr>
        <w:t>radical change</w:t>
      </w:r>
      <w:r w:rsidRPr="005B65B8">
        <w:rPr>
          <w:rStyle w:val="StyleUnderline"/>
          <w:sz w:val="20"/>
        </w:rPr>
        <w:t xml:space="preserve"> in the system for making war</w:t>
      </w:r>
      <w:r w:rsidRPr="005B65B8">
        <w:rPr>
          <w:sz w:val="14"/>
        </w:rPr>
        <w:t xml:space="preserve"> might appease critics of presidential power. But it </w:t>
      </w:r>
      <w:r w:rsidRPr="005B65B8">
        <w:rPr>
          <w:rStyle w:val="StyleUnderline"/>
          <w:sz w:val="20"/>
          <w:highlight w:val="yellow"/>
        </w:rPr>
        <w:t>could</w:t>
      </w:r>
      <w:r w:rsidRPr="005B65B8">
        <w:rPr>
          <w:rStyle w:val="StyleUnderline"/>
          <w:sz w:val="20"/>
        </w:rPr>
        <w:t xml:space="preserve"> also </w:t>
      </w:r>
      <w:r w:rsidRPr="005B65B8">
        <w:rPr>
          <w:rStyle w:val="Emphasis"/>
          <w:sz w:val="20"/>
          <w:highlight w:val="yellow"/>
        </w:rPr>
        <w:t>seriously threaten</w:t>
      </w:r>
      <w:r w:rsidRPr="005B65B8">
        <w:rPr>
          <w:rStyle w:val="Emphasis"/>
          <w:sz w:val="20"/>
        </w:rPr>
        <w:t xml:space="preserve"> American </w:t>
      </w:r>
      <w:r w:rsidRPr="005B65B8">
        <w:rPr>
          <w:rStyle w:val="Emphasis"/>
          <w:sz w:val="20"/>
          <w:highlight w:val="yellow"/>
        </w:rPr>
        <w:t>national security.</w:t>
      </w:r>
      <w:r w:rsidRPr="005B65B8">
        <w:rPr>
          <w:rStyle w:val="StyleUnderline"/>
          <w:sz w:val="20"/>
        </w:rPr>
        <w:t xml:space="preserve"> In order </w:t>
      </w:r>
      <w:r w:rsidRPr="005B65B8">
        <w:rPr>
          <w:rStyle w:val="StyleUnderline"/>
          <w:sz w:val="20"/>
          <w:highlight w:val="yellow"/>
        </w:rPr>
        <w:t xml:space="preserve">to </w:t>
      </w:r>
      <w:r w:rsidRPr="005B65B8">
        <w:rPr>
          <w:rStyle w:val="StyleUnderline"/>
          <w:sz w:val="24"/>
          <w:szCs w:val="28"/>
          <w:highlight w:val="yellow"/>
        </w:rPr>
        <w:t xml:space="preserve">forestall </w:t>
      </w:r>
      <w:r w:rsidRPr="005B65B8">
        <w:rPr>
          <w:rStyle w:val="Emphasis"/>
          <w:sz w:val="24"/>
          <w:szCs w:val="28"/>
          <w:highlight w:val="yellow"/>
        </w:rPr>
        <w:t>another 9/11</w:t>
      </w:r>
      <w:r w:rsidRPr="005B65B8">
        <w:rPr>
          <w:sz w:val="14"/>
        </w:rPr>
        <w:t xml:space="preserve"> attack, or to take advantage of a window of opportunity to strike terrorists or rogue nations, </w:t>
      </w:r>
      <w:r w:rsidRPr="005B65B8">
        <w:rPr>
          <w:rStyle w:val="StyleUnderline"/>
          <w:sz w:val="20"/>
          <w:highlight w:val="yellow"/>
        </w:rPr>
        <w:t>the executive</w:t>
      </w:r>
      <w:r w:rsidRPr="005B65B8">
        <w:rPr>
          <w:sz w:val="14"/>
        </w:rPr>
        <w:t xml:space="preserve"> branch </w:t>
      </w:r>
      <w:r w:rsidRPr="005B65B8">
        <w:rPr>
          <w:rStyle w:val="StyleUnderline"/>
          <w:sz w:val="20"/>
          <w:highlight w:val="yellow"/>
        </w:rPr>
        <w:t>needs flexibility</w:t>
      </w:r>
      <w:r w:rsidRPr="005B65B8">
        <w:rPr>
          <w:rStyle w:val="StyleUnderline"/>
          <w:sz w:val="20"/>
        </w:rPr>
        <w:t>. It is not hard to think of situations where congressional consent cannot be obtained in time to act.</w:t>
      </w:r>
      <w:r w:rsidRPr="005B65B8">
        <w:rPr>
          <w:sz w:val="14"/>
        </w:rPr>
        <w:t xml:space="preserve"> Time for </w:t>
      </w:r>
      <w:r w:rsidRPr="005B65B8">
        <w:rPr>
          <w:rStyle w:val="StyleUnderline"/>
          <w:sz w:val="20"/>
          <w:highlight w:val="yellow"/>
        </w:rPr>
        <w:t>congressional deliberation</w:t>
      </w:r>
      <w:r w:rsidRPr="005B65B8">
        <w:rPr>
          <w:sz w:val="14"/>
        </w:rPr>
        <w:t xml:space="preserve">, which leads only to passivity and isolation and not smarter decisions, </w:t>
      </w:r>
      <w:r w:rsidRPr="005B65B8">
        <w:rPr>
          <w:rStyle w:val="StyleUnderline"/>
          <w:sz w:val="20"/>
          <w:highlight w:val="yellow"/>
        </w:rPr>
        <w:t>will come at the price of speed and secrecy</w:t>
      </w:r>
      <w:r w:rsidRPr="005B65B8">
        <w:rPr>
          <w:rStyle w:val="StyleUnderline"/>
          <w:sz w:val="20"/>
        </w:rPr>
        <w:t>.</w:t>
      </w:r>
      <w:r w:rsidRPr="005B65B8">
        <w:rPr>
          <w:rStyle w:val="StyleUnderline"/>
          <w:sz w:val="10"/>
        </w:rPr>
        <w:t>¶</w:t>
      </w:r>
      <w:r w:rsidRPr="005B65B8">
        <w:rPr>
          <w:sz w:val="14"/>
        </w:rPr>
        <w:t xml:space="preserve"> The Constitution creates a presidency that can respond forcefully to prevent serious threats to our national security. Presidents can take the initiative and Congress can use its funding power to check them. Instead of demanding a legalistic process to begin war, the framers left war to politics. </w:t>
      </w:r>
      <w:r w:rsidRPr="005B65B8">
        <w:rPr>
          <w:rStyle w:val="StyleUnderline"/>
          <w:sz w:val="20"/>
          <w:highlight w:val="yellow"/>
        </w:rPr>
        <w:t>As we confront</w:t>
      </w:r>
      <w:r w:rsidRPr="005B65B8">
        <w:rPr>
          <w:sz w:val="14"/>
        </w:rPr>
        <w:t xml:space="preserve"> the new challenges of </w:t>
      </w:r>
      <w:r w:rsidRPr="005B65B8">
        <w:rPr>
          <w:rStyle w:val="Emphasis"/>
          <w:sz w:val="24"/>
          <w:szCs w:val="28"/>
          <w:highlight w:val="yellow"/>
        </w:rPr>
        <w:t>terror</w:t>
      </w:r>
      <w:r w:rsidRPr="005B65B8">
        <w:rPr>
          <w:sz w:val="14"/>
        </w:rPr>
        <w:t xml:space="preserve">ism, </w:t>
      </w:r>
      <w:r w:rsidRPr="005B65B8">
        <w:rPr>
          <w:rStyle w:val="Emphasis"/>
          <w:sz w:val="24"/>
          <w:szCs w:val="28"/>
          <w:highlight w:val="yellow"/>
        </w:rPr>
        <w:t>rogue nations</w:t>
      </w:r>
      <w:r w:rsidRPr="005B65B8">
        <w:rPr>
          <w:sz w:val="24"/>
          <w:szCs w:val="28"/>
          <w:highlight w:val="yellow"/>
        </w:rPr>
        <w:t xml:space="preserve"> </w:t>
      </w:r>
      <w:r w:rsidRPr="005B65B8">
        <w:rPr>
          <w:rStyle w:val="StyleUnderline"/>
          <w:sz w:val="20"/>
          <w:highlight w:val="yellow"/>
        </w:rPr>
        <w:t xml:space="preserve">and </w:t>
      </w:r>
      <w:r w:rsidRPr="005B65B8">
        <w:rPr>
          <w:rStyle w:val="Emphasis"/>
          <w:sz w:val="24"/>
          <w:szCs w:val="28"/>
          <w:highlight w:val="yellow"/>
        </w:rPr>
        <w:t>WMD prolif</w:t>
      </w:r>
      <w:r w:rsidRPr="005B65B8">
        <w:rPr>
          <w:sz w:val="14"/>
        </w:rPr>
        <w:t xml:space="preserve">eration, </w:t>
      </w:r>
      <w:r w:rsidRPr="005B65B8">
        <w:rPr>
          <w:rStyle w:val="StyleUnderline"/>
          <w:sz w:val="20"/>
          <w:highlight w:val="yellow"/>
        </w:rPr>
        <w:t>now is not the time</w:t>
      </w:r>
      <w:r w:rsidRPr="005B65B8">
        <w:rPr>
          <w:rStyle w:val="StyleUnderline"/>
          <w:sz w:val="20"/>
        </w:rPr>
        <w:t xml:space="preserve"> </w:t>
      </w:r>
      <w:r w:rsidRPr="005B65B8">
        <w:rPr>
          <w:rStyle w:val="StyleUnderline"/>
          <w:sz w:val="20"/>
          <w:highlight w:val="yellow"/>
        </w:rPr>
        <w:t>to introduce sweeping, untested changes in the way we make war.</w:t>
      </w:r>
    </w:p>
    <w:p w:rsidR="00A97B20" w:rsidRDefault="00A97B20" w:rsidP="00A97B20">
      <w:pPr>
        <w:pStyle w:val="Heading3"/>
      </w:pPr>
      <w:r>
        <w:t>Turn---Prez Powers---A2: Abuses</w:t>
      </w:r>
    </w:p>
    <w:p w:rsidR="00A97B20" w:rsidRDefault="00A97B20" w:rsidP="00A97B20">
      <w:pPr>
        <w:pStyle w:val="Heading4"/>
      </w:pPr>
      <w:r>
        <w:t>Abuse claims are exaggerated</w:t>
      </w:r>
    </w:p>
    <w:p w:rsidR="00A97B20" w:rsidRDefault="00A97B20" w:rsidP="00A97B20">
      <w:r w:rsidRPr="008C2BC2">
        <w:rPr>
          <w:rStyle w:val="Heading4Char"/>
        </w:rPr>
        <w:t>McCarthy ’05</w:t>
      </w:r>
      <w:r w:rsidRPr="008C2BC2">
        <w:t xml:space="preserve"> [Andrew, senior fellow for the Foundation for the Defense of Democracies, Federal Document Clearing House Congressional Testimony, Patriot Act Reauthorization Hearings, 5/10, lexis]</w:t>
      </w:r>
    </w:p>
    <w:p w:rsidR="00A97B20" w:rsidRPr="008C2BC2" w:rsidRDefault="00A97B20" w:rsidP="00A97B20"/>
    <w:p w:rsidR="00A97B20" w:rsidRPr="00EB3CB8" w:rsidRDefault="00A97B20" w:rsidP="00A97B20">
      <w:r w:rsidRPr="00EB3CB8">
        <w:rPr>
          <w:u w:val="single"/>
        </w:rPr>
        <w:t xml:space="preserve">The record demonstrates that the </w:t>
      </w:r>
      <w:r w:rsidRPr="002D7BB1">
        <w:rPr>
          <w:highlight w:val="yellow"/>
          <w:u w:val="single"/>
        </w:rPr>
        <w:t>powers vested in agents</w:t>
      </w:r>
      <w:r w:rsidRPr="00EB3CB8">
        <w:rPr>
          <w:u w:val="single"/>
        </w:rPr>
        <w:t xml:space="preserve"> and government attorneys </w:t>
      </w:r>
      <w:r w:rsidRPr="002D7BB1">
        <w:rPr>
          <w:highlight w:val="yellow"/>
          <w:u w:val="single"/>
        </w:rPr>
        <w:t>by the Patriot Act</w:t>
      </w:r>
      <w:r w:rsidRPr="00EB3CB8">
        <w:rPr>
          <w:u w:val="single"/>
        </w:rPr>
        <w:t xml:space="preserve"> </w:t>
      </w:r>
      <w:r w:rsidRPr="002D7BB1">
        <w:rPr>
          <w:highlight w:val="yellow"/>
          <w:u w:val="single"/>
        </w:rPr>
        <w:t>were necessary and have been used judiciously</w:t>
      </w:r>
      <w:r w:rsidRPr="00EB3CB8">
        <w:t xml:space="preserve">. This should come as no surprise; indeed, we should have expected nothing less. </w:t>
      </w:r>
      <w:r w:rsidRPr="002D7BB1">
        <w:rPr>
          <w:rStyle w:val="Emphasis"/>
          <w:highlight w:val="yellow"/>
        </w:rPr>
        <w:t>Concerns about abuse are hypothetical</w:t>
      </w:r>
      <w:r w:rsidRPr="00EB3CB8">
        <w:rPr>
          <w:u w:val="single"/>
        </w:rPr>
        <w:t xml:space="preserve">, but </w:t>
      </w:r>
      <w:r w:rsidRPr="002D7BB1">
        <w:rPr>
          <w:highlight w:val="yellow"/>
          <w:u w:val="single"/>
        </w:rPr>
        <w:t>they</w:t>
      </w:r>
      <w:r w:rsidRPr="00EB3CB8">
        <w:rPr>
          <w:u w:val="single"/>
        </w:rPr>
        <w:t xml:space="preserve"> are not unimportant and </w:t>
      </w:r>
      <w:r w:rsidRPr="002D7BB1">
        <w:rPr>
          <w:highlight w:val="yellow"/>
          <w:u w:val="single"/>
        </w:rPr>
        <w:t>should be handled, as they have been</w:t>
      </w:r>
      <w:r w:rsidRPr="00EB3CB8">
        <w:rPr>
          <w:u w:val="single"/>
        </w:rPr>
        <w:t xml:space="preserve"> handled </w:t>
      </w:r>
      <w:r w:rsidRPr="002D7BB1">
        <w:rPr>
          <w:highlight w:val="yellow"/>
          <w:u w:val="single"/>
        </w:rPr>
        <w:t>for</w:t>
      </w:r>
      <w:r w:rsidRPr="00EB3CB8">
        <w:rPr>
          <w:u w:val="single"/>
        </w:rPr>
        <w:t xml:space="preserve"> nearly four </w:t>
      </w:r>
      <w:r w:rsidRPr="002D7BB1">
        <w:rPr>
          <w:highlight w:val="yellow"/>
          <w:u w:val="single"/>
        </w:rPr>
        <w:t>years</w:t>
      </w:r>
      <w:r w:rsidRPr="00EB3CB8">
        <w:rPr>
          <w:u w:val="single"/>
        </w:rPr>
        <w:t xml:space="preserve">, </w:t>
      </w:r>
      <w:r w:rsidRPr="002D7BB1">
        <w:rPr>
          <w:highlight w:val="yellow"/>
          <w:u w:val="single"/>
        </w:rPr>
        <w:t>by vigilant</w:t>
      </w:r>
      <w:r w:rsidRPr="00EB3CB8">
        <w:rPr>
          <w:u w:val="single"/>
        </w:rPr>
        <w:t xml:space="preserve"> </w:t>
      </w:r>
      <w:r w:rsidRPr="002D7BB1">
        <w:rPr>
          <w:highlight w:val="yellow"/>
          <w:u w:val="single"/>
        </w:rPr>
        <w:t>congressional oversight</w:t>
      </w:r>
      <w:r w:rsidRPr="00EB3CB8">
        <w:t xml:space="preserve">. </w:t>
      </w:r>
      <w:r w:rsidRPr="00F21323">
        <w:rPr>
          <w:sz w:val="14"/>
        </w:rPr>
        <w:t>Laws that have helped protect the American people from a repeat of 9/11 should not be diluted.  I will proceed to address some of the Patriot Act provisions that are currently scheduled to sunset at the end of this year. As time is short, I will not endeavor to address all of them but will be prepared to discuss them if the Committee believes that will be helpful</w:t>
      </w:r>
      <w:r w:rsidRPr="00EB3CB8">
        <w:t>.</w:t>
      </w:r>
    </w:p>
    <w:p w:rsidR="00A97B20" w:rsidRDefault="00A97B20" w:rsidP="00A97B20">
      <w:pPr>
        <w:pStyle w:val="Heading3"/>
      </w:pPr>
      <w:r>
        <w:t>Turn---Prez Powers---A2: Court Good</w:t>
      </w:r>
    </w:p>
    <w:p w:rsidR="00A97B20" w:rsidRDefault="00A97B20" w:rsidP="00A97B20">
      <w:pPr>
        <w:pStyle w:val="Heading4"/>
      </w:pPr>
      <w:r>
        <w:t>The judiciary sucks at foreign policy decisionmaking</w:t>
      </w:r>
    </w:p>
    <w:p w:rsidR="00A97B20" w:rsidRDefault="00A97B20" w:rsidP="00A97B20">
      <w:r w:rsidRPr="00CE7DFD">
        <w:rPr>
          <w:rStyle w:val="Style13ptBold"/>
        </w:rPr>
        <w:t>Rivkin 9</w:t>
      </w:r>
      <w:r>
        <w:rPr>
          <w:rStyle w:val="Style13ptBold"/>
        </w:rPr>
        <w:t xml:space="preserve"> </w:t>
      </w:r>
      <w:r>
        <w:t>(David B., Partner at Washington, D.C., office of Baker &amp; Hostetler LLP, Visiting Fellow at the Nixon</w:t>
      </w:r>
    </w:p>
    <w:p w:rsidR="00A97B20" w:rsidRDefault="00A97B20" w:rsidP="00A97B20">
      <w:r>
        <w:t xml:space="preserve">Center, Contributing Editor for </w:t>
      </w:r>
      <w:r w:rsidRPr="00CE7DFD">
        <w:rPr>
          <w:i/>
        </w:rPr>
        <w:t>National Review</w:t>
      </w:r>
      <w:r>
        <w:t xml:space="preserve"> and </w:t>
      </w:r>
      <w:r w:rsidRPr="00CE7DFD">
        <w:rPr>
          <w:i/>
        </w:rPr>
        <w:t>National Interest</w:t>
      </w:r>
      <w:r>
        <w:t xml:space="preserve"> magazines, served in a variety of legal and policy positions at the Departments of Justice and Energy and the White House during the Reagan and George H.W. Bush Administrations, “ANSWERING THECRITICS OF THE LEGALCASE FOR</w:t>
      </w:r>
    </w:p>
    <w:p w:rsidR="00A97B20" w:rsidRDefault="00A97B20" w:rsidP="00A97B20">
      <w:r>
        <w:t xml:space="preserve">THEWAR ON TERROR,” Harvard Journal of Law &amp; Public Policy, Vol. 32, </w:t>
      </w:r>
      <w:hyperlink r:id="rId203" w:history="1">
        <w:r w:rsidRPr="00A00D87">
          <w:rPr>
            <w:rStyle w:val="Hyperlink"/>
          </w:rPr>
          <w:t>http://www.harvard-jlpp.com/wp-content/uploads/2009/03/rivkin_final.pdf</w:t>
        </w:r>
      </w:hyperlink>
      <w:r>
        <w:t>)</w:t>
      </w:r>
    </w:p>
    <w:p w:rsidR="00A97B20" w:rsidRPr="00C34434" w:rsidRDefault="00A97B20" w:rsidP="00A97B20"/>
    <w:p w:rsidR="00A97B20" w:rsidRPr="00C34434" w:rsidRDefault="00A97B20" w:rsidP="00A97B20">
      <w:pPr>
        <w:rPr>
          <w:rStyle w:val="Emphasis"/>
        </w:rPr>
      </w:pPr>
      <w:r w:rsidRPr="00C34434">
        <w:rPr>
          <w:sz w:val="16"/>
        </w:rPr>
        <w:t>Congressional efforts to avoid accountability and responsi‐</w:t>
      </w:r>
      <w:r w:rsidRPr="00C34434">
        <w:rPr>
          <w:sz w:val="12"/>
        </w:rPr>
        <w:t>¶</w:t>
      </w:r>
      <w:r w:rsidRPr="00C34434">
        <w:rPr>
          <w:sz w:val="16"/>
        </w:rPr>
        <w:t xml:space="preserve"> bility for their own decisions certainly validate the Framers’</w:t>
      </w:r>
      <w:r w:rsidRPr="00C34434">
        <w:rPr>
          <w:sz w:val="12"/>
        </w:rPr>
        <w:t>¶</w:t>
      </w:r>
      <w:r w:rsidRPr="00C34434">
        <w:rPr>
          <w:sz w:val="16"/>
        </w:rPr>
        <w:t xml:space="preserve"> belief that Congress is ill‐suited for most foreign‐policy‐related</w:t>
      </w:r>
      <w:r w:rsidRPr="00C34434">
        <w:rPr>
          <w:sz w:val="12"/>
        </w:rPr>
        <w:t>¶</w:t>
      </w:r>
      <w:r w:rsidRPr="00C34434">
        <w:rPr>
          <w:sz w:val="16"/>
        </w:rPr>
        <w:t xml:space="preserve"> ventures.22 </w:t>
      </w:r>
      <w:r w:rsidRPr="00C34434">
        <w:rPr>
          <w:rStyle w:val="StyleUnderline"/>
          <w:highlight w:val="yellow"/>
        </w:rPr>
        <w:t>There is,</w:t>
      </w:r>
      <w:r w:rsidRPr="00C34434">
        <w:rPr>
          <w:sz w:val="16"/>
        </w:rPr>
        <w:t xml:space="preserve"> of course, </w:t>
      </w:r>
      <w:r w:rsidRPr="00C34434">
        <w:rPr>
          <w:rStyle w:val="StyleUnderline"/>
          <w:highlight w:val="yellow"/>
        </w:rPr>
        <w:t>another branch</w:t>
      </w:r>
      <w:r w:rsidRPr="00C34434">
        <w:rPr>
          <w:sz w:val="16"/>
        </w:rPr>
        <w:t xml:space="preserve"> of government</w:t>
      </w:r>
      <w:r w:rsidRPr="00C34434">
        <w:rPr>
          <w:sz w:val="12"/>
        </w:rPr>
        <w:t>¶</w:t>
      </w:r>
      <w:r w:rsidRPr="00C34434">
        <w:rPr>
          <w:sz w:val="16"/>
        </w:rPr>
        <w:t xml:space="preserve"> </w:t>
      </w:r>
      <w:r w:rsidRPr="00C34434">
        <w:rPr>
          <w:rStyle w:val="Emphasis"/>
          <w:highlight w:val="yellow"/>
        </w:rPr>
        <w:t>even less well‐suited for</w:t>
      </w:r>
      <w:r w:rsidRPr="00C34434">
        <w:rPr>
          <w:sz w:val="16"/>
        </w:rPr>
        <w:t xml:space="preserve"> the planning and execution of Ameri‐</w:t>
      </w:r>
      <w:r w:rsidRPr="00C34434">
        <w:rPr>
          <w:sz w:val="12"/>
        </w:rPr>
        <w:t>¶</w:t>
      </w:r>
      <w:r w:rsidRPr="00C34434">
        <w:rPr>
          <w:sz w:val="16"/>
        </w:rPr>
        <w:t xml:space="preserve"> can</w:t>
      </w:r>
      <w:r w:rsidRPr="00C34434">
        <w:rPr>
          <w:rStyle w:val="Emphasis"/>
        </w:rPr>
        <w:t xml:space="preserve"> </w:t>
      </w:r>
      <w:r w:rsidRPr="00C34434">
        <w:rPr>
          <w:rStyle w:val="Emphasis"/>
          <w:highlight w:val="yellow"/>
        </w:rPr>
        <w:t>foreign policy</w:t>
      </w:r>
      <w:r w:rsidRPr="00C34434">
        <w:rPr>
          <w:sz w:val="16"/>
          <w:highlight w:val="yellow"/>
        </w:rPr>
        <w:t>—</w:t>
      </w:r>
      <w:r w:rsidRPr="00C34434">
        <w:rPr>
          <w:rStyle w:val="Emphasis"/>
          <w:highlight w:val="yellow"/>
        </w:rPr>
        <w:t>the judiciary</w:t>
      </w:r>
      <w:r w:rsidRPr="00C34434">
        <w:rPr>
          <w:sz w:val="16"/>
        </w:rPr>
        <w:t>.23</w:t>
      </w:r>
      <w:r w:rsidRPr="00C34434">
        <w:rPr>
          <w:sz w:val="12"/>
        </w:rPr>
        <w:t>¶</w:t>
      </w:r>
      <w:r w:rsidRPr="00C34434">
        <w:rPr>
          <w:sz w:val="16"/>
        </w:rPr>
        <w:t xml:space="preserve"> </w:t>
      </w:r>
      <w:r w:rsidRPr="00C34434">
        <w:rPr>
          <w:rStyle w:val="StyleUnderline"/>
        </w:rPr>
        <w:t xml:space="preserve">The </w:t>
      </w:r>
      <w:r w:rsidRPr="00C34434">
        <w:rPr>
          <w:rStyle w:val="StyleUnderline"/>
          <w:highlight w:val="yellow"/>
        </w:rPr>
        <w:t xml:space="preserve">courts lack the </w:t>
      </w:r>
      <w:r w:rsidRPr="00C34434">
        <w:rPr>
          <w:rStyle w:val="Emphasis"/>
          <w:highlight w:val="yellow"/>
        </w:rPr>
        <w:t>expertise</w:t>
      </w:r>
      <w:r w:rsidRPr="00C34434">
        <w:rPr>
          <w:rStyle w:val="StyleUnderline"/>
          <w:highlight w:val="yellow"/>
        </w:rPr>
        <w:t xml:space="preserve"> and </w:t>
      </w:r>
      <w:r w:rsidRPr="00C34434">
        <w:rPr>
          <w:rStyle w:val="Emphasis"/>
          <w:highlight w:val="yellow"/>
        </w:rPr>
        <w:t>information</w:t>
      </w:r>
      <w:r w:rsidRPr="00C34434">
        <w:rPr>
          <w:sz w:val="16"/>
        </w:rPr>
        <w:t xml:space="preserve"> necessary </w:t>
      </w:r>
      <w:r w:rsidRPr="00C34434">
        <w:rPr>
          <w:rStyle w:val="StyleUnderline"/>
          <w:highlight w:val="yellow"/>
        </w:rPr>
        <w:t>to</w:t>
      </w:r>
      <w:r w:rsidRPr="00C34434">
        <w:rPr>
          <w:rStyle w:val="StyleUnderline"/>
          <w:sz w:val="12"/>
          <w:highlight w:val="yellow"/>
        </w:rPr>
        <w:t xml:space="preserve">¶ </w:t>
      </w:r>
      <w:r w:rsidRPr="00C34434">
        <w:rPr>
          <w:rStyle w:val="StyleUnderline"/>
          <w:highlight w:val="yellow"/>
        </w:rPr>
        <w:t>engage in successful foreign policy</w:t>
      </w:r>
      <w:r w:rsidRPr="00C34434">
        <w:rPr>
          <w:rStyle w:val="StyleUnderline"/>
        </w:rPr>
        <w:t xml:space="preserve">‐making. </w:t>
      </w:r>
      <w:r w:rsidRPr="00C34434">
        <w:rPr>
          <w:rStyle w:val="StyleUnderline"/>
          <w:highlight w:val="yellow"/>
        </w:rPr>
        <w:t>The judiciary is</w:t>
      </w:r>
      <w:r w:rsidRPr="00C34434">
        <w:rPr>
          <w:rStyle w:val="StyleUnderline"/>
          <w:sz w:val="12"/>
          <w:highlight w:val="yellow"/>
        </w:rPr>
        <w:t xml:space="preserve">¶ </w:t>
      </w:r>
      <w:r w:rsidRPr="00C34434">
        <w:rPr>
          <w:rStyle w:val="StyleUnderline"/>
          <w:highlight w:val="yellow"/>
        </w:rPr>
        <w:t xml:space="preserve">also the </w:t>
      </w:r>
      <w:r w:rsidRPr="00C34434">
        <w:rPr>
          <w:rStyle w:val="Emphasis"/>
          <w:highlight w:val="yellow"/>
        </w:rPr>
        <w:t>least cohesive branch</w:t>
      </w:r>
      <w:r w:rsidRPr="00C34434">
        <w:rPr>
          <w:sz w:val="16"/>
        </w:rPr>
        <w:t>, because, at any given point in</w:t>
      </w:r>
      <w:r w:rsidRPr="00C34434">
        <w:rPr>
          <w:sz w:val="12"/>
        </w:rPr>
        <w:t>¶</w:t>
      </w:r>
      <w:r w:rsidRPr="00C34434">
        <w:rPr>
          <w:sz w:val="16"/>
        </w:rPr>
        <w:t xml:space="preserve"> time, various trial and appellate level courts adopt inconsistent</w:t>
      </w:r>
      <w:r w:rsidRPr="00C34434">
        <w:rPr>
          <w:sz w:val="12"/>
        </w:rPr>
        <w:t>¶</w:t>
      </w:r>
      <w:r w:rsidRPr="00C34434">
        <w:rPr>
          <w:sz w:val="16"/>
        </w:rPr>
        <w:t xml:space="preserve"> decisions on different issues and </w:t>
      </w:r>
      <w:r w:rsidRPr="007A31FC">
        <w:rPr>
          <w:rStyle w:val="StyleUnderline"/>
          <w:highlight w:val="yellow"/>
        </w:rPr>
        <w:t>the</w:t>
      </w:r>
      <w:r w:rsidRPr="00C34434">
        <w:rPr>
          <w:rStyle w:val="StyleUnderline"/>
        </w:rPr>
        <w:t xml:space="preserve"> Supreme </w:t>
      </w:r>
      <w:r w:rsidRPr="007A31FC">
        <w:rPr>
          <w:rStyle w:val="StyleUnderline"/>
          <w:highlight w:val="yellow"/>
        </w:rPr>
        <w:t>Court</w:t>
      </w:r>
      <w:r w:rsidRPr="00C34434">
        <w:rPr>
          <w:sz w:val="16"/>
        </w:rPr>
        <w:t xml:space="preserve"> reviews</w:t>
      </w:r>
      <w:r w:rsidRPr="00C34434">
        <w:rPr>
          <w:sz w:val="12"/>
        </w:rPr>
        <w:t>¶</w:t>
      </w:r>
      <w:r w:rsidRPr="00C34434">
        <w:rPr>
          <w:sz w:val="16"/>
        </w:rPr>
        <w:t xml:space="preserve"> only a very small percentage of lower court cases, and, even</w:t>
      </w:r>
      <w:r w:rsidRPr="00C34434">
        <w:rPr>
          <w:sz w:val="12"/>
        </w:rPr>
        <w:t>¶</w:t>
      </w:r>
      <w:r w:rsidRPr="00C34434">
        <w:rPr>
          <w:sz w:val="16"/>
        </w:rPr>
        <w:t xml:space="preserve"> when it does, it </w:t>
      </w:r>
      <w:r w:rsidRPr="00C34434">
        <w:rPr>
          <w:rStyle w:val="StyleUnderline"/>
        </w:rPr>
        <w:t xml:space="preserve">often </w:t>
      </w:r>
      <w:r w:rsidRPr="007A31FC">
        <w:rPr>
          <w:rStyle w:val="StyleUnderline"/>
          <w:highlight w:val="yellow"/>
        </w:rPr>
        <w:t>has</w:t>
      </w:r>
      <w:r w:rsidRPr="00C34434">
        <w:rPr>
          <w:rStyle w:val="StyleUnderline"/>
        </w:rPr>
        <w:t xml:space="preserve"> real </w:t>
      </w:r>
      <w:r w:rsidRPr="007A31FC">
        <w:rPr>
          <w:rStyle w:val="StyleUnderline"/>
          <w:highlight w:val="yellow"/>
        </w:rPr>
        <w:t>trouble</w:t>
      </w:r>
      <w:r w:rsidRPr="00C34434">
        <w:rPr>
          <w:rStyle w:val="StyleUnderline"/>
        </w:rPr>
        <w:t xml:space="preserve"> in successfully </w:t>
      </w:r>
      <w:r w:rsidRPr="007A31FC">
        <w:rPr>
          <w:rStyle w:val="StyleUnderline"/>
          <w:highlight w:val="yellow"/>
        </w:rPr>
        <w:t>imposing</w:t>
      </w:r>
      <w:r w:rsidRPr="007A31FC">
        <w:rPr>
          <w:rStyle w:val="StyleUnderline"/>
          <w:sz w:val="12"/>
          <w:highlight w:val="yellow"/>
        </w:rPr>
        <w:t xml:space="preserve">¶ </w:t>
      </w:r>
      <w:r w:rsidRPr="007A31FC">
        <w:rPr>
          <w:rStyle w:val="StyleUnderline"/>
          <w:highlight w:val="yellow"/>
        </w:rPr>
        <w:t>discipline on the lower courts</w:t>
      </w:r>
      <w:r w:rsidRPr="007A31FC">
        <w:rPr>
          <w:sz w:val="16"/>
          <w:highlight w:val="yellow"/>
        </w:rPr>
        <w:t>.</w:t>
      </w:r>
      <w:r w:rsidRPr="00C34434">
        <w:rPr>
          <w:sz w:val="16"/>
        </w:rPr>
        <w:t xml:space="preserve"> Moreover, the very nature of</w:t>
      </w:r>
      <w:r w:rsidRPr="00C34434">
        <w:rPr>
          <w:sz w:val="12"/>
        </w:rPr>
        <w:t>¶</w:t>
      </w:r>
      <w:r w:rsidRPr="00C34434">
        <w:rPr>
          <w:sz w:val="16"/>
        </w:rPr>
        <w:t xml:space="preserve"> judicial power compels the courts to deal with issues one case</w:t>
      </w:r>
      <w:r w:rsidRPr="00C34434">
        <w:rPr>
          <w:sz w:val="12"/>
        </w:rPr>
        <w:t>¶</w:t>
      </w:r>
      <w:r w:rsidRPr="00C34434">
        <w:rPr>
          <w:sz w:val="16"/>
        </w:rPr>
        <w:t xml:space="preserve"> at a time, and prevents them from taking a comprehensive or</w:t>
      </w:r>
      <w:r w:rsidRPr="00C34434">
        <w:rPr>
          <w:sz w:val="12"/>
        </w:rPr>
        <w:t>¶</w:t>
      </w:r>
      <w:r w:rsidRPr="00C34434">
        <w:rPr>
          <w:sz w:val="16"/>
        </w:rPr>
        <w:t xml:space="preserve"> holistic look at any particular problem. Last, but not least, the</w:t>
      </w:r>
      <w:r w:rsidRPr="00C34434">
        <w:rPr>
          <w:sz w:val="12"/>
        </w:rPr>
        <w:t>¶</w:t>
      </w:r>
      <w:r w:rsidRPr="00C34434">
        <w:rPr>
          <w:sz w:val="16"/>
        </w:rPr>
        <w:t xml:space="preserve"> courts, by design, are the least accountable (in the democratic</w:t>
      </w:r>
      <w:r w:rsidRPr="00C34434">
        <w:rPr>
          <w:sz w:val="12"/>
        </w:rPr>
        <w:t>¶</w:t>
      </w:r>
      <w:r w:rsidRPr="00C34434">
        <w:rPr>
          <w:sz w:val="16"/>
        </w:rPr>
        <w:t xml:space="preserve"> sense) branch of government. It is not at all clear why the critics</w:t>
      </w:r>
      <w:r w:rsidRPr="00C34434">
        <w:rPr>
          <w:sz w:val="12"/>
        </w:rPr>
        <w:t>¶</w:t>
      </w:r>
      <w:r w:rsidRPr="00C34434">
        <w:rPr>
          <w:sz w:val="16"/>
        </w:rPr>
        <w:t xml:space="preserve"> of the Bush Administration view federal judges as being inher‐</w:t>
      </w:r>
      <w:r w:rsidRPr="00C34434">
        <w:rPr>
          <w:sz w:val="12"/>
        </w:rPr>
        <w:t>¶</w:t>
      </w:r>
      <w:r w:rsidRPr="00C34434">
        <w:rPr>
          <w:sz w:val="16"/>
        </w:rPr>
        <w:t xml:space="preserve"> ently more liberty‐conscious than the politically accountable</w:t>
      </w:r>
      <w:r w:rsidRPr="00C34434">
        <w:rPr>
          <w:sz w:val="12"/>
        </w:rPr>
        <w:t>¶</w:t>
      </w:r>
      <w:r w:rsidRPr="00C34434">
        <w:rPr>
          <w:sz w:val="16"/>
        </w:rPr>
        <w:t xml:space="preserve"> executive branch officials.</w:t>
      </w:r>
      <w:r w:rsidRPr="00C34434">
        <w:rPr>
          <w:sz w:val="12"/>
        </w:rPr>
        <w:t>¶</w:t>
      </w:r>
      <w:r w:rsidRPr="00C34434">
        <w:rPr>
          <w:sz w:val="16"/>
        </w:rPr>
        <w:t xml:space="preserve"> To buttress this point about the judiciary, I will conclude by</w:t>
      </w:r>
      <w:r w:rsidRPr="00C34434">
        <w:rPr>
          <w:sz w:val="12"/>
        </w:rPr>
        <w:t>¶</w:t>
      </w:r>
      <w:r w:rsidRPr="00C34434">
        <w:rPr>
          <w:sz w:val="16"/>
        </w:rPr>
        <w:t xml:space="preserve"> looking briefly at the FISA‐NSA warrantless wiretapping con‐</w:t>
      </w:r>
      <w:r w:rsidRPr="00C34434">
        <w:rPr>
          <w:sz w:val="12"/>
        </w:rPr>
        <w:t>¶</w:t>
      </w:r>
      <w:r w:rsidRPr="00C34434">
        <w:rPr>
          <w:sz w:val="16"/>
        </w:rPr>
        <w:t xml:space="preserve"> troversy. By any objective measure, </w:t>
      </w:r>
      <w:r w:rsidRPr="007A31FC">
        <w:rPr>
          <w:rStyle w:val="StyleUnderline"/>
          <w:highlight w:val="yellow"/>
        </w:rPr>
        <w:t>the FISA</w:t>
      </w:r>
      <w:r w:rsidRPr="00C34434">
        <w:rPr>
          <w:rStyle w:val="StyleUnderline"/>
        </w:rPr>
        <w:t xml:space="preserve"> </w:t>
      </w:r>
      <w:r w:rsidRPr="007A31FC">
        <w:rPr>
          <w:rStyle w:val="StyleUnderline"/>
          <w:highlight w:val="yellow"/>
        </w:rPr>
        <w:t>experimen</w:t>
      </w:r>
      <w:r w:rsidRPr="00C34434">
        <w:rPr>
          <w:rStyle w:val="StyleUnderline"/>
        </w:rPr>
        <w:t>t</w:t>
      </w:r>
      <w:r w:rsidRPr="00C34434">
        <w:rPr>
          <w:sz w:val="16"/>
        </w:rPr>
        <w:t>,</w:t>
      </w:r>
      <w:r w:rsidRPr="00C34434">
        <w:rPr>
          <w:sz w:val="12"/>
        </w:rPr>
        <w:t>¶</w:t>
      </w:r>
      <w:r w:rsidRPr="00C34434">
        <w:rPr>
          <w:sz w:val="16"/>
        </w:rPr>
        <w:t xml:space="preserve"> commenced in 1978, </w:t>
      </w:r>
      <w:r w:rsidRPr="007A31FC">
        <w:rPr>
          <w:rStyle w:val="StyleUnderline"/>
          <w:highlight w:val="yellow"/>
        </w:rPr>
        <w:t>of injecting</w:t>
      </w:r>
      <w:r w:rsidRPr="00C34434">
        <w:rPr>
          <w:rStyle w:val="StyleUnderline"/>
        </w:rPr>
        <w:t xml:space="preserve"> unelected federal </w:t>
      </w:r>
      <w:r w:rsidRPr="007A31FC">
        <w:rPr>
          <w:rStyle w:val="StyleUnderline"/>
          <w:highlight w:val="yellow"/>
        </w:rPr>
        <w:t>judges into</w:t>
      </w:r>
      <w:r w:rsidRPr="007A31FC">
        <w:rPr>
          <w:rStyle w:val="StyleUnderline"/>
          <w:sz w:val="12"/>
          <w:highlight w:val="yellow"/>
        </w:rPr>
        <w:t xml:space="preserve">¶ </w:t>
      </w:r>
      <w:r w:rsidRPr="007A31FC">
        <w:rPr>
          <w:rStyle w:val="StyleUnderline"/>
        </w:rPr>
        <w:t>the</w:t>
      </w:r>
      <w:r w:rsidRPr="00C34434">
        <w:rPr>
          <w:rStyle w:val="StyleUnderline"/>
        </w:rPr>
        <w:t xml:space="preserve"> </w:t>
      </w:r>
      <w:r w:rsidRPr="00C34434">
        <w:rPr>
          <w:sz w:val="16"/>
        </w:rPr>
        <w:t xml:space="preserve">prototypically </w:t>
      </w:r>
      <w:r w:rsidRPr="00C34434">
        <w:rPr>
          <w:rStyle w:val="StyleUnderline"/>
        </w:rPr>
        <w:t xml:space="preserve">political arena of </w:t>
      </w:r>
      <w:r w:rsidRPr="007A31FC">
        <w:rPr>
          <w:rStyle w:val="StyleUnderline"/>
          <w:highlight w:val="yellow"/>
        </w:rPr>
        <w:t>foreign intelligence collec‐</w:t>
      </w:r>
      <w:r w:rsidRPr="007A31FC">
        <w:rPr>
          <w:rStyle w:val="StyleUnderline"/>
          <w:sz w:val="12"/>
          <w:highlight w:val="yellow"/>
        </w:rPr>
        <w:t xml:space="preserve">¶ </w:t>
      </w:r>
      <w:r w:rsidRPr="007A31FC">
        <w:rPr>
          <w:rStyle w:val="StyleUnderline"/>
          <w:highlight w:val="yellow"/>
        </w:rPr>
        <w:t xml:space="preserve">tion has </w:t>
      </w:r>
      <w:r w:rsidRPr="007A31FC">
        <w:rPr>
          <w:rStyle w:val="StyleUnderline"/>
        </w:rPr>
        <w:t>had</w:t>
      </w:r>
      <w:r w:rsidRPr="007A31FC">
        <w:rPr>
          <w:rStyle w:val="StyleUnderline"/>
          <w:highlight w:val="yellow"/>
        </w:rPr>
        <w:t xml:space="preserve"> a</w:t>
      </w:r>
      <w:r w:rsidRPr="00C34434">
        <w:rPr>
          <w:rStyle w:val="StyleUnderline"/>
        </w:rPr>
        <w:t xml:space="preserve"> very </w:t>
      </w:r>
      <w:r w:rsidRPr="007A31FC">
        <w:rPr>
          <w:rStyle w:val="StyleUnderline"/>
          <w:highlight w:val="yellow"/>
        </w:rPr>
        <w:t>checkered history</w:t>
      </w:r>
      <w:r w:rsidRPr="00C34434">
        <w:rPr>
          <w:sz w:val="16"/>
        </w:rPr>
        <w:t>.24 The judiciary has often</w:t>
      </w:r>
      <w:r w:rsidRPr="00C34434">
        <w:rPr>
          <w:sz w:val="12"/>
        </w:rPr>
        <w:t>¶</w:t>
      </w:r>
      <w:r w:rsidRPr="00C34434">
        <w:rPr>
          <w:sz w:val="16"/>
        </w:rPr>
        <w:t xml:space="preserve"> performed ably and honorably, but it cannot be denied that</w:t>
      </w:r>
      <w:r w:rsidRPr="00C34434">
        <w:rPr>
          <w:sz w:val="12"/>
        </w:rPr>
        <w:t>¶</w:t>
      </w:r>
      <w:r w:rsidRPr="00C34434">
        <w:rPr>
          <w:sz w:val="16"/>
        </w:rPr>
        <w:t xml:space="preserve"> there have also been monumental blunders and excesses.25 Fur‐</w:t>
      </w:r>
      <w:r w:rsidRPr="00C34434">
        <w:rPr>
          <w:sz w:val="12"/>
        </w:rPr>
        <w:t>¶</w:t>
      </w:r>
      <w:r w:rsidRPr="00C34434">
        <w:rPr>
          <w:sz w:val="16"/>
        </w:rPr>
        <w:t xml:space="preserve"> ther, it is clear that </w:t>
      </w:r>
      <w:r w:rsidRPr="007A31FC">
        <w:rPr>
          <w:rStyle w:val="StyleUnderline"/>
          <w:highlight w:val="yellow"/>
        </w:rPr>
        <w:t>judges have</w:t>
      </w:r>
      <w:r w:rsidRPr="00C34434">
        <w:rPr>
          <w:rStyle w:val="StyleUnderline"/>
        </w:rPr>
        <w:t xml:space="preserve"> instinctively </w:t>
      </w:r>
      <w:r w:rsidRPr="007A31FC">
        <w:rPr>
          <w:rStyle w:val="StyleUnderline"/>
          <w:highlight w:val="yellow"/>
        </w:rPr>
        <w:t>gone the extra</w:t>
      </w:r>
      <w:r w:rsidRPr="007A31FC">
        <w:rPr>
          <w:rStyle w:val="StyleUnderline"/>
          <w:sz w:val="12"/>
          <w:highlight w:val="yellow"/>
        </w:rPr>
        <w:t xml:space="preserve">¶ </w:t>
      </w:r>
      <w:r w:rsidRPr="007A31FC">
        <w:rPr>
          <w:rStyle w:val="StyleUnderline"/>
          <w:highlight w:val="yellow"/>
        </w:rPr>
        <w:t>mile,</w:t>
      </w:r>
      <w:r w:rsidRPr="00C34434">
        <w:rPr>
          <w:rStyle w:val="StyleUnderline"/>
        </w:rPr>
        <w:t xml:space="preserve"> </w:t>
      </w:r>
      <w:r w:rsidRPr="00C34434">
        <w:rPr>
          <w:sz w:val="16"/>
        </w:rPr>
        <w:t xml:space="preserve">and more, </w:t>
      </w:r>
      <w:r w:rsidRPr="007A31FC">
        <w:rPr>
          <w:rStyle w:val="StyleUnderline"/>
          <w:highlight w:val="yellow"/>
        </w:rPr>
        <w:t>to do what they</w:t>
      </w:r>
      <w:r w:rsidRPr="00C34434">
        <w:rPr>
          <w:rStyle w:val="StyleUnderline"/>
        </w:rPr>
        <w:t xml:space="preserve"> personally </w:t>
      </w:r>
      <w:r w:rsidRPr="007A31FC">
        <w:rPr>
          <w:rStyle w:val="StyleUnderline"/>
          <w:highlight w:val="yellow"/>
        </w:rPr>
        <w:t>regarded as justice</w:t>
      </w:r>
      <w:r w:rsidRPr="00C34434">
        <w:rPr>
          <w:rStyle w:val="StyleUnderline"/>
          <w:sz w:val="12"/>
        </w:rPr>
        <w:t xml:space="preserve">¶ </w:t>
      </w:r>
      <w:r w:rsidRPr="00C34434">
        <w:rPr>
          <w:rStyle w:val="StyleUnderline"/>
        </w:rPr>
        <w:t>for the investigative subjects before them</w:t>
      </w:r>
      <w:r w:rsidRPr="00C34434">
        <w:rPr>
          <w:sz w:val="16"/>
        </w:rPr>
        <w:t>—</w:t>
      </w:r>
      <w:r w:rsidRPr="007A31FC">
        <w:rPr>
          <w:rStyle w:val="Emphasis"/>
          <w:highlight w:val="yellow"/>
        </w:rPr>
        <w:t>even at the expense</w:t>
      </w:r>
      <w:r w:rsidRPr="007A31FC">
        <w:rPr>
          <w:rStyle w:val="Emphasis"/>
          <w:b w:val="0"/>
          <w:sz w:val="12"/>
          <w:highlight w:val="yellow"/>
          <w:u w:val="none"/>
        </w:rPr>
        <w:t>¶</w:t>
      </w:r>
      <w:r w:rsidRPr="007A31FC">
        <w:rPr>
          <w:rStyle w:val="Emphasis"/>
          <w:sz w:val="12"/>
          <w:highlight w:val="yellow"/>
        </w:rPr>
        <w:t xml:space="preserve"> </w:t>
      </w:r>
      <w:r w:rsidRPr="007A31FC">
        <w:rPr>
          <w:rStyle w:val="Emphasis"/>
          <w:highlight w:val="yellow"/>
        </w:rPr>
        <w:t>of public safety</w:t>
      </w:r>
      <w:r w:rsidRPr="00C34434">
        <w:rPr>
          <w:sz w:val="16"/>
        </w:rPr>
        <w:t>.26 This may be understandable, and even ap‐</w:t>
      </w:r>
      <w:r w:rsidRPr="00C34434">
        <w:rPr>
          <w:sz w:val="12"/>
        </w:rPr>
        <w:t>¶</w:t>
      </w:r>
      <w:r w:rsidRPr="00C34434">
        <w:rPr>
          <w:sz w:val="16"/>
        </w:rPr>
        <w:t xml:space="preserve"> propriate, in the context of the criminal justice system, where</w:t>
      </w:r>
      <w:r w:rsidRPr="00C34434">
        <w:rPr>
          <w:sz w:val="12"/>
        </w:rPr>
        <w:t>¶</w:t>
      </w:r>
      <w:r w:rsidRPr="00C34434">
        <w:rPr>
          <w:sz w:val="16"/>
        </w:rPr>
        <w:t xml:space="preserve"> processes are geared, and judges thus impelled, toward the</w:t>
      </w:r>
      <w:r w:rsidRPr="00C34434">
        <w:rPr>
          <w:sz w:val="12"/>
        </w:rPr>
        <w:t>¶</w:t>
      </w:r>
      <w:r w:rsidRPr="00C34434">
        <w:rPr>
          <w:sz w:val="16"/>
        </w:rPr>
        <w:t xml:space="preserve"> protection of the individual and his liberties. </w:t>
      </w:r>
      <w:r w:rsidRPr="007A31FC">
        <w:rPr>
          <w:rStyle w:val="StyleUnderline"/>
          <w:highlight w:val="yellow"/>
        </w:rPr>
        <w:t>The antithesis</w:t>
      </w:r>
      <w:r w:rsidRPr="00C34434">
        <w:rPr>
          <w:sz w:val="16"/>
        </w:rPr>
        <w:t>,</w:t>
      </w:r>
      <w:r w:rsidRPr="00C34434">
        <w:rPr>
          <w:sz w:val="12"/>
        </w:rPr>
        <w:t>¶</w:t>
      </w:r>
      <w:r w:rsidRPr="00C34434">
        <w:rPr>
          <w:sz w:val="16"/>
        </w:rPr>
        <w:t xml:space="preserve"> however, </w:t>
      </w:r>
      <w:r w:rsidRPr="007A31FC">
        <w:rPr>
          <w:rStyle w:val="StyleUnderline"/>
          <w:highlight w:val="yellow"/>
        </w:rPr>
        <w:t>is true in</w:t>
      </w:r>
      <w:r w:rsidRPr="00C34434">
        <w:rPr>
          <w:sz w:val="16"/>
        </w:rPr>
        <w:t xml:space="preserve"> the field of </w:t>
      </w:r>
      <w:r w:rsidRPr="00C34434">
        <w:rPr>
          <w:rStyle w:val="Emphasis"/>
        </w:rPr>
        <w:t>f</w:t>
      </w:r>
      <w:r w:rsidRPr="007A31FC">
        <w:rPr>
          <w:rStyle w:val="Emphasis"/>
          <w:highlight w:val="yellow"/>
        </w:rPr>
        <w:t>oreign affairs, where the collec‐</w:t>
      </w:r>
      <w:r w:rsidRPr="007A31FC">
        <w:rPr>
          <w:rStyle w:val="Emphasis"/>
          <w:b w:val="0"/>
          <w:sz w:val="12"/>
          <w:highlight w:val="yellow"/>
          <w:u w:val="none"/>
        </w:rPr>
        <w:t>¶</w:t>
      </w:r>
      <w:r w:rsidRPr="007A31FC">
        <w:rPr>
          <w:rStyle w:val="Emphasis"/>
          <w:sz w:val="12"/>
          <w:highlight w:val="yellow"/>
        </w:rPr>
        <w:t xml:space="preserve"> </w:t>
      </w:r>
      <w:r w:rsidRPr="007A31FC">
        <w:rPr>
          <w:rStyle w:val="Emphasis"/>
          <w:highlight w:val="yellow"/>
        </w:rPr>
        <w:t>tive security of the nation is paramount.</w:t>
      </w:r>
    </w:p>
    <w:p w:rsidR="00A97B20" w:rsidRDefault="00A97B20" w:rsidP="00A97B20">
      <w:pPr>
        <w:pStyle w:val="Heading3"/>
      </w:pPr>
      <w:r>
        <w:t>Turn---Prez Powers---A2: Neg Offense</w:t>
      </w:r>
    </w:p>
    <w:p w:rsidR="00A97B20" w:rsidRDefault="00A97B20" w:rsidP="00A97B20">
      <w:pPr>
        <w:pStyle w:val="Heading4"/>
      </w:pPr>
      <w:r>
        <w:t>Goldilocks executive now – solves all the upsides of prez powers and avoids the downsides</w:t>
      </w:r>
    </w:p>
    <w:p w:rsidR="00A97B20" w:rsidRPr="005B65B8" w:rsidRDefault="00A97B20" w:rsidP="00A97B20">
      <w:pPr>
        <w:rPr>
          <w:sz w:val="20"/>
        </w:rPr>
      </w:pPr>
      <w:r>
        <w:rPr>
          <w:rStyle w:val="Style13ptBold"/>
          <w:sz w:val="24"/>
        </w:rPr>
        <w:t xml:space="preserve">Prakash and Ramsey 12 </w:t>
      </w:r>
      <w:r w:rsidRPr="005B65B8">
        <w:rPr>
          <w:sz w:val="20"/>
        </w:rPr>
        <w:t xml:space="preserve">(Saikrishna B., David Lurton Massee, Jr. Professor of Law and Sullivan and Cromwell Professor of Law at the University of Virginia School of Law, and Michael D., Professor of Law at University of San Diego School of Law, “The Goldilocks Executive,” </w:t>
      </w:r>
      <w:r>
        <w:rPr>
          <w:sz w:val="20"/>
        </w:rPr>
        <w:t>Texas Law Review, February 2012</w:t>
      </w:r>
      <w:r w:rsidRPr="005B65B8">
        <w:rPr>
          <w:sz w:val="20"/>
        </w:rPr>
        <w:t xml:space="preserve">, </w:t>
      </w:r>
      <w:r>
        <w:rPr>
          <w:sz w:val="20"/>
        </w:rPr>
        <w:t>Virginia Public Law and Legal Theory Research Paper No. 2012-18 , http://papers.ssrn.com/sol3/papers.cfm?abstract_id=2008419</w:t>
      </w:r>
      <w:r w:rsidRPr="005B65B8">
        <w:rPr>
          <w:sz w:val="20"/>
        </w:rPr>
        <w:t>)</w:t>
      </w:r>
    </w:p>
    <w:p w:rsidR="00A97B20" w:rsidRPr="009B452C" w:rsidRDefault="00A97B20" w:rsidP="00A97B20"/>
    <w:p w:rsidR="00A97B20" w:rsidRPr="009B452C" w:rsidRDefault="00A97B20" w:rsidP="00A97B20">
      <w:pPr>
        <w:rPr>
          <w:rStyle w:val="Emphasis"/>
        </w:rPr>
      </w:pPr>
      <w:r w:rsidRPr="009B452C">
        <w:rPr>
          <w:rStyle w:val="StyleUnderline"/>
          <w:highlight w:val="yellow"/>
        </w:rPr>
        <w:t>The Executive</w:t>
      </w:r>
      <w:r w:rsidRPr="009B452C">
        <w:rPr>
          <w:sz w:val="16"/>
        </w:rPr>
        <w:t xml:space="preserve"> so constructed and bounded </w:t>
      </w:r>
      <w:r w:rsidRPr="009B452C">
        <w:rPr>
          <w:rStyle w:val="StyleUnderline"/>
          <w:highlight w:val="yellow"/>
        </w:rPr>
        <w:t>reflects</w:t>
      </w:r>
      <w:r w:rsidRPr="009B452C">
        <w:rPr>
          <w:rStyle w:val="StyleUnderline"/>
        </w:rPr>
        <w:t xml:space="preserve"> </w:t>
      </w:r>
      <w:r w:rsidRPr="009B452C">
        <w:rPr>
          <w:sz w:val="16"/>
        </w:rPr>
        <w:t xml:space="preserve">the enduring tension </w:t>
      </w:r>
      <w:r w:rsidRPr="009B452C">
        <w:rPr>
          <w:sz w:val="12"/>
        </w:rPr>
        <w:t>¶</w:t>
      </w:r>
      <w:r w:rsidRPr="009B452C">
        <w:rPr>
          <w:sz w:val="16"/>
        </w:rPr>
        <w:t xml:space="preserve"> noted by the Framers: </w:t>
      </w:r>
      <w:r w:rsidRPr="009B452C">
        <w:rPr>
          <w:rStyle w:val="StyleUnderline"/>
        </w:rPr>
        <w:t xml:space="preserve">the need for </w:t>
      </w:r>
      <w:r w:rsidRPr="009B452C">
        <w:rPr>
          <w:rStyle w:val="Emphasis"/>
        </w:rPr>
        <w:t xml:space="preserve">a </w:t>
      </w:r>
      <w:r w:rsidRPr="009B452C">
        <w:rPr>
          <w:rStyle w:val="Emphasis"/>
          <w:highlight w:val="yellow"/>
        </w:rPr>
        <w:t>strong (but not too strong) executive.</w:t>
      </w:r>
      <w:r w:rsidRPr="009B452C">
        <w:rPr>
          <w:rStyle w:val="StyleUnderline"/>
        </w:rPr>
        <w:t xml:space="preserve"> </w:t>
      </w:r>
      <w:r w:rsidRPr="009B452C">
        <w:rPr>
          <w:rStyle w:val="StyleUnderline"/>
          <w:sz w:val="12"/>
        </w:rPr>
        <w:t xml:space="preserve">¶ </w:t>
      </w:r>
      <w:r w:rsidRPr="009B452C">
        <w:rPr>
          <w:sz w:val="16"/>
        </w:rPr>
        <w:t xml:space="preserve">An executive too strong might lead to a Caesar. An executive too weak </w:t>
      </w:r>
      <w:r w:rsidRPr="009B452C">
        <w:rPr>
          <w:sz w:val="12"/>
        </w:rPr>
        <w:t>¶</w:t>
      </w:r>
      <w:r w:rsidRPr="009B452C">
        <w:rPr>
          <w:sz w:val="16"/>
        </w:rPr>
        <w:t xml:space="preserve"> might lead to disintegration and a failed state, as almost occurred because of </w:t>
      </w:r>
      <w:r w:rsidRPr="009B452C">
        <w:rPr>
          <w:sz w:val="12"/>
        </w:rPr>
        <w:t>¶</w:t>
      </w:r>
      <w:r w:rsidRPr="009B452C">
        <w:rPr>
          <w:sz w:val="16"/>
        </w:rPr>
        <w:t xml:space="preserve"> the weak plural executive (the Continental Congress) established by the </w:t>
      </w:r>
      <w:r w:rsidRPr="009B452C">
        <w:rPr>
          <w:sz w:val="12"/>
        </w:rPr>
        <w:t>¶</w:t>
      </w:r>
      <w:r w:rsidRPr="009B452C">
        <w:rPr>
          <w:sz w:val="16"/>
        </w:rPr>
        <w:t xml:space="preserve"> Articles of the Confederation. Leading Framers knew the history of previous </w:t>
      </w:r>
      <w:r w:rsidRPr="009B452C">
        <w:rPr>
          <w:sz w:val="12"/>
        </w:rPr>
        <w:t>¶</w:t>
      </w:r>
      <w:r w:rsidRPr="009B452C">
        <w:rPr>
          <w:sz w:val="16"/>
        </w:rPr>
        <w:t xml:space="preserve"> republican experiments and saw recurring patterns. Thus, their creation of a </w:t>
      </w:r>
      <w:r w:rsidRPr="009B452C">
        <w:rPr>
          <w:sz w:val="12"/>
        </w:rPr>
        <w:t>¶</w:t>
      </w:r>
      <w:r w:rsidRPr="009B452C">
        <w:rPr>
          <w:sz w:val="16"/>
        </w:rPr>
        <w:t xml:space="preserve"> robust executive nested within a system of separated powers was not an accident or a matter of pure theory. </w:t>
      </w:r>
      <w:r w:rsidRPr="009B452C">
        <w:rPr>
          <w:sz w:val="12"/>
        </w:rPr>
        <w:t>¶</w:t>
      </w:r>
      <w:r w:rsidRPr="009B452C">
        <w:rPr>
          <w:sz w:val="16"/>
        </w:rPr>
        <w:t xml:space="preserve"> Given this preference, </w:t>
      </w:r>
      <w:r w:rsidRPr="009B452C">
        <w:rPr>
          <w:rStyle w:val="StyleUnderline"/>
          <w:highlight w:val="yellow"/>
        </w:rPr>
        <w:t>the</w:t>
      </w:r>
      <w:r w:rsidRPr="009B452C">
        <w:rPr>
          <w:rStyle w:val="StyleUnderline"/>
        </w:rPr>
        <w:t xml:space="preserve"> principal </w:t>
      </w:r>
      <w:r w:rsidRPr="009B452C">
        <w:rPr>
          <w:rStyle w:val="StyleUnderline"/>
          <w:highlight w:val="yellow"/>
        </w:rPr>
        <w:t>aim of the Constitution was</w:t>
      </w:r>
      <w:r w:rsidRPr="009B452C">
        <w:rPr>
          <w:sz w:val="16"/>
        </w:rPr>
        <w:t xml:space="preserve"> not </w:t>
      </w:r>
      <w:r w:rsidRPr="009B452C">
        <w:rPr>
          <w:sz w:val="12"/>
        </w:rPr>
        <w:t>¶</w:t>
      </w:r>
      <w:r w:rsidRPr="009B452C">
        <w:rPr>
          <w:sz w:val="16"/>
        </w:rPr>
        <w:t xml:space="preserve"> (contrary to what is often said) to tie down the Executive. The design was </w:t>
      </w:r>
      <w:r w:rsidRPr="009B452C">
        <w:rPr>
          <w:sz w:val="12"/>
        </w:rPr>
        <w:t>¶</w:t>
      </w:r>
      <w:r w:rsidRPr="009B452C">
        <w:rPr>
          <w:sz w:val="16"/>
        </w:rPr>
        <w:t xml:space="preserve"> more complicated: to empower the Executive—certainly as compared to the </w:t>
      </w:r>
      <w:r w:rsidRPr="009B452C">
        <w:rPr>
          <w:sz w:val="12"/>
        </w:rPr>
        <w:t>¶</w:t>
      </w:r>
      <w:r w:rsidRPr="009B452C">
        <w:rPr>
          <w:sz w:val="16"/>
        </w:rPr>
        <w:t xml:space="preserve"> ineffective state executives and the plural, deliberative, and often absent </w:t>
      </w:r>
      <w:r w:rsidRPr="009B452C">
        <w:rPr>
          <w:sz w:val="12"/>
        </w:rPr>
        <w:t>¶</w:t>
      </w:r>
      <w:r w:rsidRPr="009B452C">
        <w:rPr>
          <w:sz w:val="16"/>
        </w:rPr>
        <w:t xml:space="preserve"> executive authority of the Articles—while retaining familiar and tested</w:t>
      </w:r>
      <w:r w:rsidRPr="009B452C">
        <w:rPr>
          <w:sz w:val="12"/>
        </w:rPr>
        <w:t>¶</w:t>
      </w:r>
      <w:r w:rsidRPr="009B452C">
        <w:rPr>
          <w:sz w:val="16"/>
        </w:rPr>
        <w:t xml:space="preserve"> limits. It was </w:t>
      </w:r>
      <w:r w:rsidRPr="009B452C">
        <w:rPr>
          <w:rStyle w:val="StyleUnderline"/>
        </w:rPr>
        <w:t>to create</w:t>
      </w:r>
      <w:r w:rsidRPr="009B452C">
        <w:rPr>
          <w:sz w:val="16"/>
        </w:rPr>
        <w:t xml:space="preserve">, as it were, </w:t>
      </w:r>
      <w:r w:rsidRPr="009B452C">
        <w:rPr>
          <w:rStyle w:val="Emphasis"/>
          <w:highlight w:val="yellow"/>
        </w:rPr>
        <w:t>a Goldilocks Executive</w:t>
      </w:r>
      <w:r w:rsidRPr="009B452C">
        <w:rPr>
          <w:sz w:val="16"/>
        </w:rPr>
        <w:t xml:space="preserve">. We agree with </w:t>
      </w:r>
      <w:r w:rsidRPr="009B452C">
        <w:rPr>
          <w:sz w:val="12"/>
        </w:rPr>
        <w:t>¶</w:t>
      </w:r>
      <w:r w:rsidRPr="009B452C">
        <w:rPr>
          <w:sz w:val="16"/>
        </w:rPr>
        <w:t xml:space="preserve"> Posner and Vermeule that it is hard to say whether the Framers chose the </w:t>
      </w:r>
      <w:r w:rsidRPr="009B452C">
        <w:rPr>
          <w:sz w:val="12"/>
        </w:rPr>
        <w:t>¶</w:t>
      </w:r>
      <w:r w:rsidRPr="009B452C">
        <w:rPr>
          <w:sz w:val="16"/>
        </w:rPr>
        <w:t xml:space="preserve"> optimal balance for their own time, much less for ours. The key point, </w:t>
      </w:r>
      <w:r w:rsidRPr="009B452C">
        <w:rPr>
          <w:sz w:val="12"/>
        </w:rPr>
        <w:t>¶</w:t>
      </w:r>
      <w:r w:rsidRPr="009B452C">
        <w:rPr>
          <w:sz w:val="16"/>
        </w:rPr>
        <w:t xml:space="preserve"> however, is that the Framers’ design reflected an intermediate ground, one </w:t>
      </w:r>
      <w:r w:rsidRPr="009B452C">
        <w:rPr>
          <w:sz w:val="12"/>
        </w:rPr>
        <w:t>¶</w:t>
      </w:r>
      <w:r w:rsidRPr="009B452C">
        <w:rPr>
          <w:sz w:val="16"/>
        </w:rPr>
        <w:t xml:space="preserve"> reflecting two competing objectives. While it is impossible to identify precisely the ideal balance between these objectives, an intermediate position of </w:t>
      </w:r>
      <w:r w:rsidRPr="009B452C">
        <w:rPr>
          <w:sz w:val="12"/>
        </w:rPr>
        <w:t>¶</w:t>
      </w:r>
      <w:r w:rsidRPr="009B452C">
        <w:rPr>
          <w:sz w:val="16"/>
        </w:rPr>
        <w:t xml:space="preserve"> some sort (which is what we have) seems preferable to either extreme. </w:t>
      </w:r>
      <w:r w:rsidRPr="009B452C">
        <w:rPr>
          <w:sz w:val="12"/>
        </w:rPr>
        <w:t>¶</w:t>
      </w:r>
      <w:r w:rsidRPr="009B452C">
        <w:rPr>
          <w:sz w:val="16"/>
        </w:rPr>
        <w:t xml:space="preserve"> A second key point is that, in spite of complaints, </w:t>
      </w:r>
      <w:r w:rsidRPr="009B452C">
        <w:rPr>
          <w:rStyle w:val="StyleUnderline"/>
          <w:highlight w:val="yellow"/>
        </w:rPr>
        <w:t>the Framers’ system</w:t>
      </w:r>
      <w:r w:rsidRPr="009B452C">
        <w:rPr>
          <w:sz w:val="16"/>
        </w:rPr>
        <w:t xml:space="preserve"> </w:t>
      </w:r>
      <w:r w:rsidRPr="009B452C">
        <w:rPr>
          <w:sz w:val="12"/>
        </w:rPr>
        <w:t>¶</w:t>
      </w:r>
      <w:r w:rsidRPr="009B452C">
        <w:rPr>
          <w:sz w:val="16"/>
        </w:rPr>
        <w:t xml:space="preserve"> of separated powers </w:t>
      </w:r>
      <w:r w:rsidRPr="009B452C">
        <w:rPr>
          <w:rStyle w:val="StyleUnderline"/>
          <w:highlight w:val="yellow"/>
        </w:rPr>
        <w:t>has withstood</w:t>
      </w:r>
      <w:r w:rsidRPr="009B452C">
        <w:rPr>
          <w:rStyle w:val="StyleUnderline"/>
        </w:rPr>
        <w:t xml:space="preserve"> the test of </w:t>
      </w:r>
      <w:r w:rsidRPr="009B452C">
        <w:rPr>
          <w:rStyle w:val="StyleUnderline"/>
          <w:highlight w:val="yellow"/>
        </w:rPr>
        <w:t>time, allowing strong-willed</w:t>
      </w:r>
      <w:r w:rsidRPr="009B452C">
        <w:rPr>
          <w:rStyle w:val="StyleUnderline"/>
        </w:rPr>
        <w:t xml:space="preserve"> </w:t>
      </w:r>
      <w:r w:rsidRPr="009B452C">
        <w:rPr>
          <w:rStyle w:val="StyleUnderline"/>
          <w:sz w:val="12"/>
        </w:rPr>
        <w:t xml:space="preserve">¶ </w:t>
      </w:r>
      <w:r w:rsidRPr="009B452C">
        <w:rPr>
          <w:rStyle w:val="StyleUnderline"/>
          <w:highlight w:val="yellow"/>
        </w:rPr>
        <w:t xml:space="preserve">presidents to </w:t>
      </w:r>
      <w:r w:rsidRPr="009B452C">
        <w:rPr>
          <w:rStyle w:val="Emphasis"/>
          <w:highlight w:val="yellow"/>
        </w:rPr>
        <w:t>respond to</w:t>
      </w:r>
      <w:r w:rsidRPr="009B452C">
        <w:rPr>
          <w:rStyle w:val="Emphasis"/>
        </w:rPr>
        <w:t xml:space="preserve"> great </w:t>
      </w:r>
      <w:r w:rsidRPr="009B452C">
        <w:rPr>
          <w:rStyle w:val="Emphasis"/>
          <w:highlight w:val="yellow"/>
        </w:rPr>
        <w:t>emergencies without</w:t>
      </w:r>
      <w:r w:rsidRPr="009B452C">
        <w:rPr>
          <w:rStyle w:val="Emphasis"/>
        </w:rPr>
        <w:t xml:space="preserve"> a slide into </w:t>
      </w:r>
      <w:r w:rsidRPr="009B452C">
        <w:rPr>
          <w:rStyle w:val="Emphasis"/>
          <w:highlight w:val="yellow"/>
        </w:rPr>
        <w:t xml:space="preserve">permanent </w:t>
      </w:r>
      <w:r w:rsidRPr="009B452C">
        <w:rPr>
          <w:rStyle w:val="Emphasis"/>
          <w:b w:val="0"/>
          <w:sz w:val="12"/>
          <w:highlight w:val="yellow"/>
          <w:u w:val="none"/>
        </w:rPr>
        <w:t>¶</w:t>
      </w:r>
      <w:r w:rsidRPr="009B452C">
        <w:rPr>
          <w:rStyle w:val="Emphasis"/>
          <w:sz w:val="12"/>
          <w:highlight w:val="yellow"/>
        </w:rPr>
        <w:t xml:space="preserve"> </w:t>
      </w:r>
      <w:r w:rsidRPr="009B452C">
        <w:rPr>
          <w:rStyle w:val="Emphasis"/>
          <w:highlight w:val="yellow"/>
        </w:rPr>
        <w:t>dictatorship</w:t>
      </w:r>
      <w:r w:rsidRPr="009B452C">
        <w:rPr>
          <w:rStyle w:val="StyleUnderline"/>
        </w:rPr>
        <w:t xml:space="preserve"> </w:t>
      </w:r>
      <w:r w:rsidRPr="009B452C">
        <w:rPr>
          <w:sz w:val="16"/>
        </w:rPr>
        <w:t xml:space="preserve">or widespread loss of freedom (despite repeated alarmism on the </w:t>
      </w:r>
      <w:r w:rsidRPr="009B452C">
        <w:rPr>
          <w:sz w:val="12"/>
        </w:rPr>
        <w:t>¶</w:t>
      </w:r>
      <w:r w:rsidRPr="009B452C">
        <w:rPr>
          <w:sz w:val="16"/>
        </w:rPr>
        <w:t xml:space="preserve"> latter point). It is true, as Posner and Vermeule note, that our greatest presidents have been those who used the power of their offices to respond to </w:t>
      </w:r>
      <w:r w:rsidRPr="009B452C">
        <w:rPr>
          <w:sz w:val="12"/>
        </w:rPr>
        <w:t>¶</w:t>
      </w:r>
      <w:r w:rsidRPr="009B452C">
        <w:rPr>
          <w:sz w:val="16"/>
        </w:rPr>
        <w:t xml:space="preserve"> crises—Washington, Jackson, Lincoln, Roosevelt, etc. But for the most part, </w:t>
      </w:r>
      <w:r w:rsidRPr="009B452C">
        <w:rPr>
          <w:sz w:val="12"/>
        </w:rPr>
        <w:t>¶</w:t>
      </w:r>
      <w:r w:rsidRPr="009B452C">
        <w:rPr>
          <w:sz w:val="16"/>
        </w:rPr>
        <w:t xml:space="preserve"> these presidents achieved greatness by managing the crises within the rule of </w:t>
      </w:r>
      <w:r w:rsidRPr="009B452C">
        <w:rPr>
          <w:sz w:val="12"/>
        </w:rPr>
        <w:t>¶</w:t>
      </w:r>
      <w:r w:rsidRPr="009B452C">
        <w:rPr>
          <w:sz w:val="16"/>
        </w:rPr>
        <w:t xml:space="preserve"> law, not by overthrowing it. With some well-known exceptions (well-known </w:t>
      </w:r>
      <w:r w:rsidRPr="009B452C">
        <w:rPr>
          <w:sz w:val="12"/>
        </w:rPr>
        <w:t>¶</w:t>
      </w:r>
      <w:r w:rsidRPr="009B452C">
        <w:rPr>
          <w:sz w:val="16"/>
        </w:rPr>
        <w:t xml:space="preserve"> precisely because they were unusual and later condemned), these presidents </w:t>
      </w:r>
      <w:r w:rsidRPr="009B452C">
        <w:rPr>
          <w:sz w:val="12"/>
        </w:rPr>
        <w:t>¶</w:t>
      </w:r>
      <w:r w:rsidRPr="009B452C">
        <w:rPr>
          <w:sz w:val="16"/>
        </w:rPr>
        <w:t xml:space="preserve"> did not become plebiscitary dictators, and when the crises receded, executive </w:t>
      </w:r>
      <w:r w:rsidRPr="009B452C">
        <w:rPr>
          <w:sz w:val="12"/>
        </w:rPr>
        <w:t>¶</w:t>
      </w:r>
      <w:r w:rsidRPr="009B452C">
        <w:rPr>
          <w:sz w:val="16"/>
        </w:rPr>
        <w:t xml:space="preserve"> power receded as well.118 Despite complaints from both the Ackermans and </w:t>
      </w:r>
      <w:r w:rsidRPr="009B452C">
        <w:rPr>
          <w:sz w:val="12"/>
        </w:rPr>
        <w:t>¶</w:t>
      </w:r>
      <w:r w:rsidRPr="009B452C">
        <w:rPr>
          <w:sz w:val="16"/>
        </w:rPr>
        <w:t xml:space="preserve"> the Cheneys, this pattern remains true today. George W. </w:t>
      </w:r>
      <w:r w:rsidRPr="009B452C">
        <w:rPr>
          <w:rStyle w:val="StyleUnderline"/>
          <w:highlight w:val="yellow"/>
        </w:rPr>
        <w:t xml:space="preserve">Bush successfully </w:t>
      </w:r>
      <w:r w:rsidRPr="009B452C">
        <w:rPr>
          <w:rStyle w:val="StyleUnderline"/>
          <w:sz w:val="12"/>
          <w:highlight w:val="yellow"/>
        </w:rPr>
        <w:t xml:space="preserve">¶ </w:t>
      </w:r>
      <w:r w:rsidRPr="009B452C">
        <w:rPr>
          <w:rStyle w:val="StyleUnderline"/>
          <w:highlight w:val="yellow"/>
        </w:rPr>
        <w:t>managed the war on terror</w:t>
      </w:r>
      <w:r w:rsidRPr="009B452C">
        <w:rPr>
          <w:sz w:val="16"/>
        </w:rPr>
        <w:t xml:space="preserve"> (despite concerns that he might have been too </w:t>
      </w:r>
      <w:r w:rsidRPr="009B452C">
        <w:rPr>
          <w:sz w:val="12"/>
        </w:rPr>
        <w:t>¶</w:t>
      </w:r>
      <w:r w:rsidRPr="009B452C">
        <w:rPr>
          <w:sz w:val="16"/>
        </w:rPr>
        <w:t xml:space="preserve"> bound) </w:t>
      </w:r>
      <w:r w:rsidRPr="009B452C">
        <w:rPr>
          <w:rStyle w:val="StyleUnderline"/>
        </w:rPr>
        <w:t>without lasting</w:t>
      </w:r>
      <w:r w:rsidRPr="009B452C">
        <w:rPr>
          <w:sz w:val="16"/>
        </w:rPr>
        <w:t xml:space="preserve"> and atypical </w:t>
      </w:r>
      <w:r w:rsidRPr="009B452C">
        <w:rPr>
          <w:rStyle w:val="StyleUnderline"/>
        </w:rPr>
        <w:t>executive overreaching</w:t>
      </w:r>
      <w:r w:rsidRPr="009B452C">
        <w:rPr>
          <w:sz w:val="16"/>
        </w:rPr>
        <w:t xml:space="preserve"> (despite concerns </w:t>
      </w:r>
      <w:r w:rsidRPr="009B452C">
        <w:rPr>
          <w:sz w:val="12"/>
        </w:rPr>
        <w:t>¶</w:t>
      </w:r>
      <w:r w:rsidRPr="009B452C">
        <w:rPr>
          <w:sz w:val="16"/>
        </w:rPr>
        <w:t xml:space="preserve"> that he might have been too unfettered). </w:t>
      </w:r>
      <w:r w:rsidRPr="009B452C">
        <w:rPr>
          <w:rStyle w:val="StyleUnderline"/>
        </w:rPr>
        <w:t xml:space="preserve">Much of </w:t>
      </w:r>
      <w:r w:rsidRPr="009B452C">
        <w:rPr>
          <w:rStyle w:val="StyleUnderline"/>
          <w:highlight w:val="yellow"/>
        </w:rPr>
        <w:t>what</w:t>
      </w:r>
      <w:r w:rsidRPr="009B452C">
        <w:rPr>
          <w:sz w:val="16"/>
        </w:rPr>
        <w:t xml:space="preserve"> President </w:t>
      </w:r>
      <w:r w:rsidRPr="009B452C">
        <w:rPr>
          <w:rStyle w:val="StyleUnderline"/>
          <w:highlight w:val="yellow"/>
        </w:rPr>
        <w:t xml:space="preserve">Obama has </w:t>
      </w:r>
      <w:r w:rsidRPr="009B452C">
        <w:rPr>
          <w:rStyle w:val="StyleUnderline"/>
          <w:sz w:val="12"/>
          <w:highlight w:val="yellow"/>
        </w:rPr>
        <w:t xml:space="preserve">¶ </w:t>
      </w:r>
      <w:r w:rsidRPr="009B452C">
        <w:rPr>
          <w:rStyle w:val="StyleUnderline"/>
          <w:highlight w:val="yellow"/>
        </w:rPr>
        <w:t>done</w:t>
      </w:r>
      <w:r w:rsidRPr="009B452C">
        <w:rPr>
          <w:sz w:val="16"/>
        </w:rPr>
        <w:t>—continuing Bush policies across a range of issues—</w:t>
      </w:r>
      <w:r w:rsidRPr="009B452C">
        <w:rPr>
          <w:rStyle w:val="StyleUnderline"/>
          <w:highlight w:val="yellow"/>
        </w:rPr>
        <w:t xml:space="preserve">is what one would </w:t>
      </w:r>
      <w:r w:rsidRPr="009B452C">
        <w:rPr>
          <w:rStyle w:val="StyleUnderline"/>
          <w:sz w:val="12"/>
          <w:highlight w:val="yellow"/>
        </w:rPr>
        <w:t xml:space="preserve">¶ </w:t>
      </w:r>
      <w:r w:rsidRPr="009B452C">
        <w:rPr>
          <w:rStyle w:val="StyleUnderline"/>
          <w:highlight w:val="yellow"/>
        </w:rPr>
        <w:t>expect of any wartime President</w:t>
      </w:r>
      <w:r w:rsidRPr="009B452C">
        <w:rPr>
          <w:rStyle w:val="StyleUnderline"/>
        </w:rPr>
        <w:t xml:space="preserve"> operating </w:t>
      </w:r>
      <w:r w:rsidRPr="009B452C">
        <w:rPr>
          <w:rStyle w:val="StyleUnderline"/>
          <w:highlight w:val="yellow"/>
        </w:rPr>
        <w:t xml:space="preserve">under the Madisonian framework. </w:t>
      </w:r>
      <w:r w:rsidRPr="009B452C">
        <w:rPr>
          <w:rStyle w:val="StyleUnderline"/>
          <w:sz w:val="12"/>
          <w:highlight w:val="yellow"/>
        </w:rPr>
        <w:t>¶</w:t>
      </w:r>
      <w:r w:rsidRPr="009B452C">
        <w:rPr>
          <w:rStyle w:val="StyleUnderline"/>
          <w:sz w:val="12"/>
        </w:rPr>
        <w:t xml:space="preserve"> </w:t>
      </w:r>
      <w:r w:rsidRPr="009B452C">
        <w:rPr>
          <w:sz w:val="16"/>
        </w:rPr>
        <w:t xml:space="preserve">Against this argument from history, Posner and Vermeule counter with </w:t>
      </w:r>
      <w:r w:rsidRPr="009B452C">
        <w:rPr>
          <w:sz w:val="12"/>
        </w:rPr>
        <w:t>¶</w:t>
      </w:r>
      <w:r w:rsidRPr="009B452C">
        <w:rPr>
          <w:sz w:val="16"/>
        </w:rPr>
        <w:t xml:space="preserve"> changed circumstances. Modern conditions, they contend, have softened or </w:t>
      </w:r>
      <w:r w:rsidRPr="009B452C">
        <w:rPr>
          <w:sz w:val="12"/>
        </w:rPr>
        <w:t>¶</w:t>
      </w:r>
      <w:r w:rsidRPr="009B452C">
        <w:rPr>
          <w:sz w:val="16"/>
        </w:rPr>
        <w:t xml:space="preserve"> eliminated the tension the Framers perceived.119 Fettered executive power is </w:t>
      </w:r>
      <w:r w:rsidRPr="009B452C">
        <w:rPr>
          <w:sz w:val="12"/>
        </w:rPr>
        <w:t>¶</w:t>
      </w:r>
      <w:r w:rsidRPr="009B452C">
        <w:rPr>
          <w:sz w:val="16"/>
        </w:rPr>
        <w:t xml:space="preserve"> now more of a threat, and legally unbound executive power now less of a </w:t>
      </w:r>
      <w:r w:rsidRPr="009B452C">
        <w:rPr>
          <w:sz w:val="12"/>
        </w:rPr>
        <w:t>¶</w:t>
      </w:r>
      <w:r w:rsidRPr="009B452C">
        <w:rPr>
          <w:sz w:val="16"/>
        </w:rPr>
        <w:t xml:space="preserve"> problem, than in times past. </w:t>
      </w:r>
      <w:r w:rsidRPr="009B452C">
        <w:rPr>
          <w:sz w:val="12"/>
        </w:rPr>
        <w:t>¶</w:t>
      </w:r>
      <w:r w:rsidRPr="009B452C">
        <w:rPr>
          <w:sz w:val="16"/>
        </w:rPr>
        <w:t xml:space="preserve"> As noted, this claim has two components. The first is that legal limits </w:t>
      </w:r>
      <w:r w:rsidRPr="009B452C">
        <w:rPr>
          <w:sz w:val="12"/>
        </w:rPr>
        <w:t>¶</w:t>
      </w:r>
      <w:r w:rsidRPr="009B452C">
        <w:rPr>
          <w:sz w:val="16"/>
        </w:rPr>
        <w:t xml:space="preserve"> on executive power are much more problematic in the modern age. Because </w:t>
      </w:r>
      <w:r w:rsidRPr="009B452C">
        <w:rPr>
          <w:sz w:val="12"/>
        </w:rPr>
        <w:t>¶</w:t>
      </w:r>
      <w:r w:rsidRPr="009B452C">
        <w:rPr>
          <w:sz w:val="16"/>
        </w:rPr>
        <w:t xml:space="preserve"> of the speed and complexity of events, only the Executive has the capacity to </w:t>
      </w:r>
      <w:r w:rsidRPr="009B452C">
        <w:rPr>
          <w:sz w:val="12"/>
        </w:rPr>
        <w:t>¶</w:t>
      </w:r>
      <w:r w:rsidRPr="009B452C">
        <w:rPr>
          <w:sz w:val="16"/>
        </w:rPr>
        <w:t xml:space="preserve"> respond to them. Anything that materially slows the Executive or limits its </w:t>
      </w:r>
      <w:r w:rsidRPr="009B452C">
        <w:rPr>
          <w:sz w:val="12"/>
        </w:rPr>
        <w:t>¶</w:t>
      </w:r>
      <w:r w:rsidRPr="009B452C">
        <w:rPr>
          <w:sz w:val="16"/>
        </w:rPr>
        <w:t xml:space="preserve"> range of action threatens a suboptimal national response. Neither Congress </w:t>
      </w:r>
      <w:r w:rsidRPr="009B452C">
        <w:rPr>
          <w:sz w:val="12"/>
        </w:rPr>
        <w:t>¶</w:t>
      </w:r>
      <w:r w:rsidRPr="009B452C">
        <w:rPr>
          <w:sz w:val="16"/>
        </w:rPr>
        <w:t xml:space="preserve"> nor courts have the institutional capacity to understand the exigencies, and </w:t>
      </w:r>
      <w:r w:rsidRPr="009B452C">
        <w:rPr>
          <w:sz w:val="12"/>
        </w:rPr>
        <w:t>¶</w:t>
      </w:r>
      <w:r w:rsidRPr="009B452C">
        <w:rPr>
          <w:sz w:val="16"/>
        </w:rPr>
        <w:t xml:space="preserve"> hence, their interference would necessarily be counterproductive.120</w:t>
      </w:r>
      <w:r w:rsidRPr="009B452C">
        <w:rPr>
          <w:sz w:val="12"/>
        </w:rPr>
        <w:t>¶</w:t>
      </w:r>
      <w:r w:rsidRPr="009B452C">
        <w:rPr>
          <w:sz w:val="16"/>
        </w:rPr>
        <w:t xml:space="preserve"> Yet on this point The Executive Unbound provides surprisingly little </w:t>
      </w:r>
      <w:r w:rsidRPr="009B452C">
        <w:rPr>
          <w:sz w:val="12"/>
        </w:rPr>
        <w:t>¶</w:t>
      </w:r>
      <w:r w:rsidRPr="009B452C">
        <w:rPr>
          <w:sz w:val="16"/>
        </w:rPr>
        <w:t xml:space="preserve"> support. The authors do not offer examples of limited executive power </w:t>
      </w:r>
      <w:r w:rsidRPr="009B452C">
        <w:rPr>
          <w:sz w:val="12"/>
        </w:rPr>
        <w:t>¶</w:t>
      </w:r>
      <w:r w:rsidRPr="009B452C">
        <w:rPr>
          <w:sz w:val="16"/>
        </w:rPr>
        <w:t xml:space="preserve"> leading to bad results in the modern age. They do not point to episodes in </w:t>
      </w:r>
      <w:r w:rsidRPr="009B452C">
        <w:rPr>
          <w:sz w:val="12"/>
        </w:rPr>
        <w:t>¶</w:t>
      </w:r>
      <w:r w:rsidRPr="009B452C">
        <w:rPr>
          <w:sz w:val="16"/>
        </w:rPr>
        <w:t xml:space="preserve"> which the Executive refrained from some useful action because of the </w:t>
      </w:r>
      <w:r w:rsidRPr="009B452C">
        <w:rPr>
          <w:sz w:val="12"/>
        </w:rPr>
        <w:t>¶</w:t>
      </w:r>
      <w:r w:rsidRPr="009B452C">
        <w:rPr>
          <w:sz w:val="16"/>
        </w:rPr>
        <w:t xml:space="preserve"> Madisonian system. Of course, they are in a bit of a bind here, because they </w:t>
      </w:r>
      <w:r w:rsidRPr="009B452C">
        <w:rPr>
          <w:sz w:val="12"/>
        </w:rPr>
        <w:t>¶</w:t>
      </w:r>
      <w:r w:rsidRPr="009B452C">
        <w:rPr>
          <w:sz w:val="16"/>
        </w:rPr>
        <w:t xml:space="preserve"> claim that as a matter of fact the Executive is not really bound; thus, offering </w:t>
      </w:r>
      <w:r w:rsidRPr="009B452C">
        <w:rPr>
          <w:sz w:val="12"/>
        </w:rPr>
        <w:t>¶</w:t>
      </w:r>
      <w:r w:rsidRPr="009B452C">
        <w:rPr>
          <w:sz w:val="16"/>
        </w:rPr>
        <w:t xml:space="preserve"> examples of the bad effects of limited executive power would advance their </w:t>
      </w:r>
      <w:r w:rsidRPr="009B452C">
        <w:rPr>
          <w:sz w:val="12"/>
        </w:rPr>
        <w:t>¶</w:t>
      </w:r>
      <w:r w:rsidRPr="009B452C">
        <w:rPr>
          <w:sz w:val="16"/>
        </w:rPr>
        <w:t xml:space="preserve"> prescriptive claims only at the cost of their descriptive ones. </w:t>
      </w:r>
      <w:r w:rsidRPr="009B452C">
        <w:rPr>
          <w:sz w:val="12"/>
        </w:rPr>
        <w:t>¶</w:t>
      </w:r>
      <w:r w:rsidRPr="009B452C">
        <w:rPr>
          <w:sz w:val="16"/>
        </w:rPr>
        <w:t xml:space="preserve"> Because they do not support their normative claim about the desirability </w:t>
      </w:r>
      <w:r w:rsidRPr="009B452C">
        <w:rPr>
          <w:sz w:val="12"/>
        </w:rPr>
        <w:t>¶</w:t>
      </w:r>
      <w:r w:rsidRPr="009B452C">
        <w:rPr>
          <w:sz w:val="16"/>
        </w:rPr>
        <w:t xml:space="preserve"> of an executive unbound and because we think well of our Madisonian </w:t>
      </w:r>
      <w:r w:rsidRPr="009B452C">
        <w:rPr>
          <w:sz w:val="12"/>
        </w:rPr>
        <w:t>¶</w:t>
      </w:r>
      <w:r w:rsidRPr="009B452C">
        <w:rPr>
          <w:sz w:val="16"/>
        </w:rPr>
        <w:t xml:space="preserve"> system, we offer some comments on its recent functioning. As discussed, we </w:t>
      </w:r>
      <w:r w:rsidRPr="009B452C">
        <w:rPr>
          <w:sz w:val="12"/>
        </w:rPr>
        <w:t>¶</w:t>
      </w:r>
      <w:r w:rsidRPr="009B452C">
        <w:rPr>
          <w:sz w:val="16"/>
        </w:rPr>
        <w:t xml:space="preserve"> think President </w:t>
      </w:r>
      <w:r w:rsidRPr="009B452C">
        <w:rPr>
          <w:rStyle w:val="StyleUnderline"/>
          <w:highlight w:val="yellow"/>
        </w:rPr>
        <w:t>Bush,</w:t>
      </w:r>
      <w:r w:rsidRPr="009B452C">
        <w:rPr>
          <w:rStyle w:val="StyleUnderline"/>
        </w:rPr>
        <w:t xml:space="preserve"> during the war on terror, </w:t>
      </w:r>
      <w:r w:rsidRPr="009B452C">
        <w:rPr>
          <w:rStyle w:val="StyleUnderline"/>
          <w:highlight w:val="yellow"/>
        </w:rPr>
        <w:t xml:space="preserve">operated within </w:t>
      </w:r>
      <w:r w:rsidRPr="009B452C">
        <w:rPr>
          <w:rStyle w:val="StyleUnderline"/>
        </w:rPr>
        <w:t xml:space="preserve">a system of </w:t>
      </w:r>
      <w:r w:rsidRPr="009B452C">
        <w:rPr>
          <w:rStyle w:val="StyleUnderline"/>
          <w:sz w:val="12"/>
        </w:rPr>
        <w:t xml:space="preserve">¶ </w:t>
      </w:r>
      <w:r w:rsidRPr="009B452C">
        <w:rPr>
          <w:rStyle w:val="StyleUnderline"/>
          <w:highlight w:val="yellow"/>
        </w:rPr>
        <w:t>bounded discretion,</w:t>
      </w:r>
      <w:r w:rsidRPr="009B452C">
        <w:rPr>
          <w:sz w:val="16"/>
          <w:highlight w:val="yellow"/>
        </w:rPr>
        <w:t xml:space="preserve"> </w:t>
      </w:r>
      <w:r w:rsidRPr="009B452C">
        <w:rPr>
          <w:rStyle w:val="Emphasis"/>
          <w:highlight w:val="yellow"/>
        </w:rPr>
        <w:t>facing material but not crushing constraints</w:t>
      </w:r>
      <w:r w:rsidRPr="009B452C">
        <w:rPr>
          <w:sz w:val="16"/>
          <w:highlight w:val="yellow"/>
        </w:rPr>
        <w:t xml:space="preserve">. </w:t>
      </w:r>
      <w:r w:rsidRPr="009B452C">
        <w:rPr>
          <w:rStyle w:val="StyleUnderline"/>
          <w:highlight w:val="yellow"/>
        </w:rPr>
        <w:t xml:space="preserve">He sought </w:t>
      </w:r>
      <w:r w:rsidRPr="009B452C">
        <w:rPr>
          <w:rStyle w:val="StyleUnderline"/>
          <w:sz w:val="12"/>
          <w:highlight w:val="yellow"/>
        </w:rPr>
        <w:t xml:space="preserve">¶ </w:t>
      </w:r>
      <w:r w:rsidRPr="009B452C">
        <w:rPr>
          <w:rStyle w:val="StyleUnderline"/>
          <w:highlight w:val="yellow"/>
        </w:rPr>
        <w:t>approval</w:t>
      </w:r>
      <w:r w:rsidRPr="009B452C">
        <w:rPr>
          <w:rStyle w:val="StyleUnderline"/>
        </w:rPr>
        <w:t xml:space="preserve"> </w:t>
      </w:r>
      <w:r w:rsidRPr="009B452C">
        <w:rPr>
          <w:rStyle w:val="StyleUnderline"/>
          <w:highlight w:val="yellow"/>
        </w:rPr>
        <w:t>from Congress for</w:t>
      </w:r>
      <w:r w:rsidRPr="009B452C">
        <w:rPr>
          <w:rStyle w:val="StyleUnderline"/>
        </w:rPr>
        <w:t xml:space="preserve"> the </w:t>
      </w:r>
      <w:r w:rsidRPr="009B452C">
        <w:rPr>
          <w:rStyle w:val="StyleUnderline"/>
          <w:highlight w:val="yellow"/>
        </w:rPr>
        <w:t>attacks against al Qaeda and the Taliban</w:t>
      </w:r>
      <w:r w:rsidRPr="009B452C">
        <w:rPr>
          <w:sz w:val="16"/>
        </w:rPr>
        <w:t xml:space="preserve"> in </w:t>
      </w:r>
      <w:r w:rsidRPr="009B452C">
        <w:rPr>
          <w:sz w:val="12"/>
        </w:rPr>
        <w:t>¶</w:t>
      </w:r>
      <w:r w:rsidRPr="009B452C">
        <w:rPr>
          <w:sz w:val="16"/>
        </w:rPr>
        <w:t xml:space="preserve"> the AUMF and in repeated spending authorizations. </w:t>
      </w:r>
      <w:r w:rsidRPr="009B452C">
        <w:rPr>
          <w:rStyle w:val="StyleUnderline"/>
          <w:highlight w:val="yellow"/>
        </w:rPr>
        <w:t xml:space="preserve">He also sought approval </w:t>
      </w:r>
      <w:r w:rsidRPr="009B452C">
        <w:rPr>
          <w:rStyle w:val="StyleUnderline"/>
          <w:sz w:val="12"/>
          <w:highlight w:val="yellow"/>
        </w:rPr>
        <w:t xml:space="preserve">¶ </w:t>
      </w:r>
      <w:r w:rsidRPr="009B452C">
        <w:rPr>
          <w:rStyle w:val="StyleUnderline"/>
          <w:highlight w:val="yellow"/>
        </w:rPr>
        <w:t>for</w:t>
      </w:r>
      <w:r w:rsidRPr="009B452C">
        <w:rPr>
          <w:rStyle w:val="StyleUnderline"/>
        </w:rPr>
        <w:t xml:space="preserve"> military action in </w:t>
      </w:r>
      <w:r w:rsidRPr="009B452C">
        <w:rPr>
          <w:rStyle w:val="StyleUnderline"/>
          <w:highlight w:val="yellow"/>
        </w:rPr>
        <w:t>Iraq</w:t>
      </w:r>
      <w:r w:rsidRPr="009B452C">
        <w:rPr>
          <w:sz w:val="16"/>
        </w:rPr>
        <w:t xml:space="preserve">, though initially he hesitated to do so. He had to </w:t>
      </w:r>
      <w:r w:rsidRPr="009B452C">
        <w:rPr>
          <w:sz w:val="12"/>
        </w:rPr>
        <w:t>¶</w:t>
      </w:r>
      <w:r w:rsidRPr="009B452C">
        <w:rPr>
          <w:sz w:val="16"/>
        </w:rPr>
        <w:t xml:space="preserve"> defend his policies in court; he lost some cases and would have lost others </w:t>
      </w:r>
      <w:r w:rsidRPr="009B452C">
        <w:rPr>
          <w:sz w:val="12"/>
        </w:rPr>
        <w:t>¶</w:t>
      </w:r>
      <w:r w:rsidRPr="009B452C">
        <w:rPr>
          <w:sz w:val="16"/>
        </w:rPr>
        <w:t xml:space="preserve"> had he pursued his power to its practical limits. He acted knowing that the </w:t>
      </w:r>
      <w:r w:rsidRPr="009B452C">
        <w:rPr>
          <w:sz w:val="12"/>
        </w:rPr>
        <w:t>¶</w:t>
      </w:r>
      <w:r w:rsidRPr="009B452C">
        <w:rPr>
          <w:sz w:val="16"/>
        </w:rPr>
        <w:t xml:space="preserve"> courts might second-guess his decisions, a knowledge that affected his decision making. He faced the possibility that Congress would limit his authority </w:t>
      </w:r>
      <w:r w:rsidRPr="009B452C">
        <w:rPr>
          <w:sz w:val="12"/>
        </w:rPr>
        <w:t>¶</w:t>
      </w:r>
      <w:r w:rsidRPr="009B452C">
        <w:rPr>
          <w:sz w:val="16"/>
        </w:rPr>
        <w:t xml:space="preserve"> on various dimensions, and on occasion Congress did. Yet </w:t>
      </w:r>
      <w:r w:rsidRPr="009B452C">
        <w:rPr>
          <w:rStyle w:val="Emphasis"/>
          <w:highlight w:val="yellow"/>
        </w:rPr>
        <w:t>he made a robust</w:t>
      </w:r>
      <w:r w:rsidRPr="009B452C">
        <w:rPr>
          <w:sz w:val="16"/>
        </w:rPr>
        <w:t xml:space="preserve">, </w:t>
      </w:r>
      <w:r w:rsidRPr="009B452C">
        <w:rPr>
          <w:sz w:val="12"/>
        </w:rPr>
        <w:t>¶</w:t>
      </w:r>
      <w:r w:rsidRPr="009B452C">
        <w:rPr>
          <w:sz w:val="16"/>
        </w:rPr>
        <w:t xml:space="preserve"> we would say largely </w:t>
      </w:r>
      <w:r w:rsidRPr="009B452C">
        <w:rPr>
          <w:rStyle w:val="Emphasis"/>
          <w:highlight w:val="yellow"/>
        </w:rPr>
        <w:t>effective, response to</w:t>
      </w:r>
      <w:r w:rsidRPr="009B452C">
        <w:rPr>
          <w:sz w:val="16"/>
        </w:rPr>
        <w:t xml:space="preserve"> the challenge of </w:t>
      </w:r>
      <w:r w:rsidRPr="009B452C">
        <w:rPr>
          <w:rStyle w:val="Emphasis"/>
          <w:highlight w:val="yellow"/>
        </w:rPr>
        <w:t>terror</w:t>
      </w:r>
      <w:r w:rsidRPr="009B452C">
        <w:rPr>
          <w:sz w:val="16"/>
        </w:rPr>
        <w:t xml:space="preserve">ism, at </w:t>
      </w:r>
      <w:r w:rsidRPr="009B452C">
        <w:rPr>
          <w:sz w:val="12"/>
        </w:rPr>
        <w:t>¶</w:t>
      </w:r>
      <w:r w:rsidRPr="009B452C">
        <w:rPr>
          <w:sz w:val="16"/>
        </w:rPr>
        <w:t xml:space="preserve"> least </w:t>
      </w:r>
      <w:r w:rsidRPr="009B452C">
        <w:rPr>
          <w:rStyle w:val="StyleUnderline"/>
          <w:highlight w:val="yellow"/>
        </w:rPr>
        <w:t>if we use the</w:t>
      </w:r>
      <w:r w:rsidRPr="009B452C">
        <w:rPr>
          <w:rStyle w:val="StyleUnderline"/>
        </w:rPr>
        <w:t xml:space="preserve"> substantial </w:t>
      </w:r>
      <w:r w:rsidRPr="009B452C">
        <w:rPr>
          <w:rStyle w:val="StyleUnderline"/>
          <w:highlight w:val="yellow"/>
        </w:rPr>
        <w:t>disruption of</w:t>
      </w:r>
      <w:r w:rsidRPr="009B452C">
        <w:rPr>
          <w:rStyle w:val="StyleUnderline"/>
        </w:rPr>
        <w:t xml:space="preserve"> terrorist </w:t>
      </w:r>
      <w:r w:rsidRPr="009B452C">
        <w:rPr>
          <w:rStyle w:val="StyleUnderline"/>
          <w:highlight w:val="yellow"/>
        </w:rPr>
        <w:t xml:space="preserve">networks and the absence </w:t>
      </w:r>
      <w:r w:rsidRPr="009B452C">
        <w:rPr>
          <w:rStyle w:val="StyleUnderline"/>
          <w:sz w:val="12"/>
          <w:highlight w:val="yellow"/>
        </w:rPr>
        <w:t xml:space="preserve">¶ </w:t>
      </w:r>
      <w:r w:rsidRPr="009B452C">
        <w:rPr>
          <w:rStyle w:val="StyleUnderline"/>
          <w:highlight w:val="yellow"/>
        </w:rPr>
        <w:t>of a subsequent</w:t>
      </w:r>
      <w:r w:rsidRPr="009B452C">
        <w:rPr>
          <w:sz w:val="16"/>
        </w:rPr>
        <w:t xml:space="preserve"> substantial terror </w:t>
      </w:r>
      <w:r w:rsidRPr="009B452C">
        <w:rPr>
          <w:rStyle w:val="StyleUnderline"/>
          <w:highlight w:val="yellow"/>
        </w:rPr>
        <w:t>attack</w:t>
      </w:r>
      <w:r w:rsidRPr="009B452C">
        <w:rPr>
          <w:rStyle w:val="StyleUnderline"/>
        </w:rPr>
        <w:t xml:space="preserve"> on the U</w:t>
      </w:r>
      <w:r w:rsidRPr="009B452C">
        <w:rPr>
          <w:sz w:val="16"/>
        </w:rPr>
        <w:t xml:space="preserve">nited </w:t>
      </w:r>
      <w:r w:rsidRPr="009B452C">
        <w:rPr>
          <w:rStyle w:val="StyleUnderline"/>
        </w:rPr>
        <w:t>S</w:t>
      </w:r>
      <w:r w:rsidRPr="009B452C">
        <w:rPr>
          <w:sz w:val="16"/>
        </w:rPr>
        <w:t xml:space="preserve">tates </w:t>
      </w:r>
      <w:r w:rsidRPr="009B452C">
        <w:rPr>
          <w:rStyle w:val="StyleUnderline"/>
          <w:highlight w:val="yellow"/>
        </w:rPr>
        <w:t xml:space="preserve">as a yardstick. </w:t>
      </w:r>
      <w:r w:rsidRPr="009B452C">
        <w:rPr>
          <w:rStyle w:val="StyleUnderline"/>
          <w:sz w:val="12"/>
          <w:highlight w:val="yellow"/>
        </w:rPr>
        <w:t xml:space="preserve">¶ </w:t>
      </w:r>
      <w:r w:rsidRPr="009B452C">
        <w:rPr>
          <w:rStyle w:val="Emphasis"/>
          <w:highlight w:val="yellow"/>
        </w:rPr>
        <w:t>Facing similar constraints</w:t>
      </w:r>
      <w:r w:rsidRPr="009B452C">
        <w:rPr>
          <w:sz w:val="16"/>
        </w:rPr>
        <w:t xml:space="preserve"> and incentives, President </w:t>
      </w:r>
      <w:r w:rsidRPr="009B452C">
        <w:rPr>
          <w:rStyle w:val="Emphasis"/>
          <w:highlight w:val="yellow"/>
        </w:rPr>
        <w:t>Obama</w:t>
      </w:r>
      <w:r w:rsidRPr="009B452C">
        <w:rPr>
          <w:rStyle w:val="Emphasis"/>
        </w:rPr>
        <w:t xml:space="preserve"> also </w:t>
      </w:r>
      <w:r w:rsidRPr="009B452C">
        <w:rPr>
          <w:rStyle w:val="Emphasis"/>
          <w:highlight w:val="yellow"/>
        </w:rPr>
        <w:t xml:space="preserve">has acquitted </w:t>
      </w:r>
      <w:r w:rsidRPr="009B452C">
        <w:rPr>
          <w:rStyle w:val="Emphasis"/>
          <w:b w:val="0"/>
          <w:sz w:val="12"/>
          <w:highlight w:val="yellow"/>
          <w:u w:val="none"/>
        </w:rPr>
        <w:t>¶</w:t>
      </w:r>
      <w:r w:rsidRPr="009B452C">
        <w:rPr>
          <w:rStyle w:val="Emphasis"/>
          <w:sz w:val="12"/>
          <w:highlight w:val="yellow"/>
        </w:rPr>
        <w:t xml:space="preserve"> </w:t>
      </w:r>
      <w:r w:rsidRPr="009B452C">
        <w:rPr>
          <w:rStyle w:val="Emphasis"/>
          <w:highlight w:val="yellow"/>
        </w:rPr>
        <w:t>himself well in the war against al Qaeda.</w:t>
      </w:r>
    </w:p>
    <w:p w:rsidR="00A97B20" w:rsidRPr="009B452C" w:rsidRDefault="00A97B20" w:rsidP="00A97B20"/>
    <w:p w:rsidR="00A97B20" w:rsidRPr="00A97B20" w:rsidRDefault="00A97B20" w:rsidP="00A97B20"/>
    <w:p w:rsidR="00A97B20" w:rsidRDefault="00A97B20" w:rsidP="00A97B20">
      <w:pPr>
        <w:pStyle w:val="Heading3"/>
      </w:pPr>
      <w:r>
        <w:t>Turn---Prez Powers---A2: No War</w:t>
      </w:r>
    </w:p>
    <w:p w:rsidR="00A97B20" w:rsidRPr="005B65B8" w:rsidRDefault="00A97B20" w:rsidP="00A97B20">
      <w:pPr>
        <w:pStyle w:val="Heading4"/>
      </w:pPr>
      <w:r w:rsidRPr="005B65B8">
        <w:t>Undermining prez powers jacks global stability</w:t>
      </w:r>
    </w:p>
    <w:p w:rsidR="00A97B20" w:rsidRPr="00A97B20" w:rsidRDefault="00A97B20" w:rsidP="00A97B20">
      <w:r w:rsidRPr="00A97B20">
        <w:rPr>
          <w:rStyle w:val="Style13ptBold"/>
        </w:rPr>
        <w:t xml:space="preserve">Turner 12 </w:t>
      </w:r>
      <w:r w:rsidRPr="00A97B20">
        <w:t xml:space="preserve">(Robert F., holds both professional and academic doctorates from the University of Virginia School of Law, where in 1981 he co-founded the Center for National Security Law and served as chairman of the ABA Standing Committee on Law and National Security from 1989–1992, “The War Powers Resolution at </w:t>
      </w:r>
    </w:p>
    <w:p w:rsidR="00A97B20" w:rsidRPr="00A97B20" w:rsidRDefault="00A97B20" w:rsidP="00A97B20">
      <w:r w:rsidRPr="00A97B20">
        <w:t xml:space="preserve">40: Still an Unconstitutional, Unnecessary, and Unwise Fraud That Contributed Directly to  the 9/11 Attacks,” Case Western Reserve Journal of International Law, Vol. 45, </w:t>
      </w:r>
      <w:hyperlink r:id="rId204" w:history="1">
        <w:r w:rsidRPr="00A97B20">
          <w:rPr>
            <w:rStyle w:val="Hyperlink"/>
          </w:rPr>
          <w:t>http://law.case.edu/journals/JIL/Documents/45CaseWResJIntlL1&amp;2.pdf</w:t>
        </w:r>
      </w:hyperlink>
      <w:r w:rsidRPr="00A97B20">
        <w:t>)</w:t>
      </w:r>
    </w:p>
    <w:p w:rsidR="00A97B20" w:rsidRPr="005B65B8" w:rsidRDefault="00A97B20" w:rsidP="00A97B20">
      <w:pPr>
        <w:rPr>
          <w:sz w:val="20"/>
        </w:rPr>
      </w:pPr>
    </w:p>
    <w:p w:rsidR="00A97B20" w:rsidRDefault="00A97B20" w:rsidP="00A97B20">
      <w:pPr>
        <w:rPr>
          <w:sz w:val="14"/>
        </w:rPr>
      </w:pPr>
      <w:r w:rsidRPr="005B65B8">
        <w:rPr>
          <w:sz w:val="14"/>
        </w:rPr>
        <w:t xml:space="preserve">Let me turn now to my final point, that in addition to being </w:t>
      </w:r>
      <w:r w:rsidRPr="005B65B8">
        <w:rPr>
          <w:sz w:val="10"/>
        </w:rPr>
        <w:t>¶</w:t>
      </w:r>
      <w:r w:rsidRPr="005B65B8">
        <w:rPr>
          <w:sz w:val="14"/>
        </w:rPr>
        <w:t xml:space="preserve"> unnecessary and flagrantly unconstitutional, </w:t>
      </w:r>
      <w:r w:rsidRPr="005B65B8">
        <w:rPr>
          <w:rStyle w:val="StyleUnderline"/>
          <w:sz w:val="20"/>
          <w:highlight w:val="yellow"/>
        </w:rPr>
        <w:t>the W</w:t>
      </w:r>
      <w:r w:rsidRPr="005B65B8">
        <w:rPr>
          <w:sz w:val="14"/>
        </w:rPr>
        <w:t xml:space="preserve">ar </w:t>
      </w:r>
      <w:r w:rsidRPr="005B65B8">
        <w:rPr>
          <w:rStyle w:val="StyleUnderline"/>
          <w:sz w:val="20"/>
          <w:highlight w:val="yellow"/>
        </w:rPr>
        <w:t>P</w:t>
      </w:r>
      <w:r w:rsidRPr="005B65B8">
        <w:rPr>
          <w:sz w:val="14"/>
        </w:rPr>
        <w:t xml:space="preserve">owers </w:t>
      </w:r>
      <w:r w:rsidRPr="005B65B8">
        <w:rPr>
          <w:sz w:val="10"/>
        </w:rPr>
        <w:t>¶</w:t>
      </w:r>
      <w:r w:rsidRPr="005B65B8">
        <w:rPr>
          <w:sz w:val="14"/>
        </w:rPr>
        <w:t xml:space="preserve"> </w:t>
      </w:r>
      <w:r w:rsidRPr="005B65B8">
        <w:rPr>
          <w:rStyle w:val="StyleUnderline"/>
          <w:sz w:val="20"/>
          <w:highlight w:val="yellow"/>
        </w:rPr>
        <w:t>R</w:t>
      </w:r>
      <w:r w:rsidRPr="005B65B8">
        <w:rPr>
          <w:sz w:val="14"/>
        </w:rPr>
        <w:t xml:space="preserve">esolution </w:t>
      </w:r>
      <w:r w:rsidRPr="005B65B8">
        <w:rPr>
          <w:rStyle w:val="StyleUnderline"/>
          <w:sz w:val="20"/>
          <w:highlight w:val="yellow"/>
        </w:rPr>
        <w:t xml:space="preserve">has done </w:t>
      </w:r>
      <w:r w:rsidRPr="005B65B8">
        <w:rPr>
          <w:rStyle w:val="Emphasis"/>
          <w:sz w:val="20"/>
          <w:highlight w:val="yellow"/>
        </w:rPr>
        <w:t>serious harm</w:t>
      </w:r>
      <w:r w:rsidRPr="005B65B8">
        <w:rPr>
          <w:rStyle w:val="StyleUnderline"/>
          <w:sz w:val="20"/>
          <w:highlight w:val="yellow"/>
        </w:rPr>
        <w:t xml:space="preserve"> to</w:t>
      </w:r>
      <w:r w:rsidRPr="005B65B8">
        <w:rPr>
          <w:rStyle w:val="StyleUnderline"/>
          <w:sz w:val="20"/>
        </w:rPr>
        <w:t xml:space="preserve"> the U</w:t>
      </w:r>
      <w:r w:rsidRPr="005B65B8">
        <w:rPr>
          <w:sz w:val="14"/>
        </w:rPr>
        <w:t xml:space="preserve">nited </w:t>
      </w:r>
      <w:r w:rsidRPr="005B65B8">
        <w:rPr>
          <w:rStyle w:val="StyleUnderline"/>
          <w:sz w:val="20"/>
        </w:rPr>
        <w:t>S</w:t>
      </w:r>
      <w:r w:rsidRPr="005B65B8">
        <w:rPr>
          <w:sz w:val="14"/>
        </w:rPr>
        <w:t xml:space="preserve">tates </w:t>
      </w:r>
      <w:r w:rsidRPr="005B65B8">
        <w:rPr>
          <w:rStyle w:val="StyleUnderline"/>
          <w:sz w:val="20"/>
        </w:rPr>
        <w:t>and</w:t>
      </w:r>
      <w:r w:rsidRPr="005B65B8">
        <w:rPr>
          <w:sz w:val="14"/>
        </w:rPr>
        <w:t xml:space="preserve"> the causes </w:t>
      </w:r>
      <w:r w:rsidRPr="005B65B8">
        <w:rPr>
          <w:sz w:val="10"/>
        </w:rPr>
        <w:t>¶</w:t>
      </w:r>
      <w:r w:rsidRPr="005B65B8">
        <w:rPr>
          <w:sz w:val="14"/>
        </w:rPr>
        <w:t xml:space="preserve"> of </w:t>
      </w:r>
      <w:r w:rsidRPr="005B65B8">
        <w:rPr>
          <w:rStyle w:val="Emphasis"/>
          <w:sz w:val="24"/>
          <w:szCs w:val="28"/>
          <w:highlight w:val="yellow"/>
        </w:rPr>
        <w:t>world peace</w:t>
      </w:r>
      <w:r w:rsidRPr="005B65B8">
        <w:rPr>
          <w:rStyle w:val="Emphasis"/>
          <w:sz w:val="24"/>
          <w:szCs w:val="28"/>
        </w:rPr>
        <w:t xml:space="preserve"> and human freedom</w:t>
      </w:r>
      <w:r w:rsidRPr="005B65B8">
        <w:rPr>
          <w:sz w:val="14"/>
        </w:rPr>
        <w:t xml:space="preserve">. There is enough material here for </w:t>
      </w:r>
      <w:r w:rsidRPr="005B65B8">
        <w:rPr>
          <w:sz w:val="10"/>
        </w:rPr>
        <w:t>¶</w:t>
      </w:r>
      <w:r w:rsidRPr="005B65B8">
        <w:rPr>
          <w:sz w:val="14"/>
        </w:rPr>
        <w:t xml:space="preserve"> a good size book, but I shall try to be brief.</w:t>
      </w:r>
      <w:r w:rsidRPr="005B65B8">
        <w:rPr>
          <w:sz w:val="10"/>
        </w:rPr>
        <w:t>¶</w:t>
      </w:r>
      <w:r w:rsidRPr="005B65B8">
        <w:rPr>
          <w:sz w:val="14"/>
        </w:rPr>
        <w:t xml:space="preserve"> To begin with, </w:t>
      </w:r>
      <w:r w:rsidRPr="005B65B8">
        <w:rPr>
          <w:rStyle w:val="StyleUnderline"/>
          <w:sz w:val="20"/>
          <w:highlight w:val="yellow"/>
        </w:rPr>
        <w:t>the W</w:t>
      </w:r>
      <w:r w:rsidRPr="005B65B8">
        <w:rPr>
          <w:sz w:val="14"/>
        </w:rPr>
        <w:t xml:space="preserve">ar </w:t>
      </w:r>
      <w:r w:rsidRPr="005B65B8">
        <w:rPr>
          <w:rStyle w:val="StyleUnderline"/>
          <w:sz w:val="20"/>
          <w:highlight w:val="yellow"/>
        </w:rPr>
        <w:t>P</w:t>
      </w:r>
      <w:r w:rsidRPr="005B65B8">
        <w:rPr>
          <w:sz w:val="14"/>
        </w:rPr>
        <w:t xml:space="preserve">owers </w:t>
      </w:r>
      <w:r w:rsidRPr="005B65B8">
        <w:rPr>
          <w:rStyle w:val="StyleUnderline"/>
          <w:sz w:val="20"/>
          <w:highlight w:val="yellow"/>
        </w:rPr>
        <w:t>R</w:t>
      </w:r>
      <w:r w:rsidRPr="005B65B8">
        <w:rPr>
          <w:sz w:val="14"/>
        </w:rPr>
        <w:t xml:space="preserve">esolution </w:t>
      </w:r>
      <w:r w:rsidRPr="005B65B8">
        <w:rPr>
          <w:rStyle w:val="StyleUnderline"/>
          <w:sz w:val="20"/>
          <w:highlight w:val="yellow"/>
        </w:rPr>
        <w:t>played</w:t>
      </w:r>
      <w:r w:rsidRPr="005B65B8">
        <w:rPr>
          <w:sz w:val="14"/>
        </w:rPr>
        <w:t xml:space="preserve"> at least </w:t>
      </w:r>
      <w:r w:rsidRPr="005B65B8">
        <w:rPr>
          <w:rStyle w:val="StyleUnderline"/>
          <w:sz w:val="20"/>
          <w:highlight w:val="yellow"/>
        </w:rPr>
        <w:t>a</w:t>
      </w:r>
      <w:r w:rsidRPr="005B65B8">
        <w:rPr>
          <w:rStyle w:val="StyleUnderline"/>
          <w:sz w:val="20"/>
        </w:rPr>
        <w:t xml:space="preserve"> small </w:t>
      </w:r>
      <w:r w:rsidRPr="005B65B8">
        <w:rPr>
          <w:rStyle w:val="StyleUnderline"/>
          <w:sz w:val="10"/>
        </w:rPr>
        <w:t xml:space="preserve">¶ </w:t>
      </w:r>
      <w:r w:rsidRPr="005B65B8">
        <w:rPr>
          <w:rStyle w:val="StyleUnderline"/>
          <w:sz w:val="20"/>
          <w:highlight w:val="yellow"/>
        </w:rPr>
        <w:t xml:space="preserve">part in </w:t>
      </w:r>
      <w:r w:rsidRPr="005B65B8">
        <w:rPr>
          <w:rStyle w:val="Emphasis"/>
          <w:sz w:val="20"/>
          <w:highlight w:val="yellow"/>
        </w:rPr>
        <w:t>persuading our enemies</w:t>
      </w:r>
      <w:r w:rsidRPr="005B65B8">
        <w:rPr>
          <w:sz w:val="14"/>
        </w:rPr>
        <w:t xml:space="preserve"> in Indochina </w:t>
      </w:r>
      <w:r w:rsidRPr="005B65B8">
        <w:rPr>
          <w:rStyle w:val="Emphasis"/>
          <w:sz w:val="20"/>
          <w:highlight w:val="yellow"/>
        </w:rPr>
        <w:t xml:space="preserve">that America had lost its </w:t>
      </w:r>
      <w:r w:rsidRPr="005B65B8">
        <w:rPr>
          <w:rStyle w:val="Emphasis"/>
          <w:b w:val="0"/>
          <w:sz w:val="10"/>
          <w:highlight w:val="yellow"/>
          <w:u w:val="none"/>
        </w:rPr>
        <w:t>¶</w:t>
      </w:r>
      <w:r w:rsidRPr="005B65B8">
        <w:rPr>
          <w:rStyle w:val="Emphasis"/>
          <w:sz w:val="10"/>
          <w:highlight w:val="yellow"/>
        </w:rPr>
        <w:t xml:space="preserve"> </w:t>
      </w:r>
      <w:r w:rsidRPr="005B65B8">
        <w:rPr>
          <w:rStyle w:val="Emphasis"/>
          <w:sz w:val="20"/>
          <w:highlight w:val="yellow"/>
        </w:rPr>
        <w:t>will to fight</w:t>
      </w:r>
      <w:r w:rsidRPr="005B65B8">
        <w:rPr>
          <w:rStyle w:val="Emphasis"/>
          <w:sz w:val="20"/>
        </w:rPr>
        <w:t xml:space="preserve"> </w:t>
      </w:r>
      <w:r w:rsidRPr="005B65B8">
        <w:rPr>
          <w:sz w:val="14"/>
        </w:rPr>
        <w:t xml:space="preserve">and President </w:t>
      </w:r>
      <w:r w:rsidRPr="005B65B8">
        <w:rPr>
          <w:rStyle w:val="StyleUnderline"/>
          <w:sz w:val="20"/>
          <w:highlight w:val="yellow"/>
        </w:rPr>
        <w:t>Nixon</w:t>
      </w:r>
      <w:r w:rsidRPr="005B65B8">
        <w:rPr>
          <w:sz w:val="14"/>
        </w:rPr>
        <w:t xml:space="preserve"> (who, to his credit, still hoped to </w:t>
      </w:r>
      <w:r w:rsidRPr="005B65B8">
        <w:rPr>
          <w:sz w:val="10"/>
        </w:rPr>
        <w:t>¶</w:t>
      </w:r>
      <w:r w:rsidRPr="005B65B8">
        <w:rPr>
          <w:sz w:val="14"/>
        </w:rPr>
        <w:t xml:space="preserve"> help protect the millions90 of non-communists who would later die </w:t>
      </w:r>
      <w:r w:rsidRPr="005B65B8">
        <w:rPr>
          <w:sz w:val="10"/>
        </w:rPr>
        <w:t>¶</w:t>
      </w:r>
      <w:r w:rsidRPr="005B65B8">
        <w:rPr>
          <w:sz w:val="14"/>
        </w:rPr>
        <w:t xml:space="preserve"> when tyranny was allowed to prevail throughout Indochina) </w:t>
      </w:r>
      <w:r w:rsidRPr="005B65B8">
        <w:rPr>
          <w:rStyle w:val="Emphasis"/>
          <w:sz w:val="20"/>
          <w:highlight w:val="yellow"/>
        </w:rPr>
        <w:t xml:space="preserve">was no </w:t>
      </w:r>
      <w:r w:rsidRPr="005B65B8">
        <w:rPr>
          <w:rStyle w:val="Emphasis"/>
          <w:b w:val="0"/>
          <w:sz w:val="10"/>
          <w:highlight w:val="yellow"/>
          <w:u w:val="none"/>
        </w:rPr>
        <w:t>¶</w:t>
      </w:r>
      <w:r w:rsidRPr="005B65B8">
        <w:rPr>
          <w:rStyle w:val="Emphasis"/>
          <w:sz w:val="10"/>
          <w:highlight w:val="yellow"/>
        </w:rPr>
        <w:t xml:space="preserve"> </w:t>
      </w:r>
      <w:r w:rsidRPr="005B65B8">
        <w:rPr>
          <w:rStyle w:val="Emphasis"/>
          <w:sz w:val="20"/>
          <w:highlight w:val="yellow"/>
        </w:rPr>
        <w:t>longer able to stymie their planned aggression</w:t>
      </w:r>
      <w:r w:rsidRPr="005B65B8">
        <w:rPr>
          <w:rStyle w:val="Emphasis"/>
          <w:sz w:val="20"/>
        </w:rPr>
        <w:t>.</w:t>
      </w:r>
      <w:r w:rsidRPr="005B65B8">
        <w:rPr>
          <w:sz w:val="14"/>
        </w:rPr>
        <w:t xml:space="preserve"> But, in fairness, </w:t>
      </w:r>
      <w:r w:rsidRPr="005B65B8">
        <w:rPr>
          <w:sz w:val="10"/>
        </w:rPr>
        <w:t>¶</w:t>
      </w:r>
      <w:r w:rsidRPr="005B65B8">
        <w:rPr>
          <w:sz w:val="14"/>
        </w:rPr>
        <w:t xml:space="preserve"> Congress did far more damage six months prior to enactment of the </w:t>
      </w:r>
      <w:r w:rsidRPr="005B65B8">
        <w:rPr>
          <w:sz w:val="10"/>
        </w:rPr>
        <w:t>¶</w:t>
      </w:r>
      <w:r w:rsidRPr="005B65B8">
        <w:rPr>
          <w:sz w:val="14"/>
        </w:rPr>
        <w:t xml:space="preserve"> War Powers Resolution when it enacted legislation prohibiting the </w:t>
      </w:r>
      <w:r w:rsidRPr="005B65B8">
        <w:rPr>
          <w:sz w:val="10"/>
        </w:rPr>
        <w:t>¶</w:t>
      </w:r>
      <w:r w:rsidRPr="005B65B8">
        <w:rPr>
          <w:sz w:val="14"/>
        </w:rPr>
        <w:t xml:space="preserve"> expenditure of appropriated funds for “combat activities” anywhere in </w:t>
      </w:r>
      <w:r w:rsidRPr="005B65B8">
        <w:rPr>
          <w:sz w:val="10"/>
        </w:rPr>
        <w:t>¶</w:t>
      </w:r>
      <w:r w:rsidRPr="005B65B8">
        <w:rPr>
          <w:sz w:val="14"/>
        </w:rPr>
        <w:t xml:space="preserve"> Indochina:</w:t>
      </w:r>
      <w:r w:rsidRPr="005B65B8">
        <w:rPr>
          <w:sz w:val="10"/>
        </w:rPr>
        <w:t>¶</w:t>
      </w:r>
      <w:r w:rsidRPr="005B65B8">
        <w:rPr>
          <w:sz w:val="14"/>
        </w:rPr>
        <w:t xml:space="preserve"> Notwithstanding any other provision of law, on or after August </w:t>
      </w:r>
      <w:r w:rsidRPr="005B65B8">
        <w:rPr>
          <w:sz w:val="10"/>
        </w:rPr>
        <w:t>¶</w:t>
      </w:r>
      <w:r w:rsidRPr="005B65B8">
        <w:rPr>
          <w:sz w:val="14"/>
        </w:rPr>
        <w:t xml:space="preserve"> 15, 1973, no funds herein or heretofore appropriated may be </w:t>
      </w:r>
      <w:r w:rsidRPr="005B65B8">
        <w:rPr>
          <w:sz w:val="10"/>
        </w:rPr>
        <w:t>¶</w:t>
      </w:r>
      <w:r w:rsidRPr="005B65B8">
        <w:rPr>
          <w:sz w:val="14"/>
        </w:rPr>
        <w:t xml:space="preserve"> obligated or expended to finance directly or indirectly combat </w:t>
      </w:r>
      <w:r w:rsidRPr="005B65B8">
        <w:rPr>
          <w:sz w:val="10"/>
        </w:rPr>
        <w:t>¶</w:t>
      </w:r>
      <w:r w:rsidRPr="005B65B8">
        <w:rPr>
          <w:sz w:val="14"/>
        </w:rPr>
        <w:t xml:space="preserve"> activities by United States military forces in or over or from off </w:t>
      </w:r>
      <w:r w:rsidRPr="005B65B8">
        <w:rPr>
          <w:sz w:val="10"/>
        </w:rPr>
        <w:t>¶</w:t>
      </w:r>
      <w:r w:rsidRPr="005B65B8">
        <w:rPr>
          <w:sz w:val="14"/>
        </w:rPr>
        <w:t xml:space="preserve"> the shores of North Vietnam, South Vietnam, Laos or </w:t>
      </w:r>
      <w:r w:rsidRPr="005B65B8">
        <w:rPr>
          <w:sz w:val="10"/>
        </w:rPr>
        <w:t>¶</w:t>
      </w:r>
      <w:r w:rsidRPr="005B65B8">
        <w:rPr>
          <w:sz w:val="14"/>
        </w:rPr>
        <w:t xml:space="preserve"> Cambodia.91</w:t>
      </w:r>
      <w:r w:rsidRPr="005B65B8">
        <w:rPr>
          <w:sz w:val="10"/>
        </w:rPr>
        <w:t>¶</w:t>
      </w:r>
      <w:r w:rsidRPr="005B65B8">
        <w:rPr>
          <w:sz w:val="14"/>
        </w:rPr>
        <w:t xml:space="preserve"> Congress clearly had the right to refuse to appropriate new funds </w:t>
      </w:r>
      <w:r w:rsidRPr="005B65B8">
        <w:rPr>
          <w:sz w:val="10"/>
        </w:rPr>
        <w:t>¶</w:t>
      </w:r>
      <w:r w:rsidRPr="005B65B8">
        <w:rPr>
          <w:sz w:val="14"/>
        </w:rPr>
        <w:t xml:space="preserve"> for the war, which might ultimately have produced the same result; </w:t>
      </w:r>
      <w:r w:rsidRPr="005B65B8">
        <w:rPr>
          <w:sz w:val="10"/>
        </w:rPr>
        <w:t>¶</w:t>
      </w:r>
      <w:r w:rsidRPr="005B65B8">
        <w:rPr>
          <w:sz w:val="14"/>
        </w:rPr>
        <w:t xml:space="preserve"> but the Framers of the Constitution unanimously excluded Congress </w:t>
      </w:r>
      <w:r w:rsidRPr="005B65B8">
        <w:rPr>
          <w:sz w:val="10"/>
        </w:rPr>
        <w:t>¶</w:t>
      </w:r>
      <w:r w:rsidRPr="005B65B8">
        <w:rPr>
          <w:sz w:val="14"/>
        </w:rPr>
        <w:t xml:space="preserve"> from any direct role in ending wars (denying it the “power of </w:t>
      </w:r>
      <w:r w:rsidRPr="005B65B8">
        <w:rPr>
          <w:sz w:val="10"/>
        </w:rPr>
        <w:t>¶</w:t>
      </w:r>
      <w:r w:rsidRPr="005B65B8">
        <w:rPr>
          <w:sz w:val="14"/>
        </w:rPr>
        <w:t xml:space="preserve"> peace”</w:t>
      </w:r>
      <w:r w:rsidRPr="005B65B8">
        <w:rPr>
          <w:sz w:val="10"/>
        </w:rPr>
        <w:t>¶</w:t>
      </w:r>
      <w:r w:rsidRPr="005B65B8">
        <w:rPr>
          <w:sz w:val="14"/>
        </w:rPr>
        <w:t xml:space="preserve"> 92) and they agreed that any “exceptions” to the president’s </w:t>
      </w:r>
      <w:r w:rsidRPr="005B65B8">
        <w:rPr>
          <w:sz w:val="10"/>
        </w:rPr>
        <w:t>¶</w:t>
      </w:r>
      <w:r w:rsidRPr="005B65B8">
        <w:rPr>
          <w:sz w:val="14"/>
        </w:rPr>
        <w:t xml:space="preserve"> general control of foreign affairs and hostilities were to be “construed </w:t>
      </w:r>
      <w:r w:rsidRPr="005B65B8">
        <w:rPr>
          <w:sz w:val="10"/>
        </w:rPr>
        <w:t>¶</w:t>
      </w:r>
      <w:r w:rsidRPr="005B65B8">
        <w:rPr>
          <w:sz w:val="14"/>
        </w:rPr>
        <w:t xml:space="preserve"> strictly.”</w:t>
      </w:r>
      <w:r w:rsidRPr="005B65B8">
        <w:rPr>
          <w:sz w:val="10"/>
        </w:rPr>
        <w:t>¶</w:t>
      </w:r>
      <w:r w:rsidRPr="005B65B8">
        <w:rPr>
          <w:sz w:val="14"/>
        </w:rPr>
        <w:t xml:space="preserve"> 93 In domestic affairs, Congress has great latitude in </w:t>
      </w:r>
      <w:r w:rsidRPr="005B65B8">
        <w:rPr>
          <w:sz w:val="10"/>
        </w:rPr>
        <w:t>¶</w:t>
      </w:r>
      <w:r w:rsidRPr="005B65B8">
        <w:rPr>
          <w:sz w:val="14"/>
        </w:rPr>
        <w:t xml:space="preserve"> proscribing details as to how laws are to be executed. But legislation </w:t>
      </w:r>
      <w:r w:rsidRPr="005B65B8">
        <w:rPr>
          <w:sz w:val="10"/>
        </w:rPr>
        <w:t>¶</w:t>
      </w:r>
      <w:r w:rsidRPr="005B65B8">
        <w:rPr>
          <w:sz w:val="14"/>
        </w:rPr>
        <w:t xml:space="preserve"> that interferes with the ways in which the commander-in-chief</w:t>
      </w:r>
      <w:r w:rsidRPr="005B65B8">
        <w:rPr>
          <w:sz w:val="10"/>
        </w:rPr>
        <w:t>¶</w:t>
      </w:r>
      <w:r w:rsidRPr="005B65B8">
        <w:rPr>
          <w:sz w:val="14"/>
        </w:rPr>
        <w:t xml:space="preserve"> conducts hostilities—e.g., the proposals made by several legislators to </w:t>
      </w:r>
      <w:r w:rsidRPr="005B65B8">
        <w:rPr>
          <w:sz w:val="10"/>
        </w:rPr>
        <w:t>¶</w:t>
      </w:r>
      <w:r w:rsidRPr="005B65B8">
        <w:rPr>
          <w:sz w:val="14"/>
        </w:rPr>
        <w:t xml:space="preserve"> prohibit the “surge” in Iraq (in which the commander-in-chief was </w:t>
      </w:r>
      <w:r w:rsidRPr="005B65B8">
        <w:rPr>
          <w:sz w:val="10"/>
        </w:rPr>
        <w:t>¶</w:t>
      </w:r>
      <w:r w:rsidRPr="005B65B8">
        <w:rPr>
          <w:sz w:val="14"/>
        </w:rPr>
        <w:t xml:space="preserve"> committing reserve forces during an ongoing conflict, a core decision </w:t>
      </w:r>
      <w:r w:rsidRPr="005B65B8">
        <w:rPr>
          <w:sz w:val="10"/>
        </w:rPr>
        <w:t>¶</w:t>
      </w:r>
      <w:r w:rsidRPr="005B65B8">
        <w:rPr>
          <w:sz w:val="14"/>
        </w:rPr>
        <w:t xml:space="preserve"> in the conduct of hostilities)—are inherently suspect. Here, </w:t>
      </w:r>
      <w:r w:rsidRPr="005B65B8">
        <w:rPr>
          <w:rStyle w:val="StyleUnderline"/>
          <w:sz w:val="20"/>
          <w:highlight w:val="yellow"/>
        </w:rPr>
        <w:t xml:space="preserve">the </w:t>
      </w:r>
      <w:r w:rsidRPr="005B65B8">
        <w:rPr>
          <w:rStyle w:val="StyleUnderline"/>
          <w:sz w:val="10"/>
          <w:highlight w:val="yellow"/>
        </w:rPr>
        <w:t xml:space="preserve">¶ </w:t>
      </w:r>
      <w:r w:rsidRPr="005B65B8">
        <w:rPr>
          <w:rStyle w:val="StyleUnderline"/>
          <w:sz w:val="20"/>
          <w:highlight w:val="yellow"/>
        </w:rPr>
        <w:t>president is not executing powers delegated by Congress</w:t>
      </w:r>
      <w:r w:rsidRPr="005B65B8">
        <w:rPr>
          <w:rStyle w:val="StyleUnderline"/>
          <w:sz w:val="20"/>
        </w:rPr>
        <w:t xml:space="preserve">, </w:t>
      </w:r>
      <w:r w:rsidRPr="005B65B8">
        <w:rPr>
          <w:rStyle w:val="StyleUnderline"/>
          <w:sz w:val="20"/>
          <w:highlight w:val="yellow"/>
        </w:rPr>
        <w:t>but</w:t>
      </w:r>
      <w:r w:rsidRPr="005B65B8">
        <w:rPr>
          <w:sz w:val="14"/>
        </w:rPr>
        <w:t xml:space="preserve"> rather </w:t>
      </w:r>
      <w:r w:rsidRPr="005B65B8">
        <w:rPr>
          <w:sz w:val="10"/>
        </w:rPr>
        <w:t>¶</w:t>
      </w:r>
      <w:r w:rsidRPr="005B65B8">
        <w:rPr>
          <w:sz w:val="14"/>
        </w:rPr>
        <w:t xml:space="preserve"> </w:t>
      </w:r>
      <w:r w:rsidRPr="005B65B8">
        <w:rPr>
          <w:rStyle w:val="StyleUnderline"/>
          <w:sz w:val="20"/>
          <w:highlight w:val="yellow"/>
        </w:rPr>
        <w:t>those granted</w:t>
      </w:r>
      <w:r w:rsidRPr="005B65B8">
        <w:rPr>
          <w:rStyle w:val="StyleUnderline"/>
          <w:sz w:val="20"/>
        </w:rPr>
        <w:t xml:space="preserve"> directly to him</w:t>
      </w:r>
      <w:r w:rsidRPr="005B65B8">
        <w:rPr>
          <w:sz w:val="14"/>
        </w:rPr>
        <w:t xml:space="preserve"> by the people </w:t>
      </w:r>
      <w:r w:rsidRPr="005B65B8">
        <w:rPr>
          <w:rStyle w:val="StyleUnderline"/>
          <w:sz w:val="20"/>
          <w:highlight w:val="yellow"/>
        </w:rPr>
        <w:t>through the Constitution</w:t>
      </w:r>
      <w:r w:rsidRPr="005B65B8">
        <w:rPr>
          <w:rStyle w:val="StyleUnderline"/>
          <w:sz w:val="20"/>
        </w:rPr>
        <w:t xml:space="preserve">. </w:t>
      </w:r>
      <w:r w:rsidRPr="005B65B8">
        <w:rPr>
          <w:rStyle w:val="StyleUnderline"/>
          <w:sz w:val="10"/>
        </w:rPr>
        <w:t xml:space="preserve">¶ </w:t>
      </w:r>
      <w:r w:rsidRPr="005B65B8">
        <w:rPr>
          <w:sz w:val="14"/>
        </w:rPr>
        <w:t>I personally believe this statute to be unconstitutional.</w:t>
      </w:r>
      <w:r w:rsidRPr="005B65B8">
        <w:rPr>
          <w:sz w:val="10"/>
        </w:rPr>
        <w:t>¶</w:t>
      </w:r>
      <w:r w:rsidRPr="005B65B8">
        <w:rPr>
          <w:sz w:val="14"/>
        </w:rPr>
        <w:t xml:space="preserve"> There is a popular belief in Congress and among some scholars </w:t>
      </w:r>
      <w:r w:rsidRPr="005B65B8">
        <w:rPr>
          <w:sz w:val="10"/>
        </w:rPr>
        <w:t>¶</w:t>
      </w:r>
      <w:r w:rsidRPr="005B65B8">
        <w:rPr>
          <w:sz w:val="14"/>
        </w:rPr>
        <w:t xml:space="preserve"> that Congress can achieve its goals by attaching “conditions” to </w:t>
      </w:r>
      <w:r w:rsidRPr="005B65B8">
        <w:rPr>
          <w:sz w:val="10"/>
        </w:rPr>
        <w:t>¶</w:t>
      </w:r>
      <w:r w:rsidRPr="005B65B8">
        <w:rPr>
          <w:sz w:val="14"/>
        </w:rPr>
        <w:t xml:space="preserve"> appropriations bills mandating how the president must act. And in </w:t>
      </w:r>
      <w:r w:rsidRPr="005B65B8">
        <w:rPr>
          <w:sz w:val="10"/>
        </w:rPr>
        <w:t>¶</w:t>
      </w:r>
      <w:r w:rsidRPr="005B65B8">
        <w:rPr>
          <w:sz w:val="14"/>
        </w:rPr>
        <w:t xml:space="preserve"> settings where the president is simply executing authority delegated </w:t>
      </w:r>
      <w:r w:rsidRPr="005B65B8">
        <w:rPr>
          <w:sz w:val="10"/>
        </w:rPr>
        <w:t>¶</w:t>
      </w:r>
      <w:r w:rsidRPr="005B65B8">
        <w:rPr>
          <w:sz w:val="14"/>
        </w:rPr>
        <w:t xml:space="preserve"> by Congress, that is often the case. But this power is limited—like all </w:t>
      </w:r>
      <w:r w:rsidRPr="005B65B8">
        <w:rPr>
          <w:sz w:val="10"/>
        </w:rPr>
        <w:t>¶</w:t>
      </w:r>
      <w:r w:rsidRPr="005B65B8">
        <w:rPr>
          <w:sz w:val="14"/>
        </w:rPr>
        <w:t xml:space="preserve"> grants of constitutional power—to exercises of power that do not </w:t>
      </w:r>
      <w:r w:rsidRPr="005B65B8">
        <w:rPr>
          <w:sz w:val="10"/>
        </w:rPr>
        <w:t>¶</w:t>
      </w:r>
      <w:r w:rsidRPr="005B65B8">
        <w:rPr>
          <w:sz w:val="14"/>
        </w:rPr>
        <w:t xml:space="preserve"> otherwise conflict with the Constitution itself.94</w:t>
      </w:r>
      <w:r w:rsidRPr="005B65B8">
        <w:rPr>
          <w:sz w:val="10"/>
        </w:rPr>
        <w:t>¶</w:t>
      </w:r>
      <w:r w:rsidRPr="005B65B8">
        <w:rPr>
          <w:sz w:val="14"/>
        </w:rPr>
        <w:t xml:space="preserve"> Thus, when Congress in 1942 sought to attach a bill of attainder </w:t>
      </w:r>
      <w:r w:rsidRPr="005B65B8">
        <w:rPr>
          <w:sz w:val="10"/>
        </w:rPr>
        <w:t>¶</w:t>
      </w:r>
      <w:r w:rsidRPr="005B65B8">
        <w:rPr>
          <w:sz w:val="14"/>
        </w:rPr>
        <w:t xml:space="preserve"> to a military supplemental appropriations act for World War II, </w:t>
      </w:r>
      <w:r w:rsidRPr="005B65B8">
        <w:rPr>
          <w:sz w:val="10"/>
        </w:rPr>
        <w:t>¶</w:t>
      </w:r>
      <w:r w:rsidRPr="005B65B8">
        <w:rPr>
          <w:sz w:val="14"/>
        </w:rPr>
        <w:t xml:space="preserve"> arguing that the “power of the purse” was a plenary power and thus a </w:t>
      </w:r>
      <w:r w:rsidRPr="005B65B8">
        <w:rPr>
          <w:sz w:val="10"/>
        </w:rPr>
        <w:t>¶</w:t>
      </w:r>
      <w:r w:rsidRPr="005B65B8">
        <w:rPr>
          <w:sz w:val="14"/>
        </w:rPr>
        <w:t xml:space="preserve"> “political question” not subject to judicial review, without dissent the </w:t>
      </w:r>
      <w:r w:rsidRPr="005B65B8">
        <w:rPr>
          <w:sz w:val="10"/>
        </w:rPr>
        <w:t>¶</w:t>
      </w:r>
      <w:r w:rsidRPr="005B65B8">
        <w:rPr>
          <w:sz w:val="14"/>
        </w:rPr>
        <w:t xml:space="preserve"> Supreme Court struck it down.95 The fallacy of this modern view is </w:t>
      </w:r>
      <w:r w:rsidRPr="005B65B8">
        <w:rPr>
          <w:sz w:val="10"/>
        </w:rPr>
        <w:t>¶</w:t>
      </w:r>
      <w:r w:rsidRPr="005B65B8">
        <w:rPr>
          <w:sz w:val="14"/>
        </w:rPr>
        <w:t xml:space="preserve"> easily demonstrated by a hypothetical. If Congress may by </w:t>
      </w:r>
      <w:r w:rsidRPr="005B65B8">
        <w:rPr>
          <w:sz w:val="10"/>
        </w:rPr>
        <w:t>¶</w:t>
      </w:r>
      <w:r w:rsidRPr="005B65B8">
        <w:rPr>
          <w:sz w:val="14"/>
        </w:rPr>
        <w:t xml:space="preserve"> conditional appropriations usurp part of the Commander-in-Chief </w:t>
      </w:r>
      <w:r w:rsidRPr="005B65B8">
        <w:rPr>
          <w:sz w:val="10"/>
        </w:rPr>
        <w:t>¶</w:t>
      </w:r>
      <w:r w:rsidRPr="005B65B8">
        <w:rPr>
          <w:sz w:val="14"/>
        </w:rPr>
        <w:t xml:space="preserve"> Power, by what logic may it not place comparable conditions upon </w:t>
      </w:r>
      <w:r w:rsidRPr="005B65B8">
        <w:rPr>
          <w:sz w:val="10"/>
        </w:rPr>
        <w:t>¶</w:t>
      </w:r>
      <w:r w:rsidRPr="005B65B8">
        <w:rPr>
          <w:sz w:val="14"/>
        </w:rPr>
        <w:t xml:space="preserve"> appropriations for the judiciary—e.g., denying funds if the Supreme </w:t>
      </w:r>
      <w:r w:rsidRPr="005B65B8">
        <w:rPr>
          <w:sz w:val="10"/>
        </w:rPr>
        <w:t>¶</w:t>
      </w:r>
      <w:r w:rsidRPr="005B65B8">
        <w:rPr>
          <w:sz w:val="14"/>
        </w:rPr>
        <w:t xml:space="preserve"> Court overturns (or fails to overturn) a controversial precedent (e.g., </w:t>
      </w:r>
      <w:r w:rsidRPr="005B65B8">
        <w:rPr>
          <w:sz w:val="10"/>
        </w:rPr>
        <w:t>¶</w:t>
      </w:r>
      <w:r w:rsidRPr="005B65B8">
        <w:rPr>
          <w:sz w:val="14"/>
        </w:rPr>
        <w:t xml:space="preserve"> Row v. Wade96), or even prohibiting any exercise of the power of </w:t>
      </w:r>
      <w:r w:rsidRPr="005B65B8">
        <w:rPr>
          <w:sz w:val="10"/>
        </w:rPr>
        <w:t>¶</w:t>
      </w:r>
      <w:r w:rsidRPr="005B65B8">
        <w:rPr>
          <w:sz w:val="14"/>
        </w:rPr>
        <w:t xml:space="preserve"> judicial review (which, unlike the Commander-in-Chief Power, is not </w:t>
      </w:r>
      <w:r w:rsidRPr="005B65B8">
        <w:rPr>
          <w:sz w:val="10"/>
        </w:rPr>
        <w:t>¶</w:t>
      </w:r>
      <w:r w:rsidRPr="005B65B8">
        <w:rPr>
          <w:sz w:val="14"/>
        </w:rPr>
        <w:t xml:space="preserve"> expressly enumerated in the Constitution)? For that matter, why </w:t>
      </w:r>
      <w:r w:rsidRPr="005B65B8">
        <w:rPr>
          <w:sz w:val="10"/>
        </w:rPr>
        <w:t>¶</w:t>
      </w:r>
      <w:r w:rsidRPr="005B65B8">
        <w:rPr>
          <w:sz w:val="14"/>
        </w:rPr>
        <w:t xml:space="preserve"> can’t Congress condition judicial appropriations upon the justices of </w:t>
      </w:r>
      <w:r w:rsidRPr="005B65B8">
        <w:rPr>
          <w:sz w:val="10"/>
        </w:rPr>
        <w:t>¶</w:t>
      </w:r>
      <w:r w:rsidRPr="005B65B8">
        <w:rPr>
          <w:sz w:val="14"/>
        </w:rPr>
        <w:t xml:space="preserve"> the Supreme Court appearing before the Senate Judiciary Committee </w:t>
      </w:r>
      <w:r w:rsidRPr="005B65B8">
        <w:rPr>
          <w:sz w:val="10"/>
        </w:rPr>
        <w:t>¶</w:t>
      </w:r>
      <w:r w:rsidRPr="005B65B8">
        <w:rPr>
          <w:sz w:val="14"/>
        </w:rPr>
        <w:t xml:space="preserve"> weekly during their term to receive instructions on how to decide </w:t>
      </w:r>
      <w:r w:rsidRPr="005B65B8">
        <w:rPr>
          <w:sz w:val="10"/>
        </w:rPr>
        <w:t>¶</w:t>
      </w:r>
      <w:r w:rsidRPr="005B65B8">
        <w:rPr>
          <w:sz w:val="14"/>
        </w:rPr>
        <w:t xml:space="preserve"> pending cases? Such a theory would totally destroy the doctrine of</w:t>
      </w:r>
      <w:r w:rsidRPr="005B65B8">
        <w:rPr>
          <w:sz w:val="10"/>
        </w:rPr>
        <w:t>¶</w:t>
      </w:r>
      <w:r w:rsidRPr="005B65B8">
        <w:rPr>
          <w:sz w:val="14"/>
        </w:rPr>
        <w:t xml:space="preserve"> separation of powers and leave us with the legislative “tyranny” about </w:t>
      </w:r>
      <w:r w:rsidRPr="005B65B8">
        <w:rPr>
          <w:sz w:val="10"/>
        </w:rPr>
        <w:t>¶</w:t>
      </w:r>
      <w:r w:rsidRPr="005B65B8">
        <w:rPr>
          <w:sz w:val="14"/>
        </w:rPr>
        <w:t xml:space="preserve"> which the Founding Fathers warned us.97</w:t>
      </w:r>
      <w:r w:rsidRPr="005B65B8">
        <w:rPr>
          <w:sz w:val="10"/>
        </w:rPr>
        <w:t>¶</w:t>
      </w:r>
      <w:r w:rsidRPr="005B65B8">
        <w:rPr>
          <w:sz w:val="14"/>
        </w:rPr>
        <w:t xml:space="preserve"> </w:t>
      </w:r>
      <w:r w:rsidRPr="005B65B8">
        <w:rPr>
          <w:rStyle w:val="StyleUnderline"/>
          <w:sz w:val="20"/>
        </w:rPr>
        <w:t xml:space="preserve">Returning to the harm done by </w:t>
      </w:r>
      <w:r w:rsidRPr="005B65B8">
        <w:rPr>
          <w:rStyle w:val="StyleUnderline"/>
          <w:sz w:val="20"/>
          <w:highlight w:val="yellow"/>
        </w:rPr>
        <w:t>the W</w:t>
      </w:r>
      <w:r w:rsidRPr="005B65B8">
        <w:rPr>
          <w:sz w:val="14"/>
        </w:rPr>
        <w:t xml:space="preserve">ar </w:t>
      </w:r>
      <w:r w:rsidRPr="005B65B8">
        <w:rPr>
          <w:rStyle w:val="StyleUnderline"/>
          <w:sz w:val="20"/>
          <w:highlight w:val="yellow"/>
        </w:rPr>
        <w:t>P</w:t>
      </w:r>
      <w:r w:rsidRPr="005B65B8">
        <w:rPr>
          <w:sz w:val="14"/>
        </w:rPr>
        <w:t xml:space="preserve">owers </w:t>
      </w:r>
      <w:r w:rsidRPr="005B65B8">
        <w:rPr>
          <w:rStyle w:val="StyleUnderline"/>
          <w:sz w:val="20"/>
          <w:highlight w:val="yellow"/>
        </w:rPr>
        <w:t>R</w:t>
      </w:r>
      <w:r w:rsidRPr="005B65B8">
        <w:rPr>
          <w:sz w:val="14"/>
        </w:rPr>
        <w:t xml:space="preserve">esolution, </w:t>
      </w:r>
      <w:r w:rsidRPr="005B65B8">
        <w:rPr>
          <w:rStyle w:val="StyleUnderline"/>
          <w:sz w:val="20"/>
        </w:rPr>
        <w:t xml:space="preserve">one </w:t>
      </w:r>
      <w:r w:rsidRPr="005B65B8">
        <w:rPr>
          <w:rStyle w:val="StyleUnderline"/>
          <w:sz w:val="10"/>
        </w:rPr>
        <w:t xml:space="preserve">¶ </w:t>
      </w:r>
      <w:r w:rsidRPr="005B65B8">
        <w:rPr>
          <w:rStyle w:val="StyleUnderline"/>
          <w:sz w:val="20"/>
        </w:rPr>
        <w:t xml:space="preserve">could make a strong case that it </w:t>
      </w:r>
      <w:r w:rsidRPr="005B65B8">
        <w:rPr>
          <w:rStyle w:val="Emphasis"/>
          <w:sz w:val="20"/>
          <w:highlight w:val="yellow"/>
        </w:rPr>
        <w:t>encouraged Soviet adventurism</w:t>
      </w:r>
      <w:r w:rsidRPr="005B65B8">
        <w:rPr>
          <w:sz w:val="14"/>
          <w:highlight w:val="yellow"/>
        </w:rPr>
        <w:t xml:space="preserve"> </w:t>
      </w:r>
      <w:r w:rsidRPr="005B65B8">
        <w:rPr>
          <w:rStyle w:val="StyleUnderline"/>
          <w:sz w:val="20"/>
          <w:highlight w:val="yellow"/>
        </w:rPr>
        <w:t>in</w:t>
      </w:r>
      <w:r w:rsidRPr="005B65B8">
        <w:rPr>
          <w:rStyle w:val="StyleUnderline"/>
          <w:sz w:val="20"/>
        </w:rPr>
        <w:t xml:space="preserve"> </w:t>
      </w:r>
      <w:r w:rsidRPr="005B65B8">
        <w:rPr>
          <w:rStyle w:val="StyleUnderline"/>
          <w:sz w:val="10"/>
        </w:rPr>
        <w:t xml:space="preserve">¶ </w:t>
      </w:r>
      <w:r w:rsidRPr="005B65B8">
        <w:rPr>
          <w:sz w:val="14"/>
        </w:rPr>
        <w:t xml:space="preserve">places like </w:t>
      </w:r>
      <w:r w:rsidRPr="005B65B8">
        <w:rPr>
          <w:rStyle w:val="StyleUnderline"/>
          <w:sz w:val="20"/>
          <w:highlight w:val="yellow"/>
        </w:rPr>
        <w:t>Angola</w:t>
      </w:r>
      <w:r w:rsidRPr="005B65B8">
        <w:rPr>
          <w:sz w:val="14"/>
        </w:rPr>
        <w:t xml:space="preserve">98 </w:t>
      </w:r>
      <w:r w:rsidRPr="005B65B8">
        <w:rPr>
          <w:rStyle w:val="StyleUnderline"/>
          <w:sz w:val="20"/>
          <w:highlight w:val="yellow"/>
        </w:rPr>
        <w:t>and Afghanistan</w:t>
      </w:r>
      <w:r w:rsidRPr="005B65B8">
        <w:rPr>
          <w:sz w:val="14"/>
        </w:rPr>
        <w:t>99</w:t>
      </w:r>
      <w:r w:rsidRPr="005B65B8">
        <w:rPr>
          <w:sz w:val="10"/>
        </w:rPr>
        <w:t>¶</w:t>
      </w:r>
      <w:r w:rsidRPr="005B65B8">
        <w:rPr>
          <w:sz w:val="14"/>
        </w:rPr>
        <w:t xml:space="preserve"> —</w:t>
      </w:r>
      <w:r w:rsidRPr="005B65B8">
        <w:rPr>
          <w:rStyle w:val="StyleUnderline"/>
          <w:sz w:val="20"/>
          <w:highlight w:val="yellow"/>
        </w:rPr>
        <w:t xml:space="preserve">and </w:t>
      </w:r>
      <w:r w:rsidRPr="005B65B8">
        <w:rPr>
          <w:rStyle w:val="Emphasis"/>
          <w:sz w:val="20"/>
          <w:highlight w:val="yellow"/>
        </w:rPr>
        <w:t xml:space="preserve">undermined deterrence in </w:t>
      </w:r>
      <w:r w:rsidRPr="005B65B8">
        <w:rPr>
          <w:rStyle w:val="Emphasis"/>
          <w:b w:val="0"/>
          <w:sz w:val="10"/>
          <w:highlight w:val="yellow"/>
          <w:u w:val="none"/>
        </w:rPr>
        <w:t>¶</w:t>
      </w:r>
      <w:r w:rsidRPr="005B65B8">
        <w:rPr>
          <w:rStyle w:val="Emphasis"/>
          <w:sz w:val="10"/>
          <w:highlight w:val="yellow"/>
        </w:rPr>
        <w:t xml:space="preserve"> </w:t>
      </w:r>
      <w:r w:rsidRPr="005B65B8">
        <w:rPr>
          <w:rStyle w:val="Emphasis"/>
          <w:sz w:val="20"/>
          <w:highlight w:val="yellow"/>
        </w:rPr>
        <w:t>Central America</w:t>
      </w:r>
      <w:r w:rsidRPr="005B65B8">
        <w:rPr>
          <w:sz w:val="14"/>
        </w:rPr>
        <w:t xml:space="preserve">100 as well—but, for reasons of space, I want to focus </w:t>
      </w:r>
      <w:r w:rsidRPr="005B65B8">
        <w:rPr>
          <w:sz w:val="10"/>
        </w:rPr>
        <w:t>¶</w:t>
      </w:r>
      <w:r w:rsidRPr="005B65B8">
        <w:rPr>
          <w:sz w:val="14"/>
        </w:rPr>
        <w:t xml:space="preserve"> on the deployment of peacekeepers in Beirut, Lebanon three decades </w:t>
      </w:r>
      <w:r w:rsidRPr="005B65B8">
        <w:rPr>
          <w:sz w:val="10"/>
        </w:rPr>
        <w:t>¶</w:t>
      </w:r>
      <w:r w:rsidRPr="005B65B8">
        <w:rPr>
          <w:sz w:val="14"/>
        </w:rPr>
        <w:t xml:space="preserve"> ago.</w:t>
      </w:r>
    </w:p>
    <w:p w:rsidR="00A97B20" w:rsidRDefault="00A97B20" w:rsidP="00A97B20">
      <w:pPr>
        <w:pStyle w:val="Heading4"/>
      </w:pPr>
      <w:r>
        <w:t>Tons of conflicts demand immediate executive response</w:t>
      </w:r>
    </w:p>
    <w:p w:rsidR="00A97B20" w:rsidRDefault="00A97B20" w:rsidP="00A97B20">
      <w:r w:rsidRPr="002407C0">
        <w:rPr>
          <w:rStyle w:val="Style13ptBold"/>
        </w:rPr>
        <w:t>Royal 11</w:t>
      </w:r>
      <w:r>
        <w:rPr>
          <w:rStyle w:val="Style13ptBold"/>
        </w:rPr>
        <w:t xml:space="preserve"> </w:t>
      </w:r>
      <w:r>
        <w:t xml:space="preserve">(John Paul, Institute of World Politics, “War Powers and the Age of Terrorism,” </w:t>
      </w:r>
      <w:hyperlink r:id="rId205" w:history="1">
        <w:r w:rsidRPr="00A00D87">
          <w:rPr>
            <w:rStyle w:val="Hyperlink"/>
          </w:rPr>
          <w:t>http://www.thepresidency.org/storage/Fellows2011/Royal-_Final_Paper.pdf</w:t>
        </w:r>
      </w:hyperlink>
      <w:r>
        <w:t>)</w:t>
      </w:r>
    </w:p>
    <w:p w:rsidR="00A97B20" w:rsidRPr="002407C0" w:rsidRDefault="00A97B20" w:rsidP="00A97B20"/>
    <w:p w:rsidR="00A97B20" w:rsidRDefault="00A97B20" w:rsidP="00A97B20">
      <w:pPr>
        <w:rPr>
          <w:sz w:val="16"/>
        </w:rPr>
      </w:pPr>
      <w:r w:rsidRPr="002407C0">
        <w:rPr>
          <w:sz w:val="16"/>
        </w:rPr>
        <w:t xml:space="preserve">The few examples above portray the varying ways of initiating and </w:t>
      </w:r>
      <w:r w:rsidRPr="002407C0">
        <w:rPr>
          <w:sz w:val="12"/>
        </w:rPr>
        <w:t>¶</w:t>
      </w:r>
      <w:r w:rsidRPr="002407C0">
        <w:rPr>
          <w:sz w:val="16"/>
        </w:rPr>
        <w:t xml:space="preserve"> terminating hostilities that have been used throughout the history of U.S. military </w:t>
      </w:r>
      <w:r w:rsidRPr="002407C0">
        <w:rPr>
          <w:sz w:val="12"/>
        </w:rPr>
        <w:t>¶</w:t>
      </w:r>
      <w:r w:rsidRPr="002407C0">
        <w:rPr>
          <w:sz w:val="16"/>
        </w:rPr>
        <w:t xml:space="preserve"> involvement around the world. As we now turn to war powers and their application </w:t>
      </w:r>
      <w:r w:rsidRPr="002407C0">
        <w:rPr>
          <w:sz w:val="12"/>
        </w:rPr>
        <w:t>¶</w:t>
      </w:r>
      <w:r w:rsidRPr="002407C0">
        <w:rPr>
          <w:sz w:val="16"/>
        </w:rPr>
        <w:t xml:space="preserve"> to the “war on terrorism,” it is worth recollecting Hamilton’s sage advice following </w:t>
      </w:r>
      <w:r w:rsidRPr="002407C0">
        <w:rPr>
          <w:sz w:val="12"/>
        </w:rPr>
        <w:t>¶</w:t>
      </w:r>
      <w:r w:rsidRPr="002407C0">
        <w:rPr>
          <w:sz w:val="16"/>
        </w:rPr>
        <w:t xml:space="preserve"> the Tripolitan War quoted above. </w:t>
      </w:r>
      <w:r w:rsidRPr="002407C0">
        <w:rPr>
          <w:rStyle w:val="StyleUnderline"/>
        </w:rPr>
        <w:t>If war is declared on the U</w:t>
      </w:r>
      <w:r w:rsidRPr="002407C0">
        <w:rPr>
          <w:sz w:val="16"/>
        </w:rPr>
        <w:t xml:space="preserve">nited </w:t>
      </w:r>
      <w:r w:rsidRPr="002407C0">
        <w:rPr>
          <w:rStyle w:val="StyleUnderline"/>
        </w:rPr>
        <w:t>S</w:t>
      </w:r>
      <w:r w:rsidRPr="002407C0">
        <w:rPr>
          <w:sz w:val="16"/>
        </w:rPr>
        <w:t xml:space="preserve">tates </w:t>
      </w:r>
      <w:r w:rsidRPr="002407C0">
        <w:rPr>
          <w:rStyle w:val="StyleUnderline"/>
        </w:rPr>
        <w:t xml:space="preserve">by any </w:t>
      </w:r>
      <w:r w:rsidRPr="002407C0">
        <w:rPr>
          <w:rStyle w:val="StyleUnderline"/>
          <w:sz w:val="12"/>
        </w:rPr>
        <w:t xml:space="preserve">¶ </w:t>
      </w:r>
      <w:r w:rsidRPr="002407C0">
        <w:rPr>
          <w:rStyle w:val="StyleUnderline"/>
        </w:rPr>
        <w:t>aggressor, then a de facto state of war</w:t>
      </w:r>
      <w:r w:rsidRPr="002407C0">
        <w:rPr>
          <w:sz w:val="16"/>
        </w:rPr>
        <w:t xml:space="preserve"> already </w:t>
      </w:r>
      <w:r w:rsidRPr="002407C0">
        <w:rPr>
          <w:rStyle w:val="StyleUnderline"/>
        </w:rPr>
        <w:t xml:space="preserve">exists between the U.S. and its </w:t>
      </w:r>
      <w:r w:rsidRPr="002407C0">
        <w:rPr>
          <w:rStyle w:val="StyleUnderline"/>
          <w:sz w:val="12"/>
        </w:rPr>
        <w:t xml:space="preserve">¶ </w:t>
      </w:r>
      <w:r w:rsidRPr="002407C0">
        <w:rPr>
          <w:rStyle w:val="StyleUnderline"/>
        </w:rPr>
        <w:t>antagonist.</w:t>
      </w:r>
      <w:r w:rsidRPr="002407C0">
        <w:rPr>
          <w:sz w:val="16"/>
        </w:rPr>
        <w:t xml:space="preserve"> As one observer has averred</w:t>
      </w:r>
      <w:r w:rsidRPr="002407C0">
        <w:rPr>
          <w:sz w:val="16"/>
          <w:highlight w:val="yellow"/>
        </w:rPr>
        <w:t xml:space="preserve">, </w:t>
      </w:r>
      <w:r w:rsidRPr="002407C0">
        <w:rPr>
          <w:rStyle w:val="Emphasis"/>
          <w:highlight w:val="yellow"/>
        </w:rPr>
        <w:t>“Presidents should not have to wait</w:t>
      </w:r>
      <w:r w:rsidRPr="002407C0">
        <w:rPr>
          <w:sz w:val="16"/>
          <w:highlight w:val="yellow"/>
        </w:rPr>
        <w:t xml:space="preserve"> </w:t>
      </w:r>
      <w:r w:rsidRPr="002407C0">
        <w:rPr>
          <w:rStyle w:val="StyleUnderline"/>
          <w:highlight w:val="yellow"/>
        </w:rPr>
        <w:t xml:space="preserve">to </w:t>
      </w:r>
      <w:r w:rsidRPr="002407C0">
        <w:rPr>
          <w:rStyle w:val="StyleUnderline"/>
          <w:sz w:val="12"/>
          <w:highlight w:val="yellow"/>
        </w:rPr>
        <w:t xml:space="preserve">¶ </w:t>
      </w:r>
      <w:r w:rsidRPr="002407C0">
        <w:rPr>
          <w:rStyle w:val="StyleUnderline"/>
          <w:highlight w:val="yellow"/>
        </w:rPr>
        <w:t>seek authorization from Congress when another</w:t>
      </w:r>
      <w:r w:rsidRPr="002407C0">
        <w:rPr>
          <w:rStyle w:val="StyleUnderline"/>
        </w:rPr>
        <w:t xml:space="preserve"> </w:t>
      </w:r>
      <w:r w:rsidRPr="002407C0">
        <w:rPr>
          <w:rStyle w:val="StyleUnderline"/>
          <w:highlight w:val="yellow"/>
        </w:rPr>
        <w:t>nation has already attacked</w:t>
      </w:r>
      <w:r w:rsidRPr="002407C0">
        <w:rPr>
          <w:sz w:val="16"/>
        </w:rPr>
        <w:t xml:space="preserve"> or </w:t>
      </w:r>
      <w:r w:rsidRPr="002407C0">
        <w:rPr>
          <w:sz w:val="12"/>
        </w:rPr>
        <w:t>¶</w:t>
      </w:r>
      <w:r w:rsidRPr="002407C0">
        <w:rPr>
          <w:sz w:val="16"/>
        </w:rPr>
        <w:t xml:space="preserve"> declared war upon </w:t>
      </w:r>
      <w:r w:rsidRPr="002407C0">
        <w:rPr>
          <w:rStyle w:val="StyleUnderline"/>
        </w:rPr>
        <w:t>the U</w:t>
      </w:r>
      <w:r w:rsidRPr="002407C0">
        <w:rPr>
          <w:sz w:val="16"/>
        </w:rPr>
        <w:t xml:space="preserve">nited </w:t>
      </w:r>
      <w:r w:rsidRPr="002407C0">
        <w:rPr>
          <w:rStyle w:val="StyleUnderline"/>
        </w:rPr>
        <w:t>S</w:t>
      </w:r>
      <w:r w:rsidRPr="002407C0">
        <w:rPr>
          <w:sz w:val="16"/>
        </w:rPr>
        <w:t xml:space="preserve">tates” (Yoo 2009, 114). </w:t>
      </w:r>
      <w:r w:rsidRPr="002407C0">
        <w:rPr>
          <w:sz w:val="12"/>
        </w:rPr>
        <w:t>¶</w:t>
      </w:r>
      <w:r w:rsidRPr="002407C0">
        <w:rPr>
          <w:sz w:val="16"/>
        </w:rPr>
        <w:t xml:space="preserve"> APPLICATION TO THE WAR ON TERRORISM</w:t>
      </w:r>
      <w:r w:rsidRPr="002407C0">
        <w:rPr>
          <w:sz w:val="12"/>
        </w:rPr>
        <w:t>¶</w:t>
      </w:r>
      <w:r w:rsidRPr="002407C0">
        <w:rPr>
          <w:sz w:val="16"/>
        </w:rPr>
        <w:t xml:space="preserve"> The international system itself and national security challenges to the United </w:t>
      </w:r>
      <w:r w:rsidRPr="002407C0">
        <w:rPr>
          <w:sz w:val="12"/>
        </w:rPr>
        <w:t>¶</w:t>
      </w:r>
      <w:r w:rsidRPr="002407C0">
        <w:rPr>
          <w:sz w:val="16"/>
        </w:rPr>
        <w:t xml:space="preserve"> States in particular, underwent rapid and significant change in the first decade of the </w:t>
      </w:r>
      <w:r w:rsidRPr="002407C0">
        <w:rPr>
          <w:sz w:val="12"/>
        </w:rPr>
        <w:t>¶</w:t>
      </w:r>
      <w:r w:rsidRPr="002407C0">
        <w:rPr>
          <w:sz w:val="16"/>
        </w:rPr>
        <w:t xml:space="preserve"> twenty-first century. War can no longer be thought about strictly in the terms of </w:t>
      </w:r>
      <w:r w:rsidRPr="002407C0">
        <w:rPr>
          <w:sz w:val="12"/>
        </w:rPr>
        <w:t>¶</w:t>
      </w:r>
      <w:r w:rsidRPr="002407C0">
        <w:rPr>
          <w:sz w:val="16"/>
        </w:rPr>
        <w:t xml:space="preserve"> the system and tradition created by the Treaty of Westphalia over three and a half </w:t>
      </w:r>
      <w:r w:rsidRPr="002407C0">
        <w:rPr>
          <w:sz w:val="12"/>
        </w:rPr>
        <w:t>¶</w:t>
      </w:r>
      <w:r w:rsidRPr="002407C0">
        <w:rPr>
          <w:sz w:val="16"/>
        </w:rPr>
        <w:t xml:space="preserve"> centuries ago. </w:t>
      </w:r>
      <w:r w:rsidRPr="002407C0">
        <w:rPr>
          <w:rStyle w:val="StyleUnderline"/>
          <w:highlight w:val="yellow"/>
        </w:rPr>
        <w:t>Non-state actors</w:t>
      </w:r>
      <w:r w:rsidRPr="002407C0">
        <w:rPr>
          <w:rStyle w:val="StyleUnderline"/>
        </w:rPr>
        <w:t xml:space="preserve"> now </w:t>
      </w:r>
      <w:r w:rsidRPr="002407C0">
        <w:rPr>
          <w:rStyle w:val="StyleUnderline"/>
          <w:highlight w:val="yellow"/>
        </w:rPr>
        <w:t xml:space="preserve">possess a </w:t>
      </w:r>
      <w:r w:rsidRPr="002407C0">
        <w:rPr>
          <w:rStyle w:val="Emphasis"/>
          <w:highlight w:val="yellow"/>
        </w:rPr>
        <w:t>level of destructiveness</w:t>
      </w:r>
      <w:r w:rsidRPr="002407C0">
        <w:rPr>
          <w:rStyle w:val="StyleUnderline"/>
          <w:highlight w:val="yellow"/>
        </w:rPr>
        <w:t xml:space="preserve"> formerly </w:t>
      </w:r>
      <w:r w:rsidRPr="002407C0">
        <w:rPr>
          <w:rStyle w:val="StyleUnderline"/>
          <w:sz w:val="12"/>
          <w:highlight w:val="yellow"/>
        </w:rPr>
        <w:t xml:space="preserve">¶ </w:t>
      </w:r>
      <w:r w:rsidRPr="002407C0">
        <w:rPr>
          <w:rStyle w:val="StyleUnderline"/>
          <w:highlight w:val="yellow"/>
        </w:rPr>
        <w:t>enjoyed only by nation states</w:t>
      </w:r>
      <w:r w:rsidRPr="002407C0">
        <w:rPr>
          <w:rStyle w:val="StyleUnderline"/>
        </w:rPr>
        <w:t>.</w:t>
      </w:r>
      <w:r w:rsidRPr="002407C0">
        <w:rPr>
          <w:sz w:val="16"/>
        </w:rPr>
        <w:t xml:space="preserve"> Global </w:t>
      </w:r>
      <w:r w:rsidRPr="002407C0">
        <w:rPr>
          <w:rStyle w:val="StyleUnderline"/>
          <w:highlight w:val="yellow"/>
        </w:rPr>
        <w:t>terrorism, coupled with</w:t>
      </w:r>
      <w:r w:rsidRPr="002407C0">
        <w:rPr>
          <w:rStyle w:val="StyleUnderline"/>
        </w:rPr>
        <w:t xml:space="preserve"> the threat of </w:t>
      </w:r>
      <w:r w:rsidRPr="002407C0">
        <w:rPr>
          <w:rStyle w:val="StyleUnderline"/>
          <w:highlight w:val="yellow"/>
        </w:rPr>
        <w:t>w</w:t>
      </w:r>
      <w:r w:rsidRPr="002407C0">
        <w:rPr>
          <w:sz w:val="16"/>
        </w:rPr>
        <w:t xml:space="preserve">eapons </w:t>
      </w:r>
      <w:r w:rsidRPr="002407C0">
        <w:rPr>
          <w:sz w:val="12"/>
        </w:rPr>
        <w:t>¶</w:t>
      </w:r>
      <w:r w:rsidRPr="002407C0">
        <w:rPr>
          <w:sz w:val="16"/>
        </w:rPr>
        <w:t xml:space="preserve"> of </w:t>
      </w:r>
      <w:r w:rsidRPr="002407C0">
        <w:rPr>
          <w:rStyle w:val="StyleUnderline"/>
          <w:highlight w:val="yellow"/>
        </w:rPr>
        <w:t>m</w:t>
      </w:r>
      <w:r w:rsidRPr="002407C0">
        <w:rPr>
          <w:sz w:val="16"/>
        </w:rPr>
        <w:t xml:space="preserve">ass </w:t>
      </w:r>
      <w:r w:rsidRPr="002407C0">
        <w:rPr>
          <w:rStyle w:val="StyleUnderline"/>
          <w:highlight w:val="yellow"/>
        </w:rPr>
        <w:t>d</w:t>
      </w:r>
      <w:r w:rsidRPr="002407C0">
        <w:rPr>
          <w:sz w:val="16"/>
        </w:rPr>
        <w:t xml:space="preserve">estruction developed organically or obtained from rogue regimes, </w:t>
      </w:r>
      <w:r w:rsidRPr="002407C0">
        <w:rPr>
          <w:rStyle w:val="StyleUnderline"/>
        </w:rPr>
        <w:t xml:space="preserve">presents </w:t>
      </w:r>
      <w:r w:rsidRPr="002407C0">
        <w:rPr>
          <w:rStyle w:val="StyleUnderline"/>
          <w:sz w:val="12"/>
        </w:rPr>
        <w:t xml:space="preserve">¶ </w:t>
      </w:r>
      <w:r w:rsidRPr="002407C0">
        <w:rPr>
          <w:rStyle w:val="StyleUnderline"/>
        </w:rPr>
        <w:t xml:space="preserve">new challenges to U.S. national security and </w:t>
      </w:r>
      <w:r w:rsidRPr="002407C0">
        <w:rPr>
          <w:rStyle w:val="StyleUnderline"/>
          <w:highlight w:val="yellow"/>
        </w:rPr>
        <w:t>place</w:t>
      </w:r>
      <w:r w:rsidRPr="002407C0">
        <w:rPr>
          <w:rStyle w:val="StyleUnderline"/>
        </w:rPr>
        <w:t xml:space="preserve"> innovative </w:t>
      </w:r>
      <w:r w:rsidRPr="002407C0">
        <w:rPr>
          <w:rStyle w:val="StyleUnderline"/>
          <w:highlight w:val="yellow"/>
        </w:rPr>
        <w:t xml:space="preserve">demands on the </w:t>
      </w:r>
      <w:r w:rsidRPr="002407C0">
        <w:rPr>
          <w:rStyle w:val="StyleUnderline"/>
          <w:sz w:val="12"/>
          <w:highlight w:val="yellow"/>
        </w:rPr>
        <w:t xml:space="preserve">¶ </w:t>
      </w:r>
      <w:r w:rsidRPr="002407C0">
        <w:rPr>
          <w:rStyle w:val="StyleUnderline"/>
          <w:highlight w:val="yellow"/>
        </w:rPr>
        <w:t>Constitution</w:t>
      </w:r>
      <w:r w:rsidRPr="002407C0">
        <w:rPr>
          <w:rStyle w:val="StyleUnderline"/>
        </w:rPr>
        <w:t xml:space="preserve">’s system of making war. </w:t>
      </w:r>
      <w:r w:rsidRPr="002407C0">
        <w:rPr>
          <w:rStyle w:val="StyleUnderline"/>
          <w:sz w:val="12"/>
        </w:rPr>
        <w:t xml:space="preserve">¶ </w:t>
      </w:r>
      <w:r w:rsidRPr="002407C0">
        <w:rPr>
          <w:sz w:val="16"/>
        </w:rPr>
        <w:t xml:space="preserve">In the past, as summarized in the 9/11 Commission Report, threats emerged </w:t>
      </w:r>
      <w:r w:rsidRPr="002407C0">
        <w:rPr>
          <w:sz w:val="12"/>
        </w:rPr>
        <w:t>¶</w:t>
      </w:r>
      <w:r w:rsidRPr="002407C0">
        <w:rPr>
          <w:sz w:val="16"/>
        </w:rPr>
        <w:t xml:space="preserve"> due to hostile actions taken by enemy states and their ability to muster large enough </w:t>
      </w:r>
      <w:r w:rsidRPr="002407C0">
        <w:rPr>
          <w:sz w:val="12"/>
        </w:rPr>
        <w:t>¶</w:t>
      </w:r>
      <w:r w:rsidRPr="002407C0">
        <w:rPr>
          <w:sz w:val="16"/>
        </w:rPr>
        <w:t xml:space="preserve"> forces to wage war: “Threats emerged slowly, often visibly, as weapons were </w:t>
      </w:r>
      <w:r w:rsidRPr="002407C0">
        <w:rPr>
          <w:sz w:val="12"/>
        </w:rPr>
        <w:t>¶</w:t>
      </w:r>
      <w:r w:rsidRPr="002407C0">
        <w:rPr>
          <w:sz w:val="16"/>
        </w:rPr>
        <w:t xml:space="preserve"> forged, armies conscripted, and units trained and moved into place. Because large </w:t>
      </w:r>
      <w:r w:rsidRPr="002407C0">
        <w:rPr>
          <w:sz w:val="12"/>
        </w:rPr>
        <w:t>¶</w:t>
      </w:r>
      <w:r w:rsidRPr="002407C0">
        <w:rPr>
          <w:sz w:val="16"/>
        </w:rPr>
        <w:t xml:space="preserve"> states were more powerful, they also had more to lose. They could be deterred" </w:t>
      </w:r>
      <w:r w:rsidRPr="002407C0">
        <w:rPr>
          <w:sz w:val="12"/>
        </w:rPr>
        <w:t>¶</w:t>
      </w:r>
      <w:r w:rsidRPr="002407C0">
        <w:rPr>
          <w:sz w:val="16"/>
        </w:rPr>
        <w:t xml:space="preserve"> (National Commission 2004, 362). This mindset assumed that peace was the </w:t>
      </w:r>
      <w:r w:rsidRPr="002407C0">
        <w:rPr>
          <w:sz w:val="12"/>
        </w:rPr>
        <w:t>¶</w:t>
      </w:r>
      <w:r w:rsidRPr="002407C0">
        <w:rPr>
          <w:sz w:val="16"/>
        </w:rPr>
        <w:t xml:space="preserve"> default state for American national security. </w:t>
      </w:r>
      <w:r w:rsidRPr="002407C0">
        <w:rPr>
          <w:sz w:val="12"/>
        </w:rPr>
        <w:t>¶</w:t>
      </w:r>
      <w:r w:rsidRPr="002407C0">
        <w:rPr>
          <w:sz w:val="16"/>
        </w:rPr>
        <w:t xml:space="preserve"> Today however, we know that </w:t>
      </w:r>
      <w:r w:rsidRPr="002407C0">
        <w:rPr>
          <w:rStyle w:val="Emphasis"/>
          <w:highlight w:val="yellow"/>
        </w:rPr>
        <w:t>threats</w:t>
      </w:r>
      <w:r w:rsidRPr="002407C0">
        <w:rPr>
          <w:rStyle w:val="Emphasis"/>
        </w:rPr>
        <w:t xml:space="preserve"> can </w:t>
      </w:r>
      <w:r w:rsidRPr="002407C0">
        <w:rPr>
          <w:rStyle w:val="Emphasis"/>
          <w:highlight w:val="yellow"/>
        </w:rPr>
        <w:t>emerge quickly</w:t>
      </w:r>
      <w:r w:rsidRPr="002407C0">
        <w:rPr>
          <w:sz w:val="16"/>
          <w:highlight w:val="yellow"/>
        </w:rPr>
        <w:t xml:space="preserve">. </w:t>
      </w:r>
      <w:r w:rsidRPr="002407C0">
        <w:rPr>
          <w:rStyle w:val="StyleUnderline"/>
          <w:highlight w:val="yellow"/>
        </w:rPr>
        <w:t xml:space="preserve">Terrorist </w:t>
      </w:r>
      <w:r w:rsidRPr="002407C0">
        <w:rPr>
          <w:rStyle w:val="StyleUnderline"/>
          <w:sz w:val="12"/>
          <w:highlight w:val="yellow"/>
        </w:rPr>
        <w:t xml:space="preserve">¶ </w:t>
      </w:r>
      <w:r w:rsidRPr="002407C0">
        <w:rPr>
          <w:rStyle w:val="StyleUnderline"/>
          <w:highlight w:val="yellow"/>
        </w:rPr>
        <w:t>organizations</w:t>
      </w:r>
      <w:r w:rsidRPr="002407C0">
        <w:rPr>
          <w:sz w:val="16"/>
        </w:rPr>
        <w:t xml:space="preserve"> half-way around the world </w:t>
      </w:r>
      <w:r w:rsidRPr="002407C0">
        <w:rPr>
          <w:rStyle w:val="StyleUnderline"/>
        </w:rPr>
        <w:t xml:space="preserve">are able to </w:t>
      </w:r>
      <w:r w:rsidRPr="002407C0">
        <w:rPr>
          <w:rStyle w:val="StyleUnderline"/>
          <w:highlight w:val="yellow"/>
        </w:rPr>
        <w:t xml:space="preserve">wield weapons of </w:t>
      </w:r>
      <w:r w:rsidRPr="002407C0">
        <w:rPr>
          <w:rStyle w:val="Emphasis"/>
          <w:highlight w:val="yellow"/>
        </w:rPr>
        <w:t xml:space="preserve">unparalleled </w:t>
      </w:r>
      <w:r w:rsidRPr="002407C0">
        <w:rPr>
          <w:rStyle w:val="Emphasis"/>
          <w:b w:val="0"/>
          <w:sz w:val="12"/>
          <w:highlight w:val="yellow"/>
          <w:u w:val="none"/>
        </w:rPr>
        <w:t>¶</w:t>
      </w:r>
      <w:r w:rsidRPr="002407C0">
        <w:rPr>
          <w:rStyle w:val="Emphasis"/>
          <w:sz w:val="12"/>
          <w:highlight w:val="yellow"/>
        </w:rPr>
        <w:t xml:space="preserve"> </w:t>
      </w:r>
      <w:r w:rsidRPr="002407C0">
        <w:rPr>
          <w:rStyle w:val="Emphasis"/>
          <w:highlight w:val="yellow"/>
        </w:rPr>
        <w:t>destructive power</w:t>
      </w:r>
      <w:r w:rsidRPr="002407C0">
        <w:rPr>
          <w:rStyle w:val="Emphasis"/>
        </w:rPr>
        <w:t>.</w:t>
      </w:r>
      <w:r w:rsidRPr="002407C0">
        <w:rPr>
          <w:sz w:val="16"/>
        </w:rPr>
        <w:t xml:space="preserve"> These attacks are more difficult to detect and deter due to their </w:t>
      </w:r>
      <w:r w:rsidRPr="002407C0">
        <w:rPr>
          <w:sz w:val="12"/>
        </w:rPr>
        <w:t>¶</w:t>
      </w:r>
      <w:r w:rsidRPr="002407C0">
        <w:rPr>
          <w:sz w:val="16"/>
        </w:rPr>
        <w:t xml:space="preserve"> unconventional and asymmetrical nature. In light of these new asymmetric threats </w:t>
      </w:r>
      <w:r w:rsidRPr="002407C0">
        <w:rPr>
          <w:sz w:val="12"/>
        </w:rPr>
        <w:t>¶</w:t>
      </w:r>
      <w:r w:rsidRPr="002407C0">
        <w:rPr>
          <w:sz w:val="16"/>
        </w:rPr>
        <w:t xml:space="preserve"> and the resultant changes to the international system, peace can no longer be </w:t>
      </w:r>
      <w:r w:rsidRPr="002407C0">
        <w:rPr>
          <w:sz w:val="12"/>
        </w:rPr>
        <w:t>¶</w:t>
      </w:r>
      <w:r w:rsidRPr="002407C0">
        <w:rPr>
          <w:sz w:val="16"/>
        </w:rPr>
        <w:t xml:space="preserve"> considered the default state of American national security. </w:t>
      </w:r>
      <w:r w:rsidRPr="002407C0">
        <w:rPr>
          <w:sz w:val="12"/>
        </w:rPr>
        <w:t>¶</w:t>
      </w:r>
      <w:r w:rsidRPr="002407C0">
        <w:rPr>
          <w:sz w:val="16"/>
        </w:rPr>
        <w:t xml:space="preserve"> Many have argued that the Constitution permits the president to use </w:t>
      </w:r>
      <w:r w:rsidRPr="002407C0">
        <w:rPr>
          <w:sz w:val="12"/>
        </w:rPr>
        <w:t>¶</w:t>
      </w:r>
      <w:r w:rsidRPr="002407C0">
        <w:rPr>
          <w:sz w:val="16"/>
        </w:rPr>
        <w:t xml:space="preserve"> unilateral action only in response to an imminent direct attack on the United States. </w:t>
      </w:r>
      <w:r w:rsidRPr="002407C0">
        <w:rPr>
          <w:sz w:val="12"/>
        </w:rPr>
        <w:t>¶</w:t>
      </w:r>
      <w:r w:rsidRPr="002407C0">
        <w:rPr>
          <w:sz w:val="16"/>
        </w:rPr>
        <w:t xml:space="preserve"> In the emerging security environment described above, pre-emptive </w:t>
      </w:r>
      <w:r w:rsidRPr="002407C0">
        <w:rPr>
          <w:rStyle w:val="StyleUnderline"/>
          <w:highlight w:val="yellow"/>
        </w:rPr>
        <w:t>action</w:t>
      </w:r>
      <w:r w:rsidRPr="002407C0">
        <w:rPr>
          <w:sz w:val="16"/>
        </w:rPr>
        <w:t xml:space="preserve"> taken </w:t>
      </w:r>
      <w:r w:rsidRPr="002407C0">
        <w:rPr>
          <w:rStyle w:val="StyleUnderline"/>
          <w:highlight w:val="yellow"/>
        </w:rPr>
        <w:t xml:space="preserve">by </w:t>
      </w:r>
      <w:r w:rsidRPr="002407C0">
        <w:rPr>
          <w:rStyle w:val="StyleUnderline"/>
          <w:sz w:val="12"/>
          <w:highlight w:val="yellow"/>
        </w:rPr>
        <w:t xml:space="preserve">¶ </w:t>
      </w:r>
      <w:r w:rsidRPr="002407C0">
        <w:rPr>
          <w:rStyle w:val="StyleUnderline"/>
          <w:highlight w:val="yellow"/>
        </w:rPr>
        <w:t>the executive</w:t>
      </w:r>
      <w:r w:rsidRPr="002407C0">
        <w:rPr>
          <w:sz w:val="16"/>
        </w:rPr>
        <w:t xml:space="preserve"> branch </w:t>
      </w:r>
      <w:r w:rsidRPr="002407C0">
        <w:rPr>
          <w:rStyle w:val="StyleUnderline"/>
          <w:highlight w:val="yellow"/>
        </w:rPr>
        <w:t>may be needed more often than when nation-states were the</w:t>
      </w:r>
      <w:r w:rsidRPr="002407C0">
        <w:rPr>
          <w:rStyle w:val="StyleUnderline"/>
        </w:rPr>
        <w:t xml:space="preserve"> </w:t>
      </w:r>
      <w:r w:rsidRPr="002407C0">
        <w:rPr>
          <w:rStyle w:val="StyleUnderline"/>
          <w:sz w:val="12"/>
        </w:rPr>
        <w:t xml:space="preserve">¶ </w:t>
      </w:r>
      <w:r w:rsidRPr="002407C0">
        <w:rPr>
          <w:rStyle w:val="StyleUnderline"/>
        </w:rPr>
        <w:t xml:space="preserve">principal </w:t>
      </w:r>
      <w:r w:rsidRPr="002407C0">
        <w:rPr>
          <w:rStyle w:val="StyleUnderline"/>
          <w:highlight w:val="yellow"/>
        </w:rPr>
        <w:t>threat</w:t>
      </w:r>
      <w:r w:rsidRPr="002407C0">
        <w:rPr>
          <w:rStyle w:val="StyleUnderline"/>
        </w:rPr>
        <w:t xml:space="preserve"> to American national interests</w:t>
      </w:r>
      <w:r w:rsidRPr="002407C0">
        <w:rPr>
          <w:sz w:val="16"/>
        </w:rPr>
        <w:t xml:space="preserve">. Here again, the 9/11 Commission </w:t>
      </w:r>
      <w:r w:rsidRPr="002407C0">
        <w:rPr>
          <w:sz w:val="12"/>
        </w:rPr>
        <w:t>¶</w:t>
      </w:r>
      <w:r w:rsidRPr="002407C0">
        <w:rPr>
          <w:sz w:val="16"/>
        </w:rPr>
        <w:t xml:space="preserve"> Report is instructive as it considers the possibility of pre-emptive force utilized over </w:t>
      </w:r>
      <w:r w:rsidRPr="002407C0">
        <w:rPr>
          <w:sz w:val="12"/>
        </w:rPr>
        <w:t>¶</w:t>
      </w:r>
      <w:r w:rsidRPr="002407C0">
        <w:rPr>
          <w:sz w:val="16"/>
        </w:rPr>
        <w:t xml:space="preserve"> large geographic areas due to the diffuse nature of terrorist networks: </w:t>
      </w:r>
      <w:r w:rsidRPr="002407C0">
        <w:rPr>
          <w:sz w:val="12"/>
        </w:rPr>
        <w:t>¶</w:t>
      </w:r>
      <w:r w:rsidRPr="002407C0">
        <w:rPr>
          <w:sz w:val="16"/>
        </w:rPr>
        <w:t xml:space="preserve"> In this sense, 9/11 has taught us that terrorism against American interests </w:t>
      </w:r>
      <w:r w:rsidRPr="002407C0">
        <w:rPr>
          <w:sz w:val="12"/>
        </w:rPr>
        <w:t>¶</w:t>
      </w:r>
      <w:r w:rsidRPr="002407C0">
        <w:rPr>
          <w:sz w:val="16"/>
        </w:rPr>
        <w:t xml:space="preserve"> “over there” should be regarded just as we regard terrorism against</w:t>
      </w:r>
      <w:r w:rsidRPr="002407C0">
        <w:rPr>
          <w:sz w:val="12"/>
        </w:rPr>
        <w:t>¶</w:t>
      </w:r>
      <w:r w:rsidRPr="002407C0">
        <w:rPr>
          <w:sz w:val="16"/>
        </w:rPr>
        <w:t xml:space="preserve"> America “over here.” In this sense, the American homeland is the planet </w:t>
      </w:r>
      <w:r w:rsidRPr="002407C0">
        <w:rPr>
          <w:sz w:val="12"/>
        </w:rPr>
        <w:t>¶</w:t>
      </w:r>
      <w:r w:rsidRPr="002407C0">
        <w:rPr>
          <w:sz w:val="16"/>
        </w:rPr>
        <w:t xml:space="preserve"> (National Commission 2004, 362). </w:t>
      </w:r>
      <w:r w:rsidRPr="002407C0">
        <w:rPr>
          <w:sz w:val="12"/>
        </w:rPr>
        <w:t>¶</w:t>
      </w:r>
      <w:r w:rsidRPr="002407C0">
        <w:rPr>
          <w:sz w:val="16"/>
        </w:rPr>
        <w:t xml:space="preserve"> Furthermore, the report explicitly describes the global nature of the threat </w:t>
      </w:r>
      <w:r w:rsidRPr="002407C0">
        <w:rPr>
          <w:sz w:val="12"/>
        </w:rPr>
        <w:t>¶</w:t>
      </w:r>
      <w:r w:rsidRPr="002407C0">
        <w:rPr>
          <w:sz w:val="16"/>
        </w:rPr>
        <w:t xml:space="preserve"> and the global mission that must take place to address it. Its first strategic policy </w:t>
      </w:r>
      <w:r w:rsidRPr="002407C0">
        <w:rPr>
          <w:sz w:val="12"/>
        </w:rPr>
        <w:t>¶</w:t>
      </w:r>
      <w:r w:rsidRPr="002407C0">
        <w:rPr>
          <w:sz w:val="16"/>
        </w:rPr>
        <w:t xml:space="preserve"> recommendation against terrorism states that the: </w:t>
      </w:r>
      <w:r w:rsidRPr="002407C0">
        <w:rPr>
          <w:sz w:val="12"/>
        </w:rPr>
        <w:t>¶</w:t>
      </w:r>
      <w:r w:rsidRPr="002407C0">
        <w:rPr>
          <w:sz w:val="16"/>
        </w:rPr>
        <w:t xml:space="preserve"> U.S. government must identify and prioritize actual or potential terrorist </w:t>
      </w:r>
      <w:r w:rsidRPr="002407C0">
        <w:rPr>
          <w:sz w:val="12"/>
        </w:rPr>
        <w:t>¶</w:t>
      </w:r>
      <w:r w:rsidRPr="002407C0">
        <w:rPr>
          <w:sz w:val="16"/>
        </w:rPr>
        <w:t xml:space="preserve"> sanctuaries. For each, it should have a realistic strategy to keep possible </w:t>
      </w:r>
      <w:r w:rsidRPr="002407C0">
        <w:rPr>
          <w:sz w:val="12"/>
        </w:rPr>
        <w:t>¶</w:t>
      </w:r>
      <w:r w:rsidRPr="002407C0">
        <w:rPr>
          <w:sz w:val="16"/>
        </w:rPr>
        <w:t xml:space="preserve"> terrorists insecure and on the run, using all elements of national power </w:t>
      </w:r>
      <w:r w:rsidRPr="002407C0">
        <w:rPr>
          <w:sz w:val="12"/>
        </w:rPr>
        <w:t>¶</w:t>
      </w:r>
      <w:r w:rsidRPr="002407C0">
        <w:rPr>
          <w:sz w:val="16"/>
        </w:rPr>
        <w:t xml:space="preserve"> (National Commission 2004, 367). </w:t>
      </w:r>
      <w:r w:rsidRPr="002407C0">
        <w:rPr>
          <w:sz w:val="12"/>
        </w:rPr>
        <w:t>¶</w:t>
      </w:r>
      <w:r w:rsidRPr="002407C0">
        <w:rPr>
          <w:sz w:val="16"/>
        </w:rPr>
        <w:t xml:space="preserve"> Thus, fighting continues against terrorists in Afghanistan, Yemen, Iraq, Pakistan, </w:t>
      </w:r>
      <w:r w:rsidRPr="002407C0">
        <w:rPr>
          <w:sz w:val="12"/>
        </w:rPr>
        <w:t>¶</w:t>
      </w:r>
      <w:r w:rsidRPr="002407C0">
        <w:rPr>
          <w:sz w:val="16"/>
        </w:rPr>
        <w:t xml:space="preserve"> the Philippines, and beyond, as we approach the tenth anniversary of the September </w:t>
      </w:r>
      <w:r w:rsidRPr="002407C0">
        <w:rPr>
          <w:sz w:val="12"/>
        </w:rPr>
        <w:t>¶</w:t>
      </w:r>
      <w:r w:rsidRPr="002407C0">
        <w:rPr>
          <w:sz w:val="16"/>
        </w:rPr>
        <w:t xml:space="preserve"> 11, 2001 attacks. </w:t>
      </w:r>
      <w:r w:rsidRPr="002407C0">
        <w:rPr>
          <w:sz w:val="12"/>
          <w:highlight w:val="yellow"/>
        </w:rPr>
        <w:t>¶</w:t>
      </w:r>
      <w:r w:rsidRPr="002407C0">
        <w:rPr>
          <w:sz w:val="16"/>
          <w:highlight w:val="yellow"/>
        </w:rPr>
        <w:t xml:space="preserve"> </w:t>
      </w:r>
      <w:r w:rsidRPr="002407C0">
        <w:rPr>
          <w:rStyle w:val="StyleUnderline"/>
          <w:highlight w:val="yellow"/>
        </w:rPr>
        <w:t>Prolif</w:t>
      </w:r>
      <w:r w:rsidRPr="002407C0">
        <w:rPr>
          <w:sz w:val="16"/>
        </w:rPr>
        <w:t xml:space="preserve">eration </w:t>
      </w:r>
      <w:r w:rsidRPr="002407C0">
        <w:rPr>
          <w:rStyle w:val="StyleUnderline"/>
          <w:highlight w:val="yellow"/>
        </w:rPr>
        <w:t>of</w:t>
      </w:r>
      <w:r w:rsidRPr="002407C0">
        <w:rPr>
          <w:sz w:val="16"/>
        </w:rPr>
        <w:t xml:space="preserve"> weapons of mass destruction (WMD), especially </w:t>
      </w:r>
      <w:r w:rsidRPr="002407C0">
        <w:rPr>
          <w:rStyle w:val="Emphasis"/>
          <w:highlight w:val="yellow"/>
        </w:rPr>
        <w:t xml:space="preserve">nuclear </w:t>
      </w:r>
      <w:r w:rsidRPr="002407C0">
        <w:rPr>
          <w:rStyle w:val="Emphasis"/>
          <w:b w:val="0"/>
          <w:sz w:val="12"/>
          <w:highlight w:val="yellow"/>
          <w:u w:val="none"/>
        </w:rPr>
        <w:t>¶</w:t>
      </w:r>
      <w:r w:rsidRPr="002407C0">
        <w:rPr>
          <w:rStyle w:val="Emphasis"/>
          <w:sz w:val="12"/>
          <w:highlight w:val="yellow"/>
        </w:rPr>
        <w:t xml:space="preserve"> </w:t>
      </w:r>
      <w:r w:rsidRPr="002407C0">
        <w:rPr>
          <w:rStyle w:val="Emphasis"/>
          <w:highlight w:val="yellow"/>
        </w:rPr>
        <w:t>weapons,</w:t>
      </w:r>
      <w:r w:rsidRPr="002407C0">
        <w:rPr>
          <w:sz w:val="16"/>
          <w:highlight w:val="yellow"/>
        </w:rPr>
        <w:t xml:space="preserve"> </w:t>
      </w:r>
      <w:r w:rsidRPr="002407C0">
        <w:rPr>
          <w:rStyle w:val="StyleUnderline"/>
          <w:highlight w:val="yellow"/>
        </w:rPr>
        <w:t>into the hands of these</w:t>
      </w:r>
      <w:r w:rsidRPr="002407C0">
        <w:rPr>
          <w:rStyle w:val="StyleUnderline"/>
        </w:rPr>
        <w:t xml:space="preserve"> </w:t>
      </w:r>
      <w:r w:rsidRPr="002407C0">
        <w:rPr>
          <w:rStyle w:val="StyleUnderline"/>
          <w:highlight w:val="yellow"/>
        </w:rPr>
        <w:t xml:space="preserve">terrorists is the </w:t>
      </w:r>
      <w:r w:rsidRPr="002407C0">
        <w:rPr>
          <w:rStyle w:val="Emphasis"/>
          <w:highlight w:val="yellow"/>
        </w:rPr>
        <w:t>most dangerous threat</w:t>
      </w:r>
      <w:r w:rsidRPr="002407C0">
        <w:rPr>
          <w:rStyle w:val="Emphasis"/>
        </w:rPr>
        <w:t xml:space="preserve"> to the </w:t>
      </w:r>
      <w:r w:rsidRPr="002407C0">
        <w:rPr>
          <w:rStyle w:val="Emphasis"/>
          <w:b w:val="0"/>
          <w:sz w:val="12"/>
          <w:u w:val="none"/>
        </w:rPr>
        <w:t>¶</w:t>
      </w:r>
      <w:r w:rsidRPr="002407C0">
        <w:rPr>
          <w:rStyle w:val="Emphasis"/>
          <w:sz w:val="12"/>
        </w:rPr>
        <w:t xml:space="preserve"> </w:t>
      </w:r>
      <w:r w:rsidRPr="002407C0">
        <w:rPr>
          <w:rStyle w:val="Emphasis"/>
        </w:rPr>
        <w:t>U</w:t>
      </w:r>
      <w:r w:rsidRPr="002407C0">
        <w:rPr>
          <w:sz w:val="16"/>
        </w:rPr>
        <w:t xml:space="preserve">nited </w:t>
      </w:r>
      <w:r w:rsidRPr="002407C0">
        <w:rPr>
          <w:rStyle w:val="Emphasis"/>
        </w:rPr>
        <w:t>S</w:t>
      </w:r>
      <w:r w:rsidRPr="002407C0">
        <w:rPr>
          <w:sz w:val="16"/>
        </w:rPr>
        <w:t xml:space="preserve">tates. We know from the 9/11 Commission Report that Al Qaeda has </w:t>
      </w:r>
      <w:r w:rsidRPr="002407C0">
        <w:rPr>
          <w:sz w:val="12"/>
        </w:rPr>
        <w:t>¶</w:t>
      </w:r>
      <w:r w:rsidRPr="002407C0">
        <w:rPr>
          <w:sz w:val="16"/>
        </w:rPr>
        <w:t xml:space="preserve"> attempted to make and obtain nuclear weapons for at least the past fifteen years</w:t>
      </w:r>
      <w:r w:rsidRPr="002407C0">
        <w:rPr>
          <w:rStyle w:val="StyleUnderline"/>
        </w:rPr>
        <w:t xml:space="preserve">. </w:t>
      </w:r>
      <w:r w:rsidRPr="002407C0">
        <w:rPr>
          <w:rStyle w:val="StyleUnderline"/>
          <w:highlight w:val="yellow"/>
        </w:rPr>
        <w:t xml:space="preserve">Al </w:t>
      </w:r>
      <w:r w:rsidRPr="002407C0">
        <w:rPr>
          <w:rStyle w:val="StyleUnderline"/>
          <w:sz w:val="12"/>
          <w:highlight w:val="yellow"/>
        </w:rPr>
        <w:t xml:space="preserve">¶ </w:t>
      </w:r>
      <w:r w:rsidRPr="002407C0">
        <w:rPr>
          <w:rStyle w:val="StyleUnderline"/>
          <w:highlight w:val="yellow"/>
        </w:rPr>
        <w:t>Qaeda considers the acquisition of w</w:t>
      </w:r>
      <w:r w:rsidRPr="002407C0">
        <w:rPr>
          <w:sz w:val="16"/>
        </w:rPr>
        <w:t xml:space="preserve">eapons of </w:t>
      </w:r>
      <w:r w:rsidRPr="002407C0">
        <w:rPr>
          <w:rStyle w:val="StyleUnderline"/>
          <w:highlight w:val="yellow"/>
        </w:rPr>
        <w:t>m</w:t>
      </w:r>
      <w:r w:rsidRPr="002407C0">
        <w:rPr>
          <w:sz w:val="16"/>
        </w:rPr>
        <w:t xml:space="preserve">ass </w:t>
      </w:r>
      <w:r w:rsidRPr="002407C0">
        <w:rPr>
          <w:rStyle w:val="StyleUnderline"/>
          <w:highlight w:val="yellow"/>
        </w:rPr>
        <w:t>d</w:t>
      </w:r>
      <w:r w:rsidRPr="002407C0">
        <w:rPr>
          <w:sz w:val="16"/>
        </w:rPr>
        <w:t xml:space="preserve">estruction to be </w:t>
      </w:r>
      <w:r w:rsidRPr="002407C0">
        <w:rPr>
          <w:rStyle w:val="StyleUnderline"/>
          <w:highlight w:val="yellow"/>
        </w:rPr>
        <w:t xml:space="preserve">a religious </w:t>
      </w:r>
      <w:r w:rsidRPr="002407C0">
        <w:rPr>
          <w:rStyle w:val="StyleUnderline"/>
          <w:sz w:val="12"/>
          <w:highlight w:val="yellow"/>
        </w:rPr>
        <w:t xml:space="preserve">¶ </w:t>
      </w:r>
      <w:r w:rsidRPr="002407C0">
        <w:rPr>
          <w:rStyle w:val="StyleUnderline"/>
          <w:highlight w:val="yellow"/>
        </w:rPr>
        <w:t>obligation</w:t>
      </w:r>
      <w:r w:rsidRPr="002407C0">
        <w:rPr>
          <w:rStyle w:val="StyleUnderline"/>
        </w:rPr>
        <w:t xml:space="preserve"> </w:t>
      </w:r>
      <w:r w:rsidRPr="002407C0">
        <w:rPr>
          <w:sz w:val="16"/>
        </w:rPr>
        <w:t xml:space="preserve">while “more than two dozen other terrorist groups are pursing CBRN </w:t>
      </w:r>
      <w:r w:rsidRPr="002407C0">
        <w:rPr>
          <w:sz w:val="12"/>
        </w:rPr>
        <w:t>¶</w:t>
      </w:r>
      <w:r w:rsidRPr="002407C0">
        <w:rPr>
          <w:sz w:val="16"/>
        </w:rPr>
        <w:t xml:space="preserve"> [chemical, biological, radiological, and nuclear] materials” (National Commission </w:t>
      </w:r>
      <w:r w:rsidRPr="002407C0">
        <w:rPr>
          <w:sz w:val="12"/>
        </w:rPr>
        <w:t>¶</w:t>
      </w:r>
      <w:r w:rsidRPr="002407C0">
        <w:rPr>
          <w:sz w:val="16"/>
        </w:rPr>
        <w:t xml:space="preserve"> 2004, 397). Considering these statements, </w:t>
      </w:r>
      <w:r w:rsidRPr="002407C0">
        <w:rPr>
          <w:rStyle w:val="StyleUnderline"/>
          <w:highlight w:val="yellow"/>
        </w:rPr>
        <w:t>rogue regimes</w:t>
      </w:r>
      <w:r w:rsidRPr="002407C0">
        <w:rPr>
          <w:rStyle w:val="StyleUnderline"/>
        </w:rPr>
        <w:t xml:space="preserve"> that are openly hostile to </w:t>
      </w:r>
      <w:r w:rsidRPr="002407C0">
        <w:rPr>
          <w:rStyle w:val="StyleUnderline"/>
          <w:sz w:val="12"/>
        </w:rPr>
        <w:t xml:space="preserve">¶ </w:t>
      </w:r>
      <w:r w:rsidRPr="002407C0">
        <w:rPr>
          <w:rStyle w:val="StyleUnderline"/>
        </w:rPr>
        <w:t>the U</w:t>
      </w:r>
      <w:r w:rsidRPr="002407C0">
        <w:rPr>
          <w:sz w:val="16"/>
        </w:rPr>
        <w:t xml:space="preserve">nited </w:t>
      </w:r>
      <w:r w:rsidRPr="002407C0">
        <w:rPr>
          <w:rStyle w:val="StyleUnderline"/>
        </w:rPr>
        <w:t>S</w:t>
      </w:r>
      <w:r w:rsidRPr="002407C0">
        <w:rPr>
          <w:sz w:val="16"/>
        </w:rPr>
        <w:t xml:space="preserve">tates </w:t>
      </w:r>
      <w:r w:rsidRPr="002407C0">
        <w:rPr>
          <w:rStyle w:val="StyleUnderline"/>
        </w:rPr>
        <w:t>and have</w:t>
      </w:r>
      <w:r w:rsidRPr="002407C0">
        <w:rPr>
          <w:sz w:val="16"/>
        </w:rPr>
        <w:t xml:space="preserve"> or seek to develop </w:t>
      </w:r>
      <w:r w:rsidRPr="002407C0">
        <w:rPr>
          <w:rStyle w:val="StyleUnderline"/>
        </w:rPr>
        <w:t>nuclear weapons</w:t>
      </w:r>
      <w:r w:rsidRPr="002407C0">
        <w:rPr>
          <w:sz w:val="16"/>
        </w:rPr>
        <w:t xml:space="preserve"> capability </w:t>
      </w:r>
      <w:r w:rsidRPr="002407C0">
        <w:rPr>
          <w:rStyle w:val="StyleUnderline"/>
          <w:highlight w:val="yellow"/>
        </w:rPr>
        <w:t xml:space="preserve">such as </w:t>
      </w:r>
      <w:r w:rsidRPr="002407C0">
        <w:rPr>
          <w:rStyle w:val="StyleUnderline"/>
          <w:sz w:val="12"/>
          <w:highlight w:val="yellow"/>
        </w:rPr>
        <w:t xml:space="preserve">¶ </w:t>
      </w:r>
      <w:r w:rsidRPr="002407C0">
        <w:rPr>
          <w:rStyle w:val="StyleUnderline"/>
          <w:highlight w:val="yellow"/>
        </w:rPr>
        <w:t>North Korea and Iran, or</w:t>
      </w:r>
      <w:r w:rsidRPr="002407C0">
        <w:rPr>
          <w:rStyle w:val="StyleUnderline"/>
        </w:rPr>
        <w:t xml:space="preserve"> extremely u</w:t>
      </w:r>
      <w:r w:rsidRPr="002407C0">
        <w:rPr>
          <w:rStyle w:val="StyleUnderline"/>
          <w:highlight w:val="yellow"/>
        </w:rPr>
        <w:t>nstable nuclear countries such as Pakistan</w:t>
      </w:r>
      <w:r w:rsidRPr="002407C0">
        <w:rPr>
          <w:sz w:val="16"/>
          <w:highlight w:val="yellow"/>
        </w:rPr>
        <w:t xml:space="preserve">, </w:t>
      </w:r>
      <w:r w:rsidRPr="002407C0">
        <w:rPr>
          <w:sz w:val="12"/>
          <w:highlight w:val="yellow"/>
        </w:rPr>
        <w:t>¶</w:t>
      </w:r>
      <w:r w:rsidRPr="002407C0">
        <w:rPr>
          <w:sz w:val="16"/>
          <w:highlight w:val="yellow"/>
        </w:rPr>
        <w:t xml:space="preserve"> </w:t>
      </w:r>
      <w:r w:rsidRPr="002407C0">
        <w:rPr>
          <w:rStyle w:val="StyleUnderline"/>
          <w:highlight w:val="yellow"/>
        </w:rPr>
        <w:t xml:space="preserve">pose a </w:t>
      </w:r>
      <w:r w:rsidRPr="002407C0">
        <w:rPr>
          <w:rStyle w:val="Emphasis"/>
          <w:highlight w:val="yellow"/>
        </w:rPr>
        <w:t>special threat</w:t>
      </w:r>
      <w:r w:rsidRPr="002407C0">
        <w:rPr>
          <w:rStyle w:val="Emphasis"/>
        </w:rPr>
        <w:t xml:space="preserve"> to</w:t>
      </w:r>
      <w:r w:rsidRPr="002407C0">
        <w:rPr>
          <w:sz w:val="16"/>
        </w:rPr>
        <w:t xml:space="preserve"> American </w:t>
      </w:r>
      <w:r w:rsidRPr="002407C0">
        <w:rPr>
          <w:rStyle w:val="Emphasis"/>
        </w:rPr>
        <w:t>national security</w:t>
      </w:r>
      <w:r w:rsidRPr="002407C0">
        <w:rPr>
          <w:sz w:val="16"/>
        </w:rPr>
        <w:t xml:space="preserve"> interests. </w:t>
      </w:r>
      <w:r w:rsidRPr="002407C0">
        <w:rPr>
          <w:rStyle w:val="StyleUnderline"/>
          <w:highlight w:val="yellow"/>
        </w:rPr>
        <w:t xml:space="preserve">These nations were </w:t>
      </w:r>
      <w:r w:rsidRPr="002407C0">
        <w:rPr>
          <w:rStyle w:val="StyleUnderline"/>
          <w:sz w:val="12"/>
          <w:highlight w:val="yellow"/>
        </w:rPr>
        <w:t xml:space="preserve">¶ </w:t>
      </w:r>
      <w:r w:rsidRPr="002407C0">
        <w:rPr>
          <w:rStyle w:val="StyleUnderline"/>
          <w:highlight w:val="yellow"/>
        </w:rPr>
        <w:t>not</w:t>
      </w:r>
      <w:r w:rsidRPr="002407C0">
        <w:rPr>
          <w:rStyle w:val="StyleUnderline"/>
        </w:rPr>
        <w:t xml:space="preserve"> necessarily </w:t>
      </w:r>
      <w:r w:rsidRPr="002407C0">
        <w:rPr>
          <w:rStyle w:val="StyleUnderline"/>
          <w:highlight w:val="yellow"/>
        </w:rPr>
        <w:t>a</w:t>
      </w:r>
      <w:r w:rsidRPr="002407C0">
        <w:rPr>
          <w:sz w:val="16"/>
        </w:rPr>
        <w:t xml:space="preserve"> direct </w:t>
      </w:r>
      <w:r w:rsidRPr="002407C0">
        <w:rPr>
          <w:rStyle w:val="StyleUnderline"/>
          <w:highlight w:val="yellow"/>
        </w:rPr>
        <w:t>threat</w:t>
      </w:r>
      <w:r w:rsidRPr="002407C0">
        <w:rPr>
          <w:rStyle w:val="StyleUnderline"/>
        </w:rPr>
        <w:t xml:space="preserve"> to the U</w:t>
      </w:r>
      <w:r w:rsidRPr="002407C0">
        <w:rPr>
          <w:sz w:val="16"/>
        </w:rPr>
        <w:t xml:space="preserve">nited </w:t>
      </w:r>
      <w:r w:rsidRPr="002407C0">
        <w:rPr>
          <w:rStyle w:val="StyleUnderline"/>
        </w:rPr>
        <w:t>S</w:t>
      </w:r>
      <w:r w:rsidRPr="002407C0">
        <w:rPr>
          <w:sz w:val="16"/>
        </w:rPr>
        <w:t xml:space="preserve">tates </w:t>
      </w:r>
      <w:r w:rsidRPr="002407C0">
        <w:rPr>
          <w:rStyle w:val="StyleUnderline"/>
          <w:highlight w:val="yellow"/>
        </w:rPr>
        <w:t>in the past</w:t>
      </w:r>
      <w:r w:rsidRPr="002407C0">
        <w:rPr>
          <w:sz w:val="16"/>
          <w:highlight w:val="yellow"/>
        </w:rPr>
        <w:t xml:space="preserve">. </w:t>
      </w:r>
      <w:r w:rsidRPr="002407C0">
        <w:rPr>
          <w:rStyle w:val="StyleUnderline"/>
          <w:highlight w:val="yellow"/>
        </w:rPr>
        <w:t>Now</w:t>
      </w:r>
      <w:r w:rsidRPr="002407C0">
        <w:rPr>
          <w:rStyle w:val="StyleUnderline"/>
        </w:rPr>
        <w:t>,</w:t>
      </w:r>
      <w:r w:rsidRPr="002407C0">
        <w:rPr>
          <w:sz w:val="16"/>
        </w:rPr>
        <w:t xml:space="preserve"> however, </w:t>
      </w:r>
      <w:r w:rsidRPr="002407C0">
        <w:rPr>
          <w:rStyle w:val="StyleUnderline"/>
          <w:highlight w:val="yellow"/>
        </w:rPr>
        <w:t xml:space="preserve">due </w:t>
      </w:r>
      <w:r w:rsidRPr="002407C0">
        <w:rPr>
          <w:rStyle w:val="StyleUnderline"/>
          <w:sz w:val="12"/>
          <w:highlight w:val="yellow"/>
        </w:rPr>
        <w:t xml:space="preserve">¶ </w:t>
      </w:r>
      <w:r w:rsidRPr="002407C0">
        <w:rPr>
          <w:rStyle w:val="StyleUnderline"/>
          <w:highlight w:val="yellow"/>
        </w:rPr>
        <w:t>to prolif</w:t>
      </w:r>
      <w:r w:rsidRPr="002407C0">
        <w:rPr>
          <w:sz w:val="16"/>
        </w:rPr>
        <w:t xml:space="preserve">eration of nuclear weapons and missile technology, </w:t>
      </w:r>
      <w:r w:rsidRPr="002407C0">
        <w:rPr>
          <w:rStyle w:val="StyleUnderline"/>
          <w:highlight w:val="yellow"/>
        </w:rPr>
        <w:t xml:space="preserve">they can inflict damage </w:t>
      </w:r>
      <w:r w:rsidRPr="002407C0">
        <w:rPr>
          <w:rStyle w:val="StyleUnderline"/>
          <w:sz w:val="12"/>
          <w:highlight w:val="yellow"/>
        </w:rPr>
        <w:t xml:space="preserve">¶ </w:t>
      </w:r>
      <w:r w:rsidRPr="002407C0">
        <w:rPr>
          <w:rStyle w:val="StyleUnderline"/>
          <w:highlight w:val="yellow"/>
        </w:rPr>
        <w:t>at</w:t>
      </w:r>
      <w:r w:rsidRPr="002407C0">
        <w:rPr>
          <w:rStyle w:val="StyleUnderline"/>
        </w:rPr>
        <w:t xml:space="preserve"> </w:t>
      </w:r>
      <w:r w:rsidRPr="003D6248">
        <w:rPr>
          <w:rStyle w:val="Emphasis"/>
          <w:sz w:val="28"/>
          <w:szCs w:val="28"/>
        </w:rPr>
        <w:t xml:space="preserve">considerably </w:t>
      </w:r>
      <w:r w:rsidRPr="003D6248">
        <w:rPr>
          <w:rStyle w:val="Emphasis"/>
          <w:sz w:val="28"/>
          <w:szCs w:val="28"/>
          <w:highlight w:val="yellow"/>
        </w:rPr>
        <w:t>higher</w:t>
      </w:r>
      <w:r w:rsidRPr="003D6248">
        <w:rPr>
          <w:rStyle w:val="Emphasis"/>
          <w:sz w:val="28"/>
          <w:szCs w:val="28"/>
        </w:rPr>
        <w:t xml:space="preserve"> levels and </w:t>
      </w:r>
      <w:r w:rsidRPr="003D6248">
        <w:rPr>
          <w:rStyle w:val="Emphasis"/>
          <w:sz w:val="28"/>
          <w:szCs w:val="28"/>
          <w:highlight w:val="yellow"/>
        </w:rPr>
        <w:t>magnitudes than in the past</w:t>
      </w:r>
      <w:r w:rsidRPr="003D6248">
        <w:rPr>
          <w:rStyle w:val="StyleUnderline"/>
          <w:sz w:val="28"/>
          <w:szCs w:val="28"/>
        </w:rPr>
        <w:t>.</w:t>
      </w:r>
      <w:r w:rsidRPr="002407C0">
        <w:rPr>
          <w:sz w:val="16"/>
        </w:rPr>
        <w:t xml:space="preserve"> In addition, these </w:t>
      </w:r>
      <w:r w:rsidRPr="002407C0">
        <w:rPr>
          <w:sz w:val="12"/>
        </w:rPr>
        <w:t>¶</w:t>
      </w:r>
      <w:r w:rsidRPr="002407C0">
        <w:rPr>
          <w:sz w:val="16"/>
        </w:rPr>
        <w:t xml:space="preserve"> regimes may pursue proliferation of nuclear weapons and missile technology to </w:t>
      </w:r>
      <w:r w:rsidRPr="002407C0">
        <w:rPr>
          <w:sz w:val="12"/>
        </w:rPr>
        <w:t>¶</w:t>
      </w:r>
      <w:r w:rsidRPr="002407C0">
        <w:rPr>
          <w:sz w:val="16"/>
        </w:rPr>
        <w:t xml:space="preserve"> other nations and to allied terrorist organizations. </w:t>
      </w:r>
      <w:r w:rsidRPr="002407C0">
        <w:rPr>
          <w:sz w:val="12"/>
        </w:rPr>
        <w:t>¶</w:t>
      </w:r>
      <w:r w:rsidRPr="002407C0">
        <w:rPr>
          <w:sz w:val="16"/>
        </w:rPr>
        <w:t xml:space="preserve"> </w:t>
      </w:r>
      <w:r w:rsidRPr="002407C0">
        <w:rPr>
          <w:rStyle w:val="StyleUnderline"/>
          <w:highlight w:val="yellow"/>
        </w:rPr>
        <w:t>The U</w:t>
      </w:r>
      <w:r w:rsidRPr="002407C0">
        <w:rPr>
          <w:sz w:val="16"/>
        </w:rPr>
        <w:t xml:space="preserve">nited </w:t>
      </w:r>
      <w:r w:rsidRPr="002407C0">
        <w:rPr>
          <w:rStyle w:val="StyleUnderline"/>
          <w:highlight w:val="yellow"/>
        </w:rPr>
        <w:t>S</w:t>
      </w:r>
      <w:r w:rsidRPr="002407C0">
        <w:rPr>
          <w:sz w:val="16"/>
          <w:highlight w:val="yellow"/>
        </w:rPr>
        <w:t>t</w:t>
      </w:r>
      <w:r w:rsidRPr="002407C0">
        <w:rPr>
          <w:sz w:val="16"/>
        </w:rPr>
        <w:t xml:space="preserve">ates </w:t>
      </w:r>
      <w:r w:rsidRPr="002407C0">
        <w:rPr>
          <w:rStyle w:val="StyleUnderline"/>
          <w:highlight w:val="yellow"/>
        </w:rPr>
        <w:t>must pursue</w:t>
      </w:r>
      <w:r w:rsidRPr="002407C0">
        <w:rPr>
          <w:sz w:val="16"/>
        </w:rPr>
        <w:t xml:space="preserve"> condign punishment and appropriate, </w:t>
      </w:r>
      <w:r w:rsidRPr="002407C0">
        <w:rPr>
          <w:rStyle w:val="StyleUnderline"/>
          <w:highlight w:val="yellow"/>
        </w:rPr>
        <w:t xml:space="preserve">rapid </w:t>
      </w:r>
      <w:r w:rsidRPr="002407C0">
        <w:rPr>
          <w:rStyle w:val="StyleUnderline"/>
          <w:sz w:val="12"/>
          <w:highlight w:val="yellow"/>
        </w:rPr>
        <w:t xml:space="preserve">¶ </w:t>
      </w:r>
      <w:r w:rsidRPr="002407C0">
        <w:rPr>
          <w:rStyle w:val="StyleUnderline"/>
          <w:highlight w:val="yellow"/>
        </w:rPr>
        <w:t>action against</w:t>
      </w:r>
      <w:r w:rsidRPr="002407C0">
        <w:rPr>
          <w:rStyle w:val="StyleUnderline"/>
        </w:rPr>
        <w:t xml:space="preserve"> hostile </w:t>
      </w:r>
      <w:r w:rsidRPr="002407C0">
        <w:rPr>
          <w:rStyle w:val="StyleUnderline"/>
          <w:highlight w:val="yellow"/>
        </w:rPr>
        <w:t>terrorist organizations, rogue</w:t>
      </w:r>
      <w:r w:rsidRPr="002407C0">
        <w:rPr>
          <w:sz w:val="16"/>
        </w:rPr>
        <w:t xml:space="preserve"> nation</w:t>
      </w:r>
      <w:r w:rsidRPr="002407C0">
        <w:rPr>
          <w:rStyle w:val="StyleUnderline"/>
        </w:rPr>
        <w:t xml:space="preserve"> </w:t>
      </w:r>
      <w:r w:rsidRPr="002407C0">
        <w:rPr>
          <w:rStyle w:val="StyleUnderline"/>
          <w:highlight w:val="yellow"/>
        </w:rPr>
        <w:t>states, and</w:t>
      </w:r>
      <w:r w:rsidRPr="002407C0">
        <w:rPr>
          <w:sz w:val="16"/>
        </w:rPr>
        <w:t xml:space="preserve"> nuclear </w:t>
      </w:r>
      <w:r w:rsidRPr="002407C0">
        <w:rPr>
          <w:sz w:val="12"/>
        </w:rPr>
        <w:t>¶</w:t>
      </w:r>
      <w:r w:rsidRPr="002407C0">
        <w:rPr>
          <w:sz w:val="16"/>
        </w:rPr>
        <w:t xml:space="preserve"> weapons </w:t>
      </w:r>
      <w:r w:rsidRPr="002407C0">
        <w:rPr>
          <w:rStyle w:val="StyleUnderline"/>
          <w:highlight w:val="yellow"/>
        </w:rPr>
        <w:t>prolif</w:t>
      </w:r>
      <w:r w:rsidRPr="002407C0">
        <w:rPr>
          <w:sz w:val="16"/>
        </w:rPr>
        <w:t xml:space="preserve">eration </w:t>
      </w:r>
      <w:r w:rsidRPr="002407C0">
        <w:rPr>
          <w:rStyle w:val="StyleUnderline"/>
          <w:highlight w:val="yellow"/>
        </w:rPr>
        <w:t>threats</w:t>
      </w:r>
      <w:r w:rsidRPr="002407C0">
        <w:rPr>
          <w:rStyle w:val="StyleUnderline"/>
        </w:rPr>
        <w:t xml:space="preserve"> in order to protect American interests</w:t>
      </w:r>
      <w:r w:rsidRPr="002407C0">
        <w:rPr>
          <w:sz w:val="16"/>
        </w:rPr>
        <w:t xml:space="preserve"> both at home </w:t>
      </w:r>
      <w:r w:rsidRPr="002407C0">
        <w:rPr>
          <w:sz w:val="12"/>
        </w:rPr>
        <w:t>¶</w:t>
      </w:r>
      <w:r w:rsidRPr="002407C0">
        <w:rPr>
          <w:sz w:val="16"/>
        </w:rPr>
        <w:t xml:space="preserve"> and abroad. Combating these threats are the “top national security priority for the </w:t>
      </w:r>
      <w:r w:rsidRPr="002407C0">
        <w:rPr>
          <w:sz w:val="12"/>
        </w:rPr>
        <w:t>¶</w:t>
      </w:r>
      <w:r w:rsidRPr="002407C0">
        <w:rPr>
          <w:sz w:val="16"/>
        </w:rPr>
        <w:t xml:space="preserve"> United States…with the full support of Congress, both major political parties, the </w:t>
      </w:r>
      <w:r w:rsidRPr="002407C0">
        <w:rPr>
          <w:sz w:val="12"/>
        </w:rPr>
        <w:t>¶</w:t>
      </w:r>
      <w:r w:rsidRPr="002407C0">
        <w:rPr>
          <w:sz w:val="16"/>
        </w:rPr>
        <w:t xml:space="preserve"> media, and the American people” (National Commission 2004, 361). Operations </w:t>
      </w:r>
      <w:r w:rsidRPr="002407C0">
        <w:rPr>
          <w:sz w:val="12"/>
        </w:rPr>
        <w:t>¶</w:t>
      </w:r>
      <w:r w:rsidRPr="002407C0">
        <w:rPr>
          <w:sz w:val="16"/>
        </w:rPr>
        <w:t xml:space="preserve"> may take the form of pre-emptive and sustained action against those who have </w:t>
      </w:r>
      <w:r w:rsidRPr="002407C0">
        <w:rPr>
          <w:sz w:val="12"/>
        </w:rPr>
        <w:t>¶</w:t>
      </w:r>
      <w:r w:rsidRPr="002407C0">
        <w:rPr>
          <w:sz w:val="16"/>
        </w:rPr>
        <w:t xml:space="preserve"> expressed hostility or declared war on the United States. </w:t>
      </w:r>
      <w:r w:rsidRPr="002407C0">
        <w:rPr>
          <w:rStyle w:val="Emphasis"/>
          <w:highlight w:val="yellow"/>
        </w:rPr>
        <w:t>Only the executive</w:t>
      </w:r>
      <w:r w:rsidRPr="002407C0">
        <w:rPr>
          <w:rStyle w:val="Emphasis"/>
        </w:rPr>
        <w:t xml:space="preserve"> branch</w:t>
      </w:r>
      <w:r w:rsidRPr="002407C0">
        <w:rPr>
          <w:sz w:val="16"/>
        </w:rPr>
        <w:t xml:space="preserve"> </w:t>
      </w:r>
      <w:r w:rsidRPr="002407C0">
        <w:rPr>
          <w:sz w:val="12"/>
        </w:rPr>
        <w:t>¶</w:t>
      </w:r>
      <w:r w:rsidRPr="002407C0">
        <w:rPr>
          <w:sz w:val="16"/>
        </w:rPr>
        <w:t xml:space="preserve"> </w:t>
      </w:r>
      <w:r w:rsidRPr="002407C0">
        <w:rPr>
          <w:rStyle w:val="StyleUnderline"/>
          <w:highlight w:val="yellow"/>
        </w:rPr>
        <w:t>can</w:t>
      </w:r>
      <w:r w:rsidRPr="002407C0">
        <w:rPr>
          <w:rStyle w:val="StyleUnderline"/>
        </w:rPr>
        <w:t xml:space="preserve"> effectively </w:t>
      </w:r>
      <w:r w:rsidRPr="002407C0">
        <w:rPr>
          <w:rStyle w:val="StyleUnderline"/>
          <w:highlight w:val="yellow"/>
        </w:rPr>
        <w:t>execute this mission</w:t>
      </w:r>
      <w:r w:rsidRPr="002407C0">
        <w:rPr>
          <w:rStyle w:val="StyleUnderline"/>
        </w:rPr>
        <w:t xml:space="preserve">, </w:t>
      </w:r>
      <w:r w:rsidRPr="002407C0">
        <w:rPr>
          <w:sz w:val="16"/>
        </w:rPr>
        <w:t xml:space="preserve">authorized by the 2001 AUMF. If the national </w:t>
      </w:r>
      <w:r w:rsidRPr="002407C0">
        <w:rPr>
          <w:sz w:val="12"/>
        </w:rPr>
        <w:t>¶</w:t>
      </w:r>
      <w:r w:rsidRPr="002407C0">
        <w:rPr>
          <w:sz w:val="16"/>
        </w:rPr>
        <w:t xml:space="preserve"> consensus or the nature of the threat changes, Congress possesses the intrinsic </w:t>
      </w:r>
      <w:r w:rsidRPr="002407C0">
        <w:rPr>
          <w:sz w:val="12"/>
        </w:rPr>
        <w:t>¶</w:t>
      </w:r>
      <w:r w:rsidRPr="002407C0">
        <w:rPr>
          <w:sz w:val="16"/>
        </w:rPr>
        <w:t xml:space="preserve"> power to rescind and limit these powers. </w:t>
      </w:r>
    </w:p>
    <w:p w:rsidR="00A97B20" w:rsidRDefault="00A97B20" w:rsidP="00A97B20">
      <w:pPr>
        <w:pStyle w:val="Heading3"/>
      </w:pPr>
      <w:r>
        <w:t>Turn---Prez Powers---New Impact---Terror</w:t>
      </w:r>
    </w:p>
    <w:p w:rsidR="00A97B20" w:rsidRDefault="00A97B20" w:rsidP="00A97B20">
      <w:pPr>
        <w:pStyle w:val="Heading4"/>
      </w:pPr>
      <w:r>
        <w:t>Only a strong executive prevents terror attacks</w:t>
      </w:r>
    </w:p>
    <w:p w:rsidR="00A97B20" w:rsidRDefault="00A97B20" w:rsidP="00A97B20">
      <w:r w:rsidRPr="00D74D72">
        <w:rPr>
          <w:rStyle w:val="Style13ptBold"/>
        </w:rPr>
        <w:t>Meese 11</w:t>
      </w:r>
      <w:r>
        <w:rPr>
          <w:rStyle w:val="Style13ptBold"/>
        </w:rPr>
        <w:t xml:space="preserve"> </w:t>
      </w:r>
      <w:r>
        <w:t xml:space="preserve">(Edwin III, Ronald Reagan Distinguished Fellow in Public Policy and Chairman of the Center for Legal &amp; Judicial Studies at The Heritage Foundation and former U.S. Attorney General, J.D., University of California – Berkeley Law School, “Who Is Responsible for America's Security?” 8-19-11, </w:t>
      </w:r>
      <w:hyperlink r:id="rId206" w:history="1">
        <w:r w:rsidRPr="00A00D87">
          <w:rPr>
            <w:rStyle w:val="Hyperlink"/>
          </w:rPr>
          <w:t>http://www.heritage.org/research/reports/2011/08/who-is-responsible-for-america-s-security</w:t>
        </w:r>
      </w:hyperlink>
      <w:r>
        <w:t>)</w:t>
      </w:r>
    </w:p>
    <w:p w:rsidR="00A97B20" w:rsidRPr="00D74D72" w:rsidRDefault="00A97B20" w:rsidP="00A97B20"/>
    <w:p w:rsidR="00A97B20" w:rsidRDefault="00A97B20" w:rsidP="00A97B20">
      <w:pPr>
        <w:rPr>
          <w:sz w:val="16"/>
        </w:rPr>
      </w:pPr>
      <w:r w:rsidRPr="00D74D72">
        <w:rPr>
          <w:sz w:val="16"/>
        </w:rPr>
        <w:t xml:space="preserve">As far back as Marbury v. Madison, </w:t>
      </w:r>
      <w:r w:rsidRPr="00D74D72">
        <w:rPr>
          <w:rStyle w:val="StyleUnderline"/>
        </w:rPr>
        <w:t>the</w:t>
      </w:r>
      <w:r w:rsidRPr="00D74D72">
        <w:rPr>
          <w:sz w:val="16"/>
        </w:rPr>
        <w:t xml:space="preserve"> Supreme </w:t>
      </w:r>
      <w:r w:rsidRPr="00D74D72">
        <w:rPr>
          <w:rStyle w:val="StyleUnderline"/>
        </w:rPr>
        <w:t>Court recognized that</w:t>
      </w:r>
      <w:r w:rsidRPr="00D74D72">
        <w:rPr>
          <w:sz w:val="16"/>
        </w:rPr>
        <w:t xml:space="preserve"> questions of </w:t>
      </w:r>
      <w:r w:rsidRPr="00D74D72">
        <w:rPr>
          <w:rStyle w:val="StyleUnderline"/>
        </w:rPr>
        <w:t>foreign affairs fall within the discretion of the President</w:t>
      </w:r>
      <w:r w:rsidRPr="00D74D72">
        <w:rPr>
          <w:sz w:val="16"/>
        </w:rPr>
        <w:t xml:space="preserve">. Consequently, the only appropriate check on the president’s foreign affairs discretion is political and therefore questions of this sort are not to be resolved in the courts. Accordingly, </w:t>
      </w:r>
      <w:r w:rsidRPr="00D74D72">
        <w:rPr>
          <w:rStyle w:val="StyleUnderline"/>
        </w:rPr>
        <w:t>for more than 200 years, the courts properly rebuffed all attempts to seek judgment on the use of force abroad and other overseas operations</w:t>
      </w:r>
      <w:r w:rsidRPr="00D74D72">
        <w:rPr>
          <w:sz w:val="16"/>
        </w:rPr>
        <w:t>. In recent years, however, the Supreme Court has overstepped its constitutional bounds in a series of cases involving detainees in the war on terrorism. The Court’s decisions in these cases find support neither in precedent nor in the Constitution.</w:t>
      </w:r>
      <w:r w:rsidRPr="00D74D72">
        <w:rPr>
          <w:sz w:val="12"/>
        </w:rPr>
        <w:t>¶</w:t>
      </w:r>
      <w:r w:rsidRPr="00D74D72">
        <w:rPr>
          <w:sz w:val="16"/>
        </w:rPr>
        <w:t xml:space="preserve"> “That unity is conducive to energy will not be disputed,” Alexander Hamilton observed. “Decision, activity, secrecy, and dispatch will generally characterize the proceedings of one man in a much more eminent degree than the proceedings of any greater number.”</w:t>
      </w:r>
      <w:r w:rsidRPr="00D74D72">
        <w:rPr>
          <w:sz w:val="12"/>
        </w:rPr>
        <w:t>¶</w:t>
      </w:r>
      <w:r w:rsidRPr="00D74D72">
        <w:rPr>
          <w:sz w:val="16"/>
        </w:rPr>
        <w:t xml:space="preserve"> What was true during the founding has proven true in the modern era. At the command of President Ronald Reagan, the first of 7,000 U.S. troops landed on the shores of Grenada on October 25, 1983, to put down a violent coup that threatened to put the country in the Communist bloc and give the Soviet Union a second forward base, after Cuba, in the American vicinity. The invasion was unexpected, and American victory was swift and decisive. It also likely prevented a humanitarian catastrophe, based on reports of mass killing by Communist forces.</w:t>
      </w:r>
      <w:r w:rsidRPr="00D74D72">
        <w:rPr>
          <w:sz w:val="12"/>
        </w:rPr>
        <w:t>¶</w:t>
      </w:r>
      <w:r w:rsidRPr="00D74D72">
        <w:rPr>
          <w:sz w:val="16"/>
        </w:rPr>
        <w:t xml:space="preserve"> </w:t>
      </w:r>
      <w:r w:rsidRPr="00D74D72">
        <w:rPr>
          <w:rStyle w:val="StyleUnderline"/>
          <w:highlight w:val="yellow"/>
        </w:rPr>
        <w:t>Could a deliberative body</w:t>
      </w:r>
      <w:r w:rsidRPr="00D74D72">
        <w:rPr>
          <w:sz w:val="16"/>
        </w:rPr>
        <w:t xml:space="preserve"> have acted to </w:t>
      </w:r>
      <w:r w:rsidRPr="00D74D72">
        <w:rPr>
          <w:rStyle w:val="StyleUnderline"/>
          <w:highlight w:val="yellow"/>
        </w:rPr>
        <w:t>protect the nation with</w:t>
      </w:r>
      <w:r w:rsidRPr="00D74D72">
        <w:rPr>
          <w:sz w:val="16"/>
        </w:rPr>
        <w:t xml:space="preserve"> similar </w:t>
      </w:r>
      <w:r w:rsidRPr="00D74D72">
        <w:rPr>
          <w:rStyle w:val="StyleUnderline"/>
          <w:highlight w:val="yellow"/>
        </w:rPr>
        <w:t>decision, activity, secrecy, and dispatch?</w:t>
      </w:r>
      <w:r w:rsidRPr="00D74D72">
        <w:rPr>
          <w:rStyle w:val="StyleUnderline"/>
        </w:rPr>
        <w:t xml:space="preserve"> </w:t>
      </w:r>
      <w:r w:rsidRPr="00D74D72">
        <w:rPr>
          <w:rStyle w:val="Emphasis"/>
        </w:rPr>
        <w:t xml:space="preserve">The </w:t>
      </w:r>
      <w:r w:rsidRPr="00D74D72">
        <w:rPr>
          <w:rStyle w:val="Emphasis"/>
          <w:highlight w:val="yellow"/>
        </w:rPr>
        <w:t>evidence suggests not</w:t>
      </w:r>
      <w:r w:rsidRPr="00D74D72">
        <w:rPr>
          <w:sz w:val="16"/>
        </w:rPr>
        <w:t>. After allowing time for deliberations and debate, the United Nations General Assembly held a vote on the situation in Grenada on November 2, a full week after U.S. forces had landed and days after all resistance had been subdued. By an overwhelming majority, the U.N. expressed its disapproval of the U.S. invasion. Asked his opinion on the vote, President Reagan said, “It didn’t upset my breakfast at all.” The reasons for the President’s calm resolve were obvious. He acted, as he should have, in support of the United States’ interests and to enforce treaty obligations at the request of other party nations.</w:t>
      </w:r>
      <w:r w:rsidRPr="00D74D72">
        <w:rPr>
          <w:sz w:val="12"/>
        </w:rPr>
        <w:t>¶</w:t>
      </w:r>
      <w:r w:rsidRPr="00D74D72">
        <w:rPr>
          <w:sz w:val="16"/>
        </w:rPr>
        <w:t xml:space="preserve"> </w:t>
      </w:r>
      <w:r w:rsidRPr="00D74D72">
        <w:rPr>
          <w:rStyle w:val="StyleUnderline"/>
        </w:rPr>
        <w:t>Though the Framers could never have imagined</w:t>
      </w:r>
      <w:r w:rsidRPr="00D74D72">
        <w:rPr>
          <w:sz w:val="16"/>
        </w:rPr>
        <w:t xml:space="preserve"> the events of </w:t>
      </w:r>
      <w:r w:rsidRPr="00D74D72">
        <w:rPr>
          <w:rStyle w:val="StyleUnderline"/>
        </w:rPr>
        <w:t>September 11</w:t>
      </w:r>
      <w:r w:rsidRPr="00D74D72">
        <w:rPr>
          <w:sz w:val="16"/>
        </w:rPr>
        <w:t xml:space="preserve">, 2001, or the terrorist forces that have made America their enemy, </w:t>
      </w:r>
      <w:r w:rsidRPr="00D74D72">
        <w:rPr>
          <w:rStyle w:val="StyleUnderline"/>
        </w:rPr>
        <w:t xml:space="preserve">they built a republic that could endure and defeat all external threats </w:t>
      </w:r>
      <w:r w:rsidRPr="00D74D72">
        <w:rPr>
          <w:sz w:val="16"/>
        </w:rPr>
        <w:t xml:space="preserve">and prosper. </w:t>
      </w:r>
      <w:r w:rsidRPr="00D74D72">
        <w:rPr>
          <w:rStyle w:val="Emphasis"/>
          <w:highlight w:val="yellow"/>
        </w:rPr>
        <w:t>The war on terror</w:t>
      </w:r>
      <w:r w:rsidRPr="00D74D72">
        <w:rPr>
          <w:sz w:val="16"/>
        </w:rPr>
        <w:t xml:space="preserve">ism, being </w:t>
      </w:r>
      <w:r w:rsidRPr="00D74D72">
        <w:rPr>
          <w:rStyle w:val="StyleUnderline"/>
          <w:highlight w:val="yellow"/>
        </w:rPr>
        <w:t>fought against an enemy with few assets and dead aim on soft targets,</w:t>
      </w:r>
      <w:r w:rsidRPr="00D74D72">
        <w:rPr>
          <w:sz w:val="16"/>
          <w:highlight w:val="yellow"/>
        </w:rPr>
        <w:t xml:space="preserve"> </w:t>
      </w:r>
      <w:r w:rsidRPr="00D74D72">
        <w:rPr>
          <w:rStyle w:val="Emphasis"/>
          <w:highlight w:val="yellow"/>
        </w:rPr>
        <w:t>has</w:t>
      </w:r>
      <w:r w:rsidRPr="00D74D72">
        <w:rPr>
          <w:rStyle w:val="Emphasis"/>
        </w:rPr>
        <w:t xml:space="preserve"> only </w:t>
      </w:r>
      <w:r w:rsidRPr="00D74D72">
        <w:rPr>
          <w:rStyle w:val="Emphasis"/>
          <w:highlight w:val="yellow"/>
        </w:rPr>
        <w:t>increased the importance of swiftness and secrecy</w:t>
      </w:r>
      <w:r w:rsidRPr="00D74D72">
        <w:rPr>
          <w:sz w:val="16"/>
          <w:highlight w:val="yellow"/>
        </w:rPr>
        <w:t xml:space="preserve">. </w:t>
      </w:r>
      <w:r w:rsidRPr="00D74D72">
        <w:rPr>
          <w:rStyle w:val="StyleUnderline"/>
          <w:highlight w:val="yellow"/>
        </w:rPr>
        <w:t>The President has the power, and</w:t>
      </w:r>
      <w:r w:rsidRPr="00D74D72">
        <w:rPr>
          <w:rStyle w:val="StyleUnderline"/>
        </w:rPr>
        <w:t xml:space="preserve"> bears the </w:t>
      </w:r>
      <w:r w:rsidRPr="00D74D72">
        <w:rPr>
          <w:rStyle w:val="StyleUnderline"/>
          <w:highlight w:val="yellow"/>
        </w:rPr>
        <w:t>responsibility, to make tough decisions at a moment’s notice—</w:t>
      </w:r>
      <w:r w:rsidRPr="00D74D72">
        <w:rPr>
          <w:rStyle w:val="StyleUnderline"/>
        </w:rPr>
        <w:t xml:space="preserve">whether </w:t>
      </w:r>
      <w:r w:rsidRPr="00D74D72">
        <w:rPr>
          <w:rStyle w:val="StyleUnderline"/>
          <w:highlight w:val="yellow"/>
        </w:rPr>
        <w:t xml:space="preserve">to trust </w:t>
      </w:r>
      <w:r w:rsidRPr="00D74D72">
        <w:rPr>
          <w:rStyle w:val="StyleUnderline"/>
        </w:rPr>
        <w:t xml:space="preserve">fresh but uncertain </w:t>
      </w:r>
      <w:r w:rsidRPr="00D74D72">
        <w:rPr>
          <w:rStyle w:val="StyleUnderline"/>
          <w:highlight w:val="yellow"/>
        </w:rPr>
        <w:t>intelligence,</w:t>
      </w:r>
      <w:r w:rsidRPr="00D74D72">
        <w:rPr>
          <w:rStyle w:val="StyleUnderline"/>
        </w:rPr>
        <w:t xml:space="preserve"> </w:t>
      </w:r>
      <w:r w:rsidRPr="00D74D72">
        <w:rPr>
          <w:rStyle w:val="StyleUnderline"/>
          <w:highlight w:val="yellow"/>
        </w:rPr>
        <w:t>bomb an al-Qaeda</w:t>
      </w:r>
      <w:r w:rsidRPr="00D74D72">
        <w:rPr>
          <w:sz w:val="16"/>
        </w:rPr>
        <w:t xml:space="preserve"> safe </w:t>
      </w:r>
      <w:r w:rsidRPr="00D74D72">
        <w:rPr>
          <w:rStyle w:val="StyleUnderline"/>
          <w:highlight w:val="yellow"/>
        </w:rPr>
        <w:t>house, target a terrorist for drone attack, or arrest a</w:t>
      </w:r>
      <w:r w:rsidRPr="00D74D72">
        <w:rPr>
          <w:rStyle w:val="StyleUnderline"/>
        </w:rPr>
        <w:t xml:space="preserve"> terror </w:t>
      </w:r>
      <w:r w:rsidRPr="00D74D72">
        <w:rPr>
          <w:rStyle w:val="StyleUnderline"/>
          <w:highlight w:val="yellow"/>
        </w:rPr>
        <w:t>suspect.</w:t>
      </w:r>
      <w:r w:rsidRPr="00D74D72">
        <w:rPr>
          <w:sz w:val="16"/>
        </w:rPr>
        <w:t xml:space="preserve"> These decisions are not subject to legislative check or veto. Nor, in an age where a rogue state or stateless terrorist group may threaten the lives of million of Americans, could they be, if the safety of the nation is to be maintained.</w:t>
      </w:r>
      <w:r w:rsidRPr="00D74D72">
        <w:rPr>
          <w:sz w:val="12"/>
        </w:rPr>
        <w:t>¶</w:t>
      </w:r>
      <w:r w:rsidRPr="00D74D72">
        <w:rPr>
          <w:sz w:val="16"/>
        </w:rPr>
        <w:t xml:space="preserve"> </w:t>
      </w:r>
      <w:r w:rsidRPr="00D74D72">
        <w:rPr>
          <w:rStyle w:val="Emphasis"/>
        </w:rPr>
        <w:t>National security comes first</w:t>
      </w:r>
      <w:r w:rsidRPr="00D74D72">
        <w:rPr>
          <w:sz w:val="16"/>
        </w:rPr>
        <w:t>; without it, life and liberty are threatened and happiness is an impossibility. Therefore, as James Madison wrote: “Security against foreign danger is one of the primitive objects of civil society. It is an avowed and essential object of the American Union.”</w:t>
      </w:r>
      <w:r w:rsidRPr="00D74D72">
        <w:rPr>
          <w:sz w:val="12"/>
        </w:rPr>
        <w:t>¶</w:t>
      </w:r>
      <w:r w:rsidRPr="00D74D72">
        <w:rPr>
          <w:sz w:val="16"/>
        </w:rPr>
        <w:t xml:space="preserve"> </w:t>
      </w:r>
      <w:r w:rsidRPr="00D74D72">
        <w:rPr>
          <w:rStyle w:val="StyleUnderline"/>
          <w:highlight w:val="yellow"/>
        </w:rPr>
        <w:t>Protecting the nation</w:t>
      </w:r>
      <w:r w:rsidRPr="00D74D72">
        <w:rPr>
          <w:rStyle w:val="StyleUnderline"/>
        </w:rPr>
        <w:t xml:space="preserve"> </w:t>
      </w:r>
      <w:r w:rsidRPr="00D74D72">
        <w:rPr>
          <w:rStyle w:val="StyleUnderline"/>
          <w:highlight w:val="yellow"/>
        </w:rPr>
        <w:t>requires</w:t>
      </w:r>
      <w:r w:rsidRPr="00D74D72">
        <w:rPr>
          <w:rStyle w:val="StyleUnderline"/>
        </w:rPr>
        <w:t xml:space="preserve"> a unity of </w:t>
      </w:r>
      <w:r w:rsidRPr="00D74D72">
        <w:rPr>
          <w:rStyle w:val="StyleUnderline"/>
          <w:highlight w:val="yellow"/>
        </w:rPr>
        <w:t>purpose and faculty</w:t>
      </w:r>
      <w:r w:rsidRPr="00D74D72">
        <w:rPr>
          <w:rStyle w:val="StyleUnderline"/>
        </w:rPr>
        <w:t xml:space="preserve">, and </w:t>
      </w:r>
      <w:r w:rsidRPr="00D74D72">
        <w:rPr>
          <w:rStyle w:val="Emphasis"/>
          <w:highlight w:val="yellow"/>
        </w:rPr>
        <w:t>it cannot be devolved to a committee or Congress</w:t>
      </w:r>
      <w:r w:rsidRPr="00D74D72">
        <w:rPr>
          <w:rStyle w:val="Emphasis"/>
        </w:rPr>
        <w:t>.</w:t>
      </w:r>
      <w:r w:rsidRPr="00D74D72">
        <w:rPr>
          <w:sz w:val="16"/>
        </w:rPr>
        <w:t xml:space="preserve"> The Framers recognized as much, and their wisdom is our strength. The President, first and foremost, is responsible for ensuring America’s national security.</w:t>
      </w:r>
    </w:p>
    <w:p w:rsidR="00A97B20" w:rsidRDefault="00A97B20" w:rsidP="00A97B20">
      <w:pPr>
        <w:pStyle w:val="Heading4"/>
      </w:pPr>
      <w:r>
        <w:t>Nuke terror results in massive proliferation and global nuclear war</w:t>
      </w:r>
    </w:p>
    <w:p w:rsidR="00A97B20" w:rsidRDefault="00A97B20" w:rsidP="00A97B20">
      <w:r w:rsidRPr="00353CA7">
        <w:rPr>
          <w:rStyle w:val="Style13ptBold"/>
        </w:rPr>
        <w:t>Frank 13</w:t>
      </w:r>
      <w:r>
        <w:rPr>
          <w:rStyle w:val="Style13ptBold"/>
        </w:rPr>
        <w:t xml:space="preserve"> </w:t>
      </w:r>
      <w:r>
        <w:t>(Forrest, research associate at Naval War College, “Nuclear Terrorism and the Escalation of International Conflict,” May 9, www.usnwc.edu%2Fgetattachment%2F9508e128-a340-4760-8666-5192428cdb15%2FNuclear-Terrorism-and-the-Escalation-of-Internatio.aspx&amp;ei=2b4gUuKbKerW2wWjiYDQCQ&amp;usg=AFQjCNHSlZzsN_iiB7TT_75p0JG0xEMm6g&amp;sig2=aZR2saw8qArkTWMD5Nwm1g&amp;bvm=bv.51495398,d.b2I)</w:t>
      </w:r>
    </w:p>
    <w:p w:rsidR="00A97B20" w:rsidRDefault="00A97B20" w:rsidP="00A97B20">
      <w:pPr>
        <w:rPr>
          <w:rStyle w:val="StyleUnderline"/>
          <w:highlight w:val="yellow"/>
        </w:rPr>
      </w:pPr>
    </w:p>
    <w:p w:rsidR="00A97B20" w:rsidRDefault="00A97B20" w:rsidP="00A97B20">
      <w:pPr>
        <w:rPr>
          <w:sz w:val="16"/>
        </w:rPr>
      </w:pPr>
      <w:r w:rsidRPr="00084B65">
        <w:rPr>
          <w:rStyle w:val="StyleUnderline"/>
          <w:highlight w:val="yellow"/>
        </w:rPr>
        <w:t>The use of military force in response to nuclear terrorism</w:t>
      </w:r>
      <w:r w:rsidRPr="00C81D87">
        <w:rPr>
          <w:rStyle w:val="StyleUnderline"/>
        </w:rPr>
        <w:t xml:space="preserve"> by the victim state </w:t>
      </w:r>
      <w:r w:rsidRPr="00084B65">
        <w:rPr>
          <w:rStyle w:val="StyleUnderline"/>
          <w:highlight w:val="yellow"/>
        </w:rPr>
        <w:t>cannot be overlooked</w:t>
      </w:r>
      <w:r w:rsidRPr="00C81D87">
        <w:rPr>
          <w:sz w:val="16"/>
        </w:rPr>
        <w:t xml:space="preserve">. </w:t>
      </w:r>
      <w:r w:rsidRPr="00C81D87">
        <w:rPr>
          <w:rStyle w:val="StyleUnderline"/>
        </w:rPr>
        <w:t xml:space="preserve">Military force could be deployed </w:t>
      </w:r>
      <w:r w:rsidRPr="00084B65">
        <w:rPr>
          <w:rStyle w:val="StyleUnderline"/>
          <w:highlight w:val="yellow"/>
        </w:rPr>
        <w:t>against</w:t>
      </w:r>
      <w:r w:rsidRPr="00C81D87">
        <w:rPr>
          <w:sz w:val="16"/>
        </w:rPr>
        <w:t xml:space="preserve"> the same </w:t>
      </w:r>
      <w:r w:rsidRPr="00084B65">
        <w:rPr>
          <w:rStyle w:val="StyleUnderline"/>
          <w:highlight w:val="yellow"/>
        </w:rPr>
        <w:t>wide variety of states</w:t>
      </w:r>
      <w:r w:rsidRPr="00C81D87">
        <w:rPr>
          <w:sz w:val="16"/>
        </w:rPr>
        <w:t xml:space="preserve"> noted above. The range of military actions that could be undertaken could vary greatly from minimum efforts to close the border between the victim state and its neigh- bors to more drastic actions. </w:t>
      </w:r>
      <w:r w:rsidRPr="00C81D87">
        <w:rPr>
          <w:rStyle w:val="StyleUnderline"/>
        </w:rPr>
        <w:t>These actions might</w:t>
      </w:r>
      <w:r w:rsidRPr="00C81D87">
        <w:rPr>
          <w:sz w:val="16"/>
        </w:rPr>
        <w:t xml:space="preserve"> include some or all of the following: </w:t>
      </w:r>
      <w:r w:rsidRPr="00C81D87">
        <w:rPr>
          <w:rStyle w:val="StyleUnderline"/>
        </w:rPr>
        <w:t>interdiction of terrorist infil- tration routes</w:t>
      </w:r>
      <w:r w:rsidRPr="00C81D87">
        <w:rPr>
          <w:sz w:val="16"/>
        </w:rPr>
        <w:t>; attacks on terrorist base camps; .</w:t>
      </w:r>
      <w:r w:rsidRPr="00C81D87">
        <w:rPr>
          <w:rStyle w:val="StyleUnderline"/>
        </w:rPr>
        <w:t>embargo or blockade of states</w:t>
      </w:r>
      <w:r w:rsidRPr="00C81D87">
        <w:rPr>
          <w:sz w:val="16"/>
        </w:rPr>
        <w:t xml:space="preserve"> aiding terrorists or permitting terrorists to operate from their territories; </w:t>
      </w:r>
      <w:r w:rsidRPr="00C81D87">
        <w:rPr>
          <w:rStyle w:val="StyleUnderline"/>
        </w:rPr>
        <w:t>attacks on the civilian population</w:t>
      </w:r>
      <w:r w:rsidRPr="00C81D87">
        <w:rPr>
          <w:sz w:val="16"/>
        </w:rPr>
        <w:t xml:space="preserve"> of other states roughly </w:t>
      </w:r>
      <w:r w:rsidRPr="00C81D87">
        <w:rPr>
          <w:rStyle w:val="StyleUnderline"/>
        </w:rPr>
        <w:t xml:space="preserve">equaling the destruction caused by a nuclear terrorist act; </w:t>
      </w:r>
      <w:r w:rsidRPr="00084B65">
        <w:rPr>
          <w:rStyle w:val="StyleUnderline"/>
          <w:highlight w:val="yellow"/>
        </w:rPr>
        <w:t xml:space="preserve">destruction of other states' nuclear facilities; o r </w:t>
      </w:r>
      <w:r w:rsidRPr="00084B65">
        <w:rPr>
          <w:rStyle w:val="StyleUnderline"/>
        </w:rPr>
        <w:t>e</w:t>
      </w:r>
      <w:r w:rsidRPr="00C81D87">
        <w:rPr>
          <w:rStyle w:val="StyleUnderline"/>
        </w:rPr>
        <w:t xml:space="preserve">ven </w:t>
      </w:r>
      <w:r w:rsidRPr="00084B65">
        <w:rPr>
          <w:rStyle w:val="StyleUnderline"/>
          <w:highlight w:val="yellow"/>
        </w:rPr>
        <w:t>a full-scale invasion</w:t>
      </w:r>
      <w:r w:rsidRPr="00C81D87">
        <w:rPr>
          <w:rStyle w:val="StyleUnderline"/>
        </w:rPr>
        <w:t xml:space="preserve"> and occupation</w:t>
      </w:r>
      <w:r w:rsidRPr="00C81D87">
        <w:rPr>
          <w:sz w:val="16"/>
        </w:rPr>
        <w:t xml:space="preserve"> of other states in reprisal for nuclear terrorism It is clear that </w:t>
      </w:r>
      <w:r w:rsidRPr="00084B65">
        <w:rPr>
          <w:rStyle w:val="StyleUnderline"/>
          <w:highlight w:val="yellow"/>
        </w:rPr>
        <w:t>acts undertaken by the victim state</w:t>
      </w:r>
      <w:r w:rsidRPr="00C81D87">
        <w:rPr>
          <w:rStyle w:val="StyleUnderline"/>
        </w:rPr>
        <w:t xml:space="preserve"> toward other states wo</w:t>
      </w:r>
      <w:r w:rsidRPr="00084B65">
        <w:rPr>
          <w:rStyle w:val="StyleUnderline"/>
          <w:highlight w:val="yellow"/>
        </w:rPr>
        <w:t xml:space="preserve">uld have </w:t>
      </w:r>
      <w:r w:rsidRPr="00084B65">
        <w:rPr>
          <w:rStyle w:val="Emphasis"/>
          <w:highlight w:val="yellow"/>
        </w:rPr>
        <w:t>profound effects on international order</w:t>
      </w:r>
      <w:r w:rsidRPr="00C81D87">
        <w:rPr>
          <w:sz w:val="16"/>
        </w:rPr>
        <w:t xml:space="preserve">. </w:t>
      </w:r>
      <w:r w:rsidRPr="00C81D87">
        <w:rPr>
          <w:rStyle w:val="StyleUnderline"/>
        </w:rPr>
        <w:t xml:space="preserve">The </w:t>
      </w:r>
      <w:r w:rsidRPr="00084B65">
        <w:rPr>
          <w:rStyle w:val="StyleUnderline"/>
          <w:highlight w:val="yellow"/>
        </w:rPr>
        <w:t>military actions described above would</w:t>
      </w:r>
      <w:r w:rsidRPr="00C81D87">
        <w:rPr>
          <w:rStyle w:val="StyleUnderline"/>
        </w:rPr>
        <w:t xml:space="preserve"> be </w:t>
      </w:r>
      <w:r w:rsidRPr="00C81D87">
        <w:rPr>
          <w:rStyle w:val="Emphasis"/>
        </w:rPr>
        <w:t xml:space="preserve">sufficient to </w:t>
      </w:r>
      <w:r w:rsidRPr="00084B65">
        <w:rPr>
          <w:rStyle w:val="Emphasis"/>
          <w:highlight w:val="yellow"/>
        </w:rPr>
        <w:t>unleash a major war</w:t>
      </w:r>
      <w:r w:rsidRPr="00084B65">
        <w:rPr>
          <w:sz w:val="16"/>
          <w:highlight w:val="yellow"/>
        </w:rPr>
        <w:t>,</w:t>
      </w:r>
      <w:r w:rsidRPr="00C81D87">
        <w:rPr>
          <w:sz w:val="16"/>
        </w:rPr>
        <w:t xml:space="preserve"> depending on the states directly involved and the strength of their respective alliance systems. Incidents of </w:t>
      </w:r>
      <w:r w:rsidRPr="00C81D87">
        <w:rPr>
          <w:rStyle w:val="StyleUnderline"/>
        </w:rPr>
        <w:t>nuclear terrorism</w:t>
      </w:r>
      <w:r w:rsidRPr="00C81D87">
        <w:rPr>
          <w:sz w:val="16"/>
        </w:rPr>
        <w:t xml:space="preserve"> involving materials nominally under international safeguards </w:t>
      </w:r>
      <w:r w:rsidRPr="00C81D87">
        <w:rPr>
          <w:rStyle w:val="StyleUnderline"/>
        </w:rPr>
        <w:t>would</w:t>
      </w:r>
      <w:r w:rsidRPr="00C81D87">
        <w:rPr>
          <w:sz w:val="16"/>
        </w:rPr>
        <w:t xml:space="preserve"> automatically </w:t>
      </w:r>
      <w:r w:rsidRPr="00C81D87">
        <w:rPr>
          <w:rStyle w:val="StyleUnderline"/>
        </w:rPr>
        <w:t>raise very serious questions about the</w:t>
      </w:r>
      <w:r w:rsidRPr="00C81D87">
        <w:rPr>
          <w:sz w:val="16"/>
        </w:rPr>
        <w:t xml:space="preserve"> reli- ability of International Atomic Energy Agency (</w:t>
      </w:r>
      <w:r w:rsidRPr="00C81D87">
        <w:rPr>
          <w:rStyle w:val="StyleUnderline"/>
        </w:rPr>
        <w:t>IAEA</w:t>
      </w:r>
      <w:r w:rsidRPr="00C81D87">
        <w:rPr>
          <w:sz w:val="16"/>
        </w:rPr>
        <w:t xml:space="preserve">) safeguards on nuclear materials. IAEA inspection of national nuclear materials accounts, the primary safeguard against diversion of nuclear materials, that fail to detect the diver- sion of nuclear materials subsequently thought to have been used in the com- mission of a nuclear terrorist act may raise very grave questions about the entire safeguards system. </w:t>
      </w:r>
      <w:r w:rsidRPr="00C81D87">
        <w:rPr>
          <w:rStyle w:val="StyleUnderline"/>
        </w:rPr>
        <w:t>Such questions</w:t>
      </w:r>
      <w:r w:rsidRPr="00C81D87">
        <w:rPr>
          <w:sz w:val="16"/>
        </w:rPr>
        <w:t xml:space="preserve"> once raised </w:t>
      </w:r>
      <w:r w:rsidRPr="00C81D87">
        <w:rPr>
          <w:rStyle w:val="StyleUnderline"/>
        </w:rPr>
        <w:t>would be very hard to quiet</w:t>
      </w:r>
      <w:r w:rsidRPr="00C81D87">
        <w:rPr>
          <w:sz w:val="16"/>
        </w:rPr>
        <w:t xml:space="preserve">, hence </w:t>
      </w:r>
      <w:r w:rsidRPr="00C81D87">
        <w:rPr>
          <w:rStyle w:val="StyleUnderline"/>
        </w:rPr>
        <w:t>weakening the IAEA's ability to perform its critical function of verifying the N</w:t>
      </w:r>
      <w:r w:rsidRPr="00C81D87">
        <w:rPr>
          <w:sz w:val="16"/>
        </w:rPr>
        <w:t>uclear Non</w:t>
      </w:r>
      <w:r w:rsidRPr="00C81D87">
        <w:rPr>
          <w:rStyle w:val="StyleUnderline"/>
        </w:rPr>
        <w:t>p</w:t>
      </w:r>
      <w:r w:rsidRPr="00C81D87">
        <w:rPr>
          <w:sz w:val="16"/>
        </w:rPr>
        <w:t xml:space="preserve">roliferation </w:t>
      </w:r>
      <w:r w:rsidRPr="00C81D87">
        <w:rPr>
          <w:rStyle w:val="StyleUnderline"/>
        </w:rPr>
        <w:t>T</w:t>
      </w:r>
      <w:r w:rsidRPr="00C81D87">
        <w:rPr>
          <w:sz w:val="16"/>
        </w:rPr>
        <w:t xml:space="preserve">reaty.29 Nuclear terrorism may also raise a number of problems relating to the obligations assumed by the nuclear weapon states in their adherence to the Nuclear Nonproliferation Treaty- Security Council Resolution 255, (19 June 1968).3 0 The nuclear weapon states might find themselves in a posi- tion of direct confrontation with one another because of demands on the part of the government of the state attacked by nuclear terrorists for assistance. Furthermore, use of nuclear terrorism by a group claiming the status of a state, i.e., a liberation movement, might cause major political problems.in relations among the nuclear weapon states, as well as between the nuclear weapon states and nonnuclear weapon states. </w:t>
      </w:r>
      <w:r w:rsidRPr="00084B65">
        <w:rPr>
          <w:rStyle w:val="StyleUnderline"/>
          <w:highlight w:val="yellow"/>
        </w:rPr>
        <w:t>Successful nuclear terrorism might also give rise to</w:t>
      </w:r>
      <w:r w:rsidRPr="00C81D87">
        <w:rPr>
          <w:rStyle w:val="StyleUnderline"/>
        </w:rPr>
        <w:t xml:space="preserve"> more general </w:t>
      </w:r>
      <w:r w:rsidRPr="00084B65">
        <w:rPr>
          <w:rStyle w:val="StyleUnderline"/>
          <w:highlight w:val="yellow"/>
        </w:rPr>
        <w:t>security states</w:t>
      </w:r>
      <w:r w:rsidRPr="00C81D87">
        <w:rPr>
          <w:rStyle w:val="StyleUnderline"/>
        </w:rPr>
        <w:t xml:space="preserve"> would become concerned about nuclear terrorism </w:t>
      </w:r>
      <w:r w:rsidRPr="00084B65">
        <w:rPr>
          <w:rStyle w:val="StyleUnderline"/>
          <w:highlight w:val="yellow"/>
        </w:rPr>
        <w:t>and</w:t>
      </w:r>
      <w:r w:rsidRPr="00C81D87">
        <w:rPr>
          <w:rStyle w:val="StyleUnderline"/>
        </w:rPr>
        <w:t xml:space="preserve"> might </w:t>
      </w:r>
      <w:r w:rsidRPr="00084B65">
        <w:rPr>
          <w:rStyle w:val="StyleUnderline"/>
          <w:highlight w:val="yellow"/>
        </w:rPr>
        <w:t>undertake actions that could easily be misinter- preted by</w:t>
      </w:r>
      <w:r w:rsidRPr="00C81D87">
        <w:rPr>
          <w:rStyle w:val="StyleUnderline"/>
        </w:rPr>
        <w:t xml:space="preserve"> other, potential </w:t>
      </w:r>
      <w:r w:rsidRPr="00084B65">
        <w:rPr>
          <w:rStyle w:val="StyleUnderline"/>
          <w:highlight w:val="yellow"/>
        </w:rPr>
        <w:t>adversaries</w:t>
      </w:r>
      <w:r w:rsidRPr="00C81D87">
        <w:rPr>
          <w:rStyle w:val="StyleUnderline"/>
        </w:rPr>
        <w:t xml:space="preserve">. </w:t>
      </w:r>
      <w:r w:rsidRPr="00084B65">
        <w:rPr>
          <w:rStyle w:val="StyleUnderline"/>
          <w:highlight w:val="yellow"/>
        </w:rPr>
        <w:t>Successful nuclear terrorism</w:t>
      </w:r>
      <w:r w:rsidRPr="00C81D87">
        <w:rPr>
          <w:rStyle w:val="StyleUnderline"/>
        </w:rPr>
        <w:t xml:space="preserve"> in one part of the world </w:t>
      </w:r>
      <w:r w:rsidRPr="00084B65">
        <w:rPr>
          <w:rStyle w:val="StyleUnderline"/>
          <w:highlight w:val="yellow"/>
        </w:rPr>
        <w:t xml:space="preserve">might be an invitation to terrorists in other parts of the world to use nuclear </w:t>
      </w:r>
      <w:r w:rsidRPr="00084B65">
        <w:rPr>
          <w:rStyle w:val="StyleUnderline"/>
        </w:rPr>
        <w:t>explosive</w:t>
      </w:r>
      <w:r w:rsidRPr="00C81D87">
        <w:rPr>
          <w:rStyle w:val="StyleUnderline"/>
        </w:rPr>
        <w:t xml:space="preserve"> </w:t>
      </w:r>
      <w:r w:rsidRPr="00084B65">
        <w:rPr>
          <w:rStyle w:val="StyleUnderline"/>
          <w:highlight w:val="yellow"/>
        </w:rPr>
        <w:t>devices</w:t>
      </w:r>
      <w:r w:rsidRPr="00C81D87">
        <w:rPr>
          <w:sz w:val="16"/>
        </w:rPr>
        <w:t xml:space="preserve">, radiologi- cal weapons, or attacks on nuclear facilities as an effective, spectacular means of achieving political and eco· nomic objectives. </w:t>
      </w:r>
      <w:r w:rsidRPr="00C81D87">
        <w:rPr>
          <w:rStyle w:val="StyleUnderline"/>
        </w:rPr>
        <w:t>Government leaders might conceivably be faced with a new set of dominoes-nuclear facilities</w:t>
      </w:r>
      <w:r w:rsidRPr="00C81D87">
        <w:rPr>
          <w:sz w:val="16"/>
        </w:rPr>
        <w:t xml:space="preserve">, sources of radioactive materials, or sources of fissionable materials. In surveying the political conse· quences of nuclear terrorism, it becomes clear that </w:t>
      </w:r>
      <w:r w:rsidRPr="00C81D87">
        <w:rPr>
          <w:rStyle w:val="StyleUnderline"/>
        </w:rPr>
        <w:t>nuclear terrorism creates problems which,</w:t>
      </w:r>
      <w:r w:rsidRPr="00C81D87">
        <w:rPr>
          <w:sz w:val="16"/>
        </w:rPr>
        <w:t xml:space="preserve"> in turn, </w:t>
      </w:r>
      <w:r w:rsidRPr="00C81D87">
        <w:rPr>
          <w:rStyle w:val="StyleUnderline"/>
        </w:rPr>
        <w:t>may be more destructive</w:t>
      </w:r>
      <w:r w:rsidRPr="00C81D87">
        <w:rPr>
          <w:sz w:val="16"/>
        </w:rPr>
        <w:t xml:space="preserve"> over the long term </w:t>
      </w:r>
      <w:r w:rsidRPr="00C81D87">
        <w:rPr>
          <w:rStyle w:val="StyleUnderline"/>
        </w:rPr>
        <w:t>than the act</w:t>
      </w:r>
      <w:r w:rsidRPr="00C81D87">
        <w:rPr>
          <w:sz w:val="16"/>
        </w:rPr>
        <w:t xml:space="preserve"> of nuclear terrorism </w:t>
      </w:r>
      <w:r w:rsidRPr="00C81D87">
        <w:rPr>
          <w:rStyle w:val="StyleUnderline"/>
        </w:rPr>
        <w:t>itself</w:t>
      </w:r>
      <w:r w:rsidRPr="00C81D87">
        <w:rPr>
          <w:sz w:val="16"/>
        </w:rPr>
        <w:t xml:space="preserve">. Initiation of hostilities between two or more states as the result of a catalytic nuclear terrorist act ought to be an outcome over which great efforts would be ex- pended in an effort to avoid it. </w:t>
      </w:r>
      <w:r w:rsidRPr="00C81D87">
        <w:rPr>
          <w:rStyle w:val="StyleUnderline"/>
        </w:rPr>
        <w:t>Unfortunately, little attention has been paid to the problem of limiting the escalation of conflict arising from nuclear terrorism</w:t>
      </w:r>
      <w:r w:rsidRPr="00C81D87">
        <w:rPr>
          <w:sz w:val="16"/>
        </w:rPr>
        <w:t>. We now turn to some possible steps that might be taken unilaterally, bilaterally, or multilaterally by nations of the world to avoid the "worst case" outcome of a nuclear terrorism incident.</w:t>
      </w:r>
    </w:p>
    <w:p w:rsidR="00B048A2" w:rsidRDefault="00B048A2" w:rsidP="00B048A2">
      <w:pPr>
        <w:pStyle w:val="Heading3"/>
      </w:pPr>
      <w:r>
        <w:t>Turn---ROL</w:t>
      </w:r>
    </w:p>
    <w:p w:rsidR="00B048A2" w:rsidRDefault="00B048A2" w:rsidP="00B048A2">
      <w:pPr>
        <w:pStyle w:val="Heading4"/>
      </w:pPr>
      <w:r>
        <w:t>Trump loss spurs attack of the courts – kills ROL</w:t>
      </w:r>
    </w:p>
    <w:p w:rsidR="00B048A2" w:rsidRDefault="00B048A2" w:rsidP="00B048A2">
      <w:r>
        <w:rPr>
          <w:rStyle w:val="Style13ptBold"/>
        </w:rPr>
        <w:t xml:space="preserve">Cohen 17 </w:t>
      </w:r>
      <w:r w:rsidRPr="00402AB4">
        <w:t xml:space="preserve">---- David S., </w:t>
      </w:r>
      <w:r>
        <w:t xml:space="preserve">Professor of Law (Thomas R. Kline School of Law – Drexel University), J.D. (Columbia University School of Law), former lecturer-in-law (University of Pennsylvania Law School), “Are Trump's Tweets Dooming His Travel Ban?” </w:t>
      </w:r>
      <w:r>
        <w:rPr>
          <w:i/>
        </w:rPr>
        <w:t>Rolling Stone</w:t>
      </w:r>
      <w:r>
        <w:t xml:space="preserve">, 6/6, </w:t>
      </w:r>
      <w:hyperlink r:id="rId207" w:history="1">
        <w:r w:rsidRPr="00083679">
          <w:rPr>
            <w:rStyle w:val="Hyperlink"/>
          </w:rPr>
          <w:t>http://www.rollingstone.com/politics/features/are-trumps-tweets-dooming-his-travel-ban-w485877</w:t>
        </w:r>
      </w:hyperlink>
    </w:p>
    <w:p w:rsidR="00B048A2" w:rsidRPr="00B048A2" w:rsidRDefault="00B048A2" w:rsidP="00B048A2"/>
    <w:p w:rsidR="00B048A2" w:rsidRDefault="00B048A2" w:rsidP="00B048A2">
      <w:pPr>
        <w:rPr>
          <w:rStyle w:val="Emphasis"/>
        </w:rPr>
      </w:pPr>
      <w:r w:rsidRPr="00B048A2">
        <w:rPr>
          <w:sz w:val="14"/>
        </w:rPr>
        <w:t xml:space="preserve">Of course, the Court could ignore all this and still rule in Trump's favor. Or </w:t>
      </w:r>
      <w:r w:rsidRPr="00B048A2">
        <w:rPr>
          <w:rStyle w:val="StyleUnderline"/>
          <w:highlight w:val="yellow"/>
        </w:rPr>
        <w:t>Trump could</w:t>
      </w:r>
      <w:r w:rsidRPr="00B048A2">
        <w:rPr>
          <w:sz w:val="14"/>
          <w:highlight w:val="yellow"/>
        </w:rPr>
        <w:t xml:space="preserve"> </w:t>
      </w:r>
      <w:r w:rsidRPr="00B048A2">
        <w:rPr>
          <w:rStyle w:val="Emphasis"/>
          <w:highlight w:val="yellow"/>
        </w:rPr>
        <w:t>"win" by losing</w:t>
      </w:r>
      <w:r w:rsidRPr="00B048A2">
        <w:rPr>
          <w:sz w:val="14"/>
        </w:rPr>
        <w:t xml:space="preserve"> </w:t>
      </w:r>
      <w:r w:rsidRPr="00B048A2">
        <w:rPr>
          <w:rStyle w:val="StyleUnderline"/>
        </w:rPr>
        <w:t xml:space="preserve">the case; in that scenario, </w:t>
      </w:r>
      <w:r w:rsidRPr="00B048A2">
        <w:rPr>
          <w:rStyle w:val="StyleUnderline"/>
          <w:highlight w:val="yellow"/>
        </w:rPr>
        <w:t>he'd use the decision</w:t>
      </w:r>
      <w:r w:rsidRPr="00B048A2">
        <w:rPr>
          <w:sz w:val="14"/>
          <w:highlight w:val="yellow"/>
        </w:rPr>
        <w:t xml:space="preserve"> </w:t>
      </w:r>
      <w:r w:rsidRPr="00B048A2">
        <w:rPr>
          <w:rStyle w:val="Emphasis"/>
          <w:highlight w:val="yellow"/>
        </w:rPr>
        <w:t>to further his attack</w:t>
      </w:r>
      <w:r w:rsidRPr="00B048A2">
        <w:rPr>
          <w:sz w:val="14"/>
          <w:highlight w:val="yellow"/>
        </w:rPr>
        <w:t xml:space="preserve"> </w:t>
      </w:r>
      <w:r w:rsidRPr="00B048A2">
        <w:rPr>
          <w:rStyle w:val="StyleUnderline"/>
          <w:highlight w:val="yellow"/>
        </w:rPr>
        <w:t>on</w:t>
      </w:r>
      <w:r w:rsidRPr="00B048A2">
        <w:rPr>
          <w:rStyle w:val="StyleUnderline"/>
        </w:rPr>
        <w:t xml:space="preserve"> the </w:t>
      </w:r>
      <w:r w:rsidRPr="00B048A2">
        <w:rPr>
          <w:rStyle w:val="StyleUnderline"/>
          <w:highlight w:val="yellow"/>
        </w:rPr>
        <w:t>courts and</w:t>
      </w:r>
      <w:r w:rsidRPr="00B048A2">
        <w:rPr>
          <w:rStyle w:val="StyleUnderline"/>
        </w:rPr>
        <w:t>, by extension</w:t>
      </w:r>
      <w:r w:rsidRPr="00B048A2">
        <w:rPr>
          <w:sz w:val="14"/>
        </w:rPr>
        <w:t xml:space="preserve">, the </w:t>
      </w:r>
      <w:r w:rsidRPr="00B048A2">
        <w:rPr>
          <w:rStyle w:val="Emphasis"/>
          <w:highlight w:val="yellow"/>
        </w:rPr>
        <w:t>rule of law</w:t>
      </w:r>
      <w:r w:rsidRPr="00B048A2">
        <w:rPr>
          <w:rStyle w:val="Emphasis"/>
        </w:rPr>
        <w:t>.</w:t>
      </w:r>
    </w:p>
    <w:p w:rsidR="00C50EEE" w:rsidRPr="001771DE" w:rsidRDefault="00C50EEE" w:rsidP="00C50EEE">
      <w:pPr>
        <w:pStyle w:val="Heading4"/>
      </w:pPr>
      <w:r w:rsidRPr="001771DE">
        <w:t>Rule of law prevents extinction</w:t>
      </w:r>
    </w:p>
    <w:p w:rsidR="00C50EEE" w:rsidRDefault="00C50EEE" w:rsidP="00C50EEE">
      <w:pPr>
        <w:rPr>
          <w:szCs w:val="16"/>
        </w:rPr>
      </w:pPr>
      <w:r w:rsidRPr="00E52849">
        <w:rPr>
          <w:rStyle w:val="Style13ptBold"/>
        </w:rPr>
        <w:t xml:space="preserve">Sadat </w:t>
      </w:r>
      <w:r>
        <w:rPr>
          <w:rStyle w:val="Style13ptBold"/>
        </w:rPr>
        <w:t>5</w:t>
      </w:r>
      <w:r>
        <w:t xml:space="preserve"> </w:t>
      </w:r>
      <w:r w:rsidRPr="006A4DC4">
        <w:rPr>
          <w:szCs w:val="16"/>
        </w:rPr>
        <w:t>(</w:t>
      </w:r>
      <w:r>
        <w:rPr>
          <w:szCs w:val="16"/>
        </w:rPr>
        <w:t xml:space="preserve">Leila Nadya, Professor of Law and director of the Whitney R. Harris World Law Institute (Washington University Law), Special Adviser on Crimes Against Humanity to the ICC Prosecutor, </w:t>
      </w:r>
      <w:r w:rsidRPr="006A4DC4">
        <w:rPr>
          <w:szCs w:val="16"/>
        </w:rPr>
        <w:t>“An American Vision for Global Justice</w:t>
      </w:r>
      <w:r>
        <w:rPr>
          <w:szCs w:val="16"/>
        </w:rPr>
        <w:t>: Taking the</w:t>
      </w:r>
    </w:p>
    <w:p w:rsidR="00C50EEE" w:rsidRDefault="00C50EEE" w:rsidP="00C50EEE">
      <w:pPr>
        <w:rPr>
          <w:szCs w:val="16"/>
        </w:rPr>
      </w:pPr>
      <w:r>
        <w:rPr>
          <w:szCs w:val="16"/>
        </w:rPr>
        <w:t>Rule of (International) Law Seriously</w:t>
      </w:r>
      <w:r w:rsidRPr="006A4DC4">
        <w:rPr>
          <w:szCs w:val="16"/>
        </w:rPr>
        <w:t xml:space="preserve">” </w:t>
      </w:r>
      <w:r>
        <w:rPr>
          <w:szCs w:val="16"/>
        </w:rPr>
        <w:t xml:space="preserve">Washington University Global Studies Law Review, Volume 4, Issue 2, </w:t>
      </w:r>
      <w:hyperlink r:id="rId208" w:history="1">
        <w:r w:rsidRPr="00A86A74">
          <w:rPr>
            <w:rStyle w:val="Hyperlink"/>
          </w:rPr>
          <w:t>http://openscholarship.wustl.edu/cgi/viewcontent.cgi?article=1206&amp;context=law_globalstudies</w:t>
        </w:r>
      </w:hyperlink>
      <w:r w:rsidRPr="006A4DC4">
        <w:rPr>
          <w:szCs w:val="16"/>
        </w:rPr>
        <w:t>)</w:t>
      </w:r>
      <w:r>
        <w:rPr>
          <w:szCs w:val="16"/>
        </w:rPr>
        <w:t xml:space="preserve"> **modified for gendered assumptions of IR</w:t>
      </w:r>
    </w:p>
    <w:p w:rsidR="00C50EEE" w:rsidRPr="006A4DC4" w:rsidRDefault="00C50EEE" w:rsidP="00C50EEE">
      <w:pPr>
        <w:rPr>
          <w:szCs w:val="16"/>
        </w:rPr>
      </w:pPr>
    </w:p>
    <w:p w:rsidR="00C50EEE" w:rsidRPr="00D452C8" w:rsidRDefault="00C50EEE" w:rsidP="00C50EEE">
      <w:pPr>
        <w:rPr>
          <w:u w:val="single"/>
        </w:rPr>
      </w:pPr>
      <w:r w:rsidRPr="00183F3C">
        <w:rPr>
          <w:sz w:val="12"/>
        </w:rPr>
        <w:t>Bringing the rule of law back into American thinking about foreign policy will take time. But it is inevitable.</w:t>
      </w:r>
      <w:r w:rsidRPr="00E52849">
        <w:rPr>
          <w:u w:val="single"/>
        </w:rPr>
        <w:t xml:space="preserve"> </w:t>
      </w:r>
      <w:r w:rsidRPr="00E52849">
        <w:rPr>
          <w:rStyle w:val="StyleUnderline"/>
          <w:highlight w:val="cyan"/>
        </w:rPr>
        <w:t>Without rules</w:t>
      </w:r>
      <w:r w:rsidRPr="00E52849">
        <w:rPr>
          <w:rStyle w:val="StyleUnderline"/>
        </w:rPr>
        <w:t xml:space="preserve">, </w:t>
      </w:r>
      <w:r w:rsidRPr="00E52849">
        <w:rPr>
          <w:rStyle w:val="Emphasis"/>
        </w:rPr>
        <w:t xml:space="preserve">human </w:t>
      </w:r>
      <w:r w:rsidRPr="00E52849">
        <w:rPr>
          <w:rStyle w:val="Emphasis"/>
          <w:highlight w:val="cyan"/>
        </w:rPr>
        <w:t>civilization cannot survive</w:t>
      </w:r>
      <w:r w:rsidRPr="00183F3C">
        <w:rPr>
          <w:sz w:val="12"/>
        </w:rPr>
        <w:t>;</w:t>
      </w:r>
      <w:r w:rsidRPr="00E52849">
        <w:rPr>
          <w:u w:val="single"/>
        </w:rPr>
        <w:t xml:space="preserve"> without rules, </w:t>
      </w:r>
      <w:r w:rsidRPr="00E52849">
        <w:rPr>
          <w:highlight w:val="cyan"/>
          <w:u w:val="single"/>
        </w:rPr>
        <w:t>there is no</w:t>
      </w:r>
      <w:r w:rsidRPr="00E52849">
        <w:rPr>
          <w:rStyle w:val="Heading3Char"/>
        </w:rPr>
        <w:t xml:space="preserve"> </w:t>
      </w:r>
      <w:r w:rsidRPr="00E52849">
        <w:rPr>
          <w:rStyle w:val="Emphasis"/>
        </w:rPr>
        <w:t xml:space="preserve">true </w:t>
      </w:r>
      <w:r w:rsidRPr="00E52849">
        <w:rPr>
          <w:rStyle w:val="Emphasis"/>
          <w:highlight w:val="cyan"/>
        </w:rPr>
        <w:t>freedom</w:t>
      </w:r>
      <w:r w:rsidRPr="00E52849">
        <w:rPr>
          <w:highlight w:val="cyan"/>
          <w:u w:val="single"/>
        </w:rPr>
        <w:t>. Law is,</w:t>
      </w:r>
      <w:r w:rsidRPr="00E52849">
        <w:rPr>
          <w:u w:val="single"/>
        </w:rPr>
        <w:t xml:space="preserve"> of course, </w:t>
      </w:r>
      <w:r w:rsidRPr="00E52849">
        <w:rPr>
          <w:highlight w:val="cyan"/>
          <w:u w:val="single"/>
        </w:rPr>
        <w:t>only one element of fo</w:t>
      </w:r>
      <w:r w:rsidRPr="00E52849">
        <w:rPr>
          <w:u w:val="single"/>
        </w:rPr>
        <w:t xml:space="preserve">reign </w:t>
      </w:r>
      <w:r w:rsidRPr="00E52849">
        <w:rPr>
          <w:highlight w:val="cyan"/>
          <w:u w:val="single"/>
        </w:rPr>
        <w:t>po</w:t>
      </w:r>
      <w:r w:rsidRPr="00E52849">
        <w:rPr>
          <w:u w:val="single"/>
        </w:rPr>
        <w:t xml:space="preserve">licy, </w:t>
      </w:r>
      <w:r w:rsidRPr="00E52849">
        <w:rPr>
          <w:highlight w:val="cyan"/>
          <w:u w:val="single"/>
        </w:rPr>
        <w:t>but it is</w:t>
      </w:r>
      <w:r w:rsidRPr="00E52849">
        <w:rPr>
          <w:u w:val="single"/>
        </w:rPr>
        <w:t xml:space="preserve"> </w:t>
      </w:r>
      <w:r w:rsidRPr="00E52849">
        <w:rPr>
          <w:rStyle w:val="Emphasis"/>
        </w:rPr>
        <w:t xml:space="preserve">a </w:t>
      </w:r>
      <w:r w:rsidRPr="00E52849">
        <w:rPr>
          <w:rStyle w:val="Emphasis"/>
          <w:highlight w:val="cyan"/>
        </w:rPr>
        <w:t>powerful</w:t>
      </w:r>
      <w:r w:rsidRPr="00E52849">
        <w:rPr>
          <w:rStyle w:val="Emphasis"/>
        </w:rPr>
        <w:t xml:space="preserve"> one</w:t>
      </w:r>
      <w:r w:rsidRPr="00E52849">
        <w:rPr>
          <w:rStyle w:val="StyleUnderline"/>
        </w:rPr>
        <w:t xml:space="preserve">. By appealing to principle, we can better persuade. </w:t>
      </w:r>
      <w:r w:rsidRPr="00E52849">
        <w:rPr>
          <w:rStyle w:val="StyleUnderline"/>
          <w:highlight w:val="cyan"/>
        </w:rPr>
        <w:t>By</w:t>
      </w:r>
      <w:r w:rsidRPr="00E52849">
        <w:rPr>
          <w:highlight w:val="cyan"/>
          <w:u w:val="single"/>
        </w:rPr>
        <w:t xml:space="preserve"> acquiring legitimacy</w:t>
      </w:r>
      <w:r w:rsidRPr="00E52849">
        <w:rPr>
          <w:u w:val="single"/>
        </w:rPr>
        <w:t xml:space="preserve">, our </w:t>
      </w:r>
      <w:r w:rsidRPr="00E52849">
        <w:rPr>
          <w:highlight w:val="cyan"/>
          <w:u w:val="single"/>
        </w:rPr>
        <w:t>actions take</w:t>
      </w:r>
      <w:r w:rsidRPr="00E52849">
        <w:rPr>
          <w:u w:val="single"/>
        </w:rPr>
        <w:t xml:space="preserve"> on</w:t>
      </w:r>
      <w:r w:rsidRPr="00E52849">
        <w:rPr>
          <w:rStyle w:val="Heading3Char"/>
        </w:rPr>
        <w:t xml:space="preserve"> </w:t>
      </w:r>
      <w:r w:rsidRPr="00E52849">
        <w:rPr>
          <w:u w:val="single"/>
        </w:rPr>
        <w:t xml:space="preserve">a </w:t>
      </w:r>
      <w:r w:rsidRPr="00E52849">
        <w:rPr>
          <w:rStyle w:val="Emphasis"/>
        </w:rPr>
        <w:t xml:space="preserve">new </w:t>
      </w:r>
      <w:r w:rsidRPr="00E52849">
        <w:rPr>
          <w:rStyle w:val="Emphasis"/>
          <w:highlight w:val="cyan"/>
        </w:rPr>
        <w:t>authority</w:t>
      </w:r>
      <w:r w:rsidRPr="00E52849">
        <w:rPr>
          <w:u w:val="single"/>
        </w:rPr>
        <w:t xml:space="preserve">. By delivering </w:t>
      </w:r>
      <w:r w:rsidRPr="00E52849">
        <w:rPr>
          <w:highlight w:val="cyan"/>
          <w:u w:val="single"/>
        </w:rPr>
        <w:t>justice</w:t>
      </w:r>
      <w:r w:rsidRPr="00E52849">
        <w:rPr>
          <w:u w:val="single"/>
        </w:rPr>
        <w:t xml:space="preserve">, we </w:t>
      </w:r>
      <w:r w:rsidRPr="00E52849">
        <w:rPr>
          <w:highlight w:val="cyan"/>
          <w:u w:val="single"/>
        </w:rPr>
        <w:t>win</w:t>
      </w:r>
      <w:r w:rsidRPr="00E52849">
        <w:rPr>
          <w:u w:val="single"/>
        </w:rPr>
        <w:t xml:space="preserve"> </w:t>
      </w:r>
      <w:r w:rsidRPr="00E52849">
        <w:rPr>
          <w:highlight w:val="cyan"/>
          <w:u w:val="single"/>
        </w:rPr>
        <w:t>hearts and minds</w:t>
      </w:r>
      <w:r w:rsidRPr="00E52849">
        <w:rPr>
          <w:u w:val="single"/>
        </w:rPr>
        <w:t>.</w:t>
      </w:r>
      <w:r w:rsidRPr="00183F3C">
        <w:rPr>
          <w:sz w:val="12"/>
        </w:rPr>
        <w:t xml:space="preserve"> From Thomas Jefferson to Warren Christopher, the tradition of the lawyer </w:t>
      </w:r>
      <w:r w:rsidRPr="00183F3C">
        <w:rPr>
          <w:strike/>
          <w:sz w:val="12"/>
        </w:rPr>
        <w:t>statesman</w:t>
      </w:r>
      <w:r w:rsidRPr="00183F3C">
        <w:rPr>
          <w:sz w:val="12"/>
        </w:rPr>
        <w:t xml:space="preserve"> [statesperson] persists. </w:t>
      </w:r>
      <w:r w:rsidRPr="00E52849">
        <w:rPr>
          <w:u w:val="single"/>
        </w:rPr>
        <w:t xml:space="preserve">The </w:t>
      </w:r>
      <w:r w:rsidRPr="00E52849">
        <w:rPr>
          <w:highlight w:val="cyan"/>
          <w:u w:val="single"/>
        </w:rPr>
        <w:t>challenge</w:t>
      </w:r>
      <w:r w:rsidRPr="00E52849">
        <w:rPr>
          <w:u w:val="single"/>
        </w:rPr>
        <w:t xml:space="preserve"> ahead </w:t>
      </w:r>
      <w:r w:rsidRPr="00E52849">
        <w:rPr>
          <w:highlight w:val="cyan"/>
          <w:u w:val="single"/>
        </w:rPr>
        <w:t>is</w:t>
      </w:r>
      <w:r w:rsidRPr="00183F3C">
        <w:rPr>
          <w:sz w:val="12"/>
          <w:highlight w:val="cyan"/>
        </w:rPr>
        <w:t xml:space="preserve"> </w:t>
      </w:r>
      <w:r w:rsidRPr="00E52849">
        <w:rPr>
          <w:highlight w:val="cyan"/>
          <w:u w:val="single"/>
        </w:rPr>
        <w:t>formidable</w:t>
      </w:r>
      <w:r w:rsidRPr="00183F3C">
        <w:rPr>
          <w:sz w:val="12"/>
        </w:rPr>
        <w:t xml:space="preserve"> </w:t>
      </w:r>
      <w:r w:rsidRPr="00E52849">
        <w:rPr>
          <w:rStyle w:val="StyleUnderline"/>
        </w:rPr>
        <w:t xml:space="preserve">– it is hard to live </w:t>
      </w:r>
      <w:r w:rsidRPr="00E52849">
        <w:rPr>
          <w:rStyle w:val="StyleUnderline"/>
          <w:highlight w:val="cyan"/>
        </w:rPr>
        <w:t>in a global age</w:t>
      </w:r>
      <w:r w:rsidRPr="00183F3C">
        <w:rPr>
          <w:sz w:val="12"/>
        </w:rPr>
        <w:t xml:space="preserve">. But we can </w:t>
      </w:r>
      <w:r w:rsidRPr="00E52849">
        <w:rPr>
          <w:rStyle w:val="Emphasis"/>
          <w:highlight w:val="cyan"/>
        </w:rPr>
        <w:t>take comfort</w:t>
      </w:r>
      <w:r w:rsidRPr="00183F3C">
        <w:rPr>
          <w:sz w:val="12"/>
        </w:rPr>
        <w:t xml:space="preserve"> </w:t>
      </w:r>
      <w:r w:rsidRPr="00E52849">
        <w:rPr>
          <w:rStyle w:val="StyleUnderline"/>
        </w:rPr>
        <w:t>in the words of</w:t>
      </w:r>
      <w:r w:rsidRPr="00183F3C">
        <w:rPr>
          <w:sz w:val="12"/>
        </w:rPr>
        <w:t xml:space="preserve"> Jean </w:t>
      </w:r>
      <w:r w:rsidRPr="00E52849">
        <w:rPr>
          <w:rStyle w:val="StyleUnderline"/>
        </w:rPr>
        <w:t>Monnet</w:t>
      </w:r>
      <w:r w:rsidRPr="00183F3C">
        <w:rPr>
          <w:sz w:val="12"/>
        </w:rPr>
        <w:t xml:space="preserve">, one of the most passionate advocates of a United States of Europe after the war, and one of the chief architects of the European Community – although I should, in all fairness, disclose that he was a cognac merchant, not a lawyer! Monnet was never discouraged in his efforts to create the </w:t>
      </w:r>
      <w:smartTag w:uri="urn:schemas-microsoft-com:office:smarttags" w:element="place">
        <w:r w:rsidRPr="00183F3C">
          <w:rPr>
            <w:sz w:val="12"/>
          </w:rPr>
          <w:t>European Economic Community</w:t>
        </w:r>
      </w:smartTag>
      <w:r w:rsidRPr="00183F3C">
        <w:rPr>
          <w:sz w:val="12"/>
        </w:rPr>
        <w:t xml:space="preserve">, and he later wrote in his memoirs, </w:t>
      </w:r>
      <w:r w:rsidRPr="00E52849">
        <w:rPr>
          <w:u w:val="single"/>
        </w:rPr>
        <w:t>“</w:t>
      </w:r>
      <w:r w:rsidRPr="00E52849">
        <w:rPr>
          <w:highlight w:val="cyan"/>
          <w:u w:val="single"/>
        </w:rPr>
        <w:t>Resistance</w:t>
      </w:r>
      <w:r w:rsidRPr="00E52849">
        <w:rPr>
          <w:u w:val="single"/>
        </w:rPr>
        <w:t xml:space="preserve"> is proportional to the scale of the change one seeks to bring about. It </w:t>
      </w:r>
      <w:r w:rsidRPr="00E52849">
        <w:rPr>
          <w:highlight w:val="cyan"/>
          <w:u w:val="single"/>
        </w:rPr>
        <w:t>is</w:t>
      </w:r>
      <w:r w:rsidRPr="00E52849">
        <w:rPr>
          <w:u w:val="single"/>
        </w:rPr>
        <w:t xml:space="preserve"> even </w:t>
      </w:r>
      <w:r w:rsidRPr="00E52849">
        <w:rPr>
          <w:rStyle w:val="Emphasis"/>
        </w:rPr>
        <w:t xml:space="preserve">the </w:t>
      </w:r>
      <w:r w:rsidRPr="00E52849">
        <w:rPr>
          <w:rStyle w:val="Emphasis"/>
          <w:highlight w:val="cyan"/>
        </w:rPr>
        <w:t>surest sign</w:t>
      </w:r>
      <w:r w:rsidRPr="00E52849">
        <w:rPr>
          <w:u w:val="single"/>
        </w:rPr>
        <w:t xml:space="preserve"> that </w:t>
      </w:r>
      <w:r w:rsidRPr="00E52849">
        <w:rPr>
          <w:highlight w:val="cyan"/>
          <w:u w:val="single"/>
        </w:rPr>
        <w:t>change is on the way</w:t>
      </w:r>
      <w:r w:rsidRPr="00183F3C">
        <w:rPr>
          <w:sz w:val="12"/>
        </w:rPr>
        <w:t>. . . To abandon a project because it meets too many obstacles is often a grave mistake: the obstacles themselves provide the friction to make movement possible.”</w:t>
      </w:r>
    </w:p>
    <w:p w:rsidR="00C50EEE" w:rsidRDefault="00C50EEE" w:rsidP="00C50EEE">
      <w:pPr>
        <w:pStyle w:val="Heading3"/>
      </w:pPr>
      <w:r>
        <w:t>Turn---ROL---A2: No War</w:t>
      </w:r>
    </w:p>
    <w:p w:rsidR="00C50EEE" w:rsidRPr="00687035" w:rsidRDefault="00C50EEE" w:rsidP="00C50EEE">
      <w:pPr>
        <w:pStyle w:val="Heading4"/>
      </w:pPr>
      <w:r w:rsidRPr="00687035">
        <w:t>Global rule of law is the best check against inevitable nuclear war</w:t>
      </w:r>
    </w:p>
    <w:p w:rsidR="00C50EEE" w:rsidRPr="00687035" w:rsidRDefault="00C50EEE" w:rsidP="00C50EEE">
      <w:r w:rsidRPr="009937A6">
        <w:rPr>
          <w:rStyle w:val="Style13ptBold"/>
        </w:rPr>
        <w:t>Rhyne 58</w:t>
      </w:r>
      <w:r w:rsidRPr="00687035">
        <w:t xml:space="preserve"> (Charles S., Professor Emeritus – Reed College, ABA Net, Law Day History, 5-1, http://www.abanet.org/publiced/lawday/rhyne58.html, Gender Edited)</w:t>
      </w:r>
    </w:p>
    <w:p w:rsidR="00C50EEE" w:rsidRPr="00687035" w:rsidRDefault="00C50EEE" w:rsidP="00C50EEE">
      <w:pPr>
        <w:widowControl w:val="0"/>
        <w:rPr>
          <w:rStyle w:val="StyleStyle411ptChar"/>
          <w:rFonts w:eastAsiaTheme="minorHAnsi"/>
        </w:rPr>
      </w:pPr>
    </w:p>
    <w:p w:rsidR="00C50EEE" w:rsidRPr="00AE080A" w:rsidRDefault="00C50EEE" w:rsidP="00C50EEE">
      <w:pPr>
        <w:widowControl w:val="0"/>
        <w:rPr>
          <w:rStyle w:val="Style11pt"/>
          <w:sz w:val="14"/>
        </w:rPr>
      </w:pPr>
      <w:r w:rsidRPr="00A864E6">
        <w:rPr>
          <w:rStyle w:val="StyleStyle411ptChar"/>
          <w:rFonts w:eastAsiaTheme="minorHAnsi"/>
          <w:highlight w:val="yellow"/>
        </w:rPr>
        <w:t>Law and courts</w:t>
      </w:r>
      <w:r w:rsidRPr="00AE080A">
        <w:rPr>
          <w:rStyle w:val="Style11pt"/>
          <w:sz w:val="14"/>
        </w:rPr>
        <w:t xml:space="preserve"> exist to </w:t>
      </w:r>
      <w:r w:rsidRPr="00A864E6">
        <w:rPr>
          <w:rStyle w:val="StyleStyle411ptChar"/>
          <w:rFonts w:eastAsiaTheme="minorHAnsi"/>
          <w:highlight w:val="yellow"/>
        </w:rPr>
        <w:t>protect every citizen</w:t>
      </w:r>
      <w:r w:rsidRPr="00687035">
        <w:rPr>
          <w:rStyle w:val="StyleStyle411ptChar"/>
          <w:rFonts w:eastAsiaTheme="minorHAnsi"/>
        </w:rPr>
        <w:t xml:space="preserve"> of the</w:t>
      </w:r>
      <w:r w:rsidRPr="00AE080A">
        <w:rPr>
          <w:rStyle w:val="Style11pt"/>
          <w:sz w:val="14"/>
        </w:rPr>
        <w:t xml:space="preserve"> </w:t>
      </w:r>
      <w:smartTag w:uri="urn:schemas-microsoft-com:office:smarttags" w:element="country-region">
        <w:smartTag w:uri="urn:schemas-microsoft-com:office:smarttags" w:element="place">
          <w:r w:rsidRPr="00687035">
            <w:rPr>
              <w:rStyle w:val="StyleStyle411ptBorderSinglesolidlineAuto05ptLChar"/>
              <w:rFonts w:eastAsiaTheme="minorHAnsi"/>
            </w:rPr>
            <w:t>U</w:t>
          </w:r>
          <w:r w:rsidRPr="00AE080A">
            <w:rPr>
              <w:rStyle w:val="Style11pt"/>
              <w:sz w:val="14"/>
            </w:rPr>
            <w:t xml:space="preserve">nited </w:t>
          </w:r>
          <w:r w:rsidRPr="00687035">
            <w:rPr>
              <w:rStyle w:val="StyleStyle411ptBorderSinglesolidlineAuto05ptLChar"/>
              <w:rFonts w:eastAsiaTheme="minorHAnsi"/>
            </w:rPr>
            <w:t>S</w:t>
          </w:r>
          <w:r w:rsidRPr="00AE080A">
            <w:rPr>
              <w:rStyle w:val="Style11pt"/>
              <w:sz w:val="14"/>
            </w:rPr>
            <w:t>tates</w:t>
          </w:r>
        </w:smartTag>
      </w:smartTag>
      <w:r w:rsidRPr="00AE080A">
        <w:rPr>
          <w:rStyle w:val="Style11pt"/>
          <w:sz w:val="14"/>
        </w:rPr>
        <w:t xml:space="preserve"> in his person and property and in his individual rights and privileges </w:t>
      </w:r>
      <w:r w:rsidRPr="00687035">
        <w:rPr>
          <w:rStyle w:val="StyleStyle411ptChar"/>
          <w:rFonts w:eastAsiaTheme="minorHAnsi"/>
        </w:rPr>
        <w:t>under the Constitution</w:t>
      </w:r>
      <w:r w:rsidRPr="00AE080A">
        <w:rPr>
          <w:rStyle w:val="Style11pt"/>
          <w:sz w:val="14"/>
        </w:rPr>
        <w:t xml:space="preserve">. The ultimate power to change or expand the law in our system remains with its source, the people. They can elect as lawmakers those who will vote for wise laws and vote out of office those who do not. They can also amend the Constitution as experience dictates the necessity of change. In these days of soul-searching and re-evaluation and inventorying of basic concepts and principles brought on by the expansion of man’s vision to the new frontiers and horizons of outer space, we want the people of the world to know that </w:t>
      </w:r>
      <w:r w:rsidRPr="00687035">
        <w:rPr>
          <w:rStyle w:val="StyleStyle411ptChar"/>
          <w:rFonts w:eastAsiaTheme="minorHAnsi"/>
        </w:rPr>
        <w:t xml:space="preserve">we in America have an </w:t>
      </w:r>
      <w:r w:rsidRPr="00A864E6">
        <w:rPr>
          <w:rStyle w:val="StyleStyle411ptChar"/>
          <w:rFonts w:eastAsiaTheme="minorHAnsi"/>
        </w:rPr>
        <w:t>unshakable belief in the most essential ingredient of our way of life—the rule of law</w:t>
      </w:r>
      <w:r w:rsidRPr="00A864E6">
        <w:rPr>
          <w:rStyle w:val="Style11pt"/>
          <w:sz w:val="14"/>
        </w:rPr>
        <w:t>. The law we honor is the basis and foundation</w:t>
      </w:r>
      <w:r w:rsidRPr="00AE080A">
        <w:rPr>
          <w:rStyle w:val="Style11pt"/>
          <w:sz w:val="14"/>
        </w:rPr>
        <w:t xml:space="preserve"> of our nation’s freedom and the freedom for the individual which exists here. And to Americans our freedom is more important than our very lives. </w:t>
      </w:r>
      <w:r w:rsidRPr="00687035">
        <w:rPr>
          <w:rStyle w:val="StyleStyle411ptChar"/>
          <w:rFonts w:eastAsiaTheme="minorHAnsi"/>
        </w:rPr>
        <w:t xml:space="preserve">The </w:t>
      </w:r>
      <w:r w:rsidRPr="00A864E6">
        <w:rPr>
          <w:rStyle w:val="StyleStyle411ptChar"/>
          <w:rFonts w:eastAsiaTheme="minorHAnsi"/>
          <w:highlight w:val="yellow"/>
        </w:rPr>
        <w:t xml:space="preserve">rule of law has been </w:t>
      </w:r>
      <w:r w:rsidRPr="00A864E6">
        <w:rPr>
          <w:rStyle w:val="StyleStyle411ptChar"/>
          <w:rFonts w:eastAsiaTheme="minorHAnsi"/>
        </w:rPr>
        <w:t xml:space="preserve">the </w:t>
      </w:r>
      <w:r w:rsidRPr="00A864E6">
        <w:rPr>
          <w:rStyle w:val="StyleStyle411ptBoldChar"/>
          <w:rFonts w:eastAsiaTheme="minorHAnsi"/>
          <w:highlight w:val="yellow"/>
        </w:rPr>
        <w:t>bulwark</w:t>
      </w:r>
      <w:r w:rsidRPr="00A864E6">
        <w:rPr>
          <w:rStyle w:val="StyleStyle411ptChar"/>
          <w:rFonts w:eastAsiaTheme="minorHAnsi"/>
          <w:highlight w:val="yellow"/>
        </w:rPr>
        <w:t xml:space="preserve"> of</w:t>
      </w:r>
      <w:r w:rsidRPr="00687035">
        <w:rPr>
          <w:rStyle w:val="StyleStyle411ptChar"/>
          <w:rFonts w:eastAsiaTheme="minorHAnsi"/>
        </w:rPr>
        <w:t xml:space="preserve"> our </w:t>
      </w:r>
      <w:r w:rsidRPr="00A864E6">
        <w:rPr>
          <w:rStyle w:val="StyleStyle411ptChar"/>
          <w:rFonts w:eastAsiaTheme="minorHAnsi"/>
          <w:highlight w:val="yellow"/>
        </w:rPr>
        <w:t>democracy</w:t>
      </w:r>
      <w:r w:rsidRPr="00687035">
        <w:rPr>
          <w:rStyle w:val="StyleStyle411ptChar"/>
          <w:rFonts w:eastAsiaTheme="minorHAnsi"/>
        </w:rPr>
        <w:t>.</w:t>
      </w:r>
      <w:r w:rsidRPr="00AE080A">
        <w:rPr>
          <w:rStyle w:val="Style11pt"/>
          <w:sz w:val="14"/>
        </w:rPr>
        <w:t xml:space="preserve"> It has afforded protection to the weak, the oppressed, the minorities, the unpopular; </w:t>
      </w:r>
      <w:r w:rsidRPr="00A864E6">
        <w:rPr>
          <w:rStyle w:val="StyleStyle411ptChar"/>
          <w:rFonts w:eastAsiaTheme="minorHAnsi"/>
          <w:highlight w:val="yellow"/>
        </w:rPr>
        <w:t>it</w:t>
      </w:r>
      <w:r w:rsidRPr="00687035">
        <w:rPr>
          <w:rStyle w:val="StyleStyle411ptChar"/>
          <w:rFonts w:eastAsiaTheme="minorHAnsi"/>
        </w:rPr>
        <w:t xml:space="preserve"> has </w:t>
      </w:r>
      <w:r w:rsidRPr="00A864E6">
        <w:rPr>
          <w:rStyle w:val="StyleStyle411ptChar"/>
          <w:rFonts w:eastAsiaTheme="minorHAnsi"/>
          <w:highlight w:val="yellow"/>
        </w:rPr>
        <w:t>made</w:t>
      </w:r>
      <w:r w:rsidRPr="00687035">
        <w:rPr>
          <w:rStyle w:val="StyleStyle411ptChar"/>
          <w:rFonts w:eastAsiaTheme="minorHAnsi"/>
        </w:rPr>
        <w:t xml:space="preserve"> it </w:t>
      </w:r>
      <w:r w:rsidRPr="00A864E6">
        <w:rPr>
          <w:rStyle w:val="StyleStyle411ptChar"/>
          <w:rFonts w:eastAsiaTheme="minorHAnsi"/>
          <w:highlight w:val="yellow"/>
        </w:rPr>
        <w:t>possible</w:t>
      </w:r>
      <w:r w:rsidRPr="00687035">
        <w:rPr>
          <w:rStyle w:val="StyleStyle411ptChar"/>
          <w:rFonts w:eastAsiaTheme="minorHAnsi"/>
        </w:rPr>
        <w:t xml:space="preserve"> to achieve </w:t>
      </w:r>
      <w:r w:rsidRPr="00A864E6">
        <w:rPr>
          <w:rStyle w:val="StyleStyle411ptChar"/>
          <w:rFonts w:eastAsiaTheme="minorHAnsi"/>
          <w:highlight w:val="yellow"/>
        </w:rPr>
        <w:t>responsiveness of</w:t>
      </w:r>
      <w:r w:rsidRPr="00687035">
        <w:rPr>
          <w:rStyle w:val="StyleStyle411ptChar"/>
          <w:rFonts w:eastAsiaTheme="minorHAnsi"/>
        </w:rPr>
        <w:t xml:space="preserve"> the </w:t>
      </w:r>
      <w:r w:rsidRPr="00A864E6">
        <w:rPr>
          <w:rStyle w:val="StyleStyle411ptChar"/>
          <w:rFonts w:eastAsiaTheme="minorHAnsi"/>
          <w:highlight w:val="yellow"/>
        </w:rPr>
        <w:t>government</w:t>
      </w:r>
      <w:r w:rsidRPr="00687035">
        <w:rPr>
          <w:rStyle w:val="StyleStyle411ptChar"/>
          <w:rFonts w:eastAsiaTheme="minorHAnsi"/>
        </w:rPr>
        <w:t xml:space="preserve"> to the will of people</w:t>
      </w:r>
      <w:r w:rsidRPr="00AE080A">
        <w:rPr>
          <w:rStyle w:val="Style11pt"/>
          <w:sz w:val="14"/>
        </w:rPr>
        <w:t xml:space="preserve">. It stands as the very antithesis of Communism and dictatorship. When we talk about “justice” under our rule of law, the absence of such justice behind the Iron Curtain is apparent to all. When we talk about “freedom” for the individual, </w:t>
      </w:r>
      <w:smartTag w:uri="urn:schemas-microsoft-com:office:smarttags" w:element="country-region">
        <w:smartTag w:uri="urn:schemas-microsoft-com:office:smarttags" w:element="place">
          <w:r w:rsidRPr="00AE080A">
            <w:rPr>
              <w:rStyle w:val="Style11pt"/>
              <w:sz w:val="14"/>
            </w:rPr>
            <w:t>Hungary</w:t>
          </w:r>
        </w:smartTag>
      </w:smartTag>
      <w:r w:rsidRPr="00AE080A">
        <w:rPr>
          <w:rStyle w:val="Style11pt"/>
          <w:sz w:val="14"/>
        </w:rPr>
        <w:t xml:space="preserve"> is recalled to the minds of all men. And when we talk about peace under law—peace without the bloodbath of war—we are appealing to the foremost desire of all peoples everywhere. The tremendous yearning of all peoples for peace can only be answered by the use of law to replace weapons in resolving international disputes. We in our country sincerely believe that </w:t>
      </w:r>
      <w:r w:rsidRPr="00A864E6">
        <w:rPr>
          <w:rStyle w:val="Style11pt"/>
          <w:sz w:val="14"/>
          <w:highlight w:val="yellow"/>
        </w:rPr>
        <w:t>[</w:t>
      </w:r>
      <w:r w:rsidRPr="00A864E6">
        <w:rPr>
          <w:rStyle w:val="StyleStyle411ptChar"/>
          <w:rFonts w:eastAsiaTheme="minorHAnsi"/>
          <w:highlight w:val="yellow"/>
        </w:rPr>
        <w:t xml:space="preserve">hu]mankind’s </w:t>
      </w:r>
      <w:r w:rsidRPr="00A864E6">
        <w:rPr>
          <w:rStyle w:val="StyleStyle411ptBoldChar"/>
          <w:rFonts w:eastAsiaTheme="minorHAnsi"/>
          <w:highlight w:val="yellow"/>
        </w:rPr>
        <w:t>best hope for preventing</w:t>
      </w:r>
      <w:r w:rsidRPr="00AE080A">
        <w:rPr>
          <w:rStyle w:val="Style11pt"/>
          <w:sz w:val="14"/>
        </w:rPr>
        <w:t xml:space="preserve"> the tragic consequences of </w:t>
      </w:r>
      <w:r w:rsidRPr="00A864E6">
        <w:rPr>
          <w:rStyle w:val="StyleStyle411ptBoldChar"/>
          <w:rFonts w:eastAsiaTheme="minorHAnsi"/>
          <w:highlight w:val="yellow"/>
        </w:rPr>
        <w:t>nuclear</w:t>
      </w:r>
      <w:r w:rsidRPr="00AE080A">
        <w:rPr>
          <w:rStyle w:val="Style11pt"/>
          <w:sz w:val="14"/>
        </w:rPr>
        <w:t xml:space="preserve">-satellite-missile </w:t>
      </w:r>
      <w:r w:rsidRPr="00A864E6">
        <w:rPr>
          <w:rStyle w:val="StyleStyle411ptBoldChar"/>
          <w:rFonts w:eastAsiaTheme="minorHAnsi"/>
          <w:highlight w:val="yellow"/>
        </w:rPr>
        <w:t>war</w:t>
      </w:r>
      <w:r w:rsidRPr="00687035">
        <w:rPr>
          <w:rStyle w:val="StyleStyle411ptBoldChar"/>
          <w:rFonts w:eastAsiaTheme="minorHAnsi"/>
        </w:rPr>
        <w:t>fare</w:t>
      </w:r>
      <w:r w:rsidRPr="00687035">
        <w:rPr>
          <w:rStyle w:val="StyleStyle411ptChar"/>
          <w:rFonts w:eastAsiaTheme="minorHAnsi"/>
        </w:rPr>
        <w:t xml:space="preserve"> </w:t>
      </w:r>
      <w:r w:rsidRPr="00A864E6">
        <w:rPr>
          <w:rStyle w:val="StyleStyle411ptChar"/>
          <w:rFonts w:eastAsiaTheme="minorHAnsi"/>
          <w:highlight w:val="yellow"/>
        </w:rPr>
        <w:t>is</w:t>
      </w:r>
      <w:r w:rsidRPr="00687035">
        <w:rPr>
          <w:rStyle w:val="StyleStyle411ptChar"/>
          <w:rFonts w:eastAsiaTheme="minorHAnsi"/>
        </w:rPr>
        <w:t xml:space="preserve"> to persuade the nations of the entire world to submit</w:t>
      </w:r>
      <w:r w:rsidRPr="00AE080A">
        <w:rPr>
          <w:rStyle w:val="Style11pt"/>
          <w:sz w:val="14"/>
        </w:rPr>
        <w:t xml:space="preserve"> all disputes </w:t>
      </w:r>
      <w:r w:rsidRPr="00687035">
        <w:rPr>
          <w:rStyle w:val="StyleStyle411ptChar"/>
          <w:rFonts w:eastAsiaTheme="minorHAnsi"/>
        </w:rPr>
        <w:t>to</w:t>
      </w:r>
      <w:r w:rsidRPr="00AE080A">
        <w:rPr>
          <w:rStyle w:val="Style11pt"/>
          <w:sz w:val="14"/>
        </w:rPr>
        <w:t xml:space="preserve"> tribunals of justice for all </w:t>
      </w:r>
      <w:r w:rsidRPr="00687035">
        <w:rPr>
          <w:rStyle w:val="StyleStyle411ptChar"/>
          <w:rFonts w:eastAsiaTheme="minorHAnsi"/>
        </w:rPr>
        <w:t xml:space="preserve">adjudication under the </w:t>
      </w:r>
      <w:r w:rsidRPr="00A864E6">
        <w:rPr>
          <w:rStyle w:val="StyleStyle411ptChar"/>
          <w:rFonts w:eastAsiaTheme="minorHAnsi"/>
          <w:highlight w:val="yellow"/>
        </w:rPr>
        <w:t>rule of law</w:t>
      </w:r>
      <w:r w:rsidRPr="00AE080A">
        <w:rPr>
          <w:rStyle w:val="Style11pt"/>
          <w:sz w:val="14"/>
        </w:rPr>
        <w:t xml:space="preserve">. We lawyers of </w:t>
      </w:r>
      <w:smartTag w:uri="urn:schemas-microsoft-com:office:smarttags" w:element="country-region">
        <w:smartTag w:uri="urn:schemas-microsoft-com:office:smarttags" w:element="place">
          <w:r w:rsidRPr="00AE080A">
            <w:rPr>
              <w:rStyle w:val="Style11pt"/>
              <w:sz w:val="14"/>
            </w:rPr>
            <w:t>America</w:t>
          </w:r>
        </w:smartTag>
      </w:smartTag>
      <w:r w:rsidRPr="00AE080A">
        <w:rPr>
          <w:rStyle w:val="Style11pt"/>
          <w:sz w:val="14"/>
        </w:rPr>
        <w:t xml:space="preserve"> would like to join lawyers from every nation in the world in fashioning an international code of law so appealing that sentiment will compel its general acceptance. Man’s relation to man is the most neglected field of study, exploration and development in the world community. It is also the most critical. The most important basic fact of our generation is that the rapid advance of knowledge in science and technology has forced increased international relationships in a shrunken and indivisible world. </w:t>
      </w:r>
      <w:r w:rsidRPr="00687035">
        <w:rPr>
          <w:rStyle w:val="StyleStyle411ptChar"/>
          <w:rFonts w:eastAsiaTheme="minorHAnsi"/>
        </w:rPr>
        <w:t>Men[People] must</w:t>
      </w:r>
      <w:r w:rsidRPr="00AE080A">
        <w:rPr>
          <w:rStyle w:val="Style11pt"/>
          <w:sz w:val="14"/>
        </w:rPr>
        <w:t xml:space="preserve"> either </w:t>
      </w:r>
      <w:r w:rsidRPr="00687035">
        <w:rPr>
          <w:rStyle w:val="StyleStyle411ptChar"/>
          <w:rFonts w:eastAsiaTheme="minorHAnsi"/>
        </w:rPr>
        <w:t xml:space="preserve">live together in peace or in modern war we will </w:t>
      </w:r>
      <w:r w:rsidRPr="00687035">
        <w:rPr>
          <w:rStyle w:val="StyleStyle411ptBoldChar"/>
          <w:rFonts w:eastAsiaTheme="minorHAnsi"/>
        </w:rPr>
        <w:t>surely die together</w:t>
      </w:r>
      <w:r w:rsidRPr="00AE080A">
        <w:rPr>
          <w:rStyle w:val="Style11pt"/>
          <w:sz w:val="14"/>
        </w:rPr>
        <w:t xml:space="preserve">. History teachers that the </w:t>
      </w:r>
      <w:r w:rsidRPr="00D232B1">
        <w:rPr>
          <w:rStyle w:val="StyleStyle411ptChar"/>
          <w:rFonts w:eastAsiaTheme="minorHAnsi"/>
          <w:highlight w:val="yellow"/>
        </w:rPr>
        <w:t>rule of law</w:t>
      </w:r>
      <w:r w:rsidRPr="00687035">
        <w:rPr>
          <w:rStyle w:val="StyleStyle411ptChar"/>
          <w:rFonts w:eastAsiaTheme="minorHAnsi"/>
        </w:rPr>
        <w:t xml:space="preserve"> has </w:t>
      </w:r>
      <w:r w:rsidRPr="00D232B1">
        <w:rPr>
          <w:rStyle w:val="StyleStyle411ptChar"/>
          <w:rFonts w:eastAsiaTheme="minorHAnsi"/>
          <w:highlight w:val="yellow"/>
        </w:rPr>
        <w:t>enabled [hu]mankind to live</w:t>
      </w:r>
      <w:r w:rsidRPr="00687035">
        <w:rPr>
          <w:rStyle w:val="StyleStyle411ptChar"/>
          <w:rFonts w:eastAsiaTheme="minorHAnsi"/>
        </w:rPr>
        <w:t xml:space="preserve"> together </w:t>
      </w:r>
      <w:r w:rsidRPr="00D232B1">
        <w:rPr>
          <w:rStyle w:val="StyleStyle411ptChar"/>
          <w:rFonts w:eastAsiaTheme="minorHAnsi"/>
          <w:highlight w:val="yellow"/>
        </w:rPr>
        <w:t>peacefully within nations and</w:t>
      </w:r>
      <w:r w:rsidRPr="00AE080A">
        <w:rPr>
          <w:rStyle w:val="Style11pt"/>
          <w:sz w:val="14"/>
        </w:rPr>
        <w:t xml:space="preserve"> it is clear that </w:t>
      </w:r>
      <w:r w:rsidRPr="00D232B1">
        <w:rPr>
          <w:rStyle w:val="StyleStyle411ptChar"/>
          <w:rFonts w:eastAsiaTheme="minorHAnsi"/>
          <w:highlight w:val="yellow"/>
        </w:rPr>
        <w:t>this</w:t>
      </w:r>
      <w:r w:rsidRPr="00687035">
        <w:rPr>
          <w:rStyle w:val="StyleStyle411ptChar"/>
          <w:rFonts w:eastAsiaTheme="minorHAnsi"/>
        </w:rPr>
        <w:t xml:space="preserve"> same rule of law </w:t>
      </w:r>
      <w:r w:rsidRPr="00D232B1">
        <w:rPr>
          <w:rStyle w:val="StyleStyle411ptChar"/>
          <w:rFonts w:eastAsiaTheme="minorHAnsi"/>
          <w:highlight w:val="yellow"/>
        </w:rPr>
        <w:t>offers</w:t>
      </w:r>
      <w:r w:rsidRPr="00687035">
        <w:rPr>
          <w:rStyle w:val="StyleStyle411ptChar"/>
          <w:rFonts w:eastAsiaTheme="minorHAnsi"/>
        </w:rPr>
        <w:t xml:space="preserve"> our best hope</w:t>
      </w:r>
      <w:r w:rsidRPr="00AE080A">
        <w:rPr>
          <w:rStyle w:val="Style11pt"/>
          <w:sz w:val="14"/>
        </w:rPr>
        <w:t xml:space="preserve"> as a mechanism </w:t>
      </w:r>
      <w:r w:rsidRPr="00687035">
        <w:rPr>
          <w:rStyle w:val="StyleStyle411ptChar"/>
          <w:rFonts w:eastAsiaTheme="minorHAnsi"/>
        </w:rPr>
        <w:t>to</w:t>
      </w:r>
      <w:r w:rsidRPr="00AE080A">
        <w:rPr>
          <w:rStyle w:val="Style11pt"/>
          <w:sz w:val="14"/>
        </w:rPr>
        <w:t xml:space="preserve"> achieve and </w:t>
      </w:r>
      <w:r w:rsidRPr="00687035">
        <w:rPr>
          <w:rStyle w:val="StyleStyle411ptChar"/>
          <w:rFonts w:eastAsiaTheme="minorHAnsi"/>
        </w:rPr>
        <w:t xml:space="preserve">maintain </w:t>
      </w:r>
      <w:r w:rsidRPr="00D232B1">
        <w:rPr>
          <w:rStyle w:val="StyleStyle411ptChar"/>
          <w:rFonts w:eastAsiaTheme="minorHAnsi"/>
          <w:highlight w:val="yellow"/>
        </w:rPr>
        <w:t>peace between nations</w:t>
      </w:r>
      <w:r w:rsidRPr="00AE080A">
        <w:rPr>
          <w:rStyle w:val="Style11pt"/>
          <w:sz w:val="14"/>
        </w:rPr>
        <w:t xml:space="preserve">. The lawyer is the technician in man’s relationship to man. </w:t>
      </w:r>
      <w:r w:rsidRPr="00D232B1">
        <w:rPr>
          <w:rStyle w:val="StyleStyle411ptChar"/>
          <w:rFonts w:eastAsiaTheme="minorHAnsi"/>
          <w:highlight w:val="yellow"/>
        </w:rPr>
        <w:t>There exists a worldwide challenge to</w:t>
      </w:r>
      <w:r w:rsidRPr="00AE080A">
        <w:rPr>
          <w:rStyle w:val="Style11pt"/>
          <w:sz w:val="14"/>
        </w:rPr>
        <w:t xml:space="preserve"> our profession to </w:t>
      </w:r>
      <w:r w:rsidRPr="00D232B1">
        <w:rPr>
          <w:rStyle w:val="StyleStyle411ptChar"/>
          <w:rFonts w:eastAsiaTheme="minorHAnsi"/>
          <w:highlight w:val="yellow"/>
        </w:rPr>
        <w:t xml:space="preserve">develop law to replace weapons </w:t>
      </w:r>
      <w:r w:rsidRPr="00D232B1">
        <w:rPr>
          <w:rStyle w:val="StyleStyle411ptBoldChar"/>
          <w:rFonts w:eastAsiaTheme="minorHAnsi"/>
          <w:highlight w:val="yellow"/>
        </w:rPr>
        <w:t>before</w:t>
      </w:r>
      <w:r w:rsidRPr="00687035">
        <w:rPr>
          <w:rStyle w:val="StyleStyle411ptBoldChar"/>
          <w:rFonts w:eastAsiaTheme="minorHAnsi"/>
        </w:rPr>
        <w:t xml:space="preserve"> the dreadful holocaust of </w:t>
      </w:r>
      <w:r w:rsidRPr="00D232B1">
        <w:rPr>
          <w:rStyle w:val="StyleStyle411ptBoldChar"/>
          <w:rFonts w:eastAsiaTheme="minorHAnsi"/>
          <w:highlight w:val="yellow"/>
        </w:rPr>
        <w:t>nuclear war</w:t>
      </w:r>
      <w:r w:rsidRPr="00687035">
        <w:rPr>
          <w:rStyle w:val="StyleStyle411ptBoldChar"/>
          <w:rFonts w:eastAsiaTheme="minorHAnsi"/>
        </w:rPr>
        <w:t xml:space="preserve"> overtake our people</w:t>
      </w:r>
      <w:r w:rsidRPr="00AE080A">
        <w:rPr>
          <w:rStyle w:val="Style11pt"/>
          <w:sz w:val="14"/>
        </w:rPr>
        <w:t xml:space="preserve">. </w:t>
      </w:r>
    </w:p>
    <w:p w:rsidR="00B048A2" w:rsidRDefault="00C50EEE" w:rsidP="00B048A2">
      <w:pPr>
        <w:pStyle w:val="Heading3"/>
      </w:pPr>
      <w:r>
        <w:t>Turn---Terror</w:t>
      </w:r>
    </w:p>
    <w:p w:rsidR="00541A18" w:rsidRPr="00541A18" w:rsidRDefault="00B048A2" w:rsidP="00541A18">
      <w:pPr>
        <w:pStyle w:val="Heading4"/>
        <w:rPr>
          <w:b w:val="0"/>
        </w:rPr>
      </w:pPr>
      <w:r>
        <w:t xml:space="preserve">Travel ban vital to prevent </w:t>
      </w:r>
      <w:r w:rsidR="00047705" w:rsidRPr="00047705">
        <w:rPr>
          <w:u w:val="single"/>
        </w:rPr>
        <w:t>WMD</w:t>
      </w:r>
      <w:r w:rsidR="00047705">
        <w:t xml:space="preserve"> and </w:t>
      </w:r>
      <w:r w:rsidR="00047705" w:rsidRPr="00047705">
        <w:rPr>
          <w:u w:val="single"/>
        </w:rPr>
        <w:t>missile</w:t>
      </w:r>
      <w:r w:rsidR="00047705">
        <w:t xml:space="preserve"> </w:t>
      </w:r>
      <w:r w:rsidRPr="00047705">
        <w:t>terror</w:t>
      </w:r>
      <w:r w:rsidR="00541A18">
        <w:t xml:space="preserve"> – </w:t>
      </w:r>
      <w:r w:rsidR="00541A18">
        <w:rPr>
          <w:b w:val="0"/>
        </w:rPr>
        <w:t>Total number is 53 because Iraq was not included in the revised travel ban</w:t>
      </w:r>
    </w:p>
    <w:p w:rsidR="00B048A2" w:rsidRPr="00B048A2" w:rsidRDefault="00B048A2" w:rsidP="00B048A2">
      <w:r>
        <w:rPr>
          <w:rStyle w:val="Style13ptBold"/>
        </w:rPr>
        <w:t xml:space="preserve">Bedard 17 </w:t>
      </w:r>
      <w:r w:rsidRPr="00B048A2">
        <w:t>---- Paul, former political correspondent for U.S. News &amp; World Report</w:t>
      </w:r>
      <w:r>
        <w:t xml:space="preserve">, “Report: 72 Convicted of Terrorism From 'Trump 7' Mostly Muslim Countries,” </w:t>
      </w:r>
      <w:r>
        <w:rPr>
          <w:i/>
        </w:rPr>
        <w:t xml:space="preserve">Washington Examiner, </w:t>
      </w:r>
      <w:r>
        <w:t xml:space="preserve">2/11, </w:t>
      </w:r>
      <w:hyperlink r:id="rId209" w:history="1">
        <w:r w:rsidR="00D42526" w:rsidRPr="00083679">
          <w:rPr>
            <w:rStyle w:val="Hyperlink"/>
          </w:rPr>
          <w:t>http://www.washingtonexaminer.com/report-72-convicted-of-terrorism-from-trump-7-mostly-muslim-countries/article/2614582</w:t>
        </w:r>
      </w:hyperlink>
      <w:r w:rsidR="00D42526">
        <w:t xml:space="preserve"> *** Modified for dehumanizing language</w:t>
      </w:r>
    </w:p>
    <w:p w:rsidR="00B048A2" w:rsidRDefault="00B048A2" w:rsidP="00B048A2"/>
    <w:p w:rsidR="00B048A2" w:rsidRPr="00FE3602" w:rsidRDefault="00B048A2" w:rsidP="00B048A2">
      <w:pPr>
        <w:rPr>
          <w:sz w:val="14"/>
        </w:rPr>
      </w:pPr>
      <w:r w:rsidRPr="00541A18">
        <w:rPr>
          <w:rStyle w:val="StyleUnderline"/>
        </w:rPr>
        <w:t xml:space="preserve">Since 9/11, </w:t>
      </w:r>
      <w:r w:rsidRPr="00047705">
        <w:rPr>
          <w:rStyle w:val="StyleUnderline"/>
          <w:highlight w:val="yellow"/>
        </w:rPr>
        <w:t>72</w:t>
      </w:r>
      <w:r w:rsidRPr="00FE3602">
        <w:rPr>
          <w:sz w:val="14"/>
        </w:rPr>
        <w:t xml:space="preserve"> individuals </w:t>
      </w:r>
      <w:r w:rsidRPr="00047705">
        <w:rPr>
          <w:rStyle w:val="StyleUnderline"/>
          <w:highlight w:val="yellow"/>
        </w:rPr>
        <w:t>from the</w:t>
      </w:r>
      <w:r w:rsidRPr="00FE3602">
        <w:rPr>
          <w:sz w:val="14"/>
        </w:rPr>
        <w:t xml:space="preserve"> seven mostly Muslim </w:t>
      </w:r>
      <w:r w:rsidRPr="00047705">
        <w:rPr>
          <w:rStyle w:val="StyleUnderline"/>
          <w:highlight w:val="yellow"/>
        </w:rPr>
        <w:t>countries covered by</w:t>
      </w:r>
      <w:r w:rsidRPr="00FE3602">
        <w:rPr>
          <w:sz w:val="14"/>
        </w:rPr>
        <w:t xml:space="preserve"> President </w:t>
      </w:r>
      <w:r w:rsidRPr="00FE3602">
        <w:rPr>
          <w:rStyle w:val="StyleUnderline"/>
        </w:rPr>
        <w:t>Trump's "</w:t>
      </w:r>
      <w:r w:rsidRPr="00047705">
        <w:rPr>
          <w:rStyle w:val="StyleUnderline"/>
          <w:highlight w:val="yellow"/>
        </w:rPr>
        <w:t>extreme vetting</w:t>
      </w:r>
      <w:r w:rsidRPr="00FE3602">
        <w:rPr>
          <w:rStyle w:val="StyleUnderline"/>
        </w:rPr>
        <w:t>"</w:t>
      </w:r>
      <w:r w:rsidRPr="00FE3602">
        <w:rPr>
          <w:sz w:val="14"/>
        </w:rPr>
        <w:t xml:space="preserve"> executive </w:t>
      </w:r>
      <w:r w:rsidRPr="00FE3602">
        <w:rPr>
          <w:rStyle w:val="StyleUnderline"/>
        </w:rPr>
        <w:t xml:space="preserve">order </w:t>
      </w:r>
      <w:r w:rsidRPr="00047705">
        <w:rPr>
          <w:rStyle w:val="StyleUnderline"/>
          <w:highlight w:val="yellow"/>
        </w:rPr>
        <w:t>have been</w:t>
      </w:r>
      <w:r w:rsidRPr="00047705">
        <w:rPr>
          <w:sz w:val="14"/>
          <w:highlight w:val="yellow"/>
        </w:rPr>
        <w:t xml:space="preserve"> </w:t>
      </w:r>
      <w:r w:rsidRPr="00047705">
        <w:rPr>
          <w:rStyle w:val="Emphasis"/>
          <w:highlight w:val="yellow"/>
        </w:rPr>
        <w:t>convicted of terror</w:t>
      </w:r>
      <w:r w:rsidRPr="00FE3602">
        <w:rPr>
          <w:rStyle w:val="Emphasis"/>
        </w:rPr>
        <w:t>ism</w:t>
      </w:r>
      <w:r w:rsidRPr="00FE3602">
        <w:rPr>
          <w:sz w:val="14"/>
        </w:rPr>
        <w:t xml:space="preserve">, </w:t>
      </w:r>
      <w:r w:rsidRPr="00047705">
        <w:rPr>
          <w:rStyle w:val="StyleUnderline"/>
          <w:highlight w:val="yellow"/>
        </w:rPr>
        <w:t>bolstering the</w:t>
      </w:r>
      <w:r w:rsidRPr="00FE3602">
        <w:rPr>
          <w:sz w:val="14"/>
        </w:rPr>
        <w:t xml:space="preserve"> administration's immigration </w:t>
      </w:r>
      <w:r w:rsidRPr="00047705">
        <w:rPr>
          <w:rStyle w:val="StyleUnderline"/>
          <w:highlight w:val="yellow"/>
        </w:rPr>
        <w:t>ban</w:t>
      </w:r>
      <w:r w:rsidRPr="00FE3602">
        <w:rPr>
          <w:sz w:val="14"/>
        </w:rPr>
        <w:t>.</w:t>
      </w:r>
    </w:p>
    <w:p w:rsidR="00B048A2" w:rsidRPr="00FE3602" w:rsidRDefault="00B048A2" w:rsidP="00B048A2">
      <w:pPr>
        <w:rPr>
          <w:sz w:val="14"/>
        </w:rPr>
      </w:pPr>
      <w:r w:rsidRPr="00FE3602">
        <w:rPr>
          <w:rStyle w:val="StyleUnderline"/>
        </w:rPr>
        <w:t>According to a report</w:t>
      </w:r>
      <w:r w:rsidRPr="00FE3602">
        <w:rPr>
          <w:sz w:val="14"/>
        </w:rPr>
        <w:t xml:space="preserve"> out Saturday, </w:t>
      </w:r>
      <w:r w:rsidRPr="00047705">
        <w:rPr>
          <w:rStyle w:val="Emphasis"/>
          <w:highlight w:val="yellow"/>
        </w:rPr>
        <w:t>at least 17</w:t>
      </w:r>
      <w:r w:rsidRPr="00047705">
        <w:rPr>
          <w:sz w:val="14"/>
          <w:highlight w:val="yellow"/>
        </w:rPr>
        <w:t xml:space="preserve"> </w:t>
      </w:r>
      <w:r w:rsidRPr="00047705">
        <w:rPr>
          <w:rStyle w:val="StyleUnderline"/>
          <w:highlight w:val="yellow"/>
        </w:rPr>
        <w:t>claimed to be refugees</w:t>
      </w:r>
      <w:r w:rsidRPr="00FE3602">
        <w:rPr>
          <w:sz w:val="14"/>
        </w:rPr>
        <w:t xml:space="preserve"> from those nations, three came in as "students," and 25 eventually became U.S. citizens.</w:t>
      </w:r>
    </w:p>
    <w:p w:rsidR="00B048A2" w:rsidRPr="00047705" w:rsidRDefault="00B048A2" w:rsidP="00B048A2">
      <w:pPr>
        <w:rPr>
          <w:sz w:val="14"/>
        </w:rPr>
      </w:pPr>
      <w:r w:rsidRPr="00047705">
        <w:rPr>
          <w:sz w:val="14"/>
        </w:rPr>
        <w:t xml:space="preserve">The </w:t>
      </w:r>
      <w:r w:rsidRPr="00FE3602">
        <w:rPr>
          <w:rStyle w:val="Emphasis"/>
        </w:rPr>
        <w:t>C</w:t>
      </w:r>
      <w:r w:rsidRPr="00047705">
        <w:rPr>
          <w:sz w:val="14"/>
        </w:rPr>
        <w:t xml:space="preserve">enter for </w:t>
      </w:r>
      <w:r w:rsidRPr="00FE3602">
        <w:rPr>
          <w:rStyle w:val="Emphasis"/>
        </w:rPr>
        <w:t>I</w:t>
      </w:r>
      <w:r w:rsidRPr="00047705">
        <w:rPr>
          <w:sz w:val="14"/>
        </w:rPr>
        <w:t xml:space="preserve">mmigration </w:t>
      </w:r>
      <w:r w:rsidRPr="00FE3602">
        <w:rPr>
          <w:rStyle w:val="Emphasis"/>
        </w:rPr>
        <w:t>S</w:t>
      </w:r>
      <w:r w:rsidRPr="00047705">
        <w:rPr>
          <w:sz w:val="14"/>
        </w:rPr>
        <w:t xml:space="preserve">tudies </w:t>
      </w:r>
      <w:r w:rsidRPr="00FE3602">
        <w:rPr>
          <w:rStyle w:val="StyleUnderline"/>
        </w:rPr>
        <w:t>calculated</w:t>
      </w:r>
      <w:r w:rsidRPr="00047705">
        <w:rPr>
          <w:sz w:val="14"/>
        </w:rPr>
        <w:t xml:space="preserve"> the numbers of convicted terrorists from the Trump Seven:</w:t>
      </w:r>
    </w:p>
    <w:p w:rsidR="00B048A2" w:rsidRPr="00FE3602" w:rsidRDefault="00B048A2" w:rsidP="00B048A2">
      <w:pPr>
        <w:rPr>
          <w:rStyle w:val="StyleUnderline"/>
        </w:rPr>
      </w:pPr>
      <w:r w:rsidRPr="00FE3602">
        <w:rPr>
          <w:rStyle w:val="StyleUnderline"/>
        </w:rPr>
        <w:t>— Somalia: 20</w:t>
      </w:r>
    </w:p>
    <w:p w:rsidR="00B048A2" w:rsidRPr="00FE3602" w:rsidRDefault="00B048A2" w:rsidP="00B048A2">
      <w:pPr>
        <w:rPr>
          <w:rStyle w:val="StyleUnderline"/>
        </w:rPr>
      </w:pPr>
      <w:r w:rsidRPr="00FE3602">
        <w:rPr>
          <w:rStyle w:val="StyleUnderline"/>
        </w:rPr>
        <w:t>— Yemen: 19</w:t>
      </w:r>
    </w:p>
    <w:p w:rsidR="00B048A2" w:rsidRDefault="00B048A2" w:rsidP="00B048A2">
      <w:r>
        <w:t>— Iraq: 19</w:t>
      </w:r>
    </w:p>
    <w:p w:rsidR="00B048A2" w:rsidRPr="00FE3602" w:rsidRDefault="00B048A2" w:rsidP="00B048A2">
      <w:pPr>
        <w:rPr>
          <w:rStyle w:val="StyleUnderline"/>
        </w:rPr>
      </w:pPr>
      <w:r w:rsidRPr="00FE3602">
        <w:rPr>
          <w:rStyle w:val="StyleUnderline"/>
        </w:rPr>
        <w:t>— Syria: 7</w:t>
      </w:r>
    </w:p>
    <w:p w:rsidR="00B048A2" w:rsidRPr="00FE3602" w:rsidRDefault="00B048A2" w:rsidP="00B048A2">
      <w:pPr>
        <w:rPr>
          <w:rStyle w:val="StyleUnderline"/>
        </w:rPr>
      </w:pPr>
      <w:r w:rsidRPr="00FE3602">
        <w:rPr>
          <w:rStyle w:val="StyleUnderline"/>
        </w:rPr>
        <w:t>— Iran: 4</w:t>
      </w:r>
    </w:p>
    <w:p w:rsidR="00B048A2" w:rsidRPr="00FE3602" w:rsidRDefault="00B048A2" w:rsidP="00B048A2">
      <w:pPr>
        <w:rPr>
          <w:rStyle w:val="StyleUnderline"/>
        </w:rPr>
      </w:pPr>
      <w:r w:rsidRPr="00FE3602">
        <w:rPr>
          <w:rStyle w:val="StyleUnderline"/>
        </w:rPr>
        <w:t>— Libya: 2</w:t>
      </w:r>
    </w:p>
    <w:p w:rsidR="00B048A2" w:rsidRPr="00FE3602" w:rsidRDefault="00B048A2" w:rsidP="00B048A2">
      <w:pPr>
        <w:rPr>
          <w:rStyle w:val="StyleUnderline"/>
        </w:rPr>
      </w:pPr>
      <w:r w:rsidRPr="00FE3602">
        <w:rPr>
          <w:rStyle w:val="StyleUnderline"/>
        </w:rPr>
        <w:t>— Sudan: 1</w:t>
      </w:r>
    </w:p>
    <w:p w:rsidR="00B048A2" w:rsidRPr="00FE3602" w:rsidRDefault="00B048A2" w:rsidP="00B048A2">
      <w:pPr>
        <w:rPr>
          <w:sz w:val="14"/>
        </w:rPr>
      </w:pPr>
      <w:r w:rsidRPr="00FE3602">
        <w:rPr>
          <w:sz w:val="14"/>
        </w:rPr>
        <w:t xml:space="preserve">The Center's director of policy studies, Jessica M. </w:t>
      </w:r>
      <w:r w:rsidRPr="00047705">
        <w:rPr>
          <w:rStyle w:val="StyleUnderline"/>
          <w:highlight w:val="yellow"/>
        </w:rPr>
        <w:t>Vaughan, based her</w:t>
      </w:r>
      <w:r w:rsidRPr="00047705">
        <w:rPr>
          <w:sz w:val="14"/>
          <w:highlight w:val="yellow"/>
        </w:rPr>
        <w:t xml:space="preserve"> </w:t>
      </w:r>
      <w:r w:rsidRPr="00047705">
        <w:rPr>
          <w:rStyle w:val="Emphasis"/>
          <w:highlight w:val="yellow"/>
        </w:rPr>
        <w:t>blockbuster report</w:t>
      </w:r>
      <w:r w:rsidRPr="00047705">
        <w:rPr>
          <w:sz w:val="14"/>
          <w:highlight w:val="yellow"/>
        </w:rPr>
        <w:t xml:space="preserve"> </w:t>
      </w:r>
      <w:r w:rsidRPr="00047705">
        <w:rPr>
          <w:rStyle w:val="StyleUnderline"/>
          <w:highlight w:val="yellow"/>
        </w:rPr>
        <w:t>on</w:t>
      </w:r>
      <w:r w:rsidRPr="00FE3602">
        <w:rPr>
          <w:rStyle w:val="StyleUnderline"/>
        </w:rPr>
        <w:t xml:space="preserve"> a 2016 report</w:t>
      </w:r>
      <w:r w:rsidRPr="00FE3602">
        <w:rPr>
          <w:sz w:val="14"/>
        </w:rPr>
        <w:t xml:space="preserve"> </w:t>
      </w:r>
      <w:r w:rsidRPr="00FE3602">
        <w:rPr>
          <w:rStyle w:val="StyleUnderline"/>
        </w:rPr>
        <w:t xml:space="preserve">from </w:t>
      </w:r>
      <w:r w:rsidRPr="00047705">
        <w:rPr>
          <w:rStyle w:val="StyleUnderline"/>
          <w:highlight w:val="yellow"/>
        </w:rPr>
        <w:t>the Senate</w:t>
      </w:r>
      <w:r w:rsidRPr="00FE3602">
        <w:rPr>
          <w:rStyle w:val="StyleUnderline"/>
        </w:rPr>
        <w:t xml:space="preserve"> Judiciary Committee</w:t>
      </w:r>
      <w:r w:rsidRPr="00FE3602">
        <w:rPr>
          <w:sz w:val="14"/>
        </w:rPr>
        <w:t xml:space="preserve">'s Subcommittee on Immigration and the National Interest, then chaired by new Attorney General Jeff Sessions, </w:t>
      </w:r>
      <w:r w:rsidRPr="00FE3602">
        <w:rPr>
          <w:rStyle w:val="StyleUnderline"/>
        </w:rPr>
        <w:t>that report found</w:t>
      </w:r>
      <w:r w:rsidRPr="00FE3602">
        <w:rPr>
          <w:sz w:val="14"/>
        </w:rPr>
        <w:t xml:space="preserve"> that </w:t>
      </w:r>
      <w:r w:rsidRPr="00047705">
        <w:rPr>
          <w:rStyle w:val="Emphasis"/>
          <w:highlight w:val="yellow"/>
        </w:rPr>
        <w:t>380</w:t>
      </w:r>
      <w:r w:rsidRPr="00047705">
        <w:rPr>
          <w:sz w:val="14"/>
          <w:highlight w:val="yellow"/>
        </w:rPr>
        <w:t xml:space="preserve"> </w:t>
      </w:r>
      <w:r w:rsidRPr="00047705">
        <w:rPr>
          <w:rStyle w:val="StyleUnderline"/>
          <w:highlight w:val="yellow"/>
        </w:rPr>
        <w:t>out of 580</w:t>
      </w:r>
      <w:r w:rsidRPr="00FE3602">
        <w:rPr>
          <w:sz w:val="14"/>
        </w:rPr>
        <w:t xml:space="preserve"> people </w:t>
      </w:r>
      <w:r w:rsidRPr="00047705">
        <w:rPr>
          <w:rStyle w:val="StyleUnderline"/>
          <w:highlight w:val="yellow"/>
        </w:rPr>
        <w:t>convicted</w:t>
      </w:r>
      <w:r w:rsidRPr="00FE3602">
        <w:rPr>
          <w:rStyle w:val="StyleUnderline"/>
        </w:rPr>
        <w:t xml:space="preserve"> in terror cases</w:t>
      </w:r>
      <w:r w:rsidRPr="00FE3602">
        <w:rPr>
          <w:sz w:val="14"/>
        </w:rPr>
        <w:t xml:space="preserve"> </w:t>
      </w:r>
      <w:r w:rsidRPr="00FE3602">
        <w:rPr>
          <w:rStyle w:val="StyleUnderline"/>
        </w:rPr>
        <w:t xml:space="preserve">since 9/11 </w:t>
      </w:r>
      <w:r w:rsidRPr="00047705">
        <w:rPr>
          <w:rStyle w:val="Emphasis"/>
          <w:highlight w:val="yellow"/>
        </w:rPr>
        <w:t>were foreign-born</w:t>
      </w:r>
      <w:r w:rsidRPr="00FE3602">
        <w:rPr>
          <w:sz w:val="14"/>
        </w:rPr>
        <w:t>.</w:t>
      </w:r>
    </w:p>
    <w:p w:rsidR="00B048A2" w:rsidRPr="00047705" w:rsidRDefault="00B048A2" w:rsidP="00B048A2">
      <w:pPr>
        <w:rPr>
          <w:sz w:val="14"/>
        </w:rPr>
      </w:pPr>
      <w:r w:rsidRPr="00047705">
        <w:rPr>
          <w:sz w:val="14"/>
        </w:rPr>
        <w:t>She received further information on many in the report to conclude that 72 of those convicted of terrorism come from the seven nations target by Trump.</w:t>
      </w:r>
    </w:p>
    <w:p w:rsidR="00B048A2" w:rsidRPr="00047705" w:rsidRDefault="00B048A2" w:rsidP="00B048A2">
      <w:pPr>
        <w:rPr>
          <w:sz w:val="14"/>
        </w:rPr>
      </w:pPr>
      <w:r w:rsidRPr="00047705">
        <w:rPr>
          <w:sz w:val="14"/>
        </w:rPr>
        <w:t>From her report seen here:</w:t>
      </w:r>
    </w:p>
    <w:p w:rsidR="00B048A2" w:rsidRPr="00047705" w:rsidRDefault="00B048A2" w:rsidP="00B048A2">
      <w:pPr>
        <w:rPr>
          <w:sz w:val="14"/>
        </w:rPr>
      </w:pPr>
      <w:r w:rsidRPr="00047705">
        <w:rPr>
          <w:sz w:val="14"/>
        </w:rPr>
        <w:t xml:space="preserve">These </w:t>
      </w:r>
      <w:r w:rsidRPr="00047705">
        <w:rPr>
          <w:rStyle w:val="StyleUnderline"/>
        </w:rPr>
        <w:t>immigrant terrorists lived in</w:t>
      </w:r>
      <w:r w:rsidRPr="00047705">
        <w:rPr>
          <w:sz w:val="14"/>
        </w:rPr>
        <w:t xml:space="preserve"> </w:t>
      </w:r>
      <w:r w:rsidRPr="00047705">
        <w:rPr>
          <w:rStyle w:val="Emphasis"/>
        </w:rPr>
        <w:t>at least 16</w:t>
      </w:r>
      <w:r w:rsidRPr="00047705">
        <w:rPr>
          <w:sz w:val="14"/>
        </w:rPr>
        <w:t xml:space="preserve"> </w:t>
      </w:r>
      <w:r w:rsidRPr="00047705">
        <w:rPr>
          <w:rStyle w:val="StyleUnderline"/>
        </w:rPr>
        <w:t>different states</w:t>
      </w:r>
      <w:r w:rsidRPr="00047705">
        <w:rPr>
          <w:sz w:val="14"/>
        </w:rPr>
        <w:t>, with the largest number from the terror-associated countries living in New York (10), Minnesota (8), California (8), and Michigan (6). Ironically, Minnesota was one of the states suing to block Trump's order to pause entries from the terror-associated countries, claiming it harmed the state. At least two of the terrorists were living in Washington, which joined with Minnesota in the lawsuit to block the order.</w:t>
      </w:r>
    </w:p>
    <w:p w:rsidR="00B048A2" w:rsidRPr="00047705" w:rsidRDefault="00B048A2" w:rsidP="00B048A2">
      <w:pPr>
        <w:rPr>
          <w:sz w:val="14"/>
        </w:rPr>
      </w:pPr>
      <w:r w:rsidRPr="00047705">
        <w:rPr>
          <w:rStyle w:val="StyleUnderline"/>
          <w:highlight w:val="yellow"/>
        </w:rPr>
        <w:t>Thirty-three</w:t>
      </w:r>
      <w:r w:rsidRPr="00047705">
        <w:rPr>
          <w:sz w:val="14"/>
        </w:rPr>
        <w:t xml:space="preserve"> of the 72 individuals from the seven terror-associated countries </w:t>
      </w:r>
      <w:r w:rsidRPr="00047705">
        <w:rPr>
          <w:rStyle w:val="StyleUnderline"/>
          <w:highlight w:val="yellow"/>
        </w:rPr>
        <w:t xml:space="preserve">were </w:t>
      </w:r>
      <w:r w:rsidRPr="00047705">
        <w:rPr>
          <w:rStyle w:val="StyleUnderline"/>
        </w:rPr>
        <w:t>convicted of</w:t>
      </w:r>
      <w:r w:rsidRPr="00047705">
        <w:rPr>
          <w:sz w:val="14"/>
        </w:rPr>
        <w:t xml:space="preserve"> </w:t>
      </w:r>
      <w:r w:rsidRPr="00047705">
        <w:rPr>
          <w:rStyle w:val="Emphasis"/>
          <w:highlight w:val="yellow"/>
        </w:rPr>
        <w:t>very serious</w:t>
      </w:r>
      <w:r w:rsidRPr="00047705">
        <w:rPr>
          <w:sz w:val="14"/>
        </w:rPr>
        <w:t xml:space="preserve"> terror-related </w:t>
      </w:r>
      <w:r w:rsidRPr="00047705">
        <w:rPr>
          <w:rStyle w:val="StyleUnderline"/>
        </w:rPr>
        <w:t>crimes</w:t>
      </w:r>
      <w:r w:rsidRPr="00047705">
        <w:rPr>
          <w:sz w:val="14"/>
        </w:rPr>
        <w:t xml:space="preserve">, and were sentenced to at least three years imprisonment. The </w:t>
      </w:r>
      <w:r w:rsidRPr="00047705">
        <w:rPr>
          <w:rStyle w:val="StyleUnderline"/>
          <w:highlight w:val="yellow"/>
        </w:rPr>
        <w:t>crimes included use of a</w:t>
      </w:r>
      <w:r w:rsidRPr="00047705">
        <w:rPr>
          <w:sz w:val="14"/>
          <w:highlight w:val="yellow"/>
        </w:rPr>
        <w:t xml:space="preserve"> </w:t>
      </w:r>
      <w:r w:rsidRPr="00047705">
        <w:rPr>
          <w:rStyle w:val="Emphasis"/>
          <w:highlight w:val="yellow"/>
        </w:rPr>
        <w:t>w</w:t>
      </w:r>
      <w:r w:rsidRPr="00047705">
        <w:rPr>
          <w:sz w:val="14"/>
        </w:rPr>
        <w:t xml:space="preserve">eapon of </w:t>
      </w:r>
      <w:r w:rsidRPr="00047705">
        <w:rPr>
          <w:rStyle w:val="Emphasis"/>
          <w:highlight w:val="yellow"/>
        </w:rPr>
        <w:t>m</w:t>
      </w:r>
      <w:r w:rsidRPr="00047705">
        <w:rPr>
          <w:sz w:val="14"/>
        </w:rPr>
        <w:t xml:space="preserve">ass </w:t>
      </w:r>
      <w:r w:rsidRPr="00047705">
        <w:rPr>
          <w:rStyle w:val="Emphasis"/>
          <w:highlight w:val="yellow"/>
        </w:rPr>
        <w:t>d</w:t>
      </w:r>
      <w:r w:rsidRPr="00047705">
        <w:rPr>
          <w:sz w:val="14"/>
        </w:rPr>
        <w:t xml:space="preserve">estruction, </w:t>
      </w:r>
      <w:r w:rsidRPr="00047705">
        <w:rPr>
          <w:rStyle w:val="StyleUnderline"/>
        </w:rPr>
        <w:t>conspiracy to commit</w:t>
      </w:r>
      <w:r w:rsidRPr="00047705">
        <w:rPr>
          <w:sz w:val="14"/>
        </w:rPr>
        <w:t xml:space="preserve"> a </w:t>
      </w:r>
      <w:r w:rsidRPr="00047705">
        <w:rPr>
          <w:rStyle w:val="StyleUnderline"/>
        </w:rPr>
        <w:t>terror</w:t>
      </w:r>
      <w:r w:rsidRPr="00047705">
        <w:rPr>
          <w:sz w:val="14"/>
        </w:rPr>
        <w:t xml:space="preserve"> act, </w:t>
      </w:r>
      <w:r w:rsidRPr="00047705">
        <w:rPr>
          <w:rStyle w:val="StyleUnderline"/>
          <w:highlight w:val="yellow"/>
        </w:rPr>
        <w:t>material support</w:t>
      </w:r>
      <w:r w:rsidRPr="00047705">
        <w:rPr>
          <w:rStyle w:val="StyleUnderline"/>
        </w:rPr>
        <w:t xml:space="preserve"> of</w:t>
      </w:r>
      <w:r w:rsidRPr="00047705">
        <w:rPr>
          <w:sz w:val="14"/>
        </w:rPr>
        <w:t xml:space="preserve"> a terrorist or </w:t>
      </w:r>
      <w:r w:rsidRPr="00047705">
        <w:rPr>
          <w:rStyle w:val="StyleUnderline"/>
        </w:rPr>
        <w:t>terror</w:t>
      </w:r>
      <w:r w:rsidRPr="00047705">
        <w:rPr>
          <w:sz w:val="14"/>
        </w:rPr>
        <w:t xml:space="preserve"> group, </w:t>
      </w:r>
      <w:r w:rsidRPr="00047705">
        <w:rPr>
          <w:rStyle w:val="StyleUnderline"/>
        </w:rPr>
        <w:t xml:space="preserve">international </w:t>
      </w:r>
      <w:r w:rsidRPr="00047705">
        <w:rPr>
          <w:rStyle w:val="StyleUnderline"/>
          <w:highlight w:val="yellow"/>
        </w:rPr>
        <w:t>money laundering</w:t>
      </w:r>
      <w:r w:rsidRPr="00047705">
        <w:rPr>
          <w:sz w:val="14"/>
        </w:rPr>
        <w:t xml:space="preserve"> conspiracy, </w:t>
      </w:r>
      <w:r w:rsidRPr="00047705">
        <w:rPr>
          <w:rStyle w:val="StyleUnderline"/>
          <w:highlight w:val="yellow"/>
        </w:rPr>
        <w:t>possession of</w:t>
      </w:r>
      <w:r w:rsidRPr="00047705">
        <w:rPr>
          <w:sz w:val="14"/>
        </w:rPr>
        <w:t xml:space="preserve"> explosives or </w:t>
      </w:r>
      <w:r w:rsidRPr="00047705">
        <w:rPr>
          <w:rStyle w:val="Emphasis"/>
          <w:highlight w:val="yellow"/>
        </w:rPr>
        <w:t>missiles</w:t>
      </w:r>
      <w:r w:rsidRPr="00047705">
        <w:rPr>
          <w:sz w:val="14"/>
          <w:highlight w:val="yellow"/>
        </w:rPr>
        <w:t xml:space="preserve">, </w:t>
      </w:r>
      <w:r w:rsidRPr="00047705">
        <w:rPr>
          <w:rStyle w:val="StyleUnderline"/>
          <w:highlight w:val="yellow"/>
        </w:rPr>
        <w:t>and</w:t>
      </w:r>
      <w:r w:rsidRPr="00047705">
        <w:rPr>
          <w:sz w:val="14"/>
        </w:rPr>
        <w:t xml:space="preserve"> unlawful </w:t>
      </w:r>
      <w:r w:rsidRPr="00047705">
        <w:rPr>
          <w:rStyle w:val="StyleUnderline"/>
          <w:highlight w:val="yellow"/>
        </w:rPr>
        <w:t>possession of a</w:t>
      </w:r>
      <w:r w:rsidRPr="00047705">
        <w:rPr>
          <w:rStyle w:val="StyleUnderline"/>
        </w:rPr>
        <w:t xml:space="preserve"> machine </w:t>
      </w:r>
      <w:r w:rsidRPr="00047705">
        <w:rPr>
          <w:rStyle w:val="StyleUnderline"/>
          <w:highlight w:val="yellow"/>
        </w:rPr>
        <w:t>gun</w:t>
      </w:r>
      <w:r w:rsidRPr="00047705">
        <w:rPr>
          <w:sz w:val="14"/>
        </w:rPr>
        <w:t>.</w:t>
      </w:r>
    </w:p>
    <w:p w:rsidR="00B048A2" w:rsidRPr="00D42526" w:rsidRDefault="00B048A2" w:rsidP="00B048A2">
      <w:pPr>
        <w:rPr>
          <w:sz w:val="14"/>
        </w:rPr>
      </w:pPr>
      <w:r w:rsidRPr="00D42526">
        <w:rPr>
          <w:sz w:val="14"/>
        </w:rPr>
        <w:t xml:space="preserve">In dismissing </w:t>
      </w:r>
      <w:r w:rsidRPr="00047705">
        <w:rPr>
          <w:rStyle w:val="StyleUnderline"/>
        </w:rPr>
        <w:t>the</w:t>
      </w:r>
      <w:r w:rsidRPr="00D42526">
        <w:rPr>
          <w:sz w:val="14"/>
        </w:rPr>
        <w:t xml:space="preserve"> Trump executive order, San Francisco's </w:t>
      </w:r>
      <w:r w:rsidRPr="00047705">
        <w:rPr>
          <w:rStyle w:val="StyleUnderline"/>
        </w:rPr>
        <w:t xml:space="preserve">Ninth Circuit </w:t>
      </w:r>
      <w:r w:rsidRPr="00D42526">
        <w:rPr>
          <w:sz w:val="14"/>
        </w:rPr>
        <w:t xml:space="preserve">court of appeals </w:t>
      </w:r>
      <w:r w:rsidRPr="00047705">
        <w:rPr>
          <w:rStyle w:val="StyleUnderline"/>
        </w:rPr>
        <w:t>said, "The government</w:t>
      </w:r>
      <w:r w:rsidRPr="00D42526">
        <w:rPr>
          <w:sz w:val="14"/>
        </w:rPr>
        <w:t xml:space="preserve"> has </w:t>
      </w:r>
      <w:r w:rsidRPr="00047705">
        <w:rPr>
          <w:rStyle w:val="StyleUnderline"/>
        </w:rPr>
        <w:t>pointed to no evidence</w:t>
      </w:r>
      <w:r w:rsidRPr="00D42526">
        <w:rPr>
          <w:sz w:val="14"/>
        </w:rPr>
        <w:t xml:space="preserve">...that any </w:t>
      </w:r>
      <w:r w:rsidR="00D42526" w:rsidRPr="00D42526">
        <w:rPr>
          <w:strike/>
          <w:sz w:val="14"/>
        </w:rPr>
        <w:t>alien</w:t>
      </w:r>
      <w:r w:rsidR="00D42526" w:rsidRPr="00D42526">
        <w:rPr>
          <w:sz w:val="14"/>
        </w:rPr>
        <w:t xml:space="preserve"> [person] </w:t>
      </w:r>
      <w:r w:rsidRPr="00D42526">
        <w:rPr>
          <w:sz w:val="14"/>
        </w:rPr>
        <w:t>from any of the countries named in the order has perpetrated a terrorist attack in the United States."</w:t>
      </w:r>
    </w:p>
    <w:p w:rsidR="00B048A2" w:rsidRDefault="00B048A2" w:rsidP="00B048A2">
      <w:pPr>
        <w:rPr>
          <w:sz w:val="14"/>
        </w:rPr>
      </w:pPr>
      <w:r w:rsidRPr="00047705">
        <w:rPr>
          <w:sz w:val="14"/>
        </w:rPr>
        <w:t xml:space="preserve">Proponents of the president's ban said that </w:t>
      </w:r>
      <w:r w:rsidRPr="00047705">
        <w:rPr>
          <w:rStyle w:val="StyleUnderline"/>
        </w:rPr>
        <w:t xml:space="preserve">Vaughan's </w:t>
      </w:r>
      <w:r w:rsidRPr="00047705">
        <w:rPr>
          <w:rStyle w:val="StyleUnderline"/>
          <w:highlight w:val="yellow"/>
        </w:rPr>
        <w:t>findings</w:t>
      </w:r>
      <w:r w:rsidRPr="00047705">
        <w:rPr>
          <w:sz w:val="14"/>
        </w:rPr>
        <w:t xml:space="preserve"> </w:t>
      </w:r>
      <w:r w:rsidRPr="00047705">
        <w:rPr>
          <w:rStyle w:val="Emphasis"/>
        </w:rPr>
        <w:t xml:space="preserve">should </w:t>
      </w:r>
      <w:r w:rsidRPr="00047705">
        <w:rPr>
          <w:rStyle w:val="Emphasis"/>
          <w:highlight w:val="yellow"/>
        </w:rPr>
        <w:t>provide</w:t>
      </w:r>
      <w:r w:rsidRPr="00047705">
        <w:rPr>
          <w:rStyle w:val="Emphasis"/>
        </w:rPr>
        <w:t xml:space="preserve"> Justice with the </w:t>
      </w:r>
      <w:r w:rsidRPr="00047705">
        <w:rPr>
          <w:rStyle w:val="Emphasis"/>
          <w:highlight w:val="yellow"/>
        </w:rPr>
        <w:t>evidence</w:t>
      </w:r>
      <w:r w:rsidRPr="00047705">
        <w:rPr>
          <w:rStyle w:val="Emphasis"/>
        </w:rPr>
        <w:t xml:space="preserve"> they need to win their case</w:t>
      </w:r>
      <w:r w:rsidRPr="00047705">
        <w:rPr>
          <w:sz w:val="14"/>
        </w:rPr>
        <w:t>.</w:t>
      </w:r>
    </w:p>
    <w:p w:rsidR="00C50EEE" w:rsidRDefault="00C50EEE" w:rsidP="00C50EEE">
      <w:pPr>
        <w:pStyle w:val="Heading4"/>
      </w:pPr>
      <w:r>
        <w:t>Nuke terror results in massive proliferation and global nuclear war</w:t>
      </w:r>
    </w:p>
    <w:p w:rsidR="00C50EEE" w:rsidRDefault="00C50EEE" w:rsidP="00C50EEE">
      <w:r w:rsidRPr="00353CA7">
        <w:rPr>
          <w:rStyle w:val="Style13ptBold"/>
        </w:rPr>
        <w:t>Frank 13</w:t>
      </w:r>
      <w:r>
        <w:rPr>
          <w:rStyle w:val="Style13ptBold"/>
        </w:rPr>
        <w:t xml:space="preserve"> </w:t>
      </w:r>
      <w:r>
        <w:t>(Forrest, research associate at Naval War College, “Nuclear Terrorism and the Escalation of International Conflict,” May 9, www.usnwc.edu%2Fgetattachment%2F9508e128-a340-4760-8666-5192428cdb15%2FNuclear-Terrorism-and-the-Escalation-of-Internatio.aspx&amp;ei=2b4gUuKbKerW2wWjiYDQCQ&amp;usg=AFQjCNHSlZzsN_iiB7TT_75p0JG0xEMm6g&amp;sig2=aZR2saw8qArkTWMD5Nwm1g&amp;bvm=bv.51495398,d.b2I)</w:t>
      </w:r>
    </w:p>
    <w:p w:rsidR="00C50EEE" w:rsidRDefault="00C50EEE" w:rsidP="00B048A2">
      <w:pPr>
        <w:rPr>
          <w:rStyle w:val="StyleUnderline"/>
          <w:highlight w:val="yellow"/>
        </w:rPr>
      </w:pPr>
    </w:p>
    <w:p w:rsidR="00C50EEE" w:rsidRDefault="00C50EEE" w:rsidP="00B048A2">
      <w:pPr>
        <w:rPr>
          <w:sz w:val="16"/>
        </w:rPr>
      </w:pPr>
      <w:r w:rsidRPr="00084B65">
        <w:rPr>
          <w:rStyle w:val="StyleUnderline"/>
          <w:highlight w:val="yellow"/>
        </w:rPr>
        <w:t>The use of military force in response to nuclear terrorism</w:t>
      </w:r>
      <w:r w:rsidRPr="00C81D87">
        <w:rPr>
          <w:rStyle w:val="StyleUnderline"/>
        </w:rPr>
        <w:t xml:space="preserve"> by the victim state </w:t>
      </w:r>
      <w:r w:rsidRPr="00084B65">
        <w:rPr>
          <w:rStyle w:val="StyleUnderline"/>
          <w:highlight w:val="yellow"/>
        </w:rPr>
        <w:t>cannot be overlooked</w:t>
      </w:r>
      <w:r w:rsidRPr="00C81D87">
        <w:rPr>
          <w:sz w:val="16"/>
        </w:rPr>
        <w:t xml:space="preserve">. </w:t>
      </w:r>
      <w:r w:rsidRPr="00C81D87">
        <w:rPr>
          <w:rStyle w:val="StyleUnderline"/>
        </w:rPr>
        <w:t xml:space="preserve">Military force could be deployed </w:t>
      </w:r>
      <w:r w:rsidRPr="00084B65">
        <w:rPr>
          <w:rStyle w:val="StyleUnderline"/>
          <w:highlight w:val="yellow"/>
        </w:rPr>
        <w:t>against</w:t>
      </w:r>
      <w:r w:rsidRPr="00C81D87">
        <w:rPr>
          <w:sz w:val="16"/>
        </w:rPr>
        <w:t xml:space="preserve"> the same </w:t>
      </w:r>
      <w:r w:rsidRPr="00084B65">
        <w:rPr>
          <w:rStyle w:val="StyleUnderline"/>
          <w:highlight w:val="yellow"/>
        </w:rPr>
        <w:t>wide variety of states</w:t>
      </w:r>
      <w:r w:rsidRPr="00C81D87">
        <w:rPr>
          <w:sz w:val="16"/>
        </w:rPr>
        <w:t xml:space="preserve"> noted above. The range of military actions that could be undertaken could vary greatly from minimum efforts to close the border between the victim state and its neigh- bors to more drastic actions. </w:t>
      </w:r>
      <w:r w:rsidRPr="00C81D87">
        <w:rPr>
          <w:rStyle w:val="StyleUnderline"/>
        </w:rPr>
        <w:t>These actions might</w:t>
      </w:r>
      <w:r w:rsidRPr="00C81D87">
        <w:rPr>
          <w:sz w:val="16"/>
        </w:rPr>
        <w:t xml:space="preserve"> include some or all of the following: </w:t>
      </w:r>
      <w:r w:rsidRPr="00C81D87">
        <w:rPr>
          <w:rStyle w:val="StyleUnderline"/>
        </w:rPr>
        <w:t>interdiction of terrorist infil- tration routes</w:t>
      </w:r>
      <w:r w:rsidRPr="00C81D87">
        <w:rPr>
          <w:sz w:val="16"/>
        </w:rPr>
        <w:t>; attacks on terrorist base camps; .</w:t>
      </w:r>
      <w:r w:rsidRPr="00C81D87">
        <w:rPr>
          <w:rStyle w:val="StyleUnderline"/>
        </w:rPr>
        <w:t>embargo or blockade of states</w:t>
      </w:r>
      <w:r w:rsidRPr="00C81D87">
        <w:rPr>
          <w:sz w:val="16"/>
        </w:rPr>
        <w:t xml:space="preserve"> aiding terrorists or permitting terrorists to operate from their territories; </w:t>
      </w:r>
      <w:r w:rsidRPr="00C81D87">
        <w:rPr>
          <w:rStyle w:val="StyleUnderline"/>
        </w:rPr>
        <w:t>attacks on the civilian population</w:t>
      </w:r>
      <w:r w:rsidRPr="00C81D87">
        <w:rPr>
          <w:sz w:val="16"/>
        </w:rPr>
        <w:t xml:space="preserve"> of other states roughly </w:t>
      </w:r>
      <w:r w:rsidRPr="00C81D87">
        <w:rPr>
          <w:rStyle w:val="StyleUnderline"/>
        </w:rPr>
        <w:t xml:space="preserve">equaling the destruction caused by a nuclear terrorist act; </w:t>
      </w:r>
      <w:r w:rsidRPr="00084B65">
        <w:rPr>
          <w:rStyle w:val="StyleUnderline"/>
          <w:highlight w:val="yellow"/>
        </w:rPr>
        <w:t xml:space="preserve">destruction of other states' nuclear facilities; o r </w:t>
      </w:r>
      <w:r w:rsidRPr="00084B65">
        <w:rPr>
          <w:rStyle w:val="StyleUnderline"/>
        </w:rPr>
        <w:t>e</w:t>
      </w:r>
      <w:r w:rsidRPr="00C81D87">
        <w:rPr>
          <w:rStyle w:val="StyleUnderline"/>
        </w:rPr>
        <w:t xml:space="preserve">ven </w:t>
      </w:r>
      <w:r w:rsidRPr="00084B65">
        <w:rPr>
          <w:rStyle w:val="StyleUnderline"/>
          <w:highlight w:val="yellow"/>
        </w:rPr>
        <w:t>a full-scale invasion</w:t>
      </w:r>
      <w:r w:rsidRPr="00C81D87">
        <w:rPr>
          <w:rStyle w:val="StyleUnderline"/>
        </w:rPr>
        <w:t xml:space="preserve"> and occupation</w:t>
      </w:r>
      <w:r w:rsidRPr="00C81D87">
        <w:rPr>
          <w:sz w:val="16"/>
        </w:rPr>
        <w:t xml:space="preserve"> of other states in reprisal for nuclear terrorism It is clear that </w:t>
      </w:r>
      <w:r w:rsidRPr="00084B65">
        <w:rPr>
          <w:rStyle w:val="StyleUnderline"/>
          <w:highlight w:val="yellow"/>
        </w:rPr>
        <w:t>acts undertaken by the victim state</w:t>
      </w:r>
      <w:r w:rsidRPr="00C81D87">
        <w:rPr>
          <w:rStyle w:val="StyleUnderline"/>
        </w:rPr>
        <w:t xml:space="preserve"> toward other states wo</w:t>
      </w:r>
      <w:r w:rsidRPr="00084B65">
        <w:rPr>
          <w:rStyle w:val="StyleUnderline"/>
          <w:highlight w:val="yellow"/>
        </w:rPr>
        <w:t xml:space="preserve">uld have </w:t>
      </w:r>
      <w:r w:rsidRPr="00084B65">
        <w:rPr>
          <w:rStyle w:val="Emphasis"/>
          <w:highlight w:val="yellow"/>
        </w:rPr>
        <w:t>profound effects on international order</w:t>
      </w:r>
      <w:r w:rsidRPr="00C81D87">
        <w:rPr>
          <w:sz w:val="16"/>
        </w:rPr>
        <w:t xml:space="preserve">. </w:t>
      </w:r>
      <w:r w:rsidRPr="00C81D87">
        <w:rPr>
          <w:rStyle w:val="StyleUnderline"/>
        </w:rPr>
        <w:t xml:space="preserve">The </w:t>
      </w:r>
      <w:r w:rsidRPr="00084B65">
        <w:rPr>
          <w:rStyle w:val="StyleUnderline"/>
          <w:highlight w:val="yellow"/>
        </w:rPr>
        <w:t>military actions described above would</w:t>
      </w:r>
      <w:r w:rsidRPr="00C81D87">
        <w:rPr>
          <w:rStyle w:val="StyleUnderline"/>
        </w:rPr>
        <w:t xml:space="preserve"> be </w:t>
      </w:r>
      <w:r w:rsidRPr="00C81D87">
        <w:rPr>
          <w:rStyle w:val="Emphasis"/>
        </w:rPr>
        <w:t xml:space="preserve">sufficient to </w:t>
      </w:r>
      <w:r w:rsidRPr="00084B65">
        <w:rPr>
          <w:rStyle w:val="Emphasis"/>
          <w:highlight w:val="yellow"/>
        </w:rPr>
        <w:t>unleash a major war</w:t>
      </w:r>
      <w:r w:rsidRPr="00084B65">
        <w:rPr>
          <w:sz w:val="16"/>
          <w:highlight w:val="yellow"/>
        </w:rPr>
        <w:t>,</w:t>
      </w:r>
      <w:r w:rsidRPr="00C81D87">
        <w:rPr>
          <w:sz w:val="16"/>
        </w:rPr>
        <w:t xml:space="preserve"> depending on the states directly involved and the strength of their respective alliance systems. Incidents of </w:t>
      </w:r>
      <w:r w:rsidRPr="00C81D87">
        <w:rPr>
          <w:rStyle w:val="StyleUnderline"/>
        </w:rPr>
        <w:t>nuclear terrorism</w:t>
      </w:r>
      <w:r w:rsidRPr="00C81D87">
        <w:rPr>
          <w:sz w:val="16"/>
        </w:rPr>
        <w:t xml:space="preserve"> involving materials nominally under international safeguards </w:t>
      </w:r>
      <w:r w:rsidRPr="00C81D87">
        <w:rPr>
          <w:rStyle w:val="StyleUnderline"/>
        </w:rPr>
        <w:t>would</w:t>
      </w:r>
      <w:r w:rsidRPr="00C81D87">
        <w:rPr>
          <w:sz w:val="16"/>
        </w:rPr>
        <w:t xml:space="preserve"> automatically </w:t>
      </w:r>
      <w:r w:rsidRPr="00C81D87">
        <w:rPr>
          <w:rStyle w:val="StyleUnderline"/>
        </w:rPr>
        <w:t>raise very serious questions about the</w:t>
      </w:r>
      <w:r w:rsidRPr="00C81D87">
        <w:rPr>
          <w:sz w:val="16"/>
        </w:rPr>
        <w:t xml:space="preserve"> reli- ability of International Atomic Energy Agency (</w:t>
      </w:r>
      <w:r w:rsidRPr="00C81D87">
        <w:rPr>
          <w:rStyle w:val="StyleUnderline"/>
        </w:rPr>
        <w:t>IAEA</w:t>
      </w:r>
      <w:r w:rsidRPr="00C81D87">
        <w:rPr>
          <w:sz w:val="16"/>
        </w:rPr>
        <w:t xml:space="preserve">) safeguards on nuclear materials. IAEA inspection of national nuclear materials accounts, the primary safeguard against diversion of nuclear materials, that fail to detect the diver- sion of nuclear materials subsequently thought to have been used in the com- mission of a nuclear terrorist act may raise very grave questions about the entire safeguards system. </w:t>
      </w:r>
      <w:r w:rsidRPr="00C81D87">
        <w:rPr>
          <w:rStyle w:val="StyleUnderline"/>
        </w:rPr>
        <w:t>Such questions</w:t>
      </w:r>
      <w:r w:rsidRPr="00C81D87">
        <w:rPr>
          <w:sz w:val="16"/>
        </w:rPr>
        <w:t xml:space="preserve"> once raised </w:t>
      </w:r>
      <w:r w:rsidRPr="00C81D87">
        <w:rPr>
          <w:rStyle w:val="StyleUnderline"/>
        </w:rPr>
        <w:t>would be very hard to quiet</w:t>
      </w:r>
      <w:r w:rsidRPr="00C81D87">
        <w:rPr>
          <w:sz w:val="16"/>
        </w:rPr>
        <w:t xml:space="preserve">, hence </w:t>
      </w:r>
      <w:r w:rsidRPr="00C81D87">
        <w:rPr>
          <w:rStyle w:val="StyleUnderline"/>
        </w:rPr>
        <w:t>weakening the IAEA's ability to perform its critical function of verifying the N</w:t>
      </w:r>
      <w:r w:rsidRPr="00C81D87">
        <w:rPr>
          <w:sz w:val="16"/>
        </w:rPr>
        <w:t>uclear Non</w:t>
      </w:r>
      <w:r w:rsidRPr="00C81D87">
        <w:rPr>
          <w:rStyle w:val="StyleUnderline"/>
        </w:rPr>
        <w:t>p</w:t>
      </w:r>
      <w:r w:rsidRPr="00C81D87">
        <w:rPr>
          <w:sz w:val="16"/>
        </w:rPr>
        <w:t xml:space="preserve">roliferation </w:t>
      </w:r>
      <w:r w:rsidRPr="00C81D87">
        <w:rPr>
          <w:rStyle w:val="StyleUnderline"/>
        </w:rPr>
        <w:t>T</w:t>
      </w:r>
      <w:r w:rsidRPr="00C81D87">
        <w:rPr>
          <w:sz w:val="16"/>
        </w:rPr>
        <w:t xml:space="preserve">reaty.29 Nuclear terrorism may also raise a number of problems relating to the obligations assumed by the nuclear weapon states in their adherence to the Nuclear Nonproliferation Treaty- Security Council Resolution 255, (19 June 1968).3 0 The nuclear weapon states might find themselves in a posi- tion of direct confrontation with one another because of demands on the part of the government of the state attacked by nuclear terrorists for assistance. Furthermore, use of nuclear terrorism by a group claiming the status of a state, i.e., a liberation movement, might cause major political problems.in relations among the nuclear weapon states, as well as between the nuclear weapon states and nonnuclear weapon states. </w:t>
      </w:r>
      <w:r w:rsidRPr="00084B65">
        <w:rPr>
          <w:rStyle w:val="StyleUnderline"/>
          <w:highlight w:val="yellow"/>
        </w:rPr>
        <w:t>Successful nuclear terrorism might also give rise to</w:t>
      </w:r>
      <w:r w:rsidRPr="00C81D87">
        <w:rPr>
          <w:rStyle w:val="StyleUnderline"/>
        </w:rPr>
        <w:t xml:space="preserve"> more general </w:t>
      </w:r>
      <w:r w:rsidRPr="00084B65">
        <w:rPr>
          <w:rStyle w:val="StyleUnderline"/>
          <w:highlight w:val="yellow"/>
        </w:rPr>
        <w:t>security states</w:t>
      </w:r>
      <w:r w:rsidRPr="00C81D87">
        <w:rPr>
          <w:rStyle w:val="StyleUnderline"/>
        </w:rPr>
        <w:t xml:space="preserve"> would become concerned about nuclear terrorism </w:t>
      </w:r>
      <w:r w:rsidRPr="00084B65">
        <w:rPr>
          <w:rStyle w:val="StyleUnderline"/>
          <w:highlight w:val="yellow"/>
        </w:rPr>
        <w:t>and</w:t>
      </w:r>
      <w:r w:rsidRPr="00C81D87">
        <w:rPr>
          <w:rStyle w:val="StyleUnderline"/>
        </w:rPr>
        <w:t xml:space="preserve"> might </w:t>
      </w:r>
      <w:r w:rsidRPr="00084B65">
        <w:rPr>
          <w:rStyle w:val="StyleUnderline"/>
          <w:highlight w:val="yellow"/>
        </w:rPr>
        <w:t>undertake actions that could easily be misinter- preted by</w:t>
      </w:r>
      <w:r w:rsidRPr="00C81D87">
        <w:rPr>
          <w:rStyle w:val="StyleUnderline"/>
        </w:rPr>
        <w:t xml:space="preserve"> other, potential </w:t>
      </w:r>
      <w:r w:rsidRPr="00084B65">
        <w:rPr>
          <w:rStyle w:val="StyleUnderline"/>
          <w:highlight w:val="yellow"/>
        </w:rPr>
        <w:t>adversaries</w:t>
      </w:r>
      <w:r w:rsidRPr="00C81D87">
        <w:rPr>
          <w:rStyle w:val="StyleUnderline"/>
        </w:rPr>
        <w:t xml:space="preserve">. </w:t>
      </w:r>
      <w:r w:rsidRPr="00084B65">
        <w:rPr>
          <w:rStyle w:val="StyleUnderline"/>
          <w:highlight w:val="yellow"/>
        </w:rPr>
        <w:t>Successful nuclear terrorism</w:t>
      </w:r>
      <w:r w:rsidRPr="00C81D87">
        <w:rPr>
          <w:rStyle w:val="StyleUnderline"/>
        </w:rPr>
        <w:t xml:space="preserve"> in one part of the world </w:t>
      </w:r>
      <w:r w:rsidRPr="00084B65">
        <w:rPr>
          <w:rStyle w:val="StyleUnderline"/>
          <w:highlight w:val="yellow"/>
        </w:rPr>
        <w:t xml:space="preserve">might be an invitation to terrorists in other parts of the world to use nuclear </w:t>
      </w:r>
      <w:r w:rsidRPr="00084B65">
        <w:rPr>
          <w:rStyle w:val="StyleUnderline"/>
        </w:rPr>
        <w:t>explosive</w:t>
      </w:r>
      <w:r w:rsidRPr="00C81D87">
        <w:rPr>
          <w:rStyle w:val="StyleUnderline"/>
        </w:rPr>
        <w:t xml:space="preserve"> </w:t>
      </w:r>
      <w:r w:rsidRPr="00084B65">
        <w:rPr>
          <w:rStyle w:val="StyleUnderline"/>
          <w:highlight w:val="yellow"/>
        </w:rPr>
        <w:t>devices</w:t>
      </w:r>
      <w:r w:rsidRPr="00C81D87">
        <w:rPr>
          <w:sz w:val="16"/>
        </w:rPr>
        <w:t xml:space="preserve">, radiologi- cal weapons, or attacks on nuclear facilities as an effective, spectacular means of achieving political and eco· nomic objectives. </w:t>
      </w:r>
      <w:r w:rsidRPr="00C81D87">
        <w:rPr>
          <w:rStyle w:val="StyleUnderline"/>
        </w:rPr>
        <w:t>Government leaders might conceivably be faced with a new set of dominoes-nuclear facilities</w:t>
      </w:r>
      <w:r w:rsidRPr="00C81D87">
        <w:rPr>
          <w:sz w:val="16"/>
        </w:rPr>
        <w:t xml:space="preserve">, sources of radioactive materials, or sources of fissionable materials. In surveying the political conse· quences of nuclear terrorism, it becomes clear that </w:t>
      </w:r>
      <w:r w:rsidRPr="00C81D87">
        <w:rPr>
          <w:rStyle w:val="StyleUnderline"/>
        </w:rPr>
        <w:t>nuclear terrorism creates problems which,</w:t>
      </w:r>
      <w:r w:rsidRPr="00C81D87">
        <w:rPr>
          <w:sz w:val="16"/>
        </w:rPr>
        <w:t xml:space="preserve"> in turn, </w:t>
      </w:r>
      <w:r w:rsidRPr="00C81D87">
        <w:rPr>
          <w:rStyle w:val="StyleUnderline"/>
        </w:rPr>
        <w:t>may be more destructive</w:t>
      </w:r>
      <w:r w:rsidRPr="00C81D87">
        <w:rPr>
          <w:sz w:val="16"/>
        </w:rPr>
        <w:t xml:space="preserve"> over the long term </w:t>
      </w:r>
      <w:r w:rsidRPr="00C81D87">
        <w:rPr>
          <w:rStyle w:val="StyleUnderline"/>
        </w:rPr>
        <w:t>than the act</w:t>
      </w:r>
      <w:r w:rsidRPr="00C81D87">
        <w:rPr>
          <w:sz w:val="16"/>
        </w:rPr>
        <w:t xml:space="preserve"> of nuclear terrorism </w:t>
      </w:r>
      <w:r w:rsidRPr="00C81D87">
        <w:rPr>
          <w:rStyle w:val="StyleUnderline"/>
        </w:rPr>
        <w:t>itself</w:t>
      </w:r>
      <w:r w:rsidRPr="00C81D87">
        <w:rPr>
          <w:sz w:val="16"/>
        </w:rPr>
        <w:t xml:space="preserve">. Initiation of hostilities between two or more states as the result of a catalytic nuclear terrorist act ought to be an outcome over which great efforts would be ex- pended in an effort to avoid it. </w:t>
      </w:r>
      <w:r w:rsidRPr="00C81D87">
        <w:rPr>
          <w:rStyle w:val="StyleUnderline"/>
        </w:rPr>
        <w:t>Unfortunately, little attention has been paid to the problem of limiting the escalation of conflict arising from nuclear terrorism</w:t>
      </w:r>
      <w:r w:rsidRPr="00C81D87">
        <w:rPr>
          <w:sz w:val="16"/>
        </w:rPr>
        <w:t>. We now turn to some possible steps that might be taken unilaterally, bilaterally, or multilaterally by nations of the world to avoid the "worst case" outcome of a nuclear terrorism incident.</w:t>
      </w:r>
    </w:p>
    <w:p w:rsidR="00C50EEE" w:rsidRDefault="00C50EEE" w:rsidP="00C50EEE">
      <w:pPr>
        <w:pStyle w:val="Heading3"/>
      </w:pPr>
      <w:r>
        <w:t>Turn---Terror---A2: No Impact</w:t>
      </w:r>
    </w:p>
    <w:p w:rsidR="00C50EEE" w:rsidRDefault="00C50EEE" w:rsidP="00C50EEE">
      <w:pPr>
        <w:pStyle w:val="Heading4"/>
      </w:pPr>
      <w:r>
        <w:t>Even if they win no nuc terror, conventional attack triggers our retaliation impacts</w:t>
      </w:r>
    </w:p>
    <w:p w:rsidR="00C50EEE" w:rsidRDefault="00C50EEE" w:rsidP="00C50EEE">
      <w:r w:rsidRPr="00C57405">
        <w:rPr>
          <w:rStyle w:val="Style13ptBold"/>
        </w:rPr>
        <w:t>Hoffman 1</w:t>
      </w:r>
      <w:r>
        <w:rPr>
          <w:rStyle w:val="Style13ptBold"/>
        </w:rPr>
        <w:t xml:space="preserve"> </w:t>
      </w:r>
      <w:r>
        <w:t xml:space="preserve">(Bruce, director of RANDs Washington Office, “Section V: Proliferation, Terrorism, Humanitarian Interventions,” RAND, </w:t>
      </w:r>
      <w:hyperlink r:id="rId210" w:history="1">
        <w:r w:rsidRPr="00083679">
          <w:rPr>
            <w:rStyle w:val="Hyperlink"/>
          </w:rPr>
          <w:t>http://www.rand.org/content/dam/rand/pubs/monograph_reports/MR1306z1/MR1306.1.sec5.pdf</w:t>
        </w:r>
      </w:hyperlink>
      <w:r>
        <w:t>)</w:t>
      </w:r>
    </w:p>
    <w:p w:rsidR="00C50EEE" w:rsidRDefault="00C50EEE" w:rsidP="00C50EEE"/>
    <w:p w:rsidR="00C50EEE" w:rsidRPr="00D53A39" w:rsidRDefault="00C50EEE" w:rsidP="00C50EEE">
      <w:pPr>
        <w:rPr>
          <w:b/>
          <w:bCs/>
          <w:u w:val="single"/>
        </w:rPr>
      </w:pPr>
      <w:r w:rsidRPr="00C57405">
        <w:rPr>
          <w:sz w:val="16"/>
        </w:rPr>
        <w:t xml:space="preserve">In any event, the most likely range of terrorist threats will not include the ruthless use of some exotic weapon on a scale of mass destruction, toward which U.S. response efforts are currently focused, but the calculated terrorist use of some chemical, biological, nuclear, or radiological (CBNR) weapon to achieve far-reaching psychological effects. </w:t>
      </w:r>
      <w:r w:rsidRPr="00054704">
        <w:rPr>
          <w:rStyle w:val="StyleUnderline"/>
          <w:highlight w:val="yellow"/>
        </w:rPr>
        <w:t>A limited terrorist attack involving not a</w:t>
      </w:r>
      <w:r w:rsidRPr="00C57405">
        <w:rPr>
          <w:rStyle w:val="StyleUnderline"/>
        </w:rPr>
        <w:t xml:space="preserve"> </w:t>
      </w:r>
      <w:r w:rsidRPr="00C57405">
        <w:rPr>
          <w:sz w:val="16"/>
        </w:rPr>
        <w:t>weapon of mass destruction (</w:t>
      </w:r>
      <w:r w:rsidRPr="00054704">
        <w:rPr>
          <w:rStyle w:val="StyleUnderline"/>
          <w:highlight w:val="yellow"/>
        </w:rPr>
        <w:t>WMD</w:t>
      </w:r>
      <w:r w:rsidRPr="00C57405">
        <w:rPr>
          <w:rStyle w:val="StyleUnderline"/>
        </w:rPr>
        <w:t xml:space="preserve">) per se, </w:t>
      </w:r>
      <w:r w:rsidRPr="00054704">
        <w:rPr>
          <w:rStyle w:val="StyleUnderline"/>
          <w:highlight w:val="yellow"/>
        </w:rPr>
        <w:t>but an unconventional CBNR</w:t>
      </w:r>
      <w:r w:rsidRPr="00C57405">
        <w:rPr>
          <w:rStyle w:val="StyleUnderline"/>
        </w:rPr>
        <w:t xml:space="preserve"> weapon employed </w:t>
      </w:r>
      <w:r w:rsidRPr="00054704">
        <w:rPr>
          <w:rStyle w:val="StyleUnderline"/>
          <w:highlight w:val="yellow"/>
        </w:rPr>
        <w:t>on a</w:t>
      </w:r>
      <w:r w:rsidRPr="00C57405">
        <w:rPr>
          <w:rStyle w:val="StyleUnderline"/>
        </w:rPr>
        <w:t xml:space="preserve"> deliberately </w:t>
      </w:r>
      <w:r w:rsidRPr="00054704">
        <w:rPr>
          <w:rStyle w:val="StyleUnderline"/>
          <w:highlight w:val="yellow"/>
        </w:rPr>
        <w:t>small scale</w:t>
      </w:r>
      <w:r w:rsidRPr="00C57405">
        <w:rPr>
          <w:sz w:val="16"/>
        </w:rPr>
        <w:t>—either alone or as part of a series of smaller incidents occurring either simultaneously or sequentially in a given location—</w:t>
      </w:r>
      <w:r w:rsidRPr="00054704">
        <w:rPr>
          <w:rStyle w:val="StyleUnderline"/>
          <w:highlight w:val="yellow"/>
        </w:rPr>
        <w:t>could</w:t>
      </w:r>
      <w:r w:rsidRPr="00C57405">
        <w:rPr>
          <w:rStyle w:val="StyleUnderline"/>
        </w:rPr>
        <w:t xml:space="preserve"> also </w:t>
      </w:r>
      <w:r w:rsidRPr="00054704">
        <w:rPr>
          <w:rStyle w:val="StyleUnderline"/>
          <w:highlight w:val="yellow"/>
        </w:rPr>
        <w:t>have disproportionately enormous consequences, generating</w:t>
      </w:r>
      <w:r w:rsidRPr="00C57405">
        <w:rPr>
          <w:rStyle w:val="StyleUnderline"/>
        </w:rPr>
        <w:t xml:space="preserve"> unprecedented fear and </w:t>
      </w:r>
      <w:r w:rsidRPr="00054704">
        <w:rPr>
          <w:rStyle w:val="StyleUnderline"/>
          <w:highlight w:val="yellow"/>
        </w:rPr>
        <w:t>alarm, and</w:t>
      </w:r>
      <w:r w:rsidRPr="00C57405">
        <w:rPr>
          <w:rStyle w:val="StyleUnderline"/>
        </w:rPr>
        <w:t xml:space="preserve"> thus </w:t>
      </w:r>
      <w:r w:rsidRPr="00054704">
        <w:rPr>
          <w:rStyle w:val="StyleUnderline"/>
          <w:highlight w:val="yellow"/>
        </w:rPr>
        <w:t>serving the terrorists’ purpose</w:t>
      </w:r>
      <w:r w:rsidRPr="00C57405">
        <w:rPr>
          <w:rStyle w:val="StyleUnderline"/>
        </w:rPr>
        <w:t xml:space="preserve"> just as well </w:t>
      </w:r>
      <w:r w:rsidRPr="00054704">
        <w:rPr>
          <w:rStyle w:val="StyleUnderline"/>
          <w:highlight w:val="yellow"/>
        </w:rPr>
        <w:t>as a larger weapon</w:t>
      </w:r>
      <w:r w:rsidRPr="00C57405">
        <w:rPr>
          <w:rStyle w:val="StyleUnderline"/>
        </w:rPr>
        <w:t xml:space="preserve"> or more ambitious attack with massive casualties </w:t>
      </w:r>
      <w:r w:rsidRPr="00054704">
        <w:rPr>
          <w:rStyle w:val="StyleUnderline"/>
          <w:highlight w:val="yellow"/>
        </w:rPr>
        <w:t>could have</w:t>
      </w:r>
      <w:r w:rsidRPr="00C57405">
        <w:rPr>
          <w:sz w:val="16"/>
        </w:rPr>
        <w:t xml:space="preserve">. Hence, </w:t>
      </w:r>
      <w:r w:rsidRPr="00054704">
        <w:rPr>
          <w:rStyle w:val="StyleUnderline"/>
          <w:highlight w:val="yellow"/>
        </w:rPr>
        <w:t>the most salient terrorist threat</w:t>
      </w:r>
      <w:r w:rsidRPr="00C57405">
        <w:rPr>
          <w:rStyle w:val="StyleUnderline"/>
        </w:rPr>
        <w:t xml:space="preserve"> involving an unconventional weapon </w:t>
      </w:r>
      <w:r w:rsidRPr="00054704">
        <w:rPr>
          <w:rStyle w:val="StyleUnderline"/>
          <w:highlight w:val="yellow"/>
        </w:rPr>
        <w:t>may l</w:t>
      </w:r>
      <w:r w:rsidRPr="00C57405">
        <w:rPr>
          <w:rStyle w:val="StyleUnderline"/>
        </w:rPr>
        <w:t xml:space="preserve">ikely </w:t>
      </w:r>
      <w:r w:rsidRPr="00054704">
        <w:rPr>
          <w:rStyle w:val="StyleUnderline"/>
          <w:highlight w:val="yellow"/>
        </w:rPr>
        <w:t>not involve</w:t>
      </w:r>
      <w:r w:rsidRPr="00C57405">
        <w:rPr>
          <w:rStyle w:val="StyleUnderline"/>
        </w:rPr>
        <w:t xml:space="preserve"> or even attempt </w:t>
      </w:r>
      <w:r w:rsidRPr="00054704">
        <w:rPr>
          <w:rStyle w:val="StyleUnderline"/>
          <w:highlight w:val="yellow"/>
        </w:rPr>
        <w:t>the destruction of an entire city</w:t>
      </w:r>
      <w:r w:rsidRPr="00C57405">
        <w:rPr>
          <w:rStyle w:val="StyleUnderline"/>
        </w:rPr>
        <w:t xml:space="preserve"> or some similar worst-case scenario, </w:t>
      </w:r>
      <w:r w:rsidRPr="00054704">
        <w:rPr>
          <w:rStyle w:val="StyleUnderline"/>
          <w:highlight w:val="yellow"/>
        </w:rPr>
        <w:t>but the</w:t>
      </w:r>
      <w:r w:rsidRPr="00C57405">
        <w:rPr>
          <w:rStyle w:val="StyleUnderline"/>
        </w:rPr>
        <w:t xml:space="preserve"> far </w:t>
      </w:r>
      <w:r w:rsidRPr="00054704">
        <w:rPr>
          <w:rStyle w:val="StyleUnderline"/>
          <w:highlight w:val="yellow"/>
        </w:rPr>
        <w:t>more deliberate</w:t>
      </w:r>
      <w:r w:rsidRPr="00C57405">
        <w:rPr>
          <w:rStyle w:val="StyleUnderline"/>
        </w:rPr>
        <w:t xml:space="preserve"> and delicately planned </w:t>
      </w:r>
      <w:r w:rsidRPr="00054704">
        <w:rPr>
          <w:rStyle w:val="StyleUnderline"/>
          <w:highlight w:val="yellow"/>
        </w:rPr>
        <w:t>use of a CBNR agent</w:t>
      </w:r>
      <w:r>
        <w:rPr>
          <w:rStyle w:val="StyleUnderline"/>
        </w:rPr>
        <w:t xml:space="preserve"> for more discreet purposes.</w:t>
      </w:r>
    </w:p>
    <w:p w:rsidR="00C50EEE" w:rsidRPr="00E45D2F" w:rsidRDefault="00C50EEE" w:rsidP="00C50EEE">
      <w:pPr>
        <w:pStyle w:val="Heading4"/>
      </w:pPr>
      <w:r>
        <w:t>Yes nuclear terror – means and motives</w:t>
      </w:r>
    </w:p>
    <w:p w:rsidR="00C50EEE" w:rsidRDefault="00C50EEE" w:rsidP="00C50EEE">
      <w:r w:rsidRPr="00BB4685">
        <w:rPr>
          <w:rStyle w:val="Style13ptBold"/>
        </w:rPr>
        <w:t>Neeley 13</w:t>
      </w:r>
      <w:r>
        <w:rPr>
          <w:rStyle w:val="Style13ptBold"/>
        </w:rPr>
        <w:t xml:space="preserve"> </w:t>
      </w:r>
      <w:r>
        <w:t xml:space="preserve">(Meggaen, research intern for the Project on Nuclear Issues at Heritage, “Doubting Deterrence of Nuclear Terrorism,” March 21, </w:t>
      </w:r>
      <w:hyperlink r:id="rId211" w:history="1">
        <w:r w:rsidRPr="00083679">
          <w:rPr>
            <w:rStyle w:val="Hyperlink"/>
          </w:rPr>
          <w:t>http://csis.org/blog/doubting-deterrence-nuclear-terrorism</w:t>
        </w:r>
      </w:hyperlink>
      <w:r>
        <w:t>)</w:t>
      </w:r>
    </w:p>
    <w:p w:rsidR="00C50EEE" w:rsidRDefault="00C50EEE" w:rsidP="00C50EEE"/>
    <w:p w:rsidR="00C50EEE" w:rsidRDefault="00C50EEE" w:rsidP="00C50EEE">
      <w:pPr>
        <w:rPr>
          <w:sz w:val="16"/>
        </w:rPr>
      </w:pPr>
      <w:r w:rsidRPr="001A14A0">
        <w:rPr>
          <w:rStyle w:val="StyleUnderline"/>
          <w:highlight w:val="yellow"/>
        </w:rPr>
        <w:t xml:space="preserve">The risk that terrorists will set off a nuclear weapon on U.S. soil is </w:t>
      </w:r>
      <w:r w:rsidRPr="001A14A0">
        <w:rPr>
          <w:rStyle w:val="Emphasis"/>
          <w:highlight w:val="yellow"/>
        </w:rPr>
        <w:t>disconcertingly high</w:t>
      </w:r>
      <w:r w:rsidRPr="00BB4685">
        <w:rPr>
          <w:sz w:val="16"/>
        </w:rPr>
        <w:t xml:space="preserve">. </w:t>
      </w:r>
      <w:r w:rsidRPr="00BB4685">
        <w:rPr>
          <w:rStyle w:val="StyleUnderline"/>
        </w:rPr>
        <w:t>While a terrorist organization may experience difficulty constructing nuclear weapons facilities, there is significant concern that terrorists can obtain a nuclear weapon or nuclear materials.</w:t>
      </w:r>
      <w:r w:rsidRPr="00BB4685">
        <w:rPr>
          <w:sz w:val="16"/>
        </w:rPr>
        <w:t xml:space="preserve"> The fear that an actor could steal a nuclear weapon or fissile material and transport it to the United States has long-existed. It takes a great amount of time and resources (including territory) to construct centrifuges and reactors to build a nuclear weapon from scratch. </w:t>
      </w:r>
      <w:r w:rsidRPr="00BB4685">
        <w:rPr>
          <w:rStyle w:val="StyleUnderline"/>
        </w:rPr>
        <w:t xml:space="preserve">Relatively </w:t>
      </w:r>
      <w:r w:rsidRPr="001A14A0">
        <w:rPr>
          <w:rStyle w:val="StyleUnderline"/>
          <w:highlight w:val="yellow"/>
        </w:rPr>
        <w:t>easily-transportable nuclear weapons</w:t>
      </w:r>
      <w:r w:rsidRPr="001A14A0">
        <w:rPr>
          <w:sz w:val="16"/>
          <w:highlight w:val="yellow"/>
        </w:rPr>
        <w:t xml:space="preserve">, </w:t>
      </w:r>
      <w:r w:rsidRPr="001A14A0">
        <w:rPr>
          <w:sz w:val="16"/>
        </w:rPr>
        <w:t xml:space="preserve">however, </w:t>
      </w:r>
      <w:r w:rsidRPr="001A14A0">
        <w:rPr>
          <w:rStyle w:val="StyleUnderline"/>
          <w:highlight w:val="yellow"/>
        </w:rPr>
        <w:t>present one opportunity to terrorists. For</w:t>
      </w:r>
      <w:r w:rsidRPr="001A14A0">
        <w:rPr>
          <w:rStyle w:val="StyleUnderline"/>
        </w:rPr>
        <w:t xml:space="preserve"> example,</w:t>
      </w:r>
      <w:r w:rsidRPr="00BB4685">
        <w:rPr>
          <w:rStyle w:val="StyleUnderline"/>
        </w:rPr>
        <w:t xml:space="preserve"> </w:t>
      </w:r>
      <w:r w:rsidRPr="001A14A0">
        <w:rPr>
          <w:rStyle w:val="StyleUnderline"/>
          <w:highlight w:val="yellow"/>
        </w:rPr>
        <w:t>exercises similar to the</w:t>
      </w:r>
      <w:r w:rsidRPr="00BB4685">
        <w:rPr>
          <w:rStyle w:val="StyleUnderline"/>
        </w:rPr>
        <w:t xml:space="preserve"> recent </w:t>
      </w:r>
      <w:r w:rsidRPr="001A14A0">
        <w:rPr>
          <w:rStyle w:val="StyleUnderline"/>
          <w:highlight w:val="yellow"/>
        </w:rPr>
        <w:t>Russian movement of</w:t>
      </w:r>
      <w:r w:rsidRPr="00BB4685">
        <w:rPr>
          <w:rStyle w:val="StyleUnderline"/>
        </w:rPr>
        <w:t xml:space="preserve"> nuclear w</w:t>
      </w:r>
      <w:r w:rsidRPr="001A14A0">
        <w:rPr>
          <w:rStyle w:val="StyleUnderline"/>
          <w:highlight w:val="yellow"/>
        </w:rPr>
        <w:t>eapons from munitions depots to storage sites may prove attractive targets.</w:t>
      </w:r>
      <w:r w:rsidRPr="001A14A0">
        <w:rPr>
          <w:sz w:val="16"/>
          <w:highlight w:val="yellow"/>
        </w:rPr>
        <w:t xml:space="preserve"> </w:t>
      </w:r>
      <w:r w:rsidRPr="001A14A0">
        <w:rPr>
          <w:rStyle w:val="StyleUnderline"/>
          <w:highlight w:val="yellow"/>
        </w:rPr>
        <w:t>Loose</w:t>
      </w:r>
      <w:r w:rsidRPr="00BB4685">
        <w:rPr>
          <w:rStyle w:val="StyleUnderline"/>
        </w:rPr>
        <w:t xml:space="preserve"> nuclear </w:t>
      </w:r>
      <w:r w:rsidRPr="001A14A0">
        <w:rPr>
          <w:rStyle w:val="StyleUnderline"/>
          <w:highlight w:val="yellow"/>
        </w:rPr>
        <w:t>materials pose a second opportunity.</w:t>
      </w:r>
      <w:r w:rsidRPr="00BB4685">
        <w:rPr>
          <w:rStyle w:val="StyleUnderline"/>
        </w:rPr>
        <w:t xml:space="preserve"> </w:t>
      </w:r>
      <w:r w:rsidRPr="001A14A0">
        <w:rPr>
          <w:rStyle w:val="StyleUnderline"/>
          <w:highlight w:val="yellow"/>
        </w:rPr>
        <w:t>Terrorists could</w:t>
      </w:r>
      <w:r w:rsidRPr="00BB4685">
        <w:rPr>
          <w:rStyle w:val="StyleUnderline"/>
        </w:rPr>
        <w:t xml:space="preserve"> use them to </w:t>
      </w:r>
      <w:r w:rsidRPr="001A14A0">
        <w:rPr>
          <w:rStyle w:val="StyleUnderline"/>
          <w:highlight w:val="yellow"/>
        </w:rPr>
        <w:t>create a crude nuclear weapon</w:t>
      </w:r>
      <w:r w:rsidRPr="00BB4685">
        <w:rPr>
          <w:sz w:val="16"/>
        </w:rPr>
        <w:t xml:space="preserve"> similar to the gun-type design of Little Boy. </w:t>
      </w:r>
      <w:r w:rsidRPr="00BB4685">
        <w:rPr>
          <w:rStyle w:val="StyleUnderline"/>
        </w:rPr>
        <w:t xml:space="preserve">Its </w:t>
      </w:r>
      <w:r w:rsidRPr="001A14A0">
        <w:rPr>
          <w:rStyle w:val="StyleUnderline"/>
          <w:highlight w:val="yellow"/>
        </w:rPr>
        <w:t>simplicity</w:t>
      </w:r>
      <w:r w:rsidRPr="00BB4685">
        <w:rPr>
          <w:rStyle w:val="StyleUnderline"/>
        </w:rPr>
        <w:t xml:space="preserve"> – two </w:t>
      </w:r>
      <w:r w:rsidRPr="001A14A0">
        <w:rPr>
          <w:rStyle w:val="StyleUnderline"/>
          <w:highlight w:val="yellow"/>
        </w:rPr>
        <w:t>subcritical masses of highly-enriched uranium – may make it attractive</w:t>
      </w:r>
      <w:r w:rsidRPr="00BB4685">
        <w:rPr>
          <w:rStyle w:val="StyleUnderline"/>
        </w:rPr>
        <w:t xml:space="preserve"> to terrorists</w:t>
      </w:r>
      <w:r w:rsidRPr="00BB4685">
        <w:rPr>
          <w:sz w:val="16"/>
        </w:rPr>
        <w:t xml:space="preserve">. While such a weapon might not produce the immediate destruction seen at Hiroshima, </w:t>
      </w:r>
      <w:r w:rsidRPr="001A14A0">
        <w:rPr>
          <w:rStyle w:val="StyleUnderline"/>
          <w:highlight w:val="yellow"/>
        </w:rPr>
        <w:t>the radioactive fall-out</w:t>
      </w:r>
      <w:r w:rsidRPr="00BB4685">
        <w:rPr>
          <w:rStyle w:val="StyleUnderline"/>
        </w:rPr>
        <w:t xml:space="preserve"> and psychological effects </w:t>
      </w:r>
      <w:r w:rsidRPr="001A14A0">
        <w:rPr>
          <w:rStyle w:val="StyleUnderline"/>
          <w:highlight w:val="yellow"/>
        </w:rPr>
        <w:t>would</w:t>
      </w:r>
      <w:r w:rsidRPr="00BB4685">
        <w:rPr>
          <w:rStyle w:val="StyleUnderline"/>
        </w:rPr>
        <w:t xml:space="preserve"> still </w:t>
      </w:r>
      <w:r w:rsidRPr="001A14A0">
        <w:rPr>
          <w:rStyle w:val="StyleUnderline"/>
          <w:highlight w:val="yellow"/>
        </w:rPr>
        <w:t>be damaging</w:t>
      </w:r>
      <w:r w:rsidRPr="00BB4685">
        <w:rPr>
          <w:sz w:val="16"/>
        </w:rPr>
        <w:t xml:space="preserve">. These two opportunities for terrorists differ from concerns about a “dirty bomb,” which mixes radioactive material with conventional explosives. According to Gary Ackerman of the National Consortium for the Study of Terrorism and Responses to Terrorism, the number of terrorist organizations that would detonate a nuclear weapon is probably small. Few terrorist organizations have the ideology that would motivate nuclear weapons acquisition. Before we breathe a sigh of relief, we should recognize that this only increases the “signal-to-noise ratio”: many terrorists might claim to want to detonate a nuclear weapon, but the United States must find and prevent the small number of groups that actually would. </w:t>
      </w:r>
      <w:r w:rsidRPr="001A14A0">
        <w:rPr>
          <w:rStyle w:val="StyleUnderline"/>
          <w:highlight w:val="yellow"/>
        </w:rPr>
        <w:t>Transportable</w:t>
      </w:r>
      <w:r w:rsidRPr="00BB4685">
        <w:rPr>
          <w:rStyle w:val="StyleUnderline"/>
        </w:rPr>
        <w:t xml:space="preserve"> nuclear </w:t>
      </w:r>
      <w:r w:rsidRPr="001A14A0">
        <w:rPr>
          <w:rStyle w:val="StyleUnderline"/>
          <w:highlight w:val="yellow"/>
        </w:rPr>
        <w:t>weapons and loose fissile materials grant opportunities to terrorists</w:t>
      </w:r>
      <w:r w:rsidRPr="00BB4685">
        <w:rPr>
          <w:rStyle w:val="StyleUnderline"/>
        </w:rPr>
        <w:t xml:space="preserve"> with nuclear pursuits. </w:t>
      </w:r>
      <w:r w:rsidRPr="00BB4685">
        <w:rPr>
          <w:sz w:val="16"/>
        </w:rPr>
        <w:t>How should the United States seek to undercut the efforts of the select few with a nuclear intent?</w:t>
      </w:r>
    </w:p>
    <w:p w:rsidR="00C50EEE" w:rsidRDefault="00C50EEE" w:rsidP="00C50EEE">
      <w:pPr>
        <w:pStyle w:val="Heading3"/>
      </w:pPr>
      <w:r>
        <w:t>Turn---Terror---A2: No Means</w:t>
      </w:r>
    </w:p>
    <w:p w:rsidR="00C50EEE" w:rsidRDefault="00C50EEE" w:rsidP="00C50EEE">
      <w:pPr>
        <w:pStyle w:val="Heading4"/>
      </w:pPr>
      <w:r>
        <w:t>Risk is escalating. Al Qaeda is motivated and capable of an attack.</w:t>
      </w:r>
    </w:p>
    <w:p w:rsidR="00C50EEE" w:rsidRPr="001F5111" w:rsidRDefault="00C50EEE" w:rsidP="00C50EEE">
      <w:r w:rsidRPr="002015E7">
        <w:rPr>
          <w:rStyle w:val="Style13ptBold"/>
        </w:rPr>
        <w:t>Keulman 10</w:t>
      </w:r>
      <w:r>
        <w:t xml:space="preserve"> (Kenneth, Professor – </w:t>
      </w:r>
      <w:smartTag w:uri="urn:schemas-microsoft-com:office:smarttags" w:element="place">
        <w:smartTag w:uri="urn:schemas-microsoft-com:office:smarttags" w:element="PlaceName">
          <w:r>
            <w:t>Loyola</w:t>
          </w:r>
        </w:smartTag>
        <w:r>
          <w:t xml:space="preserve"> </w:t>
        </w:r>
        <w:smartTag w:uri="urn:schemas-microsoft-com:office:smarttags" w:element="PlaceType">
          <w:r>
            <w:t>University</w:t>
          </w:r>
        </w:smartTag>
      </w:smartTag>
      <w:r>
        <w:t xml:space="preserve">, “Nuclear Terrorism A Serious, Growing Threat”, The Maroon, 4-8, </w:t>
      </w:r>
      <w:r w:rsidRPr="001F5111">
        <w:t>http://www.loyolamaroon.com/editorial-and-opinions/nuclear-terrorism-a-serious-growing-threat-1.2216397</w:t>
      </w:r>
      <w:r>
        <w:t>)</w:t>
      </w:r>
    </w:p>
    <w:p w:rsidR="00C50EEE" w:rsidRPr="00821D41" w:rsidRDefault="00C50EEE" w:rsidP="00C50EEE">
      <w:pPr>
        <w:rPr>
          <w:sz w:val="16"/>
        </w:rPr>
      </w:pPr>
      <w:r w:rsidRPr="00EF73D1">
        <w:rPr>
          <w:sz w:val="16"/>
        </w:rPr>
        <w:br/>
      </w:r>
      <w:r w:rsidRPr="002015E7">
        <w:rPr>
          <w:rStyle w:val="StyleUnderline"/>
        </w:rPr>
        <w:t xml:space="preserve">The </w:t>
      </w:r>
      <w:r w:rsidRPr="00B35840">
        <w:rPr>
          <w:rStyle w:val="StyleUnderline"/>
          <w:highlight w:val="yellow"/>
        </w:rPr>
        <w:t>odds of nuclear terror</w:t>
      </w:r>
      <w:r w:rsidRPr="002015E7">
        <w:rPr>
          <w:rStyle w:val="StyleUnderline"/>
        </w:rPr>
        <w:t xml:space="preserve">ism </w:t>
      </w:r>
      <w:r w:rsidRPr="00B35840">
        <w:rPr>
          <w:rStyle w:val="StyleUnderline"/>
          <w:highlight w:val="yellow"/>
        </w:rPr>
        <w:t xml:space="preserve">are </w:t>
      </w:r>
      <w:r w:rsidRPr="00B35840">
        <w:rPr>
          <w:rStyle w:val="Emphasis"/>
          <w:highlight w:val="yellow"/>
        </w:rPr>
        <w:t>escalating</w:t>
      </w:r>
      <w:r w:rsidRPr="00B35840">
        <w:rPr>
          <w:rStyle w:val="StyleUnderline"/>
          <w:highlight w:val="yellow"/>
        </w:rPr>
        <w:t xml:space="preserve"> for</w:t>
      </w:r>
      <w:r w:rsidRPr="002015E7">
        <w:rPr>
          <w:rStyle w:val="StyleUnderline"/>
        </w:rPr>
        <w:t xml:space="preserve"> a number of reasons including the </w:t>
      </w:r>
      <w:r w:rsidRPr="00B35840">
        <w:rPr>
          <w:rStyle w:val="Emphasis"/>
          <w:highlight w:val="yellow"/>
        </w:rPr>
        <w:t>increasing occurrence</w:t>
      </w:r>
      <w:r w:rsidRPr="002015E7">
        <w:rPr>
          <w:rStyle w:val="StyleUnderline"/>
        </w:rPr>
        <w:t xml:space="preserve">, </w:t>
      </w:r>
      <w:r w:rsidRPr="00B35840">
        <w:rPr>
          <w:rStyle w:val="Emphasis"/>
          <w:highlight w:val="yellow"/>
        </w:rPr>
        <w:t>ingenuity</w:t>
      </w:r>
      <w:r w:rsidRPr="00B35840">
        <w:rPr>
          <w:rStyle w:val="StyleUnderline"/>
          <w:highlight w:val="yellow"/>
        </w:rPr>
        <w:t xml:space="preserve"> and </w:t>
      </w:r>
      <w:r w:rsidRPr="00B35840">
        <w:rPr>
          <w:rStyle w:val="Emphasis"/>
          <w:highlight w:val="yellow"/>
        </w:rPr>
        <w:t>lethal nature</w:t>
      </w:r>
      <w:r w:rsidRPr="00B35840">
        <w:rPr>
          <w:rStyle w:val="StyleUnderline"/>
          <w:highlight w:val="yellow"/>
        </w:rPr>
        <w:t xml:space="preserve"> of standard types</w:t>
      </w:r>
      <w:r w:rsidRPr="002015E7">
        <w:rPr>
          <w:rStyle w:val="StyleUnderline"/>
        </w:rPr>
        <w:t xml:space="preserve"> of terrorism, along </w:t>
      </w:r>
      <w:r w:rsidRPr="00B35840">
        <w:rPr>
          <w:rStyle w:val="StyleUnderline"/>
          <w:highlight w:val="yellow"/>
        </w:rPr>
        <w:t xml:space="preserve">with </w:t>
      </w:r>
      <w:r w:rsidRPr="00B35840">
        <w:rPr>
          <w:rStyle w:val="Emphasis"/>
          <w:highlight w:val="yellow"/>
        </w:rPr>
        <w:t>vulnerability</w:t>
      </w:r>
      <w:r w:rsidRPr="00B35840">
        <w:rPr>
          <w:rStyle w:val="StyleUnderline"/>
          <w:highlight w:val="yellow"/>
        </w:rPr>
        <w:t xml:space="preserve"> of nuclear</w:t>
      </w:r>
      <w:r w:rsidRPr="002015E7">
        <w:rPr>
          <w:rStyle w:val="StyleUnderline"/>
        </w:rPr>
        <w:t xml:space="preserve"> research and power reactors </w:t>
      </w:r>
      <w:r w:rsidRPr="00B35840">
        <w:rPr>
          <w:rStyle w:val="StyleUnderline"/>
          <w:highlight w:val="yellow"/>
        </w:rPr>
        <w:t xml:space="preserve">to sabotage and </w:t>
      </w:r>
      <w:r w:rsidRPr="002015E7">
        <w:rPr>
          <w:rStyle w:val="StyleUnderline"/>
        </w:rPr>
        <w:t xml:space="preserve">of weapons-grade nuclear materials to </w:t>
      </w:r>
      <w:r w:rsidRPr="00B35840">
        <w:rPr>
          <w:rStyle w:val="StyleUnderline"/>
          <w:highlight w:val="yellow"/>
        </w:rPr>
        <w:t>theft</w:t>
      </w:r>
      <w:r w:rsidRPr="00EF73D1">
        <w:rPr>
          <w:sz w:val="16"/>
        </w:rPr>
        <w:t>.</w:t>
      </w:r>
      <w:r>
        <w:rPr>
          <w:sz w:val="16"/>
        </w:rPr>
        <w:t xml:space="preserve"> </w:t>
      </w:r>
      <w:r w:rsidRPr="00EF73D1">
        <w:rPr>
          <w:sz w:val="16"/>
        </w:rPr>
        <w:t xml:space="preserve">Testimony during </w:t>
      </w:r>
      <w:r w:rsidRPr="002015E7">
        <w:rPr>
          <w:rStyle w:val="StyleUnderline"/>
        </w:rPr>
        <w:t>trials disclosed</w:t>
      </w:r>
      <w:r w:rsidRPr="00EF73D1">
        <w:rPr>
          <w:sz w:val="16"/>
        </w:rPr>
        <w:t xml:space="preserve"> that </w:t>
      </w:r>
      <w:r w:rsidRPr="002015E7">
        <w:rPr>
          <w:rStyle w:val="StyleUnderline"/>
        </w:rPr>
        <w:t>Al Qaeda</w:t>
      </w:r>
      <w:r w:rsidRPr="00EF73D1">
        <w:rPr>
          <w:sz w:val="16"/>
        </w:rPr>
        <w:t xml:space="preserve"> training </w:t>
      </w:r>
      <w:r w:rsidRPr="00B35840">
        <w:rPr>
          <w:rStyle w:val="StyleUnderline"/>
          <w:highlight w:val="yellow"/>
        </w:rPr>
        <w:t>camps provided instruction</w:t>
      </w:r>
      <w:r w:rsidRPr="002015E7">
        <w:rPr>
          <w:rStyle w:val="StyleUnderline"/>
        </w:rPr>
        <w:t xml:space="preserve"> in</w:t>
      </w:r>
      <w:r w:rsidRPr="00EF73D1">
        <w:rPr>
          <w:sz w:val="16"/>
        </w:rPr>
        <w:t xml:space="preserve"> urban warfare </w:t>
      </w:r>
      <w:r w:rsidRPr="002015E7">
        <w:rPr>
          <w:rStyle w:val="StyleUnderline"/>
        </w:rPr>
        <w:t>against</w:t>
      </w:r>
      <w:r w:rsidRPr="00EF73D1">
        <w:rPr>
          <w:sz w:val="16"/>
        </w:rPr>
        <w:t xml:space="preserve"> structures such as </w:t>
      </w:r>
      <w:r w:rsidRPr="002015E7">
        <w:rPr>
          <w:rStyle w:val="StyleUnderline"/>
        </w:rPr>
        <w:t>power plants</w:t>
      </w:r>
      <w:r w:rsidRPr="00B35840">
        <w:rPr>
          <w:rStyle w:val="StyleUnderline"/>
          <w:highlight w:val="yellow"/>
        </w:rPr>
        <w:t>. Al Qaeda is</w:t>
      </w:r>
      <w:r w:rsidRPr="00EF73D1">
        <w:rPr>
          <w:sz w:val="16"/>
        </w:rPr>
        <w:t xml:space="preserve"> most likely </w:t>
      </w:r>
      <w:r w:rsidRPr="00B35840">
        <w:rPr>
          <w:rStyle w:val="Emphasis"/>
          <w:highlight w:val="yellow"/>
        </w:rPr>
        <w:t>capable</w:t>
      </w:r>
      <w:r w:rsidRPr="00B35840">
        <w:rPr>
          <w:rStyle w:val="StyleUnderline"/>
          <w:highlight w:val="yellow"/>
        </w:rPr>
        <w:t xml:space="preserve"> of</w:t>
      </w:r>
      <w:r w:rsidRPr="00EF73D1">
        <w:rPr>
          <w:sz w:val="16"/>
        </w:rPr>
        <w:t xml:space="preserve"> devastating </w:t>
      </w:r>
      <w:r w:rsidRPr="00B35840">
        <w:rPr>
          <w:rStyle w:val="StyleUnderline"/>
          <w:highlight w:val="yellow"/>
        </w:rPr>
        <w:t>strikes against</w:t>
      </w:r>
      <w:r w:rsidRPr="002015E7">
        <w:rPr>
          <w:rStyle w:val="StyleUnderline"/>
        </w:rPr>
        <w:t xml:space="preserve"> nuclear </w:t>
      </w:r>
      <w:r w:rsidRPr="00B35840">
        <w:rPr>
          <w:rStyle w:val="StyleUnderline"/>
          <w:highlight w:val="yellow"/>
        </w:rPr>
        <w:t>plants</w:t>
      </w:r>
      <w:r w:rsidRPr="00EF73D1">
        <w:rPr>
          <w:sz w:val="16"/>
        </w:rPr>
        <w:t xml:space="preserve">. Osama </w:t>
      </w:r>
      <w:r w:rsidRPr="00B35840">
        <w:rPr>
          <w:rStyle w:val="StyleUnderline"/>
          <w:highlight w:val="yellow"/>
        </w:rPr>
        <w:t>Bin Laden</w:t>
      </w:r>
      <w:r w:rsidRPr="00EF73D1">
        <w:rPr>
          <w:sz w:val="16"/>
        </w:rPr>
        <w:t xml:space="preserve"> also </w:t>
      </w:r>
      <w:r w:rsidRPr="00B35840">
        <w:rPr>
          <w:rStyle w:val="StyleUnderline"/>
          <w:highlight w:val="yellow"/>
        </w:rPr>
        <w:t>sought</w:t>
      </w:r>
      <w:r w:rsidRPr="002015E7">
        <w:rPr>
          <w:rStyle w:val="StyleUnderline"/>
        </w:rPr>
        <w:t xml:space="preserve"> nuclear</w:t>
      </w:r>
      <w:r w:rsidRPr="00EF73D1">
        <w:rPr>
          <w:sz w:val="16"/>
        </w:rPr>
        <w:t xml:space="preserve"> explosive </w:t>
      </w:r>
      <w:r w:rsidRPr="00B35840">
        <w:rPr>
          <w:rStyle w:val="StyleUnderline"/>
          <w:highlight w:val="yellow"/>
        </w:rPr>
        <w:t>components</w:t>
      </w:r>
      <w:r w:rsidRPr="00EF73D1">
        <w:rPr>
          <w:sz w:val="16"/>
        </w:rPr>
        <w:t xml:space="preserve">, such as plutonium and highly enriched uranium, expertise for constructing atomic bombs, and other hazardous nuclear materials </w:t>
      </w:r>
      <w:r w:rsidRPr="00B35840">
        <w:rPr>
          <w:rStyle w:val="StyleUnderline"/>
          <w:highlight w:val="yellow"/>
        </w:rPr>
        <w:t>to utilize in “dirty bombs</w:t>
      </w:r>
      <w:r w:rsidRPr="002015E7">
        <w:rPr>
          <w:rStyle w:val="StyleUnderline"/>
        </w:rPr>
        <w:t>”</w:t>
      </w:r>
      <w:r w:rsidRPr="00EF73D1">
        <w:rPr>
          <w:sz w:val="16"/>
        </w:rPr>
        <w:t xml:space="preserve"> to widen radioactive contagion with standard-use high explosives. There is a pressing need, consequently, for the international community to intensify its attempts to secure stockpiles of nuclear weapons and materials, especially in </w:t>
      </w:r>
      <w:smartTag w:uri="urn:schemas-microsoft-com:office:smarttags" w:element="country-region">
        <w:r w:rsidRPr="00EF73D1">
          <w:rPr>
            <w:sz w:val="16"/>
          </w:rPr>
          <w:t>Russia</w:t>
        </w:r>
      </w:smartTag>
      <w:r w:rsidRPr="00EF73D1">
        <w:rPr>
          <w:sz w:val="16"/>
        </w:rPr>
        <w:t xml:space="preserve">, </w:t>
      </w:r>
      <w:smartTag w:uri="urn:schemas-microsoft-com:office:smarttags" w:element="country-region">
        <w:r w:rsidRPr="00EF73D1">
          <w:rPr>
            <w:sz w:val="16"/>
          </w:rPr>
          <w:t>Pakistan</w:t>
        </w:r>
      </w:smartTag>
      <w:r w:rsidRPr="00EF73D1">
        <w:rPr>
          <w:sz w:val="16"/>
        </w:rPr>
        <w:t xml:space="preserve"> and </w:t>
      </w:r>
      <w:smartTag w:uri="urn:schemas-microsoft-com:office:smarttags" w:element="country-region">
        <w:smartTag w:uri="urn:schemas-microsoft-com:office:smarttags" w:element="place">
          <w:r w:rsidRPr="00EF73D1">
            <w:rPr>
              <w:sz w:val="16"/>
            </w:rPr>
            <w:t>India</w:t>
          </w:r>
        </w:smartTag>
      </w:smartTag>
      <w:r w:rsidRPr="00EF73D1">
        <w:rPr>
          <w:sz w:val="16"/>
        </w:rPr>
        <w:t>.</w:t>
      </w:r>
      <w:r>
        <w:rPr>
          <w:sz w:val="16"/>
        </w:rPr>
        <w:t xml:space="preserve"> </w:t>
      </w:r>
      <w:r w:rsidRPr="002015E7">
        <w:rPr>
          <w:rStyle w:val="StyleUnderline"/>
        </w:rPr>
        <w:t>The most catastrophic form</w:t>
      </w:r>
      <w:r w:rsidRPr="00EF73D1">
        <w:rPr>
          <w:sz w:val="16"/>
        </w:rPr>
        <w:t xml:space="preserve"> of terrorism </w:t>
      </w:r>
      <w:r w:rsidRPr="002015E7">
        <w:rPr>
          <w:rStyle w:val="StyleUnderline"/>
        </w:rPr>
        <w:t>is</w:t>
      </w:r>
      <w:r w:rsidRPr="00EF73D1">
        <w:rPr>
          <w:sz w:val="16"/>
        </w:rPr>
        <w:t xml:space="preserve"> one that we don’t care to spend much time considering: </w:t>
      </w:r>
      <w:r w:rsidRPr="002015E7">
        <w:rPr>
          <w:rStyle w:val="StyleUnderline"/>
        </w:rPr>
        <w:t>a terrorist</w:t>
      </w:r>
      <w:r w:rsidRPr="00EF73D1">
        <w:rPr>
          <w:sz w:val="16"/>
        </w:rPr>
        <w:t xml:space="preserve"> faction </w:t>
      </w:r>
      <w:r w:rsidRPr="002015E7">
        <w:rPr>
          <w:rStyle w:val="StyleUnderline"/>
        </w:rPr>
        <w:t>detonating a bomb in a U.S. city</w:t>
      </w:r>
      <w:r w:rsidRPr="00EF73D1">
        <w:rPr>
          <w:sz w:val="16"/>
        </w:rPr>
        <w:t>. Yet we need to confront this menace head-on in order to comprehend it and prevent it.  </w:t>
      </w:r>
    </w:p>
    <w:p w:rsidR="00C50EEE" w:rsidRDefault="00C50EEE" w:rsidP="00C50EEE">
      <w:pPr>
        <w:pStyle w:val="Heading4"/>
      </w:pPr>
      <w:r>
        <w:t>Threat is high. Nuclear terrorists have multiple means of acquisition and will detonate in the U.S.</w:t>
      </w:r>
    </w:p>
    <w:p w:rsidR="00C50EEE" w:rsidRPr="004C0DF2" w:rsidRDefault="00C50EEE" w:rsidP="00C50EEE">
      <w:r w:rsidRPr="00EF73D1">
        <w:rPr>
          <w:rStyle w:val="Style13ptBold"/>
        </w:rPr>
        <w:t>Wilson 10</w:t>
      </w:r>
      <w:r>
        <w:t xml:space="preserve"> (Valeria Plame, Fellow – Santa Fe Institute and Former Covert CIA Operative Specializing in Nuclear Terrorism, “Nuclear Terrorism Is Most Urgent Threat”, CNN, 4-8, </w:t>
      </w:r>
      <w:r w:rsidRPr="004C0DF2">
        <w:t>http://www.cnn.com/2010/OPINION/04/08/plame.wilson.nuclear.danger/index.html</w:t>
      </w:r>
      <w:r>
        <w:t>)</w:t>
      </w:r>
    </w:p>
    <w:p w:rsidR="00C50EEE" w:rsidRDefault="00C50EEE" w:rsidP="00C50EEE">
      <w:pPr>
        <w:rPr>
          <w:rStyle w:val="underline"/>
        </w:rPr>
      </w:pPr>
    </w:p>
    <w:p w:rsidR="00C50EEE" w:rsidRPr="00EF73D1" w:rsidRDefault="00C50EEE" w:rsidP="00C50EEE">
      <w:pPr>
        <w:rPr>
          <w:sz w:val="16"/>
        </w:rPr>
      </w:pPr>
      <w:r w:rsidRPr="00EF73D1">
        <w:rPr>
          <w:sz w:val="16"/>
        </w:rPr>
        <w:t xml:space="preserve">But I did not lose my belief that </w:t>
      </w:r>
      <w:r w:rsidRPr="00EF73D1">
        <w:rPr>
          <w:rStyle w:val="StyleUnderline"/>
        </w:rPr>
        <w:t xml:space="preserve">the danger of </w:t>
      </w:r>
      <w:r w:rsidRPr="00B35840">
        <w:rPr>
          <w:rStyle w:val="StyleUnderline"/>
          <w:highlight w:val="yellow"/>
        </w:rPr>
        <w:t>nuclear terror</w:t>
      </w:r>
      <w:r w:rsidRPr="00EF73D1">
        <w:rPr>
          <w:rStyle w:val="StyleUnderline"/>
        </w:rPr>
        <w:t xml:space="preserve">ism </w:t>
      </w:r>
      <w:r w:rsidRPr="00B35840">
        <w:rPr>
          <w:rStyle w:val="StyleUnderline"/>
          <w:highlight w:val="yellow"/>
        </w:rPr>
        <w:t xml:space="preserve">was the </w:t>
      </w:r>
      <w:r w:rsidRPr="00B35840">
        <w:rPr>
          <w:rStyle w:val="Emphasis"/>
          <w:highlight w:val="yellow"/>
        </w:rPr>
        <w:t>most urgent threat</w:t>
      </w:r>
      <w:r w:rsidRPr="00EF73D1">
        <w:rPr>
          <w:rStyle w:val="StyleUnderline"/>
        </w:rPr>
        <w:t xml:space="preserve"> we face</w:t>
      </w:r>
      <w:r w:rsidRPr="00EF73D1">
        <w:rPr>
          <w:sz w:val="16"/>
        </w:rPr>
        <w:t>. Nor did I lose my passion for working, albeit in a new way, to address that threat. I am working on this issue now as part of the international Global Zero movement, in which political, military and faith leaders, experts and activists strive for the worldwide elimination of all nuclear weapons.</w:t>
      </w:r>
    </w:p>
    <w:p w:rsidR="00C50EEE" w:rsidRPr="00EF73D1" w:rsidRDefault="00C50EEE" w:rsidP="00C50EEE">
      <w:pPr>
        <w:rPr>
          <w:sz w:val="16"/>
        </w:rPr>
      </w:pPr>
      <w:r w:rsidRPr="00EF73D1">
        <w:rPr>
          <w:sz w:val="16"/>
        </w:rPr>
        <w:t xml:space="preserve">We know that </w:t>
      </w:r>
      <w:r w:rsidRPr="00EF73D1">
        <w:rPr>
          <w:rStyle w:val="StyleUnderline"/>
        </w:rPr>
        <w:t xml:space="preserve">terrorist </w:t>
      </w:r>
      <w:r w:rsidRPr="00B35840">
        <w:rPr>
          <w:rStyle w:val="StyleUnderline"/>
          <w:highlight w:val="yellow"/>
        </w:rPr>
        <w:t>groups have been trying</w:t>
      </w:r>
      <w:r w:rsidRPr="00EF73D1">
        <w:rPr>
          <w:rStyle w:val="StyleUnderline"/>
        </w:rPr>
        <w:t xml:space="preserve"> to buy, build or steal a bomb</w:t>
      </w:r>
      <w:r w:rsidRPr="00EF73D1">
        <w:rPr>
          <w:sz w:val="16"/>
        </w:rPr>
        <w:t>.</w:t>
      </w:r>
    </w:p>
    <w:p w:rsidR="00C50EEE" w:rsidRPr="00EF73D1" w:rsidRDefault="00C50EEE" w:rsidP="00C50EEE">
      <w:pPr>
        <w:rPr>
          <w:sz w:val="16"/>
        </w:rPr>
      </w:pPr>
      <w:r w:rsidRPr="00EF73D1">
        <w:rPr>
          <w:rStyle w:val="StyleUnderline"/>
        </w:rPr>
        <w:t xml:space="preserve">In the past two decades, </w:t>
      </w:r>
      <w:r w:rsidRPr="00B35840">
        <w:rPr>
          <w:rStyle w:val="StyleUnderline"/>
          <w:highlight w:val="yellow"/>
        </w:rPr>
        <w:t>there have been</w:t>
      </w:r>
      <w:r w:rsidRPr="00EF73D1">
        <w:rPr>
          <w:sz w:val="16"/>
        </w:rPr>
        <w:t xml:space="preserve"> at least </w:t>
      </w:r>
      <w:r w:rsidRPr="00EF73D1">
        <w:rPr>
          <w:rStyle w:val="StyleUnderline"/>
        </w:rPr>
        <w:t xml:space="preserve">25 </w:t>
      </w:r>
      <w:r w:rsidRPr="00B35840">
        <w:rPr>
          <w:rStyle w:val="StyleUnderline"/>
          <w:highlight w:val="yellow"/>
        </w:rPr>
        <w:t>instances of</w:t>
      </w:r>
      <w:r w:rsidRPr="00EF73D1">
        <w:rPr>
          <w:rStyle w:val="StyleUnderline"/>
        </w:rPr>
        <w:t xml:space="preserve"> nuclear </w:t>
      </w:r>
      <w:r w:rsidRPr="00EF73D1">
        <w:rPr>
          <w:sz w:val="16"/>
        </w:rPr>
        <w:t xml:space="preserve">explosive </w:t>
      </w:r>
      <w:r w:rsidRPr="00B35840">
        <w:rPr>
          <w:rStyle w:val="StyleUnderline"/>
          <w:highlight w:val="yellow"/>
        </w:rPr>
        <w:t>materials</w:t>
      </w:r>
      <w:r w:rsidRPr="00EF73D1">
        <w:rPr>
          <w:rStyle w:val="StyleUnderline"/>
        </w:rPr>
        <w:t xml:space="preserve"> being </w:t>
      </w:r>
      <w:r w:rsidRPr="00B35840">
        <w:rPr>
          <w:rStyle w:val="StyleUnderline"/>
          <w:highlight w:val="yellow"/>
        </w:rPr>
        <w:t>lost or stolen</w:t>
      </w:r>
      <w:r w:rsidRPr="00EF73D1">
        <w:rPr>
          <w:rStyle w:val="StyleUnderline"/>
        </w:rPr>
        <w:t xml:space="preserve">. There is </w:t>
      </w:r>
      <w:r w:rsidRPr="00B35840">
        <w:rPr>
          <w:rStyle w:val="StyleUnderline"/>
          <w:highlight w:val="yellow"/>
        </w:rPr>
        <w:t>enough</w:t>
      </w:r>
      <w:r w:rsidRPr="00EF73D1">
        <w:rPr>
          <w:sz w:val="16"/>
        </w:rPr>
        <w:t xml:space="preserve"> highly enriched uranium, or HEU, in the world today </w:t>
      </w:r>
      <w:r w:rsidRPr="00B35840">
        <w:rPr>
          <w:rStyle w:val="StyleUnderline"/>
          <w:highlight w:val="yellow"/>
        </w:rPr>
        <w:t>to build</w:t>
      </w:r>
      <w:r w:rsidRPr="00EF73D1">
        <w:rPr>
          <w:sz w:val="16"/>
        </w:rPr>
        <w:t xml:space="preserve"> more than </w:t>
      </w:r>
      <w:r w:rsidRPr="00B35840">
        <w:rPr>
          <w:rStyle w:val="StyleUnderline"/>
          <w:highlight w:val="yellow"/>
        </w:rPr>
        <w:t>100,000 bombs</w:t>
      </w:r>
      <w:r w:rsidRPr="00EF73D1">
        <w:rPr>
          <w:sz w:val="16"/>
        </w:rPr>
        <w:t>.</w:t>
      </w:r>
    </w:p>
    <w:p w:rsidR="00C50EEE" w:rsidRPr="00EF73D1" w:rsidRDefault="00C50EEE" w:rsidP="00C50EEE">
      <w:pPr>
        <w:rPr>
          <w:sz w:val="16"/>
        </w:rPr>
      </w:pPr>
      <w:r w:rsidRPr="00B35840">
        <w:rPr>
          <w:rStyle w:val="StyleUnderline"/>
          <w:highlight w:val="yellow"/>
        </w:rPr>
        <w:t>Terrorists</w:t>
      </w:r>
      <w:r w:rsidRPr="00EF73D1">
        <w:rPr>
          <w:sz w:val="16"/>
        </w:rPr>
        <w:t xml:space="preserve"> looking to buy or steal HEU </w:t>
      </w:r>
      <w:r w:rsidRPr="00B35840">
        <w:rPr>
          <w:rStyle w:val="StyleUnderline"/>
          <w:highlight w:val="yellow"/>
        </w:rPr>
        <w:t>could look to</w:t>
      </w:r>
      <w:r w:rsidRPr="00EF73D1">
        <w:rPr>
          <w:sz w:val="16"/>
        </w:rPr>
        <w:t xml:space="preserve"> the approximately </w:t>
      </w:r>
      <w:r w:rsidRPr="00B35840">
        <w:rPr>
          <w:rStyle w:val="StyleUnderline"/>
          <w:highlight w:val="yellow"/>
        </w:rPr>
        <w:t>40 countries</w:t>
      </w:r>
      <w:r w:rsidRPr="00EF73D1">
        <w:rPr>
          <w:rStyle w:val="StyleUnderline"/>
        </w:rPr>
        <w:t xml:space="preserve"> </w:t>
      </w:r>
      <w:r w:rsidRPr="00B35840">
        <w:rPr>
          <w:rStyle w:val="StyleUnderline"/>
          <w:highlight w:val="yellow"/>
        </w:rPr>
        <w:t>with</w:t>
      </w:r>
      <w:r w:rsidRPr="00EF73D1">
        <w:rPr>
          <w:rStyle w:val="StyleUnderline"/>
        </w:rPr>
        <w:t xml:space="preserve"> nuclear</w:t>
      </w:r>
      <w:r w:rsidRPr="00EF73D1">
        <w:rPr>
          <w:sz w:val="16"/>
        </w:rPr>
        <w:t xml:space="preserve"> weapons </w:t>
      </w:r>
      <w:r w:rsidRPr="00B35840">
        <w:rPr>
          <w:rStyle w:val="StyleUnderline"/>
          <w:highlight w:val="yellow"/>
        </w:rPr>
        <w:t>materials. And</w:t>
      </w:r>
      <w:r w:rsidRPr="00EF73D1">
        <w:rPr>
          <w:sz w:val="16"/>
        </w:rPr>
        <w:t xml:space="preserve"> then there are </w:t>
      </w:r>
      <w:r w:rsidRPr="00B35840">
        <w:rPr>
          <w:rStyle w:val="StyleUnderline"/>
          <w:highlight w:val="yellow"/>
        </w:rPr>
        <w:t>rogue</w:t>
      </w:r>
      <w:r w:rsidRPr="00EF73D1">
        <w:rPr>
          <w:rStyle w:val="StyleUnderline"/>
        </w:rPr>
        <w:t xml:space="preserve"> </w:t>
      </w:r>
      <w:r w:rsidRPr="00B35840">
        <w:rPr>
          <w:rStyle w:val="StyleUnderline"/>
          <w:highlight w:val="yellow"/>
        </w:rPr>
        <w:t>individuals</w:t>
      </w:r>
      <w:r w:rsidRPr="00EF73D1">
        <w:rPr>
          <w:sz w:val="16"/>
        </w:rPr>
        <w:t xml:space="preserve"> out there who </w:t>
      </w:r>
      <w:r w:rsidRPr="00EF73D1">
        <w:rPr>
          <w:rStyle w:val="StyleUnderline"/>
        </w:rPr>
        <w:t>are running black markets</w:t>
      </w:r>
      <w:r w:rsidRPr="00EF73D1">
        <w:rPr>
          <w:sz w:val="16"/>
        </w:rPr>
        <w:t xml:space="preserve"> selling nuclear materials and technology.</w:t>
      </w:r>
    </w:p>
    <w:p w:rsidR="00C50EEE" w:rsidRPr="00EF73D1" w:rsidRDefault="00C50EEE" w:rsidP="00C50EEE">
      <w:pPr>
        <w:rPr>
          <w:sz w:val="16"/>
        </w:rPr>
      </w:pPr>
      <w:smartTag w:uri="urn:schemas-microsoft-com:office:smarttags" w:element="country-region">
        <w:r w:rsidRPr="00EF73D1">
          <w:rPr>
            <w:sz w:val="16"/>
          </w:rPr>
          <w:t>Pakistan</w:t>
        </w:r>
      </w:smartTag>
      <w:r w:rsidRPr="00EF73D1">
        <w:rPr>
          <w:sz w:val="16"/>
        </w:rPr>
        <w:t xml:space="preserve">'s Dr. </w:t>
      </w:r>
      <w:r w:rsidRPr="00EF73D1">
        <w:rPr>
          <w:rStyle w:val="StyleUnderline"/>
        </w:rPr>
        <w:t>A. Q. Khan did it for years</w:t>
      </w:r>
      <w:r w:rsidRPr="00EF73D1">
        <w:rPr>
          <w:sz w:val="16"/>
        </w:rPr>
        <w:t xml:space="preserve"> before my group at the CIA brought him down in December 2003 after catching him red-handed selling a full-scale nuclear bomb to Moammar Gadhafi's regime in </w:t>
      </w:r>
      <w:smartTag w:uri="urn:schemas-microsoft-com:office:smarttags" w:element="place">
        <w:smartTag w:uri="urn:schemas-microsoft-com:office:smarttags" w:element="country-region">
          <w:r w:rsidRPr="00EF73D1">
            <w:rPr>
              <w:sz w:val="16"/>
            </w:rPr>
            <w:t>Libya</w:t>
          </w:r>
        </w:smartTag>
      </w:smartTag>
      <w:r w:rsidRPr="00EF73D1">
        <w:rPr>
          <w:sz w:val="16"/>
        </w:rPr>
        <w:t>.</w:t>
      </w:r>
    </w:p>
    <w:p w:rsidR="00C50EEE" w:rsidRDefault="00C50EEE" w:rsidP="00C50EEE">
      <w:pPr>
        <w:rPr>
          <w:sz w:val="16"/>
        </w:rPr>
      </w:pPr>
      <w:r w:rsidRPr="00EF73D1">
        <w:rPr>
          <w:sz w:val="16"/>
        </w:rPr>
        <w:t xml:space="preserve">If </w:t>
      </w:r>
      <w:r w:rsidRPr="00B35840">
        <w:rPr>
          <w:rStyle w:val="StyleUnderline"/>
          <w:highlight w:val="yellow"/>
        </w:rPr>
        <w:t>terrorists</w:t>
      </w:r>
      <w:r w:rsidRPr="00EF73D1">
        <w:rPr>
          <w:sz w:val="16"/>
        </w:rPr>
        <w:t xml:space="preserve"> manage to get their hands on enough HEU, they </w:t>
      </w:r>
      <w:r w:rsidRPr="00B35840">
        <w:rPr>
          <w:rStyle w:val="StyleUnderline"/>
          <w:highlight w:val="yellow"/>
        </w:rPr>
        <w:t>could smuggle</w:t>
      </w:r>
      <w:r w:rsidRPr="00EF73D1">
        <w:rPr>
          <w:rStyle w:val="StyleUnderline"/>
        </w:rPr>
        <w:t xml:space="preserve"> it into a</w:t>
      </w:r>
      <w:r w:rsidRPr="00EF73D1">
        <w:rPr>
          <w:sz w:val="16"/>
        </w:rPr>
        <w:t xml:space="preserve"> target </w:t>
      </w:r>
      <w:r w:rsidRPr="00EF73D1">
        <w:rPr>
          <w:rStyle w:val="StyleUnderline"/>
        </w:rPr>
        <w:t xml:space="preserve">city, build a bomb </w:t>
      </w:r>
      <w:r w:rsidRPr="00B35840">
        <w:rPr>
          <w:rStyle w:val="StyleUnderline"/>
          <w:highlight w:val="yellow"/>
        </w:rPr>
        <w:t>and explode it</w:t>
      </w:r>
      <w:r w:rsidRPr="00EF73D1">
        <w:rPr>
          <w:sz w:val="16"/>
        </w:rPr>
        <w:t xml:space="preserve">. A hundred pounds of highly enriched uranium could fit in a shoebox, and </w:t>
      </w:r>
      <w:r w:rsidRPr="00B35840">
        <w:rPr>
          <w:rStyle w:val="StyleUnderline"/>
          <w:highlight w:val="yellow"/>
        </w:rPr>
        <w:t>100,000 shipping containers come in</w:t>
      </w:r>
      <w:r w:rsidRPr="00EF73D1">
        <w:rPr>
          <w:rStyle w:val="StyleUnderline"/>
        </w:rPr>
        <w:t xml:space="preserve">to the </w:t>
      </w:r>
      <w:r w:rsidRPr="00EF73D1">
        <w:rPr>
          <w:rStyle w:val="Emphasis"/>
        </w:rPr>
        <w:t>U</w:t>
      </w:r>
      <w:r w:rsidRPr="00EF73D1">
        <w:rPr>
          <w:sz w:val="16"/>
        </w:rPr>
        <w:t xml:space="preserve">nited </w:t>
      </w:r>
      <w:r w:rsidRPr="00EF73D1">
        <w:rPr>
          <w:rStyle w:val="Emphasis"/>
        </w:rPr>
        <w:t>S</w:t>
      </w:r>
      <w:r w:rsidRPr="00EF73D1">
        <w:rPr>
          <w:sz w:val="16"/>
        </w:rPr>
        <w:t xml:space="preserve">tates </w:t>
      </w:r>
      <w:r w:rsidRPr="00B35840">
        <w:rPr>
          <w:rStyle w:val="StyleUnderline"/>
          <w:highlight w:val="yellow"/>
        </w:rPr>
        <w:t>every day</w:t>
      </w:r>
      <w:r w:rsidRPr="00B35840">
        <w:rPr>
          <w:sz w:val="16"/>
          <w:highlight w:val="yellow"/>
        </w:rPr>
        <w:t>.</w:t>
      </w:r>
    </w:p>
    <w:p w:rsidR="00C50EEE" w:rsidRDefault="00C50EEE" w:rsidP="00C50EEE">
      <w:pPr>
        <w:pStyle w:val="Heading4"/>
      </w:pPr>
      <w:r>
        <w:t>Multiple means of acquisition exist</w:t>
      </w:r>
    </w:p>
    <w:p w:rsidR="00C50EEE" w:rsidRPr="00E81A43" w:rsidRDefault="00C50EEE" w:rsidP="00C50EEE">
      <w:r w:rsidRPr="00EA4493">
        <w:rPr>
          <w:rStyle w:val="Style13ptBold"/>
        </w:rPr>
        <w:t>Montgomery 10</w:t>
      </w:r>
      <w:r>
        <w:t xml:space="preserve"> (Evan Braden, Ph.D. in Politics – University of Virginia and Research Fellow – Center for Strategic and Budgetary Assessments, “Understanding the Threat of Nuclear Terrorism”, CBSA Backgrounder, April, </w:t>
      </w:r>
      <w:r w:rsidRPr="00E81A43">
        <w:t>http://www.csbaonline.org/4Publications/PubLibrary/B.20100402.Understanding_the_/B.20100402.Underst</w:t>
      </w:r>
      <w:r>
        <w:t xml:space="preserve"> </w:t>
      </w:r>
      <w:r w:rsidRPr="00E81A43">
        <w:t>anding_the_.pdf</w:t>
      </w:r>
      <w:r>
        <w:t>)</w:t>
      </w:r>
    </w:p>
    <w:p w:rsidR="00C50EEE" w:rsidRDefault="00C50EEE" w:rsidP="00C50EEE"/>
    <w:p w:rsidR="00C50EEE" w:rsidRPr="00EA4493" w:rsidRDefault="00C50EEE" w:rsidP="00C50EEE">
      <w:pPr>
        <w:rPr>
          <w:sz w:val="16"/>
        </w:rPr>
      </w:pPr>
      <w:r w:rsidRPr="00EA4493">
        <w:rPr>
          <w:sz w:val="16"/>
        </w:rPr>
        <w:t xml:space="preserve">There are two major dimensions of the nuclear terrorist threat: the “supply” side of nuclear proliferation and the “demand” side of violent Islamist extremism. Over the past decade, longstanding </w:t>
      </w:r>
      <w:r w:rsidRPr="00B35840">
        <w:rPr>
          <w:rStyle w:val="StyleUnderline"/>
          <w:highlight w:val="yellow"/>
        </w:rPr>
        <w:t>concerns</w:t>
      </w:r>
      <w:r w:rsidRPr="00EA4493">
        <w:rPr>
          <w:rStyle w:val="StyleUnderline"/>
        </w:rPr>
        <w:t xml:space="preserve"> over proliferation </w:t>
      </w:r>
      <w:r w:rsidRPr="00B35840">
        <w:rPr>
          <w:rStyle w:val="StyleUnderline"/>
          <w:highlight w:val="yellow"/>
        </w:rPr>
        <w:t>have become increasingly acute</w:t>
      </w:r>
      <w:r w:rsidRPr="00EA4493">
        <w:rPr>
          <w:rStyle w:val="StyleUnderline"/>
        </w:rPr>
        <w:t xml:space="preserve"> in light of</w:t>
      </w:r>
      <w:r w:rsidRPr="00EA4493">
        <w:rPr>
          <w:sz w:val="16"/>
        </w:rPr>
        <w:t xml:space="preserve"> a number of worrisome developments, including the status of </w:t>
      </w:r>
      <w:r w:rsidRPr="00B35840">
        <w:rPr>
          <w:rStyle w:val="Emphasis"/>
          <w:highlight w:val="yellow"/>
        </w:rPr>
        <w:t>India</w:t>
      </w:r>
      <w:r w:rsidRPr="00EA4493">
        <w:rPr>
          <w:sz w:val="16"/>
        </w:rPr>
        <w:t xml:space="preserve"> and </w:t>
      </w:r>
      <w:r w:rsidRPr="00B35840">
        <w:rPr>
          <w:rStyle w:val="Emphasis"/>
          <w:highlight w:val="yellow"/>
        </w:rPr>
        <w:t>Pakistan</w:t>
      </w:r>
      <w:r w:rsidRPr="00EA4493">
        <w:rPr>
          <w:sz w:val="16"/>
        </w:rPr>
        <w:t xml:space="preserve"> as overt nuclear weapon states, </w:t>
      </w:r>
      <w:r w:rsidRPr="00B35840">
        <w:rPr>
          <w:rStyle w:val="Emphasis"/>
          <w:highlight w:val="yellow"/>
        </w:rPr>
        <w:t>North Korea</w:t>
      </w:r>
      <w:r w:rsidRPr="00EA4493">
        <w:rPr>
          <w:sz w:val="16"/>
        </w:rPr>
        <w:t xml:space="preserve">’s two nuclear weapons tests, the international community’s failure to restrain </w:t>
      </w:r>
      <w:smartTag w:uri="urn:schemas-microsoft-com:office:smarttags" w:element="country-region">
        <w:smartTag w:uri="urn:schemas-microsoft-com:office:smarttags" w:element="place">
          <w:r w:rsidRPr="00EA4493">
            <w:rPr>
              <w:sz w:val="16"/>
            </w:rPr>
            <w:t>Iran</w:t>
          </w:r>
        </w:smartTag>
      </w:smartTag>
      <w:r w:rsidRPr="00EA4493">
        <w:rPr>
          <w:sz w:val="16"/>
        </w:rPr>
        <w:t xml:space="preserve">’s nuclear ambitions, </w:t>
      </w:r>
      <w:r w:rsidRPr="00B35840">
        <w:rPr>
          <w:rStyle w:val="StyleUnderline"/>
          <w:highlight w:val="yellow"/>
        </w:rPr>
        <w:t>and</w:t>
      </w:r>
      <w:r w:rsidRPr="00EA4493">
        <w:rPr>
          <w:sz w:val="16"/>
        </w:rPr>
        <w:t xml:space="preserve"> the fear that an </w:t>
      </w:r>
      <w:r w:rsidRPr="00B35840">
        <w:rPr>
          <w:rStyle w:val="Emphasis"/>
          <w:highlight w:val="yellow"/>
        </w:rPr>
        <w:t>Iran</w:t>
      </w:r>
      <w:r w:rsidRPr="00EA4493">
        <w:rPr>
          <w:sz w:val="16"/>
        </w:rPr>
        <w:t xml:space="preserve">ian nuclear weapons program could spark further proliferation throughout the </w:t>
      </w:r>
      <w:smartTag w:uri="urn:schemas-microsoft-com:office:smarttags" w:element="place">
        <w:r w:rsidRPr="00EA4493">
          <w:rPr>
            <w:sz w:val="16"/>
          </w:rPr>
          <w:t>Middle East</w:t>
        </w:r>
      </w:smartTag>
      <w:r w:rsidRPr="00EA4493">
        <w:rPr>
          <w:sz w:val="16"/>
        </w:rPr>
        <w:t xml:space="preserve">. Ultimately, while existing nuclear arsenals and stockpiles of fissile material represent the most immediate concern, </w:t>
      </w:r>
      <w:r w:rsidRPr="00EA4493">
        <w:rPr>
          <w:rStyle w:val="StyleUnderline"/>
        </w:rPr>
        <w:t xml:space="preserve">the </w:t>
      </w:r>
      <w:r w:rsidRPr="00B35840">
        <w:rPr>
          <w:rStyle w:val="StyleUnderline"/>
          <w:highlight w:val="yellow"/>
        </w:rPr>
        <w:t>spread</w:t>
      </w:r>
      <w:r w:rsidRPr="00EA4493">
        <w:rPr>
          <w:rStyle w:val="StyleUnderline"/>
        </w:rPr>
        <w:t xml:space="preserve"> of nuclear weapons and </w:t>
      </w:r>
      <w:r w:rsidRPr="00B35840">
        <w:rPr>
          <w:rStyle w:val="StyleUnderline"/>
          <w:highlight w:val="yellow"/>
        </w:rPr>
        <w:t xml:space="preserve">material </w:t>
      </w:r>
      <w:r w:rsidRPr="00EA4493">
        <w:rPr>
          <w:rStyle w:val="StyleUnderline"/>
        </w:rPr>
        <w:t xml:space="preserve">has increased the probability that </w:t>
      </w:r>
      <w:r w:rsidRPr="00B35840">
        <w:rPr>
          <w:rStyle w:val="StyleUnderline"/>
          <w:highlight w:val="yellow"/>
        </w:rPr>
        <w:t xml:space="preserve">terrorists </w:t>
      </w:r>
      <w:r w:rsidRPr="00EA4493">
        <w:rPr>
          <w:rStyle w:val="StyleUnderline"/>
        </w:rPr>
        <w:t>might</w:t>
      </w:r>
      <w:r w:rsidRPr="00EA4493">
        <w:rPr>
          <w:sz w:val="16"/>
        </w:rPr>
        <w:t xml:space="preserve"> be able to </w:t>
      </w:r>
      <w:r w:rsidRPr="00B35840">
        <w:rPr>
          <w:rStyle w:val="StyleUnderline"/>
          <w:highlight w:val="yellow"/>
        </w:rPr>
        <w:t>acquire</w:t>
      </w:r>
      <w:r w:rsidRPr="00EA4493">
        <w:rPr>
          <w:rStyle w:val="StyleUnderline"/>
        </w:rPr>
        <w:t xml:space="preserve"> or construct a nuclear device</w:t>
      </w:r>
      <w:r w:rsidRPr="00EA4493">
        <w:rPr>
          <w:sz w:val="16"/>
        </w:rPr>
        <w:t xml:space="preserve">. At the same time that nuclear proliferation has become a growing concern, </w:t>
      </w:r>
      <w:r w:rsidRPr="00B35840">
        <w:rPr>
          <w:rStyle w:val="StyleUnderline"/>
          <w:highlight w:val="yellow"/>
        </w:rPr>
        <w:t>terrorism has</w:t>
      </w:r>
      <w:r w:rsidRPr="00EA4493">
        <w:rPr>
          <w:sz w:val="16"/>
        </w:rPr>
        <w:t xml:space="preserve"> also </w:t>
      </w:r>
      <w:r w:rsidRPr="00EA4493">
        <w:rPr>
          <w:rStyle w:val="StyleUnderline"/>
        </w:rPr>
        <w:t xml:space="preserve">been </w:t>
      </w:r>
      <w:r w:rsidRPr="00B35840">
        <w:rPr>
          <w:rStyle w:val="StyleUnderline"/>
          <w:highlight w:val="yellow"/>
        </w:rPr>
        <w:t>elevated</w:t>
      </w:r>
      <w:r w:rsidRPr="00EA4493">
        <w:rPr>
          <w:sz w:val="16"/>
        </w:rPr>
        <w:t xml:space="preserve"> from a secondary </w:t>
      </w:r>
      <w:r w:rsidRPr="00B35840">
        <w:rPr>
          <w:rStyle w:val="StyleUnderline"/>
          <w:highlight w:val="yellow"/>
        </w:rPr>
        <w:t>to a primary threat</w:t>
      </w:r>
      <w:r w:rsidRPr="00EA4493">
        <w:rPr>
          <w:sz w:val="16"/>
        </w:rPr>
        <w:t xml:space="preserve"> to </w:t>
      </w:r>
      <w:smartTag w:uri="urn:schemas-microsoft-com:office:smarttags" w:element="place">
        <w:smartTag w:uri="urn:schemas-microsoft-com:office:smarttags" w:element="country-region">
          <w:r w:rsidRPr="00EA4493">
            <w:rPr>
              <w:sz w:val="16"/>
            </w:rPr>
            <w:t>US</w:t>
          </w:r>
        </w:smartTag>
      </w:smartTag>
      <w:r w:rsidRPr="00EA4493">
        <w:rPr>
          <w:sz w:val="16"/>
        </w:rPr>
        <w:t xml:space="preserve"> security </w:t>
      </w:r>
      <w:r w:rsidRPr="00EA4493">
        <w:rPr>
          <w:rStyle w:val="StyleUnderline"/>
        </w:rPr>
        <w:t>because of the emergence of groups that have few inhibitions on inflicting mass casualties by means of</w:t>
      </w:r>
      <w:r w:rsidRPr="00EA4493">
        <w:rPr>
          <w:sz w:val="16"/>
        </w:rPr>
        <w:t xml:space="preserve"> chemical, biological, and even </w:t>
      </w:r>
      <w:r w:rsidRPr="00EA4493">
        <w:rPr>
          <w:rStyle w:val="StyleUnderline"/>
        </w:rPr>
        <w:t>nuclear weapons</w:t>
      </w:r>
      <w:r w:rsidRPr="00EA4493">
        <w:rPr>
          <w:sz w:val="16"/>
        </w:rPr>
        <w:t xml:space="preserve">. Today, for example, the threat of nuclear terrorism is primarily associated with Osama bin Laden and his followers, who have not only pursued these weapons for some time, but have expressed their willingness to use them against their enemies. </w:t>
      </w:r>
    </w:p>
    <w:p w:rsidR="00C50EEE" w:rsidRDefault="00C50EEE" w:rsidP="00C50EEE">
      <w:pPr>
        <w:pStyle w:val="Heading3"/>
      </w:pPr>
      <w:r>
        <w:t>Turn---Terror---A2: No Means---Detonation</w:t>
      </w:r>
    </w:p>
    <w:p w:rsidR="00C50EEE" w:rsidRPr="007B6331" w:rsidRDefault="00C50EEE" w:rsidP="00C50EEE">
      <w:pPr>
        <w:pStyle w:val="Heading4"/>
      </w:pPr>
      <w:r w:rsidRPr="007B6331">
        <w:t xml:space="preserve">Only </w:t>
      </w:r>
      <w:r w:rsidRPr="00D12D8D">
        <w:rPr>
          <w:u w:val="single"/>
        </w:rPr>
        <w:t>some</w:t>
      </w:r>
      <w:r w:rsidRPr="007B6331">
        <w:t xml:space="preserve"> weapons have locks and terrorists </w:t>
      </w:r>
      <w:r w:rsidRPr="00D12D8D">
        <w:rPr>
          <w:u w:val="single"/>
        </w:rPr>
        <w:t>could still</w:t>
      </w:r>
      <w:r w:rsidRPr="007B6331">
        <w:t xml:space="preserve"> use material to build </w:t>
      </w:r>
      <w:r>
        <w:t>a</w:t>
      </w:r>
      <w:r w:rsidRPr="007B6331">
        <w:t xml:space="preserve"> bomb</w:t>
      </w:r>
    </w:p>
    <w:p w:rsidR="00C50EEE" w:rsidRPr="007B6331" w:rsidRDefault="00C50EEE" w:rsidP="00C50EEE">
      <w:r w:rsidRPr="00EA4493">
        <w:rPr>
          <w:rStyle w:val="Style13ptBold"/>
        </w:rPr>
        <w:t>WaPo 7</w:t>
      </w:r>
      <w:r w:rsidRPr="007B6331">
        <w:t xml:space="preserve"> (</w:t>
      </w:r>
      <w:r>
        <w:t xml:space="preserve">Washington Post </w:t>
      </w:r>
      <w:r w:rsidRPr="007B6331">
        <w:t xml:space="preserve">Nuclear Terrorism FAQ, Sept. 26, 2007, http://www.washingtonpost.com/wp-dyn/content/article/2007/09/24/AR2007092401154.html?sid=ST2007092501877) </w:t>
      </w:r>
    </w:p>
    <w:p w:rsidR="00C50EEE" w:rsidRDefault="00C50EEE" w:rsidP="00C50EEE"/>
    <w:p w:rsidR="00C50EEE" w:rsidRPr="00821D41" w:rsidRDefault="00C50EEE" w:rsidP="00C50EEE">
      <w:pPr>
        <w:rPr>
          <w:sz w:val="12"/>
        </w:rPr>
      </w:pPr>
      <w:r w:rsidRPr="00D12D8D">
        <w:rPr>
          <w:sz w:val="12"/>
          <w:szCs w:val="20"/>
        </w:rPr>
        <w:t xml:space="preserve">A stolen nuclear weapon might be very difficult for a terrorist group to detonate. Many nuclear weapons are equipped with electronic locks making it impossible to set off the weapon without putting in the appropriate code or figuring out a way to bypass the lock. Unfortunately, </w:t>
      </w:r>
      <w:r w:rsidRPr="00B35840">
        <w:rPr>
          <w:rStyle w:val="underline"/>
          <w:szCs w:val="20"/>
          <w:highlight w:val="yellow"/>
        </w:rPr>
        <w:t>on older Russian</w:t>
      </w:r>
      <w:r w:rsidRPr="00D12D8D">
        <w:rPr>
          <w:rStyle w:val="underline"/>
          <w:szCs w:val="20"/>
        </w:rPr>
        <w:t xml:space="preserve"> tactical </w:t>
      </w:r>
      <w:r w:rsidRPr="00B35840">
        <w:rPr>
          <w:rStyle w:val="underline"/>
          <w:szCs w:val="20"/>
          <w:highlight w:val="yellow"/>
        </w:rPr>
        <w:t>nuclear weapons</w:t>
      </w:r>
      <w:r w:rsidRPr="00D12D8D">
        <w:rPr>
          <w:rStyle w:val="underline"/>
          <w:szCs w:val="20"/>
        </w:rPr>
        <w:t xml:space="preserve">, such </w:t>
      </w:r>
      <w:r w:rsidRPr="00B35840">
        <w:rPr>
          <w:rStyle w:val="underline"/>
          <w:szCs w:val="20"/>
          <w:highlight w:val="yellow"/>
        </w:rPr>
        <w:t xml:space="preserve">locks are </w:t>
      </w:r>
      <w:r w:rsidRPr="00D12D8D">
        <w:rPr>
          <w:rStyle w:val="underline"/>
          <w:szCs w:val="20"/>
        </w:rPr>
        <w:t xml:space="preserve">thought to be </w:t>
      </w:r>
      <w:r w:rsidRPr="00B35840">
        <w:rPr>
          <w:rStyle w:val="underline"/>
          <w:szCs w:val="20"/>
          <w:highlight w:val="yellow"/>
        </w:rPr>
        <w:t>absent in some cases and</w:t>
      </w:r>
      <w:r w:rsidRPr="00D12D8D">
        <w:rPr>
          <w:rStyle w:val="underline"/>
          <w:szCs w:val="20"/>
        </w:rPr>
        <w:t xml:space="preserve"> relatively </w:t>
      </w:r>
      <w:r w:rsidRPr="00B35840">
        <w:rPr>
          <w:rStyle w:val="underline"/>
          <w:szCs w:val="20"/>
          <w:highlight w:val="yellow"/>
        </w:rPr>
        <w:t>easily bypassed</w:t>
      </w:r>
      <w:r w:rsidRPr="00D12D8D">
        <w:rPr>
          <w:rStyle w:val="underline"/>
          <w:szCs w:val="20"/>
        </w:rPr>
        <w:t xml:space="preserve"> in others</w:t>
      </w:r>
      <w:r w:rsidRPr="00D12D8D">
        <w:rPr>
          <w:sz w:val="12"/>
          <w:szCs w:val="20"/>
        </w:rPr>
        <w:t xml:space="preserve">. </w:t>
      </w:r>
      <w:r w:rsidRPr="00B35840">
        <w:rPr>
          <w:rStyle w:val="underline"/>
          <w:szCs w:val="20"/>
          <w:highlight w:val="yellow"/>
        </w:rPr>
        <w:t>U.S.</w:t>
      </w:r>
      <w:r w:rsidRPr="00D12D8D">
        <w:rPr>
          <w:rStyle w:val="underline"/>
          <w:szCs w:val="20"/>
        </w:rPr>
        <w:t xml:space="preserve"> strategic nuclear </w:t>
      </w:r>
      <w:r w:rsidRPr="00B35840">
        <w:rPr>
          <w:rStyle w:val="underline"/>
          <w:szCs w:val="20"/>
          <w:highlight w:val="yellow"/>
        </w:rPr>
        <w:t>weapons</w:t>
      </w:r>
      <w:r w:rsidRPr="00D12D8D">
        <w:rPr>
          <w:rStyle w:val="underline"/>
          <w:szCs w:val="20"/>
        </w:rPr>
        <w:t xml:space="preserve"> also </w:t>
      </w:r>
      <w:r w:rsidRPr="00B35840">
        <w:rPr>
          <w:rStyle w:val="underline"/>
          <w:szCs w:val="20"/>
          <w:highlight w:val="yellow"/>
        </w:rPr>
        <w:t>do not incorporate</w:t>
      </w:r>
      <w:r w:rsidRPr="00D12D8D">
        <w:rPr>
          <w:rStyle w:val="underline"/>
          <w:szCs w:val="20"/>
        </w:rPr>
        <w:t xml:space="preserve"> such </w:t>
      </w:r>
      <w:r w:rsidRPr="00B35840">
        <w:rPr>
          <w:rStyle w:val="underline"/>
          <w:szCs w:val="20"/>
          <w:highlight w:val="yellow"/>
        </w:rPr>
        <w:t>locks, and</w:t>
      </w:r>
      <w:r w:rsidRPr="00D12D8D">
        <w:rPr>
          <w:rStyle w:val="underline"/>
          <w:szCs w:val="20"/>
        </w:rPr>
        <w:t xml:space="preserve"> some </w:t>
      </w:r>
      <w:r w:rsidRPr="00B35840">
        <w:rPr>
          <w:rStyle w:val="underline"/>
          <w:szCs w:val="20"/>
          <w:highlight w:val="yellow"/>
        </w:rPr>
        <w:t>other countries'</w:t>
      </w:r>
      <w:r w:rsidRPr="00D12D8D">
        <w:rPr>
          <w:rStyle w:val="underline"/>
          <w:szCs w:val="20"/>
        </w:rPr>
        <w:t xml:space="preserve"> weapons may </w:t>
      </w:r>
      <w:r w:rsidRPr="00B35840">
        <w:rPr>
          <w:rStyle w:val="underline"/>
          <w:szCs w:val="20"/>
          <w:highlight w:val="yellow"/>
        </w:rPr>
        <w:t>also lack them</w:t>
      </w:r>
      <w:r w:rsidRPr="00D12D8D">
        <w:rPr>
          <w:rStyle w:val="underline"/>
          <w:szCs w:val="20"/>
        </w:rPr>
        <w:t>.</w:t>
      </w:r>
      <w:r w:rsidRPr="00D12D8D">
        <w:rPr>
          <w:sz w:val="12"/>
          <w:szCs w:val="20"/>
        </w:rPr>
        <w:t xml:space="preserve"> In addition, modern nuclear weapons are typically equipped with devices that prevent the weapon from going off until it has passed through its expected flight sequence ¿ such as a period of rocket-powered flight followed by coasting through space and reentering the atmosphere, in the case of a long-range ballistic missile. While designed more for safety than security, these devices would also make it more difficult to detonate most stolen weapons. </w:t>
      </w:r>
      <w:r w:rsidRPr="00D12D8D">
        <w:rPr>
          <w:rStyle w:val="underline"/>
          <w:szCs w:val="20"/>
        </w:rPr>
        <w:t xml:space="preserve">If </w:t>
      </w:r>
      <w:r w:rsidRPr="00B35840">
        <w:rPr>
          <w:rStyle w:val="underline"/>
          <w:szCs w:val="20"/>
          <w:highlight w:val="yellow"/>
        </w:rPr>
        <w:t>terrorists</w:t>
      </w:r>
      <w:r w:rsidRPr="00D12D8D">
        <w:rPr>
          <w:rStyle w:val="underline"/>
          <w:szCs w:val="20"/>
        </w:rPr>
        <w:t xml:space="preserve"> could not figure out how to detonate a stolen weapon, they </w:t>
      </w:r>
      <w:r w:rsidRPr="00B35840">
        <w:rPr>
          <w:rStyle w:val="underline"/>
          <w:szCs w:val="20"/>
          <w:highlight w:val="yellow"/>
        </w:rPr>
        <w:t>might</w:t>
      </w:r>
      <w:r w:rsidRPr="00D12D8D">
        <w:rPr>
          <w:rStyle w:val="underline"/>
          <w:szCs w:val="20"/>
        </w:rPr>
        <w:t xml:space="preserve"> choose to </w:t>
      </w:r>
      <w:r w:rsidRPr="00B35840">
        <w:rPr>
          <w:rStyle w:val="underline"/>
          <w:szCs w:val="20"/>
          <w:highlight w:val="yellow"/>
        </w:rPr>
        <w:t>cut it open and use the</w:t>
      </w:r>
      <w:r w:rsidRPr="00D12D8D">
        <w:rPr>
          <w:rStyle w:val="underline"/>
          <w:szCs w:val="20"/>
        </w:rPr>
        <w:t xml:space="preserve"> nuclear </w:t>
      </w:r>
      <w:r w:rsidRPr="00B35840">
        <w:rPr>
          <w:rStyle w:val="underline"/>
          <w:szCs w:val="20"/>
          <w:highlight w:val="yellow"/>
        </w:rPr>
        <w:t>material inside to</w:t>
      </w:r>
      <w:r w:rsidRPr="00D12D8D">
        <w:rPr>
          <w:rStyle w:val="underline"/>
          <w:szCs w:val="20"/>
        </w:rPr>
        <w:t xml:space="preserve"> try to </w:t>
      </w:r>
      <w:r w:rsidRPr="00B35840">
        <w:rPr>
          <w:rStyle w:val="underline"/>
          <w:szCs w:val="20"/>
          <w:highlight w:val="yellow"/>
        </w:rPr>
        <w:t>make a bomb of their own</w:t>
      </w:r>
      <w:r w:rsidRPr="00D12D8D">
        <w:rPr>
          <w:sz w:val="12"/>
          <w:szCs w:val="20"/>
        </w:rPr>
        <w:t>.</w:t>
      </w:r>
    </w:p>
    <w:p w:rsidR="00C50EEE" w:rsidRDefault="00C50EEE" w:rsidP="00C50EEE">
      <w:pPr>
        <w:pStyle w:val="Heading3"/>
      </w:pPr>
      <w:r>
        <w:t>Turn---Terror---A2: No Means---Materials</w:t>
      </w:r>
    </w:p>
    <w:p w:rsidR="00C50EEE" w:rsidRDefault="00C50EEE" w:rsidP="00C50EEE">
      <w:pPr>
        <w:pStyle w:val="Heading4"/>
      </w:pPr>
      <w:r>
        <w:t>Fissile material is easy to steal and Al Qaeda could use it to construct a nuclear bomb</w:t>
      </w:r>
    </w:p>
    <w:p w:rsidR="00C50EEE" w:rsidRDefault="00C50EEE" w:rsidP="00C50EEE">
      <w:r w:rsidRPr="000A77E1">
        <w:rPr>
          <w:rStyle w:val="Style13ptBold"/>
        </w:rPr>
        <w:t>Kirkham and Kuperman 13</w:t>
      </w:r>
      <w:r>
        <w:t>(Lara, research assistant at Nuclear Proliferation Prevention Project LBJ School of Public Affairs University of Texas at Austin, and Alan, phd and professor and coordinator at NPPP, “Protecting U.S. Nuclear Facilities from Terrorist Attack: Re-assessing the Current “Design Basis Threat” Approach,” August 15, http://blogs.utexas.edu/nppp/files/2013/08/NPPP-working-paper-1-2013-Aug-15.pdf)</w:t>
      </w:r>
    </w:p>
    <w:p w:rsidR="00C50EEE" w:rsidRDefault="00C50EEE" w:rsidP="00C50EEE">
      <w:pPr>
        <w:rPr>
          <w:sz w:val="16"/>
        </w:rPr>
      </w:pPr>
      <w:r w:rsidRPr="000A77E1">
        <w:rPr>
          <w:rStyle w:val="StyleUnderline"/>
        </w:rPr>
        <w:t>Nuclear material suitable for use in weapons</w:t>
      </w:r>
      <w:r w:rsidRPr="000A77E1">
        <w:rPr>
          <w:sz w:val="16"/>
        </w:rPr>
        <w:t xml:space="preserve"> – primarily, plutonium or highly enriched uranium (HEU) – is often called fissile material or special nuclear material (SNM).15 A subset of this is considered “strategic” special nuclear material (SSNM), meaning its isotopic content is especially suitable for weapons, the amount is above a threshold, and it is in specified forms (e.g., nuclear weapons, nuclear weapons components, metals, and oxides). </w:t>
      </w:r>
      <w:r w:rsidRPr="000A77E1">
        <w:rPr>
          <w:rStyle w:val="StyleUnderline"/>
        </w:rPr>
        <w:t>The theft of SNM</w:t>
      </w:r>
      <w:r w:rsidRPr="000A77E1">
        <w:rPr>
          <w:sz w:val="16"/>
        </w:rPr>
        <w:t xml:space="preserve">, particularly HEU, </w:t>
      </w:r>
      <w:r w:rsidRPr="000A77E1">
        <w:rPr>
          <w:rStyle w:val="StyleUnderline"/>
        </w:rPr>
        <w:t>is a serious threat for its potential use in an improvised nuclear weapon.</w:t>
      </w:r>
      <w:r w:rsidRPr="000A77E1">
        <w:rPr>
          <w:sz w:val="16"/>
        </w:rPr>
        <w:t xml:space="preserve"> The United States has an HEU inventory estimated at more than 600 metric tons (MT) – sufficient for at least 24,000 warheads.16 This material is stored and used across the country in sites operated by the DOE, DOD, and NRC. The bulk is stored at DOE facilities, with the remainder distributed across DOD facilities and NRC-licensed facilities. </w:t>
      </w:r>
      <w:r w:rsidRPr="00054704">
        <w:rPr>
          <w:rStyle w:val="StyleUnderline"/>
          <w:highlight w:val="yellow"/>
        </w:rPr>
        <w:t>The theft of nuclear material</w:t>
      </w:r>
      <w:r w:rsidRPr="000A77E1">
        <w:rPr>
          <w:rStyle w:val="StyleUnderline"/>
        </w:rPr>
        <w:t xml:space="preserve"> in quantities </w:t>
      </w:r>
      <w:r w:rsidRPr="00054704">
        <w:rPr>
          <w:rStyle w:val="StyleUnderline"/>
          <w:highlight w:val="yellow"/>
        </w:rPr>
        <w:t>large enough to construct a</w:t>
      </w:r>
      <w:r w:rsidRPr="000A77E1">
        <w:rPr>
          <w:rStyle w:val="StyleUnderline"/>
        </w:rPr>
        <w:t xml:space="preserve">n improvised </w:t>
      </w:r>
      <w:r w:rsidRPr="00054704">
        <w:rPr>
          <w:rStyle w:val="StyleUnderline"/>
          <w:highlight w:val="yellow"/>
        </w:rPr>
        <w:t>fission bomb is a</w:t>
      </w:r>
      <w:r w:rsidRPr="000A77E1">
        <w:rPr>
          <w:rStyle w:val="StyleUnderline"/>
        </w:rPr>
        <w:t xml:space="preserve"> real </w:t>
      </w:r>
      <w:r w:rsidRPr="00054704">
        <w:rPr>
          <w:rStyle w:val="StyleUnderline"/>
          <w:highlight w:val="yellow"/>
        </w:rPr>
        <w:t>possibility. It is</w:t>
      </w:r>
      <w:r w:rsidRPr="000A77E1">
        <w:rPr>
          <w:rStyle w:val="StyleUnderline"/>
        </w:rPr>
        <w:t xml:space="preserve"> arguably </w:t>
      </w:r>
      <w:r w:rsidRPr="00054704">
        <w:rPr>
          <w:rStyle w:val="StyleUnderline"/>
          <w:highlight w:val="yellow"/>
        </w:rPr>
        <w:t>easier than stealing a complete weapo</w:t>
      </w:r>
      <w:r w:rsidRPr="000A77E1">
        <w:rPr>
          <w:rStyle w:val="StyleUnderline"/>
        </w:rPr>
        <w:t>n due to the lower security levels</w:t>
      </w:r>
      <w:r w:rsidRPr="000A77E1">
        <w:rPr>
          <w:sz w:val="16"/>
        </w:rPr>
        <w:t xml:space="preserve"> associated with storage of nuclear material, the </w:t>
      </w:r>
      <w:r w:rsidRPr="000A77E1">
        <w:rPr>
          <w:rStyle w:val="StyleUnderline"/>
        </w:rPr>
        <w:t>increased administrative difficulty in accounting for SNM</w:t>
      </w:r>
      <w:r w:rsidRPr="000A77E1">
        <w:rPr>
          <w:sz w:val="16"/>
        </w:rPr>
        <w:t xml:space="preserve"> compared to weapons, </w:t>
      </w:r>
      <w:r w:rsidRPr="000A77E1">
        <w:rPr>
          <w:rStyle w:val="StyleUnderline"/>
        </w:rPr>
        <w:t>and the wider dispersal</w:t>
      </w:r>
      <w:r w:rsidRPr="000A77E1">
        <w:rPr>
          <w:sz w:val="16"/>
        </w:rPr>
        <w:t xml:space="preserve"> of SNM. 17 </w:t>
      </w:r>
      <w:r w:rsidRPr="000A77E1">
        <w:rPr>
          <w:rStyle w:val="StyleUnderline"/>
        </w:rPr>
        <w:t xml:space="preserve">For example, </w:t>
      </w:r>
      <w:r w:rsidRPr="00054704">
        <w:rPr>
          <w:rStyle w:val="StyleUnderline"/>
          <w:highlight w:val="yellow"/>
        </w:rPr>
        <w:t>the U</w:t>
      </w:r>
      <w:r w:rsidRPr="000A77E1">
        <w:rPr>
          <w:rStyle w:val="StyleUnderline"/>
        </w:rPr>
        <w:t xml:space="preserve">nited </w:t>
      </w:r>
      <w:r w:rsidRPr="00054704">
        <w:rPr>
          <w:rStyle w:val="StyleUnderline"/>
          <w:highlight w:val="yellow"/>
        </w:rPr>
        <w:t>S</w:t>
      </w:r>
      <w:r w:rsidRPr="000A77E1">
        <w:rPr>
          <w:rStyle w:val="StyleUnderline"/>
        </w:rPr>
        <w:t>tates</w:t>
      </w:r>
      <w:r w:rsidRPr="000A77E1">
        <w:rPr>
          <w:sz w:val="16"/>
        </w:rPr>
        <w:t xml:space="preserve"> for peaceful purposes</w:t>
      </w:r>
      <w:r w:rsidRPr="000A77E1">
        <w:rPr>
          <w:rStyle w:val="StyleUnderline"/>
        </w:rPr>
        <w:t xml:space="preserve"> </w:t>
      </w:r>
      <w:r w:rsidRPr="00054704">
        <w:rPr>
          <w:rStyle w:val="StyleUnderline"/>
          <w:highlight w:val="yellow"/>
        </w:rPr>
        <w:t>has exported tons of SNM overseas</w:t>
      </w:r>
      <w:r w:rsidRPr="000A77E1">
        <w:rPr>
          <w:rStyle w:val="StyleUnderline"/>
        </w:rPr>
        <w:t xml:space="preserve"> to dozens of countries, </w:t>
      </w:r>
      <w:r w:rsidRPr="000A77E1">
        <w:rPr>
          <w:sz w:val="16"/>
        </w:rPr>
        <w:t>most of w</w:t>
      </w:r>
      <w:r w:rsidRPr="000A77E1">
        <w:rPr>
          <w:rStyle w:val="StyleUnderline"/>
        </w:rPr>
        <w:t>hich do not apply the same level of physical security</w:t>
      </w:r>
      <w:r w:rsidRPr="000A77E1">
        <w:rPr>
          <w:sz w:val="16"/>
        </w:rPr>
        <w:t xml:space="preserve"> as the U.S. government, and </w:t>
      </w:r>
      <w:r w:rsidRPr="000A77E1">
        <w:rPr>
          <w:rStyle w:val="StyleUnderline"/>
        </w:rPr>
        <w:t>some</w:t>
      </w:r>
      <w:r w:rsidRPr="000A77E1">
        <w:rPr>
          <w:sz w:val="16"/>
        </w:rPr>
        <w:t xml:space="preserve"> of which </w:t>
      </w:r>
      <w:r w:rsidRPr="000A77E1">
        <w:rPr>
          <w:rStyle w:val="StyleUnderline"/>
        </w:rPr>
        <w:t>do not report</w:t>
      </w:r>
      <w:r w:rsidRPr="000A77E1">
        <w:rPr>
          <w:sz w:val="16"/>
        </w:rPr>
        <w:t xml:space="preserve"> to the United </w:t>
      </w:r>
      <w:r w:rsidRPr="000A77E1">
        <w:rPr>
          <w:rStyle w:val="StyleUnderline"/>
        </w:rPr>
        <w:t>States the location</w:t>
      </w:r>
      <w:r w:rsidRPr="000A77E1">
        <w:rPr>
          <w:sz w:val="16"/>
        </w:rPr>
        <w:t xml:space="preserve"> or disposition </w:t>
      </w:r>
      <w:r w:rsidRPr="000A77E1">
        <w:rPr>
          <w:rStyle w:val="StyleUnderline"/>
        </w:rPr>
        <w:t>of the material, making it impossible for Washington to verify the level of physical security that is applied</w:t>
      </w:r>
      <w:r w:rsidRPr="000A77E1">
        <w:rPr>
          <w:sz w:val="16"/>
        </w:rPr>
        <w:t xml:space="preserve">.18 </w:t>
      </w:r>
      <w:r w:rsidRPr="000A77E1">
        <w:rPr>
          <w:rStyle w:val="StyleUnderline"/>
        </w:rPr>
        <w:t>If terrorists obtained a sufficient amount of fissile material, they would next face the challenge of fabricating it into a functioning nuclear weapon</w:t>
      </w:r>
      <w:r w:rsidRPr="000A77E1">
        <w:rPr>
          <w:sz w:val="16"/>
        </w:rPr>
        <w:t xml:space="preserve">, or credibly bluffing to have done so if their aim were extortion. </w:t>
      </w:r>
      <w:r w:rsidRPr="00054704">
        <w:rPr>
          <w:rStyle w:val="StyleUnderline"/>
          <w:highlight w:val="yellow"/>
        </w:rPr>
        <w:t>Two terrorist groups are</w:t>
      </w:r>
      <w:r w:rsidRPr="000A77E1">
        <w:rPr>
          <w:rStyle w:val="StyleUnderline"/>
        </w:rPr>
        <w:t xml:space="preserve"> currently recognized as </w:t>
      </w:r>
      <w:r w:rsidRPr="00054704">
        <w:rPr>
          <w:rStyle w:val="StyleUnderline"/>
          <w:highlight w:val="yellow"/>
        </w:rPr>
        <w:t>having the interest, financing, and organizational sophistication to build a nuclear device – al Qaeda</w:t>
      </w:r>
      <w:r w:rsidRPr="000A77E1">
        <w:rPr>
          <w:sz w:val="16"/>
        </w:rPr>
        <w:t xml:space="preserve"> and the Japanese apocalyptic group Aum Shinrikyo.19 Unlike theft of a complete nuclear weapon, </w:t>
      </w:r>
      <w:r w:rsidRPr="000A77E1">
        <w:rPr>
          <w:rStyle w:val="StyleUnderline"/>
        </w:rPr>
        <w:t>there are confirmed cases of theft of weapons-usable material</w:t>
      </w:r>
      <w:r w:rsidRPr="000A77E1">
        <w:rPr>
          <w:sz w:val="16"/>
        </w:rPr>
        <w:t xml:space="preserve">.20 The International Atomic Energy Agency (IAEA) reported eighteen seizures of stolen HEU or plutonium from 1993-2007, but most of these cases involved very small quantities. 21 Another source lists only one known incident involving a substantial quantity of HEU, a 1994 case in Prague involving Czech, Slovak and Russian nationals.22 Says one analyst, “if you add up all the reported attempts to sell highly enriched uranium or plutonium, even including those that have the scent of security-agency hype and those where the material was of uncertain quality, the total amount of material still falls short of what a bomb-maker would need to construct a single explosive.”23 But, he acknowledges, that does not account for the undetected cases of theft.24 A separate danger, not covered by this brief, is from radiological dispersion devices, which would inflict only a handful of fatalities but could sow terror. </w:t>
      </w:r>
      <w:r w:rsidRPr="00054704">
        <w:rPr>
          <w:rStyle w:val="StyleUnderline"/>
          <w:highlight w:val="yellow"/>
        </w:rPr>
        <w:t>More than one</w:t>
      </w:r>
      <w:r w:rsidRPr="000A77E1">
        <w:rPr>
          <w:rStyle w:val="StyleUnderline"/>
        </w:rPr>
        <w:t xml:space="preserve"> terrorist </w:t>
      </w:r>
      <w:r w:rsidRPr="00054704">
        <w:rPr>
          <w:rStyle w:val="StyleUnderline"/>
          <w:highlight w:val="yellow"/>
        </w:rPr>
        <w:t>group has seriously considered such an attack</w:t>
      </w:r>
      <w:r w:rsidRPr="000A77E1">
        <w:rPr>
          <w:rStyle w:val="StyleUnderline"/>
        </w:rPr>
        <w:t>,</w:t>
      </w:r>
      <w:r w:rsidRPr="000A77E1">
        <w:rPr>
          <w:sz w:val="16"/>
        </w:rPr>
        <w:t xml:space="preserve"> and in another instance Chechen rebels placed a radiological source in a public park and then alerted reporters, to demonstrate their capability.25 </w:t>
      </w:r>
      <w:r w:rsidRPr="00054704">
        <w:rPr>
          <w:rStyle w:val="StyleUnderline"/>
          <w:highlight w:val="yellow"/>
        </w:rPr>
        <w:t>It is generally acknowledged that terrorists could transform</w:t>
      </w:r>
      <w:r w:rsidRPr="000A77E1">
        <w:rPr>
          <w:rStyle w:val="StyleUnderline"/>
        </w:rPr>
        <w:t xml:space="preserve"> stolen </w:t>
      </w:r>
      <w:r w:rsidRPr="00054704">
        <w:rPr>
          <w:rStyle w:val="StyleUnderline"/>
          <w:highlight w:val="yellow"/>
        </w:rPr>
        <w:t>fissile material into a</w:t>
      </w:r>
      <w:r w:rsidRPr="000A77E1">
        <w:rPr>
          <w:rStyle w:val="StyleUnderline"/>
        </w:rPr>
        <w:t xml:space="preserve"> workable </w:t>
      </w:r>
      <w:r w:rsidRPr="00054704">
        <w:rPr>
          <w:rStyle w:val="StyleUnderline"/>
          <w:highlight w:val="yellow"/>
        </w:rPr>
        <w:t>fission bomb</w:t>
      </w:r>
      <w:r w:rsidRPr="000A77E1">
        <w:rPr>
          <w:rStyle w:val="StyleUnderline"/>
        </w:rPr>
        <w:t>.</w:t>
      </w:r>
      <w:r w:rsidRPr="000A77E1">
        <w:rPr>
          <w:sz w:val="16"/>
        </w:rPr>
        <w:t xml:space="preserve"> 26 The capability in a specific instance would depend on the type and amount of fissile material and the sophistication of the terrorists</w:t>
      </w:r>
      <w:r w:rsidRPr="000A77E1">
        <w:rPr>
          <w:rStyle w:val="StyleUnderline"/>
        </w:rPr>
        <w:t>. A device producing any level of fission yield would satisfy terrorists,</w:t>
      </w:r>
      <w:r w:rsidRPr="000A77E1">
        <w:rPr>
          <w:sz w:val="16"/>
        </w:rPr>
        <w:t xml:space="preserve"> since even a low fission yield would significantly surpass a conventional explosive yield, offering destructive and coercive potential. </w:t>
      </w:r>
      <w:r w:rsidRPr="00054704">
        <w:rPr>
          <w:sz w:val="16"/>
          <w:highlight w:val="yellow"/>
        </w:rPr>
        <w:t xml:space="preserve">27 </w:t>
      </w:r>
      <w:r w:rsidRPr="00054704">
        <w:rPr>
          <w:rStyle w:val="StyleUnderline"/>
          <w:highlight w:val="yellow"/>
        </w:rPr>
        <w:t>They would not have to build a sophisticated</w:t>
      </w:r>
      <w:r w:rsidRPr="000A77E1">
        <w:rPr>
          <w:rStyle w:val="StyleUnderline"/>
        </w:rPr>
        <w:t xml:space="preserve">, miniaturized </w:t>
      </w:r>
      <w:r w:rsidRPr="00054704">
        <w:rPr>
          <w:rStyle w:val="StyleUnderline"/>
          <w:highlight w:val="yellow"/>
        </w:rPr>
        <w:t>warhead</w:t>
      </w:r>
      <w:r w:rsidRPr="000A77E1">
        <w:rPr>
          <w:rStyle w:val="StyleUnderline"/>
        </w:rPr>
        <w:t xml:space="preserve"> to sit atop a missile, </w:t>
      </w:r>
      <w:r w:rsidRPr="00054704">
        <w:rPr>
          <w:rStyle w:val="StyleUnderline"/>
          <w:highlight w:val="yellow"/>
        </w:rPr>
        <w:t>but instead could make a crude fission bomb</w:t>
      </w:r>
      <w:r w:rsidRPr="000A77E1">
        <w:rPr>
          <w:rStyle w:val="StyleUnderline"/>
        </w:rPr>
        <w:t xml:space="preserve"> that is deliverable by vehicle or boat</w:t>
      </w:r>
      <w:r w:rsidRPr="000A77E1">
        <w:rPr>
          <w:sz w:val="16"/>
        </w:rPr>
        <w:t xml:space="preserve">.28 Some skeptics argue that “only the best-resourced, organized, and connected groups would stand any chance of constructing their own device,” 29 even with sufficient fissile material in hand. This is true for certain types of fission weapons – for example, using plutonium in an implosion device, like the Nagasaki bomb. By contrast, </w:t>
      </w:r>
      <w:r w:rsidRPr="00054704">
        <w:rPr>
          <w:rStyle w:val="StyleUnderline"/>
          <w:highlight w:val="yellow"/>
        </w:rPr>
        <w:t>it is a</w:t>
      </w:r>
      <w:r w:rsidRPr="000A77E1">
        <w:rPr>
          <w:rStyle w:val="StyleUnderline"/>
        </w:rPr>
        <w:t xml:space="preserve"> relatively </w:t>
      </w:r>
      <w:r w:rsidRPr="00054704">
        <w:rPr>
          <w:rStyle w:val="StyleUnderline"/>
          <w:highlight w:val="yellow"/>
        </w:rPr>
        <w:t>trivial challenge to make a gun-type weapo</w:t>
      </w:r>
      <w:r w:rsidRPr="000A77E1">
        <w:rPr>
          <w:rStyle w:val="StyleUnderline"/>
        </w:rPr>
        <w:t>n</w:t>
      </w:r>
      <w:r w:rsidRPr="000A77E1">
        <w:rPr>
          <w:sz w:val="16"/>
        </w:rPr>
        <w:t xml:space="preserve">, like the Hiroshima bomb, </w:t>
      </w:r>
      <w:r w:rsidRPr="00054704">
        <w:rPr>
          <w:rStyle w:val="StyleUnderline"/>
          <w:highlight w:val="yellow"/>
        </w:rPr>
        <w:t>from fresh weapons-grade HEU in metal form</w:t>
      </w:r>
      <w:r w:rsidRPr="000A77E1">
        <w:rPr>
          <w:sz w:val="16"/>
        </w:rPr>
        <w:t>. 30 The local consequences of such a bomb’s detonation include the immediate casualties and damage, plus the effects of radioactive fallout. The exact effects would depend on the specifics of the bomb and location.31 The lowest yield from a fission explosion – known as the “fizzle yield” – would kill an estimated 10,000 people if detonated in a financial center; a better constructed terrorist nuclear weapon detonated in that location could kill 10 times that number.32</w:t>
      </w:r>
    </w:p>
    <w:p w:rsidR="00C50EEE" w:rsidRDefault="00C50EEE" w:rsidP="00C50EEE">
      <w:pPr>
        <w:pStyle w:val="Heading3"/>
      </w:pPr>
      <w:r>
        <w:t>Turn---Terror---A2: No Motive</w:t>
      </w:r>
    </w:p>
    <w:p w:rsidR="00C50EEE" w:rsidRDefault="00C50EEE" w:rsidP="00C50EEE">
      <w:pPr>
        <w:pStyle w:val="Heading4"/>
      </w:pPr>
      <w:r>
        <w:t>Threat’s high --- attacks coming</w:t>
      </w:r>
    </w:p>
    <w:p w:rsidR="00C50EEE" w:rsidRPr="00610679" w:rsidRDefault="00C50EEE" w:rsidP="00C50EEE">
      <w:pPr>
        <w:rPr>
          <w:rStyle w:val="Style13ptBold"/>
        </w:rPr>
      </w:pPr>
      <w:r>
        <w:rPr>
          <w:rStyle w:val="Style13ptBold"/>
        </w:rPr>
        <w:t xml:space="preserve">Defence Journal, </w:t>
      </w:r>
      <w:r w:rsidRPr="00972A78">
        <w:t>9/30/</w:t>
      </w:r>
      <w:r>
        <w:rPr>
          <w:rStyle w:val="Style13ptBold"/>
        </w:rPr>
        <w:t>12</w:t>
      </w:r>
    </w:p>
    <w:p w:rsidR="00C50EEE" w:rsidRPr="00AE080A" w:rsidRDefault="00C50EEE" w:rsidP="00C50EEE">
      <w:r w:rsidRPr="00AE080A">
        <w:t xml:space="preserve">Ashfaq Ahmed and Saima Kausar, Defence Journal, 9/30, lexis </w:t>
      </w:r>
    </w:p>
    <w:p w:rsidR="00C50EEE" w:rsidRDefault="00C50EEE" w:rsidP="00C50EEE">
      <w:pPr>
        <w:rPr>
          <w:sz w:val="16"/>
        </w:rPr>
      </w:pPr>
    </w:p>
    <w:p w:rsidR="00C50EEE" w:rsidRDefault="00C50EEE" w:rsidP="00C50EEE">
      <w:pPr>
        <w:rPr>
          <w:sz w:val="12"/>
        </w:rPr>
      </w:pPr>
      <w:r w:rsidRPr="00293BFE">
        <w:rPr>
          <w:sz w:val="12"/>
        </w:rPr>
        <w:t xml:space="preserve">International community is aware of the </w:t>
      </w:r>
      <w:r w:rsidRPr="00B35840">
        <w:rPr>
          <w:rStyle w:val="StyleUnderline"/>
          <w:highlight w:val="yellow"/>
        </w:rPr>
        <w:t>terrorists' intent</w:t>
      </w:r>
      <w:r w:rsidRPr="00610679">
        <w:rPr>
          <w:rStyle w:val="StyleUnderline"/>
        </w:rPr>
        <w:t xml:space="preserve">ions </w:t>
      </w:r>
      <w:r w:rsidRPr="00B35840">
        <w:rPr>
          <w:rStyle w:val="StyleUnderline"/>
          <w:highlight w:val="yellow"/>
        </w:rPr>
        <w:t>to acquire nuclear material</w:t>
      </w:r>
      <w:r w:rsidRPr="00610679">
        <w:rPr>
          <w:rStyle w:val="StyleUnderline"/>
        </w:rPr>
        <w:t>. We are</w:t>
      </w:r>
      <w:r w:rsidRPr="00293BFE">
        <w:rPr>
          <w:sz w:val="12"/>
        </w:rPr>
        <w:t xml:space="preserve"> thus </w:t>
      </w:r>
      <w:r w:rsidRPr="00610679">
        <w:rPr>
          <w:rStyle w:val="StyleUnderline"/>
        </w:rPr>
        <w:t>living with the</w:t>
      </w:r>
      <w:r w:rsidRPr="00293BFE">
        <w:rPr>
          <w:sz w:val="12"/>
        </w:rPr>
        <w:t xml:space="preserve"> modern day </w:t>
      </w:r>
      <w:r w:rsidRPr="00610679">
        <w:rPr>
          <w:rStyle w:val="StyleUnderline"/>
        </w:rPr>
        <w:t>nightmare</w:t>
      </w:r>
      <w:r w:rsidRPr="00293BFE">
        <w:rPr>
          <w:sz w:val="12"/>
        </w:rPr>
        <w:t xml:space="preserve"> of the </w:t>
      </w:r>
      <w:r w:rsidRPr="00610679">
        <w:rPr>
          <w:rStyle w:val="StyleUnderline"/>
        </w:rPr>
        <w:t>possibility of nuclear terrorism</w:t>
      </w:r>
      <w:r w:rsidRPr="00293BFE">
        <w:rPr>
          <w:sz w:val="12"/>
        </w:rPr>
        <w:t xml:space="preserve">. Among </w:t>
      </w:r>
      <w:r w:rsidRPr="00B35840">
        <w:rPr>
          <w:rStyle w:val="StyleUnderline"/>
          <w:highlight w:val="yellow"/>
        </w:rPr>
        <w:t>non- state actors</w:t>
      </w:r>
      <w:r w:rsidRPr="00293BFE">
        <w:rPr>
          <w:sz w:val="12"/>
        </w:rPr>
        <w:t xml:space="preserve"> Al Qaeda is considered to be the most aspirant organization which </w:t>
      </w:r>
      <w:r w:rsidRPr="00610679">
        <w:rPr>
          <w:rStyle w:val="StyleUnderline"/>
        </w:rPr>
        <w:t xml:space="preserve">has used resources and </w:t>
      </w:r>
      <w:r w:rsidRPr="00B35840">
        <w:rPr>
          <w:rStyle w:val="StyleUnderline"/>
          <w:highlight w:val="yellow"/>
        </w:rPr>
        <w:t>made</w:t>
      </w:r>
      <w:r w:rsidRPr="00293BFE">
        <w:rPr>
          <w:sz w:val="12"/>
        </w:rPr>
        <w:t xml:space="preserve"> foiled </w:t>
      </w:r>
      <w:r w:rsidRPr="00B35840">
        <w:rPr>
          <w:rStyle w:val="StyleUnderline"/>
          <w:highlight w:val="yellow"/>
        </w:rPr>
        <w:t>attempts</w:t>
      </w:r>
      <w:r w:rsidRPr="00610679">
        <w:rPr>
          <w:rStyle w:val="StyleUnderline"/>
        </w:rPr>
        <w:t xml:space="preserve"> </w:t>
      </w:r>
      <w:r w:rsidRPr="00293BFE">
        <w:rPr>
          <w:sz w:val="12"/>
        </w:rPr>
        <w:t xml:space="preserve">to acquire nuclear weapon/material and use it. Analysts fears that </w:t>
      </w:r>
      <w:r w:rsidRPr="00610679">
        <w:rPr>
          <w:rStyle w:val="StyleUnderline"/>
        </w:rPr>
        <w:t>hostile states</w:t>
      </w:r>
      <w:r w:rsidRPr="00293BFE">
        <w:rPr>
          <w:sz w:val="12"/>
        </w:rPr>
        <w:t xml:space="preserve"> namely </w:t>
      </w:r>
      <w:r w:rsidRPr="00B35840">
        <w:rPr>
          <w:rStyle w:val="StyleUnderline"/>
          <w:highlight w:val="yellow"/>
        </w:rPr>
        <w:t>Iran and North Korea would provide</w:t>
      </w:r>
      <w:r w:rsidRPr="00293BFE">
        <w:rPr>
          <w:sz w:val="12"/>
        </w:rPr>
        <w:t xml:space="preserve"> nuclear </w:t>
      </w:r>
      <w:r w:rsidRPr="00B35840">
        <w:rPr>
          <w:rStyle w:val="StyleUnderline"/>
          <w:highlight w:val="yellow"/>
        </w:rPr>
        <w:t>material to terrorists</w:t>
      </w:r>
      <w:r w:rsidRPr="00293BFE">
        <w:rPr>
          <w:sz w:val="12"/>
        </w:rPr>
        <w:t xml:space="preserve"> to use it against their enemies. Despite the fact international community realized the threat of nuclear terrorism in 1990s, </w:t>
      </w:r>
      <w:r w:rsidRPr="00B35840">
        <w:rPr>
          <w:rStyle w:val="StyleUnderline"/>
          <w:highlight w:val="yellow"/>
        </w:rPr>
        <w:t>IAEA has registered 800 cases</w:t>
      </w:r>
      <w:r w:rsidRPr="00293BFE">
        <w:rPr>
          <w:sz w:val="12"/>
        </w:rPr>
        <w:t xml:space="preserve">, since end of the Cold War to 2010, </w:t>
      </w:r>
      <w:r w:rsidRPr="00B35840">
        <w:rPr>
          <w:rStyle w:val="StyleUnderline"/>
          <w:highlight w:val="yellow"/>
        </w:rPr>
        <w:t>where</w:t>
      </w:r>
      <w:r w:rsidRPr="00610679">
        <w:rPr>
          <w:rStyle w:val="StyleUnderline"/>
        </w:rPr>
        <w:t xml:space="preserve">in </w:t>
      </w:r>
      <w:r w:rsidRPr="00B35840">
        <w:rPr>
          <w:rStyle w:val="StyleUnderline"/>
          <w:highlight w:val="yellow"/>
        </w:rPr>
        <w:t>radioactive material was</w:t>
      </w:r>
      <w:r w:rsidRPr="00293BFE">
        <w:rPr>
          <w:sz w:val="12"/>
        </w:rPr>
        <w:t xml:space="preserve"> either </w:t>
      </w:r>
      <w:r w:rsidRPr="00610679">
        <w:rPr>
          <w:rStyle w:val="StyleUnderline"/>
        </w:rPr>
        <w:t>missing or</w:t>
      </w:r>
      <w:r w:rsidRPr="00293BFE">
        <w:rPr>
          <w:sz w:val="12"/>
        </w:rPr>
        <w:t xml:space="preserve"> it was </w:t>
      </w:r>
      <w:r w:rsidRPr="00B35840">
        <w:rPr>
          <w:rStyle w:val="StyleUnderline"/>
          <w:highlight w:val="yellow"/>
        </w:rPr>
        <w:t>taken</w:t>
      </w:r>
      <w:r w:rsidRPr="00610679">
        <w:rPr>
          <w:rStyle w:val="StyleUnderline"/>
        </w:rPr>
        <w:t xml:space="preserve"> into possession </w:t>
      </w:r>
      <w:r w:rsidRPr="00B35840">
        <w:rPr>
          <w:rStyle w:val="StyleUnderline"/>
          <w:highlight w:val="yellow"/>
        </w:rPr>
        <w:t>by smugglers</w:t>
      </w:r>
      <w:r w:rsidRPr="00610679">
        <w:rPr>
          <w:rStyle w:val="StyleUnderline"/>
        </w:rPr>
        <w:t>.</w:t>
      </w:r>
      <w:r w:rsidRPr="00293BFE">
        <w:rPr>
          <w:sz w:val="12"/>
        </w:rPr>
        <w:t xml:space="preserve"> As all roads of terrorist activities are linked with Pakistan, this country can face serious problems if terrorists succeeds in their attempts. </w:t>
      </w:r>
      <w:r w:rsidRPr="00B35840">
        <w:rPr>
          <w:rStyle w:val="StyleUnderline"/>
          <w:highlight w:val="yellow"/>
        </w:rPr>
        <w:t>Several</w:t>
      </w:r>
      <w:r w:rsidRPr="00610679">
        <w:rPr>
          <w:rStyle w:val="StyleUnderline"/>
        </w:rPr>
        <w:t xml:space="preserve"> terrorist </w:t>
      </w:r>
      <w:r w:rsidRPr="00B35840">
        <w:rPr>
          <w:rStyle w:val="StyleUnderline"/>
          <w:highlight w:val="yellow"/>
        </w:rPr>
        <w:t>organizations</w:t>
      </w:r>
      <w:r w:rsidRPr="00293BFE">
        <w:rPr>
          <w:sz w:val="12"/>
        </w:rPr>
        <w:t xml:space="preserve"> and non- state actors across the globe have </w:t>
      </w:r>
      <w:r w:rsidRPr="00B35840">
        <w:rPr>
          <w:sz w:val="12"/>
          <w:highlight w:val="yellow"/>
        </w:rPr>
        <w:t>e</w:t>
      </w:r>
      <w:r w:rsidRPr="00B35840">
        <w:rPr>
          <w:rStyle w:val="StyleUnderline"/>
          <w:highlight w:val="yellow"/>
        </w:rPr>
        <w:t>xpressed</w:t>
      </w:r>
      <w:r w:rsidRPr="00293BFE">
        <w:rPr>
          <w:sz w:val="12"/>
        </w:rPr>
        <w:t xml:space="preserve"> their </w:t>
      </w:r>
      <w:r w:rsidRPr="00B35840">
        <w:rPr>
          <w:rStyle w:val="StyleUnderline"/>
          <w:highlight w:val="yellow"/>
        </w:rPr>
        <w:t>resolve to acquire</w:t>
      </w:r>
      <w:r w:rsidRPr="00293BFE">
        <w:rPr>
          <w:sz w:val="12"/>
        </w:rPr>
        <w:t xml:space="preserve"> Chemical, Biological, Radiological and Nuclear (</w:t>
      </w:r>
      <w:r w:rsidRPr="00B35840">
        <w:rPr>
          <w:rStyle w:val="StyleUnderline"/>
          <w:highlight w:val="yellow"/>
        </w:rPr>
        <w:t>CBRN</w:t>
      </w:r>
      <w:r w:rsidRPr="00610679">
        <w:rPr>
          <w:rStyle w:val="StyleUnderline"/>
        </w:rPr>
        <w:t>) material</w:t>
      </w:r>
      <w:r w:rsidRPr="00293BFE">
        <w:rPr>
          <w:sz w:val="12"/>
        </w:rPr>
        <w:t xml:space="preserve">. Among these terrorists organizations Al Qaeda has made multiple attempts and expressed its determination to obtain nuclear material. Prosecution witness Jamal Ahmad Al Fadl quit Al Qaeda in 1996 and assisted Central Intelligence Agency (CIA) and Federal Bureau of Investigation (FBI). Fadl while recording his statement in court claimed that in late 1993 or early 1994 Al Qaeda made an attempt to acquire uranium worth $ 1.5 million. Amount was paid to former Sudanese president Saleh Mobruk. In post 9/11 era many feared that terrorists would acquire WMD and use it against their enemies and enemy allies. In 1998 Al Qaeda Chief Osama bin Laden declared, "it is his duty to obtain WMD."Al Qaeda senior leadership in pre 9/11 era pursued strategy to acquire nuclear and biological weapons. </w:t>
      </w:r>
      <w:r w:rsidRPr="00610679">
        <w:rPr>
          <w:rStyle w:val="StyleUnderline"/>
        </w:rPr>
        <w:t xml:space="preserve">Non-state actors </w:t>
      </w:r>
      <w:r w:rsidRPr="00293BFE">
        <w:rPr>
          <w:sz w:val="12"/>
        </w:rPr>
        <w:t xml:space="preserve">particularly Bin Laden and his followers </w:t>
      </w:r>
      <w:r w:rsidRPr="00610679">
        <w:rPr>
          <w:rStyle w:val="StyleUnderline"/>
        </w:rPr>
        <w:t>pursued first use policy</w:t>
      </w:r>
      <w:r w:rsidRPr="00293BFE">
        <w:rPr>
          <w:sz w:val="12"/>
        </w:rPr>
        <w:t xml:space="preserve"> and to use these weapons after getting their hold on these weapons against their enemies or their allies anywhere in the world. Bin Laden initiated his fight against US believing it a holy war between Muslims and Christen-Jews Crusaders, to change the status quo in international system. He thought once the status quo is changed overall conditions would be conducive for the organizations to overthrow the apostate regimes/governments in Islamic states and Islamic Caliphate would be restored. In order to inflict massive harm to its enemies Al Qaeda's strategy is focused on acquiring "strategic weapons." "Documents seized in Afghan training camps in late 2001 also indicate a rudimentary understanding of nuclear fission devices." Khalid Sheikh Muhammad, mastermind of 9/11 attacks, was interviewed by Al Jazeera in, 2002. Al Qaeda leader stated that "Al Qaeda initially planned to include a nuclear plant in its 2001 attack sites, intensified concern about aircraft crashes." Acquisition of poisonous material had remained of little interest for Al Qaeda. Al Qaeda operatives were experimenting on "crude chemical agents" before 9/11 in its training camps in Afghanistan. However, their use was left on the individuals outside Al Qaeda core leadership command. Abu Khabab planned small scale chemical and biological activity, in 2002 and 2003 Abu Masab al Zarqawi planned attacks using ricin and cyanide in Europe and Bahrain based terror group also devised a plan to carryout attack using crude cyanide gas device in New York City subway. Al Qaeda top leadership was kept uniformed of these attacks. Later, Al Zawahiri comes to know about New York subway planned attack he cancelled it "for something better." After reading the preceding paragraphs it is understood that unlike state actors, who are determined to acquire nuclear weapons to boost their security and deter enemies, </w:t>
      </w:r>
      <w:r w:rsidRPr="00B35840">
        <w:rPr>
          <w:rStyle w:val="StyleUnderline"/>
          <w:highlight w:val="yellow"/>
        </w:rPr>
        <w:t>terrorists</w:t>
      </w:r>
      <w:r w:rsidRPr="00293BFE">
        <w:rPr>
          <w:sz w:val="12"/>
        </w:rPr>
        <w:t xml:space="preserve"> also </w:t>
      </w:r>
      <w:r w:rsidRPr="00B35840">
        <w:rPr>
          <w:rStyle w:val="StyleUnderline"/>
          <w:highlight w:val="yellow"/>
        </w:rPr>
        <w:t>have three routes</w:t>
      </w:r>
      <w:r w:rsidRPr="00610679">
        <w:rPr>
          <w:rStyle w:val="StyleUnderline"/>
        </w:rPr>
        <w:t xml:space="preserve"> to get hold on these weapons. </w:t>
      </w:r>
      <w:r w:rsidRPr="00B35840">
        <w:rPr>
          <w:rStyle w:val="StyleUnderline"/>
          <w:highlight w:val="yellow"/>
        </w:rPr>
        <w:t>First acquire WMD. Second, develop</w:t>
      </w:r>
      <w:r w:rsidRPr="00293BFE">
        <w:rPr>
          <w:sz w:val="12"/>
        </w:rPr>
        <w:t xml:space="preserve"> nuclear device or </w:t>
      </w:r>
      <w:r w:rsidRPr="00B35840">
        <w:rPr>
          <w:rStyle w:val="StyleUnderline"/>
          <w:highlight w:val="yellow"/>
        </w:rPr>
        <w:t>dirty bomb. Thirdly</w:t>
      </w:r>
      <w:r w:rsidRPr="00293BFE">
        <w:rPr>
          <w:sz w:val="12"/>
        </w:rPr>
        <w:t xml:space="preserve">, terrorist can carry-out </w:t>
      </w:r>
      <w:r w:rsidRPr="00B35840">
        <w:rPr>
          <w:rStyle w:val="StyleUnderline"/>
          <w:highlight w:val="yellow"/>
        </w:rPr>
        <w:t>attack</w:t>
      </w:r>
      <w:r w:rsidRPr="00610679">
        <w:rPr>
          <w:rStyle w:val="StyleUnderline"/>
        </w:rPr>
        <w:t xml:space="preserve"> on </w:t>
      </w:r>
      <w:r w:rsidRPr="00B35840">
        <w:rPr>
          <w:rStyle w:val="StyleUnderline"/>
          <w:highlight w:val="yellow"/>
        </w:rPr>
        <w:t>nuclear</w:t>
      </w:r>
      <w:r w:rsidRPr="00610679">
        <w:rPr>
          <w:rStyle w:val="StyleUnderline"/>
        </w:rPr>
        <w:t xml:space="preserve"> programme </w:t>
      </w:r>
      <w:r w:rsidRPr="00B35840">
        <w:rPr>
          <w:rStyle w:val="StyleUnderline"/>
          <w:highlight w:val="yellow"/>
        </w:rPr>
        <w:t>sites</w:t>
      </w:r>
      <w:r w:rsidRPr="00610679">
        <w:rPr>
          <w:rStyle w:val="StyleUnderline"/>
        </w:rPr>
        <w:t>/</w:t>
      </w:r>
      <w:r w:rsidRPr="00293BFE">
        <w:rPr>
          <w:sz w:val="12"/>
        </w:rPr>
        <w:t xml:space="preserve">complexes. Cont…. According to IAEA, 433 power plants and 240 operational nuclear research reactors are operating internationally. Despite the fact that measures are taken to deny the right of terrorists/non state actors to acquire nuclear material, </w:t>
      </w:r>
      <w:r w:rsidRPr="00B35840">
        <w:rPr>
          <w:rStyle w:val="StyleUnderline"/>
          <w:highlight w:val="yellow"/>
        </w:rPr>
        <w:t>fissile material is produced in great quantity - around the globe</w:t>
      </w:r>
      <w:r w:rsidRPr="00293BFE">
        <w:rPr>
          <w:sz w:val="12"/>
        </w:rPr>
        <w:t xml:space="preserve"> both for military purposes and civilian needs. Such material is </w:t>
      </w:r>
      <w:r w:rsidRPr="00610679">
        <w:rPr>
          <w:rStyle w:val="StyleUnderline"/>
        </w:rPr>
        <w:t>dispersed at various sites</w:t>
      </w:r>
      <w:r w:rsidRPr="00293BFE">
        <w:rPr>
          <w:sz w:val="12"/>
        </w:rPr>
        <w:t xml:space="preserve"> worldwide. </w:t>
      </w:r>
      <w:r w:rsidRPr="00610679">
        <w:rPr>
          <w:rStyle w:val="StyleUnderline"/>
        </w:rPr>
        <w:t>It is more difficult to maintain strict control</w:t>
      </w:r>
      <w:r w:rsidRPr="00293BFE">
        <w:rPr>
          <w:sz w:val="12"/>
        </w:rPr>
        <w:t xml:space="preserve"> over fissile material than over nuclear weapons. States posed with security threats are attempting to develop clandestine nuclear weapons programme in violation of the Non Proliferation Treaty (NPT). Iran is suspected by the US that it is violating the clauses of the NPT and developing nuclear programme for military purposes. Proliferators want to get nuclear weapons in order to employ them to deter their enemies both potential and declared rather than use it. However, </w:t>
      </w:r>
      <w:r w:rsidRPr="00610679">
        <w:rPr>
          <w:rStyle w:val="StyleUnderline"/>
        </w:rPr>
        <w:t>presence of huge stockpile of nuclear fissile material,</w:t>
      </w:r>
      <w:r w:rsidRPr="00293BFE">
        <w:rPr>
          <w:sz w:val="12"/>
        </w:rPr>
        <w:t xml:space="preserve"> spread of nuclear weapons and existing nuclear arsenals have created fear that </w:t>
      </w:r>
      <w:r w:rsidRPr="00610679">
        <w:rPr>
          <w:rStyle w:val="StyleUnderline"/>
        </w:rPr>
        <w:t>terrorists may either acquire or construct a nuclear device</w:t>
      </w:r>
      <w:r w:rsidRPr="00293BFE">
        <w:rPr>
          <w:sz w:val="12"/>
        </w:rPr>
        <w:t xml:space="preserve">. Legacy of the </w:t>
      </w:r>
      <w:r w:rsidRPr="00B35840">
        <w:rPr>
          <w:rStyle w:val="StyleUnderline"/>
          <w:highlight w:val="yellow"/>
        </w:rPr>
        <w:t>risk of nuclear attack will persist</w:t>
      </w:r>
      <w:r w:rsidRPr="00293BFE">
        <w:rPr>
          <w:sz w:val="12"/>
        </w:rPr>
        <w:t xml:space="preserve"> as long as fissile material exists.</w:t>
      </w:r>
    </w:p>
    <w:p w:rsidR="00C50EEE" w:rsidRDefault="00C50EEE" w:rsidP="00C50EEE">
      <w:pPr>
        <w:pStyle w:val="Heading4"/>
        <w:rPr>
          <w:lang w:val="en-CA"/>
        </w:rPr>
      </w:pPr>
      <w:r>
        <w:rPr>
          <w:lang w:val="en-CA"/>
        </w:rPr>
        <w:t>Previous attempts prove terrorists have motive</w:t>
      </w:r>
    </w:p>
    <w:p w:rsidR="00C50EEE" w:rsidRDefault="00C50EEE" w:rsidP="00C50EEE">
      <w:r w:rsidRPr="00EA4493">
        <w:rPr>
          <w:rStyle w:val="Style13ptBold"/>
        </w:rPr>
        <w:t>Potter 7</w:t>
      </w:r>
      <w:r>
        <w:t xml:space="preserve"> (William C., Director – Center for Nonproliferation Studies and Professor of Nonproliferation Studies – Monterey Institute of International Studies, “Symposium: Apocalypse When?”, The National Interest, November / December, Lexis)</w:t>
      </w:r>
    </w:p>
    <w:p w:rsidR="00C50EEE" w:rsidRDefault="00C50EEE" w:rsidP="00C50EEE">
      <w:pPr>
        <w:rPr>
          <w:rStyle w:val="Style1Char"/>
        </w:rPr>
      </w:pPr>
    </w:p>
    <w:p w:rsidR="00C50EEE" w:rsidRPr="00C50EEE" w:rsidRDefault="00C50EEE" w:rsidP="00C50EEE">
      <w:r w:rsidRPr="00B35840">
        <w:rPr>
          <w:rStyle w:val="Style1Char"/>
          <w:highlight w:val="yellow"/>
        </w:rPr>
        <w:t>Mueller</w:t>
      </w:r>
      <w:r w:rsidRPr="005C360B">
        <w:rPr>
          <w:rStyle w:val="Style1Char"/>
        </w:rPr>
        <w:t xml:space="preserve">'s </w:t>
      </w:r>
      <w:r w:rsidRPr="00B35840">
        <w:rPr>
          <w:rStyle w:val="Style1Char"/>
          <w:highlight w:val="yellow"/>
        </w:rPr>
        <w:t>attempt to dismiss</w:t>
      </w:r>
      <w:r w:rsidRPr="00435984">
        <w:rPr>
          <w:sz w:val="16"/>
        </w:rPr>
        <w:t xml:space="preserve"> the threat posed by </w:t>
      </w:r>
      <w:r w:rsidRPr="00B35840">
        <w:rPr>
          <w:rStyle w:val="Style1Char"/>
          <w:highlight w:val="yellow"/>
        </w:rPr>
        <w:t>nuclear terrorists</w:t>
      </w:r>
      <w:r w:rsidRPr="005C360B">
        <w:rPr>
          <w:rStyle w:val="Style1Char"/>
        </w:rPr>
        <w:t xml:space="preserve"> as alarmist fantasy</w:t>
      </w:r>
      <w:r w:rsidRPr="00435984">
        <w:rPr>
          <w:sz w:val="16"/>
        </w:rPr>
        <w:t xml:space="preserve"> also falters </w:t>
      </w:r>
      <w:r w:rsidRPr="00B35840">
        <w:rPr>
          <w:rStyle w:val="Style1Char"/>
          <w:highlight w:val="yellow"/>
        </w:rPr>
        <w:t>due to a number of mistaken assumptions</w:t>
      </w:r>
      <w:r w:rsidRPr="005C360B">
        <w:rPr>
          <w:rStyle w:val="Style1Char"/>
        </w:rPr>
        <w:t>. Unfortunately</w:t>
      </w:r>
      <w:r w:rsidRPr="00435984">
        <w:rPr>
          <w:sz w:val="16"/>
        </w:rPr>
        <w:t xml:space="preserve">, contrary to Mueller's assertion, </w:t>
      </w:r>
      <w:r w:rsidRPr="00B35840">
        <w:rPr>
          <w:rStyle w:val="Style1Char"/>
          <w:highlight w:val="yellow"/>
        </w:rPr>
        <w:t>there is substance</w:t>
      </w:r>
      <w:r w:rsidRPr="00435984">
        <w:rPr>
          <w:sz w:val="16"/>
        </w:rPr>
        <w:t xml:space="preserve"> and not only rumor </w:t>
      </w:r>
      <w:r w:rsidRPr="00B35840">
        <w:rPr>
          <w:rStyle w:val="Style1Char"/>
          <w:highlight w:val="yellow"/>
        </w:rPr>
        <w:t>about</w:t>
      </w:r>
      <w:r w:rsidRPr="005C360B">
        <w:rPr>
          <w:rStyle w:val="Style1Char"/>
        </w:rPr>
        <w:t xml:space="preserve"> terrorist </w:t>
      </w:r>
      <w:r w:rsidRPr="00B35840">
        <w:rPr>
          <w:rStyle w:val="Style1Char"/>
          <w:highlight w:val="yellow"/>
        </w:rPr>
        <w:t>efforts to acquire</w:t>
      </w:r>
      <w:r w:rsidRPr="00435984">
        <w:rPr>
          <w:sz w:val="16"/>
        </w:rPr>
        <w:t xml:space="preserve"> fissile material and </w:t>
      </w:r>
      <w:r w:rsidRPr="00B35840">
        <w:rPr>
          <w:rStyle w:val="Style1Char"/>
          <w:highlight w:val="yellow"/>
        </w:rPr>
        <w:t>nuclear weapons</w:t>
      </w:r>
      <w:r w:rsidRPr="00435984">
        <w:rPr>
          <w:sz w:val="16"/>
        </w:rPr>
        <w:t xml:space="preserve">. Although the number of relevant terrorist groups involved is small, it is neither zero nor one. In addition to a larger body of evidence involving Al-Qaeda that Mueller acknowledges, </w:t>
      </w:r>
      <w:r w:rsidRPr="00B35840">
        <w:rPr>
          <w:rStyle w:val="Heading3Char"/>
          <w:highlight w:val="yellow"/>
        </w:rPr>
        <w:t>th</w:t>
      </w:r>
      <w:r w:rsidRPr="00B35840">
        <w:rPr>
          <w:rStyle w:val="Heading3Char"/>
          <w:rFonts w:eastAsia="SimSun"/>
          <w:highlight w:val="yellow"/>
        </w:rPr>
        <w:t>ere</w:t>
      </w:r>
      <w:r w:rsidRPr="00B35840">
        <w:rPr>
          <w:rStyle w:val="Style1Char"/>
          <w:sz w:val="8"/>
          <w:highlight w:val="yellow"/>
        </w:rPr>
        <w:t xml:space="preserve"> </w:t>
      </w:r>
      <w:r w:rsidRPr="00B35840">
        <w:rPr>
          <w:rStyle w:val="Style1Char"/>
          <w:highlight w:val="yellow"/>
        </w:rPr>
        <w:t>is solid documentation about</w:t>
      </w:r>
      <w:r w:rsidRPr="005C360B">
        <w:rPr>
          <w:rStyle w:val="Style1Char"/>
        </w:rPr>
        <w:t xml:space="preserve"> the </w:t>
      </w:r>
      <w:r w:rsidRPr="00B35840">
        <w:rPr>
          <w:rStyle w:val="Style1Char"/>
          <w:highlight w:val="yellow"/>
        </w:rPr>
        <w:t>sustained efforts in the</w:t>
      </w:r>
      <w:r w:rsidRPr="00435984">
        <w:rPr>
          <w:sz w:val="16"/>
        </w:rPr>
        <w:t xml:space="preserve"> early 19</w:t>
      </w:r>
      <w:r w:rsidRPr="00B35840">
        <w:rPr>
          <w:rStyle w:val="Style1Char"/>
          <w:highlight w:val="yellow"/>
          <w:bdr w:val="single" w:sz="4" w:space="0" w:color="auto"/>
        </w:rPr>
        <w:t>90s</w:t>
      </w:r>
      <w:r w:rsidRPr="00B35840">
        <w:rPr>
          <w:rStyle w:val="Style1Char"/>
          <w:highlight w:val="yellow"/>
        </w:rPr>
        <w:t xml:space="preserve"> by</w:t>
      </w:r>
      <w:r w:rsidRPr="00435984">
        <w:rPr>
          <w:sz w:val="16"/>
        </w:rPr>
        <w:t xml:space="preserve"> the Japanese religious cult </w:t>
      </w:r>
      <w:r w:rsidRPr="00B35840">
        <w:rPr>
          <w:rStyle w:val="Style1Char"/>
          <w:highlight w:val="yellow"/>
        </w:rPr>
        <w:t>Aum Shinrikyo</w:t>
      </w:r>
      <w:r w:rsidRPr="005C360B">
        <w:rPr>
          <w:rStyle w:val="Style1Char"/>
        </w:rPr>
        <w:t xml:space="preserve"> to obtain nuclear weapons</w:t>
      </w:r>
      <w:r w:rsidRPr="00435984">
        <w:rPr>
          <w:sz w:val="16"/>
        </w:rPr>
        <w:t xml:space="preserve"> and their components. Among the obstacles that proved most difficult for both Aum and Al-Qaeda to overcome was access to the fissile material needed to build an improvised nuclear device-that is, a crude but real nuclear explosive. The two organizations were also inhibited by their dearth of in-house technical expertise, unfamiliarity with the nuclear black market and lack of access to potential nuclear suppliers. However, </w:t>
      </w:r>
      <w:r w:rsidRPr="00B35840">
        <w:rPr>
          <w:rStyle w:val="Style1Char"/>
          <w:highlight w:val="yellow"/>
        </w:rPr>
        <w:t>what is fantasy is not the difficulty of building</w:t>
      </w:r>
      <w:r w:rsidRPr="00435984">
        <w:rPr>
          <w:sz w:val="16"/>
        </w:rPr>
        <w:t xml:space="preserve"> such </w:t>
      </w:r>
      <w:r w:rsidRPr="00B35840">
        <w:rPr>
          <w:rStyle w:val="Style1Char"/>
          <w:highlight w:val="yellow"/>
        </w:rPr>
        <w:t>a device but Mueller's confidence that</w:t>
      </w:r>
      <w:r w:rsidRPr="005C360B">
        <w:rPr>
          <w:rStyle w:val="Style1Char"/>
        </w:rPr>
        <w:t xml:space="preserve"> the </w:t>
      </w:r>
      <w:r w:rsidRPr="00B35840">
        <w:rPr>
          <w:rStyle w:val="Style1Char"/>
          <w:highlight w:val="yellow"/>
        </w:rPr>
        <w:t>luck</w:t>
      </w:r>
      <w:r w:rsidRPr="005C360B">
        <w:rPr>
          <w:rStyle w:val="Style1Char"/>
        </w:rPr>
        <w:t xml:space="preserve"> we have enjoyed to date </w:t>
      </w:r>
      <w:r w:rsidRPr="00B35840">
        <w:rPr>
          <w:rStyle w:val="Style1Char"/>
          <w:highlight w:val="yellow"/>
        </w:rPr>
        <w:t>will hold</w:t>
      </w:r>
      <w:r w:rsidRPr="005C360B">
        <w:rPr>
          <w:rStyle w:val="Style1Char"/>
        </w:rPr>
        <w:t xml:space="preserve"> indefinitely</w:t>
      </w:r>
      <w:r w:rsidRPr="00435984">
        <w:rPr>
          <w:sz w:val="16"/>
        </w:rPr>
        <w:t>.</w:t>
      </w:r>
    </w:p>
    <w:p w:rsidR="00C50EEE" w:rsidRDefault="00C50EEE" w:rsidP="00C50EEE">
      <w:pPr>
        <w:pStyle w:val="Heading3"/>
      </w:pPr>
      <w:r>
        <w:t>Turn---Terror---A2: No Retaliation</w:t>
      </w:r>
    </w:p>
    <w:p w:rsidR="00C50EEE" w:rsidRDefault="00C50EEE" w:rsidP="00C50EEE">
      <w:pPr>
        <w:pStyle w:val="Heading4"/>
      </w:pPr>
      <w:r>
        <w:t>Terrorism sparks U.S. retaliation globally</w:t>
      </w:r>
    </w:p>
    <w:p w:rsidR="00C50EEE" w:rsidRPr="00F44A06" w:rsidRDefault="00C50EEE" w:rsidP="00C50EEE">
      <w:r w:rsidRPr="00EF73D1">
        <w:rPr>
          <w:rStyle w:val="Style13ptBold"/>
        </w:rPr>
        <w:t>Schwartz-Morgan 1</w:t>
      </w:r>
      <w:r>
        <w:t xml:space="preserve"> (</w:t>
      </w:r>
      <w:r w:rsidRPr="00BA6740">
        <w:t xml:space="preserve">Nicole, Assistant Professor of Politics and Economics </w:t>
      </w:r>
      <w:r>
        <w:t xml:space="preserve">– </w:t>
      </w:r>
      <w:r w:rsidRPr="00BA6740">
        <w:t>Royal Military College of Canada, 10</w:t>
      </w:r>
      <w:r>
        <w:t>-</w:t>
      </w:r>
      <w:r w:rsidRPr="00BA6740">
        <w:t>10, “Wild</w:t>
      </w:r>
      <w:r w:rsidRPr="00F44A06">
        <w:t xml:space="preserve"> Globalization and Terrorism,” http://www.wfs.org/mmmorgan.htm</w:t>
      </w:r>
      <w:r>
        <w:t>)</w:t>
      </w:r>
    </w:p>
    <w:p w:rsidR="00C50EEE" w:rsidRPr="00B35840" w:rsidRDefault="00C50EEE" w:rsidP="00C50EEE">
      <w:pPr>
        <w:rPr>
          <w:highlight w:val="yellow"/>
        </w:rPr>
      </w:pPr>
    </w:p>
    <w:p w:rsidR="00C50EEE" w:rsidRPr="00E71DA7" w:rsidRDefault="00C50EEE" w:rsidP="00C50EEE">
      <w:pPr>
        <w:rPr>
          <w:sz w:val="14"/>
          <w:szCs w:val="20"/>
        </w:rPr>
      </w:pPr>
      <w:r w:rsidRPr="00E71DA7">
        <w:rPr>
          <w:rStyle w:val="Styleunderline11pt"/>
          <w:szCs w:val="20"/>
          <w:highlight w:val="yellow"/>
        </w:rPr>
        <w:t xml:space="preserve">The terrorist act can reactivate atavistic defense mechanisms </w:t>
      </w:r>
      <w:r w:rsidRPr="00E71DA7">
        <w:rPr>
          <w:rStyle w:val="Styleunderline11pt"/>
          <w:szCs w:val="20"/>
        </w:rPr>
        <w:t>which drive</w:t>
      </w:r>
      <w:r w:rsidRPr="00E71DA7">
        <w:rPr>
          <w:sz w:val="14"/>
          <w:szCs w:val="20"/>
        </w:rPr>
        <w:t xml:space="preserve"> us to gather around clan chieftans. </w:t>
      </w:r>
      <w:r w:rsidRPr="00E71DA7">
        <w:rPr>
          <w:rStyle w:val="Styleunderline11pt"/>
          <w:szCs w:val="20"/>
          <w:highlight w:val="yellow"/>
        </w:rPr>
        <w:t>Nationalistic sentiment</w:t>
      </w:r>
      <w:r w:rsidRPr="00E71DA7">
        <w:rPr>
          <w:sz w:val="14"/>
          <w:szCs w:val="20"/>
        </w:rPr>
        <w:t xml:space="preserve"> re-awakens, </w:t>
      </w:r>
      <w:r w:rsidRPr="00E71DA7">
        <w:rPr>
          <w:rStyle w:val="Styleunderline11pt"/>
          <w:szCs w:val="20"/>
          <w:highlight w:val="yellow"/>
        </w:rPr>
        <w:t>setting up a</w:t>
      </w:r>
      <w:r w:rsidRPr="00E71DA7">
        <w:rPr>
          <w:rStyle w:val="Styleunderline11pt"/>
          <w:szCs w:val="20"/>
        </w:rPr>
        <w:t xml:space="preserve">n implacable </w:t>
      </w:r>
      <w:r w:rsidRPr="00E71DA7">
        <w:rPr>
          <w:rStyle w:val="Styleunderline11pt"/>
          <w:szCs w:val="20"/>
          <w:highlight w:val="yellow"/>
        </w:rPr>
        <w:t>frontier which divides "us" from "them</w:t>
      </w:r>
      <w:r w:rsidRPr="00E71DA7">
        <w:rPr>
          <w:rStyle w:val="StyleUnderline"/>
          <w:highlight w:val="yellow"/>
        </w:rPr>
        <w:t>,"</w:t>
      </w:r>
      <w:r w:rsidRPr="00E71DA7">
        <w:rPr>
          <w:sz w:val="14"/>
          <w:szCs w:val="20"/>
        </w:rPr>
        <w:t xml:space="preserve"> each group solidifying its cohesion in a rising hate/fear of the other group. (Remember Yugoslavia?) To be sure, </w:t>
      </w:r>
      <w:r w:rsidRPr="00E71DA7">
        <w:rPr>
          <w:rStyle w:val="Styleunderline11pt"/>
          <w:szCs w:val="20"/>
        </w:rPr>
        <w:t>the allies are trying for the moment to avoid the language of polarization, insisting that "this is not a war," that it is "not against Islam</w:t>
      </w:r>
      <w:r w:rsidRPr="00E71DA7">
        <w:rPr>
          <w:sz w:val="14"/>
          <w:szCs w:val="20"/>
        </w:rPr>
        <w:t xml:space="preserve">," "civilians will not be targeted." </w:t>
      </w:r>
      <w:r w:rsidRPr="00E71DA7">
        <w:rPr>
          <w:rStyle w:val="Styleunderline11pt"/>
          <w:szCs w:val="20"/>
        </w:rPr>
        <w:t>But</w:t>
      </w:r>
      <w:r w:rsidRPr="00E71DA7">
        <w:rPr>
          <w:sz w:val="14"/>
          <w:szCs w:val="20"/>
        </w:rPr>
        <w:t xml:space="preserve"> the word "war" was pronounced, a word heavy with significance which forces the issue of partisanship. And it must be understood that the sentiment of partisanship, of belonging to the group, is one of the strongest of human emotions. </w:t>
      </w:r>
      <w:r w:rsidRPr="00E71DA7">
        <w:rPr>
          <w:rStyle w:val="Styleunderline11pt"/>
          <w:szCs w:val="20"/>
        </w:rPr>
        <w:t xml:space="preserve">Because the enemy has been named in the media (Islam), the situation has become emotionally volatile. </w:t>
      </w:r>
      <w:r w:rsidRPr="00E71DA7">
        <w:rPr>
          <w:rStyle w:val="Styleunderline11pt"/>
          <w:szCs w:val="20"/>
          <w:highlight w:val="yellow"/>
        </w:rPr>
        <w:t>Another spectacular attack</w:t>
      </w:r>
      <w:r w:rsidRPr="00E71DA7">
        <w:rPr>
          <w:rStyle w:val="StyleUnderline"/>
        </w:rPr>
        <w:t>, coming</w:t>
      </w:r>
      <w:r w:rsidRPr="00E71DA7">
        <w:rPr>
          <w:rStyle w:val="Styleunderline11pt"/>
          <w:szCs w:val="20"/>
        </w:rPr>
        <w:t xml:space="preserve"> on top of an economic recession </w:t>
      </w:r>
      <w:r w:rsidRPr="00E71DA7">
        <w:rPr>
          <w:rStyle w:val="StyleUnderline"/>
          <w:szCs w:val="20"/>
          <w:highlight w:val="yellow"/>
        </w:rPr>
        <w:t>could easily radicalize</w:t>
      </w:r>
      <w:r w:rsidRPr="00E71DA7">
        <w:rPr>
          <w:rStyle w:val="Styleunderline11pt"/>
          <w:szCs w:val="20"/>
        </w:rPr>
        <w:t xml:space="preserve"> the </w:t>
      </w:r>
      <w:r w:rsidRPr="00E71DA7">
        <w:rPr>
          <w:rStyle w:val="Styleunderline11pt"/>
          <w:szCs w:val="20"/>
          <w:highlight w:val="yellow"/>
        </w:rPr>
        <w:t xml:space="preserve">latent attitudes of the </w:t>
      </w:r>
      <w:r w:rsidRPr="00E71DA7">
        <w:rPr>
          <w:rStyle w:val="Emphasis"/>
          <w:highlight w:val="yellow"/>
        </w:rPr>
        <w:t>U</w:t>
      </w:r>
      <w:r w:rsidRPr="00E71DA7">
        <w:rPr>
          <w:rStyle w:val="Styleunderline11pt"/>
          <w:szCs w:val="20"/>
        </w:rPr>
        <w:t xml:space="preserve">nited </w:t>
      </w:r>
      <w:r w:rsidRPr="00E71DA7">
        <w:rPr>
          <w:rStyle w:val="Emphasis"/>
          <w:highlight w:val="yellow"/>
        </w:rPr>
        <w:t>S</w:t>
      </w:r>
      <w:r w:rsidRPr="00E71DA7">
        <w:rPr>
          <w:rStyle w:val="Styleunderline11pt"/>
          <w:szCs w:val="20"/>
        </w:rPr>
        <w:t xml:space="preserve">tates, </w:t>
      </w:r>
      <w:r w:rsidRPr="00E71DA7">
        <w:rPr>
          <w:rStyle w:val="Styleunderline11pt"/>
          <w:szCs w:val="20"/>
          <w:highlight w:val="yellow"/>
        </w:rPr>
        <w:t xml:space="preserve">and </w:t>
      </w:r>
      <w:r w:rsidRPr="00E71DA7">
        <w:rPr>
          <w:rStyle w:val="Styleunderline11pt"/>
          <w:szCs w:val="20"/>
        </w:rPr>
        <w:t xml:space="preserve">also of </w:t>
      </w:r>
      <w:r w:rsidRPr="00E71DA7">
        <w:rPr>
          <w:rStyle w:val="Styleunderline11pt"/>
          <w:szCs w:val="20"/>
          <w:highlight w:val="yellow"/>
        </w:rPr>
        <w:t>Europe</w:t>
      </w:r>
      <w:r w:rsidRPr="00E71DA7">
        <w:rPr>
          <w:sz w:val="14"/>
          <w:szCs w:val="20"/>
        </w:rPr>
        <w:t xml:space="preserve">, where racial prejudices are especially close to the surface and ask no more than a pretext to burst out. </w:t>
      </w:r>
      <w:r w:rsidRPr="00E71DA7">
        <w:rPr>
          <w:rStyle w:val="underline"/>
          <w:szCs w:val="20"/>
        </w:rPr>
        <w:t>This is the Sarajevo syndrome: an isolated act of madness becomes the pretext for a war that is just as mad, made of ancestral rancor, measureless ambitions, and armies in search of a war. We should not be fooled by our expressions of good will</w:t>
      </w:r>
      <w:r w:rsidRPr="00E71DA7">
        <w:rPr>
          <w:sz w:val="14"/>
          <w:szCs w:val="20"/>
        </w:rPr>
        <w:t xml:space="preserve"> and charity toward the innocent victims of this or other distant wars. </w:t>
      </w:r>
      <w:r w:rsidRPr="00E71DA7">
        <w:rPr>
          <w:rStyle w:val="underline"/>
          <w:szCs w:val="20"/>
        </w:rPr>
        <w:t>It is our own comfortable circumstances which permit us these benevolent sentiments</w:t>
      </w:r>
      <w:r w:rsidRPr="00E71DA7">
        <w:rPr>
          <w:sz w:val="14"/>
          <w:szCs w:val="20"/>
        </w:rPr>
        <w:t xml:space="preserve">. If conditions change so that poverty and famine put the fear of starvation in our guts, the human beast will reappear. And </w:t>
      </w:r>
      <w:r w:rsidRPr="00E71DA7">
        <w:rPr>
          <w:rStyle w:val="Styleunderline11pt"/>
          <w:szCs w:val="20"/>
        </w:rPr>
        <w:t xml:space="preserve">if epidemic becomes a clear and present danger, </w:t>
      </w:r>
      <w:r w:rsidRPr="00E71DA7">
        <w:rPr>
          <w:rStyle w:val="Styleunderline11pt"/>
          <w:szCs w:val="20"/>
          <w:highlight w:val="yellow"/>
        </w:rPr>
        <w:t>fear will unleash hatred</w:t>
      </w:r>
      <w:r w:rsidRPr="00E71DA7">
        <w:rPr>
          <w:sz w:val="14"/>
          <w:szCs w:val="20"/>
        </w:rPr>
        <w:t xml:space="preserve"> in the land of the free, </w:t>
      </w:r>
      <w:r w:rsidRPr="00E71DA7">
        <w:rPr>
          <w:rStyle w:val="Emphasis"/>
          <w:highlight w:val="yellow"/>
        </w:rPr>
        <w:t>flinging missiles indiscriminately</w:t>
      </w:r>
      <w:r w:rsidRPr="00E71DA7">
        <w:rPr>
          <w:rStyle w:val="Styleunderline11pt"/>
          <w:szCs w:val="20"/>
          <w:highlight w:val="yellow"/>
        </w:rPr>
        <w:t xml:space="preserve"> toward any supposed havens </w:t>
      </w:r>
      <w:r w:rsidRPr="00E71DA7">
        <w:rPr>
          <w:rStyle w:val="Styleunderline11pt"/>
          <w:szCs w:val="20"/>
        </w:rPr>
        <w:t>of the unseen enemy</w:t>
      </w:r>
      <w:r w:rsidRPr="00E71DA7">
        <w:rPr>
          <w:sz w:val="14"/>
          <w:szCs w:val="20"/>
        </w:rPr>
        <w:t xml:space="preserve">. And </w:t>
      </w:r>
      <w:r w:rsidRPr="00E71DA7">
        <w:rPr>
          <w:rStyle w:val="Styleunderline11pt"/>
          <w:szCs w:val="20"/>
        </w:rPr>
        <w:t>on the other side, no matter how profoundly complex and differentiated Islamic nations</w:t>
      </w:r>
      <w:r w:rsidRPr="00E71DA7">
        <w:rPr>
          <w:sz w:val="14"/>
          <w:szCs w:val="20"/>
        </w:rPr>
        <w:t xml:space="preserve"> and tribes </w:t>
      </w:r>
      <w:r w:rsidRPr="00E71DA7">
        <w:rPr>
          <w:rStyle w:val="Styleunderline11pt"/>
          <w:szCs w:val="20"/>
        </w:rPr>
        <w:t>may be, they will be forced to behave as one clan by those who see advantage in radicalizing the conflict</w:t>
      </w:r>
      <w:r w:rsidRPr="00E71DA7">
        <w:rPr>
          <w:sz w:val="14"/>
          <w:szCs w:val="20"/>
        </w:rPr>
        <w:t>, whether they be themselves merchants or terrorists.</w:t>
      </w:r>
    </w:p>
    <w:p w:rsidR="00C50EEE" w:rsidRPr="00C50EEE" w:rsidRDefault="00C50EEE" w:rsidP="00C50EEE"/>
    <w:p w:rsidR="00C50EEE" w:rsidRPr="00C50EEE" w:rsidRDefault="00C50EEE" w:rsidP="00C50EEE"/>
    <w:sectPr w:rsidR="00C50EEE" w:rsidRPr="00C50E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BoldMT">
    <w:altName w:val="Arial"/>
    <w:panose1 w:val="00000000000000000000"/>
    <w:charset w:val="4D"/>
    <w:family w:val="swiss"/>
    <w:notTrueType/>
    <w:pitch w:val="default"/>
    <w:sig w:usb0="03000000"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Arial Hebrew">
    <w:charset w:val="00"/>
    <w:family w:val="auto"/>
    <w:pitch w:val="variable"/>
    <w:sig w:usb0="80000843" w:usb1="40002002" w:usb2="00000000" w:usb3="00000000" w:csb0="00000021" w:csb1="00000000"/>
  </w:font>
  <w:font w:name="MS Mincho">
    <w:altName w:val="ＭＳ 明朝"/>
    <w:panose1 w:val="02020609040205080304"/>
    <w:charset w:val="4E"/>
    <w:family w:val="auto"/>
    <w:pitch w:val="variable"/>
    <w:sig w:usb0="00000001" w:usb1="08070000" w:usb2="00000010" w:usb3="00000000" w:csb0="00020000" w:csb1="00000000"/>
  </w:font>
  <w:font w:name="Times">
    <w:panose1 w:val="020206030504050203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55A3488"/>
    <w:multiLevelType w:val="hybridMultilevel"/>
    <w:tmpl w:val="D326E77A"/>
    <w:lvl w:ilvl="0" w:tplc="2674A34A">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04F1C20"/>
    <w:multiLevelType w:val="hybridMultilevel"/>
    <w:tmpl w:val="3A923FE2"/>
    <w:lvl w:ilvl="0" w:tplc="6680AB96">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Tyler Thur"/>
    <w:docVar w:name="RibbonPointer" w:val="206897112"/>
    <w:docVar w:name="VerbatimVersion" w:val="5.1"/>
  </w:docVars>
  <w:rsids>
    <w:rsidRoot w:val="006C1CC8"/>
    <w:rsid w:val="00002A6C"/>
    <w:rsid w:val="00002B03"/>
    <w:rsid w:val="00004383"/>
    <w:rsid w:val="00005429"/>
    <w:rsid w:val="00012AFE"/>
    <w:rsid w:val="000139A3"/>
    <w:rsid w:val="000216C9"/>
    <w:rsid w:val="0002620B"/>
    <w:rsid w:val="00037A46"/>
    <w:rsid w:val="00041267"/>
    <w:rsid w:val="000444B4"/>
    <w:rsid w:val="00047705"/>
    <w:rsid w:val="000E78CF"/>
    <w:rsid w:val="000F428F"/>
    <w:rsid w:val="00100833"/>
    <w:rsid w:val="00100E41"/>
    <w:rsid w:val="001036A2"/>
    <w:rsid w:val="00104529"/>
    <w:rsid w:val="00104F20"/>
    <w:rsid w:val="00105942"/>
    <w:rsid w:val="00107244"/>
    <w:rsid w:val="00107396"/>
    <w:rsid w:val="00111557"/>
    <w:rsid w:val="00116295"/>
    <w:rsid w:val="00116AD5"/>
    <w:rsid w:val="0012192D"/>
    <w:rsid w:val="00122239"/>
    <w:rsid w:val="00144529"/>
    <w:rsid w:val="00144A4C"/>
    <w:rsid w:val="00152054"/>
    <w:rsid w:val="0016700F"/>
    <w:rsid w:val="00176AB0"/>
    <w:rsid w:val="00176D70"/>
    <w:rsid w:val="00177B7D"/>
    <w:rsid w:val="0018322D"/>
    <w:rsid w:val="00194B22"/>
    <w:rsid w:val="001B210B"/>
    <w:rsid w:val="001B5776"/>
    <w:rsid w:val="001D514C"/>
    <w:rsid w:val="001E527A"/>
    <w:rsid w:val="001F1335"/>
    <w:rsid w:val="001F78CE"/>
    <w:rsid w:val="001F7EE0"/>
    <w:rsid w:val="00223CB5"/>
    <w:rsid w:val="00225B92"/>
    <w:rsid w:val="00232CFB"/>
    <w:rsid w:val="0024389A"/>
    <w:rsid w:val="00251FC7"/>
    <w:rsid w:val="00263177"/>
    <w:rsid w:val="002636D7"/>
    <w:rsid w:val="00273A68"/>
    <w:rsid w:val="002765E6"/>
    <w:rsid w:val="00276947"/>
    <w:rsid w:val="00280853"/>
    <w:rsid w:val="002855A7"/>
    <w:rsid w:val="002944F9"/>
    <w:rsid w:val="002A2A89"/>
    <w:rsid w:val="002A5FF5"/>
    <w:rsid w:val="002A601F"/>
    <w:rsid w:val="002B146A"/>
    <w:rsid w:val="002B5E17"/>
    <w:rsid w:val="002B6444"/>
    <w:rsid w:val="002E4FB7"/>
    <w:rsid w:val="002E524D"/>
    <w:rsid w:val="00303582"/>
    <w:rsid w:val="00313474"/>
    <w:rsid w:val="00315690"/>
    <w:rsid w:val="00316B75"/>
    <w:rsid w:val="00324663"/>
    <w:rsid w:val="00325646"/>
    <w:rsid w:val="00327C16"/>
    <w:rsid w:val="00333E4D"/>
    <w:rsid w:val="003454FA"/>
    <w:rsid w:val="003460F2"/>
    <w:rsid w:val="00367B97"/>
    <w:rsid w:val="00371E0C"/>
    <w:rsid w:val="0038158C"/>
    <w:rsid w:val="003902BA"/>
    <w:rsid w:val="00390600"/>
    <w:rsid w:val="00394331"/>
    <w:rsid w:val="003A09E2"/>
    <w:rsid w:val="003B1D49"/>
    <w:rsid w:val="003B2963"/>
    <w:rsid w:val="003B6687"/>
    <w:rsid w:val="003C01BC"/>
    <w:rsid w:val="003C124D"/>
    <w:rsid w:val="003C2F8E"/>
    <w:rsid w:val="003D206C"/>
    <w:rsid w:val="003E4315"/>
    <w:rsid w:val="003E55C4"/>
    <w:rsid w:val="003F3C74"/>
    <w:rsid w:val="003F44B4"/>
    <w:rsid w:val="00402AB4"/>
    <w:rsid w:val="00404439"/>
    <w:rsid w:val="00404718"/>
    <w:rsid w:val="0040516F"/>
    <w:rsid w:val="00407037"/>
    <w:rsid w:val="00423931"/>
    <w:rsid w:val="004271E0"/>
    <w:rsid w:val="00435317"/>
    <w:rsid w:val="00444555"/>
    <w:rsid w:val="004605D6"/>
    <w:rsid w:val="00472ECF"/>
    <w:rsid w:val="00473464"/>
    <w:rsid w:val="00473FF2"/>
    <w:rsid w:val="00474127"/>
    <w:rsid w:val="004743B0"/>
    <w:rsid w:val="00495E5D"/>
    <w:rsid w:val="004A246D"/>
    <w:rsid w:val="004A275D"/>
    <w:rsid w:val="004A57F3"/>
    <w:rsid w:val="004A5E99"/>
    <w:rsid w:val="004B71E9"/>
    <w:rsid w:val="004C54A2"/>
    <w:rsid w:val="004C60E8"/>
    <w:rsid w:val="004C64C4"/>
    <w:rsid w:val="004D1DA2"/>
    <w:rsid w:val="004D27FA"/>
    <w:rsid w:val="004D6FAD"/>
    <w:rsid w:val="004E3579"/>
    <w:rsid w:val="004E54A0"/>
    <w:rsid w:val="004E6572"/>
    <w:rsid w:val="004E728B"/>
    <w:rsid w:val="004F39E0"/>
    <w:rsid w:val="0050793A"/>
    <w:rsid w:val="00513A57"/>
    <w:rsid w:val="00537BD5"/>
    <w:rsid w:val="00537CAF"/>
    <w:rsid w:val="00541A18"/>
    <w:rsid w:val="00541E77"/>
    <w:rsid w:val="005476BB"/>
    <w:rsid w:val="00554241"/>
    <w:rsid w:val="0056273C"/>
    <w:rsid w:val="00566435"/>
    <w:rsid w:val="0057268A"/>
    <w:rsid w:val="00583383"/>
    <w:rsid w:val="00586862"/>
    <w:rsid w:val="005A79D7"/>
    <w:rsid w:val="005B699F"/>
    <w:rsid w:val="005B7FFA"/>
    <w:rsid w:val="005C1047"/>
    <w:rsid w:val="005D2912"/>
    <w:rsid w:val="005E339B"/>
    <w:rsid w:val="005F617D"/>
    <w:rsid w:val="00604E0E"/>
    <w:rsid w:val="006065BD"/>
    <w:rsid w:val="00606678"/>
    <w:rsid w:val="006174FD"/>
    <w:rsid w:val="00634874"/>
    <w:rsid w:val="006353DB"/>
    <w:rsid w:val="00645FA9"/>
    <w:rsid w:val="00646956"/>
    <w:rsid w:val="00647866"/>
    <w:rsid w:val="006570AC"/>
    <w:rsid w:val="00664767"/>
    <w:rsid w:val="00665003"/>
    <w:rsid w:val="00680D82"/>
    <w:rsid w:val="006871C3"/>
    <w:rsid w:val="00694C0A"/>
    <w:rsid w:val="00694C2C"/>
    <w:rsid w:val="006A2AD0"/>
    <w:rsid w:val="006B0ACA"/>
    <w:rsid w:val="006C1CC8"/>
    <w:rsid w:val="006C2375"/>
    <w:rsid w:val="006D0E55"/>
    <w:rsid w:val="006D4ECC"/>
    <w:rsid w:val="006D60FD"/>
    <w:rsid w:val="006D74E6"/>
    <w:rsid w:val="006F4082"/>
    <w:rsid w:val="00717F96"/>
    <w:rsid w:val="00722258"/>
    <w:rsid w:val="007239BD"/>
    <w:rsid w:val="007243E5"/>
    <w:rsid w:val="007253AB"/>
    <w:rsid w:val="00740CCD"/>
    <w:rsid w:val="00751E73"/>
    <w:rsid w:val="00751EF0"/>
    <w:rsid w:val="00754D90"/>
    <w:rsid w:val="00756285"/>
    <w:rsid w:val="00766EA0"/>
    <w:rsid w:val="0079190C"/>
    <w:rsid w:val="00797179"/>
    <w:rsid w:val="007975E3"/>
    <w:rsid w:val="007A2226"/>
    <w:rsid w:val="007B2AE2"/>
    <w:rsid w:val="007C7EA4"/>
    <w:rsid w:val="007D07B9"/>
    <w:rsid w:val="007D7B4F"/>
    <w:rsid w:val="007E1D1B"/>
    <w:rsid w:val="007F5B66"/>
    <w:rsid w:val="007F6119"/>
    <w:rsid w:val="007F62C8"/>
    <w:rsid w:val="00812C5C"/>
    <w:rsid w:val="00823A1C"/>
    <w:rsid w:val="0082623C"/>
    <w:rsid w:val="00831C22"/>
    <w:rsid w:val="00837F1F"/>
    <w:rsid w:val="00840D80"/>
    <w:rsid w:val="008419DE"/>
    <w:rsid w:val="00841B8B"/>
    <w:rsid w:val="00845B9D"/>
    <w:rsid w:val="00850F1F"/>
    <w:rsid w:val="00856FEE"/>
    <w:rsid w:val="00860984"/>
    <w:rsid w:val="00862077"/>
    <w:rsid w:val="0089503B"/>
    <w:rsid w:val="008B1FCB"/>
    <w:rsid w:val="008B3ECB"/>
    <w:rsid w:val="008B4E85"/>
    <w:rsid w:val="008C1B2E"/>
    <w:rsid w:val="008D4787"/>
    <w:rsid w:val="008E3749"/>
    <w:rsid w:val="008E3F74"/>
    <w:rsid w:val="008E5CA0"/>
    <w:rsid w:val="008F4C92"/>
    <w:rsid w:val="0090032B"/>
    <w:rsid w:val="00904856"/>
    <w:rsid w:val="00913161"/>
    <w:rsid w:val="0091627E"/>
    <w:rsid w:val="0092342E"/>
    <w:rsid w:val="00924804"/>
    <w:rsid w:val="00925BA7"/>
    <w:rsid w:val="00925DEB"/>
    <w:rsid w:val="009271FA"/>
    <w:rsid w:val="00930C0A"/>
    <w:rsid w:val="009463C2"/>
    <w:rsid w:val="009523D4"/>
    <w:rsid w:val="009529CE"/>
    <w:rsid w:val="00952A7F"/>
    <w:rsid w:val="00952D52"/>
    <w:rsid w:val="00954B75"/>
    <w:rsid w:val="0096042E"/>
    <w:rsid w:val="00961910"/>
    <w:rsid w:val="00962FE1"/>
    <w:rsid w:val="009651AE"/>
    <w:rsid w:val="0097032B"/>
    <w:rsid w:val="00982162"/>
    <w:rsid w:val="00985321"/>
    <w:rsid w:val="009931ED"/>
    <w:rsid w:val="00995835"/>
    <w:rsid w:val="009A5307"/>
    <w:rsid w:val="009B651C"/>
    <w:rsid w:val="009C3BC7"/>
    <w:rsid w:val="009C4D30"/>
    <w:rsid w:val="009C7BAF"/>
    <w:rsid w:val="009D2EAD"/>
    <w:rsid w:val="009D54B2"/>
    <w:rsid w:val="009E1922"/>
    <w:rsid w:val="009F7ED2"/>
    <w:rsid w:val="009F7FB5"/>
    <w:rsid w:val="00A03C12"/>
    <w:rsid w:val="00A15BDC"/>
    <w:rsid w:val="00A16A28"/>
    <w:rsid w:val="00A34280"/>
    <w:rsid w:val="00A36BD5"/>
    <w:rsid w:val="00A41B0D"/>
    <w:rsid w:val="00A44CFC"/>
    <w:rsid w:val="00A4752C"/>
    <w:rsid w:val="00A62452"/>
    <w:rsid w:val="00A63ACB"/>
    <w:rsid w:val="00A64546"/>
    <w:rsid w:val="00A65858"/>
    <w:rsid w:val="00A7006D"/>
    <w:rsid w:val="00A775B0"/>
    <w:rsid w:val="00A864E6"/>
    <w:rsid w:val="00A92D7F"/>
    <w:rsid w:val="00A93661"/>
    <w:rsid w:val="00A95652"/>
    <w:rsid w:val="00A97B20"/>
    <w:rsid w:val="00AC0AB8"/>
    <w:rsid w:val="00AC7F06"/>
    <w:rsid w:val="00AD0A9D"/>
    <w:rsid w:val="00AD6AB1"/>
    <w:rsid w:val="00AF2E06"/>
    <w:rsid w:val="00AF7D4C"/>
    <w:rsid w:val="00B01FB0"/>
    <w:rsid w:val="00B048A2"/>
    <w:rsid w:val="00B06072"/>
    <w:rsid w:val="00B12398"/>
    <w:rsid w:val="00B2534C"/>
    <w:rsid w:val="00B33BF2"/>
    <w:rsid w:val="00B33C6D"/>
    <w:rsid w:val="00B40DE1"/>
    <w:rsid w:val="00B44F0F"/>
    <w:rsid w:val="00B4508F"/>
    <w:rsid w:val="00B51630"/>
    <w:rsid w:val="00B51657"/>
    <w:rsid w:val="00B55AD5"/>
    <w:rsid w:val="00B56220"/>
    <w:rsid w:val="00B622E7"/>
    <w:rsid w:val="00B8057C"/>
    <w:rsid w:val="00B9034C"/>
    <w:rsid w:val="00BA08FB"/>
    <w:rsid w:val="00BB0641"/>
    <w:rsid w:val="00BB2028"/>
    <w:rsid w:val="00BD51E6"/>
    <w:rsid w:val="00BD6238"/>
    <w:rsid w:val="00BE1B36"/>
    <w:rsid w:val="00BE3F10"/>
    <w:rsid w:val="00BF3749"/>
    <w:rsid w:val="00BF593B"/>
    <w:rsid w:val="00BF773A"/>
    <w:rsid w:val="00BF7E81"/>
    <w:rsid w:val="00C13773"/>
    <w:rsid w:val="00C17CC8"/>
    <w:rsid w:val="00C231F9"/>
    <w:rsid w:val="00C43C8A"/>
    <w:rsid w:val="00C50EEE"/>
    <w:rsid w:val="00C543BD"/>
    <w:rsid w:val="00C6470C"/>
    <w:rsid w:val="00C6610E"/>
    <w:rsid w:val="00C66E84"/>
    <w:rsid w:val="00C73410"/>
    <w:rsid w:val="00C83417"/>
    <w:rsid w:val="00C8673E"/>
    <w:rsid w:val="00C874C6"/>
    <w:rsid w:val="00C9604F"/>
    <w:rsid w:val="00CA19AA"/>
    <w:rsid w:val="00CA7D62"/>
    <w:rsid w:val="00CB55C1"/>
    <w:rsid w:val="00CB6FDB"/>
    <w:rsid w:val="00CC1584"/>
    <w:rsid w:val="00CC4D04"/>
    <w:rsid w:val="00CC5298"/>
    <w:rsid w:val="00CD1E7E"/>
    <w:rsid w:val="00CD5758"/>
    <w:rsid w:val="00CD736E"/>
    <w:rsid w:val="00CD798D"/>
    <w:rsid w:val="00CE161E"/>
    <w:rsid w:val="00CE28B5"/>
    <w:rsid w:val="00CE3E4E"/>
    <w:rsid w:val="00CE5A01"/>
    <w:rsid w:val="00CE5B35"/>
    <w:rsid w:val="00CF1E8F"/>
    <w:rsid w:val="00CF5507"/>
    <w:rsid w:val="00CF59A8"/>
    <w:rsid w:val="00D00F4C"/>
    <w:rsid w:val="00D06D4F"/>
    <w:rsid w:val="00D22789"/>
    <w:rsid w:val="00D232B1"/>
    <w:rsid w:val="00D325A9"/>
    <w:rsid w:val="00D336AC"/>
    <w:rsid w:val="00D346BB"/>
    <w:rsid w:val="00D3564E"/>
    <w:rsid w:val="00D36A8A"/>
    <w:rsid w:val="00D42526"/>
    <w:rsid w:val="00D454BE"/>
    <w:rsid w:val="00D60631"/>
    <w:rsid w:val="00D61409"/>
    <w:rsid w:val="00D660A8"/>
    <w:rsid w:val="00D6691E"/>
    <w:rsid w:val="00D71170"/>
    <w:rsid w:val="00DA1C92"/>
    <w:rsid w:val="00DA25D4"/>
    <w:rsid w:val="00DA3210"/>
    <w:rsid w:val="00DA55D3"/>
    <w:rsid w:val="00DA6538"/>
    <w:rsid w:val="00DA78BD"/>
    <w:rsid w:val="00DD4B4E"/>
    <w:rsid w:val="00DE0487"/>
    <w:rsid w:val="00DE140E"/>
    <w:rsid w:val="00DE15BE"/>
    <w:rsid w:val="00E1222A"/>
    <w:rsid w:val="00E15E75"/>
    <w:rsid w:val="00E5262C"/>
    <w:rsid w:val="00E559F4"/>
    <w:rsid w:val="00E64866"/>
    <w:rsid w:val="00E7346D"/>
    <w:rsid w:val="00E7450E"/>
    <w:rsid w:val="00E90FE5"/>
    <w:rsid w:val="00E93C11"/>
    <w:rsid w:val="00EA0750"/>
    <w:rsid w:val="00EA200E"/>
    <w:rsid w:val="00EA31D6"/>
    <w:rsid w:val="00EA5C2F"/>
    <w:rsid w:val="00EB3547"/>
    <w:rsid w:val="00EB7DED"/>
    <w:rsid w:val="00EC7DC4"/>
    <w:rsid w:val="00ED30CF"/>
    <w:rsid w:val="00EE7CBF"/>
    <w:rsid w:val="00EF53DA"/>
    <w:rsid w:val="00F077E5"/>
    <w:rsid w:val="00F105BA"/>
    <w:rsid w:val="00F176EF"/>
    <w:rsid w:val="00F32477"/>
    <w:rsid w:val="00F37B56"/>
    <w:rsid w:val="00F4201F"/>
    <w:rsid w:val="00F45E10"/>
    <w:rsid w:val="00F56DA0"/>
    <w:rsid w:val="00F61F27"/>
    <w:rsid w:val="00F6364A"/>
    <w:rsid w:val="00F63AC5"/>
    <w:rsid w:val="00F6545B"/>
    <w:rsid w:val="00F7424A"/>
    <w:rsid w:val="00F8430B"/>
    <w:rsid w:val="00F9113A"/>
    <w:rsid w:val="00FB4C12"/>
    <w:rsid w:val="00FB6C4F"/>
    <w:rsid w:val="00FC236E"/>
    <w:rsid w:val="00FC35C8"/>
    <w:rsid w:val="00FC72EE"/>
    <w:rsid w:val="00FD30CB"/>
    <w:rsid w:val="00FE2546"/>
    <w:rsid w:val="00FE3602"/>
    <w:rsid w:val="00FE4D9C"/>
    <w:rsid w:val="00FF1496"/>
    <w:rsid w:val="00FF4F7E"/>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ate"/>
  <w:smartTagType w:namespaceuri="urn:schemas-microsoft-com:office:smarttags" w:name="PlaceType"/>
  <w:smartTagType w:namespaceuri="urn:schemas-microsoft-com:office:smarttags" w:name="PlaceName"/>
  <w:smartTagType w:namespaceuri="urn:schemas-microsoft-com:office:smarttags" w:name="City"/>
  <w:smartTagType w:namespaceuri="urn:schemas-microsoft-com:office:smarttags" w:name="country-region"/>
  <w:smartTagType w:namespaceuri="urn:schemas-microsoft-com:office:smarttags" w:name="place"/>
  <w:smartTagType w:namespaceuri="isiresearchsoft-com/cwyw" w:name="citation"/>
  <w:shapeDefaults>
    <o:shapedefaults v:ext="edit" spidmax="1026"/>
    <o:shapelayout v:ext="edit">
      <o:idmap v:ext="edit" data="1"/>
    </o:shapelayout>
  </w:shapeDefaults>
  <w:decimalSymbol w:val="."/>
  <w:listSeparator w:val=","/>
  <w14:docId w14:val="66C0403C"/>
  <w15:chartTrackingRefBased/>
  <w15:docId w15:val="{277717DF-4A22-4CD8-8F51-A2E85F237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aliases w:val="Normal/Card"/>
    <w:uiPriority w:val="4"/>
    <w:qFormat/>
    <w:rsid w:val="006570AC"/>
    <w:pPr>
      <w:spacing w:after="0" w:line="240" w:lineRule="auto"/>
    </w:pPr>
    <w:rPr>
      <w:rFonts w:ascii="Times New Roman" w:hAnsi="Times New Roman" w:cs="Times New Roman"/>
    </w:rPr>
  </w:style>
  <w:style w:type="paragraph" w:styleId="Heading1">
    <w:name w:val="heading 1"/>
    <w:aliases w:val="Pocket"/>
    <w:basedOn w:val="Normal"/>
    <w:next w:val="Normal"/>
    <w:link w:val="Heading1Char"/>
    <w:qFormat/>
    <w:rsid w:val="006570A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570AC"/>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Tag Char Char,Read Char,Heading 3 Char1 Char Char,Heading 3 Char Char1 Char Char,Read Char Char1 Char Char,Read Char Char"/>
    <w:basedOn w:val="Normal"/>
    <w:next w:val="Normal"/>
    <w:link w:val="Heading3Char"/>
    <w:uiPriority w:val="2"/>
    <w:unhideWhenUsed/>
    <w:qFormat/>
    <w:rsid w:val="006570AC"/>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No Spacing1,Ch"/>
    <w:basedOn w:val="Normal"/>
    <w:next w:val="Normal"/>
    <w:link w:val="Heading4Char"/>
    <w:uiPriority w:val="3"/>
    <w:unhideWhenUsed/>
    <w:qFormat/>
    <w:rsid w:val="006570AC"/>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6570A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570AC"/>
  </w:style>
  <w:style w:type="character" w:customStyle="1" w:styleId="Heading1Char">
    <w:name w:val="Heading 1 Char"/>
    <w:aliases w:val="Pocket Char"/>
    <w:basedOn w:val="DefaultParagraphFont"/>
    <w:link w:val="Heading1"/>
    <w:rsid w:val="006570AC"/>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6570AC"/>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Tag Char Char Char,Read Char Char1,Heading 3 Char1 Char Char Char,Read Char Char Char"/>
    <w:basedOn w:val="DefaultParagraphFont"/>
    <w:link w:val="Heading3"/>
    <w:uiPriority w:val="2"/>
    <w:rsid w:val="006570AC"/>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6570AC"/>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emphasis,Bold Underline,Emphasis!!,Underlined,small,Qualifications,bold underline,normal card text,Shrunk,qualifications in card,qualifications,Style1,Box,s"/>
    <w:basedOn w:val="DefaultParagraphFont"/>
    <w:link w:val="textbold"/>
    <w:uiPriority w:val="7"/>
    <w:qFormat/>
    <w:rsid w:val="006570AC"/>
    <w:rPr>
      <w:rFonts w:ascii="Times New Roman" w:hAnsi="Times New Roman" w:cs="Times New Roman"/>
      <w:b/>
      <w:i w:val="0"/>
      <w:iCs/>
      <w:sz w:val="22"/>
      <w:u w:val="single"/>
      <w:bdr w:val="single" w:sz="8" w:space="0" w:color="auto"/>
    </w:rPr>
  </w:style>
  <w:style w:type="paragraph" w:customStyle="1" w:styleId="textbold">
    <w:name w:val="text bold"/>
    <w:basedOn w:val="Normal"/>
    <w:link w:val="Emphasis"/>
    <w:uiPriority w:val="7"/>
    <w:qFormat/>
    <w:rsid w:val="00FC72EE"/>
    <w:pPr>
      <w:ind w:left="720"/>
      <w:jc w:val="both"/>
    </w:pPr>
    <w:rPr>
      <w:b/>
      <w:iCs/>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6570AC"/>
    <w:rPr>
      <w:b/>
      <w:bCs/>
      <w:sz w:val="26"/>
      <w:u w:val="none"/>
    </w:rPr>
  </w:style>
  <w:style w:type="character" w:customStyle="1" w:styleId="StyleUnderline">
    <w:name w:val="Style Underline"/>
    <w:aliases w:val="Intense Emphasis,Underline,Style Bold Underline,apple-style-span + 6 pt,Kern at 16 pt,Bold,Intense Emphasis1,Intense Emphasis2,HHeading 3 + 12 pt,Cards + Font: 12 pt Char,Style,Bold Cite Char,Citation Char Char Char,ci,c,Bo,B,no Char,8."/>
    <w:basedOn w:val="DefaultParagraphFont"/>
    <w:uiPriority w:val="6"/>
    <w:qFormat/>
    <w:rsid w:val="006570AC"/>
    <w:rPr>
      <w:b w:val="0"/>
      <w:sz w:val="22"/>
      <w:u w:val="single"/>
    </w:rPr>
  </w:style>
  <w:style w:type="character" w:styleId="Hyperlink">
    <w:name w:val="Hyperlink"/>
    <w:aliases w:val="heading 1 (block title),Important,Read,Internet Link,Card Text,Analytic Text,Internet link,Char Char1,Underline Char Char Char Char1,Heading 3 Char Char Char Char Char Char Char Char Char Char1,F2 - Heading 1 Char1,AHeading 1 Char1,Block Char1"/>
    <w:basedOn w:val="DefaultParagraphFont"/>
    <w:uiPriority w:val="99"/>
    <w:unhideWhenUsed/>
    <w:rsid w:val="006570AC"/>
    <w:rPr>
      <w:color w:val="auto"/>
      <w:u w:val="none"/>
    </w:rPr>
  </w:style>
  <w:style w:type="character" w:styleId="FollowedHyperlink">
    <w:name w:val="FollowedHyperlink"/>
    <w:basedOn w:val="DefaultParagraphFont"/>
    <w:uiPriority w:val="99"/>
    <w:semiHidden/>
    <w:unhideWhenUsed/>
    <w:rsid w:val="006570AC"/>
    <w:rPr>
      <w:color w:val="auto"/>
      <w:u w:val="none"/>
    </w:rPr>
  </w:style>
  <w:style w:type="character" w:customStyle="1" w:styleId="underline">
    <w:name w:val="underline"/>
    <w:basedOn w:val="DefaultParagraphFont"/>
    <w:qFormat/>
    <w:rsid w:val="00E1222A"/>
    <w:rPr>
      <w:rFonts w:ascii="Times New Roman" w:hAnsi="Times New Roman"/>
      <w:sz w:val="20"/>
      <w:u w:val="single"/>
    </w:rPr>
  </w:style>
  <w:style w:type="character" w:customStyle="1" w:styleId="term">
    <w:name w:val="term"/>
    <w:basedOn w:val="DefaultParagraphFont"/>
    <w:rsid w:val="009529CE"/>
  </w:style>
  <w:style w:type="paragraph" w:customStyle="1" w:styleId="Emphasis1">
    <w:name w:val="Emphasis1"/>
    <w:basedOn w:val="Normal"/>
    <w:autoRedefine/>
    <w:uiPriority w:val="7"/>
    <w:qFormat/>
    <w:rsid w:val="009529CE"/>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
    <w:name w:val="card"/>
    <w:basedOn w:val="Normal"/>
    <w:next w:val="Normal"/>
    <w:link w:val="cardChar"/>
    <w:qFormat/>
    <w:rsid w:val="006353DB"/>
    <w:pPr>
      <w:widowControl w:val="0"/>
      <w:ind w:left="288" w:right="288"/>
    </w:pPr>
    <w:rPr>
      <w:rFonts w:eastAsia="Times New Roman"/>
      <w:szCs w:val="20"/>
    </w:rPr>
  </w:style>
  <w:style w:type="character" w:customStyle="1" w:styleId="cardChar">
    <w:name w:val="card Char"/>
    <w:basedOn w:val="DefaultParagraphFont"/>
    <w:link w:val="card"/>
    <w:rsid w:val="006353DB"/>
    <w:rPr>
      <w:rFonts w:ascii="Times New Roman" w:eastAsia="Times New Roman" w:hAnsi="Times New Roman" w:cs="Times New Roman"/>
      <w:szCs w:val="20"/>
    </w:rPr>
  </w:style>
  <w:style w:type="paragraph" w:customStyle="1" w:styleId="Style4">
    <w:name w:val="Style4"/>
    <w:basedOn w:val="Normal"/>
    <w:link w:val="Style4Char"/>
    <w:rsid w:val="006353DB"/>
    <w:rPr>
      <w:rFonts w:ascii="Arial Narrow" w:eastAsia="Times New Roman" w:hAnsi="Arial Narrow"/>
      <w:szCs w:val="24"/>
      <w:u w:val="single"/>
    </w:rPr>
  </w:style>
  <w:style w:type="character" w:customStyle="1" w:styleId="Style4Char">
    <w:name w:val="Style4 Char"/>
    <w:basedOn w:val="DefaultParagraphFont"/>
    <w:link w:val="Style4"/>
    <w:rsid w:val="006353DB"/>
    <w:rPr>
      <w:rFonts w:ascii="Arial Narrow" w:eastAsia="Times New Roman" w:hAnsi="Arial Narrow" w:cs="Times New Roman"/>
      <w:szCs w:val="24"/>
      <w:u w:val="single"/>
    </w:rPr>
  </w:style>
  <w:style w:type="character" w:customStyle="1" w:styleId="pmterms1">
    <w:name w:val="pmterms1"/>
    <w:basedOn w:val="DefaultParagraphFont"/>
    <w:rsid w:val="006353DB"/>
  </w:style>
  <w:style w:type="paragraph" w:styleId="ListParagraph">
    <w:name w:val="List Paragraph"/>
    <w:basedOn w:val="Normal"/>
    <w:uiPriority w:val="99"/>
    <w:unhideWhenUsed/>
    <w:qFormat/>
    <w:rsid w:val="006353DB"/>
    <w:pPr>
      <w:ind w:left="720"/>
      <w:contextualSpacing/>
    </w:pPr>
  </w:style>
  <w:style w:type="paragraph" w:customStyle="1" w:styleId="tag">
    <w:name w:val="tag"/>
    <w:aliases w:val="No Spacing111,No Spacing11,No Spacing2,Debate Text,Read stuff,No Spacing3,No Spacing112"/>
    <w:basedOn w:val="Normal"/>
    <w:next w:val="Normal"/>
    <w:link w:val="tagChar"/>
    <w:qFormat/>
    <w:rsid w:val="00EB7DED"/>
    <w:rPr>
      <w:rFonts w:eastAsia="Times New Roman"/>
      <w:b/>
      <w:sz w:val="24"/>
      <w:lang w:bidi="en-US"/>
    </w:rPr>
  </w:style>
  <w:style w:type="character" w:customStyle="1" w:styleId="tagChar">
    <w:name w:val="tag Char"/>
    <w:aliases w:val="Heading 2 Char1 Char Char Char1,Heading 2 Char Char Char Char Char1,Underline Char Char1,TAG Char,Heading 2 Char Char1 Char Char,Heading 2 Char2 Char1,Heading 2 Char1 Char Char11,Heading 2 Char Char Char Char11,TAG Char1,Heading 2 Char1,Char Ch"/>
    <w:basedOn w:val="DefaultParagraphFont"/>
    <w:link w:val="tag"/>
    <w:qFormat/>
    <w:rsid w:val="00EB7DED"/>
    <w:rPr>
      <w:rFonts w:ascii="Times New Roman" w:eastAsia="Times New Roman" w:hAnsi="Times New Roman" w:cs="Times New Roman"/>
      <w:b/>
      <w:sz w:val="24"/>
      <w:lang w:bidi="en-US"/>
    </w:rPr>
  </w:style>
  <w:style w:type="paragraph" w:styleId="Header">
    <w:name w:val="header"/>
    <w:basedOn w:val="Normal"/>
    <w:link w:val="HeaderChar"/>
    <w:uiPriority w:val="99"/>
    <w:rsid w:val="00EB7DED"/>
    <w:pPr>
      <w:tabs>
        <w:tab w:val="center" w:pos="4320"/>
        <w:tab w:val="right" w:pos="8640"/>
      </w:tabs>
    </w:pPr>
    <w:rPr>
      <w:rFonts w:eastAsia="Times New Roman"/>
      <w:sz w:val="20"/>
      <w:lang w:bidi="en-US"/>
    </w:rPr>
  </w:style>
  <w:style w:type="character" w:customStyle="1" w:styleId="HeaderChar">
    <w:name w:val="Header Char"/>
    <w:basedOn w:val="DefaultParagraphFont"/>
    <w:link w:val="Header"/>
    <w:uiPriority w:val="99"/>
    <w:rsid w:val="00EB7DED"/>
    <w:rPr>
      <w:rFonts w:ascii="Times New Roman" w:eastAsia="Times New Roman" w:hAnsi="Times New Roman" w:cs="Times New Roman"/>
      <w:sz w:val="20"/>
      <w:lang w:bidi="en-US"/>
    </w:rPr>
  </w:style>
  <w:style w:type="character" w:customStyle="1" w:styleId="Style1Char">
    <w:name w:val="Style1 Char"/>
    <w:basedOn w:val="DefaultParagraphFont"/>
    <w:rsid w:val="00280853"/>
    <w:rPr>
      <w:rFonts w:eastAsia="SimSun"/>
      <w:szCs w:val="24"/>
      <w:u w:val="single"/>
      <w:lang w:eastAsia="zh-CN"/>
    </w:rPr>
  </w:style>
  <w:style w:type="character" w:customStyle="1" w:styleId="Heading2Char3">
    <w:name w:val="Heading 2 Char3"/>
    <w:aliases w:val="Heading 21 Char,Char Char Char Char1 Char1,Char Char Char Char1 Char Char, Char Char Char Char1 Char,Heading 2 Char1 Char1,Char2 Char,Heading 2 Char Char1 Char,Heading 2 Char Char Char Char,Heading 2 Char Char Char1,Heading 2 Char1 Char"/>
    <w:qFormat/>
    <w:rsid w:val="00280853"/>
    <w:rPr>
      <w:rFonts w:cs="Arial"/>
      <w:b/>
      <w:bCs/>
      <w:iCs/>
      <w:szCs w:val="28"/>
      <w:lang w:val="en-US" w:eastAsia="en-US" w:bidi="ar-SA"/>
    </w:rPr>
  </w:style>
  <w:style w:type="character" w:customStyle="1" w:styleId="Style11pt">
    <w:name w:val="Style 11 pt"/>
    <w:basedOn w:val="DefaultParagraphFont"/>
    <w:rsid w:val="00280853"/>
    <w:rPr>
      <w:sz w:val="20"/>
    </w:rPr>
  </w:style>
  <w:style w:type="character" w:customStyle="1" w:styleId="Style11ptUnderline">
    <w:name w:val="Style 11 pt Underline"/>
    <w:basedOn w:val="DefaultParagraphFont"/>
    <w:rsid w:val="00280853"/>
    <w:rPr>
      <w:rFonts w:ascii="Times New Roman" w:hAnsi="Times New Roman"/>
      <w:sz w:val="20"/>
      <w:u w:val="single"/>
    </w:rPr>
  </w:style>
  <w:style w:type="character" w:customStyle="1" w:styleId="Style11ptBoldUnderline">
    <w:name w:val="Style 11 pt Bold Underline"/>
    <w:basedOn w:val="DefaultParagraphFont"/>
    <w:rsid w:val="00280853"/>
    <w:rPr>
      <w:b/>
      <w:bCs/>
      <w:sz w:val="20"/>
      <w:u w:val="single"/>
    </w:rPr>
  </w:style>
  <w:style w:type="paragraph" w:customStyle="1" w:styleId="StyleStyle411pt">
    <w:name w:val="Style Style4 + 11 pt"/>
    <w:basedOn w:val="Normal"/>
    <w:link w:val="StyleStyle411ptChar"/>
    <w:rsid w:val="00A864E6"/>
    <w:rPr>
      <w:rFonts w:eastAsia="Times New Roman"/>
      <w:szCs w:val="24"/>
      <w:u w:val="single"/>
    </w:rPr>
  </w:style>
  <w:style w:type="character" w:customStyle="1" w:styleId="StyleStyle411ptChar">
    <w:name w:val="Style Style4 + 11 pt Char"/>
    <w:basedOn w:val="DefaultParagraphFont"/>
    <w:link w:val="StyleStyle411pt"/>
    <w:rsid w:val="00A864E6"/>
    <w:rPr>
      <w:rFonts w:ascii="Times New Roman" w:eastAsia="Times New Roman" w:hAnsi="Times New Roman" w:cs="Times New Roman"/>
      <w:szCs w:val="24"/>
      <w:u w:val="single"/>
    </w:rPr>
  </w:style>
  <w:style w:type="paragraph" w:customStyle="1" w:styleId="StyleStyle411ptBold">
    <w:name w:val="Style Style4 + 11 pt Bold"/>
    <w:basedOn w:val="Normal"/>
    <w:link w:val="StyleStyle411ptBoldChar"/>
    <w:rsid w:val="00A864E6"/>
    <w:rPr>
      <w:rFonts w:eastAsia="Times New Roman"/>
      <w:b/>
      <w:bCs/>
      <w:szCs w:val="24"/>
      <w:u w:val="single"/>
    </w:rPr>
  </w:style>
  <w:style w:type="character" w:customStyle="1" w:styleId="StyleStyle411ptBoldChar">
    <w:name w:val="Style Style4 + 11 pt Bold Char"/>
    <w:basedOn w:val="DefaultParagraphFont"/>
    <w:link w:val="StyleStyle411ptBold"/>
    <w:rsid w:val="00A864E6"/>
    <w:rPr>
      <w:rFonts w:ascii="Times New Roman" w:eastAsia="Times New Roman" w:hAnsi="Times New Roman" w:cs="Times New Roman"/>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rsid w:val="00A864E6"/>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A864E6"/>
    <w:rPr>
      <w:rFonts w:ascii="Times New Roman" w:eastAsia="Times New Roman" w:hAnsi="Times New Roman" w:cs="Times New Roman"/>
      <w:szCs w:val="24"/>
      <w:u w:val="single"/>
      <w:bdr w:val="single" w:sz="4" w:space="0" w:color="auto"/>
    </w:rPr>
  </w:style>
  <w:style w:type="character" w:customStyle="1" w:styleId="Styleunderline11pt">
    <w:name w:val="Style underline + 11 pt"/>
    <w:basedOn w:val="underline"/>
    <w:rsid w:val="00C50EEE"/>
    <w:rPr>
      <w:rFonts w:ascii="Times New Roman" w:hAnsi="Times New Roman" w:cs="Times New Roman"/>
      <w:sz w:val="20"/>
      <w:u w:val="single"/>
    </w:rPr>
  </w:style>
  <w:style w:type="character" w:styleId="Mention">
    <w:name w:val="Mention"/>
    <w:basedOn w:val="DefaultParagraphFont"/>
    <w:uiPriority w:val="99"/>
    <w:semiHidden/>
    <w:unhideWhenUsed/>
    <w:rsid w:val="00A65858"/>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5704036">
      <w:bodyDiv w:val="1"/>
      <w:marLeft w:val="0"/>
      <w:marRight w:val="0"/>
      <w:marTop w:val="0"/>
      <w:marBottom w:val="0"/>
      <w:divBdr>
        <w:top w:val="none" w:sz="0" w:space="0" w:color="auto"/>
        <w:left w:val="none" w:sz="0" w:space="0" w:color="auto"/>
        <w:bottom w:val="none" w:sz="0" w:space="0" w:color="auto"/>
        <w:right w:val="none" w:sz="0" w:space="0" w:color="auto"/>
      </w:divBdr>
    </w:div>
    <w:div w:id="289669642">
      <w:bodyDiv w:val="1"/>
      <w:marLeft w:val="0"/>
      <w:marRight w:val="0"/>
      <w:marTop w:val="0"/>
      <w:marBottom w:val="0"/>
      <w:divBdr>
        <w:top w:val="none" w:sz="0" w:space="0" w:color="auto"/>
        <w:left w:val="none" w:sz="0" w:space="0" w:color="auto"/>
        <w:bottom w:val="none" w:sz="0" w:space="0" w:color="auto"/>
        <w:right w:val="none" w:sz="0" w:space="0" w:color="auto"/>
      </w:divBdr>
      <w:divsChild>
        <w:div w:id="1352879487">
          <w:marLeft w:val="0"/>
          <w:marRight w:val="0"/>
          <w:marTop w:val="0"/>
          <w:marBottom w:val="0"/>
          <w:divBdr>
            <w:top w:val="none" w:sz="0" w:space="0" w:color="auto"/>
            <w:left w:val="none" w:sz="0" w:space="0" w:color="auto"/>
            <w:bottom w:val="none" w:sz="0" w:space="0" w:color="auto"/>
            <w:right w:val="none" w:sz="0" w:space="0" w:color="auto"/>
          </w:divBdr>
        </w:div>
        <w:div w:id="627859231">
          <w:marLeft w:val="0"/>
          <w:marRight w:val="0"/>
          <w:marTop w:val="0"/>
          <w:marBottom w:val="0"/>
          <w:divBdr>
            <w:top w:val="none" w:sz="0" w:space="0" w:color="auto"/>
            <w:left w:val="none" w:sz="0" w:space="0" w:color="auto"/>
            <w:bottom w:val="none" w:sz="0" w:space="0" w:color="auto"/>
            <w:right w:val="none" w:sz="0" w:space="0" w:color="auto"/>
          </w:divBdr>
        </w:div>
        <w:div w:id="96686232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thehill.com/policy/transportation/326413-us-travel-industry-fears-trump-slump" TargetMode="External"/><Relationship Id="rId21" Type="http://schemas.openxmlformats.org/officeDocument/2006/relationships/hyperlink" Target="http://www.urich.edu/%7Eperspec/adler.htm" TargetMode="External"/><Relationship Id="rId42" Type="http://schemas.openxmlformats.org/officeDocument/2006/relationships/hyperlink" Target="http://www.businessinsider.com/circuit-court-travel-ban-trump-tweets-2017-6" TargetMode="External"/><Relationship Id="rId63" Type="http://schemas.openxmlformats.org/officeDocument/2006/relationships/hyperlink" Target="https://www.lexis.com/research/retrieve?_m=7999822af8df1527a41126e1cf488b1a&amp;csvc=bl&amp;cform=bool&amp;_fmtstr=FULL&amp;docnum=1&amp;_startdoc=1&amp;wchp=dGLzVzz-zSkAk&amp;_md5=6bb1f7f9653d6b2ba6c84db6763cbaa8" TargetMode="External"/><Relationship Id="rId84" Type="http://schemas.openxmlformats.org/officeDocument/2006/relationships/hyperlink" Target="http://www.lexis.com/research/buttonTFLink?_m=f42a7883432eea201c44d4bb2c6f7751&amp;_xfercite=%3ccite%20cc%3d%22USA%22%3e%3c%21%5bCDATA%5b33%20Cap.%20U.L.%20Rev.%20623%5d%5d%3e%3c%2fcite%3e&amp;_butType=3&amp;_butStat=2&amp;_butNum=1252&amp;_butInline=1&amp;_butinfo=%3ccite%20cc%3d%22USA%22%3e%3c%21%5bCDATA%5b49%20Rutgers%20L.%20Rev.%20719%2cat%20743%5d%5d%3e%3c%2fcite%3e&amp;_fmtstr=FULL&amp;docnum=10&amp;_startdoc=1&amp;wchp=dGLbVzz-zSkAt&amp;_md5=6690aceb7dfd1268bdd2eb4e6cf83908" TargetMode="External"/><Relationship Id="rId138" Type="http://schemas.openxmlformats.org/officeDocument/2006/relationships/hyperlink" Target="http://jnslp.com/wp-content/uploads/2012/01/Covert-War-and-the-Constitution.pdf" TargetMode="External"/><Relationship Id="rId159" Type="http://schemas.openxmlformats.org/officeDocument/2006/relationships/hyperlink" Target="http://www.washingtonexaminer.com/trump-scores-first-favorable-ruling-on-travel-ban-at-supreme-court-but-pitfalls-remain/article/2627259" TargetMode="External"/><Relationship Id="rId170" Type="http://schemas.openxmlformats.org/officeDocument/2006/relationships/hyperlink" Target="http://web.lexis-nexis.com/universe/document?_m=e251872a6c6be190b8939629a1cff9d2&amp;_docnum=1&amp;wchp=dGLbVzb-zSkVA&amp;_md5=f2e9151e48096b32cfe55e6fc38a5a93" TargetMode="External"/><Relationship Id="rId191" Type="http://schemas.openxmlformats.org/officeDocument/2006/relationships/hyperlink" Target="http://www.baltimoresun.com/news/opinion/oped/bs-ed-civics-lesson-20170211-story.html" TargetMode="External"/><Relationship Id="rId205" Type="http://schemas.openxmlformats.org/officeDocument/2006/relationships/hyperlink" Target="http://www.thepresidency.org/storage/Fellows2011/Royal-_Final_Paper.pdf" TargetMode="External"/><Relationship Id="rId107" Type="http://schemas.openxmlformats.org/officeDocument/2006/relationships/hyperlink" Target="http://www.slate.com/articles/news_and_politics/jurisprudence/2016/11/will_john_roberts_save_the_supreme_court_from_donald_trump.html" TargetMode="External"/><Relationship Id="rId11" Type="http://schemas.openxmlformats.org/officeDocument/2006/relationships/hyperlink" Target="http://www.urich.edu/%7Eperspec/adler.htm" TargetMode="External"/><Relationship Id="rId32" Type="http://schemas.openxmlformats.org/officeDocument/2006/relationships/hyperlink" Target="http://www.urich.edu/%7Eperspec/adler.htm" TargetMode="External"/><Relationship Id="rId37" Type="http://schemas.openxmlformats.org/officeDocument/2006/relationships/hyperlink" Target="https://www.theatlantic.com/politics/archive/2017/06/the-trump-administrations-limited-victory/531708/" TargetMode="External"/><Relationship Id="rId53" Type="http://schemas.openxmlformats.org/officeDocument/2006/relationships/hyperlink" Target="http://www.lexis.com/research/buttonTFLink?_m=11cba94a2e0463ed82e517fc38fdbd65&amp;_xfercite=%3ccite%20cc%3d%22USA%22%3e%3c%21%5bCDATA%5b83%20Tex.%20L.%20Rev.%201%5d%5d%3e%3c%2fcite%3e&amp;_butType=3&amp;_butStat=2&amp;_butNum=1258&amp;_butInline=1&amp;_butinfo=%3ccite%20cc%3d%22USA%22%3e%3c%21%5bCDATA%5b64%20Chi.-Kent.%20L.%20Rev.%20531%2cat%20546%5d%5d%3e%3c%2fcite%3e&amp;_fmtstr=FULL&amp;docnum=68&amp;_startdoc=51&amp;wchp=dGLbVzb-zSkAl&amp;_md5=0f60d59f3a3132dcd480986426f03eed" TargetMode="External"/><Relationship Id="rId58" Type="http://schemas.openxmlformats.org/officeDocument/2006/relationships/hyperlink" Target="http://www.lexis.com/research/retrieve?_m=2887e30877f97bc6d54ea9380d690c07&amp;docnum=5&amp;_fmtstr=FULL&amp;_startdoc=1&amp;wchp=dGLbVzb-zSkAl&amp;_md5=24da67bfb7414b666ee47af52e02474a&amp;focBudTerms=Globalization%20and%20the%20International%20Impact%20of%20the%20Rehnquist%20Court&amp;focBudSel=all" TargetMode="External"/><Relationship Id="rId74" Type="http://schemas.openxmlformats.org/officeDocument/2006/relationships/hyperlink" Target="http://www.lexis.com/research/retrieve?_m=8aa357d8dffaa93537121f2e8b217085&amp;csvc=le&amp;cform=&amp;_fmtstr=FULL&amp;docnum=1&amp;_startdoc=1&amp;wchp=dGLzVzz-zSkAA&amp;_md5=eae359ed2bb6e88cba976c7d466b3db7" TargetMode="External"/><Relationship Id="rId79" Type="http://schemas.openxmlformats.org/officeDocument/2006/relationships/hyperlink" Target="http://uchicagogate.com/2014/04/04/legacy-of-the-2012-2013-supreme-court/" TargetMode="External"/><Relationship Id="rId102" Type="http://schemas.openxmlformats.org/officeDocument/2006/relationships/hyperlink" Target="http://www.sfchronicle.com/nation/article/Anthony-Kennedy-has-major-incentive-to-stay-on-US-11260497.php" TargetMode="External"/><Relationship Id="rId123" Type="http://schemas.openxmlformats.org/officeDocument/2006/relationships/hyperlink" Target="http://www.independent.co.uk/news/world/americas/donald-trump-blame-islamophobic-anti-muslim-ban-hate-crime-numbers-southern-poverty-law-center-a7582846.html" TargetMode="External"/><Relationship Id="rId128" Type="http://schemas.openxmlformats.org/officeDocument/2006/relationships/hyperlink" Target="http://www.businessinsider.com/damage-north-korea-could-do-if-it-went-to-war-2015-8" TargetMode="External"/><Relationship Id="rId144" Type="http://schemas.openxmlformats.org/officeDocument/2006/relationships/hyperlink" Target="http://www.brookings.edu/research/reports2/2016/02/22-us-presidential-election-middle-east-hudak" TargetMode="External"/><Relationship Id="rId149" Type="http://schemas.openxmlformats.org/officeDocument/2006/relationships/hyperlink" Target="https://apnews.com/9312a6ee1dcb429bae9b383bb1fc7338/ap-analysis-trump-travel-ban-risks-straining-mideast-ties" TargetMode="External"/><Relationship Id="rId5" Type="http://schemas.openxmlformats.org/officeDocument/2006/relationships/webSettings" Target="webSettings.xml"/><Relationship Id="rId90" Type="http://schemas.openxmlformats.org/officeDocument/2006/relationships/hyperlink" Target="http://www.lexis.com/research/buttonTFLink?_m=f42a7883432eea201c44d4bb2c6f7751&amp;_xfercite=%3ccite%20cc%3d%22USA%22%3e%3c%21%5bCDATA%5b33%20Cap.%20U.L.%20Rev.%20623%5d%5d%3e%3c%2fcite%3e&amp;_butType=3&amp;_butStat=2&amp;_butNum=1258&amp;_butInline=1&amp;_butinfo=%3ccite%20cc%3d%22USA%22%3e%3c%21%5bCDATA%5b65%20U.%20Chi.%20L.%20Rev.%201029%2cat%201057%5d%5d%3e%3c%2fcite%3e&amp;_fmtstr=FULL&amp;docnum=10&amp;_startdoc=1&amp;wchp=dGLbVzz-zSkAt&amp;_md5=976f8b3becdea1c59b8d33155467fcba" TargetMode="External"/><Relationship Id="rId95" Type="http://schemas.openxmlformats.org/officeDocument/2006/relationships/hyperlink" Target="http://www.lexis.com/research/retrieve?_m=c0f4a9dfa4f47a97ef305c98cbddda2e&amp;docnum=20&amp;_fmtstr=FULL&amp;_startdoc=1&amp;wchp=dGLbVtz-zSkAz&amp;_md5=e473b3cbeafe177a865b897964c45e9b" TargetMode="External"/><Relationship Id="rId160" Type="http://schemas.openxmlformats.org/officeDocument/2006/relationships/hyperlink" Target="http://lawnewz.com/high-profile/trumps-saudi-arabia-speech-could-help-his-travel-ban-win-in-court/" TargetMode="External"/><Relationship Id="rId165" Type="http://schemas.openxmlformats.org/officeDocument/2006/relationships/hyperlink" Target="http://thehill.com/blogs/pundits-blog/the-judiciary/334644-will-the-supreme-court-draw-the-line-on-gerrymandering" TargetMode="External"/><Relationship Id="rId181" Type="http://schemas.openxmlformats.org/officeDocument/2006/relationships/hyperlink" Target="https://www.theguardian.com/sustainable-business/six-reasons-mass-tourism-unsustainable" TargetMode="External"/><Relationship Id="rId186" Type="http://schemas.openxmlformats.org/officeDocument/2006/relationships/hyperlink" Target="https://www.stratfor.com/analysis/decline-dollar-not-decline-united-states" TargetMode="External"/><Relationship Id="rId211" Type="http://schemas.openxmlformats.org/officeDocument/2006/relationships/hyperlink" Target="http://csis.org/blog/doubting-deterrence-nuclear-terrorism" TargetMode="External"/><Relationship Id="rId22" Type="http://schemas.openxmlformats.org/officeDocument/2006/relationships/hyperlink" Target="http://www.urich.edu/%7Eperspec/adler.htm" TargetMode="External"/><Relationship Id="rId27" Type="http://schemas.openxmlformats.org/officeDocument/2006/relationships/hyperlink" Target="http://www.urich.edu/%7Eperspec/adler.htm" TargetMode="External"/><Relationship Id="rId43" Type="http://schemas.openxmlformats.org/officeDocument/2006/relationships/hyperlink" Target="http://foreignpolicy.com/2017/07/07/the-supreme-court-is-ignoring-trump-as-much-as-possible/" TargetMode="External"/><Relationship Id="rId48" Type="http://schemas.openxmlformats.org/officeDocument/2006/relationships/hyperlink" Target="https://www.si.com/nfl/2017/06/27/supreme-court-review-sports-betting-gambling-ban-new-jersey-chris-christie" TargetMode="External"/><Relationship Id="rId64" Type="http://schemas.openxmlformats.org/officeDocument/2006/relationships/hyperlink" Target="https://www.lexis.com/research/retrieve?_m=7999822af8df1527a41126e1cf488b1a&amp;csvc=bl&amp;cform=bool&amp;_fmtstr=FULL&amp;docnum=1&amp;_startdoc=1&amp;wchp=dGLzVzz-zSkAk&amp;_md5=6bb1f7f9653d6b2ba6c84db6763cbaa8" TargetMode="External"/><Relationship Id="rId69" Type="http://schemas.openxmlformats.org/officeDocument/2006/relationships/hyperlink" Target="https://www.lexis.com/research/retrieve?_m=7999822af8df1527a41126e1cf488b1a&amp;csvc=bl&amp;cform=bool&amp;_fmtstr=FULL&amp;docnum=1&amp;_startdoc=1&amp;wchp=dGLzVzz-zSkAk&amp;_md5=6bb1f7f9653d6b2ba6c84db6763cbaa8" TargetMode="External"/><Relationship Id="rId113" Type="http://schemas.openxmlformats.org/officeDocument/2006/relationships/hyperlink" Target="https://theconversation.com/why-trumps-travel-ban-is-bad-for-business-72301" TargetMode="External"/><Relationship Id="rId118" Type="http://schemas.openxmlformats.org/officeDocument/2006/relationships/hyperlink" Target="https://www.ustravel.org/sites/default/files/Media%20Root/economic-impact-map/states/current/Travel_Impact_ME.pdf" TargetMode="External"/><Relationship Id="rId134" Type="http://schemas.openxmlformats.org/officeDocument/2006/relationships/hyperlink" Target="https://www.voanews.com/a/reining-in-donald-trump-us-system-checks-balances/3676392.html" TargetMode="External"/><Relationship Id="rId139" Type="http://schemas.openxmlformats.org/officeDocument/2006/relationships/hyperlink" Target="https://www.usnews.com/opinion/thomas-jefferson-street/articles/2017-06-05/will-neil-gorsuch-stand-up-to-president-trumps-travel-ban" TargetMode="External"/><Relationship Id="rId80" Type="http://schemas.openxmlformats.org/officeDocument/2006/relationships/hyperlink" Target="http://www.lexis.com/research/retrieve?_m=3976ca5d65719c629e2c23d42eaac3c9&amp;docnum=32&amp;_fmtstr=FULL&amp;_startdoc=1&amp;wchp=dGLbVzz-zSkAt&amp;_md5=75dd3976679f786704f68fa1a8f51093&amp;focBudTerms=court%20w/35%20finite%20or%20limited%20w/20%20political%20capital%20&amp;focBudSel=all" TargetMode="External"/><Relationship Id="rId85" Type="http://schemas.openxmlformats.org/officeDocument/2006/relationships/hyperlink" Target="http://www.lexis.com/research/buttonTFLink?_m=f42a7883432eea201c44d4bb2c6f7751&amp;_xfercite=%3ccite%20cc%3d%22USA%22%3e%3c%21%5bCDATA%5b33%20Cap.%20U.L.%20Rev.%20623%5d%5d%3e%3c%2fcite%3e&amp;_butType=3&amp;_butStat=2&amp;_butNum=1253&amp;_butInline=1&amp;_butinfo=%3ccite%20cc%3d%22USA%22%3e%3c%21%5bCDATA%5b6%20Chap.%20L.%20Rev.%20173%2cat%20191%5d%5d%3e%3c%2fcite%3e&amp;_fmtstr=FULL&amp;docnum=10&amp;_startdoc=1&amp;wchp=dGLbVzz-zSkAt&amp;_md5=6d603119e90854e04230c5ce766a5058" TargetMode="External"/><Relationship Id="rId150" Type="http://schemas.openxmlformats.org/officeDocument/2006/relationships/hyperlink" Target="https://www.washingtonpost.com/posteverything/wp/2017/06/05/trumps-travel-ban-is-useless-terrorists-mostly-come-from-our-own-back-yard/" TargetMode="External"/><Relationship Id="rId155" Type="http://schemas.openxmlformats.org/officeDocument/2006/relationships/hyperlink" Target="http://warontherocks.com/2014/01/gauging-the-risk-from-bioterrorism/?singlepage=1" TargetMode="External"/><Relationship Id="rId171" Type="http://schemas.openxmlformats.org/officeDocument/2006/relationships/hyperlink" Target="http://web.lexis-nexis.com/universe/document?_m=e251872a6c6be190b8939629a1cff9d2&amp;_docnum=1&amp;wchp=dGLbVzb-zSkVA&amp;_md5=f2e9151e48096b32cfe55e6fc38a5a93" TargetMode="External"/><Relationship Id="rId176" Type="http://schemas.openxmlformats.org/officeDocument/2006/relationships/hyperlink" Target="http://www.slate.com/articles/technology/future_tense/2017/04/u_s_biotechnology_regulations_are_woefully_out_of_date.html" TargetMode="External"/><Relationship Id="rId192" Type="http://schemas.openxmlformats.org/officeDocument/2006/relationships/hyperlink" Target="http://www.politico.com/story/2013/08/opinion-william-howell-barack-obama-95352.html" TargetMode="External"/><Relationship Id="rId197" Type="http://schemas.openxmlformats.org/officeDocument/2006/relationships/hyperlink" Target="http://www.heritage.org/courts/commentary/supreme-court-shouldnt-delay-action-travel-ban-case" TargetMode="External"/><Relationship Id="rId206" Type="http://schemas.openxmlformats.org/officeDocument/2006/relationships/hyperlink" Target="http://www.heritage.org/research/reports/2011/08/who-is-responsible-for-america-s-security" TargetMode="External"/><Relationship Id="rId201" Type="http://schemas.openxmlformats.org/officeDocument/2006/relationships/hyperlink" Target="http://www.newsweek.com/2016/03/25/world-under-president-donald-trump-437158.html" TargetMode="External"/><Relationship Id="rId12" Type="http://schemas.openxmlformats.org/officeDocument/2006/relationships/hyperlink" Target="http://www.urich.edu/%7Eperspec/adler.htm" TargetMode="External"/><Relationship Id="rId17" Type="http://schemas.openxmlformats.org/officeDocument/2006/relationships/hyperlink" Target="http://www.urich.edu/%7Eperspec/adler.htm" TargetMode="External"/><Relationship Id="rId33" Type="http://schemas.openxmlformats.org/officeDocument/2006/relationships/hyperlink" Target="http://www.rollingstone.com/politics/features/are-trumps-tweets-dooming-his-travel-ban-w485877" TargetMode="External"/><Relationship Id="rId38" Type="http://schemas.openxmlformats.org/officeDocument/2006/relationships/hyperlink" Target="http://www.motherjones.com/politics/2017/06/trump-amends-his-travel-ban-and-weakens-his-legal-argument-for-it/" TargetMode="External"/><Relationship Id="rId59" Type="http://schemas.openxmlformats.org/officeDocument/2006/relationships/hyperlink" Target="https://www.lexis.com/research/retrieve?_m=7999822af8df1527a41126e1cf488b1a&amp;csvc=bl&amp;cform=bool&amp;_fmtstr=FULL&amp;docnum=1&amp;_startdoc=1&amp;wchp=dGLzVzz-zSkAk&amp;_md5=6bb1f7f9653d6b2ba6c84db6763cbaa8" TargetMode="External"/><Relationship Id="rId103" Type="http://schemas.openxmlformats.org/officeDocument/2006/relationships/hyperlink" Target="http://www.cleveland.com/metro/index.ssf/2013/02/us_supreme_court_decisions_on.html" TargetMode="External"/><Relationship Id="rId108" Type="http://schemas.openxmlformats.org/officeDocument/2006/relationships/hyperlink" Target="https://www.ft.com/content/13b62f88-ed3f-11e6-930f-061b01e23655?mhq5j=e1" TargetMode="External"/><Relationship Id="rId124" Type="http://schemas.openxmlformats.org/officeDocument/2006/relationships/hyperlink" Target="http://time.com/4234128/islamophobia-in-america/" TargetMode="External"/><Relationship Id="rId129" Type="http://schemas.openxmlformats.org/officeDocument/2006/relationships/hyperlink" Target="http://www.politico.com/story/2017/06/26/supreme-court-to-take-up-trumps-travel-ban-let-parts-of-it-take-effect-239956" TargetMode="External"/><Relationship Id="rId54" Type="http://schemas.openxmlformats.org/officeDocument/2006/relationships/hyperlink" Target="http://scholar.princeton.edu/sites/default/files/mgilens/files/gilens_and_page_2014_-testing_theories_of_american_politics.doc.pdf" TargetMode="External"/><Relationship Id="rId70" Type="http://schemas.openxmlformats.org/officeDocument/2006/relationships/hyperlink" Target="http://escholarship.org/uc/item/4ht6r11q;via-ignore%3Drss" TargetMode="External"/><Relationship Id="rId75" Type="http://schemas.openxmlformats.org/officeDocument/2006/relationships/hyperlink" Target="http://www.lexis.com/research/retrieve?_m=8aa357d8dffaa93537121f2e8b217085&amp;csvc=le&amp;cform=&amp;_fmtstr=FULL&amp;docnum=1&amp;_startdoc=1&amp;wchp=dGLzVzz-zSkAA&amp;_md5=eae359ed2bb6e88cba976c7d466b3db7" TargetMode="External"/><Relationship Id="rId91" Type="http://schemas.openxmlformats.org/officeDocument/2006/relationships/hyperlink" Target="http://www.lexis.com/research/retrieve?_m=3976ca5d65719c629e2c23d42eaac3c9&amp;docnum=1&amp;_fmtstr=FULL&amp;_startdoc=1&amp;wchp=dGLbVzz-zSkAt&amp;_md5=75dd3976679f786704f68fa1a8f51093&amp;focBudTerms=court%20w/35%20finite%20or%20limited%20w/20%20political%20capital%20&amp;focBudSel=all" TargetMode="External"/><Relationship Id="rId96" Type="http://schemas.openxmlformats.org/officeDocument/2006/relationships/hyperlink" Target="http://www.lexis.com/research/retrieve?_m=c0f4a9dfa4f47a97ef305c98cbddda2e&amp;docnum=20&amp;_fmtstr=FULL&amp;_startdoc=1&amp;wchp=dGLbVtz-zSkAz&amp;_md5=e473b3cbeafe177a865b897964c45e9b" TargetMode="External"/><Relationship Id="rId140" Type="http://schemas.openxmlformats.org/officeDocument/2006/relationships/hyperlink" Target="http://openscholarship.wustl.edu/cgi/viewcontent.cgi?article=1206&amp;context=law_globalstudies" TargetMode="External"/><Relationship Id="rId145" Type="http://schemas.openxmlformats.org/officeDocument/2006/relationships/hyperlink" Target="http://www.politico.com/magazine/story/2016/01/donald-trump-foreign-policy-213546?o=2" TargetMode="External"/><Relationship Id="rId161" Type="http://schemas.openxmlformats.org/officeDocument/2006/relationships/hyperlink" Target="http://money.cnn.com/2017/06/27/news/new-jersey-sports-betting/index.html" TargetMode="External"/><Relationship Id="rId166" Type="http://schemas.openxmlformats.org/officeDocument/2006/relationships/hyperlink" Target="http://www.cnn.com/2017/06/26/politics/anthony-kennedy-supreme-court-monday/index.html" TargetMode="External"/><Relationship Id="rId182" Type="http://schemas.openxmlformats.org/officeDocument/2006/relationships/hyperlink" Target="http://www.huffingtonpost.com/entry/trump-islamophobia-muslim-americans_us_589347b9e4b0af07cb6bc406" TargetMode="External"/><Relationship Id="rId187" Type="http://schemas.openxmlformats.org/officeDocument/2006/relationships/hyperlink" Target="http://thediplomat.com/2015/04/global-arms-trade-and-the-hyundaization-threat/" TargetMode="External"/><Relationship Id="rId1" Type="http://schemas.openxmlformats.org/officeDocument/2006/relationships/customXml" Target="../customXml/item1.xml"/><Relationship Id="rId6" Type="http://schemas.openxmlformats.org/officeDocument/2006/relationships/hyperlink" Target="mailto:Thurt11@gmail.com" TargetMode="External"/><Relationship Id="rId212" Type="http://schemas.openxmlformats.org/officeDocument/2006/relationships/fontTable" Target="fontTable.xml"/><Relationship Id="rId23" Type="http://schemas.openxmlformats.org/officeDocument/2006/relationships/hyperlink" Target="http://www.urich.edu/%7Eperspec/adler.htm" TargetMode="External"/><Relationship Id="rId28" Type="http://schemas.openxmlformats.org/officeDocument/2006/relationships/hyperlink" Target="http://www.urich.edu/%7Eperspec/adler.htm" TargetMode="External"/><Relationship Id="rId49" Type="http://schemas.openxmlformats.org/officeDocument/2006/relationships/hyperlink" Target="http://www.northjersey.com/story/news/business/2017/02/01/sports-betting-backers-may-get-boost-high-court-pick/97349620/" TargetMode="External"/><Relationship Id="rId114" Type="http://schemas.openxmlformats.org/officeDocument/2006/relationships/hyperlink" Target="http://www.pcr.uu.se/digitalAssets/151/151066_1tonnesson-s-2015-deterrence-interdependence-iasr.pdf" TargetMode="External"/><Relationship Id="rId119" Type="http://schemas.openxmlformats.org/officeDocument/2006/relationships/hyperlink" Target="http://www.cnbc.com/2017/05/26/threat-of-trumps-travel-ban-has-chilling-effect-commentary.html" TargetMode="External"/><Relationship Id="rId44" Type="http://schemas.openxmlformats.org/officeDocument/2006/relationships/hyperlink" Target="https://www.vice.com/en_us/article/trumps-travel-ban-is-far-from-dead" TargetMode="External"/><Relationship Id="rId60" Type="http://schemas.openxmlformats.org/officeDocument/2006/relationships/hyperlink" Target="https://www.lexis.com/research/retrieve?_m=7999822af8df1527a41126e1cf488b1a&amp;csvc=bl&amp;cform=bool&amp;_fmtstr=FULL&amp;docnum=1&amp;_startdoc=1&amp;wchp=dGLzVzz-zSkAk&amp;_md5=6bb1f7f9653d6b2ba6c84db6763cbaa8" TargetMode="External"/><Relationship Id="rId65" Type="http://schemas.openxmlformats.org/officeDocument/2006/relationships/hyperlink" Target="https://www.lexis.com/research/retrieve?_m=7999822af8df1527a41126e1cf488b1a&amp;csvc=bl&amp;cform=bool&amp;_fmtstr=FULL&amp;docnum=1&amp;_startdoc=1&amp;wchp=dGLzVzz-zSkAk&amp;_md5=6bb1f7f9653d6b2ba6c84db6763cbaa8" TargetMode="External"/><Relationship Id="rId81" Type="http://schemas.openxmlformats.org/officeDocument/2006/relationships/hyperlink" Target="http://www.lexis.com/research/retrieve?_m=3976ca5d65719c629e2c23d42eaac3c9&amp;docnum=32&amp;_fmtstr=FULL&amp;_startdoc=1&amp;wchp=dGLbVzz-zSkAt&amp;_md5=75dd3976679f786704f68fa1a8f51093&amp;focBudTerms=court%20w/35%20finite%20or%20limited%20w/20%20political%20capital%20&amp;focBudSel=all" TargetMode="External"/><Relationship Id="rId86" Type="http://schemas.openxmlformats.org/officeDocument/2006/relationships/hyperlink" Target="http://www.lexis.com/research/buttonTFLink?_m=f42a7883432eea201c44d4bb2c6f7751&amp;_xfercite=%3ccite%20cc%3d%22USA%22%3e%3c%21%5bCDATA%5b33%20Cap.%20U.L.%20Rev.%20623%5d%5d%3e%3c%2fcite%3e&amp;_butType=3&amp;_butStat=2&amp;_butNum=1254&amp;_butInline=1&amp;_butinfo=%3ccite%20cc%3d%22USA%22%3e%3c%21%5bCDATA%5b74%20Calif.%20L.%20Rev.%2085%2cat%2094%5d%5d%3e%3c%2fcite%3e&amp;_fmtstr=FULL&amp;docnum=10&amp;_startdoc=1&amp;wchp=dGLbVzz-zSkAt&amp;_md5=53933bb2dc10bb9adaa3aa43ee1bb2a1" TargetMode="External"/><Relationship Id="rId130" Type="http://schemas.openxmlformats.org/officeDocument/2006/relationships/hyperlink" Target="https://www.justsecurity.org/42566/supreme-court-tip-hand-rule-travel-ban/" TargetMode="External"/><Relationship Id="rId135" Type="http://schemas.openxmlformats.org/officeDocument/2006/relationships/hyperlink" Target="http://www.nationalreview.com/article/435062/seo-donald-trump-strongman-what-about-checks-balances" TargetMode="External"/><Relationship Id="rId151" Type="http://schemas.openxmlformats.org/officeDocument/2006/relationships/hyperlink" Target="https://www.usnews.com/news/national-news/articles/2017-01-30/donald-trumps-immigration-order-is-bad-foreign-policy" TargetMode="External"/><Relationship Id="rId156" Type="http://schemas.openxmlformats.org/officeDocument/2006/relationships/hyperlink" Target="http://www.businessinsider.com/isis-collapsing-report-2017-4" TargetMode="External"/><Relationship Id="rId177" Type="http://schemas.openxmlformats.org/officeDocument/2006/relationships/hyperlink" Target="https://www.worldfinance.com/infrastructure-investment/government-policy/trumps-travel-ban-wont-ruin-the-us-economy" TargetMode="External"/><Relationship Id="rId198" Type="http://schemas.openxmlformats.org/officeDocument/2006/relationships/hyperlink" Target="http://nypost.com/2016/04/29/trumps-foreign-policy-is-the-realism-america-needs/" TargetMode="External"/><Relationship Id="rId172" Type="http://schemas.openxmlformats.org/officeDocument/2006/relationships/hyperlink" Target="http://www.businessweek.com/articles/2012-06-27/anthony-kennedy-the-justice-everyone-is-watching" TargetMode="External"/><Relationship Id="rId193" Type="http://schemas.openxmlformats.org/officeDocument/2006/relationships/hyperlink" Target="https://www.lexis.com/research/retrieve?_m=b9456f58007354551f7b51ee4c2cceb6&amp;csvc=bl&amp;cform=bool&amp;_fmtstr=FULL&amp;docnum=1&amp;_startdoc=1&amp;wchp=dGLbVzb-zSkAz&amp;_md5=5113a6540a9ab0ed94f28d96762484f3" TargetMode="External"/><Relationship Id="rId202" Type="http://schemas.openxmlformats.org/officeDocument/2006/relationships/hyperlink" Target="http://www.abajournal.com/magazine/article/war_powers_belong_to_the_president" TargetMode="External"/><Relationship Id="rId207" Type="http://schemas.openxmlformats.org/officeDocument/2006/relationships/hyperlink" Target="http://www.rollingstone.com/politics/features/are-trumps-tweets-dooming-his-travel-ban-w485877" TargetMode="External"/><Relationship Id="rId13" Type="http://schemas.openxmlformats.org/officeDocument/2006/relationships/hyperlink" Target="http://www.urich.edu/%7Eperspec/adler.htm" TargetMode="External"/><Relationship Id="rId18" Type="http://schemas.openxmlformats.org/officeDocument/2006/relationships/hyperlink" Target="http://www.urich.edu/%7Eperspec/adler.htm" TargetMode="External"/><Relationship Id="rId39" Type="http://schemas.openxmlformats.org/officeDocument/2006/relationships/hyperlink" Target="http://www.rollingstone.com/politics/features/are-trumps-tweets-dooming-his-travel-ban-w485877" TargetMode="External"/><Relationship Id="rId109" Type="http://schemas.openxmlformats.org/officeDocument/2006/relationships/hyperlink" Target="https://www.weforum.org/agenda/2016/06/four-problems-that-biotechnology-can-help-solve/" TargetMode="External"/><Relationship Id="rId34" Type="http://schemas.openxmlformats.org/officeDocument/2006/relationships/hyperlink" Target="http://www.motherjones.com/politics/2017/06/trump-amends-his-travel-ban-and-weakens-his-legal-argument-for-it/" TargetMode="External"/><Relationship Id="rId50" Type="http://schemas.openxmlformats.org/officeDocument/2006/relationships/hyperlink" Target="http://pulse.ncpolicywatch.org/2017/05/31/nc-voting-rights-expert-gerrymandering-ruling-important-not-watershed-development/" TargetMode="External"/><Relationship Id="rId55" Type="http://schemas.openxmlformats.org/officeDocument/2006/relationships/hyperlink" Target="http://www-bcf.usc.edu/~usclrev/pdf/073401.pdf" TargetMode="External"/><Relationship Id="rId76" Type="http://schemas.openxmlformats.org/officeDocument/2006/relationships/hyperlink" Target="http://www.lexis.com/research/retrieve?_m=8aa357d8dffaa93537121f2e8b217085&amp;csvc=le&amp;cform=&amp;_fmtstr=FULL&amp;docnum=1&amp;_startdoc=1&amp;wchp=dGLzVzz-zSkAA&amp;_md5=eae359ed2bb6e88cba976c7d466b3db7" TargetMode="External"/><Relationship Id="rId97" Type="http://schemas.openxmlformats.org/officeDocument/2006/relationships/hyperlink" Target="http://www.lexis.com/research/retrieve?_m=c0f4a9dfa4f47a97ef305c98cbddda2e&amp;docnum=20&amp;_fmtstr=FULL&amp;_startdoc=1&amp;wchp=dGLbVtz-zSkAz&amp;_md5=e473b3cbeafe177a865b897964c45e9b" TargetMode="External"/><Relationship Id="rId104" Type="http://schemas.openxmlformats.org/officeDocument/2006/relationships/hyperlink" Target="http://www.slate.com/articles/news_and_politics/jurisprudence/2016/11/will_john_roberts_save_the_supreme_court_from_donald_trump.html" TargetMode="External"/><Relationship Id="rId120" Type="http://schemas.openxmlformats.org/officeDocument/2006/relationships/hyperlink" Target="https://www.hks.harvard.edu/news-events/news/articles/tourism-spaces-provide-new-opportunities-for-economic-growth" TargetMode="External"/><Relationship Id="rId125" Type="http://schemas.openxmlformats.org/officeDocument/2006/relationships/hyperlink" Target="https://apnews.com/9312a6ee1dcb429bae9b383bb1fc7338/ap-analysis-trump-travel-ban-risks-straining-mideast-ties" TargetMode="External"/><Relationship Id="rId141" Type="http://schemas.openxmlformats.org/officeDocument/2006/relationships/hyperlink" Target="https://www.usnews.com/opinion/thomas-jefferson-street/articles/2017-06-05/will-neil-gorsuch-stand-up-to-president-trumps-travel-ban" TargetMode="External"/><Relationship Id="rId146" Type="http://schemas.openxmlformats.org/officeDocument/2006/relationships/hyperlink" Target="http://www.politico.com/magazine/story/2016/06/2016-donald-trump-international-foreign-policy-global-risk-security-guide-213936" TargetMode="External"/><Relationship Id="rId167" Type="http://schemas.openxmlformats.org/officeDocument/2006/relationships/hyperlink" Target="http://press.princeton.edu/chapters/s8940.pdf" TargetMode="External"/><Relationship Id="rId188" Type="http://schemas.openxmlformats.org/officeDocument/2006/relationships/hyperlink" Target="http://www.washingtonpost.com/opinions/david-petraeus-and-michael-ohanlon-america-on-the-way-up/2015/01/30/8c7cd83e-a73e-11e4-a7c2-03d37af98440_story.html" TargetMode="External"/><Relationship Id="rId7" Type="http://schemas.openxmlformats.org/officeDocument/2006/relationships/hyperlink" Target="https://www.vice.com/en_us/article/trumps-travel-ban-is-far-from-dead" TargetMode="External"/><Relationship Id="rId71" Type="http://schemas.openxmlformats.org/officeDocument/2006/relationships/hyperlink" Target="http://www.slate.com/articles/news_and_politics/jurisprudence/2016/11/will_john_roberts_save_the_supreme_court_from_donald_trump.html" TargetMode="External"/><Relationship Id="rId92" Type="http://schemas.openxmlformats.org/officeDocument/2006/relationships/hyperlink" Target="http://www.lexis.com/research/retrieve?_m=3976ca5d65719c629e2c23d42eaac3c9&amp;docnum=1&amp;_fmtstr=FULL&amp;_startdoc=1&amp;wchp=dGLbVzz-zSkAt&amp;_md5=75dd3976679f786704f68fa1a8f51093&amp;focBudTerms=court%20w/35%20finite%20or%20limited%20w/20%20political%20capital%20&amp;focBudSel=all" TargetMode="External"/><Relationship Id="rId162" Type="http://schemas.openxmlformats.org/officeDocument/2006/relationships/hyperlink" Target="http://www.latimes.com/politics/la-na-pol-court-gays-religion-20170626-story.html" TargetMode="External"/><Relationship Id="rId183" Type="http://schemas.openxmlformats.org/officeDocument/2006/relationships/hyperlink" Target="http://www.wupr.org/2012/03/05/the-north-korean-aid-deal-policy-shift-or-farce/" TargetMode="External"/><Relationship Id="rId213"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hyperlink" Target="http://www.urich.edu/%7Eperspec/adler.htm" TargetMode="External"/><Relationship Id="rId24" Type="http://schemas.openxmlformats.org/officeDocument/2006/relationships/hyperlink" Target="http://thehill.com/regulation/court-battles/340298-justice-robertss-fingerprints-seen-on-travel-ban-decision" TargetMode="External"/><Relationship Id="rId40" Type="http://schemas.openxmlformats.org/officeDocument/2006/relationships/hyperlink" Target="http://www.rollingstone.com/politics/features/are-trumps-tweets-dooming-his-travel-ban-w485877" TargetMode="External"/><Relationship Id="rId45" Type="http://schemas.openxmlformats.org/officeDocument/2006/relationships/hyperlink" Target="https://www.nytimes.com/2017/06/11/opinion/america-needs-closure-on-the-travel-ban.html?_r=1" TargetMode="External"/><Relationship Id="rId66" Type="http://schemas.openxmlformats.org/officeDocument/2006/relationships/hyperlink" Target="https://www.lexis.com/research/retrieve?_m=7999822af8df1527a41126e1cf488b1a&amp;csvc=bl&amp;cform=bool&amp;_fmtstr=FULL&amp;docnum=1&amp;_startdoc=1&amp;wchp=dGLzVzz-zSkAk&amp;_md5=6bb1f7f9653d6b2ba6c84db6763cbaa8" TargetMode="External"/><Relationship Id="rId87" Type="http://schemas.openxmlformats.org/officeDocument/2006/relationships/hyperlink" Target="http://www.lexis.com/research/buttonTFLink?_m=f42a7883432eea201c44d4bb2c6f7751&amp;_xfercite=%3ccite%20cc%3d%22USA%22%3e%3c%21%5bCDATA%5b33%20Cap.%20U.L.%20Rev.%20623%5d%5d%3e%3c%2fcite%3e&amp;_butType=3&amp;_butStat=2&amp;_butNum=1255&amp;_butInline=1&amp;_butinfo=%3ccite%20cc%3d%22USA%22%3e%3c%21%5bCDATA%5b38%20Brandeis%20L.J.%20405%2cat%20421%5d%5d%3e%3c%2fcite%3e&amp;_fmtstr=FULL&amp;docnum=10&amp;_startdoc=1&amp;wchp=dGLbVzz-zSkAt&amp;_md5=e4f1b709fdb7f2931252ff812c7f777f" TargetMode="External"/><Relationship Id="rId110" Type="http://schemas.openxmlformats.org/officeDocument/2006/relationships/hyperlink" Target="http://www.salon.com/2017/02/01/trumps-brain-drain-the-presidents-muslim-ban-is-causing-scientists-to-think-about-moving-to-canada/" TargetMode="External"/><Relationship Id="rId115" Type="http://schemas.openxmlformats.org/officeDocument/2006/relationships/hyperlink" Target="https://www.forbes.com/sites/johnwasik/2017/02/01/heres-how-trump-muslim-ban-will-slam-u-s-economy/" TargetMode="External"/><Relationship Id="rId131" Type="http://schemas.openxmlformats.org/officeDocument/2006/relationships/hyperlink" Target="http://www.prospect.org/cs/articles?article=two_minutes_to_launch" TargetMode="External"/><Relationship Id="rId136" Type="http://schemas.openxmlformats.org/officeDocument/2006/relationships/hyperlink" Target="http://law.case.edu/journals/JIL/Documents/45CaseWResJIntlL1&amp;2.3.Article.Azmy.pdf" TargetMode="External"/><Relationship Id="rId157" Type="http://schemas.openxmlformats.org/officeDocument/2006/relationships/hyperlink" Target="http://lawnewz.com/high-profile/trumps-saudi-arabia-speech-could-help-his-travel-ban-win-in-court/" TargetMode="External"/><Relationship Id="rId178" Type="http://schemas.openxmlformats.org/officeDocument/2006/relationships/hyperlink" Target="https://www.bloomberg.com/news/articles/2017-02-21/trump-s-travel-ban-won-t-hit-the-u-s-economy-at-least-this-year" TargetMode="External"/><Relationship Id="rId61" Type="http://schemas.openxmlformats.org/officeDocument/2006/relationships/hyperlink" Target="https://www.lexis.com/research/retrieve?_m=7999822af8df1527a41126e1cf488b1a&amp;csvc=bl&amp;cform=bool&amp;_fmtstr=FULL&amp;docnum=1&amp;_startdoc=1&amp;wchp=dGLzVzz-zSkAk&amp;_md5=6bb1f7f9653d6b2ba6c84db6763cbaa8" TargetMode="External"/><Relationship Id="rId82" Type="http://schemas.openxmlformats.org/officeDocument/2006/relationships/hyperlink" Target="http://www.lexis.com/research/retrieve?_m=3976ca5d65719c629e2c23d42eaac3c9&amp;docnum=32&amp;_fmtstr=FULL&amp;_startdoc=1&amp;wchp=dGLbVzz-zSkAt&amp;_md5=75dd3976679f786704f68fa1a8f51093&amp;focBudTerms=court%20w/35%20finite%20or%20limited%20w/20%20political%20capital%20&amp;focBudSel=all" TargetMode="External"/><Relationship Id="rId152" Type="http://schemas.openxmlformats.org/officeDocument/2006/relationships/hyperlink" Target="http://www.heritage.org/Research/MissileDefense" TargetMode="External"/><Relationship Id="rId173" Type="http://schemas.openxmlformats.org/officeDocument/2006/relationships/hyperlink" Target="https://www.usnews.com/opinion/thomas-jefferson-street/articles/2017-06-05/will-neil-gorsuch-stand-up-to-president-trumps-travel-ban" TargetMode="External"/><Relationship Id="rId194" Type="http://schemas.openxmlformats.org/officeDocument/2006/relationships/hyperlink" Target="http://www.slate.com/id/2134919/" TargetMode="External"/><Relationship Id="rId199" Type="http://schemas.openxmlformats.org/officeDocument/2006/relationships/hyperlink" Target="http://foreignpolicy.com/2016/02/29/will-the-military-obey-president-trumps-orders-hayden-bill-maher/" TargetMode="External"/><Relationship Id="rId203" Type="http://schemas.openxmlformats.org/officeDocument/2006/relationships/hyperlink" Target="http://www.harvard-jlpp.com/wp-content/uploads/2009/03/rivkin_final.pdf" TargetMode="External"/><Relationship Id="rId208" Type="http://schemas.openxmlformats.org/officeDocument/2006/relationships/hyperlink" Target="http://openscholarship.wustl.edu/cgi/viewcontent.cgi?article=1206&amp;context=law_globalstudies" TargetMode="External"/><Relationship Id="rId19" Type="http://schemas.openxmlformats.org/officeDocument/2006/relationships/hyperlink" Target="http://www.urich.edu/%7Eperspec/adler.htm" TargetMode="External"/><Relationship Id="rId14" Type="http://schemas.openxmlformats.org/officeDocument/2006/relationships/hyperlink" Target="http://www.urich.edu/%7Eperspec/adler.htm" TargetMode="External"/><Relationship Id="rId30" Type="http://schemas.openxmlformats.org/officeDocument/2006/relationships/hyperlink" Target="http://www.urich.edu/%7Eperspec/adler.htm" TargetMode="External"/><Relationship Id="rId35" Type="http://schemas.openxmlformats.org/officeDocument/2006/relationships/hyperlink" Target="http://thehill.com/blogs/pundits-blog/immigration/339825-travel-ban-will-be-moot-before-it-reaches-supreme-court-heres" TargetMode="External"/><Relationship Id="rId56" Type="http://schemas.openxmlformats.org/officeDocument/2006/relationships/hyperlink" Target="http://www-bcf.usc.edu/~usclrev/pdf/073401.pdf" TargetMode="External"/><Relationship Id="rId77" Type="http://schemas.openxmlformats.org/officeDocument/2006/relationships/hyperlink" Target="http://www.lexis.com/research/retrieve?_m=8aa357d8dffaa93537121f2e8b217085&amp;csvc=le&amp;cform=&amp;_fmtstr=FULL&amp;docnum=1&amp;_startdoc=1&amp;wchp=dGLzVzz-zSkAA&amp;_md5=eae359ed2bb6e88cba976c7d466b3db7" TargetMode="External"/><Relationship Id="rId100" Type="http://schemas.openxmlformats.org/officeDocument/2006/relationships/hyperlink" Target="http://www.usatoday.com/story/news/nation/2013/06/30/supreme-court-gay-marriage-affirmative-action-voting-business-conservative-roberts-kennedy/2474033/" TargetMode="External"/><Relationship Id="rId105" Type="http://schemas.openxmlformats.org/officeDocument/2006/relationships/hyperlink" Target="http://uchicagogate.com/2014/04/04/legacy-of-the-2012-2013-supreme-court/" TargetMode="External"/><Relationship Id="rId126" Type="http://schemas.openxmlformats.org/officeDocument/2006/relationships/hyperlink" Target="http://www.brookings.edu/~/media/research/files/papers/2011/2/defense%20ohanlon/02_defense_" TargetMode="External"/><Relationship Id="rId147" Type="http://schemas.openxmlformats.org/officeDocument/2006/relationships/hyperlink" Target="http://thefederalist.com/2016/03/22/do-trumps-foreign-policy-advisers-really-matter/" TargetMode="External"/><Relationship Id="rId168" Type="http://schemas.openxmlformats.org/officeDocument/2006/relationships/hyperlink" Target="https://www.lexis.com/research/retrieve?_m=307ab1d40883a1caf4502855aca4cc00&amp;docnum=11&amp;_fmtstr=FULL&amp;_startdoc=1&amp;wchp=dGLbVtz-zSkAA&amp;_md5=c7005892eafb60f265cb21ee16bd4770&amp;focBudTerms=%28filartiga%20or%20alien%20tort%20or%20ats%20or%20atca%29%20w/40%20%28treat%21%29%20w/15%20%28selfexecut%21%20or%20self%20execut%21%29%20&amp;focBudSel=all" TargetMode="External"/><Relationship Id="rId8" Type="http://schemas.openxmlformats.org/officeDocument/2006/relationships/hyperlink" Target="http://www.urich.edu/%7Eperspec/adler.htm" TargetMode="External"/><Relationship Id="rId51" Type="http://schemas.openxmlformats.org/officeDocument/2006/relationships/hyperlink" Target="https://www.forbes.com/sites/andrewbender/2017/06/27/why-supreme-court-travel-ban-ruling-is-no-victory-for-trump/" TargetMode="External"/><Relationship Id="rId72" Type="http://schemas.openxmlformats.org/officeDocument/2006/relationships/hyperlink" Target="http://www.politico.com/magazine/story/2017/02/how-donald-trump-could-pressure-the-supreme-court-214778" TargetMode="External"/><Relationship Id="rId93" Type="http://schemas.openxmlformats.org/officeDocument/2006/relationships/hyperlink" Target="http://www.lexis.com/research/retrieve?_m=3976ca5d65719c629e2c23d42eaac3c9&amp;docnum=1&amp;_fmtstr=FULL&amp;_startdoc=1&amp;wchp=dGLbVzz-zSkAt&amp;_md5=75dd3976679f786704f68fa1a8f51093&amp;focBudTerms=court%20w/35%20finite%20or%20limited%20w/20%20political%20capital%20&amp;focBudSel=all" TargetMode="External"/><Relationship Id="rId98" Type="http://schemas.openxmlformats.org/officeDocument/2006/relationships/hyperlink" Target="https://www.dcourier.com/news/2017/jun/08/column-maverick-justice-could-be-key-striking-down/" TargetMode="External"/><Relationship Id="rId121" Type="http://schemas.openxmlformats.org/officeDocument/2006/relationships/hyperlink" Target="https://www.theatlantic.com/business/archive/2011/06/how-tourism-can-help-save-the-us-economy/240429/" TargetMode="External"/><Relationship Id="rId142" Type="http://schemas.openxmlformats.org/officeDocument/2006/relationships/hyperlink" Target="https://www.nytimes.com/2017/06/11/opinion/america-needs-closure-on-the-travel-ban.html?_r=1" TargetMode="External"/><Relationship Id="rId163" Type="http://schemas.openxmlformats.org/officeDocument/2006/relationships/hyperlink" Target="http://thehill.com/blogs/pundits-blog/the-judiciary/334644-will-the-supreme-court-draw-the-line-on-gerrymandering" TargetMode="External"/><Relationship Id="rId184" Type="http://schemas.openxmlformats.org/officeDocument/2006/relationships/hyperlink" Target="http://www.foreignpolicy.com/articles/2013/04/08/rolling_the_iron_dice" TargetMode="External"/><Relationship Id="rId189" Type="http://schemas.openxmlformats.org/officeDocument/2006/relationships/hyperlink" Target="http://nationalinterest.org/feature/american-hegemony-here-stay-13089" TargetMode="External"/><Relationship Id="rId3" Type="http://schemas.openxmlformats.org/officeDocument/2006/relationships/styles" Target="styles.xml"/><Relationship Id="rId25" Type="http://schemas.openxmlformats.org/officeDocument/2006/relationships/hyperlink" Target="https://www.vice.com/en_us/article/trumps-travel-ban-is-far-from-dead" TargetMode="External"/><Relationship Id="rId46" Type="http://schemas.openxmlformats.org/officeDocument/2006/relationships/hyperlink" Target="http://www.prosecutorialaccountability.com/2017/06/26/u-s-supreme-court-rejects-brady-claim-in-narrow-ruling-that-ignores-broader-doctrinal-concerns/" TargetMode="External"/><Relationship Id="rId67" Type="http://schemas.openxmlformats.org/officeDocument/2006/relationships/hyperlink" Target="https://www.lexis.com/research/retrieve?_m=7999822af8df1527a41126e1cf488b1a&amp;csvc=bl&amp;cform=bool&amp;_fmtstr=FULL&amp;docnum=1&amp;_startdoc=1&amp;wchp=dGLzVzz-zSkAk&amp;_md5=6bb1f7f9653d6b2ba6c84db6763cbaa8" TargetMode="External"/><Relationship Id="rId116" Type="http://schemas.openxmlformats.org/officeDocument/2006/relationships/hyperlink" Target="http://thehill.com/policy/transportation/317003-trumps-travel-ban-could-hamper-us-tourism-business" TargetMode="External"/><Relationship Id="rId137" Type="http://schemas.openxmlformats.org/officeDocument/2006/relationships/hyperlink" Target="http://digitalcommons.law.yale.edu/cgi/viewcontent.cgi?article=2715&amp;context=fss_papers" TargetMode="External"/><Relationship Id="rId158" Type="http://schemas.openxmlformats.org/officeDocument/2006/relationships/hyperlink" Target="https://www.usnews.com/news/national-news/articles/2017-06-26/the-supreme-court-wants-to-know-if-trumps-travel-ban-is-already-moot" TargetMode="External"/><Relationship Id="rId20" Type="http://schemas.openxmlformats.org/officeDocument/2006/relationships/hyperlink" Target="http://www.urich.edu/%7Eperspec/adler.htm" TargetMode="External"/><Relationship Id="rId41" Type="http://schemas.openxmlformats.org/officeDocument/2006/relationships/hyperlink" Target="http://www.rollingstone.com/politics/features/are-trumps-tweets-dooming-his-travel-ban-w485877" TargetMode="External"/><Relationship Id="rId62" Type="http://schemas.openxmlformats.org/officeDocument/2006/relationships/hyperlink" Target="https://www.lexis.com/research/retrieve?_m=7999822af8df1527a41126e1cf488b1a&amp;csvc=bl&amp;cform=bool&amp;_fmtstr=FULL&amp;docnum=1&amp;_startdoc=1&amp;wchp=dGLzVzz-zSkAk&amp;_md5=6bb1f7f9653d6b2ba6c84db6763cbaa8" TargetMode="External"/><Relationship Id="rId83" Type="http://schemas.openxmlformats.org/officeDocument/2006/relationships/hyperlink" Target="http://www.lexis.com/research/buttonTFLink?_m=f42a7883432eea201c44d4bb2c6f7751&amp;_xfercite=%3ccite%20cc%3d%22USA%22%3e%3c%21%5bCDATA%5b33%20Cap.%20U.L.%20Rev.%20623%5d%5d%3e%3c%2fcite%3e&amp;_butType=3&amp;_butStat=2&amp;_butNum=1251&amp;_butInline=1&amp;_butinfo=%3ccite%20cc%3d%22USA%22%3e%3c%21%5bCDATA%5b34%20Akron%20L.%20Rev.%2073%2cat%2086%5d%5d%3e%3c%2fcite%3e&amp;_fmtstr=FULL&amp;docnum=10&amp;_startdoc=1&amp;wchp=dGLbVzz-zSkAt&amp;_md5=9152d8d0470095d2b4a956d02d53f439" TargetMode="External"/><Relationship Id="rId88" Type="http://schemas.openxmlformats.org/officeDocument/2006/relationships/hyperlink" Target="http://www.lexis.com/research/buttonTFLink?_m=f42a7883432eea201c44d4bb2c6f7751&amp;_xfercite=%3ccite%20cc%3d%22USA%22%3e%3c%21%5bCDATA%5b33%20Cap.%20U.L.%20Rev.%20623%5d%5d%3e%3c%2fcite%3e&amp;_butType=3&amp;_butStat=2&amp;_butNum=1256&amp;_butInline=1&amp;_butinfo=%3ccite%20cc%3d%22USA%22%3e%3c%21%5bCDATA%5b12%20B.C.%20Envtl.%20Aff.%20L.%20Rev.%20743%2cat%20766%5d%5d%3e%3c%2fcite%3e&amp;_fmtstr=FULL&amp;docnum=10&amp;_startdoc=1&amp;wchp=dGLbVzz-zSkAt&amp;_md5=33e58501b3d834fe9ed4413e35cc6623" TargetMode="External"/><Relationship Id="rId111" Type="http://schemas.openxmlformats.org/officeDocument/2006/relationships/hyperlink" Target="https://www.scientificamerican.com/article/science-diplomacy-is-more-vital-than-ever/" TargetMode="External"/><Relationship Id="rId132" Type="http://schemas.openxmlformats.org/officeDocument/2006/relationships/hyperlink" Target="https://www.nytimes.com/2017/06/11/opinion/america-needs-closure-on-the-travel-ban.html?_r=1" TargetMode="External"/><Relationship Id="rId153" Type="http://schemas.openxmlformats.org/officeDocument/2006/relationships/hyperlink" Target="http://thebulletin.org/2015/march/fear-and-nuclear-terrorism8072" TargetMode="External"/><Relationship Id="rId174" Type="http://schemas.openxmlformats.org/officeDocument/2006/relationships/hyperlink" Target="http://uchicagog" TargetMode="External"/><Relationship Id="rId179" Type="http://schemas.openxmlformats.org/officeDocument/2006/relationships/hyperlink" Target="http://fortune.com/2017/02/21/donald-trump-travel-ban-us-economy/" TargetMode="External"/><Relationship Id="rId195" Type="http://schemas.openxmlformats.org/officeDocument/2006/relationships/hyperlink" Target="http://www.slate.com/id/2110910/" TargetMode="External"/><Relationship Id="rId209" Type="http://schemas.openxmlformats.org/officeDocument/2006/relationships/hyperlink" Target="http://www.washingtonexaminer.com/report-72-convicted-of-terrorism-from-trump-7-mostly-muslim-countries/article/2614582" TargetMode="External"/><Relationship Id="rId190" Type="http://schemas.openxmlformats.org/officeDocument/2006/relationships/hyperlink" Target="http://www.project-syndicate.org/commentary/american-hegemony-military-superiority-by-joseph-s--nye-2015-03" TargetMode="External"/><Relationship Id="rId204" Type="http://schemas.openxmlformats.org/officeDocument/2006/relationships/hyperlink" Target="http://law.case.edu/journals/JIL/Documents/45CaseWResJIntlL1&amp;2.pdf" TargetMode="External"/><Relationship Id="rId15" Type="http://schemas.openxmlformats.org/officeDocument/2006/relationships/hyperlink" Target="https://qz.com/998865/anthony-kennedy-trumps-travel-ban-will-live-or-die-on-the-vote-of-the-scotus-wildcard-justice/" TargetMode="External"/><Relationship Id="rId36" Type="http://schemas.openxmlformats.org/officeDocument/2006/relationships/hyperlink" Target="http://www.startribune.com/on-travel-ban-supreme-court-threaded-the-needle/433203113/" TargetMode="External"/><Relationship Id="rId57" Type="http://schemas.openxmlformats.org/officeDocument/2006/relationships/hyperlink" Target="http://www.lexis.com/research/retrieve?_m=2887e30877f97bc6d54ea9380d690c07&amp;docnum=5&amp;_fmtstr=FULL&amp;_startdoc=1&amp;wchp=dGLbVzb-zSkAl&amp;_md5=24da67bfb7414b666ee47af52e02474a&amp;focBudTerms=Globalization%20and%20the%20International%20Impact%20of%20the%20Rehnquist%20Court&amp;focBudSel=all" TargetMode="External"/><Relationship Id="rId106" Type="http://schemas.openxmlformats.org/officeDocument/2006/relationships/hyperlink" Target="http://www.slate.com/articles/news_and_politics/jurisprudence/2016/11/will_john_roberts_save_the_supreme_court_from_donald_trump.html" TargetMode="External"/><Relationship Id="rId127" Type="http://schemas.openxmlformats.org/officeDocument/2006/relationships/hyperlink" Target="http://www.stratfor.com/analysis/20100526_north_korea_south_korea_military_balance_peninsula" TargetMode="External"/><Relationship Id="rId10" Type="http://schemas.openxmlformats.org/officeDocument/2006/relationships/hyperlink" Target="http://www.urich.edu/%7Eperspec/adler.htm" TargetMode="External"/><Relationship Id="rId31" Type="http://schemas.openxmlformats.org/officeDocument/2006/relationships/hyperlink" Target="http://www.urich.edu/%7Eperspec/adler.htm" TargetMode="External"/><Relationship Id="rId52" Type="http://schemas.openxmlformats.org/officeDocument/2006/relationships/hyperlink" Target="http://encarta.msn.com/encyclopedia_761574302_3/Supreme_Court_of_the_United_States.html" TargetMode="External"/><Relationship Id="rId73" Type="http://schemas.openxmlformats.org/officeDocument/2006/relationships/hyperlink" Target="http://www.lexis.com/research/retrieve?_m=8aa357d8dffaa93537121f2e8b217085&amp;csvc=le&amp;cform=&amp;_fmtstr=FULL&amp;docnum=1&amp;_startdoc=1&amp;wchp=dGLzVzz-zSkAA&amp;_md5=eae359ed2bb6e88cba976c7d466b3db7" TargetMode="External"/><Relationship Id="rId78" Type="http://schemas.openxmlformats.org/officeDocument/2006/relationships/hyperlink" Target="http://www.lexis.com/research/retrieve?_m=8aa357d8dffaa93537121f2e8b217085&amp;csvc=le&amp;cform=&amp;_fmtstr=FULL&amp;docnum=1&amp;_startdoc=1&amp;wchp=dGLzVzz-zSkAA&amp;_md5=eae359ed2bb6e88cba976c7d466b3db7" TargetMode="External"/><Relationship Id="rId94" Type="http://schemas.openxmlformats.org/officeDocument/2006/relationships/hyperlink" Target="http://www.lexis.com/research/retrieve?_m=3976ca5d65719c629e2c23d42eaac3c9&amp;docnum=1&amp;_fmtstr=FULL&amp;_startdoc=1&amp;wchp=dGLbVzz-zSkAt&amp;_md5=75dd3976679f786704f68fa1a8f51093&amp;focBudTerms=court%20w/35%20finite%20or%20limited%20w/20%20political%20capital%20&amp;focBudSel=all" TargetMode="External"/><Relationship Id="rId99" Type="http://schemas.openxmlformats.org/officeDocument/2006/relationships/hyperlink" Target="https://www.bloomberg.com/view/articles/2017-06-04/key-word-for-travel-ban-at-supreme-court-is-animus" TargetMode="External"/><Relationship Id="rId101" Type="http://schemas.openxmlformats.org/officeDocument/2006/relationships/hyperlink" Target="http://blogs.wsj.com/law/2012/06/08/justice-kennedy-remains-the-one-key-vote-on-the-supreme-court/" TargetMode="External"/><Relationship Id="rId122" Type="http://schemas.openxmlformats.org/officeDocument/2006/relationships/hyperlink" Target="http://www.npr.org/sections/ed/2017/04/07/522773429/travel-bans-chilling-effect-could-cost-universities-hundreds-of-millions" TargetMode="External"/><Relationship Id="rId143" Type="http://schemas.openxmlformats.org/officeDocument/2006/relationships/hyperlink" Target="http://www.northeastern.edu/camd/commstudies/people/matthew-nisbet/" TargetMode="External"/><Relationship Id="rId148" Type="http://schemas.openxmlformats.org/officeDocument/2006/relationships/hyperlink" Target="http://thehill.com/blogs/pundits-blog/homeland-security/319003-why-a-travel-ban-wont-stop-terrorism-at-home" TargetMode="External"/><Relationship Id="rId164" Type="http://schemas.openxmlformats.org/officeDocument/2006/relationships/hyperlink" Target="https://www.reuters.com/article/us-usa-court-election-idUSKBN19A1UW" TargetMode="External"/><Relationship Id="rId169" Type="http://schemas.openxmlformats.org/officeDocument/2006/relationships/hyperlink" Target="http://www.nytimes.com/2007/06/21/washington/21memo.html" TargetMode="External"/><Relationship Id="rId185" Type="http://schemas.openxmlformats.org/officeDocument/2006/relationships/hyperlink" Target="http://www.fas.org/sgp/crs/nuke/RL34256.pdf" TargetMode="External"/><Relationship Id="rId4" Type="http://schemas.openxmlformats.org/officeDocument/2006/relationships/settings" Target="settings.xml"/><Relationship Id="rId9" Type="http://schemas.openxmlformats.org/officeDocument/2006/relationships/hyperlink" Target="http://www.urich.edu/%7Eperspec/adler.htm" TargetMode="External"/><Relationship Id="rId180" Type="http://schemas.openxmlformats.org/officeDocument/2006/relationships/hyperlink" Target="https://www.worldfinance.com/infrastructure-investment/government-policy/trumps-travel-ban-wont-ruin-the-us-economy" TargetMode="External"/><Relationship Id="rId210" Type="http://schemas.openxmlformats.org/officeDocument/2006/relationships/hyperlink" Target="http://www.rand.org/content/dam/rand/pubs/monograph_reports/MR1306z1/MR1306.1.sec5.pdf" TargetMode="External"/><Relationship Id="rId26" Type="http://schemas.openxmlformats.org/officeDocument/2006/relationships/hyperlink" Target="http://www.urich.edu/%7Eperspec/adler.htm" TargetMode="External"/><Relationship Id="rId47" Type="http://schemas.openxmlformats.org/officeDocument/2006/relationships/hyperlink" Target="https://legallegacy.wordpress.com/2015/03/26/march-26-2004-john-roberts-makes-the-case-for-judicial-minimalism/" TargetMode="External"/><Relationship Id="rId68" Type="http://schemas.openxmlformats.org/officeDocument/2006/relationships/hyperlink" Target="https://www.lexis.com/research/retrieve?_m=7999822af8df1527a41126e1cf488b1a&amp;csvc=bl&amp;cform=bool&amp;_fmtstr=FULL&amp;docnum=1&amp;_startdoc=1&amp;wchp=dGLzVzz-zSkAk&amp;_md5=6bb1f7f9653d6b2ba6c84db6763cbaa8" TargetMode="External"/><Relationship Id="rId89" Type="http://schemas.openxmlformats.org/officeDocument/2006/relationships/hyperlink" Target="http://www.lexis.com/research/buttonTFLink?_m=f42a7883432eea201c44d4bb2c6f7751&amp;_xfercite=%3ccite%20cc%3d%22USA%22%3e%3c%21%5bCDATA%5b33%20Cap.%20U.L.%20Rev.%20623%5d%5d%3e%3c%2fcite%3e&amp;_butType=4&amp;_butStat=0&amp;_butNum=1257&amp;_butInline=1&amp;_butinfo=18%20USC%203501&amp;_fmtstr=FULL&amp;docnum=10&amp;_startdoc=1&amp;wchp=dGLbVzz-zSkAt&amp;_md5=e1266c5a14776c554d7963fa8f2b86b8" TargetMode="External"/><Relationship Id="rId112" Type="http://schemas.openxmlformats.org/officeDocument/2006/relationships/hyperlink" Target="https://www.aaas.org/news/beyond-brain-drain-how-diaspora-scientists-are-bridging-nations" TargetMode="External"/><Relationship Id="rId133" Type="http://schemas.openxmlformats.org/officeDocument/2006/relationships/hyperlink" Target="https://www.vice.com/en_us/article/trumps-travel-ban-is-far-from-dead" TargetMode="External"/><Relationship Id="rId154" Type="http://schemas.openxmlformats.org/officeDocument/2006/relationships/hyperlink" Target="http://time.com/4178403/state-of-the-union-terrorism/" TargetMode="External"/><Relationship Id="rId175" Type="http://schemas.openxmlformats.org/officeDocument/2006/relationships/hyperlink" Target="http://www.unewsonline.com/2010/04/14/biotechnology-won%E2%80%99t-solve-world-crop-shortages/" TargetMode="External"/><Relationship Id="rId196" Type="http://schemas.openxmlformats.org/officeDocument/2006/relationships/hyperlink" Target="http://www.indexonline.org/en/news/articles/2003/2/the-trials-of-liberty.shtml" TargetMode="External"/><Relationship Id="rId200" Type="http://schemas.openxmlformats.org/officeDocument/2006/relationships/hyperlink" Target="https://www.bostonglobe.com/opinion/2016/05/08/keep-calm-constitution-will-constrain-trump/vb06y2Q2O5khvkZKdHl7pI/story.html" TargetMode="External"/><Relationship Id="rId16" Type="http://schemas.openxmlformats.org/officeDocument/2006/relationships/hyperlink" Target="https://www.vice.com/en_us/article/trumps-travel-ban-is-far-from-dea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yler%20Thu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4837B5-ED3B-4750-BB21-D5995C33CC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27</TotalTime>
  <Pages>1</Pages>
  <Words>146573</Words>
  <Characters>835469</Characters>
  <Application>Microsoft Office Word</Application>
  <DocSecurity>0</DocSecurity>
  <Lines>6962</Lines>
  <Paragraphs>1960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980082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Thur</dc:creator>
  <cp:keywords>5.1.1</cp:keywords>
  <dc:description/>
  <cp:lastModifiedBy>Tyler Thur</cp:lastModifiedBy>
  <cp:revision>24</cp:revision>
  <dcterms:created xsi:type="dcterms:W3CDTF">2017-07-14T18:07:00Z</dcterms:created>
  <dcterms:modified xsi:type="dcterms:W3CDTF">2017-07-14T19:52:00Z</dcterms:modified>
</cp:coreProperties>
</file>