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AE5C57" w14:textId="312628BF" w:rsidR="00E60B2A" w:rsidRDefault="00E60B2A" w:rsidP="00944F70">
      <w:pPr>
        <w:pStyle w:val="Heading1"/>
      </w:pPr>
      <w:r>
        <w:t>BAUDY</w:t>
      </w:r>
      <w:r w:rsidR="00944F70">
        <w:t xml:space="preserve"> AFF / NEG</w:t>
      </w:r>
    </w:p>
    <w:p w14:paraId="24DAD109" w14:textId="11D3032A" w:rsidR="00590930" w:rsidRPr="00590930" w:rsidRDefault="00DA5A8E" w:rsidP="008D71AD">
      <w:pPr>
        <w:pStyle w:val="Heading2"/>
      </w:pPr>
      <w:r>
        <w:lastRenderedPageBreak/>
        <w:t>Instructions</w:t>
      </w:r>
    </w:p>
    <w:p w14:paraId="6E9C8B9B" w14:textId="5819EA7A" w:rsidR="00027972" w:rsidRDefault="005C0437" w:rsidP="009A78F9">
      <w:pPr>
        <w:pStyle w:val="Heading4"/>
      </w:pPr>
      <w:r>
        <w:t>“</w:t>
      </w:r>
      <w:r w:rsidR="00027972" w:rsidRPr="00027972">
        <w:t xml:space="preserve">Cipher, do not decipher. Work over the illusion. Create illusion to create an event. Make enigmatic what is clear, render unintelligible what is only too intelligible, </w:t>
      </w:r>
      <w:proofErr w:type="gramStart"/>
      <w:r w:rsidR="00027972" w:rsidRPr="00027972">
        <w:t>make</w:t>
      </w:r>
      <w:proofErr w:type="gramEnd"/>
      <w:r w:rsidR="00027972" w:rsidRPr="00027972">
        <w:t xml:space="preserve"> the event itself unreadable. Accentuate the false transparency of the world to spread a terroristic confusion about it, or the germs or viruses of a radical illusion -- in other words, a radical disillusioning of the real. Viral, pernicious thought, corrosive of meaning, generative of an erotic perception of reality's turmoil.</w:t>
      </w:r>
      <w:r>
        <w:t>”</w:t>
      </w:r>
    </w:p>
    <w:p w14:paraId="6D86ABCA" w14:textId="6279669B" w:rsidR="002B6A90" w:rsidRPr="00027972" w:rsidRDefault="002B6A90" w:rsidP="00027972">
      <w:r>
        <w:t>-JB</w:t>
      </w:r>
    </w:p>
    <w:p w14:paraId="79AED2E4" w14:textId="0AFDDBE8" w:rsidR="0003758F" w:rsidRPr="0003758F" w:rsidRDefault="00F3194D" w:rsidP="00E60B2A">
      <w:pPr>
        <w:pStyle w:val="Heading2"/>
      </w:pPr>
      <w:r>
        <w:lastRenderedPageBreak/>
        <w:t>1ac’s</w:t>
      </w:r>
    </w:p>
    <w:p w14:paraId="7052D849" w14:textId="77777777" w:rsidR="007F7F19" w:rsidRDefault="007F7F19" w:rsidP="00E60B2A">
      <w:pPr>
        <w:pStyle w:val="Heading3"/>
      </w:pPr>
      <w:r>
        <w:lastRenderedPageBreak/>
        <w:t>1AC – Reversibility</w:t>
      </w:r>
    </w:p>
    <w:p w14:paraId="35406C9E" w14:textId="15CBDEFF" w:rsidR="007F7F19" w:rsidRPr="00436767" w:rsidRDefault="007F7F19" w:rsidP="00436767">
      <w:pPr>
        <w:pStyle w:val="Heading4"/>
      </w:pPr>
      <w:r>
        <w:t>We exist in a world of border hyperreality, where everything is a hoax, a copy of a copy of a copy, an intricate self-referential system designed to conceal from us where there was never really what we would call “reality” to begin with. Immigration itself has become complicit in this process – the laws presented to us are a halo of rigidity, fixating themselves on a static, unchanging reality. Those laws are simulations with no grounding in objectivity, but any reform from within the legal system can only recreate the lies we seek to escape. Always different but always the same, operating w</w:t>
      </w:r>
      <w:r w:rsidR="005E5379">
        <w:t>ithin the law can never succeed</w:t>
      </w:r>
    </w:p>
    <w:p w14:paraId="0393CC3C" w14:textId="77777777" w:rsidR="007F7F19" w:rsidRPr="00436767" w:rsidRDefault="007F7F19" w:rsidP="00436767">
      <w:r w:rsidRPr="00436767">
        <w:rPr>
          <w:rStyle w:val="Style13ptBold"/>
        </w:rPr>
        <w:t>Dominguez 14</w:t>
      </w:r>
      <w:r w:rsidRPr="00436767">
        <w:t> [Dominguez, Max (research interests include education, immigration, and postmodern philosophy and the way these three intersect in the United States and Mexico.) </w:t>
      </w:r>
      <w:proofErr w:type="gramStart"/>
      <w:r w:rsidRPr="00436767">
        <w:t>Simulacrum and Latin Illegal Immigration in the United States.</w:t>
      </w:r>
      <w:proofErr w:type="gramEnd"/>
      <w:r w:rsidRPr="00436767">
        <w:t> August 2014.] BC </w:t>
      </w:r>
    </w:p>
    <w:p w14:paraId="580EBD50" w14:textId="77777777" w:rsidR="007F7F19" w:rsidRDefault="007F7F19" w:rsidP="00436767">
      <w:pPr>
        <w:rPr>
          <w:rStyle w:val="eop"/>
          <w:rFonts w:asciiTheme="minorHAnsi" w:hAnsiTheme="minorHAnsi" w:cstheme="minorHAnsi"/>
          <w:sz w:val="16"/>
          <w:szCs w:val="22"/>
        </w:rPr>
      </w:pPr>
      <w:r w:rsidRPr="00436767">
        <w:rPr>
          <w:szCs w:val="22"/>
          <w:u w:val="single"/>
        </w:rPr>
        <w:t>Baudrillard maintains</w:t>
      </w:r>
      <w:r w:rsidRPr="00436767">
        <w:rPr>
          <w:rStyle w:val="normaltextrun"/>
          <w:rFonts w:asciiTheme="minorHAnsi" w:hAnsiTheme="minorHAnsi" w:cstheme="minorHAnsi"/>
          <w:szCs w:val="22"/>
          <w:u w:val="single"/>
        </w:rPr>
        <w:t xml:space="preserve"> that </w:t>
      </w:r>
      <w:r w:rsidRPr="00DE5CE0">
        <w:rPr>
          <w:rStyle w:val="normaltextrun"/>
          <w:rFonts w:asciiTheme="minorHAnsi" w:hAnsiTheme="minorHAnsi" w:cstheme="minorHAnsi"/>
          <w:szCs w:val="22"/>
          <w:highlight w:val="yellow"/>
          <w:u w:val="single"/>
        </w:rPr>
        <w:t>Western culture through</w:t>
      </w:r>
      <w:r w:rsidRPr="00436767">
        <w:rPr>
          <w:rStyle w:val="normaltextrun"/>
          <w:rFonts w:asciiTheme="minorHAnsi" w:hAnsiTheme="minorHAnsi" w:cstheme="minorHAnsi"/>
          <w:szCs w:val="22"/>
          <w:u w:val="single"/>
        </w:rPr>
        <w:t xml:space="preserve"> the means of </w:t>
      </w:r>
      <w:r w:rsidRPr="00DE5CE0">
        <w:rPr>
          <w:highlight w:val="yellow"/>
          <w:u w:val="single"/>
        </w:rPr>
        <w:t>mass media technology </w:t>
      </w:r>
      <w:r w:rsidRPr="00DE5CE0">
        <w:rPr>
          <w:rStyle w:val="normaltextrun"/>
          <w:rFonts w:asciiTheme="minorHAnsi" w:hAnsiTheme="minorHAnsi" w:cstheme="minorHAnsi"/>
          <w:szCs w:val="22"/>
          <w:highlight w:val="yellow"/>
          <w:u w:val="single"/>
        </w:rPr>
        <w:t>has </w:t>
      </w:r>
      <w:r w:rsidRPr="00DE5CE0">
        <w:rPr>
          <w:highlight w:val="yellow"/>
          <w:u w:val="single"/>
        </w:rPr>
        <w:t>created a new order of</w:t>
      </w:r>
      <w:r w:rsidRPr="00DE5CE0">
        <w:rPr>
          <w:rStyle w:val="normaltextrun"/>
          <w:rFonts w:asciiTheme="minorHAnsi" w:hAnsiTheme="minorHAnsi" w:cstheme="minorHAnsi"/>
          <w:szCs w:val="22"/>
          <w:highlight w:val="yellow"/>
          <w:u w:val="single"/>
        </w:rPr>
        <w:t> the </w:t>
      </w:r>
      <w:r w:rsidRPr="00DE5CE0">
        <w:rPr>
          <w:highlight w:val="yellow"/>
          <w:u w:val="single"/>
        </w:rPr>
        <w:t>simulacrum</w:t>
      </w:r>
      <w:r w:rsidRPr="00436767">
        <w:rPr>
          <w:rStyle w:val="normaltextrun"/>
          <w:rFonts w:asciiTheme="minorHAnsi" w:hAnsiTheme="minorHAnsi" w:cstheme="minorHAnsi"/>
          <w:szCs w:val="22"/>
          <w:u w:val="single"/>
        </w:rPr>
        <w:t>, which he </w:t>
      </w:r>
      <w:r w:rsidRPr="00436767">
        <w:rPr>
          <w:u w:val="single"/>
        </w:rPr>
        <w:t xml:space="preserve">called </w:t>
      </w:r>
      <w:r w:rsidRPr="00DE5CE0">
        <w:rPr>
          <w:highlight w:val="yellow"/>
          <w:u w:val="single"/>
        </w:rPr>
        <w:t>the hyperreal</w:t>
      </w:r>
      <w:r w:rsidRPr="00436767">
        <w:rPr>
          <w:rStyle w:val="normaltextrun"/>
          <w:rFonts w:asciiTheme="minorHAnsi" w:hAnsiTheme="minorHAnsi" w:cstheme="minorHAnsi"/>
          <w:sz w:val="16"/>
          <w:szCs w:val="22"/>
        </w:rPr>
        <w:t>. Baudrillard’s earlier work (</w:t>
      </w:r>
      <w:r w:rsidRPr="00436767">
        <w:rPr>
          <w:rStyle w:val="normaltextrun"/>
          <w:rFonts w:asciiTheme="minorHAnsi" w:hAnsiTheme="minorHAnsi" w:cstheme="minorHAnsi"/>
          <w:i/>
          <w:iCs/>
          <w:sz w:val="16"/>
          <w:szCs w:val="22"/>
        </w:rPr>
        <w:t>The system of objects</w:t>
      </w:r>
      <w:proofErr w:type="gramStart"/>
      <w:r w:rsidRPr="00436767">
        <w:rPr>
          <w:rStyle w:val="normaltextrun"/>
          <w:rFonts w:asciiTheme="minorHAnsi" w:hAnsiTheme="minorHAnsi" w:cstheme="minorHAnsi"/>
          <w:i/>
          <w:iCs/>
          <w:sz w:val="16"/>
          <w:szCs w:val="22"/>
        </w:rPr>
        <w:t>,</w:t>
      </w:r>
      <w:r w:rsidRPr="00436767">
        <w:rPr>
          <w:rStyle w:val="normaltextrun"/>
          <w:rFonts w:asciiTheme="minorHAnsi" w:hAnsiTheme="minorHAnsi" w:cstheme="minorHAnsi"/>
          <w:sz w:val="16"/>
          <w:szCs w:val="22"/>
        </w:rPr>
        <w:t> </w:t>
      </w:r>
      <w:proofErr w:type="gramEnd"/>
      <w:r w:rsidRPr="00436767">
        <w:rPr>
          <w:rStyle w:val="normaltextrun"/>
          <w:rFonts w:asciiTheme="minorHAnsi" w:hAnsiTheme="minorHAnsi" w:cstheme="minorHAnsi"/>
          <w:sz w:val="16"/>
          <w:szCs w:val="22"/>
        </w:rPr>
        <w:t>and </w:t>
      </w:r>
      <w:r w:rsidRPr="00436767">
        <w:rPr>
          <w:rStyle w:val="normaltextrun"/>
          <w:rFonts w:asciiTheme="minorHAnsi" w:hAnsiTheme="minorHAnsi" w:cstheme="minorHAnsi"/>
          <w:i/>
          <w:iCs/>
          <w:sz w:val="16"/>
          <w:szCs w:val="22"/>
        </w:rPr>
        <w:t>Consumer society</w:t>
      </w:r>
      <w:r w:rsidRPr="00436767">
        <w:rPr>
          <w:rStyle w:val="normaltextrun"/>
          <w:rFonts w:asciiTheme="minorHAnsi" w:hAnsiTheme="minorHAnsi" w:cstheme="minorHAnsi"/>
          <w:sz w:val="16"/>
          <w:szCs w:val="22"/>
        </w:rPr>
        <w:t>) prolonged his Marxist critique against capitalism switching from critiquing the modes of production to critiquing the means of consumption (see Baudrillard in Poster, 1988). Here, I rely on his later work in which he gradually abandoned Marxist theories as he developed a new relationship with postmodern theorists. For the purpose of this paper I will not explain how these changes happened throughout Baudrillard’s writings but it is always interesting to read and compare his early writings to the his later ones. It is in </w:t>
      </w:r>
      <w:r w:rsidRPr="00436767">
        <w:rPr>
          <w:rStyle w:val="normaltextrun"/>
          <w:rFonts w:asciiTheme="minorHAnsi" w:hAnsiTheme="minorHAnsi" w:cstheme="minorHAnsi"/>
          <w:i/>
          <w:iCs/>
          <w:sz w:val="16"/>
          <w:szCs w:val="22"/>
        </w:rPr>
        <w:t>Simulacra and Simulations</w:t>
      </w:r>
      <w:r w:rsidRPr="00436767">
        <w:rPr>
          <w:rStyle w:val="normaltextrun"/>
          <w:rFonts w:asciiTheme="minorHAnsi" w:hAnsiTheme="minorHAnsi" w:cstheme="minorHAnsi"/>
          <w:sz w:val="16"/>
          <w:szCs w:val="22"/>
        </w:rPr>
        <w:t> (1981) when Baudrillard fully develops his hyperreality argument that is formed by self-referential signs (Ibid.). There has been some confusion with Baudrillard’s use of the terms simulacrum (singular form) and simulacra (plural form), as some readers may think of the word’s Latin derivation “simulare” which means to “make like”, “feign”, “pretend” or simulate comprising issues of falsity, deceit, and untruth</w:t>
      </w:r>
      <w:proofErr w:type="gramStart"/>
      <w:r w:rsidRPr="00436767">
        <w:rPr>
          <w:rStyle w:val="normaltextrun"/>
          <w:rFonts w:asciiTheme="minorHAnsi" w:hAnsiTheme="minorHAnsi" w:cstheme="minorHAnsi"/>
          <w:sz w:val="16"/>
          <w:szCs w:val="22"/>
        </w:rPr>
        <w:t>. </w:t>
      </w:r>
      <w:proofErr w:type="gramEnd"/>
      <w:r w:rsidRPr="00436767">
        <w:rPr>
          <w:rStyle w:val="normaltextrun"/>
          <w:rFonts w:asciiTheme="minorHAnsi" w:hAnsiTheme="minorHAnsi" w:cstheme="minorHAnsi"/>
          <w:sz w:val="16"/>
          <w:szCs w:val="22"/>
        </w:rPr>
        <w:t xml:space="preserve"> According to Poster (1988), this tradition of granting falsity to the simulacrum comes from Plato who opposed the ideal world to the material one. Baudrillard rejects this Platonic understanding of the simulacrum by using Nietzsche’s </w:t>
      </w:r>
      <w:proofErr w:type="gramStart"/>
      <w:r w:rsidRPr="00436767">
        <w:rPr>
          <w:rStyle w:val="normaltextrun"/>
          <w:rFonts w:asciiTheme="minorHAnsi" w:hAnsiTheme="minorHAnsi" w:cstheme="minorHAnsi"/>
          <w:sz w:val="16"/>
          <w:szCs w:val="22"/>
        </w:rPr>
        <w:t>criticisms</w:t>
      </w:r>
      <w:proofErr w:type="gramEnd"/>
      <w:r w:rsidRPr="00436767">
        <w:rPr>
          <w:rStyle w:val="normaltextrun"/>
          <w:rFonts w:asciiTheme="minorHAnsi" w:hAnsiTheme="minorHAnsi" w:cstheme="minorHAnsi"/>
          <w:sz w:val="16"/>
          <w:szCs w:val="22"/>
        </w:rPr>
        <w:t xml:space="preserve"> against absolute Truth and fact. In this sense, Baudrillard’s simulacrum is not false, nor a mere counterfeit, but is that which hides the truth’s non-existence, or in other words, it creates “the illusion of truth” (Baudrillard, 1979 in Poster 1988) and it is precisely because truth does not exist that the simulacrum is real. </w:t>
      </w:r>
      <w:r w:rsidRPr="00436767">
        <w:rPr>
          <w:rStyle w:val="normaltextrun"/>
          <w:rFonts w:asciiTheme="minorHAnsi" w:hAnsiTheme="minorHAnsi" w:cstheme="minorHAnsi"/>
          <w:szCs w:val="22"/>
          <w:u w:val="single"/>
        </w:rPr>
        <w:t xml:space="preserve">Translated </w:t>
      </w:r>
      <w:r w:rsidRPr="00DE5CE0">
        <w:rPr>
          <w:rStyle w:val="normaltextrun"/>
          <w:rFonts w:asciiTheme="minorHAnsi" w:hAnsiTheme="minorHAnsi" w:cstheme="minorHAnsi"/>
          <w:szCs w:val="22"/>
          <w:highlight w:val="yellow"/>
          <w:u w:val="single"/>
        </w:rPr>
        <w:t>in</w:t>
      </w:r>
      <w:r w:rsidRPr="00436767">
        <w:rPr>
          <w:rStyle w:val="normaltextrun"/>
          <w:rFonts w:asciiTheme="minorHAnsi" w:hAnsiTheme="minorHAnsi" w:cstheme="minorHAnsi"/>
          <w:szCs w:val="22"/>
          <w:u w:val="single"/>
        </w:rPr>
        <w:t xml:space="preserve">to </w:t>
      </w:r>
      <w:r w:rsidRPr="00DE5CE0">
        <w:rPr>
          <w:rStyle w:val="normaltextrun"/>
          <w:rFonts w:asciiTheme="minorHAnsi" w:hAnsiTheme="minorHAnsi" w:cstheme="minorHAnsi"/>
          <w:szCs w:val="22"/>
          <w:highlight w:val="yellow"/>
          <w:u w:val="single"/>
        </w:rPr>
        <w:t>immigration law this notion of simulacrum means</w:t>
      </w:r>
      <w:r w:rsidRPr="00436767">
        <w:rPr>
          <w:rStyle w:val="normaltextrun"/>
          <w:rFonts w:asciiTheme="minorHAnsi" w:hAnsiTheme="minorHAnsi" w:cstheme="minorHAnsi"/>
          <w:szCs w:val="22"/>
          <w:u w:val="single"/>
        </w:rPr>
        <w:t xml:space="preserve"> that </w:t>
      </w:r>
      <w:r w:rsidRPr="00DE5CE0">
        <w:rPr>
          <w:rStyle w:val="normaltextrun"/>
          <w:rFonts w:asciiTheme="minorHAnsi" w:hAnsiTheme="minorHAnsi" w:cstheme="minorHAnsi"/>
          <w:szCs w:val="22"/>
          <w:highlight w:val="yellow"/>
          <w:u w:val="single"/>
        </w:rPr>
        <w:t>what we hold as</w:t>
      </w:r>
      <w:r w:rsidRPr="00436767">
        <w:rPr>
          <w:rStyle w:val="normaltextrun"/>
          <w:rFonts w:asciiTheme="minorHAnsi" w:hAnsiTheme="minorHAnsi" w:cstheme="minorHAnsi"/>
          <w:szCs w:val="22"/>
          <w:u w:val="single"/>
        </w:rPr>
        <w:t xml:space="preserve"> a </w:t>
      </w:r>
      <w:r w:rsidRPr="00DE5CE0">
        <w:rPr>
          <w:rStyle w:val="normaltextrun"/>
          <w:rFonts w:asciiTheme="minorHAnsi" w:hAnsiTheme="minorHAnsi" w:cstheme="minorHAnsi"/>
          <w:szCs w:val="22"/>
          <w:highlight w:val="yellow"/>
          <w:u w:val="single"/>
        </w:rPr>
        <w:t>law is not based on</w:t>
      </w:r>
      <w:r w:rsidRPr="00436767">
        <w:rPr>
          <w:rStyle w:val="normaltextrun"/>
          <w:rFonts w:asciiTheme="minorHAnsi" w:hAnsiTheme="minorHAnsi" w:cstheme="minorHAnsi"/>
          <w:szCs w:val="22"/>
          <w:u w:val="single"/>
        </w:rPr>
        <w:t xml:space="preserve"> any real or </w:t>
      </w:r>
      <w:r w:rsidRPr="00DE5CE0">
        <w:rPr>
          <w:rStyle w:val="normaltextrun"/>
          <w:rFonts w:asciiTheme="minorHAnsi" w:hAnsiTheme="minorHAnsi" w:cstheme="minorHAnsi"/>
          <w:szCs w:val="22"/>
          <w:highlight w:val="yellow"/>
          <w:u w:val="single"/>
        </w:rPr>
        <w:t>true laws</w:t>
      </w:r>
      <w:r w:rsidRPr="00436767">
        <w:rPr>
          <w:rStyle w:val="normaltextrun"/>
          <w:rFonts w:asciiTheme="minorHAnsi" w:hAnsiTheme="minorHAnsi" w:cstheme="minorHAnsi"/>
          <w:szCs w:val="22"/>
          <w:u w:val="single"/>
        </w:rPr>
        <w:t xml:space="preserve">. According to Baudrillard, </w:t>
      </w:r>
      <w:r w:rsidRPr="00DE5CE0">
        <w:rPr>
          <w:rStyle w:val="normaltextrun"/>
          <w:rFonts w:asciiTheme="minorHAnsi" w:hAnsiTheme="minorHAnsi" w:cstheme="minorHAnsi"/>
          <w:szCs w:val="22"/>
          <w:highlight w:val="yellow"/>
          <w:u w:val="single"/>
        </w:rPr>
        <w:t>all there is now is a mere illusion</w:t>
      </w:r>
      <w:r w:rsidRPr="00436767">
        <w:rPr>
          <w:rStyle w:val="normaltextrun"/>
          <w:rFonts w:asciiTheme="minorHAnsi" w:hAnsiTheme="minorHAnsi" w:cstheme="minorHAnsi"/>
          <w:szCs w:val="22"/>
          <w:u w:val="single"/>
        </w:rPr>
        <w:t xml:space="preserve">, </w:t>
      </w:r>
      <w:r w:rsidRPr="00DE5CE0">
        <w:rPr>
          <w:rStyle w:val="normaltextrun"/>
          <w:rFonts w:asciiTheme="minorHAnsi" w:hAnsiTheme="minorHAnsi" w:cstheme="minorHAnsi"/>
          <w:szCs w:val="22"/>
          <w:highlight w:val="yellow"/>
          <w:u w:val="single"/>
        </w:rPr>
        <w:t>a simulacrum of law</w:t>
      </w:r>
      <w:r w:rsidRPr="00436767">
        <w:rPr>
          <w:rStyle w:val="normaltextrun"/>
          <w:rFonts w:asciiTheme="minorHAnsi" w:hAnsiTheme="minorHAnsi" w:cstheme="minorHAnsi"/>
          <w:sz w:val="16"/>
          <w:szCs w:val="22"/>
        </w:rPr>
        <w:t>. But, how does a simulacrum work</w:t>
      </w:r>
      <w:r w:rsidRPr="00436767">
        <w:rPr>
          <w:rStyle w:val="normaltextrun"/>
          <w:rFonts w:asciiTheme="minorHAnsi" w:hAnsiTheme="minorHAnsi" w:cstheme="minorHAnsi"/>
          <w:szCs w:val="22"/>
          <w:u w:val="single"/>
        </w:rPr>
        <w:t xml:space="preserve">? </w:t>
      </w:r>
      <w:r w:rsidRPr="00C03FB8">
        <w:rPr>
          <w:rStyle w:val="normaltextrun"/>
          <w:rFonts w:asciiTheme="minorHAnsi" w:hAnsiTheme="minorHAnsi" w:cstheme="minorHAnsi"/>
          <w:szCs w:val="22"/>
          <w:u w:val="single"/>
        </w:rPr>
        <w:t>Baudrillard’s taxonomy</w:t>
      </w:r>
      <w:r w:rsidRPr="00436767">
        <w:rPr>
          <w:rStyle w:val="normaltextrun"/>
          <w:rFonts w:asciiTheme="minorHAnsi" w:hAnsiTheme="minorHAnsi" w:cstheme="minorHAnsi"/>
          <w:szCs w:val="22"/>
          <w:u w:val="single"/>
        </w:rPr>
        <w:t xml:space="preserve"> ([1976] 1988: 123-148) </w:t>
      </w:r>
      <w:r w:rsidRPr="00C03FB8">
        <w:rPr>
          <w:rStyle w:val="normaltextrun"/>
          <w:rFonts w:asciiTheme="minorHAnsi" w:hAnsiTheme="minorHAnsi" w:cstheme="minorHAnsi"/>
          <w:szCs w:val="22"/>
          <w:u w:val="single"/>
        </w:rPr>
        <w:t>is based on three orders</w:t>
      </w:r>
      <w:r w:rsidRPr="00436767">
        <w:rPr>
          <w:rStyle w:val="normaltextrun"/>
          <w:rFonts w:asciiTheme="minorHAnsi" w:hAnsiTheme="minorHAnsi" w:cstheme="minorHAnsi"/>
          <w:szCs w:val="22"/>
          <w:u w:val="single"/>
        </w:rPr>
        <w:t xml:space="preserve"> of simulation: 1) The counterfeit is the dominant scheme of the “classical” epoch, from the Renaissance to the industrial revolution; 2) Production is the dominant scheme of the industrial era, and 3) </w:t>
      </w:r>
      <w:r w:rsidRPr="00C03FB8">
        <w:rPr>
          <w:rStyle w:val="normaltextrun"/>
          <w:rFonts w:asciiTheme="minorHAnsi" w:hAnsiTheme="minorHAnsi" w:cstheme="minorHAnsi"/>
          <w:szCs w:val="22"/>
          <w:highlight w:val="yellow"/>
          <w:u w:val="single"/>
        </w:rPr>
        <w:t>Simulation is the dominant scheme of</w:t>
      </w:r>
      <w:r w:rsidRPr="00436767">
        <w:rPr>
          <w:rStyle w:val="normaltextrun"/>
          <w:rFonts w:asciiTheme="minorHAnsi" w:hAnsiTheme="minorHAnsi" w:cstheme="minorHAnsi"/>
          <w:szCs w:val="22"/>
          <w:u w:val="single"/>
        </w:rPr>
        <w:t xml:space="preserve"> the present phase of </w:t>
      </w:r>
      <w:r w:rsidRPr="00C03FB8">
        <w:rPr>
          <w:rStyle w:val="normaltextrun"/>
          <w:rFonts w:asciiTheme="minorHAnsi" w:hAnsiTheme="minorHAnsi" w:cstheme="minorHAnsi"/>
          <w:szCs w:val="22"/>
          <w:highlight w:val="yellow"/>
          <w:u w:val="single"/>
        </w:rPr>
        <w:t>history, governed by the code</w:t>
      </w:r>
      <w:r w:rsidRPr="00436767">
        <w:rPr>
          <w:rStyle w:val="normaltextrun"/>
          <w:rFonts w:asciiTheme="minorHAnsi" w:hAnsiTheme="minorHAnsi" w:cstheme="minorHAnsi"/>
          <w:szCs w:val="22"/>
          <w:u w:val="single"/>
        </w:rPr>
        <w:t>. Let us explore the orders of simulation using some </w:t>
      </w:r>
      <w:proofErr w:type="gramStart"/>
      <w:r w:rsidRPr="00436767">
        <w:rPr>
          <w:rStyle w:val="normaltextrun"/>
          <w:rFonts w:asciiTheme="minorHAnsi" w:hAnsiTheme="minorHAnsi" w:cstheme="minorHAnsi"/>
          <w:szCs w:val="22"/>
          <w:u w:val="single"/>
        </w:rPr>
        <w:t>examples</w:t>
      </w:r>
      <w:r w:rsidRPr="00436767">
        <w:rPr>
          <w:rStyle w:val="normaltextrun"/>
          <w:rFonts w:asciiTheme="minorHAnsi" w:hAnsiTheme="minorHAnsi" w:cstheme="minorHAnsi"/>
          <w:sz w:val="16"/>
          <w:szCs w:val="22"/>
        </w:rPr>
        <w:t>.</w:t>
      </w:r>
      <w:r w:rsidRPr="00436767">
        <w:rPr>
          <w:rStyle w:val="normaltextrun"/>
          <w:rFonts w:asciiTheme="minorHAnsi" w:hAnsiTheme="minorHAnsi" w:cstheme="minorHAnsi"/>
          <w:color w:val="000000"/>
          <w:sz w:val="16"/>
          <w:szCs w:val="22"/>
        </w:rPr>
        <w:t>Michelangelo’s</w:t>
      </w:r>
      <w:proofErr w:type="gramEnd"/>
      <w:r w:rsidRPr="00436767">
        <w:rPr>
          <w:rStyle w:val="normaltextrun"/>
          <w:rFonts w:asciiTheme="minorHAnsi" w:hAnsiTheme="minorHAnsi" w:cstheme="minorHAnsi"/>
          <w:color w:val="000000"/>
          <w:sz w:val="16"/>
          <w:szCs w:val="22"/>
        </w:rPr>
        <w:t> the Pietà is a masterpiece of sculpture that has several replicas around the world. </w:t>
      </w:r>
      <w:r w:rsidRPr="00436767">
        <w:rPr>
          <w:rStyle w:val="normaltextrun"/>
          <w:rFonts w:asciiTheme="minorHAnsi" w:hAnsiTheme="minorHAnsi" w:cstheme="minorHAnsi"/>
          <w:szCs w:val="22"/>
          <w:u w:val="single"/>
        </w:rPr>
        <w:t>The first order of simulation is characterized by</w:t>
      </w:r>
      <w:r w:rsidRPr="00436767">
        <w:rPr>
          <w:rStyle w:val="normaltextrun"/>
          <w:rFonts w:asciiTheme="minorHAnsi" w:hAnsiTheme="minorHAnsi" w:cstheme="minorHAnsi"/>
          <w:color w:val="000000"/>
          <w:sz w:val="16"/>
          <w:szCs w:val="22"/>
        </w:rPr>
        <w:t> </w:t>
      </w:r>
      <w:r w:rsidRPr="00436767">
        <w:rPr>
          <w:rStyle w:val="normaltextrun"/>
          <w:rFonts w:asciiTheme="minorHAnsi" w:hAnsiTheme="minorHAnsi" w:cstheme="minorHAnsi"/>
          <w:szCs w:val="22"/>
          <w:u w:val="single"/>
        </w:rPr>
        <w:t>the necessary existence between an original and the copies of that original</w:t>
      </w:r>
      <w:r w:rsidRPr="00436767">
        <w:rPr>
          <w:rStyle w:val="normaltextrun"/>
          <w:rFonts w:asciiTheme="minorHAnsi" w:hAnsiTheme="minorHAnsi" w:cstheme="minorHAnsi"/>
          <w:color w:val="000000"/>
          <w:sz w:val="16"/>
          <w:szCs w:val="22"/>
        </w:rPr>
        <w:t>, </w:t>
      </w:r>
      <w:r w:rsidRPr="00436767">
        <w:rPr>
          <w:rStyle w:val="normaltextrun"/>
          <w:rFonts w:asciiTheme="minorHAnsi" w:hAnsiTheme="minorHAnsi" w:cstheme="minorHAnsi"/>
          <w:szCs w:val="22"/>
          <w:u w:val="single"/>
        </w:rPr>
        <w:t>along with the ability to differentiate them. The second order of simulation, characterized by the industrial revolution, is when the original and the copies are exactly the same; in other words, there is no way of differentiation between them.</w:t>
      </w:r>
      <w:r w:rsidRPr="00436767">
        <w:rPr>
          <w:rStyle w:val="normaltextrun"/>
          <w:rFonts w:asciiTheme="minorHAnsi" w:hAnsiTheme="minorHAnsi" w:cstheme="minorHAnsi"/>
          <w:color w:val="000000"/>
          <w:sz w:val="16"/>
          <w:szCs w:val="22"/>
        </w:rPr>
        <w:t> An example of this second order would be how a model of car is produced in which the first car for a specific model and year (e.g. say Nissan Sentra, 1988) and the last car in that production are the same. Now, the third order of simulation is when the copy does not need an original, and that is only possible through the media production and reproduction (e.g. the TV, newspapers, radio, internet, among others). </w:t>
      </w:r>
      <w:r w:rsidRPr="00436767">
        <w:rPr>
          <w:rStyle w:val="normaltextrun"/>
          <w:rFonts w:asciiTheme="minorHAnsi" w:hAnsiTheme="minorHAnsi" w:cstheme="minorHAnsi"/>
          <w:szCs w:val="22"/>
          <w:u w:val="single"/>
        </w:rPr>
        <w:t xml:space="preserve">According to Baudrillard, </w:t>
      </w:r>
      <w:r w:rsidRPr="00C03FB8">
        <w:rPr>
          <w:rStyle w:val="normaltextrun"/>
          <w:rFonts w:asciiTheme="minorHAnsi" w:hAnsiTheme="minorHAnsi" w:cstheme="minorHAnsi"/>
          <w:szCs w:val="22"/>
          <w:highlight w:val="yellow"/>
          <w:u w:val="single"/>
        </w:rPr>
        <w:t>the Gulf War</w:t>
      </w:r>
      <w:r w:rsidRPr="00436767">
        <w:rPr>
          <w:rStyle w:val="normaltextrun"/>
          <w:rFonts w:asciiTheme="minorHAnsi" w:hAnsiTheme="minorHAnsi" w:cstheme="minorHAnsi"/>
          <w:szCs w:val="22"/>
          <w:u w:val="single"/>
        </w:rPr>
        <w:t xml:space="preserve">, </w:t>
      </w:r>
      <w:r w:rsidRPr="00C03FB8">
        <w:rPr>
          <w:rStyle w:val="normaltextrun"/>
          <w:rFonts w:asciiTheme="minorHAnsi" w:hAnsiTheme="minorHAnsi" w:cstheme="minorHAnsi"/>
          <w:szCs w:val="22"/>
          <w:highlight w:val="yellow"/>
          <w:u w:val="single"/>
        </w:rPr>
        <w:t>as experienced in the West</w:t>
      </w:r>
      <w:r w:rsidRPr="00436767">
        <w:rPr>
          <w:rStyle w:val="normaltextrun"/>
          <w:rFonts w:asciiTheme="minorHAnsi" w:hAnsiTheme="minorHAnsi" w:cstheme="minorHAnsi"/>
          <w:szCs w:val="22"/>
          <w:u w:val="single"/>
        </w:rPr>
        <w:t xml:space="preserve">, </w:t>
      </w:r>
      <w:r w:rsidRPr="00C03FB8">
        <w:rPr>
          <w:rStyle w:val="normaltextrun"/>
          <w:rFonts w:asciiTheme="minorHAnsi" w:hAnsiTheme="minorHAnsi" w:cstheme="minorHAnsi"/>
          <w:szCs w:val="22"/>
          <w:highlight w:val="yellow"/>
          <w:u w:val="single"/>
        </w:rPr>
        <w:t>did not take place</w:t>
      </w:r>
      <w:r w:rsidRPr="00436767">
        <w:rPr>
          <w:rStyle w:val="normaltextrun"/>
          <w:rFonts w:asciiTheme="minorHAnsi" w:hAnsiTheme="minorHAnsi" w:cstheme="minorHAnsi"/>
          <w:szCs w:val="22"/>
          <w:u w:val="single"/>
        </w:rPr>
        <w:t xml:space="preserve">, for example since </w:t>
      </w:r>
      <w:r w:rsidRPr="00C03FB8">
        <w:rPr>
          <w:rStyle w:val="normaltextrun"/>
          <w:rFonts w:asciiTheme="minorHAnsi" w:hAnsiTheme="minorHAnsi" w:cstheme="minorHAnsi"/>
          <w:szCs w:val="22"/>
          <w:highlight w:val="yellow"/>
          <w:u w:val="single"/>
        </w:rPr>
        <w:t>it was a media creation presenting brutality in real time</w:t>
      </w:r>
      <w:r w:rsidRPr="00436767">
        <w:rPr>
          <w:rStyle w:val="normaltextrun"/>
          <w:rFonts w:asciiTheme="minorHAnsi" w:hAnsiTheme="minorHAnsi" w:cstheme="minorHAnsi"/>
          <w:szCs w:val="22"/>
          <w:u w:val="single"/>
        </w:rPr>
        <w:t xml:space="preserve">; it was not a war, </w:t>
      </w:r>
      <w:r w:rsidRPr="00C03FB8">
        <w:rPr>
          <w:rStyle w:val="normaltextrun"/>
          <w:rFonts w:asciiTheme="minorHAnsi" w:hAnsiTheme="minorHAnsi" w:cstheme="minorHAnsi"/>
          <w:szCs w:val="22"/>
          <w:highlight w:val="yellow"/>
          <w:u w:val="single"/>
        </w:rPr>
        <w:t>it was a</w:t>
      </w:r>
      <w:r w:rsidRPr="00436767">
        <w:rPr>
          <w:rStyle w:val="normaltextrun"/>
          <w:rFonts w:asciiTheme="minorHAnsi" w:hAnsiTheme="minorHAnsi" w:cstheme="minorHAnsi"/>
          <w:szCs w:val="22"/>
          <w:u w:val="single"/>
        </w:rPr>
        <w:t xml:space="preserve"> “</w:t>
      </w:r>
      <w:r w:rsidRPr="00C03FB8">
        <w:rPr>
          <w:rStyle w:val="normaltextrun"/>
          <w:rFonts w:asciiTheme="minorHAnsi" w:hAnsiTheme="minorHAnsi" w:cstheme="minorHAnsi"/>
          <w:szCs w:val="22"/>
          <w:highlight w:val="yellow"/>
          <w:u w:val="single"/>
        </w:rPr>
        <w:t>shameful and pointless hoax</w:t>
      </w:r>
      <w:r w:rsidRPr="00436767">
        <w:rPr>
          <w:rStyle w:val="normaltextrun"/>
          <w:rFonts w:asciiTheme="minorHAnsi" w:hAnsiTheme="minorHAnsi" w:cstheme="minorHAnsi"/>
          <w:szCs w:val="22"/>
          <w:u w:val="single"/>
        </w:rPr>
        <w:t>”</w:t>
      </w:r>
      <w:r w:rsidRPr="00436767">
        <w:rPr>
          <w:rStyle w:val="normaltextrun"/>
          <w:rFonts w:asciiTheme="minorHAnsi" w:hAnsiTheme="minorHAnsi" w:cstheme="minorHAnsi"/>
          <w:color w:val="000000"/>
          <w:sz w:val="16"/>
          <w:szCs w:val="22"/>
        </w:rPr>
        <w:t> (Baudrillard, 1995: 72), </w:t>
      </w:r>
      <w:r w:rsidRPr="00436767">
        <w:rPr>
          <w:rStyle w:val="normaltextrun"/>
          <w:rFonts w:asciiTheme="minorHAnsi" w:hAnsiTheme="minorHAnsi" w:cstheme="minorHAnsi"/>
          <w:szCs w:val="22"/>
          <w:u w:val="single"/>
        </w:rPr>
        <w:t xml:space="preserve">a mere </w:t>
      </w:r>
      <w:r w:rsidRPr="00C03FB8">
        <w:rPr>
          <w:rStyle w:val="normaltextrun"/>
          <w:rFonts w:asciiTheme="minorHAnsi" w:hAnsiTheme="minorHAnsi" w:cstheme="minorHAnsi"/>
          <w:szCs w:val="22"/>
          <w:highlight w:val="yellow"/>
          <w:u w:val="single"/>
        </w:rPr>
        <w:t>propaganda from</w:t>
      </w:r>
      <w:r w:rsidRPr="00436767">
        <w:rPr>
          <w:rStyle w:val="normaltextrun"/>
          <w:rFonts w:asciiTheme="minorHAnsi" w:hAnsiTheme="minorHAnsi" w:cstheme="minorHAnsi"/>
          <w:szCs w:val="22"/>
          <w:u w:val="single"/>
        </w:rPr>
        <w:t xml:space="preserve"> the point of view of </w:t>
      </w:r>
      <w:r w:rsidRPr="00C03FB8">
        <w:rPr>
          <w:rStyle w:val="normaltextrun"/>
          <w:rFonts w:asciiTheme="minorHAnsi" w:hAnsiTheme="minorHAnsi" w:cstheme="minorHAnsi"/>
          <w:szCs w:val="22"/>
          <w:highlight w:val="yellow"/>
          <w:u w:val="single"/>
        </w:rPr>
        <w:t>the West</w:t>
      </w:r>
      <w:r w:rsidRPr="00436767">
        <w:rPr>
          <w:rStyle w:val="normaltextrun"/>
          <w:rFonts w:asciiTheme="minorHAnsi" w:hAnsiTheme="minorHAnsi" w:cstheme="minorHAnsi"/>
          <w:szCs w:val="22"/>
          <w:u w:val="single"/>
        </w:rPr>
        <w:t>. Just to be clear, Baudrillard did not say that the war did not have an effect – thousands dead, tens of thousands made homeless, etc.</w:t>
      </w:r>
      <w:proofErr w:type="gramStart"/>
      <w:r w:rsidRPr="00436767">
        <w:rPr>
          <w:rStyle w:val="normaltextrun"/>
          <w:rFonts w:asciiTheme="minorHAnsi" w:hAnsiTheme="minorHAnsi" w:cstheme="minorHAnsi"/>
          <w:szCs w:val="22"/>
          <w:u w:val="single"/>
        </w:rPr>
        <w:t>,</w:t>
      </w:r>
      <w:proofErr w:type="gramEnd"/>
      <w:r w:rsidRPr="00436767">
        <w:rPr>
          <w:rStyle w:val="normaltextrun"/>
          <w:rFonts w:asciiTheme="minorHAnsi" w:hAnsiTheme="minorHAnsi" w:cstheme="minorHAnsi"/>
          <w:szCs w:val="22"/>
          <w:u w:val="single"/>
        </w:rPr>
        <w:t xml:space="preserve"> rather, </w:t>
      </w:r>
      <w:r w:rsidRPr="00C03FB8">
        <w:rPr>
          <w:rStyle w:val="normaltextrun"/>
          <w:rFonts w:asciiTheme="minorHAnsi" w:hAnsiTheme="minorHAnsi" w:cstheme="minorHAnsi"/>
          <w:szCs w:val="22"/>
          <w:highlight w:val="yellow"/>
          <w:u w:val="single"/>
        </w:rPr>
        <w:t>he was critiquing how media masqueraded</w:t>
      </w:r>
      <w:r w:rsidRPr="00436767">
        <w:rPr>
          <w:rStyle w:val="normaltextrun"/>
          <w:rFonts w:asciiTheme="minorHAnsi" w:hAnsiTheme="minorHAnsi" w:cstheme="minorHAnsi"/>
          <w:szCs w:val="22"/>
          <w:u w:val="single"/>
        </w:rPr>
        <w:t xml:space="preserve"> a </w:t>
      </w:r>
      <w:r w:rsidRPr="00C03FB8">
        <w:rPr>
          <w:rStyle w:val="normaltextrun"/>
          <w:rFonts w:asciiTheme="minorHAnsi" w:hAnsiTheme="minorHAnsi" w:cstheme="minorHAnsi"/>
          <w:szCs w:val="22"/>
          <w:highlight w:val="yellow"/>
          <w:u w:val="single"/>
        </w:rPr>
        <w:t>barbarity</w:t>
      </w:r>
      <w:r w:rsidRPr="00436767">
        <w:rPr>
          <w:rStyle w:val="normaltextrun"/>
          <w:rFonts w:asciiTheme="minorHAnsi" w:hAnsiTheme="minorHAnsi" w:cstheme="minorHAnsi"/>
          <w:szCs w:val="22"/>
          <w:u w:val="single"/>
        </w:rPr>
        <w:t>.</w:t>
      </w:r>
      <w:r>
        <w:rPr>
          <w:rStyle w:val="normaltextrun"/>
          <w:rFonts w:asciiTheme="minorHAnsi" w:hAnsiTheme="minorHAnsi" w:cstheme="minorHAnsi"/>
          <w:szCs w:val="22"/>
          <w:u w:val="single"/>
        </w:rPr>
        <w:t xml:space="preserve"> </w:t>
      </w:r>
      <w:r w:rsidRPr="00436767">
        <w:rPr>
          <w:rStyle w:val="normaltextrun"/>
          <w:rFonts w:asciiTheme="minorHAnsi" w:hAnsiTheme="minorHAnsi" w:cstheme="minorHAnsi"/>
          <w:color w:val="000000"/>
          <w:sz w:val="16"/>
          <w:szCs w:val="22"/>
        </w:rPr>
        <w:t xml:space="preserve">By stating this classification of the </w:t>
      </w:r>
      <w:r w:rsidRPr="00436767">
        <w:rPr>
          <w:rStyle w:val="normaltextrun"/>
          <w:rFonts w:asciiTheme="minorHAnsi" w:hAnsiTheme="minorHAnsi" w:cstheme="minorHAnsi"/>
          <w:color w:val="000000"/>
          <w:sz w:val="16"/>
          <w:szCs w:val="22"/>
        </w:rPr>
        <w:lastRenderedPageBreak/>
        <w:t>orders of simulation, </w:t>
      </w:r>
      <w:r w:rsidRPr="00436767">
        <w:rPr>
          <w:rStyle w:val="normaltextrun"/>
          <w:rFonts w:asciiTheme="minorHAnsi" w:hAnsiTheme="minorHAnsi" w:cstheme="minorHAnsi"/>
          <w:szCs w:val="22"/>
          <w:u w:val="single"/>
        </w:rPr>
        <w:t>Baudrillard</w:t>
      </w:r>
      <w:r w:rsidRPr="00436767">
        <w:rPr>
          <w:rStyle w:val="normaltextrun"/>
          <w:rFonts w:asciiTheme="minorHAnsi" w:hAnsiTheme="minorHAnsi" w:cstheme="minorHAnsi"/>
          <w:color w:val="000000"/>
          <w:sz w:val="16"/>
          <w:szCs w:val="22"/>
        </w:rPr>
        <w:t> ([1976] 1988: 123-148) </w:t>
      </w:r>
      <w:r w:rsidRPr="00436767">
        <w:rPr>
          <w:rStyle w:val="normaltextrun"/>
          <w:rFonts w:asciiTheme="minorHAnsi" w:hAnsiTheme="minorHAnsi" w:cstheme="minorHAnsi"/>
          <w:szCs w:val="22"/>
          <w:u w:val="single"/>
        </w:rPr>
        <w:t>sets up an opposition between simulation and representation</w:t>
      </w:r>
      <w:r w:rsidRPr="00436767">
        <w:rPr>
          <w:rStyle w:val="normaltextrun"/>
          <w:rFonts w:asciiTheme="minorHAnsi" w:hAnsiTheme="minorHAnsi" w:cstheme="minorHAnsi"/>
          <w:color w:val="000000"/>
          <w:sz w:val="16"/>
          <w:szCs w:val="22"/>
        </w:rPr>
        <w:t>. </w:t>
      </w:r>
      <w:r w:rsidRPr="00436767">
        <w:rPr>
          <w:rStyle w:val="normaltextrun"/>
          <w:rFonts w:asciiTheme="minorHAnsi" w:hAnsiTheme="minorHAnsi" w:cstheme="minorHAnsi"/>
          <w:szCs w:val="22"/>
          <w:u w:val="single"/>
        </w:rPr>
        <w:t>Representation is based on the principle that the sign and the real have an equivalent relationship even if it is considered to be an idealistic one</w:t>
      </w:r>
      <w:r w:rsidRPr="00436767">
        <w:rPr>
          <w:rStyle w:val="normaltextrun"/>
          <w:rFonts w:asciiTheme="minorHAnsi" w:hAnsiTheme="minorHAnsi" w:cstheme="minorHAnsi"/>
          <w:color w:val="000000"/>
          <w:sz w:val="16"/>
          <w:szCs w:val="22"/>
        </w:rPr>
        <w:t>. On the other hand, </w:t>
      </w:r>
      <w:r w:rsidRPr="00436767">
        <w:rPr>
          <w:rStyle w:val="normaltextrun"/>
          <w:rFonts w:asciiTheme="minorHAnsi" w:hAnsiTheme="minorHAnsi" w:cstheme="minorHAnsi"/>
          <w:szCs w:val="22"/>
          <w:u w:val="single"/>
        </w:rPr>
        <w:t>simulation comes from Utopia</w:t>
      </w:r>
      <w:r w:rsidRPr="00436767">
        <w:rPr>
          <w:rStyle w:val="normaltextrun"/>
          <w:rFonts w:asciiTheme="minorHAnsi" w:hAnsiTheme="minorHAnsi" w:cstheme="minorHAnsi"/>
          <w:color w:val="000000"/>
          <w:sz w:val="16"/>
          <w:szCs w:val="22"/>
        </w:rPr>
        <w:t>, “from the radical negation of the sign as value, from the sign as reversion and death sentence of every reference” (Baudrillard ([1981] 1988). </w:t>
      </w:r>
      <w:r w:rsidRPr="00436767">
        <w:rPr>
          <w:rStyle w:val="normaltextrun"/>
          <w:rFonts w:asciiTheme="minorHAnsi" w:hAnsiTheme="minorHAnsi" w:cstheme="minorHAnsi"/>
          <w:szCs w:val="22"/>
          <w:u w:val="single"/>
        </w:rPr>
        <w:t xml:space="preserve">Thus, </w:t>
      </w:r>
      <w:r w:rsidRPr="00C03FB8">
        <w:rPr>
          <w:rStyle w:val="normaltextrun"/>
          <w:rFonts w:asciiTheme="minorHAnsi" w:hAnsiTheme="minorHAnsi" w:cstheme="minorHAnsi"/>
          <w:szCs w:val="22"/>
          <w:highlight w:val="yellow"/>
          <w:u w:val="single"/>
        </w:rPr>
        <w:t>simulation comes from this kingdom that no longer needs</w:t>
      </w:r>
      <w:r w:rsidRPr="00436767">
        <w:rPr>
          <w:rStyle w:val="normaltextrun"/>
          <w:rFonts w:asciiTheme="minorHAnsi" w:hAnsiTheme="minorHAnsi" w:cstheme="minorHAnsi"/>
          <w:szCs w:val="22"/>
          <w:u w:val="single"/>
        </w:rPr>
        <w:t xml:space="preserve"> a </w:t>
      </w:r>
      <w:r w:rsidRPr="00C03FB8">
        <w:rPr>
          <w:rStyle w:val="normaltextrun"/>
          <w:rFonts w:asciiTheme="minorHAnsi" w:hAnsiTheme="minorHAnsi" w:cstheme="minorHAnsi"/>
          <w:szCs w:val="22"/>
          <w:highlight w:val="yellow"/>
          <w:u w:val="single"/>
        </w:rPr>
        <w:t>reference because it has covered</w:t>
      </w:r>
      <w:r w:rsidRPr="00436767">
        <w:rPr>
          <w:rStyle w:val="normaltextrun"/>
          <w:rFonts w:asciiTheme="minorHAnsi" w:hAnsiTheme="minorHAnsi" w:cstheme="minorHAnsi"/>
          <w:szCs w:val="22"/>
          <w:u w:val="single"/>
        </w:rPr>
        <w:t xml:space="preserve"> and supplanted </w:t>
      </w:r>
      <w:r w:rsidRPr="00C03FB8">
        <w:rPr>
          <w:rStyle w:val="normaltextrun"/>
          <w:rFonts w:asciiTheme="minorHAnsi" w:hAnsiTheme="minorHAnsi" w:cstheme="minorHAnsi"/>
          <w:szCs w:val="22"/>
          <w:highlight w:val="yellow"/>
          <w:u w:val="single"/>
        </w:rPr>
        <w:t>the real and</w:t>
      </w:r>
      <w:r w:rsidRPr="00436767">
        <w:rPr>
          <w:rStyle w:val="normaltextrun"/>
          <w:rFonts w:asciiTheme="minorHAnsi" w:hAnsiTheme="minorHAnsi" w:cstheme="minorHAnsi"/>
          <w:szCs w:val="22"/>
          <w:u w:val="single"/>
        </w:rPr>
        <w:t xml:space="preserve"> its </w:t>
      </w:r>
      <w:r w:rsidRPr="00C03FB8">
        <w:rPr>
          <w:rStyle w:val="normaltextrun"/>
          <w:rFonts w:asciiTheme="minorHAnsi" w:hAnsiTheme="minorHAnsi" w:cstheme="minorHAnsi"/>
          <w:szCs w:val="22"/>
          <w:highlight w:val="yellow"/>
          <w:u w:val="single"/>
        </w:rPr>
        <w:t>representation</w:t>
      </w:r>
      <w:r w:rsidRPr="00436767">
        <w:rPr>
          <w:rStyle w:val="normaltextrun"/>
          <w:rFonts w:asciiTheme="minorHAnsi" w:hAnsiTheme="minorHAnsi" w:cstheme="minorHAnsi"/>
          <w:szCs w:val="22"/>
          <w:u w:val="single"/>
        </w:rPr>
        <w:t xml:space="preserve">. Even further, </w:t>
      </w:r>
      <w:r w:rsidRPr="00C03FB8">
        <w:rPr>
          <w:rStyle w:val="normaltextrun"/>
          <w:rFonts w:asciiTheme="minorHAnsi" w:hAnsiTheme="minorHAnsi" w:cstheme="minorHAnsi"/>
          <w:szCs w:val="22"/>
          <w:highlight w:val="yellow"/>
          <w:u w:val="single"/>
        </w:rPr>
        <w:t>simulation has embraced</w:t>
      </w:r>
      <w:r w:rsidRPr="00436767">
        <w:rPr>
          <w:rStyle w:val="normaltextrun"/>
          <w:rFonts w:asciiTheme="minorHAnsi" w:hAnsiTheme="minorHAnsi" w:cstheme="minorHAnsi"/>
          <w:szCs w:val="22"/>
          <w:u w:val="single"/>
        </w:rPr>
        <w:t xml:space="preserve"> the </w:t>
      </w:r>
      <w:r w:rsidRPr="00C03FB8">
        <w:rPr>
          <w:rStyle w:val="normaltextrun"/>
          <w:rFonts w:asciiTheme="minorHAnsi" w:hAnsiTheme="minorHAnsi" w:cstheme="minorHAnsi"/>
          <w:szCs w:val="22"/>
          <w:highlight w:val="yellow"/>
          <w:u w:val="single"/>
        </w:rPr>
        <w:t>need for reality and overcome</w:t>
      </w:r>
      <w:r w:rsidRPr="00436767">
        <w:rPr>
          <w:rStyle w:val="normaltextrun"/>
          <w:rFonts w:asciiTheme="minorHAnsi" w:hAnsiTheme="minorHAnsi" w:cstheme="minorHAnsi"/>
          <w:szCs w:val="22"/>
          <w:u w:val="single"/>
        </w:rPr>
        <w:t xml:space="preserve"> its own </w:t>
      </w:r>
      <w:r w:rsidRPr="00C03FB8">
        <w:rPr>
          <w:rStyle w:val="normaltextrun"/>
          <w:rFonts w:asciiTheme="minorHAnsi" w:hAnsiTheme="minorHAnsi" w:cstheme="minorHAnsi"/>
          <w:szCs w:val="22"/>
          <w:highlight w:val="yellow"/>
          <w:u w:val="single"/>
        </w:rPr>
        <w:t>possibilities</w:t>
      </w:r>
      <w:r w:rsidRPr="00436767">
        <w:rPr>
          <w:rStyle w:val="normaltextrun"/>
          <w:rFonts w:asciiTheme="minorHAnsi" w:hAnsiTheme="minorHAnsi" w:cstheme="minorHAnsi"/>
          <w:szCs w:val="22"/>
          <w:u w:val="single"/>
        </w:rPr>
        <w:t xml:space="preserve"> (reflection, perversion, and absence) </w:t>
      </w:r>
      <w:r w:rsidRPr="00C03FB8">
        <w:rPr>
          <w:rStyle w:val="normaltextrun"/>
          <w:rFonts w:asciiTheme="minorHAnsi" w:hAnsiTheme="minorHAnsi" w:cstheme="minorHAnsi"/>
          <w:szCs w:val="22"/>
          <w:highlight w:val="yellow"/>
          <w:u w:val="single"/>
        </w:rPr>
        <w:t>by over feeding</w:t>
      </w:r>
      <w:r w:rsidRPr="00436767">
        <w:rPr>
          <w:rStyle w:val="normaltextrun"/>
          <w:rFonts w:asciiTheme="minorHAnsi" w:hAnsiTheme="minorHAnsi" w:cstheme="minorHAnsi"/>
          <w:szCs w:val="22"/>
          <w:u w:val="single"/>
        </w:rPr>
        <w:t xml:space="preserve"> a </w:t>
      </w:r>
      <w:r w:rsidRPr="00C03FB8">
        <w:rPr>
          <w:rStyle w:val="normaltextrun"/>
          <w:rFonts w:asciiTheme="minorHAnsi" w:hAnsiTheme="minorHAnsi" w:cstheme="minorHAnsi"/>
          <w:szCs w:val="22"/>
          <w:highlight w:val="yellow"/>
          <w:u w:val="single"/>
        </w:rPr>
        <w:t>surplus in form of</w:t>
      </w:r>
      <w:r w:rsidRPr="00436767">
        <w:rPr>
          <w:rStyle w:val="normaltextrun"/>
          <w:rFonts w:asciiTheme="minorHAnsi" w:hAnsiTheme="minorHAnsi" w:cstheme="minorHAnsi"/>
          <w:szCs w:val="22"/>
          <w:u w:val="single"/>
        </w:rPr>
        <w:t xml:space="preserve"> pure </w:t>
      </w:r>
      <w:r w:rsidRPr="00C03FB8">
        <w:rPr>
          <w:rStyle w:val="normaltextrun"/>
          <w:rFonts w:asciiTheme="minorHAnsi" w:hAnsiTheme="minorHAnsi" w:cstheme="minorHAnsi"/>
          <w:szCs w:val="22"/>
          <w:highlight w:val="yellow"/>
          <w:u w:val="single"/>
        </w:rPr>
        <w:t>simulacrum as part of the last phase</w:t>
      </w:r>
      <w:r w:rsidRPr="00436767">
        <w:rPr>
          <w:rStyle w:val="normaltextrun"/>
          <w:rFonts w:asciiTheme="minorHAnsi" w:hAnsiTheme="minorHAnsi" w:cstheme="minorHAnsi"/>
          <w:szCs w:val="22"/>
          <w:u w:val="single"/>
        </w:rPr>
        <w:t xml:space="preserve"> of the image.</w:t>
      </w:r>
      <w:r>
        <w:rPr>
          <w:rStyle w:val="normaltextrun"/>
          <w:rFonts w:asciiTheme="minorHAnsi" w:hAnsiTheme="minorHAnsi" w:cstheme="minorHAnsi"/>
          <w:szCs w:val="22"/>
          <w:u w:val="single"/>
        </w:rPr>
        <w:t xml:space="preserve"> </w:t>
      </w:r>
      <w:r w:rsidRPr="00436767">
        <w:rPr>
          <w:rStyle w:val="normaltextrun"/>
          <w:rFonts w:asciiTheme="minorHAnsi" w:hAnsiTheme="minorHAnsi" w:cstheme="minorHAnsi"/>
          <w:szCs w:val="22"/>
          <w:u w:val="single"/>
        </w:rPr>
        <w:t>Baudrillard proposes another related concept that deals with the real/reality, and the simulacra, and that is the hyperreal.</w:t>
      </w:r>
      <w:r w:rsidRPr="00436767">
        <w:rPr>
          <w:rStyle w:val="normaltextrun"/>
          <w:rFonts w:asciiTheme="minorHAnsi" w:hAnsiTheme="minorHAnsi" w:cstheme="minorHAnsi"/>
          <w:color w:val="000000"/>
          <w:sz w:val="16"/>
          <w:szCs w:val="22"/>
        </w:rPr>
        <w:t> Before using the notion of hyperreality, we must return to Saussure’s categorization of the sign (Saussure, [1916] 1959) that takes the form of a triad: the signifier, the signified, and the referent. </w:t>
      </w:r>
      <w:r w:rsidRPr="00C03FB8">
        <w:rPr>
          <w:rStyle w:val="normaltextrun"/>
          <w:rFonts w:asciiTheme="minorHAnsi" w:hAnsiTheme="minorHAnsi" w:cstheme="minorHAnsi"/>
          <w:szCs w:val="22"/>
          <w:highlight w:val="yellow"/>
          <w:u w:val="single"/>
        </w:rPr>
        <w:t>The problem lies in the placement of the real as representation</w:t>
      </w:r>
      <w:r w:rsidRPr="00436767">
        <w:rPr>
          <w:rStyle w:val="normaltextrun"/>
          <w:rFonts w:asciiTheme="minorHAnsi" w:hAnsiTheme="minorHAnsi" w:cstheme="minorHAnsi"/>
          <w:szCs w:val="22"/>
          <w:u w:val="single"/>
        </w:rPr>
        <w:t xml:space="preserve"> and that would mean that </w:t>
      </w:r>
      <w:r w:rsidRPr="00C03FB8">
        <w:rPr>
          <w:rStyle w:val="normaltextrun"/>
          <w:rFonts w:asciiTheme="minorHAnsi" w:hAnsiTheme="minorHAnsi" w:cstheme="minorHAnsi"/>
          <w:szCs w:val="22"/>
          <w:highlight w:val="yellow"/>
          <w:u w:val="single"/>
        </w:rPr>
        <w:t>it must either be inside or outside the sign</w:t>
      </w:r>
      <w:proofErr w:type="gramStart"/>
      <w:r w:rsidRPr="00436767">
        <w:rPr>
          <w:rStyle w:val="normaltextrun"/>
          <w:rFonts w:asciiTheme="minorHAnsi" w:hAnsiTheme="minorHAnsi" w:cstheme="minorHAnsi"/>
          <w:szCs w:val="22"/>
          <w:u w:val="single"/>
        </w:rPr>
        <w:t>. </w:t>
      </w:r>
      <w:proofErr w:type="gramEnd"/>
      <w:r w:rsidRPr="00436767">
        <w:rPr>
          <w:rStyle w:val="normaltextrun"/>
          <w:rFonts w:asciiTheme="minorHAnsi" w:hAnsiTheme="minorHAnsi" w:cstheme="minorHAnsi"/>
          <w:szCs w:val="22"/>
          <w:u w:val="single"/>
        </w:rPr>
        <w:t> </w:t>
      </w:r>
      <w:r w:rsidRPr="00436767">
        <w:rPr>
          <w:rStyle w:val="normaltextrun"/>
          <w:rFonts w:asciiTheme="minorHAnsi" w:hAnsiTheme="minorHAnsi" w:cstheme="minorHAnsi"/>
          <w:color w:val="000000"/>
          <w:sz w:val="16"/>
          <w:szCs w:val="22"/>
        </w:rPr>
        <w:t>According to Gane (2010: 95) </w:t>
      </w:r>
      <w:r w:rsidRPr="00436767">
        <w:rPr>
          <w:rStyle w:val="normaltextrun"/>
          <w:rFonts w:asciiTheme="minorHAnsi" w:hAnsiTheme="minorHAnsi" w:cstheme="minorHAnsi"/>
          <w:szCs w:val="22"/>
          <w:u w:val="single"/>
        </w:rPr>
        <w:t xml:space="preserve">we have to be aware that </w:t>
      </w:r>
      <w:r w:rsidRPr="00C03FB8">
        <w:rPr>
          <w:rStyle w:val="normaltextrun"/>
          <w:rFonts w:asciiTheme="minorHAnsi" w:hAnsiTheme="minorHAnsi" w:cstheme="minorHAnsi"/>
          <w:szCs w:val="22"/>
          <w:highlight w:val="yellow"/>
          <w:u w:val="single"/>
        </w:rPr>
        <w:t>Baudrillard is nor referring to the symbolic order</w:t>
      </w:r>
      <w:r w:rsidRPr="00436767">
        <w:rPr>
          <w:rStyle w:val="normaltextrun"/>
          <w:rFonts w:asciiTheme="minorHAnsi" w:hAnsiTheme="minorHAnsi" w:cstheme="minorHAnsi"/>
          <w:szCs w:val="22"/>
          <w:u w:val="single"/>
        </w:rPr>
        <w:t xml:space="preserve"> (in which there is no referent), </w:t>
      </w:r>
      <w:r w:rsidRPr="00C03FB8">
        <w:rPr>
          <w:rStyle w:val="normaltextrun"/>
          <w:rFonts w:asciiTheme="minorHAnsi" w:hAnsiTheme="minorHAnsi" w:cstheme="minorHAnsi"/>
          <w:szCs w:val="22"/>
          <w:highlight w:val="yellow"/>
          <w:u w:val="single"/>
        </w:rPr>
        <w:t>but to a particular stage in which the sign</w:t>
      </w:r>
      <w:r w:rsidRPr="00436767">
        <w:rPr>
          <w:rStyle w:val="normaltextrun"/>
          <w:rFonts w:asciiTheme="minorHAnsi" w:hAnsiTheme="minorHAnsi" w:cstheme="minorHAnsi"/>
          <w:szCs w:val="22"/>
          <w:u w:val="single"/>
        </w:rPr>
        <w:t xml:space="preserve">, conditioned by the mass media and the entertainment industry, </w:t>
      </w:r>
      <w:r w:rsidRPr="00C03FB8">
        <w:rPr>
          <w:rStyle w:val="normaltextrun"/>
          <w:rFonts w:asciiTheme="minorHAnsi" w:hAnsiTheme="minorHAnsi" w:cstheme="minorHAnsi"/>
          <w:szCs w:val="22"/>
          <w:highlight w:val="yellow"/>
          <w:u w:val="single"/>
        </w:rPr>
        <w:t>is increasingly postulating its own non-reality</w:t>
      </w:r>
      <w:r w:rsidRPr="00436767">
        <w:rPr>
          <w:rStyle w:val="normaltextrun"/>
          <w:rFonts w:asciiTheme="minorHAnsi" w:hAnsiTheme="minorHAnsi" w:cstheme="minorHAnsi"/>
          <w:szCs w:val="22"/>
          <w:u w:val="single"/>
        </w:rPr>
        <w:t>.</w:t>
      </w:r>
      <w:r w:rsidRPr="00436767">
        <w:rPr>
          <w:rStyle w:val="normaltextrun"/>
          <w:rFonts w:asciiTheme="minorHAnsi" w:hAnsiTheme="minorHAnsi" w:cstheme="minorHAnsi"/>
          <w:color w:val="000000"/>
          <w:sz w:val="16"/>
          <w:szCs w:val="22"/>
        </w:rPr>
        <w:t> And Gane adds, “this negation is absorbed by the sign itself” (Ibid.). </w:t>
      </w:r>
      <w:r w:rsidRPr="00C03FB8">
        <w:rPr>
          <w:rStyle w:val="normaltextrun"/>
          <w:rFonts w:asciiTheme="minorHAnsi" w:hAnsiTheme="minorHAnsi" w:cstheme="minorHAnsi"/>
          <w:szCs w:val="22"/>
          <w:highlight w:val="yellow"/>
          <w:u w:val="single"/>
        </w:rPr>
        <w:t>The hyperreal was born when the mass media was triggered by</w:t>
      </w:r>
      <w:r w:rsidRPr="00436767">
        <w:rPr>
          <w:rStyle w:val="normaltextrun"/>
          <w:rFonts w:asciiTheme="minorHAnsi" w:hAnsiTheme="minorHAnsi" w:cstheme="minorHAnsi"/>
          <w:szCs w:val="22"/>
          <w:u w:val="single"/>
        </w:rPr>
        <w:t xml:space="preserve"> the cultural </w:t>
      </w:r>
      <w:r w:rsidRPr="00C03FB8">
        <w:rPr>
          <w:rStyle w:val="normaltextrun"/>
          <w:rFonts w:asciiTheme="minorHAnsi" w:hAnsiTheme="minorHAnsi" w:cstheme="minorHAnsi"/>
          <w:szCs w:val="22"/>
          <w:highlight w:val="yellow"/>
          <w:u w:val="single"/>
        </w:rPr>
        <w:t>development localized in the transition from</w:t>
      </w:r>
      <w:r w:rsidRPr="00436767">
        <w:rPr>
          <w:rStyle w:val="normaltextrun"/>
          <w:rFonts w:asciiTheme="minorHAnsi" w:hAnsiTheme="minorHAnsi" w:cstheme="minorHAnsi"/>
          <w:szCs w:val="22"/>
          <w:u w:val="single"/>
        </w:rPr>
        <w:t xml:space="preserve"> “the bourgeois </w:t>
      </w:r>
      <w:r w:rsidRPr="00C03FB8">
        <w:rPr>
          <w:rStyle w:val="normaltextrun"/>
          <w:rFonts w:asciiTheme="minorHAnsi" w:hAnsiTheme="minorHAnsi" w:cstheme="minorHAnsi"/>
          <w:szCs w:val="22"/>
          <w:highlight w:val="yellow"/>
          <w:u w:val="single"/>
        </w:rPr>
        <w:t>culture of drama and the spectacle to that of a mass culture mediated by television and computers</w:t>
      </w:r>
      <w:r w:rsidRPr="00436767">
        <w:rPr>
          <w:rStyle w:val="normaltextrun"/>
          <w:rFonts w:asciiTheme="minorHAnsi" w:hAnsiTheme="minorHAnsi" w:cstheme="minorHAnsi"/>
          <w:szCs w:val="22"/>
          <w:u w:val="single"/>
        </w:rPr>
        <w:t>”</w:t>
      </w:r>
      <w:r w:rsidRPr="00436767">
        <w:rPr>
          <w:rStyle w:val="normaltextrun"/>
          <w:rFonts w:asciiTheme="minorHAnsi" w:hAnsiTheme="minorHAnsi" w:cstheme="minorHAnsi"/>
          <w:color w:val="000000"/>
          <w:sz w:val="16"/>
          <w:szCs w:val="22"/>
        </w:rPr>
        <w:t> (U.S. Department of Homeland Security, 2012)</w:t>
      </w:r>
      <w:proofErr w:type="gramStart"/>
      <w:r w:rsidRPr="00436767">
        <w:rPr>
          <w:rStyle w:val="normaltextrun"/>
          <w:rFonts w:asciiTheme="minorHAnsi" w:hAnsiTheme="minorHAnsi" w:cstheme="minorHAnsi"/>
          <w:color w:val="000000"/>
          <w:sz w:val="16"/>
          <w:szCs w:val="22"/>
        </w:rPr>
        <w:t>.</w:t>
      </w:r>
      <w:r w:rsidRPr="00436767">
        <w:rPr>
          <w:rStyle w:val="normaltextrun"/>
          <w:rFonts w:asciiTheme="minorHAnsi" w:hAnsiTheme="minorHAnsi" w:cstheme="minorHAnsi"/>
          <w:szCs w:val="22"/>
          <w:u w:val="single"/>
        </w:rPr>
        <w:t>Current</w:t>
      </w:r>
      <w:proofErr w:type="gramEnd"/>
      <w:r w:rsidRPr="00436767">
        <w:rPr>
          <w:rStyle w:val="normaltextrun"/>
          <w:rFonts w:asciiTheme="minorHAnsi" w:hAnsiTheme="minorHAnsi" w:cstheme="minorHAnsi"/>
          <w:szCs w:val="22"/>
          <w:u w:val="single"/>
        </w:rPr>
        <w:t> </w:t>
      </w:r>
      <w:r w:rsidRPr="00C03FB8">
        <w:rPr>
          <w:rStyle w:val="normaltextrun"/>
          <w:rFonts w:asciiTheme="minorHAnsi" w:hAnsiTheme="minorHAnsi" w:cstheme="minorHAnsi"/>
          <w:szCs w:val="22"/>
          <w:highlight w:val="yellow"/>
          <w:u w:val="single"/>
        </w:rPr>
        <w:t>immigration policies make a distinction about to whom they apply</w:t>
      </w:r>
      <w:r w:rsidRPr="00436767">
        <w:rPr>
          <w:rStyle w:val="normaltextrun"/>
          <w:rFonts w:asciiTheme="minorHAnsi" w:hAnsiTheme="minorHAnsi" w:cstheme="minorHAnsi"/>
          <w:szCs w:val="22"/>
          <w:u w:val="single"/>
        </w:rPr>
        <w:t xml:space="preserve"> and to whom they do not. Does this create a problem? I believe it does since a law is represented in the real. In other words, </w:t>
      </w:r>
      <w:r w:rsidRPr="00C03FB8">
        <w:rPr>
          <w:rStyle w:val="normaltextrun"/>
          <w:rFonts w:asciiTheme="minorHAnsi" w:hAnsiTheme="minorHAnsi" w:cstheme="minorHAnsi"/>
          <w:szCs w:val="22"/>
          <w:highlight w:val="yellow"/>
          <w:u w:val="single"/>
        </w:rPr>
        <w:t>the law has its basis in reality but this is understood as a fixed notion</w:t>
      </w:r>
      <w:r w:rsidRPr="00436767">
        <w:rPr>
          <w:rStyle w:val="normaltextrun"/>
          <w:rFonts w:asciiTheme="minorHAnsi" w:hAnsiTheme="minorHAnsi" w:cstheme="minorHAnsi"/>
          <w:szCs w:val="22"/>
          <w:u w:val="single"/>
        </w:rPr>
        <w:t xml:space="preserve">, as a permanent meaning, while postmodern theorists have shown </w:t>
      </w:r>
      <w:r w:rsidRPr="00C03FB8">
        <w:rPr>
          <w:rStyle w:val="normaltextrun"/>
          <w:rFonts w:asciiTheme="minorHAnsi" w:hAnsiTheme="minorHAnsi" w:cstheme="minorHAnsi"/>
          <w:szCs w:val="22"/>
          <w:highlight w:val="yellow"/>
          <w:u w:val="single"/>
        </w:rPr>
        <w:t>there is not such a thing</w:t>
      </w:r>
      <w:r w:rsidRPr="00436767">
        <w:rPr>
          <w:rStyle w:val="normaltextrun"/>
          <w:rFonts w:asciiTheme="minorHAnsi" w:hAnsiTheme="minorHAnsi" w:cstheme="minorHAnsi"/>
          <w:szCs w:val="22"/>
          <w:u w:val="single"/>
        </w:rPr>
        <w:t xml:space="preserve"> as this fixed reality.</w:t>
      </w:r>
      <w:r w:rsidRPr="00436767">
        <w:rPr>
          <w:rStyle w:val="normaltextrun"/>
          <w:rFonts w:asciiTheme="minorHAnsi" w:hAnsiTheme="minorHAnsi" w:cstheme="minorHAnsi"/>
          <w:color w:val="000000"/>
          <w:sz w:val="16"/>
          <w:szCs w:val="22"/>
        </w:rPr>
        <w:t> </w:t>
      </w:r>
      <w:r w:rsidRPr="00436767">
        <w:rPr>
          <w:rStyle w:val="normaltextrun"/>
          <w:rFonts w:asciiTheme="minorHAnsi" w:hAnsiTheme="minorHAnsi" w:cstheme="minorHAnsi"/>
          <w:szCs w:val="22"/>
          <w:u w:val="single"/>
        </w:rPr>
        <w:t xml:space="preserve">However, </w:t>
      </w:r>
      <w:r w:rsidRPr="00C03FB8">
        <w:rPr>
          <w:rStyle w:val="normaltextrun"/>
          <w:rFonts w:asciiTheme="minorHAnsi" w:hAnsiTheme="minorHAnsi" w:cstheme="minorHAnsi"/>
          <w:szCs w:val="22"/>
          <w:highlight w:val="yellow"/>
          <w:u w:val="single"/>
        </w:rPr>
        <w:t>policy makers</w:t>
      </w:r>
      <w:r w:rsidRPr="00436767">
        <w:rPr>
          <w:rStyle w:val="normaltextrun"/>
          <w:rFonts w:asciiTheme="minorHAnsi" w:hAnsiTheme="minorHAnsi" w:cstheme="minorHAnsi"/>
          <w:szCs w:val="22"/>
          <w:u w:val="single"/>
        </w:rPr>
        <w:t xml:space="preserve">, legislators, school superintendents, governors, etc., </w:t>
      </w:r>
      <w:r w:rsidRPr="00C03FB8">
        <w:rPr>
          <w:rStyle w:val="normaltextrun"/>
          <w:rFonts w:asciiTheme="minorHAnsi" w:hAnsiTheme="minorHAnsi" w:cstheme="minorHAnsi"/>
          <w:szCs w:val="22"/>
          <w:highlight w:val="yellow"/>
          <w:u w:val="single"/>
        </w:rPr>
        <w:t>create a halo of rigidity</w:t>
      </w:r>
      <w:r w:rsidRPr="00436767">
        <w:rPr>
          <w:rStyle w:val="normaltextrun"/>
          <w:rFonts w:asciiTheme="minorHAnsi" w:hAnsiTheme="minorHAnsi" w:cstheme="minorHAnsi"/>
          <w:szCs w:val="22"/>
          <w:u w:val="single"/>
        </w:rPr>
        <w:t xml:space="preserve">, formality and severity around laws </w:t>
      </w:r>
      <w:r w:rsidRPr="00C03FB8">
        <w:rPr>
          <w:rStyle w:val="normaltextrun"/>
          <w:rFonts w:asciiTheme="minorHAnsi" w:hAnsiTheme="minorHAnsi" w:cstheme="minorHAnsi"/>
          <w:szCs w:val="22"/>
          <w:highlight w:val="yellow"/>
          <w:u w:val="single"/>
        </w:rPr>
        <w:t>that makes it hard to see these laws as illusions</w:t>
      </w:r>
      <w:r w:rsidRPr="00436767">
        <w:rPr>
          <w:rStyle w:val="normaltextrun"/>
          <w:rFonts w:asciiTheme="minorHAnsi" w:hAnsiTheme="minorHAnsi" w:cstheme="minorHAnsi"/>
          <w:szCs w:val="22"/>
          <w:u w:val="single"/>
        </w:rPr>
        <w:t>.</w:t>
      </w:r>
      <w:r w:rsidRPr="00436767">
        <w:rPr>
          <w:rStyle w:val="normaltextrun"/>
          <w:rFonts w:asciiTheme="minorHAnsi" w:hAnsiTheme="minorHAnsi" w:cstheme="minorHAnsi"/>
          <w:color w:val="000000"/>
          <w:sz w:val="16"/>
          <w:szCs w:val="22"/>
        </w:rPr>
        <w:t> </w:t>
      </w:r>
      <w:r w:rsidRPr="00436767">
        <w:rPr>
          <w:rStyle w:val="normaltextrun"/>
          <w:rFonts w:asciiTheme="minorHAnsi" w:hAnsiTheme="minorHAnsi" w:cstheme="minorHAnsi"/>
          <w:szCs w:val="22"/>
          <w:u w:val="single"/>
        </w:rPr>
        <w:t xml:space="preserve">Nevertheless, they are simulations in the Baudrillardian sense. </w:t>
      </w:r>
      <w:r w:rsidRPr="00C03FB8">
        <w:rPr>
          <w:rStyle w:val="normaltextrun"/>
          <w:rFonts w:asciiTheme="minorHAnsi" w:hAnsiTheme="minorHAnsi" w:cstheme="minorHAnsi"/>
          <w:szCs w:val="22"/>
          <w:highlight w:val="yellow"/>
          <w:u w:val="single"/>
        </w:rPr>
        <w:t>This sets up an impossibility of providing a solution within reality</w:t>
      </w:r>
      <w:r w:rsidRPr="00436767">
        <w:rPr>
          <w:rStyle w:val="normaltextrun"/>
          <w:rFonts w:asciiTheme="minorHAnsi" w:hAnsiTheme="minorHAnsi" w:cstheme="minorHAnsi"/>
          <w:szCs w:val="22"/>
          <w:u w:val="single"/>
        </w:rPr>
        <w:t xml:space="preserve"> for the illegal immigration laws that are simulations. If the problem were solved, then the law would be completely disapproved.</w:t>
      </w:r>
      <w:r w:rsidRPr="00436767">
        <w:rPr>
          <w:rStyle w:val="normaltextrun"/>
          <w:rFonts w:asciiTheme="minorHAnsi" w:hAnsiTheme="minorHAnsi" w:cstheme="minorHAnsi"/>
          <w:color w:val="000000"/>
          <w:sz w:val="16"/>
          <w:szCs w:val="22"/>
        </w:rPr>
        <w:t> On the other hand, the </w:t>
      </w:r>
      <w:r w:rsidRPr="00C03FB8">
        <w:rPr>
          <w:rStyle w:val="normaltextrun"/>
          <w:rFonts w:asciiTheme="minorHAnsi" w:hAnsiTheme="minorHAnsi" w:cstheme="minorHAnsi"/>
          <w:szCs w:val="22"/>
          <w:highlight w:val="yellow"/>
          <w:u w:val="single"/>
        </w:rPr>
        <w:t>simulation of the law is a source of endless possibilities</w:t>
      </w:r>
      <w:r w:rsidRPr="00436767">
        <w:rPr>
          <w:rStyle w:val="normaltextrun"/>
          <w:rFonts w:asciiTheme="minorHAnsi" w:hAnsiTheme="minorHAnsi" w:cstheme="minorHAnsi"/>
          <w:szCs w:val="22"/>
          <w:u w:val="single"/>
        </w:rPr>
        <w:t xml:space="preserve">, as Obama has shown by approving the youth non-deportation proposal. </w:t>
      </w:r>
      <w:r w:rsidRPr="00C03FB8">
        <w:rPr>
          <w:sz w:val="16"/>
          <w:szCs w:val="16"/>
        </w:rPr>
        <w:t>Janet Napolitano, the secretary of Homeland Security, released the memorandum on June 15, 2012, in which young undocumented immigrants who were brought to the U.S. as children will no longer be subject to deportation and may be eligible to receive deferred action for a period of two years. According to the memorandum released by Napolitano (Ibid.), these immigrants have to demonstrate the following criteria: They came to the United States under the age of sixteen; have continuously resided in the United States on the date of this memorandum; are currently in school, has graduated from high school, has obtained a general education development certificate, or is an honorably discharged veteran of the Coast Guard or Armed Forces of the United States; have not been convicted of a felony offense, a significant misdemeanor offense, multiple misdemeanor offenses, or otherwise poses a threat to national security or public safety; and are not above the age of thirty. In 2001 there was a similar version called “the Immigrant Children’s Educational Advancement and Dropout Prevention Act of 2001” and, according to Barron, from that moment nearly every year a similar act has been proposed in the U.S. Congress but none had obtained enough support</w:t>
      </w:r>
      <w:r w:rsidRPr="00436767">
        <w:rPr>
          <w:rStyle w:val="normaltextrun"/>
          <w:rFonts w:asciiTheme="minorHAnsi" w:hAnsiTheme="minorHAnsi" w:cstheme="minorHAnsi"/>
          <w:color w:val="000000"/>
          <w:sz w:val="16"/>
          <w:szCs w:val="22"/>
        </w:rPr>
        <w:t>. It took more than 10 years to pass the Development, Relief, and Education for Alien Minors (DREAM) act and the path to pass this bill was not an easy one. Although some states provided illegal immigrant students with support for in-state tuition (e.g. California in 2001), there were several states that took the opposite direction by prohibiting illegal immigrants from enrolling at their public colleges and universities (e.g. Alabama and South Carolina) and some others by prohibiting them from receiving in-state tuition (e.g. Arizona, Georgia and Colorado) (Whaley, 2013: 625-43. However, there was an exceptional case in which a university not only allowed an illegal immigrant to pursue a higher education in the U.S., but also provided him with legal support after the police found his illegal </w:t>
      </w:r>
      <w:proofErr w:type="gramStart"/>
      <w:r w:rsidRPr="00436767">
        <w:rPr>
          <w:rStyle w:val="normaltextrun"/>
          <w:rFonts w:asciiTheme="minorHAnsi" w:hAnsiTheme="minorHAnsi" w:cstheme="minorHAnsi"/>
          <w:color w:val="000000"/>
          <w:sz w:val="16"/>
          <w:szCs w:val="22"/>
        </w:rPr>
        <w:t>status.In</w:t>
      </w:r>
      <w:proofErr w:type="gramEnd"/>
      <w:r w:rsidRPr="00436767">
        <w:rPr>
          <w:rStyle w:val="normaltextrun"/>
          <w:rFonts w:asciiTheme="minorHAnsi" w:hAnsiTheme="minorHAnsi" w:cstheme="minorHAnsi"/>
          <w:color w:val="000000"/>
          <w:sz w:val="16"/>
          <w:szCs w:val="22"/>
        </w:rPr>
        <w:t> this extraordinary case, </w:t>
      </w:r>
      <w:r w:rsidRPr="00436767">
        <w:rPr>
          <w:rStyle w:val="normaltextrun"/>
          <w:rFonts w:asciiTheme="minorHAnsi" w:hAnsiTheme="minorHAnsi" w:cstheme="minorHAnsi"/>
          <w:szCs w:val="22"/>
          <w:u w:val="single"/>
        </w:rPr>
        <w:t>an undocumented student attending Harvard was allowed to stay in the US “indefinitely” in June of 2010 because he was considered to be a star in cancer research</w:t>
      </w:r>
      <w:r w:rsidRPr="00436767">
        <w:rPr>
          <w:rStyle w:val="normaltextrun"/>
          <w:rFonts w:asciiTheme="minorHAnsi" w:hAnsiTheme="minorHAnsi" w:cstheme="minorHAnsi"/>
          <w:color w:val="000000"/>
          <w:sz w:val="16"/>
          <w:szCs w:val="22"/>
        </w:rPr>
        <w:t> (Kramer, 2010). His academic record was contrasted with his illegal condition as an undocumented immigrant from Mexico, resulting in his deportation being deferred “indefinitely.” Thus, </w:t>
      </w:r>
      <w:r w:rsidRPr="00436767">
        <w:rPr>
          <w:rStyle w:val="normaltextrun"/>
          <w:rFonts w:asciiTheme="minorHAnsi" w:hAnsiTheme="minorHAnsi" w:cstheme="minorHAnsi"/>
          <w:szCs w:val="22"/>
          <w:u w:val="single"/>
        </w:rPr>
        <w:t xml:space="preserve">his academic profile was found to be more important than his immigrant status, clearly demonstrating the illusion of the law for one small part of the undocumented community and the rigidity of the law for the majority of that community. This case proves that </w:t>
      </w:r>
      <w:r w:rsidRPr="00C03FB8">
        <w:rPr>
          <w:rStyle w:val="normaltextrun"/>
          <w:rFonts w:asciiTheme="minorHAnsi" w:hAnsiTheme="minorHAnsi" w:cstheme="minorHAnsi"/>
          <w:szCs w:val="22"/>
          <w:highlight w:val="yellow"/>
          <w:u w:val="single"/>
        </w:rPr>
        <w:t>laws are always produced without an original referent</w:t>
      </w:r>
      <w:r w:rsidRPr="00436767">
        <w:rPr>
          <w:rStyle w:val="normaltextrun"/>
          <w:rFonts w:asciiTheme="minorHAnsi" w:hAnsiTheme="minorHAnsi" w:cstheme="minorHAnsi"/>
          <w:szCs w:val="22"/>
          <w:u w:val="single"/>
        </w:rPr>
        <w:t xml:space="preserve">; </w:t>
      </w:r>
      <w:r w:rsidRPr="00C03FB8">
        <w:rPr>
          <w:rStyle w:val="normaltextrun"/>
          <w:rFonts w:asciiTheme="minorHAnsi" w:hAnsiTheme="minorHAnsi" w:cstheme="minorHAnsi"/>
          <w:szCs w:val="22"/>
          <w:highlight w:val="yellow"/>
          <w:u w:val="single"/>
        </w:rPr>
        <w:t xml:space="preserve">reality is </w:t>
      </w:r>
      <w:r w:rsidRPr="00C03FB8">
        <w:rPr>
          <w:rStyle w:val="normaltextrun"/>
          <w:rFonts w:asciiTheme="minorHAnsi" w:hAnsiTheme="minorHAnsi" w:cstheme="minorHAnsi"/>
          <w:szCs w:val="22"/>
          <w:highlight w:val="yellow"/>
          <w:u w:val="single"/>
        </w:rPr>
        <w:lastRenderedPageBreak/>
        <w:t>operational and demonstrates a political agenda</w:t>
      </w:r>
      <w:proofErr w:type="gramStart"/>
      <w:r w:rsidRPr="00436767">
        <w:rPr>
          <w:rStyle w:val="normaltextrun"/>
          <w:rFonts w:asciiTheme="minorHAnsi" w:hAnsiTheme="minorHAnsi" w:cstheme="minorHAnsi"/>
          <w:color w:val="000000"/>
          <w:sz w:val="16"/>
          <w:szCs w:val="22"/>
        </w:rPr>
        <w:t>.</w:t>
      </w:r>
      <w:r w:rsidRPr="00C03FB8">
        <w:rPr>
          <w:rStyle w:val="normaltextrun"/>
          <w:rFonts w:asciiTheme="minorHAnsi" w:hAnsiTheme="minorHAnsi" w:cstheme="minorHAnsi"/>
          <w:color w:val="000000"/>
          <w:sz w:val="16"/>
          <w:szCs w:val="22"/>
          <w:highlight w:val="yellow"/>
        </w:rPr>
        <w:t> </w:t>
      </w:r>
      <w:proofErr w:type="gramEnd"/>
      <w:r w:rsidRPr="00C03FB8">
        <w:rPr>
          <w:rStyle w:val="normaltextrun"/>
          <w:rFonts w:asciiTheme="minorHAnsi" w:hAnsiTheme="minorHAnsi" w:cstheme="minorHAnsi"/>
          <w:szCs w:val="22"/>
          <w:highlight w:val="yellow"/>
          <w:u w:val="single"/>
        </w:rPr>
        <w:t>The</w:t>
      </w:r>
      <w:r w:rsidRPr="00436767">
        <w:rPr>
          <w:rStyle w:val="normaltextrun"/>
          <w:rFonts w:asciiTheme="minorHAnsi" w:hAnsiTheme="minorHAnsi" w:cstheme="minorHAnsi"/>
          <w:szCs w:val="22"/>
          <w:u w:val="single"/>
        </w:rPr>
        <w:t xml:space="preserve"> immigration </w:t>
      </w:r>
      <w:r w:rsidRPr="00C03FB8">
        <w:rPr>
          <w:rStyle w:val="normaltextrun"/>
          <w:rFonts w:asciiTheme="minorHAnsi" w:hAnsiTheme="minorHAnsi" w:cstheme="minorHAnsi"/>
          <w:szCs w:val="22"/>
          <w:highlight w:val="yellow"/>
          <w:u w:val="single"/>
        </w:rPr>
        <w:t>problem leads us to pose some questions about immigrants</w:t>
      </w:r>
      <w:r w:rsidRPr="00436767">
        <w:rPr>
          <w:rStyle w:val="normaltextrun"/>
          <w:rFonts w:asciiTheme="minorHAnsi" w:hAnsiTheme="minorHAnsi" w:cstheme="minorHAnsi"/>
          <w:szCs w:val="22"/>
          <w:u w:val="single"/>
        </w:rPr>
        <w:t xml:space="preserve"> in the U.S.: </w:t>
      </w:r>
      <w:r w:rsidRPr="00C03FB8">
        <w:rPr>
          <w:rStyle w:val="normaltextrun"/>
          <w:rFonts w:asciiTheme="minorHAnsi" w:hAnsiTheme="minorHAnsi" w:cstheme="minorHAnsi"/>
          <w:szCs w:val="22"/>
          <w:highlight w:val="yellow"/>
          <w:u w:val="single"/>
        </w:rPr>
        <w:t>How has the</w:t>
      </w:r>
      <w:r w:rsidRPr="00436767">
        <w:rPr>
          <w:rStyle w:val="normaltextrun"/>
          <w:rFonts w:asciiTheme="minorHAnsi" w:hAnsiTheme="minorHAnsi" w:cstheme="minorHAnsi"/>
          <w:szCs w:val="22"/>
          <w:u w:val="single"/>
        </w:rPr>
        <w:t xml:space="preserve"> Lat</w:t>
      </w:r>
      <w:r>
        <w:rPr>
          <w:rStyle w:val="normaltextrun"/>
          <w:rFonts w:asciiTheme="minorHAnsi" w:hAnsiTheme="minorHAnsi" w:cstheme="minorHAnsi"/>
          <w:szCs w:val="22"/>
          <w:u w:val="single"/>
        </w:rPr>
        <w:t xml:space="preserve">in illegal </w:t>
      </w:r>
      <w:r w:rsidRPr="00C03FB8">
        <w:rPr>
          <w:rStyle w:val="normaltextrun"/>
          <w:rFonts w:asciiTheme="minorHAnsi" w:hAnsiTheme="minorHAnsi" w:cstheme="minorHAnsi"/>
          <w:szCs w:val="22"/>
          <w:highlight w:val="yellow"/>
          <w:u w:val="single"/>
        </w:rPr>
        <w:t>immigrant‘s body been consumed by capitalist</w:t>
      </w:r>
      <w:r w:rsidRPr="00436767">
        <w:rPr>
          <w:rStyle w:val="normaltextrun"/>
          <w:rFonts w:asciiTheme="minorHAnsi" w:hAnsiTheme="minorHAnsi" w:cstheme="minorHAnsi"/>
          <w:szCs w:val="22"/>
          <w:u w:val="single"/>
        </w:rPr>
        <w:t xml:space="preserve"> and neoliberal </w:t>
      </w:r>
      <w:r w:rsidRPr="00C03FB8">
        <w:rPr>
          <w:rStyle w:val="normaltextrun"/>
          <w:rFonts w:asciiTheme="minorHAnsi" w:hAnsiTheme="minorHAnsi" w:cstheme="minorHAnsi"/>
          <w:szCs w:val="22"/>
          <w:highlight w:val="yellow"/>
          <w:u w:val="single"/>
        </w:rPr>
        <w:t>agendas</w:t>
      </w:r>
      <w:r w:rsidRPr="00436767">
        <w:rPr>
          <w:rStyle w:val="normaltextrun"/>
          <w:rFonts w:asciiTheme="minorHAnsi" w:hAnsiTheme="minorHAnsi" w:cstheme="minorHAnsi"/>
          <w:szCs w:val="22"/>
          <w:u w:val="single"/>
        </w:rPr>
        <w:t xml:space="preserve">? </w:t>
      </w:r>
      <w:r w:rsidRPr="00C03FB8">
        <w:rPr>
          <w:rStyle w:val="normaltextrun"/>
          <w:rFonts w:asciiTheme="minorHAnsi" w:hAnsiTheme="minorHAnsi" w:cstheme="minorHAnsi"/>
          <w:szCs w:val="22"/>
          <w:highlight w:val="yellow"/>
          <w:u w:val="single"/>
        </w:rPr>
        <w:t>What kind of exchanges</w:t>
      </w:r>
      <w:r w:rsidRPr="00436767">
        <w:rPr>
          <w:rStyle w:val="normaltextrun"/>
          <w:rFonts w:asciiTheme="minorHAnsi" w:hAnsiTheme="minorHAnsi" w:cstheme="minorHAnsi"/>
          <w:szCs w:val="22"/>
          <w:u w:val="single"/>
        </w:rPr>
        <w:t xml:space="preserve">, experiences or spaces </w:t>
      </w:r>
      <w:r w:rsidRPr="00C03FB8">
        <w:rPr>
          <w:rStyle w:val="normaltextrun"/>
          <w:rFonts w:asciiTheme="minorHAnsi" w:hAnsiTheme="minorHAnsi" w:cstheme="minorHAnsi"/>
          <w:szCs w:val="22"/>
          <w:highlight w:val="yellow"/>
          <w:u w:val="single"/>
        </w:rPr>
        <w:t>are</w:t>
      </w:r>
      <w:r w:rsidRPr="00436767">
        <w:rPr>
          <w:rStyle w:val="normaltextrun"/>
          <w:rFonts w:asciiTheme="minorHAnsi" w:hAnsiTheme="minorHAnsi" w:cstheme="minorHAnsi"/>
          <w:szCs w:val="22"/>
          <w:u w:val="single"/>
        </w:rPr>
        <w:t xml:space="preserve"> Latin </w:t>
      </w:r>
      <w:r w:rsidRPr="00C03FB8">
        <w:rPr>
          <w:rStyle w:val="normaltextrun"/>
          <w:rFonts w:asciiTheme="minorHAnsi" w:hAnsiTheme="minorHAnsi" w:cstheme="minorHAnsi"/>
          <w:szCs w:val="22"/>
          <w:highlight w:val="yellow"/>
          <w:u w:val="single"/>
        </w:rPr>
        <w:t>illegal immigrants going through</w:t>
      </w:r>
      <w:r w:rsidRPr="00436767">
        <w:rPr>
          <w:rStyle w:val="normaltextrun"/>
          <w:rFonts w:asciiTheme="minorHAnsi" w:hAnsiTheme="minorHAnsi" w:cstheme="minorHAnsi"/>
          <w:szCs w:val="22"/>
          <w:u w:val="single"/>
        </w:rPr>
        <w:t xml:space="preserve"> as part of this new immigration non-deportation proposal</w:t>
      </w:r>
      <w:proofErr w:type="gramStart"/>
      <w:r w:rsidRPr="00436767">
        <w:rPr>
          <w:rStyle w:val="normaltextrun"/>
          <w:rFonts w:asciiTheme="minorHAnsi" w:hAnsiTheme="minorHAnsi" w:cstheme="minorHAnsi"/>
          <w:szCs w:val="22"/>
          <w:u w:val="single"/>
        </w:rPr>
        <w:t>? </w:t>
      </w:r>
      <w:proofErr w:type="gramEnd"/>
      <w:r w:rsidRPr="00436767">
        <w:rPr>
          <w:rStyle w:val="normaltextrun"/>
          <w:rFonts w:asciiTheme="minorHAnsi" w:hAnsiTheme="minorHAnsi" w:cstheme="minorHAnsi"/>
          <w:szCs w:val="22"/>
          <w:u w:val="single"/>
        </w:rPr>
        <w:t xml:space="preserve"> </w:t>
      </w:r>
      <w:r w:rsidRPr="00C03FB8">
        <w:rPr>
          <w:rStyle w:val="normaltextrun"/>
          <w:rFonts w:asciiTheme="minorHAnsi" w:hAnsiTheme="minorHAnsi" w:cstheme="minorHAnsi"/>
          <w:szCs w:val="22"/>
          <w:highlight w:val="yellow"/>
          <w:u w:val="single"/>
        </w:rPr>
        <w:t>What kind of social assemblages are needed to trigger the change</w:t>
      </w:r>
      <w:r w:rsidRPr="00436767">
        <w:rPr>
          <w:rStyle w:val="normaltextrun"/>
          <w:rFonts w:asciiTheme="minorHAnsi" w:hAnsiTheme="minorHAnsi" w:cstheme="minorHAnsi"/>
          <w:szCs w:val="22"/>
          <w:u w:val="single"/>
        </w:rPr>
        <w:t xml:space="preserve"> of a law?</w:t>
      </w:r>
      <w:r>
        <w:rPr>
          <w:rStyle w:val="normaltextrun"/>
          <w:rFonts w:asciiTheme="minorHAnsi" w:hAnsiTheme="minorHAnsi" w:cstheme="minorHAnsi"/>
          <w:szCs w:val="22"/>
          <w:u w:val="single"/>
        </w:rPr>
        <w:t xml:space="preserve"> </w:t>
      </w:r>
      <w:r w:rsidRPr="00436767">
        <w:rPr>
          <w:rStyle w:val="normaltextrun"/>
          <w:rFonts w:asciiTheme="minorHAnsi" w:hAnsiTheme="minorHAnsi" w:cstheme="minorHAnsi"/>
          <w:color w:val="000000"/>
          <w:sz w:val="16"/>
          <w:szCs w:val="22"/>
        </w:rPr>
        <w:t xml:space="preserve">In this paper I have analyzed Latin illegal immigration into the United States in the XXI century from a postmodern point of view arguing that immigration laws are im-possible in reality. In the case of the Harvard student, “We’re just now in process of trying to figure out’’ how to obtain permanent legal status for him “in the long run and secure his future,’’ said one of his pro bono lawyers, Deborah Anker, director of the Harvard Immigration and Refugee Clinical Program at the university’s law school. “It’s not a permanent solution,” she concluded (Ibid.).  Also, I wanted to show how the possibility of a fixed illusion is similarly problematic. For example, in 2009, Microsoft’s Fred Humphries, Managing Director of U.S. Government Affairs wrote: “High skilled immigration reform is absolutely critical to American economic recovery, and to the success of any comprehensive reform effort. It will take those on all sides of this issue to work together to fix the system” (Ibid.). Moreover, cases like Heydi Mejia, a senior high school student who faced a deportation because immigration officials raided her family’s apartment, shows the nonsense and brutality of the law. She graduated from Meadowbrook High School in Virginia on Friday, June 15th, 2012, and according to Saslow (2012: 6) </w:t>
      </w:r>
      <w:proofErr w:type="gramStart"/>
      <w:r w:rsidRPr="00436767">
        <w:rPr>
          <w:rStyle w:val="normaltextrun"/>
          <w:rFonts w:asciiTheme="minorHAnsi" w:hAnsiTheme="minorHAnsi" w:cstheme="minorHAnsi"/>
          <w:color w:val="000000"/>
          <w:sz w:val="16"/>
          <w:szCs w:val="22"/>
        </w:rPr>
        <w:t>was scheduled to be deported</w:t>
      </w:r>
      <w:proofErr w:type="gramEnd"/>
      <w:r w:rsidRPr="00436767">
        <w:rPr>
          <w:rStyle w:val="normaltextrun"/>
          <w:rFonts w:asciiTheme="minorHAnsi" w:hAnsiTheme="minorHAnsi" w:cstheme="minorHAnsi"/>
          <w:color w:val="000000"/>
          <w:sz w:val="16"/>
          <w:szCs w:val="22"/>
        </w:rPr>
        <w:t xml:space="preserve"> to Guatemala after graduation. Is there any difference between this student and the undocumented student at Harvard? Yes, there are several, but one is playing a major role: one student was deported and the other remained in the country proving the illusion of the law. Saslow raises an interesting question: “What should the United States do with illegal immigrants who come to the country as children, grow up here, break no laws and want to remain?” (Ibid.). This question places the responsibility on the United States as a country, which means that regardless of legal status, political preferences, religion and gender, we all need to participate in how the immigration law is produced, consumed and changed in these hyperreal times. </w:t>
      </w:r>
      <w:r w:rsidRPr="00C03FB8">
        <w:rPr>
          <w:rStyle w:val="normaltextrun"/>
          <w:rFonts w:asciiTheme="minorHAnsi" w:hAnsiTheme="minorHAnsi" w:cstheme="minorHAnsi"/>
          <w:szCs w:val="22"/>
          <w:highlight w:val="yellow"/>
          <w:u w:val="single"/>
        </w:rPr>
        <w:t>Hyperreality shows how there is no need for a prior model to be represented in the social media</w:t>
      </w:r>
      <w:r w:rsidRPr="00436767">
        <w:rPr>
          <w:rStyle w:val="normaltextrun"/>
          <w:rFonts w:asciiTheme="minorHAnsi" w:hAnsiTheme="minorHAnsi" w:cstheme="minorHAnsi"/>
          <w:color w:val="000000"/>
          <w:sz w:val="16"/>
          <w:szCs w:val="22"/>
        </w:rPr>
        <w:t>. </w:t>
      </w:r>
      <w:r w:rsidRPr="00C03FB8">
        <w:rPr>
          <w:rStyle w:val="normaltextrun"/>
          <w:rFonts w:asciiTheme="minorHAnsi" w:hAnsiTheme="minorHAnsi" w:cstheme="minorHAnsi"/>
          <w:szCs w:val="22"/>
          <w:highlight w:val="yellow"/>
          <w:u w:val="single"/>
        </w:rPr>
        <w:t>It creates a new reality that</w:t>
      </w:r>
      <w:r w:rsidRPr="00436767">
        <w:rPr>
          <w:rStyle w:val="normaltextrun"/>
          <w:rFonts w:asciiTheme="minorHAnsi" w:hAnsiTheme="minorHAnsi" w:cstheme="minorHAnsi"/>
          <w:szCs w:val="22"/>
          <w:u w:val="single"/>
        </w:rPr>
        <w:t xml:space="preserve">, in the case of immigration in the U.S., </w:t>
      </w:r>
      <w:r w:rsidRPr="00C03FB8">
        <w:rPr>
          <w:rStyle w:val="normaltextrun"/>
          <w:rFonts w:asciiTheme="minorHAnsi" w:hAnsiTheme="minorHAnsi" w:cstheme="minorHAnsi"/>
          <w:szCs w:val="22"/>
          <w:highlight w:val="yellow"/>
          <w:u w:val="single"/>
        </w:rPr>
        <w:t>impacts the perception of the audience that is constantly bombarded by this union between reality and fiction</w:t>
      </w:r>
      <w:r w:rsidRPr="00436767">
        <w:rPr>
          <w:rStyle w:val="normaltextrun"/>
          <w:rFonts w:asciiTheme="minorHAnsi" w:hAnsiTheme="minorHAnsi" w:cstheme="minorHAnsi"/>
          <w:szCs w:val="22"/>
          <w:u w:val="single"/>
        </w:rPr>
        <w:t>.</w:t>
      </w:r>
      <w:r w:rsidRPr="00436767">
        <w:rPr>
          <w:rStyle w:val="normaltextrun"/>
          <w:rFonts w:asciiTheme="minorHAnsi" w:hAnsiTheme="minorHAnsi" w:cstheme="minorHAnsi"/>
          <w:color w:val="000000"/>
          <w:sz w:val="16"/>
          <w:szCs w:val="22"/>
        </w:rPr>
        <w:t> Nevertheless, and as I have proven here</w:t>
      </w:r>
      <w:r w:rsidRPr="00436767">
        <w:rPr>
          <w:rStyle w:val="normaltextrun"/>
          <w:rFonts w:asciiTheme="minorHAnsi" w:hAnsiTheme="minorHAnsi" w:cstheme="minorHAnsi"/>
          <w:szCs w:val="22"/>
          <w:u w:val="single"/>
        </w:rPr>
        <w:t xml:space="preserve">, </w:t>
      </w:r>
      <w:r w:rsidRPr="00C03FB8">
        <w:rPr>
          <w:rStyle w:val="normaltextrun"/>
          <w:rFonts w:asciiTheme="minorHAnsi" w:hAnsiTheme="minorHAnsi" w:cstheme="minorHAnsi"/>
          <w:szCs w:val="22"/>
          <w:highlight w:val="yellow"/>
          <w:u w:val="single"/>
        </w:rPr>
        <w:t>there are flaws in this hyperreal project</w:t>
      </w:r>
      <w:r w:rsidRPr="00436767">
        <w:rPr>
          <w:rStyle w:val="normaltextrun"/>
          <w:rFonts w:asciiTheme="minorHAnsi" w:hAnsiTheme="minorHAnsi" w:cstheme="minorHAnsi"/>
          <w:szCs w:val="22"/>
          <w:u w:val="single"/>
        </w:rPr>
        <w:t xml:space="preserve"> of illegal immigration that contradict the immigration law </w:t>
      </w:r>
      <w:r w:rsidRPr="00C03FB8">
        <w:rPr>
          <w:rStyle w:val="normaltextrun"/>
          <w:rFonts w:asciiTheme="minorHAnsi" w:hAnsiTheme="minorHAnsi" w:cstheme="minorHAnsi"/>
          <w:szCs w:val="22"/>
          <w:highlight w:val="yellow"/>
          <w:u w:val="single"/>
        </w:rPr>
        <w:t>that has devastating consequences on the social composition</w:t>
      </w:r>
      <w:r w:rsidRPr="00C03FB8">
        <w:rPr>
          <w:rStyle w:val="normaltextrun"/>
          <w:rFonts w:asciiTheme="minorHAnsi" w:hAnsiTheme="minorHAnsi" w:cstheme="minorHAnsi"/>
          <w:szCs w:val="22"/>
          <w:u w:val="single"/>
        </w:rPr>
        <w:t xml:space="preserve"> where</w:t>
      </w:r>
      <w:r w:rsidRPr="00436767">
        <w:rPr>
          <w:rStyle w:val="normaltextrun"/>
          <w:rFonts w:asciiTheme="minorHAnsi" w:hAnsiTheme="minorHAnsi" w:cstheme="minorHAnsi"/>
          <w:szCs w:val="22"/>
          <w:u w:val="single"/>
        </w:rPr>
        <w:t xml:space="preserve"> Latino families and students play an important role.</w:t>
      </w:r>
      <w:r w:rsidRPr="00436767">
        <w:rPr>
          <w:rStyle w:val="normaltextrun"/>
          <w:rFonts w:asciiTheme="minorHAnsi" w:hAnsiTheme="minorHAnsi" w:cstheme="minorHAnsi"/>
          <w:color w:val="000000"/>
          <w:sz w:val="16"/>
          <w:szCs w:val="22"/>
        </w:rPr>
        <w:t> Moreover, these flaws in the immigration law help us make more educated decisions about our political participation and to promote and fight for better policies for the community.</w:t>
      </w:r>
      <w:r w:rsidRPr="00436767">
        <w:rPr>
          <w:rStyle w:val="eop"/>
          <w:rFonts w:asciiTheme="minorHAnsi" w:hAnsiTheme="minorHAnsi" w:cstheme="minorHAnsi"/>
          <w:sz w:val="16"/>
          <w:szCs w:val="22"/>
        </w:rPr>
        <w:t> </w:t>
      </w:r>
    </w:p>
    <w:p w14:paraId="488183A6" w14:textId="77777777" w:rsidR="007F7F19" w:rsidRPr="00436767" w:rsidRDefault="007F7F19" w:rsidP="00436767">
      <w:pPr>
        <w:pStyle w:val="Heading4"/>
      </w:pPr>
      <w:r>
        <w:t xml:space="preserve">The border stands as the foremost example of this simulation – a simulated reality </w:t>
      </w:r>
      <w:proofErr w:type="gramStart"/>
      <w:r>
        <w:t>which</w:t>
      </w:r>
      <w:proofErr w:type="gramEnd"/>
      <w:r>
        <w:t xml:space="preserve"> its own symbolic meaning attached. The identity of the immigrant is determined in relation to the monolithic simulation of the border. It is a mask, a spectacle, created to join together individuals who are entirely distinct.</w:t>
      </w:r>
    </w:p>
    <w:p w14:paraId="2BA44C20" w14:textId="77777777" w:rsidR="007F7F19" w:rsidRDefault="007F7F19" w:rsidP="00436767">
      <w:r>
        <w:rPr>
          <w:rStyle w:val="Style13ptBold"/>
        </w:rPr>
        <w:t xml:space="preserve">Houtum 11 </w:t>
      </w:r>
      <w:r>
        <w:t>[</w:t>
      </w:r>
      <w:r w:rsidRPr="00525C5F">
        <w:t>The Mask of the Border</w:t>
      </w:r>
      <w:r>
        <w:t>,</w:t>
      </w:r>
      <w:r w:rsidRPr="00525C5F">
        <w:t xml:space="preserve"> Henk va</w:t>
      </w:r>
      <w:r>
        <w:t>n Houtum, Dutch economist, published 2011]</w:t>
      </w:r>
    </w:p>
    <w:p w14:paraId="590932C7" w14:textId="77777777" w:rsidR="007F7F19" w:rsidRPr="00F96BFA" w:rsidRDefault="007F7F19" w:rsidP="002F7F3B">
      <w:pPr>
        <w:rPr>
          <w:u w:val="single"/>
        </w:rPr>
      </w:pPr>
      <w:r w:rsidRPr="00436767">
        <w:rPr>
          <w:sz w:val="16"/>
        </w:rPr>
        <w:t xml:space="preserve">When people talk about territorial boundaries, often first attention is given to their physical appearances. That which is most visible is given the most attention. Admittedly, heavy armed border guards or a high </w:t>
      </w:r>
      <w:proofErr w:type="gramStart"/>
      <w:r w:rsidRPr="00436767">
        <w:rPr>
          <w:sz w:val="16"/>
        </w:rPr>
        <w:t>stone wall</w:t>
      </w:r>
      <w:proofErr w:type="gramEnd"/>
      <w:r w:rsidRPr="00436767">
        <w:rPr>
          <w:sz w:val="16"/>
        </w:rPr>
        <w:t xml:space="preserve"> does catch one’s eye. But there is no ur-border in terms of its morphological appearance. </w:t>
      </w:r>
      <w:r w:rsidRPr="0007528F">
        <w:rPr>
          <w:rStyle w:val="TitleChar"/>
        </w:rPr>
        <w:t xml:space="preserve">A barbed wire, a wall, a gate, a door, a barrier, a line on the map, a river, a line in the sand, it can all be borders. A border has no original </w:t>
      </w:r>
      <w:proofErr w:type="gramStart"/>
      <w:r w:rsidRPr="0007528F">
        <w:rPr>
          <w:rStyle w:val="TitleChar"/>
        </w:rPr>
        <w:t>model,</w:t>
      </w:r>
      <w:proofErr w:type="gramEnd"/>
      <w:r w:rsidRPr="0007528F">
        <w:rPr>
          <w:rStyle w:val="TitleChar"/>
        </w:rPr>
        <w:t xml:space="preserve"> it is a simulation of a model</w:t>
      </w:r>
      <w:r w:rsidRPr="00436767">
        <w:rPr>
          <w:sz w:val="16"/>
        </w:rPr>
        <w:t xml:space="preserve">. It </w:t>
      </w:r>
      <w:proofErr w:type="gramStart"/>
      <w:r w:rsidRPr="00436767">
        <w:rPr>
          <w:sz w:val="16"/>
        </w:rPr>
        <w:t>is</w:t>
      </w:r>
      <w:proofErr w:type="gramEnd"/>
      <w:r w:rsidRPr="00436767">
        <w:rPr>
          <w:sz w:val="16"/>
        </w:rPr>
        <w:t xml:space="preserve"> as the French philosopher Baudri</w:t>
      </w:r>
      <w:r>
        <w:rPr>
          <w:sz w:val="16"/>
        </w:rPr>
        <w:t>llard would argue, a simulacrum</w:t>
      </w:r>
      <w:r w:rsidRPr="00436767">
        <w:rPr>
          <w:sz w:val="16"/>
        </w:rPr>
        <w:t xml:space="preserve">, </w:t>
      </w:r>
      <w:r w:rsidRPr="0007528F">
        <w:rPr>
          <w:rStyle w:val="TitleChar"/>
        </w:rPr>
        <w:t>a manifestation of a copy, but with its own reality</w:t>
      </w:r>
      <w:r w:rsidRPr="00436767">
        <w:rPr>
          <w:sz w:val="16"/>
        </w:rPr>
        <w:t xml:space="preserve">. </w:t>
      </w:r>
      <w:proofErr w:type="gramStart"/>
      <w:r w:rsidRPr="0007528F">
        <w:rPr>
          <w:rStyle w:val="TitleChar"/>
        </w:rPr>
        <w:t>That reality of the border then is created by the meaning that is attached to it</w:t>
      </w:r>
      <w:proofErr w:type="gramEnd"/>
      <w:r w:rsidRPr="0007528F">
        <w:rPr>
          <w:rStyle w:val="TitleChar"/>
        </w:rPr>
        <w:t xml:space="preserve">. </w:t>
      </w:r>
      <w:r w:rsidRPr="00436767">
        <w:rPr>
          <w:sz w:val="16"/>
        </w:rPr>
        <w:t xml:space="preserve">A line in the sand is not always a limit, as well as </w:t>
      </w:r>
      <w:r w:rsidRPr="0007528F">
        <w:rPr>
          <w:rStyle w:val="TitleChar"/>
        </w:rPr>
        <w:t>a border is not always a line in the sand</w:t>
      </w:r>
      <w:r w:rsidRPr="00436767">
        <w:rPr>
          <w:sz w:val="16"/>
        </w:rPr>
        <w:t xml:space="preserve">. </w:t>
      </w:r>
      <w:proofErr w:type="gramStart"/>
      <w:r w:rsidRPr="00436767">
        <w:rPr>
          <w:sz w:val="16"/>
        </w:rPr>
        <w:t>A line is geometry</w:t>
      </w:r>
      <w:proofErr w:type="gramEnd"/>
      <w:r w:rsidRPr="00436767">
        <w:rPr>
          <w:sz w:val="16"/>
        </w:rPr>
        <w:t xml:space="preserve">, </w:t>
      </w:r>
      <w:proofErr w:type="gramStart"/>
      <w:r w:rsidRPr="0007528F">
        <w:rPr>
          <w:rStyle w:val="TitleChar"/>
        </w:rPr>
        <w:t>a border is interpretation</w:t>
      </w:r>
      <w:proofErr w:type="gramEnd"/>
      <w:r w:rsidRPr="00436767">
        <w:rPr>
          <w:sz w:val="16"/>
        </w:rPr>
        <w:t xml:space="preserve">. The objective form of the border does not necessarily equal the influence of the border. Obviously, the Berlin Wall was more difficult to cross by foot, car or bike than an average linguistic border, but </w:t>
      </w:r>
      <w:r w:rsidRPr="0007528F">
        <w:rPr>
          <w:rStyle w:val="TitleChar"/>
        </w:rPr>
        <w:t>the influence of the material reality of the border is independent of the force and interpretation of the border.</w:t>
      </w:r>
      <w:r w:rsidRPr="00436767">
        <w:rPr>
          <w:sz w:val="16"/>
        </w:rPr>
        <w:t xml:space="preserve"> A door may be a border for some and a passage for others. And a wall may be a ‘protection’ against the pernicious </w:t>
      </w:r>
      <w:proofErr w:type="gramStart"/>
      <w:r w:rsidRPr="00436767">
        <w:rPr>
          <w:sz w:val="16"/>
        </w:rPr>
        <w:t>influence</w:t>
      </w:r>
      <w:proofErr w:type="gramEnd"/>
      <w:r w:rsidRPr="00436767">
        <w:rPr>
          <w:sz w:val="16"/>
        </w:rPr>
        <w:t xml:space="preserve"> of others behind that wall for some and to others mostly a place to spray graffiti on. </w:t>
      </w:r>
      <w:r w:rsidRPr="0007528F">
        <w:rPr>
          <w:rStyle w:val="TitleChar"/>
        </w:rPr>
        <w:t>A border</w:t>
      </w:r>
      <w:r w:rsidRPr="00436767">
        <w:rPr>
          <w:sz w:val="16"/>
        </w:rPr>
        <w:t xml:space="preserve"> can spatially be drawn everywhere, It </w:t>
      </w:r>
      <w:r w:rsidRPr="0007528F">
        <w:rPr>
          <w:rStyle w:val="TitleChar"/>
        </w:rPr>
        <w:t xml:space="preserve">is the symbolic meaning attributed to the appearance of the line which must be seen as constructor of the normative form. </w:t>
      </w:r>
      <w:r w:rsidRPr="00436767">
        <w:rPr>
          <w:sz w:val="16"/>
        </w:rPr>
        <w:t xml:space="preserve">A border should thus be more broadly interpreted than as an object alone. A limited perspective of the border as a line or object, often leads to the often heard, but unfounded claim that we live in a global village, borderless or flat world in which borders no longer matter. What is important to the study of the ontology of borders is hence not the item of the border per se, but </w:t>
      </w:r>
      <w:r w:rsidRPr="0007528F">
        <w:rPr>
          <w:rStyle w:val="TitleChar"/>
        </w:rPr>
        <w:t xml:space="preserve">the objectification process of the border, the socially constituent </w:t>
      </w:r>
      <w:r w:rsidRPr="0007528F">
        <w:rPr>
          <w:rStyle w:val="TitleChar"/>
        </w:rPr>
        <w:lastRenderedPageBreak/>
        <w:t>power practices attached to a border that construct a spatial effect and which give a demarcation in space its meaning and influence</w:t>
      </w:r>
      <w:r w:rsidRPr="00436767">
        <w:rPr>
          <w:sz w:val="16"/>
        </w:rPr>
        <w:t xml:space="preserve">. A border is not a military defence alone. To </w:t>
      </w:r>
      <w:r w:rsidRPr="0007528F">
        <w:rPr>
          <w:rStyle w:val="TitleChar"/>
        </w:rPr>
        <w:t>create a border is essentially the creation of an Innerspace of reflection</w:t>
      </w:r>
      <w:r w:rsidRPr="00436767">
        <w:rPr>
          <w:sz w:val="16"/>
        </w:rPr>
        <w:t xml:space="preserve">, a narcissian centripetal orientation, a truth in which one can find pleasure and ease. Drawing borders, the making of a nation, is as philosopher Sloterdijk has recently argued in his book Spheres, the making of a national self-portrait. This act of mirroring is a continual space-fixing </w:t>
      </w:r>
      <w:proofErr w:type="gramStart"/>
      <w:r w:rsidRPr="00436767">
        <w:rPr>
          <w:sz w:val="16"/>
        </w:rPr>
        <w:t>process which</w:t>
      </w:r>
      <w:proofErr w:type="gramEnd"/>
      <w:r w:rsidRPr="00436767">
        <w:rPr>
          <w:sz w:val="16"/>
        </w:rPr>
        <w:t xml:space="preserve"> according to philosopher Zygmunt Bauman gives the impression as if it is a physically identifiable entity with objective and unchangeable borders. No border is built for a short </w:t>
      </w:r>
      <w:proofErr w:type="gramStart"/>
      <w:r w:rsidRPr="00436767">
        <w:rPr>
          <w:sz w:val="16"/>
        </w:rPr>
        <w:t>term,</w:t>
      </w:r>
      <w:proofErr w:type="gramEnd"/>
      <w:r w:rsidRPr="00436767">
        <w:rPr>
          <w:sz w:val="16"/>
        </w:rPr>
        <w:t xml:space="preserve"> </w:t>
      </w:r>
      <w:r w:rsidRPr="0007528F">
        <w:rPr>
          <w:rStyle w:val="TitleChar"/>
        </w:rPr>
        <w:t>a border is built for eternity</w:t>
      </w:r>
      <w:r w:rsidRPr="00436767">
        <w:rPr>
          <w:sz w:val="16"/>
        </w:rPr>
        <w:t xml:space="preserve">. </w:t>
      </w:r>
      <w:r w:rsidRPr="0007528F">
        <w:rPr>
          <w:rStyle w:val="TitleChar"/>
        </w:rPr>
        <w:t>Knowing at the same time that there is no border in history that has not disappeared, the creation of a border is hence</w:t>
      </w:r>
      <w:r w:rsidRPr="00436767">
        <w:rPr>
          <w:sz w:val="16"/>
        </w:rPr>
        <w:t xml:space="preserve">, as philosopher Peter Sloterdijk argues in Spheres, precisely this, </w:t>
      </w:r>
      <w:r w:rsidRPr="0007528F">
        <w:rPr>
          <w:rStyle w:val="TitleChar"/>
        </w:rPr>
        <w:t>a big NO against the death of the nation</w:t>
      </w:r>
      <w:r w:rsidRPr="00436767">
        <w:rPr>
          <w:sz w:val="16"/>
        </w:rPr>
        <w:t xml:space="preserve">. It is a testament of the desired eternal life. </w:t>
      </w:r>
      <w:proofErr w:type="gramStart"/>
      <w:r w:rsidRPr="00436767">
        <w:rPr>
          <w:sz w:val="16"/>
        </w:rPr>
        <w:t>The border gate as a gate to heaven on earth.</w:t>
      </w:r>
      <w:proofErr w:type="gramEnd"/>
      <w:r w:rsidRPr="00436767">
        <w:rPr>
          <w:sz w:val="16"/>
        </w:rPr>
        <w:t xml:space="preserve"> The Law of the territorial border is a faith, a belief. </w:t>
      </w:r>
      <w:r w:rsidRPr="0007528F">
        <w:rPr>
          <w:rStyle w:val="TitleChar"/>
        </w:rPr>
        <w:t>A border is an ideology that is believed in, with the walls acting as the fundament of the own temple. It is a belief in the presence and continuity of a spatial binding power, which is objectified in our everyday social practices</w:t>
      </w:r>
      <w:r w:rsidRPr="00436767">
        <w:rPr>
          <w:sz w:val="16"/>
        </w:rPr>
        <w:t xml:space="preserve">. The spatial separation that a border represents is goal and means at the same time. </w:t>
      </w:r>
      <w:r w:rsidRPr="0007528F">
        <w:rPr>
          <w:rStyle w:val="TitleChar"/>
        </w:rPr>
        <w:t>The power of this belief is determined by the interpretations and consequential (violent) power practices of those who construct and help to reproduce the border</w:t>
      </w:r>
      <w:r w:rsidRPr="00436767">
        <w:rPr>
          <w:sz w:val="16"/>
        </w:rPr>
        <w:t xml:space="preserve">. The border makes and is made. Hence, a border is a verb. As argued together in an article with Ton van Naerssen in 2002, we should speak of bordering (van Houtum and van Naerssen 2002). This active and vigorous understanding of the ontology of a border leads to an ambiguous picture of the supposedly limitless world. It could be argued that the stronger ideologically is believed in the utility and importance of the protection of what is seen as own, the greater the </w:t>
      </w:r>
      <w:proofErr w:type="gramStart"/>
      <w:r w:rsidRPr="00436767">
        <w:rPr>
          <w:sz w:val="16"/>
        </w:rPr>
        <w:t>difference is made by the border</w:t>
      </w:r>
      <w:proofErr w:type="gramEnd"/>
      <w:r w:rsidRPr="00436767">
        <w:rPr>
          <w:sz w:val="16"/>
        </w:rPr>
        <w:t xml:space="preserve">. I have kept in mind the idea that the earth is in effect one world, in which empty, nninliabited spaces virtually do not exist. Just as none of us is outside geographi, none of us is completely free froiii the struggle over geographi. That struggle is complex and interesting because it is not only about soldiers and cannons but also about ideas, aboutforms, about images and imaginings. (Said 1993, 7) </w:t>
      </w:r>
      <w:r w:rsidRPr="00EC6217">
        <w:rPr>
          <w:rStyle w:val="TitleChar"/>
        </w:rPr>
        <w:t xml:space="preserve">A border can serve the interests of a territorial power, a gang, a democratically elected political representation, an academic discipline, </w:t>
      </w:r>
      <w:proofErr w:type="gramStart"/>
      <w:r w:rsidRPr="00EC6217">
        <w:rPr>
          <w:rStyle w:val="TitleChar"/>
        </w:rPr>
        <w:t>a</w:t>
      </w:r>
      <w:proofErr w:type="gramEnd"/>
      <w:r w:rsidRPr="00EC6217">
        <w:rPr>
          <w:rStyle w:val="TitleChar"/>
        </w:rPr>
        <w:t xml:space="preserve"> self</w:t>
      </w:r>
      <w:r w:rsidRPr="00436767">
        <w:rPr>
          <w:sz w:val="16"/>
        </w:rPr>
        <w:t xml:space="preserve">. </w:t>
      </w:r>
      <w:r w:rsidRPr="00EC6217">
        <w:rPr>
          <w:rStyle w:val="TitleChar"/>
        </w:rPr>
        <w:t>The list of border makers is endless</w:t>
      </w:r>
      <w:r w:rsidRPr="00436767">
        <w:rPr>
          <w:sz w:val="16"/>
        </w:rPr>
        <w:t xml:space="preserve">. Common to the border makers is that the practice of the border making, of bordering, confirms and maintains a space, a locus and focus of control. </w:t>
      </w:r>
      <w:r w:rsidRPr="00EC6217">
        <w:rPr>
          <w:rStyle w:val="TitleChar"/>
        </w:rPr>
        <w:t>The world outside the domain-making border will be instrumentalized by representing it symbolically as a foreign country, the competitor, the enemy, the other, or chaos, against which the unique consistent and uniform cultural identity and tradition of the own unity will be mirrored.</w:t>
      </w:r>
      <w:r w:rsidRPr="00436767">
        <w:rPr>
          <w:sz w:val="16"/>
        </w:rPr>
        <w:t xml:space="preserve"> In so doing, a window on the world is represented, an invented reality, an appealing truth. For many, </w:t>
      </w:r>
      <w:r w:rsidRPr="00EC6217">
        <w:rPr>
          <w:rStyle w:val="TitleChar"/>
        </w:rPr>
        <w:t>what they see as their border</w:t>
      </w:r>
      <w:r w:rsidRPr="00436767">
        <w:rPr>
          <w:sz w:val="16"/>
        </w:rPr>
        <w:t xml:space="preserve">, however defined and wherever drawn, is the start as well </w:t>
      </w:r>
      <w:proofErr w:type="gramStart"/>
      <w:r w:rsidRPr="00436767">
        <w:rPr>
          <w:sz w:val="16"/>
        </w:rPr>
        <w:t>as :</w:t>
      </w:r>
      <w:proofErr w:type="gramEnd"/>
      <w:r w:rsidRPr="00436767">
        <w:rPr>
          <w:sz w:val="16"/>
        </w:rPr>
        <w:t xml:space="preserve"> </w:t>
      </w:r>
      <w:r w:rsidRPr="00EC6217">
        <w:rPr>
          <w:rStyle w:val="TitleChar"/>
        </w:rPr>
        <w:t>consequential culmination of the image we have of the world</w:t>
      </w:r>
      <w:r w:rsidRPr="00436767">
        <w:rPr>
          <w:sz w:val="16"/>
        </w:rPr>
        <w:t xml:space="preserve">. In mirroring the world, most classically, maps are used that depict and aim to represent the power division. We have travelled a long way since the first maps of the world and the first borders were drawn and published. Yet, still, an average map is used and seen as cartographically ordered power-logic with lines and colours and points that delineate the borders of territorial-differential sovereignties. Rather than a process of discovering truth, </w:t>
      </w:r>
      <w:r w:rsidRPr="00EC6217">
        <w:rPr>
          <w:rStyle w:val="TitleChar"/>
        </w:rPr>
        <w:t xml:space="preserve">a border as well the map that represents it, is making truth. A map not only re-presents the world, it also is productive, </w:t>
      </w:r>
      <w:proofErr w:type="gramStart"/>
      <w:r w:rsidRPr="00EC6217">
        <w:rPr>
          <w:rStyle w:val="TitleChar"/>
        </w:rPr>
        <w:t>it</w:t>
      </w:r>
      <w:proofErr w:type="gramEnd"/>
      <w:r w:rsidRPr="00EC6217">
        <w:rPr>
          <w:rStyle w:val="TitleChar"/>
        </w:rPr>
        <w:t xml:space="preserve"> fabricates an image, a lens on the world. It serves the geo-political goal that a state is imagined and believed to be different and distinct from other cities</w:t>
      </w:r>
      <w:r w:rsidRPr="00436767">
        <w:rPr>
          <w:sz w:val="16"/>
        </w:rPr>
        <w:t xml:space="preserve">. Using a map for political purposes is what could be called carto-politics, drawing-table politics. </w:t>
      </w:r>
      <w:r w:rsidRPr="00EC6217">
        <w:rPr>
          <w:rStyle w:val="TitleChar"/>
        </w:rPr>
        <w:t>A map of a border is therefore active: it represents space which facilitates its domination and control, it communicates a truth, it actively constructs knowledge, it silences the unrepresented, it exercises power and a map can be a powerful means of promoting social change.</w:t>
      </w:r>
      <w:r w:rsidRPr="00436767">
        <w:rPr>
          <w:sz w:val="16"/>
        </w:rPr>
        <w:t xml:space="preserve"> As Harley (1989) argues, it is no wonder that in modern Western society maps quickly became crucial to the maintenance of state power — to its boundaries, to its commerce, or its internal administration, to control of populations, and to its military strength. Mapping soon became the business of the State. Yet, </w:t>
      </w:r>
      <w:r w:rsidRPr="00EC6217">
        <w:rPr>
          <w:rStyle w:val="TitleChar"/>
        </w:rPr>
        <w:t>the making or adjusting of borderlines and dots on a map, how good its intentions may be, border and orders not only spaces but also people.</w:t>
      </w:r>
      <w:r w:rsidRPr="00436767">
        <w:rPr>
          <w:sz w:val="16"/>
        </w:rPr>
        <w:t xml:space="preserve"> And where borderlines and dots become dominant, people are erased. Hence, carto-politics in its core is cartographic cleansing. It consciously silences what is not represented and it dehumanizes the landscape. The signifier of the map is not the </w:t>
      </w:r>
      <w:proofErr w:type="gramStart"/>
      <w:r w:rsidRPr="00436767">
        <w:rPr>
          <w:sz w:val="16"/>
        </w:rPr>
        <w:t>world</w:t>
      </w:r>
      <w:proofErr w:type="gramEnd"/>
      <w:r w:rsidRPr="00436767">
        <w:rPr>
          <w:sz w:val="16"/>
        </w:rPr>
        <w:t xml:space="preserve"> as we know it, the signified, as philosopher Foucault already argued discussing the work of the surrealist painter René Magritte (ccci n’est pas une pipe). </w:t>
      </w:r>
      <w:proofErr w:type="gramStart"/>
      <w:r w:rsidRPr="00EC6217">
        <w:rPr>
          <w:rStyle w:val="TitleChar"/>
        </w:rPr>
        <w:t>The map of a border is sur-real</w:t>
      </w:r>
      <w:proofErr w:type="gramEnd"/>
      <w:r w:rsidRPr="00EC6217">
        <w:rPr>
          <w:rStyle w:val="TitleChar"/>
        </w:rPr>
        <w:t xml:space="preserve">, </w:t>
      </w:r>
      <w:proofErr w:type="gramStart"/>
      <w:r w:rsidRPr="00EC6217">
        <w:rPr>
          <w:rStyle w:val="TitleChar"/>
        </w:rPr>
        <w:t>it is not a border</w:t>
      </w:r>
      <w:proofErr w:type="gramEnd"/>
      <w:r w:rsidRPr="00EC6217">
        <w:rPr>
          <w:rStyle w:val="TitleChar"/>
        </w:rPr>
        <w:t xml:space="preserve">. </w:t>
      </w:r>
      <w:r w:rsidRPr="00436767">
        <w:rPr>
          <w:sz w:val="16"/>
        </w:rPr>
        <w:t xml:space="preserve">What a map of a border </w:t>
      </w:r>
      <w:r w:rsidRPr="00EC6217">
        <w:rPr>
          <w:rStyle w:val="TitleChar"/>
        </w:rPr>
        <w:t>creates</w:t>
      </w:r>
      <w:r w:rsidRPr="00436767">
        <w:rPr>
          <w:sz w:val="16"/>
        </w:rPr>
        <w:t xml:space="preserve"> is a gap, </w:t>
      </w:r>
      <w:r w:rsidRPr="00EC6217">
        <w:rPr>
          <w:rStyle w:val="TitleChar"/>
        </w:rPr>
        <w:t>a difference</w:t>
      </w:r>
      <w:r w:rsidRPr="00436767">
        <w:rPr>
          <w:sz w:val="16"/>
        </w:rPr>
        <w:t xml:space="preserve">. Representing is making a difference. </w:t>
      </w:r>
      <w:r w:rsidRPr="00EC6217">
        <w:rPr>
          <w:rStyle w:val="TitleChar"/>
        </w:rPr>
        <w:t xml:space="preserve">It is </w:t>
      </w:r>
      <w:proofErr w:type="gramStart"/>
      <w:r w:rsidRPr="00EC6217">
        <w:rPr>
          <w:rStyle w:val="TitleChar"/>
        </w:rPr>
        <w:t>a</w:t>
      </w:r>
      <w:proofErr w:type="gramEnd"/>
      <w:r w:rsidRPr="00EC6217">
        <w:rPr>
          <w:rStyle w:val="TitleChar"/>
        </w:rPr>
        <w:t xml:space="preserve"> image of reality, a truth outside truth itself. The border represented on a map colonizes the free and constantly ontologically reinterpreted space that truth necessarily is. The border demarcates, represents and communicates truth, but it is thereby not truth itself. The consequence is that a border, just like the map of it, is inescapably a fabricated truth. </w:t>
      </w:r>
      <w:r w:rsidRPr="00EC6217">
        <w:rPr>
          <w:rStyle w:val="TitleChar"/>
        </w:rPr>
        <w:lastRenderedPageBreak/>
        <w:t>Borders are the construction of a reality and truth in a certain context, and in certain spatial entity.</w:t>
      </w:r>
      <w:r w:rsidRPr="00436767">
        <w:rPr>
          <w:sz w:val="16"/>
        </w:rPr>
        <w:t xml:space="preserve"> What is </w:t>
      </w:r>
      <w:proofErr w:type="gramStart"/>
      <w:r w:rsidRPr="00436767">
        <w:rPr>
          <w:sz w:val="16"/>
        </w:rPr>
        <w:t>seen</w:t>
      </w:r>
      <w:proofErr w:type="gramEnd"/>
      <w:r w:rsidRPr="00436767">
        <w:rPr>
          <w:sz w:val="16"/>
        </w:rPr>
        <w:t xml:space="preserve"> as truth in one domain can be a lie in the space and/or eyes of an other. And what conventional reality is in the own domain can he a doomed image or fantasy in the domains and/or eyes of the other. To illustrate the above, </w:t>
      </w:r>
      <w:r w:rsidRPr="00136EC6">
        <w:rPr>
          <w:rStyle w:val="TitleChar"/>
        </w:rPr>
        <w:t>the Netherlands exists because the highly engineered and constantly redefined and reinvented truth is believed that a private domain called the Netherlands exists, that is uniquely different and can be rightfully disentangled and separated from other countries.</w:t>
      </w:r>
      <w:r w:rsidRPr="00436767">
        <w:rPr>
          <w:sz w:val="16"/>
        </w:rPr>
        <w:t xml:space="preserve"> The space with the name the Netherlands is seen as jointly owned. </w:t>
      </w:r>
      <w:r w:rsidRPr="00136EC6">
        <w:rPr>
          <w:rStyle w:val="TitleChar"/>
        </w:rPr>
        <w:t>Foreigners are seen as guests, aliens, strangers, visitors, tourists, migrants, or foreigners, in any case as people originally not from here.</w:t>
      </w:r>
      <w:r w:rsidRPr="00436767">
        <w:rPr>
          <w:sz w:val="16"/>
        </w:rPr>
        <w:t xml:space="preserve"> What original means and to which imagined unity in the past it refers to, nobody precisely knows in this context, but it is clear that they are not Dutch. These </w:t>
      </w:r>
      <w:proofErr w:type="gramStart"/>
      <w:r w:rsidRPr="00436767">
        <w:rPr>
          <w:sz w:val="16"/>
        </w:rPr>
        <w:t>non Dutch</w:t>
      </w:r>
      <w:proofErr w:type="gramEnd"/>
      <w:r w:rsidRPr="00436767">
        <w:rPr>
          <w:sz w:val="16"/>
        </w:rPr>
        <w:t xml:space="preserve"> must ask for permission to enter this domain called the Netherlands, as if a country was a house in which one united family would live. In the case they wish to stay longer than we had originally allowed for, they must ask for our permission to do so, as if this imaginatively separated country was a club with membership cards and privileges. The Netherlands thus makes a difference in space. It marks and demarcates a threshold, a gated house, and membership in space. It politicizes space. Famously, Benedict Anderson speaks not in terms of family or a club but of an imagined community (Anderson 1991). The idea here is that we </w:t>
      </w:r>
      <w:proofErr w:type="gramStart"/>
      <w:r w:rsidRPr="00436767">
        <w:rPr>
          <w:sz w:val="16"/>
        </w:rPr>
        <w:t>can not</w:t>
      </w:r>
      <w:proofErr w:type="gramEnd"/>
      <w:r w:rsidRPr="00436767">
        <w:rPr>
          <w:sz w:val="16"/>
        </w:rPr>
        <w:t xml:space="preserve"> all know our fellow citizens, but we believe and narrate to each other that we have something in common. In the attempt to give meaning to the national identity, nations often define themselves in comparison with the immediate neighbour-landers hut also increasingly with people from abroad. To illustrate, in the narration, reinvention and redemarcation of Dutch symbols, maps and citizenship rights, it is typically imagined that fellow Dutchmen are different and better than the non-Dutch. One of the most favourite others for the Dutchman was until recently the big neighbour, the Germans, the post-World War II follovers of the Belgians, who were the big other before during and after the Belgian-Dutch war. Today, after the terrorist attacks in the US and the consequent War on Terror that was launched in 2001, and the consequent advent of right-wing populist politicians like Pim Fortuvn and Geert Wilders, increasingly, the allochtoon (he/she who comes from another (allos) ground (clitoiios) has taken over the role of the other. The allochtooii is thereby often reduced to the Muslim. The Dutchman does not want to be German, nor Belgian, nor alloclitoon, but what the ‘Dutchman’ then is remains unclear. Precisely because national identity is not something that one can hold in one’s hands, imagined as it is, the Dutchman is being reinvented everyday. The national political rhetoric and strongly nationally oriented focus of the printed media help to ordering and anchoring a belief in the Netherlands as our own historical land and our own destiny. Through the use of both symbolic unifiers (flags, hymn, number plates, signs) and educational unifiers (language, geography and history education) the Dutch border is daily reproduced in space. Especially, national politicians, elected to represent the own nation, do </w:t>
      </w:r>
      <w:proofErr w:type="gramStart"/>
      <w:r w:rsidRPr="00436767">
        <w:rPr>
          <w:sz w:val="16"/>
        </w:rPr>
        <w:t>not seldom</w:t>
      </w:r>
      <w:proofErr w:type="gramEnd"/>
      <w:r w:rsidRPr="00436767">
        <w:rPr>
          <w:sz w:val="16"/>
        </w:rPr>
        <w:t xml:space="preserve"> consciously invoke the national pride and identification. The promotion of national identification is mostly done from the perspective of social bonding and cohesion. In international perspective usually the desired image and international aspiration to be an important country plays an important motivation</w:t>
      </w:r>
      <w:r w:rsidRPr="00136EC6">
        <w:rPr>
          <w:rStyle w:val="TitleChar"/>
        </w:rPr>
        <w:t>. In doing so, national politicians explicitly stress the vision of the Netherlands as one community, as a ‘we’ and ‘here’. As such, national borders are being reproduced and reconstructed on a daily basis</w:t>
      </w:r>
      <w:r w:rsidRPr="00436767">
        <w:rPr>
          <w:sz w:val="16"/>
        </w:rPr>
        <w:t xml:space="preserve">. One of the most striking forms of the manifestations of the Dutch bordering and ordering of a place and identity in space is the admission policy with regard to foreigners. </w:t>
      </w:r>
      <w:r w:rsidRPr="00136EC6">
        <w:rPr>
          <w:rStyle w:val="TitleChar"/>
        </w:rPr>
        <w:t>The Netherlands admits immigrants for a period longer than three months (the time period of the tourist via) only if their presence serves an essential Dutch interest, if they are entitled to live here under an international agreement</w:t>
      </w:r>
      <w:r w:rsidRPr="00436767">
        <w:rPr>
          <w:sz w:val="16"/>
        </w:rPr>
        <w:t xml:space="preserve"> (such as Family Reunion), or if there are compelling humanitarian reasons for admitting them (asylum). In practice this means that foreigners who do not belong to the highly welcome group who are of direct Dutch essential interest (such as investors, entrepreneurs and high-skilled labour) and are entering the Netherlands only get a residence permission to stay for longer than three months after they have been ‘appropriated’ by the state of the Netherlands. That is, after they have learned basic Dutch and have accepted the norms and values of Dutch society. All this is tested preferably before they are allowed to come, in a civic integration examination. If a foreigner wishes to acquire more than just a residence permit and also wants to become ‘truly’ Dutch, he/she will have to go a ‘naturalization’ process (noinen est omen). To be naturalized means that one gets the same status as a person who is born ‘naturally’ in the Netherlands. The nation therefore is in its wording still seen in terms of blood and soil. To be born in the nation (nation comes from naissance, birth), is still seen as natural. All this is at a price obviously, which is an extra effectual border. The exam, a visa, or a residence permit, or the naturalization process will soon already cost a foreigner a few hundred euros, or more depending on what precisely he/she wants/needs. Foreigners who wish to become ‘naturally’ Dutch often first have to strip off, have to lose, their old ‘natural’ nationality, they have to become naked again as it were, like with a real birth. </w:t>
      </w:r>
      <w:r w:rsidRPr="00136EC6">
        <w:rPr>
          <w:rStyle w:val="TitleChar"/>
        </w:rPr>
        <w:t xml:space="preserve">After this, if he/she complies to the criteria that are set out to become </w:t>
      </w:r>
      <w:r w:rsidRPr="00436767">
        <w:rPr>
          <w:sz w:val="16"/>
        </w:rPr>
        <w:t xml:space="preserve">a </w:t>
      </w:r>
      <w:r w:rsidRPr="00136EC6">
        <w:rPr>
          <w:rStyle w:val="TitleChar"/>
        </w:rPr>
        <w:t xml:space="preserve">natural </w:t>
      </w:r>
      <w:r w:rsidRPr="00436767">
        <w:rPr>
          <w:sz w:val="16"/>
        </w:rPr>
        <w:t xml:space="preserve">Dutch, such as he/she is already legally in the Netherlands for five years, is well integrated in Dutch society and has a residence permit, </w:t>
      </w:r>
      <w:r w:rsidRPr="00136EC6">
        <w:rPr>
          <w:rStyle w:val="TitleChar"/>
        </w:rPr>
        <w:t>he/she will be appropriated by the</w:t>
      </w:r>
      <w:r w:rsidRPr="00436767">
        <w:rPr>
          <w:sz w:val="16"/>
        </w:rPr>
        <w:t xml:space="preserve"> Dutch </w:t>
      </w:r>
      <w:r w:rsidRPr="00136EC6">
        <w:rPr>
          <w:rStyle w:val="TitleChar"/>
        </w:rPr>
        <w:t>state and will be given the status in a naturalization ceremony. The foreigner is then ‘born again’ as a</w:t>
      </w:r>
      <w:r w:rsidRPr="00436767">
        <w:rPr>
          <w:sz w:val="16"/>
        </w:rPr>
        <w:t xml:space="preserve"> Dutch </w:t>
      </w:r>
      <w:r w:rsidRPr="00136EC6">
        <w:rPr>
          <w:rStyle w:val="TitleChar"/>
        </w:rPr>
        <w:t>citizen.</w:t>
      </w:r>
      <w:r>
        <w:rPr>
          <w:rStyle w:val="TitleChar"/>
        </w:rPr>
        <w:t xml:space="preserve"> </w:t>
      </w:r>
      <w:r w:rsidRPr="00436767">
        <w:rPr>
          <w:sz w:val="16"/>
        </w:rPr>
        <w:t xml:space="preserve">From a totally different perspective also </w:t>
      </w:r>
      <w:r w:rsidRPr="00973757">
        <w:rPr>
          <w:rStyle w:val="TitleChar"/>
        </w:rPr>
        <w:t>international football is an important as well as beloved signifier and producer of national borders and national identities.</w:t>
      </w:r>
      <w:r w:rsidRPr="00436767">
        <w:rPr>
          <w:sz w:val="16"/>
        </w:rPr>
        <w:t xml:space="preserve"> In a time in which the football industry is heavily determined by commercial and media interests that do not respect national borders, and the international labour market for football players is increasingly becoming a normal labour market without exploitation and slavery, a competition based on national representation is a strikingly archaic phenomenon. It is still seen, by many, as an honour to represent the nation on an international championship. </w:t>
      </w:r>
      <w:r w:rsidRPr="00973757">
        <w:rPr>
          <w:rStyle w:val="TitleChar"/>
        </w:rPr>
        <w:t xml:space="preserve">Sports, and especially football, that battle between players from two nations on a green field, has </w:t>
      </w:r>
      <w:r w:rsidRPr="00973757">
        <w:rPr>
          <w:rStyle w:val="TitleChar"/>
        </w:rPr>
        <w:lastRenderedPageBreak/>
        <w:t>become a simulation of the heroic symbolism that used to be attributed to fights on that ur-battlefield, the war field.</w:t>
      </w:r>
      <w:r w:rsidRPr="00436767">
        <w:rPr>
          <w:sz w:val="16"/>
        </w:rPr>
        <w:t xml:space="preserve"> The fight for the national honour, the taste of the sweet sensation of a victory and the bitter drama of a lost match all have become more important in football over the last decades, not less. </w:t>
      </w:r>
      <w:proofErr w:type="gramStart"/>
      <w:r w:rsidRPr="00973757">
        <w:rPr>
          <w:rStyle w:val="TitleChar"/>
        </w:rPr>
        <w:t>The symbolism and semiotics, although usually fortunately with a carnivalesque intention, gives the individual supporter a feeling of togetherness, of solidarity, of a common and just cause and community</w:t>
      </w:r>
      <w:r w:rsidRPr="00436767">
        <w:rPr>
          <w:sz w:val="16"/>
        </w:rPr>
        <w:t>.</w:t>
      </w:r>
      <w:proofErr w:type="gramEnd"/>
      <w:r w:rsidRPr="00436767">
        <w:rPr>
          <w:sz w:val="16"/>
        </w:rPr>
        <w:t xml:space="preserve"> The Dutch are by no means an exception to the rule of the growing patriotic circus that international football games have become (van Houturn and van Dam 2002). Yet, largely due to the missing of the feeling of a historical shame when it comes to nationalism, such as in Germany, Austria or Belgium, and probably because of the possibility to be proud of and be internationally recognized as a small country in a sports that is so widely played, the Dutch nationalism, the ‘Orange feeling’, is remarkably strong and vivid. Be that as it may be, the extravagant and ecstatic enthusiasm with which people dress up as the stereotypical national icons and colour their hairs and paint their faces with the national colours, this seemingly unquestioned moral conformism to represent and perform the nation, never stops to amaze me every time a new international football match, let alone championship, is beginning. In a sense, the metaphorical carnivalesque Orange mask that Dutch people put on during international football games and championships on a massive </w:t>
      </w:r>
      <w:proofErr w:type="gramStart"/>
      <w:r w:rsidRPr="00436767">
        <w:rPr>
          <w:sz w:val="16"/>
        </w:rPr>
        <w:t>scale,</w:t>
      </w:r>
      <w:proofErr w:type="gramEnd"/>
      <w:r w:rsidRPr="00436767">
        <w:rPr>
          <w:sz w:val="16"/>
        </w:rPr>
        <w:t xml:space="preserve"> is not an exception, but a magnification. </w:t>
      </w:r>
      <w:r w:rsidRPr="00973757">
        <w:rPr>
          <w:rStyle w:val="TitleChar"/>
        </w:rPr>
        <w:t>We increasingly live in the time of the mask</w:t>
      </w:r>
      <w:r w:rsidRPr="00436767">
        <w:rPr>
          <w:sz w:val="16"/>
        </w:rPr>
        <w:t xml:space="preserve">. Quite literarily, </w:t>
      </w:r>
      <w:r w:rsidRPr="00973757">
        <w:rPr>
          <w:rStyle w:val="TitleChar"/>
        </w:rPr>
        <w:t>cities, regions and nations nowadays mask and brand themselves with slogans and fitting flags and emblems that mean to showcase the city as unique and attractive.</w:t>
      </w:r>
      <w:r w:rsidRPr="00436767">
        <w:rPr>
          <w:sz w:val="16"/>
        </w:rPr>
        <w:t xml:space="preserve"> In the imagined rat race between cities, regions and nations it is apparently more important how the own territorial domain is marketed and showcased than what the actual contents is behind the slogan and the branding. </w:t>
      </w:r>
      <w:r w:rsidRPr="00973757">
        <w:rPr>
          <w:rStyle w:val="TitleChar"/>
        </w:rPr>
        <w:t>The exterior, the shape is becoming more important: the mask of the own identity.</w:t>
      </w:r>
      <w:r w:rsidRPr="00436767">
        <w:rPr>
          <w:sz w:val="16"/>
        </w:rPr>
        <w:t xml:space="preserve"> </w:t>
      </w:r>
      <w:r w:rsidRPr="00973757">
        <w:rPr>
          <w:rStyle w:val="TitleChar"/>
        </w:rPr>
        <w:t xml:space="preserve">The </w:t>
      </w:r>
      <w:r w:rsidRPr="00436767">
        <w:rPr>
          <w:sz w:val="16"/>
        </w:rPr>
        <w:t xml:space="preserve">Dutch Orange </w:t>
      </w:r>
      <w:r w:rsidRPr="00973757">
        <w:rPr>
          <w:rStyle w:val="TitleChar"/>
        </w:rPr>
        <w:t>mask that</w:t>
      </w:r>
      <w:r w:rsidRPr="00436767">
        <w:rPr>
          <w:sz w:val="16"/>
        </w:rPr>
        <w:t xml:space="preserve"> Dutch </w:t>
      </w:r>
      <w:r w:rsidRPr="00973757">
        <w:rPr>
          <w:rStyle w:val="TitleChar"/>
        </w:rPr>
        <w:t>people metaphorically put on during every international championship, fits in this trend of wishing to outcompete the other and showing the branded, stereotypical image of ourselves to each others. It is striking that we play along with this national masked ball so obediently</w:t>
      </w:r>
      <w:r w:rsidRPr="00436767">
        <w:rPr>
          <w:sz w:val="16"/>
        </w:rPr>
        <w:t>. The Dutch philosopher Erasmus wrote in his joyful and mockery ‘LoT der Zotheid’ (In Praise of Folly) that foolishness works as a fantasy that softens the pain of the everyday life.</w:t>
      </w:r>
      <w:r w:rsidRPr="00973757">
        <w:rPr>
          <w:rStyle w:val="TitleChar"/>
        </w:rPr>
        <w:t xml:space="preserve"> The mask covers the emptiness, the void, </w:t>
      </w:r>
      <w:proofErr w:type="gramStart"/>
      <w:r w:rsidRPr="00973757">
        <w:rPr>
          <w:rStyle w:val="TitleChar"/>
        </w:rPr>
        <w:t>the</w:t>
      </w:r>
      <w:proofErr w:type="gramEnd"/>
      <w:r w:rsidRPr="00973757">
        <w:rPr>
          <w:rStyle w:val="TitleChar"/>
        </w:rPr>
        <w:t xml:space="preserve"> eternal shortage in us, the Nothingness. The mask gives a sense of belonging, a sense of rootedness; it gives one a face in the crowd.</w:t>
      </w:r>
      <w:r w:rsidRPr="00436767">
        <w:rPr>
          <w:sz w:val="16"/>
        </w:rPr>
        <w:t xml:space="preserve"> In this context it is illustrative perhaps that today’s word ‘person’ is derived from the Latin persona, which means mask. </w:t>
      </w:r>
      <w:r w:rsidRPr="00973757">
        <w:rPr>
          <w:rStyle w:val="TitleChar"/>
        </w:rPr>
        <w:t>If masks become dominant, then a city or a nation becomes a theatre, a spectacle that is exploited politically and commercially and which is full of nothing</w:t>
      </w:r>
      <w:r w:rsidRPr="00436767">
        <w:rPr>
          <w:sz w:val="16"/>
        </w:rPr>
        <w:t xml:space="preserve">. To use the words of a play of Shakespeare, it becomes Much Ado about Nothing. In the international football arena of today, the players are </w:t>
      </w:r>
      <w:proofErr w:type="gramStart"/>
      <w:r w:rsidRPr="00436767">
        <w:rPr>
          <w:sz w:val="16"/>
        </w:rPr>
        <w:t>well paid</w:t>
      </w:r>
      <w:proofErr w:type="gramEnd"/>
      <w:r w:rsidRPr="00436767">
        <w:rPr>
          <w:sz w:val="16"/>
        </w:rPr>
        <w:t xml:space="preserve"> club actors and the coaches their temporary ‘entertrainers’. </w:t>
      </w:r>
      <w:r w:rsidRPr="00973757">
        <w:rPr>
          <w:rStyle w:val="TitleChar"/>
        </w:rPr>
        <w:t xml:space="preserve">When playing for the national team, </w:t>
      </w:r>
      <w:proofErr w:type="gramStart"/>
      <w:r w:rsidRPr="00973757">
        <w:rPr>
          <w:rStyle w:val="TitleChar"/>
        </w:rPr>
        <w:t>they perform</w:t>
      </w:r>
      <w:proofErr w:type="gramEnd"/>
      <w:r w:rsidRPr="00973757">
        <w:rPr>
          <w:rStyle w:val="TitleChar"/>
        </w:rPr>
        <w:t xml:space="preserve">, </w:t>
      </w:r>
      <w:proofErr w:type="gramStart"/>
      <w:r w:rsidRPr="00973757">
        <w:rPr>
          <w:rStyle w:val="TitleChar"/>
        </w:rPr>
        <w:t>they act nationality</w:t>
      </w:r>
      <w:proofErr w:type="gramEnd"/>
      <w:r w:rsidRPr="00973757">
        <w:rPr>
          <w:rStyle w:val="TitleChar"/>
        </w:rPr>
        <w:t>. The nation itself is increasingly becoming a dated one-dimensional mask of a multi-layered multiplicity of identities and club interests.</w:t>
      </w:r>
      <w:r w:rsidRPr="00436767">
        <w:rPr>
          <w:sz w:val="16"/>
        </w:rPr>
        <w:t xml:space="preserve"> Increasingly, </w:t>
      </w:r>
      <w:r w:rsidRPr="00973757">
        <w:rPr>
          <w:rStyle w:val="TitleChar"/>
        </w:rPr>
        <w:t>players and coaches are born somewhere else than the nation they represent</w:t>
      </w:r>
      <w:r w:rsidRPr="00436767">
        <w:rPr>
          <w:sz w:val="16"/>
        </w:rPr>
        <w:t xml:space="preserve">. At the last European Championships in Austria/Switzerland there were 16 national teams playing to each other, but the players were of in total 33 nationalities. A coach like Guus Hiddink, a hero and example for many, has become a national marionette as no other coach. He has coached teams of the Netherlands, Australia, South-Korea, Russia and currently Turkey. He </w:t>
      </w:r>
      <w:r w:rsidRPr="00973757">
        <w:rPr>
          <w:rStyle w:val="TitleChar"/>
        </w:rPr>
        <w:t>wears the national mask of the team and plays the patriot of the team that hires him, no matter what flag he has to plea allegiance to and what national hymn he has to sing. Also the spectators of the international championships increasingly play multiple roles. Instead of being only spectators, they have become actors themselves as well.</w:t>
      </w:r>
      <w:r w:rsidRPr="00436767">
        <w:rPr>
          <w:sz w:val="16"/>
        </w:rPr>
        <w:t xml:space="preserve"> As argued above, </w:t>
      </w:r>
      <w:r w:rsidRPr="00973757">
        <w:rPr>
          <w:rStyle w:val="TitleChar"/>
        </w:rPr>
        <w:t>they dress up in the national colours and put on the mask of the nation and in doing so, they are also co-producing the national theatre as mercenaries of the nation. But this spectacle of the national theatre cannot disguise that the desire will last. Because the desire of he/she who puts on the mask of the collective is never fulfilled. Wishing to reach that imagined and utopian ecstatic endpoint, at which we all would be proud collectively of the boys on the field, is addictive and endless. There will always be a next match. The void cannot be filled forever.</w:t>
      </w:r>
    </w:p>
    <w:p w14:paraId="50EDDD40" w14:textId="77777777" w:rsidR="007F7F19" w:rsidRPr="002F7F3B" w:rsidRDefault="007F7F19" w:rsidP="002F7F3B">
      <w:pPr>
        <w:pStyle w:val="Heading4"/>
      </w:pPr>
      <w:r>
        <w:lastRenderedPageBreak/>
        <w:t>Piecemeal reform will always be coopted, for immigration is far too valuable a problem to solve – it grants us capital, both political and ideological. Arbitrarily socially constructed laws are the ultimate form of semiotic policing – the perfect opportunity to construct certain people as inherently inferior. Reform can only ever reflect oppression onto other populations.</w:t>
      </w:r>
    </w:p>
    <w:p w14:paraId="504DBBBD" w14:textId="77777777" w:rsidR="007F7F19" w:rsidRPr="00D87585" w:rsidRDefault="007F7F19" w:rsidP="002F7F3B">
      <w:pPr>
        <w:rPr>
          <w:sz w:val="16"/>
        </w:rPr>
      </w:pPr>
      <w:r>
        <w:rPr>
          <w:rStyle w:val="Style13ptBold"/>
        </w:rPr>
        <w:t xml:space="preserve">Trot 07 </w:t>
      </w:r>
      <w:r>
        <w:t>[</w:t>
      </w:r>
      <w:r w:rsidRPr="00911BC5">
        <w:t xml:space="preserve">Quentin, </w:t>
      </w:r>
      <w:r>
        <w:t xml:space="preserve">anonymous blogger, </w:t>
      </w:r>
      <w:r w:rsidRPr="00911BC5">
        <w:t xml:space="preserve">“Baudrillard on Immigration”, </w:t>
      </w:r>
      <w:r>
        <w:t>published</w:t>
      </w:r>
      <w:r w:rsidRPr="00911BC5">
        <w:t xml:space="preserve"> 2007</w:t>
      </w:r>
      <w:r>
        <w:t>, accessed 07/13/18] BBro</w:t>
      </w:r>
    </w:p>
    <w:p w14:paraId="5128132E" w14:textId="77777777" w:rsidR="007F7F19" w:rsidRDefault="007F7F19" w:rsidP="00436767">
      <w:pPr>
        <w:rPr>
          <w:rStyle w:val="TitleChar"/>
        </w:rPr>
      </w:pPr>
      <w:r w:rsidRPr="002F7F3B">
        <w:rPr>
          <w:b/>
          <w:u w:val="single"/>
        </w:rPr>
        <w:t>Immigration is too valuable</w:t>
      </w:r>
      <w:r w:rsidRPr="002F7F3B">
        <w:rPr>
          <w:u w:val="single"/>
        </w:rPr>
        <w:t xml:space="preserve"> a problem </w:t>
      </w:r>
      <w:r w:rsidRPr="002F7F3B">
        <w:rPr>
          <w:b/>
          <w:u w:val="single"/>
        </w:rPr>
        <w:t>to solve.</w:t>
      </w:r>
      <w:r w:rsidRPr="002F7F3B">
        <w:rPr>
          <w:u w:val="single"/>
        </w:rPr>
        <w:t xml:space="preserve"> </w:t>
      </w:r>
      <w:r w:rsidRPr="002F7F3B">
        <w:rPr>
          <w:b/>
          <w:u w:val="single"/>
        </w:rPr>
        <w:t>It provides us with too much</w:t>
      </w:r>
      <w:r w:rsidRPr="002F7F3B">
        <w:rPr>
          <w:u w:val="single"/>
        </w:rPr>
        <w:t xml:space="preserve"> ideological and political </w:t>
      </w:r>
      <w:r w:rsidRPr="002F7F3B">
        <w:rPr>
          <w:b/>
          <w:u w:val="single"/>
        </w:rPr>
        <w:t xml:space="preserve">capital </w:t>
      </w:r>
      <w:r w:rsidRPr="002F7F3B">
        <w:rPr>
          <w:u w:val="single"/>
        </w:rPr>
        <w:t>to be done away with. This problem needs to exist</w:t>
      </w:r>
      <w:r w:rsidRPr="002F7F3B">
        <w:rPr>
          <w:sz w:val="14"/>
        </w:rPr>
        <w:t xml:space="preserve">, not only to provide op-ed columnists and self-righteous politicians (not to mention bloggers) with something to talk about, but </w:t>
      </w:r>
      <w:r w:rsidRPr="002F7F3B">
        <w:rPr>
          <w:u w:val="single"/>
        </w:rPr>
        <w:t>it</w:t>
      </w:r>
      <w:r w:rsidRPr="002F7F3B">
        <w:rPr>
          <w:sz w:val="14"/>
        </w:rPr>
        <w:t xml:space="preserve"> also </w:t>
      </w:r>
      <w:r w:rsidRPr="002F7F3B">
        <w:rPr>
          <w:u w:val="single"/>
        </w:rPr>
        <w:t>provides ideological capital, a means to reproduce the representation of the rule of law.</w:t>
      </w:r>
      <w:r w:rsidRPr="002F7F3B">
        <w:rPr>
          <w:sz w:val="14"/>
        </w:rPr>
        <w:t xml:space="preserve"> As Baudrillard points out “</w:t>
      </w:r>
      <w:r w:rsidRPr="002F7F3B">
        <w:rPr>
          <w:u w:val="single"/>
        </w:rPr>
        <w:t>It is always a question of proving the real through the imaginary, proving truth through scandal, proving the law through transgression.</w:t>
      </w:r>
      <w:r w:rsidRPr="002F7F3B">
        <w:rPr>
          <w:sz w:val="14"/>
        </w:rPr>
        <w:t xml:space="preserve">” </w:t>
      </w:r>
      <w:r w:rsidRPr="002F7F3B">
        <w:rPr>
          <w:u w:val="single"/>
        </w:rPr>
        <w:t>Illegal immigration provides the perfect opportunity to prove the law.</w:t>
      </w:r>
      <w:r w:rsidRPr="002F7F3B">
        <w:rPr>
          <w:sz w:val="14"/>
        </w:rPr>
        <w:t xml:space="preserve"> How often have you heard commentators or casual interlocutors state that the problem with illegal immigrants is that they are not following the law. </w:t>
      </w:r>
      <w:r w:rsidRPr="002F7F3B">
        <w:rPr>
          <w:u w:val="single"/>
        </w:rPr>
        <w:t>Xenophobia</w:t>
      </w:r>
      <w:r w:rsidRPr="002F7F3B">
        <w:rPr>
          <w:sz w:val="14"/>
        </w:rPr>
        <w:t xml:space="preserve">, although no doubt part of peoples’ aversion to illegal immigration, </w:t>
      </w:r>
      <w:r w:rsidRPr="002F7F3B">
        <w:rPr>
          <w:u w:val="single"/>
        </w:rPr>
        <w:t>is not the primary reason why Americans desire to see the problem solved. It is because they dislike seeing others break the law.</w:t>
      </w:r>
      <w:r w:rsidRPr="002F7F3B">
        <w:rPr>
          <w:sz w:val="14"/>
        </w:rPr>
        <w:t xml:space="preserve"> But it is this very dislike for transgression of laws that makes the problem unsolvable (from the perceptive of ideology, since it could be materially solved tomorrow if people really wanted a solution). </w:t>
      </w:r>
      <w:r w:rsidRPr="002F7F3B">
        <w:rPr>
          <w:u w:val="single"/>
        </w:rPr>
        <w:t>Peoples’ dislike of transgression proves their own love of law, and reaffirms that laws do indeed exist and exist in a natural and referential way.</w:t>
      </w:r>
      <w:r w:rsidRPr="002F7F3B">
        <w:rPr>
          <w:sz w:val="14"/>
        </w:rPr>
        <w:t xml:space="preserve"> Baudrillard maintains that post-modern culture has lost its grasp on the referent of reality, and what is left is simulacra only a representation of reality. When applied to laws </w:t>
      </w:r>
      <w:r w:rsidRPr="002F7F3B">
        <w:rPr>
          <w:u w:val="single"/>
        </w:rPr>
        <w:t xml:space="preserve">this means that we no longer have a </w:t>
      </w:r>
      <w:proofErr w:type="gramStart"/>
      <w:r w:rsidRPr="002F7F3B">
        <w:rPr>
          <w:u w:val="single"/>
        </w:rPr>
        <w:t>law which</w:t>
      </w:r>
      <w:proofErr w:type="gramEnd"/>
      <w:r w:rsidRPr="002F7F3B">
        <w:rPr>
          <w:u w:val="single"/>
        </w:rPr>
        <w:t xml:space="preserve"> reflects a deeper law that is based on any real laws. All we have is the representation of laws, simulacra of </w:t>
      </w:r>
      <w:proofErr w:type="gramStart"/>
      <w:r w:rsidRPr="002F7F3B">
        <w:rPr>
          <w:u w:val="single"/>
        </w:rPr>
        <w:t>laws, that</w:t>
      </w:r>
      <w:proofErr w:type="gramEnd"/>
      <w:r w:rsidRPr="002F7F3B">
        <w:rPr>
          <w:u w:val="single"/>
        </w:rPr>
        <w:t xml:space="preserve"> is only a copy of itself or other laws.</w:t>
      </w:r>
      <w:r w:rsidRPr="002F7F3B">
        <w:rPr>
          <w:sz w:val="14"/>
        </w:rPr>
        <w:t xml:space="preserve"> The founding fathers may have thought that their rights were unalienable, that is, natural and real, but we have no such luxury. </w:t>
      </w:r>
      <w:r w:rsidRPr="002F7F3B">
        <w:rPr>
          <w:u w:val="single"/>
        </w:rPr>
        <w:t xml:space="preserve">Since we no longer believe in “natural law,” </w:t>
      </w:r>
      <w:r w:rsidRPr="002F7F3B">
        <w:rPr>
          <w:b/>
          <w:u w:val="single"/>
        </w:rPr>
        <w:t>laws become arbitrar</w:t>
      </w:r>
      <w:r w:rsidRPr="00F461D6">
        <w:rPr>
          <w:b/>
          <w:u w:val="single"/>
        </w:rPr>
        <w:t>y</w:t>
      </w:r>
      <w:r w:rsidRPr="002F7F3B">
        <w:rPr>
          <w:u w:val="single"/>
        </w:rPr>
        <w:t>, socially constructed. Natural law</w:t>
      </w:r>
      <w:r w:rsidRPr="002F7F3B">
        <w:rPr>
          <w:sz w:val="14"/>
        </w:rPr>
        <w:t xml:space="preserve"> (the referent) </w:t>
      </w:r>
      <w:r w:rsidRPr="002F7F3B">
        <w:rPr>
          <w:u w:val="single"/>
        </w:rPr>
        <w:t>has been detached from law</w:t>
      </w:r>
      <w:r w:rsidRPr="002F7F3B">
        <w:rPr>
          <w:sz w:val="14"/>
        </w:rPr>
        <w:t xml:space="preserve"> (the symbol); </w:t>
      </w:r>
      <w:r w:rsidRPr="002F7F3B">
        <w:rPr>
          <w:u w:val="single"/>
        </w:rPr>
        <w:t>thus, all we are left with is the symbol.</w:t>
      </w:r>
      <w:r w:rsidRPr="002F7F3B">
        <w:rPr>
          <w:sz w:val="14"/>
        </w:rPr>
        <w:t xml:space="preserve"> This is exactly what is so unthinkable to those that desire for immigration to be reformed and the problem solved, the un-referential and arbitrary existence of laws – its unreality. That is, they cannot and will not see that Mexican immigration is different in species and kind then say turn of the century Irish and Chinese immigration. They want the same rules to apply to the former as to the later because </w:t>
      </w:r>
      <w:r w:rsidRPr="002F7F3B">
        <w:rPr>
          <w:b/>
          <w:u w:val="single"/>
        </w:rPr>
        <w:t>the law itself is what is important</w:t>
      </w:r>
      <w:r w:rsidRPr="002F7F3B">
        <w:rPr>
          <w:u w:val="single"/>
        </w:rPr>
        <w:t xml:space="preserve"> not the practical application thereof. One easy solution to the problem is to simply change the </w:t>
      </w:r>
      <w:proofErr w:type="gramStart"/>
      <w:r w:rsidRPr="002F7F3B">
        <w:rPr>
          <w:u w:val="single"/>
        </w:rPr>
        <w:t>rules</w:t>
      </w:r>
      <w:proofErr w:type="gramEnd"/>
      <w:r w:rsidRPr="002F7F3B">
        <w:rPr>
          <w:u w:val="single"/>
        </w:rPr>
        <w:t xml:space="preserve"> which labels Mexican immigrants, “illegal” to a rule which calls them legal</w:t>
      </w:r>
      <w:r w:rsidRPr="002F7F3B">
        <w:rPr>
          <w:sz w:val="14"/>
        </w:rPr>
        <w:t xml:space="preserve"> (or semi-legal, or qusi-legal). </w:t>
      </w:r>
      <w:r w:rsidRPr="002F7F3B">
        <w:rPr>
          <w:u w:val="single"/>
        </w:rPr>
        <w:t>This of course has been proposed and</w:t>
      </w:r>
      <w:r w:rsidRPr="002F7F3B">
        <w:rPr>
          <w:sz w:val="14"/>
        </w:rPr>
        <w:t xml:space="preserve"> roundly </w:t>
      </w:r>
      <w:r w:rsidRPr="002F7F3B">
        <w:rPr>
          <w:u w:val="single"/>
        </w:rPr>
        <w:t>rejected because</w:t>
      </w:r>
      <w:r w:rsidRPr="002F7F3B">
        <w:rPr>
          <w:sz w:val="14"/>
        </w:rPr>
        <w:t xml:space="preserve"> it is “amnesty” and because </w:t>
      </w:r>
      <w:r w:rsidRPr="002F7F3B">
        <w:rPr>
          <w:u w:val="single"/>
        </w:rPr>
        <w:t>it destroys the “rule of law”.</w:t>
      </w:r>
      <w:r w:rsidRPr="002F7F3B">
        <w:rPr>
          <w:sz w:val="14"/>
        </w:rPr>
        <w:t xml:space="preserve"> In order for the “rule of law” to remain, </w:t>
      </w:r>
      <w:r w:rsidRPr="002F7F3B">
        <w:rPr>
          <w:u w:val="single"/>
        </w:rPr>
        <w:t>the rules cannot change, they must be enforced</w:t>
      </w:r>
      <w:r w:rsidRPr="002F7F3B">
        <w:rPr>
          <w:sz w:val="14"/>
        </w:rPr>
        <w:t xml:space="preserve"> – this is of course ridiculous as the </w:t>
      </w:r>
      <w:r w:rsidRPr="002F7F3B">
        <w:rPr>
          <w:u w:val="single"/>
        </w:rPr>
        <w:t>rules change all the time to reflect social and political change</w:t>
      </w:r>
      <w:r w:rsidRPr="002F7F3B">
        <w:rPr>
          <w:sz w:val="14"/>
        </w:rPr>
        <w:t xml:space="preserve">, and in fact the </w:t>
      </w:r>
      <w:r w:rsidRPr="002F7F3B">
        <w:rPr>
          <w:b/>
          <w:u w:val="single"/>
        </w:rPr>
        <w:t>rules are in place</w:t>
      </w:r>
      <w:r w:rsidRPr="002F7F3B">
        <w:rPr>
          <w:u w:val="single"/>
        </w:rPr>
        <w:t xml:space="preserve"> to begin with </w:t>
      </w:r>
      <w:r w:rsidRPr="002F7F3B">
        <w:rPr>
          <w:b/>
          <w:u w:val="single"/>
        </w:rPr>
        <w:t>because of social</w:t>
      </w:r>
      <w:r w:rsidRPr="002F7F3B">
        <w:rPr>
          <w:u w:val="single"/>
        </w:rPr>
        <w:t xml:space="preserve"> and political </w:t>
      </w:r>
      <w:r w:rsidRPr="002F7F3B">
        <w:rPr>
          <w:b/>
          <w:u w:val="single"/>
        </w:rPr>
        <w:t>reasons</w:t>
      </w:r>
      <w:r w:rsidRPr="002F7F3B">
        <w:rPr>
          <w:sz w:val="14"/>
        </w:rPr>
        <w:t xml:space="preserve">, not natural or objective ones. But it is the representation of the objective that needs to be maintained: </w:t>
      </w:r>
      <w:r w:rsidRPr="002F7F3B">
        <w:rPr>
          <w:u w:val="single"/>
        </w:rPr>
        <w:t>it is a belief that the law has a referent. Immigration provides the perfect opportunity to reattach this referent and to reaffirm</w:t>
      </w:r>
      <w:r w:rsidRPr="002F7F3B">
        <w:rPr>
          <w:sz w:val="14"/>
        </w:rPr>
        <w:t xml:space="preserve">, what Baudrillard calls the reality </w:t>
      </w:r>
      <w:proofErr w:type="gramStart"/>
      <w:r w:rsidRPr="002F7F3B">
        <w:rPr>
          <w:sz w:val="14"/>
        </w:rPr>
        <w:t>principle.</w:t>
      </w:r>
      <w:proofErr w:type="gramEnd"/>
      <w:r w:rsidRPr="002F7F3B">
        <w:rPr>
          <w:sz w:val="14"/>
        </w:rPr>
        <w:t xml:space="preserve"> </w:t>
      </w:r>
      <w:r w:rsidRPr="002F7F3B">
        <w:rPr>
          <w:u w:val="single"/>
        </w:rPr>
        <w:t>Immigration provides a group of people who are always already breaking the law</w:t>
      </w:r>
      <w:r w:rsidRPr="002F7F3B">
        <w:rPr>
          <w:sz w:val="14"/>
        </w:rPr>
        <w:t xml:space="preserve"> (there is never a point in time where they are not breaking the law), </w:t>
      </w:r>
      <w:r w:rsidRPr="002F7F3B">
        <w:rPr>
          <w:u w:val="single"/>
        </w:rPr>
        <w:t>this constant transgression, constantly proves the law and the belief that the law is connected to a referent</w:t>
      </w:r>
      <w:r w:rsidRPr="002F7F3B">
        <w:rPr>
          <w:sz w:val="14"/>
        </w:rPr>
        <w:t xml:space="preserve"> – that it is real and not just simulacra a representation of the real. What’s better is that America’s can never break this law, </w:t>
      </w:r>
      <w:r w:rsidRPr="002F7F3B">
        <w:rPr>
          <w:u w:val="single"/>
        </w:rPr>
        <w:t xml:space="preserve">it is only ‘others” that can break this law. </w:t>
      </w:r>
      <w:r w:rsidRPr="002F7F3B">
        <w:rPr>
          <w:sz w:val="14"/>
        </w:rPr>
        <w:t xml:space="preserve">Thus, we no longer need an Al Capone or a Richard Nixon; people who transgress to prove, but who are also part of our society and so transgress the boundary between us and them, which is set up to define us. </w:t>
      </w:r>
      <w:r w:rsidRPr="002F7F3B">
        <w:rPr>
          <w:u w:val="single"/>
        </w:rPr>
        <w:t>Immigrants then can prove that an “us” exists and that the law exists at the same time and all they have to do is remain in America while not being Americans, they must remain illegal immigrants.</w:t>
      </w:r>
      <w:r w:rsidRPr="002F7F3B">
        <w:rPr>
          <w:sz w:val="14"/>
        </w:rPr>
        <w:t xml:space="preserve"> This is why the problem cannot be solved. </w:t>
      </w:r>
      <w:r w:rsidRPr="002F7F3B">
        <w:rPr>
          <w:u w:val="single"/>
        </w:rPr>
        <w:t xml:space="preserve">If it were solved then it would disprove the rule of law. </w:t>
      </w:r>
      <w:r w:rsidRPr="002F7F3B">
        <w:rPr>
          <w:sz w:val="14"/>
        </w:rPr>
        <w:t>Here politicians and pundits are more correct then they know when they say that changing immigrant status would provide a dangerous precedent; to change the law would uncover the unreality of all laws by illustrating that they are un-</w:t>
      </w:r>
      <w:r w:rsidRPr="002F7F3B">
        <w:rPr>
          <w:sz w:val="14"/>
        </w:rPr>
        <w:lastRenderedPageBreak/>
        <w:t xml:space="preserve">referential. </w:t>
      </w:r>
      <w:proofErr w:type="gramStart"/>
      <w:r w:rsidRPr="002F7F3B">
        <w:rPr>
          <w:u w:val="single"/>
        </w:rPr>
        <w:t xml:space="preserve">If you change a law to reflect social change, you illustrate that </w:t>
      </w:r>
      <w:r w:rsidRPr="002F7F3B">
        <w:rPr>
          <w:b/>
          <w:u w:val="single"/>
        </w:rPr>
        <w:t>laws are always</w:t>
      </w:r>
      <w:r w:rsidRPr="002F7F3B">
        <w:rPr>
          <w:u w:val="single"/>
        </w:rPr>
        <w:t xml:space="preserve"> already </w:t>
      </w:r>
      <w:r w:rsidRPr="002F7F3B">
        <w:rPr>
          <w:b/>
          <w:u w:val="single"/>
        </w:rPr>
        <w:t>produced to reflect social change</w:t>
      </w:r>
      <w:r w:rsidRPr="002F7F3B">
        <w:rPr>
          <w:sz w:val="14"/>
        </w:rPr>
        <w:t>, and not because they are connected to a natural referent.</w:t>
      </w:r>
      <w:proofErr w:type="gramEnd"/>
      <w:r w:rsidRPr="002F7F3B">
        <w:rPr>
          <w:sz w:val="14"/>
        </w:rPr>
        <w:t xml:space="preserve"> Secondly, if illegal immigration is solved (even if it is solved by enforcing the “laws that are already on the books” thereby saving the rule of law), </w:t>
      </w:r>
      <w:r w:rsidRPr="002F7F3B">
        <w:rPr>
          <w:b/>
          <w:u w:val="single"/>
        </w:rPr>
        <w:t>a new transgressor would have to be found,</w:t>
      </w:r>
      <w:r w:rsidRPr="002F7F3B">
        <w:rPr>
          <w:sz w:val="14"/>
        </w:rPr>
        <w:t xml:space="preserve"> one that is not so ideologically convenient. </w:t>
      </w:r>
      <w:r w:rsidRPr="002F7F3B">
        <w:rPr>
          <w:u w:val="single"/>
        </w:rPr>
        <w:t>Gay couples provide a similar ideological functionality</w:t>
      </w:r>
      <w:r w:rsidRPr="002F7F3B">
        <w:rPr>
          <w:sz w:val="14"/>
        </w:rPr>
        <w:t xml:space="preserve"> but in a more complex way since they can only transgress and prove the law when they are actually married, but since they need a law to be married they cannot break the law because once they are married they are functioning within the rule of law; you can not marry and break the law since marriage relies on laws. Nevertheless gay activists desire to change the law does threaten the referentiality of the law and does provide those that deny that desire a discursive space to reaffirm the law, but does not provide a physical and constant reminder of law the same way illegal immigrants do. Thus, gay activist would be well advised to simultaneously support and condemn anti-immigration laws to keep the debate going, giving them a better chance of reaching their goal of equality since the ideology of law would not need gay marriage as an issue from which to prove the existence of the </w:t>
      </w:r>
      <w:proofErr w:type="gramStart"/>
      <w:r w:rsidRPr="002F7F3B">
        <w:rPr>
          <w:sz w:val="14"/>
        </w:rPr>
        <w:t>itself</w:t>
      </w:r>
      <w:proofErr w:type="gramEnd"/>
      <w:r w:rsidRPr="002F7F3B">
        <w:rPr>
          <w:sz w:val="14"/>
        </w:rPr>
        <w:t xml:space="preserve">. </w:t>
      </w:r>
      <w:r w:rsidRPr="002F7F3B">
        <w:rPr>
          <w:u w:val="single"/>
        </w:rPr>
        <w:t>This process of proving the reality of laws, doesn’t even take into account the material benefits that are produced through immigration</w:t>
      </w:r>
      <w:r w:rsidRPr="002F7F3B">
        <w:rPr>
          <w:sz w:val="14"/>
        </w:rPr>
        <w:t xml:space="preserve">: cheap labor, cheap goods, union busters, tax revenue, etc. Nor the political advantages illegal immigration provides. The desire to solve this problem has made careers and the solution to the problem would force those politicians to choose another, and more difficult, plank to add to their platform. In the end, </w:t>
      </w:r>
      <w:r w:rsidRPr="002F7F3B">
        <w:rPr>
          <w:u w:val="single"/>
        </w:rPr>
        <w:t>no cost/benefit analysis is going to be able to pile up enough costs to outweigh the profound benefits that our society gets from illegal immigration.</w:t>
      </w:r>
    </w:p>
    <w:p w14:paraId="0974BD88" w14:textId="77777777" w:rsidR="007F7F19" w:rsidRPr="00A94720" w:rsidRDefault="007F7F19" w:rsidP="00A94720">
      <w:pPr>
        <w:pStyle w:val="Heading4"/>
      </w:pPr>
      <w:r w:rsidRPr="00A94720">
        <w:t>Too much information, not enough meaning – the global apparatus of Western communication teeters on the brink of implosion as we endlessly oversaturate information. Representation gives way to distortion and reality fades from existence. Information becomes fungible and uncertain as we slowly but surely realize that the reality we pine for was never even there to begin with.</w:t>
      </w:r>
    </w:p>
    <w:p w14:paraId="5E97BA82" w14:textId="77777777" w:rsidR="007F7F19" w:rsidRPr="00C510E1" w:rsidRDefault="007F7F19" w:rsidP="004815C3">
      <w:pPr>
        <w:rPr>
          <w:rStyle w:val="Style13ptBold"/>
        </w:rPr>
      </w:pPr>
      <w:r>
        <w:rPr>
          <w:rStyle w:val="Style13ptBold"/>
        </w:rPr>
        <w:t xml:space="preserve">Artrip and Debrix 18 </w:t>
      </w:r>
      <w:r w:rsidRPr="00C510E1">
        <w:t>[</w:t>
      </w:r>
      <w:r>
        <w:t>Artrip, professor of philosophy and political s</w:t>
      </w:r>
      <w:r w:rsidRPr="00F9454A">
        <w:t>cience at Guilf</w:t>
      </w:r>
      <w:r>
        <w:t>ord College and Elon University, Francois, d</w:t>
      </w:r>
      <w:r w:rsidRPr="00F9454A">
        <w:t>ire</w:t>
      </w:r>
      <w:r>
        <w:t>ctor of the ASPECT program, professor of political s</w:t>
      </w:r>
      <w:r w:rsidRPr="00F9454A">
        <w:t>cience at Virginia Tech</w:t>
      </w:r>
      <w:r>
        <w:t xml:space="preserve">, “The viral mediation of terror: ISIS, image, implosion. </w:t>
      </w:r>
      <w:r>
        <w:rPr>
          <w:i/>
        </w:rPr>
        <w:t>Critical Studies in Media Communication</w:t>
      </w:r>
      <w:r>
        <w:t>”</w:t>
      </w:r>
      <w:r>
        <w:rPr>
          <w:i/>
        </w:rPr>
        <w:t>,</w:t>
      </w:r>
      <w:r>
        <w:t xml:space="preserve"> </w:t>
      </w:r>
      <w:hyperlink r:id="rId6" w:history="1">
        <w:r w:rsidRPr="004E5506">
          <w:rPr>
            <w:rStyle w:val="Hyperlink"/>
          </w:rPr>
          <w:t>https://www.tandfonline.com/doi/abs/10.1080/15295036.2017.1393099?journalCode=rcsm20</w:t>
        </w:r>
      </w:hyperlink>
      <w:r>
        <w:t>, published 2018, accessed 07/09/18] BBro</w:t>
      </w:r>
    </w:p>
    <w:p w14:paraId="7DDAFE97" w14:textId="77777777" w:rsidR="007F7F19" w:rsidRDefault="007F7F19" w:rsidP="00436767">
      <w:pPr>
        <w:rPr>
          <w:sz w:val="16"/>
        </w:rPr>
      </w:pPr>
      <w:r w:rsidRPr="00C510E1">
        <w:rPr>
          <w:u w:val="single"/>
        </w:rPr>
        <w:t>The generalized exchange of digital/viral</w:t>
      </w:r>
      <w:r w:rsidRPr="00711872">
        <w:rPr>
          <w:sz w:val="16"/>
        </w:rPr>
        <w:t xml:space="preserve"> </w:t>
      </w:r>
      <w:r w:rsidRPr="00C510E1">
        <w:rPr>
          <w:u w:val="single"/>
        </w:rPr>
        <w:t>media</w:t>
      </w:r>
      <w:r w:rsidRPr="00711872">
        <w:rPr>
          <w:sz w:val="16"/>
        </w:rPr>
        <w:t xml:space="preserve">, on ISIS’s side or through western media networks, </w:t>
      </w:r>
      <w:r w:rsidRPr="00C510E1">
        <w:rPr>
          <w:u w:val="single"/>
        </w:rPr>
        <w:t>renders possible what we call a principle of reversal of today’s media</w:t>
      </w:r>
      <w:r w:rsidRPr="00711872">
        <w:rPr>
          <w:sz w:val="16"/>
        </w:rPr>
        <w:t xml:space="preserve">. </w:t>
      </w:r>
      <w:proofErr w:type="gramStart"/>
      <w:r w:rsidRPr="00C510E1">
        <w:rPr>
          <w:u w:val="single"/>
        </w:rPr>
        <w:t>Reversal here is an expression of the fungibility of meanings</w:t>
      </w:r>
      <w:r w:rsidRPr="00711872">
        <w:rPr>
          <w:sz w:val="16"/>
        </w:rPr>
        <w:t>, truths, and facts.</w:t>
      </w:r>
      <w:proofErr w:type="gramEnd"/>
      <w:r w:rsidRPr="00711872">
        <w:rPr>
          <w:sz w:val="16"/>
        </w:rPr>
        <w:t xml:space="preserve"> </w:t>
      </w:r>
      <w:r w:rsidRPr="00C510E1">
        <w:rPr>
          <w:u w:val="single"/>
        </w:rPr>
        <w:t>Reversal</w:t>
      </w:r>
      <w:r w:rsidRPr="00711872">
        <w:rPr>
          <w:sz w:val="16"/>
        </w:rPr>
        <w:t xml:space="preserve">, </w:t>
      </w:r>
      <w:r w:rsidRPr="00C510E1">
        <w:rPr>
          <w:u w:val="single"/>
        </w:rPr>
        <w:t>or the principle of reversibility of today’s digital/viral media</w:t>
      </w:r>
      <w:r w:rsidRPr="00711872">
        <w:rPr>
          <w:sz w:val="16"/>
        </w:rPr>
        <w:t xml:space="preserve">, </w:t>
      </w:r>
      <w:r w:rsidRPr="00C510E1">
        <w:rPr>
          <w:u w:val="single"/>
        </w:rPr>
        <w:t>is not limited to what ISIS’s own media networks and image platforms seek to unleash</w:t>
      </w:r>
      <w:r w:rsidRPr="00711872">
        <w:rPr>
          <w:sz w:val="16"/>
        </w:rPr>
        <w:t xml:space="preserve">. It is also not just about a targeted response by the west to ISIS’s viral productions of terror/horror. Again, </w:t>
      </w:r>
      <w:r w:rsidRPr="00C510E1">
        <w:rPr>
          <w:u w:val="single"/>
        </w:rPr>
        <w:t>reversal is a generalized principle of truth’s operationality</w:t>
      </w:r>
      <w:r w:rsidRPr="00711872">
        <w:rPr>
          <w:sz w:val="16"/>
        </w:rPr>
        <w:t xml:space="preserve">; </w:t>
      </w:r>
      <w:r w:rsidRPr="00C510E1">
        <w:rPr>
          <w:u w:val="single"/>
        </w:rPr>
        <w:t>it hints at the modalities of deployment</w:t>
      </w:r>
      <w:r w:rsidRPr="00711872">
        <w:rPr>
          <w:sz w:val="16"/>
        </w:rPr>
        <w:t>—aleatory and unpredictable as they may be—</w:t>
      </w:r>
      <w:r w:rsidRPr="00C510E1">
        <w:rPr>
          <w:u w:val="single"/>
        </w:rPr>
        <w:t>that are available for the truth-effects and truth</w:t>
      </w:r>
      <w:r>
        <w:rPr>
          <w:u w:val="single"/>
        </w:rPr>
        <w:t>-</w:t>
      </w:r>
      <w:r w:rsidRPr="00C510E1">
        <w:rPr>
          <w:u w:val="single"/>
        </w:rPr>
        <w:t>claims that are produced to circulate, without a referential core, throughout the global media circuitry</w:t>
      </w:r>
      <w:r w:rsidRPr="00711872">
        <w:rPr>
          <w:sz w:val="16"/>
        </w:rPr>
        <w:t xml:space="preserve">. </w:t>
      </w:r>
      <w:r w:rsidRPr="00891822">
        <w:rPr>
          <w:u w:val="single"/>
        </w:rPr>
        <w:t>Take</w:t>
      </w:r>
      <w:r w:rsidRPr="00711872">
        <w:rPr>
          <w:sz w:val="16"/>
        </w:rPr>
        <w:t xml:space="preserve">, for example, </w:t>
      </w:r>
      <w:r w:rsidRPr="00891822">
        <w:rPr>
          <w:u w:val="single"/>
        </w:rPr>
        <w:t>the onslaught of responses to an interview of Kellyanne Conway wherein she referenced</w:t>
      </w:r>
      <w:r w:rsidRPr="00711872">
        <w:rPr>
          <w:sz w:val="16"/>
        </w:rPr>
        <w:t xml:space="preserve"> “</w:t>
      </w:r>
      <w:r w:rsidRPr="00891822">
        <w:rPr>
          <w:u w:val="single"/>
        </w:rPr>
        <w:t>the Bowling Green massacre</w:t>
      </w:r>
      <w:r w:rsidRPr="00711872">
        <w:rPr>
          <w:sz w:val="16"/>
        </w:rPr>
        <w:t xml:space="preserve">”—a fabricated terrorist event/non-event—in an apparent effort to justify Trump’s first executive order for a travel ban on seven predominantly Muslim countries in January and February 2017 (Schmidt &amp; Bever, 2017). Conway misspoke about, misremembered, or misunderstood a 2011 occurrence in which two Iraqi citizens were arrested in Bowling Green, Kentucky and federally charged for material support of Al-Qaeda. </w:t>
      </w:r>
      <w:r w:rsidRPr="00891822">
        <w:rPr>
          <w:u w:val="single"/>
        </w:rPr>
        <w:t>In this iteration of what several of Trump’s advisors and spokespersons labeled an</w:t>
      </w:r>
      <w:r w:rsidRPr="00711872">
        <w:rPr>
          <w:sz w:val="16"/>
        </w:rPr>
        <w:t xml:space="preserve"> “</w:t>
      </w:r>
      <w:r w:rsidRPr="00891822">
        <w:rPr>
          <w:u w:val="single"/>
        </w:rPr>
        <w:t>alternative truth</w:t>
      </w:r>
      <w:r w:rsidRPr="00711872">
        <w:rPr>
          <w:sz w:val="16"/>
        </w:rPr>
        <w:t xml:space="preserve">,” </w:t>
      </w:r>
      <w:r w:rsidRPr="00891822">
        <w:rPr>
          <w:u w:val="single"/>
        </w:rPr>
        <w:t>Conway claimed that the massacre was unfamiliar because it had not been widely covered by U.S. news media</w:t>
      </w:r>
      <w:r w:rsidRPr="00711872">
        <w:rPr>
          <w:sz w:val="16"/>
        </w:rPr>
        <w:t xml:space="preserve">. Ironically, the Bowling Green Massacre soon gained widespread coverage as the media response to </w:t>
      </w:r>
      <w:r w:rsidRPr="00891822">
        <w:rPr>
          <w:u w:val="single"/>
        </w:rPr>
        <w:t>this</w:t>
      </w:r>
      <w:r w:rsidRPr="00711872">
        <w:rPr>
          <w:sz w:val="16"/>
        </w:rPr>
        <w:t xml:space="preserve"> “</w:t>
      </w:r>
      <w:r w:rsidRPr="00891822">
        <w:rPr>
          <w:u w:val="single"/>
        </w:rPr>
        <w:t>alternative event</w:t>
      </w:r>
      <w:r w:rsidRPr="00711872">
        <w:rPr>
          <w:sz w:val="16"/>
        </w:rPr>
        <w:t xml:space="preserve">” </w:t>
      </w:r>
      <w:r w:rsidRPr="00891822">
        <w:rPr>
          <w:u w:val="single"/>
        </w:rPr>
        <w:t>became a spectacular</w:t>
      </w:r>
      <w:r w:rsidRPr="00711872">
        <w:rPr>
          <w:sz w:val="16"/>
        </w:rPr>
        <w:t xml:space="preserve"> (</w:t>
      </w:r>
      <w:r w:rsidRPr="00891822">
        <w:rPr>
          <w:u w:val="single"/>
        </w:rPr>
        <w:t>non-</w:t>
      </w:r>
      <w:proofErr w:type="gramStart"/>
      <w:r w:rsidRPr="00711872">
        <w:rPr>
          <w:sz w:val="16"/>
        </w:rPr>
        <w:t>)</w:t>
      </w:r>
      <w:r w:rsidRPr="00891822">
        <w:rPr>
          <w:u w:val="single"/>
        </w:rPr>
        <w:t>event</w:t>
      </w:r>
      <w:proofErr w:type="gramEnd"/>
      <w:r w:rsidRPr="00891822">
        <w:rPr>
          <w:u w:val="single"/>
        </w:rPr>
        <w:t xml:space="preserve"> in itself</w:t>
      </w:r>
      <w:r w:rsidRPr="00711872">
        <w:rPr>
          <w:sz w:val="16"/>
        </w:rPr>
        <w:t>. It was not long before people went to social media to circulate memes like “Never Forget Bowling Green” or to reproduce “Kennedy moment” types of expressions such as “where were you when you heard about the Bowling Green Massacre?</w:t>
      </w:r>
      <w:proofErr w:type="gramStart"/>
      <w:r w:rsidRPr="00711872">
        <w:rPr>
          <w:sz w:val="16"/>
        </w:rPr>
        <w:t>”.</w:t>
      </w:r>
      <w:proofErr w:type="gramEnd"/>
      <w:r w:rsidRPr="00711872">
        <w:rPr>
          <w:sz w:val="16"/>
        </w:rPr>
        <w:t xml:space="preserve"> One site (www.bowlinggreenmassacrefund.com) even appeared to solicit donations for a Bowling Green Massacre victims’ fund, although the link was redirected to the American Civil Liberties Union’s donation page (Seppala, 2017). </w:t>
      </w:r>
      <w:r w:rsidRPr="00891822">
        <w:rPr>
          <w:u w:val="single"/>
        </w:rPr>
        <w:t xml:space="preserve">A </w:t>
      </w:r>
      <w:r w:rsidRPr="00891822">
        <w:rPr>
          <w:u w:val="single"/>
        </w:rPr>
        <w:lastRenderedPageBreak/>
        <w:t>frenzy of reactions related to the</w:t>
      </w:r>
      <w:r w:rsidRPr="00711872">
        <w:rPr>
          <w:sz w:val="16"/>
        </w:rPr>
        <w:t xml:space="preserve"> “</w:t>
      </w:r>
      <w:r w:rsidRPr="00891822">
        <w:rPr>
          <w:u w:val="single"/>
        </w:rPr>
        <w:t>alternative event</w:t>
      </w:r>
      <w:r w:rsidRPr="00711872">
        <w:rPr>
          <w:sz w:val="16"/>
        </w:rPr>
        <w:t xml:space="preserve">” </w:t>
      </w:r>
      <w:r w:rsidRPr="00891822">
        <w:rPr>
          <w:u w:val="single"/>
        </w:rPr>
        <w:t>swarmed the mediascape</w:t>
      </w:r>
      <w:r w:rsidRPr="00711872">
        <w:rPr>
          <w:sz w:val="16"/>
        </w:rPr>
        <w:t xml:space="preserve">. </w:t>
      </w:r>
      <w:r w:rsidRPr="00891822">
        <w:rPr>
          <w:u w:val="single"/>
        </w:rPr>
        <w:t>These took the form of</w:t>
      </w:r>
      <w:r w:rsidRPr="00711872">
        <w:rPr>
          <w:sz w:val="16"/>
        </w:rPr>
        <w:t xml:space="preserve"> (social) </w:t>
      </w:r>
      <w:r w:rsidRPr="00891822">
        <w:rPr>
          <w:u w:val="single"/>
        </w:rPr>
        <w:t>media responses one would expect to find after an actual tragedy</w:t>
      </w:r>
      <w:r w:rsidRPr="00711872">
        <w:rPr>
          <w:sz w:val="16"/>
        </w:rPr>
        <w:t xml:space="preserve"> (supposing one could still think in terms of an “actual” tragedy). Yet, </w:t>
      </w:r>
      <w:r w:rsidRPr="00891822">
        <w:rPr>
          <w:u w:val="single"/>
        </w:rPr>
        <w:t>they also signified the non-eventness of the initially identified event/massacre</w:t>
      </w:r>
      <w:r w:rsidRPr="00711872">
        <w:rPr>
          <w:sz w:val="16"/>
        </w:rPr>
        <w:t xml:space="preserve">. Moreover, </w:t>
      </w:r>
      <w:r w:rsidRPr="00891822">
        <w:rPr>
          <w:b/>
          <w:u w:val="single"/>
        </w:rPr>
        <w:t>the anti-immigrant and Islamophobic public relations function</w:t>
      </w:r>
      <w:r w:rsidRPr="00711872">
        <w:rPr>
          <w:sz w:val="16"/>
        </w:rPr>
        <w:t xml:space="preserve"> (intended or not) </w:t>
      </w:r>
      <w:r w:rsidRPr="00891822">
        <w:rPr>
          <w:b/>
          <w:u w:val="single"/>
        </w:rPr>
        <w:t>of Conway’s interview became an event in and of itself</w:t>
      </w:r>
      <w:r w:rsidRPr="00711872">
        <w:rPr>
          <w:sz w:val="16"/>
        </w:rPr>
        <w:t xml:space="preserve">. But </w:t>
      </w:r>
      <w:r w:rsidRPr="00AD24ED">
        <w:rPr>
          <w:u w:val="single"/>
        </w:rPr>
        <w:t>what might have been an</w:t>
      </w:r>
      <w:r w:rsidRPr="00711872">
        <w:rPr>
          <w:sz w:val="16"/>
        </w:rPr>
        <w:t xml:space="preserve"> “</w:t>
      </w:r>
      <w:r w:rsidRPr="00AD24ED">
        <w:rPr>
          <w:u w:val="single"/>
        </w:rPr>
        <w:t>alternative</w:t>
      </w:r>
      <w:r w:rsidRPr="00711872">
        <w:rPr>
          <w:sz w:val="16"/>
        </w:rPr>
        <w:t xml:space="preserve">” </w:t>
      </w:r>
      <w:r w:rsidRPr="00AD24ED">
        <w:rPr>
          <w:u w:val="single"/>
        </w:rPr>
        <w:t>strategy to produce a media event such as this also underwent a profound and profuse reversal</w:t>
      </w:r>
      <w:r w:rsidRPr="00711872">
        <w:rPr>
          <w:sz w:val="16"/>
        </w:rPr>
        <w:t xml:space="preserve">. At once, </w:t>
      </w:r>
      <w:r w:rsidRPr="00AD24ED">
        <w:rPr>
          <w:u w:val="single"/>
        </w:rPr>
        <w:t>it became capable of shifting from fact to fake news, from non-event to viral media event, and from pro-immigrant ban strategy to a proliferation of viral/virulent media tactics aimed at deviating the possible ideological/policy intention</w:t>
      </w:r>
      <w:r w:rsidRPr="00711872">
        <w:rPr>
          <w:sz w:val="16"/>
        </w:rPr>
        <w:t xml:space="preserve"> behind Conway’s statement. </w:t>
      </w:r>
      <w:r w:rsidRPr="00AD24ED">
        <w:rPr>
          <w:u w:val="single"/>
        </w:rPr>
        <w:t>This</w:t>
      </w:r>
      <w:r w:rsidRPr="00711872">
        <w:rPr>
          <w:sz w:val="16"/>
        </w:rPr>
        <w:t xml:space="preserve"> “</w:t>
      </w:r>
      <w:r w:rsidRPr="00AD24ED">
        <w:rPr>
          <w:u w:val="single"/>
        </w:rPr>
        <w:t>alternative</w:t>
      </w:r>
      <w:r w:rsidRPr="00711872">
        <w:rPr>
          <w:sz w:val="16"/>
        </w:rPr>
        <w:t xml:space="preserve">” </w:t>
      </w:r>
      <w:r w:rsidRPr="00AD24ED">
        <w:rPr>
          <w:u w:val="single"/>
        </w:rPr>
        <w:t>terrorist event is more than a simple parody of the new</w:t>
      </w:r>
      <w:r w:rsidRPr="00711872">
        <w:rPr>
          <w:sz w:val="16"/>
        </w:rPr>
        <w:t xml:space="preserve"> “</w:t>
      </w:r>
      <w:r w:rsidRPr="00AD24ED">
        <w:rPr>
          <w:u w:val="single"/>
        </w:rPr>
        <w:t>alternative fact</w:t>
      </w:r>
      <w:r w:rsidRPr="00711872">
        <w:rPr>
          <w:sz w:val="16"/>
        </w:rPr>
        <w:t xml:space="preserve">” </w:t>
      </w:r>
      <w:r w:rsidRPr="00AD24ED">
        <w:rPr>
          <w:u w:val="single"/>
        </w:rPr>
        <w:t>regime of U.S. power</w:t>
      </w:r>
      <w:r w:rsidRPr="00711872">
        <w:rPr>
          <w:sz w:val="16"/>
        </w:rPr>
        <w:t xml:space="preserve"> and its media strategies and effects. </w:t>
      </w:r>
      <w:r w:rsidRPr="00AD24ED">
        <w:rPr>
          <w:u w:val="single"/>
        </w:rPr>
        <w:t>The mode in which this event/non-event unfolded online and offline was nearly identical to the mediated display of the aftermath of an</w:t>
      </w:r>
      <w:r w:rsidRPr="00711872">
        <w:rPr>
          <w:sz w:val="16"/>
        </w:rPr>
        <w:t xml:space="preserve"> “</w:t>
      </w:r>
      <w:r w:rsidRPr="00AD24ED">
        <w:rPr>
          <w:u w:val="single"/>
        </w:rPr>
        <w:t>actual</w:t>
      </w:r>
      <w:r w:rsidRPr="00711872">
        <w:rPr>
          <w:sz w:val="16"/>
        </w:rPr>
        <w:t xml:space="preserve">” </w:t>
      </w:r>
      <w:r w:rsidRPr="00AD24ED">
        <w:rPr>
          <w:u w:val="single"/>
        </w:rPr>
        <w:t>terrorist event or tragedy</w:t>
      </w:r>
      <w:r w:rsidRPr="00711872">
        <w:rPr>
          <w:sz w:val="16"/>
        </w:rPr>
        <w:t xml:space="preserve">, such as the unfortunately more and more frequent attacks on civilian lives by ISIS sympathizers in places like Barcelona, Berlin, Istanbul, London, Manchester, Nice, Paris, or Turku, among others. </w:t>
      </w:r>
      <w:r w:rsidRPr="00711872">
        <w:rPr>
          <w:u w:val="single"/>
        </w:rPr>
        <w:t>The Bowling Green Massacre took place primarily through the mediation of its likely absence</w:t>
      </w:r>
      <w:r w:rsidRPr="00711872">
        <w:rPr>
          <w:sz w:val="16"/>
        </w:rPr>
        <w:t xml:space="preserve">. </w:t>
      </w:r>
      <w:r w:rsidRPr="00711872">
        <w:rPr>
          <w:u w:val="single"/>
        </w:rPr>
        <w:t>The non-event/alternative fact, through its imminent reversal</w:t>
      </w:r>
      <w:r w:rsidRPr="00711872">
        <w:rPr>
          <w:sz w:val="16"/>
        </w:rPr>
        <w:t>—one minute it is fake, the next minute it is real; in one instant it is about an ISIS attack, in the next it is about the US needing to adopt aggressive immigration and anti-Muslim policies to fend off such an attack—</w:t>
      </w:r>
      <w:r w:rsidRPr="00711872">
        <w:rPr>
          <w:u w:val="single"/>
        </w:rPr>
        <w:t>became hyper-real by way of some of the above-mentioned memes</w:t>
      </w:r>
      <w:r w:rsidRPr="00711872">
        <w:rPr>
          <w:sz w:val="16"/>
        </w:rPr>
        <w:t xml:space="preserve"> and other digital/viral expressions of its presence, </w:t>
      </w:r>
      <w:r w:rsidRPr="00711872">
        <w:rPr>
          <w:u w:val="single"/>
        </w:rPr>
        <w:t>but also through ceaseless political commentary and truth politics</w:t>
      </w:r>
      <w:r w:rsidRPr="00711872">
        <w:rPr>
          <w:sz w:val="16"/>
        </w:rPr>
        <w:t xml:space="preserve"> accompanied by a frenzy of images inscribing it with meaning(s) and truth(s) (some of these images in western media at the time of the Bowling Green pronouncement were arbitrarily borrowed from previous ISIS scenes of terror/horror, also). Not unlike many reactions to beheadings by ISIS in western media, </w:t>
      </w:r>
      <w:r w:rsidRPr="00711872">
        <w:rPr>
          <w:u w:val="single"/>
        </w:rPr>
        <w:t>the terrorist attack and its shadow are subjected to mechanisms of potentially endless re-mediation</w:t>
      </w:r>
      <w:r w:rsidRPr="00711872">
        <w:rPr>
          <w:sz w:val="16"/>
        </w:rPr>
        <w:t xml:space="preserve">. Thus, </w:t>
      </w:r>
      <w:r w:rsidRPr="00711872">
        <w:rPr>
          <w:u w:val="single"/>
        </w:rPr>
        <w:t>they are capable of</w:t>
      </w:r>
      <w:r w:rsidRPr="00711872">
        <w:rPr>
          <w:sz w:val="16"/>
        </w:rPr>
        <w:t xml:space="preserve"> (</w:t>
      </w:r>
      <w:proofErr w:type="gramStart"/>
      <w:r w:rsidRPr="00711872">
        <w:rPr>
          <w:sz w:val="16"/>
        </w:rPr>
        <w:t>re)</w:t>
      </w:r>
      <w:r w:rsidRPr="00711872">
        <w:rPr>
          <w:u w:val="single"/>
        </w:rPr>
        <w:t>producing</w:t>
      </w:r>
      <w:proofErr w:type="gramEnd"/>
      <w:r w:rsidRPr="00711872">
        <w:rPr>
          <w:u w:val="single"/>
        </w:rPr>
        <w:t xml:space="preserve"> the same types of outputs, effects, and affects, including a contagion/virulence of meaning and truth</w:t>
      </w:r>
      <w:r w:rsidRPr="00711872">
        <w:rPr>
          <w:sz w:val="16"/>
        </w:rPr>
        <w:t xml:space="preserve">. Perhaps this is, as Baudrillard might suggest, because </w:t>
      </w:r>
      <w:r w:rsidRPr="00711872">
        <w:rPr>
          <w:u w:val="single"/>
        </w:rPr>
        <w:t>the real of the event is always already absent, or at least rendered unknowable as a result of hyperreality</w:t>
      </w:r>
      <w:r w:rsidRPr="00711872">
        <w:rPr>
          <w:sz w:val="16"/>
        </w:rPr>
        <w:t>. Might it be that the real of the November 2015 ISIS attacks in Paris, for example, is as inaccessible as the (</w:t>
      </w:r>
      <w:proofErr w:type="gramStart"/>
      <w:r w:rsidRPr="00711872">
        <w:rPr>
          <w:sz w:val="16"/>
        </w:rPr>
        <w:t>un)real</w:t>
      </w:r>
      <w:proofErr w:type="gramEnd"/>
      <w:r w:rsidRPr="00711872">
        <w:rPr>
          <w:sz w:val="16"/>
        </w:rPr>
        <w:t xml:space="preserve"> of the Bowling Green Massacre? By posing this question, </w:t>
      </w:r>
      <w:r w:rsidRPr="00711872">
        <w:rPr>
          <w:u w:val="single"/>
        </w:rPr>
        <w:t>we do not mean to be insensitive about or dismissive of the sense of loss felt by many</w:t>
      </w:r>
      <w:r w:rsidRPr="00711872">
        <w:rPr>
          <w:sz w:val="16"/>
        </w:rPr>
        <w:t xml:space="preserve"> as a result of what took place in Paris (or in any other recent terrorist tragedy). Rather, </w:t>
      </w:r>
      <w:r w:rsidRPr="00711872">
        <w:rPr>
          <w:u w:val="single"/>
        </w:rPr>
        <w:t>we wish to bring to the fore a puzzling yet eerily uncomfortable and disturbing commonality, the result of the principle of reversal/reversibility of media events</w:t>
      </w:r>
      <w:r w:rsidRPr="00711872">
        <w:rPr>
          <w:sz w:val="16"/>
        </w:rPr>
        <w:t xml:space="preserve">, about contemporary modalities of mediation shared by both the event and the non-event, something that may lead to their possible indistinguishability/non-differentiation. </w:t>
      </w:r>
      <w:proofErr w:type="gramStart"/>
      <w:r w:rsidRPr="00711872">
        <w:rPr>
          <w:u w:val="single"/>
        </w:rPr>
        <w:t>At the moment when a terrorist attack irrupts into the western mediascape</w:t>
      </w:r>
      <w:r w:rsidRPr="00711872">
        <w:rPr>
          <w:sz w:val="16"/>
        </w:rPr>
        <w:t xml:space="preserve"> and, often, into a western cityscape too, </w:t>
      </w:r>
      <w:r w:rsidRPr="00711872">
        <w:rPr>
          <w:u w:val="single"/>
        </w:rPr>
        <w:t>its immediacy has already virtually disappeared</w:t>
      </w:r>
      <w:r w:rsidRPr="00711872">
        <w:rPr>
          <w:sz w:val="16"/>
        </w:rPr>
        <w:t>.</w:t>
      </w:r>
      <w:proofErr w:type="gramEnd"/>
      <w:r w:rsidRPr="00711872">
        <w:rPr>
          <w:sz w:val="16"/>
        </w:rPr>
        <w:t xml:space="preserve"> </w:t>
      </w:r>
      <w:r w:rsidRPr="00711872">
        <w:rPr>
          <w:u w:val="single"/>
        </w:rPr>
        <w:t>The instantaneous global mediation of such an event</w:t>
      </w:r>
      <w:r w:rsidRPr="00711872">
        <w:rPr>
          <w:sz w:val="16"/>
        </w:rPr>
        <w:t>—driven, perhaps, by some impossible will to articulate its irreducible horror—</w:t>
      </w:r>
      <w:r w:rsidRPr="00711872">
        <w:rPr>
          <w:u w:val="single"/>
        </w:rPr>
        <w:t>provokes a mass desire/need to capture the atrocity</w:t>
      </w:r>
      <w:r w:rsidRPr="00711872">
        <w:rPr>
          <w:sz w:val="16"/>
        </w:rPr>
        <w:t xml:space="preserve">. Yet it also helps to render such a capture virtually impossible. </w:t>
      </w:r>
      <w:r w:rsidRPr="00711872">
        <w:rPr>
          <w:u w:val="single"/>
        </w:rPr>
        <w:t>The phenomenon is caught in/by real time</w:t>
      </w:r>
      <w:r w:rsidRPr="00711872">
        <w:rPr>
          <w:sz w:val="16"/>
        </w:rPr>
        <w:t xml:space="preserve"> (media time), </w:t>
      </w:r>
      <w:r w:rsidRPr="00711872">
        <w:rPr>
          <w:u w:val="single"/>
        </w:rPr>
        <w:t>virulently disseminated across the global informational circulatory system, all the while exponentially amassing a collection of content in the form of news and social media commentary</w:t>
      </w:r>
      <w:r w:rsidRPr="00711872">
        <w:rPr>
          <w:sz w:val="16"/>
        </w:rPr>
        <w:t xml:space="preserve">, visual media documenting the terror/ horror, and various other hyper-reactive inputs and outputs of networked sharing (all of this often before the violence has even ceased). Again, as we intimated in the previous section of this article, </w:t>
      </w:r>
      <w:r w:rsidRPr="00711872">
        <w:rPr>
          <w:u w:val="single"/>
        </w:rPr>
        <w:t>this is something that ISIS’s own images of terror/horror count on</w:t>
      </w:r>
      <w:r w:rsidRPr="00711872">
        <w:rPr>
          <w:sz w:val="16"/>
        </w:rPr>
        <w:t xml:space="preserve">. </w:t>
      </w:r>
      <w:r w:rsidRPr="00711872">
        <w:rPr>
          <w:u w:val="single"/>
        </w:rPr>
        <w:t>Diffusion</w:t>
      </w:r>
      <w:r w:rsidRPr="00711872">
        <w:rPr>
          <w:sz w:val="16"/>
        </w:rPr>
        <w:t xml:space="preserve"> and, indeed, profusion, </w:t>
      </w:r>
      <w:r w:rsidRPr="00711872">
        <w:rPr>
          <w:u w:val="single"/>
        </w:rPr>
        <w:t>and their likely pathway onto reversal/reversibility of meanings and truths, are more urgent than precision or accuracy about ideological claims and messages</w:t>
      </w:r>
      <w:r w:rsidRPr="00711872">
        <w:rPr>
          <w:sz w:val="16"/>
        </w:rPr>
        <w:t xml:space="preserve">. ISIS’s </w:t>
      </w:r>
      <w:r w:rsidRPr="00711872">
        <w:rPr>
          <w:u w:val="single"/>
        </w:rPr>
        <w:t>work gets done by taking advantage of the virality/virulence offered by the prevalent global media circuitry and by what</w:t>
      </w:r>
      <w:r w:rsidRPr="00711872">
        <w:rPr>
          <w:sz w:val="16"/>
        </w:rPr>
        <w:t xml:space="preserve">, within and through it, </w:t>
      </w:r>
      <w:r w:rsidRPr="00711872">
        <w:rPr>
          <w:u w:val="single"/>
        </w:rPr>
        <w:t>the principle of reversal/reversibility</w:t>
      </w:r>
      <w:r w:rsidRPr="00711872">
        <w:rPr>
          <w:sz w:val="16"/>
        </w:rPr>
        <w:t xml:space="preserve"> (with its truth-effects, fact-checks, and meaning-claims) </w:t>
      </w:r>
      <w:r w:rsidRPr="00711872">
        <w:rPr>
          <w:u w:val="single"/>
        </w:rPr>
        <w:t>does to the event</w:t>
      </w:r>
      <w:r w:rsidRPr="00711872">
        <w:rPr>
          <w:sz w:val="16"/>
        </w:rPr>
        <w:t xml:space="preserve">. Thus, </w:t>
      </w:r>
      <w:r w:rsidRPr="00711872">
        <w:rPr>
          <w:u w:val="single"/>
        </w:rPr>
        <w:t>suffocated by the weight of its own image reflected back, the event becomes engorged with meanings</w:t>
      </w:r>
      <w:r w:rsidRPr="00711872">
        <w:rPr>
          <w:sz w:val="16"/>
        </w:rPr>
        <w:t xml:space="preserve">. Its reality becomes indeterminable. And, </w:t>
      </w:r>
      <w:r w:rsidRPr="00711872">
        <w:rPr>
          <w:u w:val="single"/>
        </w:rPr>
        <w:t xml:space="preserve">in this fourth order simulacrum </w:t>
      </w:r>
      <w:r w:rsidRPr="00711872">
        <w:rPr>
          <w:sz w:val="16"/>
        </w:rPr>
        <w:t xml:space="preserve">(going back to Baudrillard’s theory of simulation), </w:t>
      </w:r>
      <w:r w:rsidRPr="00711872">
        <w:rPr>
          <w:u w:val="single"/>
        </w:rPr>
        <w:t>the media system’s own response to the image of terror is to</w:t>
      </w:r>
      <w:r w:rsidRPr="00711872">
        <w:rPr>
          <w:sz w:val="16"/>
        </w:rPr>
        <w:t xml:space="preserve"> (</w:t>
      </w:r>
      <w:proofErr w:type="gramStart"/>
      <w:r w:rsidRPr="00711872">
        <w:rPr>
          <w:sz w:val="16"/>
        </w:rPr>
        <w:t>re)</w:t>
      </w:r>
      <w:r w:rsidRPr="00711872">
        <w:rPr>
          <w:u w:val="single"/>
        </w:rPr>
        <w:t>circulate</w:t>
      </w:r>
      <w:proofErr w:type="gramEnd"/>
      <w:r w:rsidRPr="00711872">
        <w:rPr>
          <w:u w:val="single"/>
        </w:rPr>
        <w:t xml:space="preserve"> it in infinite exchange</w:t>
      </w:r>
      <w:r w:rsidRPr="00711872">
        <w:rPr>
          <w:sz w:val="16"/>
        </w:rPr>
        <w:t xml:space="preserve">, that is to say, </w:t>
      </w:r>
      <w:r w:rsidRPr="00711872">
        <w:rPr>
          <w:u w:val="single"/>
        </w:rPr>
        <w:t xml:space="preserve">to subject it to the constant gauntlet of semiotic </w:t>
      </w:r>
      <w:r w:rsidRPr="00711872">
        <w:rPr>
          <w:u w:val="single"/>
        </w:rPr>
        <w:lastRenderedPageBreak/>
        <w:t>profusion</w:t>
      </w:r>
      <w:r w:rsidRPr="00711872">
        <w:rPr>
          <w:sz w:val="16"/>
        </w:rPr>
        <w:t xml:space="preserve">. </w:t>
      </w:r>
      <w:r w:rsidRPr="00711872">
        <w:rPr>
          <w:u w:val="single"/>
        </w:rPr>
        <w:t>The sum of effects from the</w:t>
      </w:r>
      <w:r w:rsidRPr="00711872">
        <w:rPr>
          <w:sz w:val="16"/>
        </w:rPr>
        <w:t xml:space="preserve"> (</w:t>
      </w:r>
      <w:proofErr w:type="gramStart"/>
      <w:r w:rsidRPr="00711872">
        <w:rPr>
          <w:sz w:val="16"/>
        </w:rPr>
        <w:t>re)</w:t>
      </w:r>
      <w:r w:rsidRPr="00711872">
        <w:rPr>
          <w:u w:val="single"/>
        </w:rPr>
        <w:t>mediation</w:t>
      </w:r>
      <w:proofErr w:type="gramEnd"/>
      <w:r w:rsidRPr="00711872">
        <w:rPr>
          <w:u w:val="single"/>
        </w:rPr>
        <w:t xml:space="preserve"> of the violent terrorist</w:t>
      </w:r>
      <w:r w:rsidRPr="00711872">
        <w:rPr>
          <w:sz w:val="16"/>
        </w:rPr>
        <w:t xml:space="preserve"> (non-)</w:t>
      </w:r>
      <w:r w:rsidRPr="00711872">
        <w:rPr>
          <w:u w:val="single"/>
        </w:rPr>
        <w:t>event enables an almost cinematic proliferation of images of terror/horror also</w:t>
      </w:r>
      <w:r w:rsidRPr="00711872">
        <w:rPr>
          <w:sz w:val="16"/>
        </w:rPr>
        <w:t xml:space="preserve">. This may explain, in part, the well-documented sentiment that the 9/11 attacks somehow appeared to be staged. Indeed, the 9/11 terrorist </w:t>
      </w:r>
      <w:proofErr w:type="gramStart"/>
      <w:r w:rsidRPr="00711872">
        <w:rPr>
          <w:sz w:val="16"/>
        </w:rPr>
        <w:t>event</w:t>
      </w:r>
      <w:proofErr w:type="gramEnd"/>
      <w:r w:rsidRPr="00711872">
        <w:rPr>
          <w:sz w:val="16"/>
        </w:rPr>
        <w:t xml:space="preserve"> itself seemed too unreal, too much “like a movie,” as the attacks took place in (tele)- visual real time (Debrix, 2008; Rickli, 2009). Thus, </w:t>
      </w:r>
      <w:r w:rsidRPr="00711872">
        <w:rPr>
          <w:u w:val="single"/>
        </w:rPr>
        <w:t>what characterized the hypermediation of 9/11</w:t>
      </w:r>
      <w:r w:rsidRPr="00711872">
        <w:rPr>
          <w:sz w:val="16"/>
        </w:rPr>
        <w:t xml:space="preserve">, as Baudrillard (2005) once remarked, </w:t>
      </w:r>
      <w:r w:rsidRPr="00711872">
        <w:rPr>
          <w:u w:val="single"/>
        </w:rPr>
        <w:t>was</w:t>
      </w:r>
      <w:r w:rsidRPr="00711872">
        <w:rPr>
          <w:sz w:val="16"/>
        </w:rPr>
        <w:t xml:space="preserve"> “</w:t>
      </w:r>
      <w:r w:rsidRPr="00711872">
        <w:rPr>
          <w:u w:val="single"/>
        </w:rPr>
        <w:t>the feeling that seizes us when faced with the occurrence of something that happens without having been possible</w:t>
      </w:r>
      <w:r w:rsidRPr="00711872">
        <w:rPr>
          <w:sz w:val="16"/>
        </w:rPr>
        <w:t xml:space="preserve">” (p. 130). One might suggest that the choreographed or stylized (as some have argued; see Stern &amp; Berger, 2015) effects of ISIS’s videotaped beheadings of westerners in Syria or Iraq around 2014 and 2015 may also be one of those “somethings” (perhaps “something” is a better term than event today) that “happen[ed] without having been possible.” </w:t>
      </w:r>
      <w:r w:rsidRPr="00711872">
        <w:rPr>
          <w:u w:val="single"/>
        </w:rPr>
        <w:t>The media operations involved in the capture, processing, and transmission of meaning via the terrorist event or image produce effects well beyond their representational functions</w:t>
      </w:r>
      <w:r w:rsidRPr="00711872">
        <w:rPr>
          <w:sz w:val="16"/>
        </w:rPr>
        <w:t xml:space="preserve">. Thus, like terrorist attacks perhaps, </w:t>
      </w:r>
      <w:r w:rsidRPr="00711872">
        <w:rPr>
          <w:u w:val="single"/>
        </w:rPr>
        <w:t>they explode the event’s meaning/truth into image-fragments scattered throughout a global mediascape of interminable and indeterminable exchange</w:t>
      </w:r>
      <w:r w:rsidRPr="00711872">
        <w:rPr>
          <w:sz w:val="16"/>
        </w:rPr>
        <w:t>, throughout the global media circuitry. Image fragments, the “something” of a terrorist event as we suggested above, are “upvoted,” “retweeted,” and “status updated” on the same networked interfaces as cat memes, online TV series and films, YouTube videos, or corporate advertising</w:t>
      </w:r>
      <w:r w:rsidRPr="00711872">
        <w:rPr>
          <w:u w:val="single"/>
        </w:rPr>
        <w:t>. Images of mediated terror and horror, radically abstracted from what little originality or immediacy of the event might have been possible in the first place, become globally fungible</w:t>
      </w:r>
      <w:r w:rsidRPr="00711872">
        <w:rPr>
          <w:sz w:val="16"/>
        </w:rPr>
        <w:t xml:space="preserve">, fused and confused with all other types of digitally and virally mediated images. </w:t>
      </w:r>
      <w:r w:rsidRPr="00711872">
        <w:rPr>
          <w:u w:val="single"/>
        </w:rPr>
        <w:t>The irruption of the terrorist attack</w:t>
      </w:r>
      <w:r w:rsidRPr="00711872">
        <w:rPr>
          <w:sz w:val="16"/>
        </w:rPr>
        <w:t xml:space="preserve">/act/fact </w:t>
      </w:r>
      <w:r w:rsidRPr="00711872">
        <w:rPr>
          <w:u w:val="single"/>
        </w:rPr>
        <w:t>is reduced to a series of infinitely reversible yet still exchangeable</w:t>
      </w:r>
      <w:r w:rsidRPr="00711872">
        <w:rPr>
          <w:sz w:val="16"/>
        </w:rPr>
        <w:t xml:space="preserve">/distributable </w:t>
      </w:r>
      <w:r w:rsidRPr="00711872">
        <w:rPr>
          <w:u w:val="single"/>
        </w:rPr>
        <w:t>meanings and images that are folded into the very functions and processes of the west’s globally mediatized</w:t>
      </w:r>
      <w:r w:rsidRPr="00711872">
        <w:rPr>
          <w:sz w:val="16"/>
        </w:rPr>
        <w:t xml:space="preserve"> (and mediatically globalized) </w:t>
      </w:r>
      <w:r w:rsidRPr="00711872">
        <w:rPr>
          <w:u w:val="single"/>
        </w:rPr>
        <w:t>meaning and value systems</w:t>
      </w:r>
      <w:r w:rsidRPr="00711872">
        <w:rPr>
          <w:sz w:val="16"/>
        </w:rPr>
        <w:t>. This is perhaps what the principle of reversibility of the “event” (and its truth-effects) is meant to achieve: an effort to flood the system to the point of the collapse of meaning/ truth. Reversibility and oversaturation feed each other’s energies.</w:t>
      </w:r>
    </w:p>
    <w:p w14:paraId="5565E03D" w14:textId="77777777" w:rsidR="007F7F19" w:rsidRPr="00E64D1F" w:rsidRDefault="007F7F19" w:rsidP="00B30C6A">
      <w:pPr>
        <w:pStyle w:val="Heading4"/>
        <w:rPr>
          <w:rStyle w:val="Style13ptBold"/>
          <w:b/>
        </w:rPr>
      </w:pPr>
      <w:r>
        <w:t>To make the world mean something, the will to reality, is the generative point of violence.</w:t>
      </w:r>
      <w:r w:rsidRPr="00E64D1F">
        <w:t xml:space="preserve"> </w:t>
      </w:r>
      <w:r>
        <w:t>The attempt to enclose the globe within semiotic reality begets implosive violence against all singularities. The communicative form of information devours its own content. The amassing of facts and evidence – and especially truth – only makes the world more unreal. Instead, we need to relocate the nexus of global violence from particular geopolitical events to the representational domain.</w:t>
      </w:r>
    </w:p>
    <w:p w14:paraId="405867E4" w14:textId="77777777" w:rsidR="007F7F19" w:rsidRPr="005E4744" w:rsidRDefault="007F7F19" w:rsidP="00F50708">
      <w:pPr>
        <w:rPr>
          <w:rStyle w:val="Style13ptBold"/>
          <w:b w:val="0"/>
        </w:rPr>
      </w:pPr>
      <w:r>
        <w:rPr>
          <w:rStyle w:val="Style13ptBold"/>
        </w:rPr>
        <w:t xml:space="preserve">Artrip and Debrix 14 </w:t>
      </w:r>
      <w:r>
        <w:t>[</w:t>
      </w:r>
      <w:r w:rsidRPr="00DC6573">
        <w:t xml:space="preserve">Ryan Artrip, doctoral candidate in ASPECT at Virginia Tech, and François Debrix, Director of ASPECT and Professor of Political Science at Virginia Tech, “The Digital Fog of War: Baudrillard and the Violence of Representation” </w:t>
      </w:r>
      <w:hyperlink r:id="rId7" w:history="1">
        <w:r w:rsidRPr="0033546C">
          <w:rPr>
            <w:rStyle w:val="Hyperlink"/>
          </w:rPr>
          <w:t>http://www2.ubishops.ca/baudrillardstudies/vol-11_2/v11-2-debrix.html</w:t>
        </w:r>
      </w:hyperlink>
      <w:r>
        <w:t xml:space="preserve">] </w:t>
      </w:r>
    </w:p>
    <w:p w14:paraId="1A96669A" w14:textId="77777777" w:rsidR="007F7F19" w:rsidRDefault="007F7F19" w:rsidP="00436767">
      <w:pPr>
        <w:rPr>
          <w:sz w:val="16"/>
        </w:rPr>
      </w:pPr>
      <w:r w:rsidRPr="00F50708">
        <w:rPr>
          <w:rStyle w:val="TitleChar"/>
        </w:rPr>
        <w:t>It is in this</w:t>
      </w:r>
      <w:r w:rsidRPr="00F50708">
        <w:rPr>
          <w:sz w:val="16"/>
        </w:rPr>
        <w:t xml:space="preserve"> always </w:t>
      </w:r>
      <w:r w:rsidRPr="00F50708">
        <w:rPr>
          <w:rStyle w:val="TitleChar"/>
        </w:rPr>
        <w:t>operative tendency of rendered appearances to yield meaning</w:t>
      </w:r>
      <w:r w:rsidRPr="00F50708">
        <w:rPr>
          <w:sz w:val="16"/>
        </w:rPr>
        <w:t xml:space="preserve"> (even if their meaning is to be information-worthy), not in the image or event itself</w:t>
      </w:r>
      <w:r w:rsidRPr="00F50708">
        <w:rPr>
          <w:rStyle w:val="TitleChar"/>
        </w:rPr>
        <w:t>, that we situate the conditions of possibility and reproducibility for</w:t>
      </w:r>
      <w:r w:rsidRPr="00F50708">
        <w:rPr>
          <w:sz w:val="16"/>
        </w:rPr>
        <w:t xml:space="preserve"> the ever-thickening representational fog and for </w:t>
      </w:r>
      <w:r w:rsidRPr="00F50708">
        <w:rPr>
          <w:rStyle w:val="TitleChar"/>
        </w:rPr>
        <w:t>the violence/virulence of images, or</w:t>
      </w:r>
      <w:r w:rsidRPr="00F50708">
        <w:rPr>
          <w:sz w:val="16"/>
        </w:rPr>
        <w:t xml:space="preserve"> better yet, of </w:t>
      </w:r>
      <w:r w:rsidRPr="00F50708">
        <w:rPr>
          <w:rStyle w:val="TitleChar"/>
        </w:rPr>
        <w:t>appearances</w:t>
      </w:r>
      <w:r w:rsidRPr="00F50708">
        <w:rPr>
          <w:sz w:val="16"/>
        </w:rPr>
        <w:t>. To make war or, as the case may be, the terror event mean something—even in some of the most immediate reactions often designed to evoke injustice or, indeed, incomprehension—is the generative point of violence, the source of representation as a virulent/virtual code and mode of signification. Baudrillard writes, “</w:t>
      </w:r>
      <w:r w:rsidRPr="00F50708">
        <w:rPr>
          <w:rStyle w:val="TitleChar"/>
        </w:rPr>
        <w:t>Everywhere one seeks to produce meaning, to make the world signify, to render it visible</w:t>
      </w:r>
      <w:r w:rsidRPr="00F50708">
        <w:rPr>
          <w:sz w:val="16"/>
        </w:rPr>
        <w:t xml:space="preserve">.” He adds, “We are not, however, in danger of lacking meaning; […] </w:t>
      </w:r>
      <w:r w:rsidRPr="00F50708">
        <w:rPr>
          <w:rStyle w:val="TitleChar"/>
        </w:rPr>
        <w:t>we are gorged with meaning and it is killing us</w:t>
      </w:r>
      <w:r w:rsidRPr="00F50708">
        <w:rPr>
          <w:sz w:val="16"/>
        </w:rPr>
        <w:t xml:space="preserve">” (Baudrillard, 1988: 63). Indeed, </w:t>
      </w:r>
      <w:r w:rsidRPr="00F50708">
        <w:rPr>
          <w:rStyle w:val="TitleChar"/>
        </w:rPr>
        <w:t xml:space="preserve">the Western world—increasingly, the global—has found itself with a proliferation of meanings and significations </w:t>
      </w:r>
      <w:r w:rsidRPr="00F50708">
        <w:rPr>
          <w:sz w:val="16"/>
        </w:rPr>
        <w:t xml:space="preserve">in the late 20th and early 21st centuries. It is as if </w:t>
      </w:r>
      <w:r w:rsidRPr="00F50708">
        <w:rPr>
          <w:rStyle w:val="TitleChar"/>
        </w:rPr>
        <w:t>the so-called crisis of nihilism</w:t>
      </w:r>
      <w:r w:rsidRPr="00F50708">
        <w:rPr>
          <w:sz w:val="16"/>
        </w:rPr>
        <w:t xml:space="preserve"> (thought to be characteristic of much critique and philosophical suspicion throughout the 20th century) </w:t>
      </w:r>
      <w:r w:rsidRPr="00F50708">
        <w:rPr>
          <w:rStyle w:val="TitleChar"/>
        </w:rPr>
        <w:t>later on produced something of the opposite order. The mass violence of the 20th century inaugurated</w:t>
      </w:r>
      <w:r w:rsidRPr="00F50708">
        <w:rPr>
          <w:sz w:val="16"/>
        </w:rPr>
        <w:t xml:space="preserve"> not a complete void of despair or </w:t>
      </w:r>
      <w:r w:rsidRPr="00F50708">
        <w:rPr>
          <w:sz w:val="16"/>
        </w:rPr>
        <w:lastRenderedPageBreak/>
        <w:t xml:space="preserve">meaninglessness, but instead </w:t>
      </w:r>
      <w:r w:rsidRPr="00F50708">
        <w:rPr>
          <w:rStyle w:val="TitleChar"/>
        </w:rPr>
        <w:t>a flood of meaning, if not an overproduction of it.</w:t>
      </w:r>
      <w:r w:rsidRPr="00F50708">
        <w:rPr>
          <w:sz w:val="16"/>
        </w:rPr>
        <w:t xml:space="preserve"> Baudrillard refers to this frantic explosion of meaning/signification as </w:t>
      </w:r>
      <w:r w:rsidRPr="00F50708">
        <w:rPr>
          <w:rStyle w:val="TitleChar"/>
        </w:rPr>
        <w:t>“a panic-stricken production of the real and the referential, above and parallel to the panic of material production</w:t>
      </w:r>
      <w:r w:rsidRPr="00F50708">
        <w:rPr>
          <w:sz w:val="16"/>
        </w:rPr>
        <w:t xml:space="preserve"> […]” (Baudrillard, 1983: 7). Here, </w:t>
      </w:r>
      <w:r w:rsidRPr="00F50708">
        <w:rPr>
          <w:rStyle w:val="TitleChar"/>
        </w:rPr>
        <w:t>Baudrillard describes a mode of production</w:t>
      </w:r>
      <w:r w:rsidRPr="00F50708">
        <w:rPr>
          <w:sz w:val="16"/>
        </w:rPr>
        <w:t xml:space="preserve"> of a different kind, </w:t>
      </w:r>
      <w:r w:rsidRPr="00F50708">
        <w:rPr>
          <w:rStyle w:val="TitleChar"/>
        </w:rPr>
        <w:t>not motivated by class interests or exploitation of value</w:t>
      </w:r>
      <w:r w:rsidRPr="00F50708">
        <w:rPr>
          <w:sz w:val="16"/>
        </w:rPr>
        <w:t>,</w:t>
      </w:r>
      <w:r w:rsidRPr="00F50708">
        <w:rPr>
          <w:rStyle w:val="TitleChar"/>
        </w:rPr>
        <w:t xml:space="preserve"> but by </w:t>
      </w:r>
      <w:r w:rsidRPr="00F50708">
        <w:rPr>
          <w:sz w:val="16"/>
        </w:rPr>
        <w:t>an automated, perhaps viral, abreaction to the empty core or disenchantment of things and the world: that is to say,</w:t>
      </w:r>
      <w:r w:rsidRPr="00F50708">
        <w:rPr>
          <w:rStyle w:val="TitleChar"/>
        </w:rPr>
        <w:t xml:space="preserve"> the degree to which things seem to lack a singular center of gravity or have lost a justifiable reference to the real world, and yet each thing that “matters” is also an attempt to get at reality as a question of accumulation (of meaning), circulation (of signs), and filling up of all interstitial spaces of communication and value. The end result is an over-abundance of signs and images of reality</w:t>
      </w:r>
      <w:r w:rsidRPr="00F50708">
        <w:rPr>
          <w:sz w:val="16"/>
        </w:rPr>
        <w:t xml:space="preserve">, something that culminates in what Baudrillard calls </w:t>
      </w:r>
      <w:r w:rsidRPr="00F50708">
        <w:rPr>
          <w:rStyle w:val="Emphasis"/>
        </w:rPr>
        <w:t>hyperreality</w:t>
      </w:r>
      <w:r w:rsidRPr="00F50708">
        <w:rPr>
          <w:sz w:val="16"/>
        </w:rPr>
        <w:t xml:space="preserve">—things appear more real than reality itself. The story that needs to be told is thus not about the undoubtedly deplorable “truth” or fact of explosive and warlike violence, but about a violence of another sort. In the radical digital transparency of the global scene, we (members of the demos) often have full or direct exposure to explosivity, as we saw above with the image of terror. But </w:t>
      </w:r>
      <w:r w:rsidRPr="00F50708">
        <w:rPr>
          <w:rStyle w:val="TitleChar"/>
        </w:rPr>
        <w:t>what still needs to be thought and problematized is implosivity or what may be called implosive violence</w:t>
      </w:r>
      <w:r w:rsidRPr="00F50708">
        <w:rPr>
          <w:sz w:val="16"/>
        </w:rPr>
        <w:t xml:space="preserve">. </w:t>
      </w:r>
      <w:r w:rsidRPr="00F50708">
        <w:rPr>
          <w:rStyle w:val="TitleChar"/>
        </w:rPr>
        <w:t>Implosive violence is a violence for which we do not, and perhaps will never, have much of a language</w:t>
      </w:r>
      <w:r w:rsidRPr="00F50708">
        <w:rPr>
          <w:sz w:val="16"/>
        </w:rPr>
        <w:t xml:space="preserve"> (Rancière, 2007: 123). Although, not having a language for it or, rather, as we saw above, seeking to find a language to talk about it and, perhaps, to make sense of it is still sought after. This is, perhaps, what digital pictures of war/terror violence seek to capture or want to force through. </w:t>
      </w:r>
      <w:r w:rsidRPr="00F50708">
        <w:rPr>
          <w:rStyle w:val="TitleChar"/>
        </w:rPr>
        <w:t>Implosive violence, often digitally rendered these days, is in close contact with media technologies and representational devices</w:t>
      </w:r>
      <w:r w:rsidRPr="00F50708">
        <w:rPr>
          <w:sz w:val="16"/>
        </w:rPr>
        <w:t xml:space="preserve"> and techniques </w:t>
      </w:r>
      <w:r w:rsidRPr="00F50708">
        <w:rPr>
          <w:rStyle w:val="TitleChar"/>
        </w:rPr>
        <w:t>because it seeks representation and meaning</w:t>
      </w:r>
      <w:r w:rsidRPr="00F50708">
        <w:rPr>
          <w:sz w:val="16"/>
        </w:rPr>
        <w:t xml:space="preserve">. </w:t>
      </w:r>
      <w:r w:rsidRPr="00F50708">
        <w:rPr>
          <w:rStyle w:val="TitleChar"/>
        </w:rPr>
        <w:t xml:space="preserve">This is why implosive violence </w:t>
      </w:r>
      <w:r w:rsidRPr="00F50708">
        <w:rPr>
          <w:rStyle w:val="Emphasis"/>
        </w:rPr>
        <w:t>insists on calling in wars</w:t>
      </w:r>
      <w:r w:rsidRPr="00F50708">
        <w:rPr>
          <w:sz w:val="16"/>
        </w:rPr>
        <w:t xml:space="preserve"> (against terror, for example) </w:t>
      </w:r>
      <w:r w:rsidRPr="00F50708">
        <w:rPr>
          <w:rStyle w:val="Emphasis"/>
        </w:rPr>
        <w:t>and on mobilizing war machines</w:t>
      </w:r>
      <w:r w:rsidRPr="00F50708">
        <w:rPr>
          <w:sz w:val="16"/>
        </w:rPr>
        <w:t xml:space="preserve"> (against terrorist others, against vague enemy figures), but wars and war machines that no longer have—to the extent that they ever had—a clearly identifiable object and subject, or a clear mission/purpose. As such, </w:t>
      </w:r>
      <w:r w:rsidRPr="00F50708">
        <w:rPr>
          <w:rStyle w:val="TitleChar"/>
        </w:rPr>
        <w:t>this implosive violence and its wars</w:t>
      </w:r>
      <w:r w:rsidRPr="00F50708">
        <w:rPr>
          <w:sz w:val="16"/>
        </w:rPr>
        <w:t xml:space="preserve"> (the new Western/global way of war, perhaps) </w:t>
      </w:r>
      <w:r w:rsidRPr="00F50708">
        <w:rPr>
          <w:rStyle w:val="TitleChar"/>
        </w:rPr>
        <w:t>must remain uncertain, unclear, foggy, inwardly driven, representational, and indeed virulent</w:t>
      </w:r>
      <w:r w:rsidRPr="00F50708">
        <w:rPr>
          <w:sz w:val="16"/>
        </w:rPr>
        <w:t xml:space="preserve">. They must remain uncertain and confused even as they are digitally operative and desperately capture events/images to give the impression that meanings/significations can and will be found. Yet, as we saw above, </w:t>
      </w:r>
      <w:r w:rsidRPr="00F50708">
        <w:rPr>
          <w:rStyle w:val="TitleChar"/>
        </w:rPr>
        <w:t>it is not meanings exactly that must be found, but information and the endless guarantee of its immediate circulation</w:t>
      </w:r>
      <w:r w:rsidRPr="00F50708">
        <w:rPr>
          <w:sz w:val="16"/>
        </w:rPr>
        <w:t xml:space="preserve">. </w:t>
      </w:r>
      <w:r w:rsidRPr="00F50708">
        <w:rPr>
          <w:rStyle w:val="TitleChar"/>
        </w:rPr>
        <w:t>As information occupies the empty place of meaning, certainty, or truth, images must be instantaneously turned into appearances that search for meanings that will never be discovered because</w:t>
      </w:r>
      <w:r w:rsidRPr="00F50708">
        <w:rPr>
          <w:sz w:val="16"/>
        </w:rPr>
        <w:t>, instead, a proliferation of information-worthy facts and beliefs will take over (perhaps this is what US fake pundit and comedian Stephen Colbert famously referred to as “truthiness”). Or, as Baudrillard puts it, “</w:t>
      </w:r>
      <w:r w:rsidRPr="00F50708">
        <w:rPr>
          <w:rStyle w:val="TitleChar"/>
        </w:rPr>
        <w:t>free from its former enemies, humanity now has to create enemies from within, which in fact produces a wide variety of inhuman metastases”</w:t>
      </w:r>
      <w:r w:rsidRPr="00F50708">
        <w:rPr>
          <w:sz w:val="16"/>
        </w:rPr>
        <w:t xml:space="preserve"> (Baudrillard, 2003). Thus, </w:t>
      </w:r>
      <w:r w:rsidRPr="00F50708">
        <w:rPr>
          <w:rStyle w:val="Emphasis"/>
        </w:rPr>
        <w:t>this implosive violence is destined to be a global violence since it "is the product of a system that tracks down any form of negativity and singularity, including of course death as the ultimate form of singularity.</w:t>
      </w:r>
      <w:r w:rsidRPr="00F50708">
        <w:rPr>
          <w:sz w:val="16"/>
        </w:rPr>
        <w:t xml:space="preserve"> […] </w:t>
      </w:r>
      <w:r w:rsidRPr="00F50708">
        <w:rPr>
          <w:rStyle w:val="TitleChar"/>
        </w:rPr>
        <w:t xml:space="preserve">It is a violence that, in a sense, puts an end to violence itself and strives to establish a world where anything related to the natural must disappear </w:t>
      </w:r>
      <w:r w:rsidRPr="00F50708">
        <w:rPr>
          <w:sz w:val="16"/>
        </w:rPr>
        <w:t xml:space="preserve">[…] Better than a global violence, we should call it a global virulence. </w:t>
      </w:r>
      <w:r w:rsidRPr="00F50708">
        <w:rPr>
          <w:rStyle w:val="TitleChar"/>
        </w:rPr>
        <w:t>This form of violence is indeed viral. It moves by contagion, produces by chain reaction, and little by little it destroys our immune systems and our capacities to resist"</w:t>
      </w:r>
      <w:r w:rsidRPr="00F50708">
        <w:rPr>
          <w:sz w:val="16"/>
        </w:rPr>
        <w:t xml:space="preserve"> (2003; our italics). In a way, </w:t>
      </w:r>
      <w:r w:rsidRPr="00F50708">
        <w:rPr>
          <w:rStyle w:val="Emphasis"/>
        </w:rPr>
        <w:t>this global virulence is all-out and everyday war itself</w:t>
      </w:r>
      <w:r w:rsidRPr="00F50708">
        <w:rPr>
          <w:sz w:val="16"/>
        </w:rPr>
        <w:t>. It is also the Global War on Terror, a war whose virulence and ever present (virtual, potential) violence mediatizes and hyper-realizes everyday life for a lot of human bodies in the West and beyond (is that not also something that the Boston Marathon bombing smart phone representations struggled to tell us?). For Baudrillard, this is how we should apprehend the mythos of globalization (since globalization is all about virulence).</w:t>
      </w:r>
    </w:p>
    <w:p w14:paraId="16EAF472" w14:textId="77777777" w:rsidR="007F7F19" w:rsidRPr="005D6B80" w:rsidRDefault="007F7F19" w:rsidP="007C529A">
      <w:pPr>
        <w:pStyle w:val="Heading4"/>
      </w:pPr>
      <w:r>
        <w:lastRenderedPageBreak/>
        <w:t xml:space="preserve">Only through the impossible counter-gift of reversibility can we turn the system’s signification on its head – not through a </w:t>
      </w:r>
      <w:r>
        <w:rPr>
          <w:u w:val="single"/>
        </w:rPr>
        <w:t>refusal</w:t>
      </w:r>
      <w:r>
        <w:t xml:space="preserve"> of the meaning prescribed to us, but rather by turning that meaning on its head. We cannot begin through external </w:t>
      </w:r>
      <w:proofErr w:type="gramStart"/>
      <w:r>
        <w:t>critique,</w:t>
      </w:r>
      <w:proofErr w:type="gramEnd"/>
      <w:r>
        <w:t xml:space="preserve"> only an internal challenge through symbolic reversability can begin to challenge the system’s hegemonic dominance.</w:t>
      </w:r>
    </w:p>
    <w:p w14:paraId="4EB06C5D" w14:textId="77777777" w:rsidR="007F7F19" w:rsidRPr="002B6437" w:rsidRDefault="007F7F19" w:rsidP="00CA2F64">
      <w:pPr>
        <w:rPr>
          <w:rFonts w:asciiTheme="minorHAnsi" w:hAnsiTheme="minorHAnsi"/>
        </w:rPr>
      </w:pPr>
      <w:r w:rsidRPr="002B6437">
        <w:rPr>
          <w:rStyle w:val="Style13ptBold"/>
          <w:rFonts w:asciiTheme="minorHAnsi" w:hAnsiTheme="minorHAnsi"/>
        </w:rPr>
        <w:t>Pawlett 13</w:t>
      </w:r>
      <w:r>
        <w:rPr>
          <w:rFonts w:asciiTheme="minorHAnsi" w:hAnsiTheme="minorHAnsi"/>
        </w:rPr>
        <w:t xml:space="preserve"> [</w:t>
      </w:r>
      <w:r w:rsidRPr="002B6437">
        <w:rPr>
          <w:rFonts w:asciiTheme="minorHAnsi" w:hAnsiTheme="minorHAnsi"/>
        </w:rPr>
        <w:t xml:space="preserve">Dr. William Pawlett, Senior Lecturer, University of Wolverhampton, </w:t>
      </w:r>
      <w:r w:rsidRPr="002B6437">
        <w:rPr>
          <w:rFonts w:asciiTheme="minorHAnsi" w:hAnsiTheme="minorHAnsi"/>
          <w:i/>
        </w:rPr>
        <w:t>Violence, society and radical theory: Bataille, Baudrillard, and contemporary society</w:t>
      </w:r>
      <w:r w:rsidRPr="002B6437">
        <w:rPr>
          <w:rFonts w:asciiTheme="minorHAnsi" w:hAnsiTheme="minorHAnsi"/>
        </w:rPr>
        <w:t>, Classical and contemporary social theory, 201</w:t>
      </w:r>
      <w:r>
        <w:rPr>
          <w:rFonts w:asciiTheme="minorHAnsi" w:hAnsiTheme="minorHAnsi"/>
        </w:rPr>
        <w:t>3, Ashgate Publishing, p. 33-35] BBro</w:t>
      </w:r>
    </w:p>
    <w:p w14:paraId="613A1967" w14:textId="77777777" w:rsidR="007F7F19" w:rsidRPr="007C529A" w:rsidRDefault="007F7F19" w:rsidP="00436767">
      <w:pPr>
        <w:rPr>
          <w:sz w:val="16"/>
        </w:rPr>
      </w:pPr>
      <w:r w:rsidRPr="00B620A3">
        <w:rPr>
          <w:u w:val="single"/>
        </w:rPr>
        <w:t>Symbolic Exchange and Death begins with a remarkably strident and politically radical preface</w:t>
      </w:r>
      <w:r w:rsidRPr="007C529A">
        <w:rPr>
          <w:sz w:val="16"/>
        </w:rPr>
        <w:t xml:space="preserve">: </w:t>
      </w:r>
      <w:r w:rsidRPr="00B620A3">
        <w:rPr>
          <w:u w:val="single"/>
        </w:rPr>
        <w:t>it declares that symbolic exchange is the only effective means of challenging or defying the capitalist system at a fundamental level</w:t>
      </w:r>
      <w:r w:rsidRPr="007C529A">
        <w:rPr>
          <w:sz w:val="16"/>
        </w:rPr>
        <w:t xml:space="preserve">. </w:t>
      </w:r>
      <w:r w:rsidRPr="00B620A3">
        <w:rPr>
          <w:u w:val="single"/>
        </w:rPr>
        <w:t>The capitalist system</w:t>
      </w:r>
      <w:r w:rsidRPr="007C529A">
        <w:rPr>
          <w:sz w:val="16"/>
        </w:rPr>
        <w:t xml:space="preserve">, for Baudrillard, </w:t>
      </w:r>
      <w:r w:rsidRPr="00B620A3">
        <w:rPr>
          <w:u w:val="single"/>
        </w:rPr>
        <w:t>is a vast and insidious system of control, adept at neutralising critique and political contestation</w:t>
      </w:r>
      <w:r w:rsidRPr="007C529A">
        <w:rPr>
          <w:sz w:val="16"/>
        </w:rPr>
        <w:t xml:space="preserve">. </w:t>
      </w:r>
      <w:r w:rsidRPr="00B620A3">
        <w:rPr>
          <w:u w:val="single"/>
        </w:rPr>
        <w:t>Critique may be neutralised by suppression or mis-representation, but increasingly critique is assimilated as commodity and as information</w:t>
      </w:r>
      <w:r w:rsidRPr="007C529A">
        <w:rPr>
          <w:sz w:val="16"/>
        </w:rPr>
        <w:t xml:space="preserve">/data through electronic solicitude. </w:t>
      </w:r>
      <w:r w:rsidRPr="00B620A3">
        <w:rPr>
          <w:u w:val="single"/>
        </w:rPr>
        <w:t>Taking its place within the general information overload</w:t>
      </w:r>
      <w:r w:rsidRPr="007C529A">
        <w:rPr>
          <w:sz w:val="16"/>
        </w:rPr>
        <w:t xml:space="preserve">, </w:t>
      </w:r>
      <w:r w:rsidRPr="00B620A3">
        <w:rPr>
          <w:u w:val="single"/>
        </w:rPr>
        <w:t>critical thought becomes just another link on the home page</w:t>
      </w:r>
      <w:r w:rsidRPr="007C529A">
        <w:rPr>
          <w:sz w:val="16"/>
        </w:rPr>
        <w:t xml:space="preserve"> of the sort of person who ‘likes’ critical thought, </w:t>
      </w:r>
      <w:r w:rsidRPr="00B620A3">
        <w:rPr>
          <w:u w:val="single"/>
        </w:rPr>
        <w:t>one of your endless options on a Kindle or something you are made to read</w:t>
      </w:r>
      <w:r w:rsidRPr="007C529A">
        <w:rPr>
          <w:sz w:val="16"/>
        </w:rPr>
        <w:t xml:space="preserve"> on an unpopular module during a university degree. That is, </w:t>
      </w:r>
      <w:r w:rsidRPr="00636E8D">
        <w:rPr>
          <w:u w:val="single"/>
        </w:rPr>
        <w:t>critical thought does not succeed in challenging the capitalist system</w:t>
      </w:r>
      <w:r w:rsidRPr="007C529A">
        <w:rPr>
          <w:sz w:val="16"/>
        </w:rPr>
        <w:t xml:space="preserve">; </w:t>
      </w:r>
      <w:r w:rsidRPr="00636E8D">
        <w:rPr>
          <w:u w:val="single"/>
        </w:rPr>
        <w:t>the cheap and abundant availability of works of critical thought</w:t>
      </w:r>
      <w:r w:rsidRPr="007C529A">
        <w:rPr>
          <w:sz w:val="16"/>
        </w:rPr>
        <w:t xml:space="preserve">, on Amazon for example, </w:t>
      </w:r>
      <w:r w:rsidRPr="00636E8D">
        <w:rPr>
          <w:u w:val="single"/>
        </w:rPr>
        <w:t>not only provides profits to a tax-dodging mega-corporation</w:t>
      </w:r>
      <w:r w:rsidRPr="007C529A">
        <w:rPr>
          <w:sz w:val="16"/>
        </w:rPr>
        <w:t xml:space="preserve">, </w:t>
      </w:r>
      <w:r w:rsidRPr="00636E8D">
        <w:rPr>
          <w:u w:val="single"/>
        </w:rPr>
        <w:t>it also demonstrates</w:t>
      </w:r>
      <w:r w:rsidRPr="007C529A">
        <w:rPr>
          <w:sz w:val="16"/>
        </w:rPr>
        <w:t xml:space="preserve"> (or rather, simulates) the openness, </w:t>
      </w:r>
      <w:r w:rsidRPr="00636E8D">
        <w:rPr>
          <w:u w:val="single"/>
        </w:rPr>
        <w:t>tolerance and freedoms of the consumer capitalist system</w:t>
      </w:r>
      <w:r w:rsidRPr="007C529A">
        <w:rPr>
          <w:sz w:val="16"/>
        </w:rPr>
        <w:t xml:space="preserve">. How does symbolic exchange embody a greater or more successful defiance? Taking up Mauss’s notion of gift exchange as a concept “more radical than Marx’s or Freud’s”, </w:t>
      </w:r>
      <w:r w:rsidRPr="00904DE5">
        <w:rPr>
          <w:u w:val="single"/>
        </w:rPr>
        <w:t>Baudrillard insists that symbolic exchange does not merely describe the traditional practices of certain archaic cultures but is also</w:t>
      </w:r>
      <w:r w:rsidRPr="007C529A">
        <w:rPr>
          <w:sz w:val="16"/>
        </w:rPr>
        <w:t xml:space="preserve"> “</w:t>
      </w:r>
      <w:r w:rsidRPr="00904DE5">
        <w:rPr>
          <w:u w:val="single"/>
        </w:rPr>
        <w:t>taking place here and now</w:t>
      </w:r>
      <w:r w:rsidRPr="007C529A">
        <w:rPr>
          <w:sz w:val="16"/>
        </w:rPr>
        <w:t xml:space="preserve">” (Baudrillard 1993a: 1). According to Baudrillard, </w:t>
      </w:r>
      <w:r w:rsidRPr="009B5D2F">
        <w:rPr>
          <w:u w:val="single"/>
        </w:rPr>
        <w:t>symbolic exchange</w:t>
      </w:r>
      <w:r w:rsidRPr="007C529A">
        <w:rPr>
          <w:sz w:val="16"/>
        </w:rPr>
        <w:t xml:space="preserve"> “</w:t>
      </w:r>
      <w:r w:rsidRPr="009B5D2F">
        <w:rPr>
          <w:u w:val="single"/>
        </w:rPr>
        <w:t>haunts</w:t>
      </w:r>
      <w:r w:rsidRPr="007C529A">
        <w:rPr>
          <w:sz w:val="16"/>
        </w:rPr>
        <w:t xml:space="preserve">” </w:t>
      </w:r>
      <w:r w:rsidRPr="009B5D2F">
        <w:rPr>
          <w:u w:val="single"/>
        </w:rPr>
        <w:t>capitalist social relations</w:t>
      </w:r>
      <w:r w:rsidRPr="007C529A">
        <w:rPr>
          <w:sz w:val="16"/>
        </w:rPr>
        <w:t xml:space="preserve">, </w:t>
      </w:r>
      <w:r w:rsidRPr="009B5D2F">
        <w:rPr>
          <w:u w:val="single"/>
        </w:rPr>
        <w:t>it is present in them</w:t>
      </w:r>
      <w:r w:rsidRPr="007C529A">
        <w:rPr>
          <w:sz w:val="16"/>
        </w:rPr>
        <w:t xml:space="preserve"> (in the sign – the medium of exchange) </w:t>
      </w:r>
      <w:r w:rsidRPr="009B5D2F">
        <w:rPr>
          <w:u w:val="single"/>
        </w:rPr>
        <w:t>and it</w:t>
      </w:r>
      <w:r w:rsidRPr="007C529A">
        <w:rPr>
          <w:sz w:val="16"/>
        </w:rPr>
        <w:t xml:space="preserve"> “</w:t>
      </w:r>
      <w:r w:rsidRPr="009B5D2F">
        <w:rPr>
          <w:u w:val="single"/>
        </w:rPr>
        <w:t>mocks</w:t>
      </w:r>
      <w:r w:rsidRPr="007C529A">
        <w:rPr>
          <w:sz w:val="16"/>
        </w:rPr>
        <w:t xml:space="preserve">” </w:t>
      </w:r>
      <w:r w:rsidRPr="009B5D2F">
        <w:rPr>
          <w:u w:val="single"/>
        </w:rPr>
        <w:t>these structural significations</w:t>
      </w:r>
      <w:r w:rsidRPr="007C529A">
        <w:rPr>
          <w:sz w:val="16"/>
        </w:rPr>
        <w:t xml:space="preserve"> “</w:t>
      </w:r>
      <w:r w:rsidRPr="009B5D2F">
        <w:rPr>
          <w:u w:val="single"/>
        </w:rPr>
        <w:t>in the form of their own death</w:t>
      </w:r>
      <w:r w:rsidRPr="007C529A">
        <w:rPr>
          <w:sz w:val="16"/>
        </w:rPr>
        <w:t xml:space="preserve">”. To understand what Baudrillard might mean by this it is important to stress that </w:t>
      </w:r>
      <w:r w:rsidRPr="00B24BFF">
        <w:rPr>
          <w:u w:val="single"/>
        </w:rPr>
        <w:t>symbolic exchange is not a concept to be deployed as critique</w:t>
      </w:r>
      <w:r w:rsidRPr="007C529A">
        <w:rPr>
          <w:sz w:val="16"/>
        </w:rPr>
        <w:t xml:space="preserve">, </w:t>
      </w:r>
      <w:r w:rsidRPr="00B24BFF">
        <w:rPr>
          <w:u w:val="single"/>
        </w:rPr>
        <w:t>symbolic exchange is</w:t>
      </w:r>
      <w:r w:rsidRPr="007C529A">
        <w:rPr>
          <w:sz w:val="16"/>
        </w:rPr>
        <w:t xml:space="preserve">, in itself, </w:t>
      </w:r>
      <w:r w:rsidRPr="00B24BFF">
        <w:rPr>
          <w:u w:val="single"/>
        </w:rPr>
        <w:t>the practice of defiance</w:t>
      </w:r>
      <w:r w:rsidRPr="007C529A">
        <w:rPr>
          <w:sz w:val="16"/>
        </w:rPr>
        <w:t xml:space="preserve">; </w:t>
      </w:r>
      <w:r w:rsidRPr="00B24BFF">
        <w:rPr>
          <w:u w:val="single"/>
        </w:rPr>
        <w:t>it is the living reversal of the system’s order</w:t>
      </w:r>
      <w:r w:rsidRPr="007C529A">
        <w:rPr>
          <w:sz w:val="16"/>
        </w:rPr>
        <w:t xml:space="preserve">. </w:t>
      </w:r>
      <w:r w:rsidRPr="00B24BFF">
        <w:rPr>
          <w:u w:val="single"/>
        </w:rPr>
        <w:t>Symbolic exchanges</w:t>
      </w:r>
      <w:r w:rsidRPr="007C529A">
        <w:rPr>
          <w:sz w:val="16"/>
        </w:rPr>
        <w:t xml:space="preserve">, in Baudrillard’s sense, </w:t>
      </w:r>
      <w:r w:rsidRPr="00B24BFF">
        <w:rPr>
          <w:u w:val="single"/>
        </w:rPr>
        <w:t>are the practice or act of reversal of the system’s priorities and values and so</w:t>
      </w:r>
      <w:r w:rsidRPr="007C529A">
        <w:rPr>
          <w:sz w:val="16"/>
        </w:rPr>
        <w:t xml:space="preserve">, in this sense, </w:t>
      </w:r>
      <w:r w:rsidRPr="00B24BFF">
        <w:rPr>
          <w:u w:val="single"/>
        </w:rPr>
        <w:t>spell death for the system</w:t>
      </w:r>
      <w:r w:rsidRPr="007C529A">
        <w:rPr>
          <w:sz w:val="16"/>
        </w:rPr>
        <w:t xml:space="preserve">: not ‘real’ but symbolic death and symbolic death is more fundamental and humiliating than ‘real’ death. </w:t>
      </w:r>
      <w:r w:rsidRPr="00B24BFF">
        <w:rPr>
          <w:u w:val="single"/>
        </w:rPr>
        <w:t>It is the enormity and reach of the system that makes it so vulnerable</w:t>
      </w:r>
      <w:r w:rsidRPr="007C529A">
        <w:rPr>
          <w:sz w:val="16"/>
        </w:rPr>
        <w:t xml:space="preserve">, </w:t>
      </w:r>
      <w:r w:rsidRPr="00B24BFF">
        <w:rPr>
          <w:u w:val="single"/>
        </w:rPr>
        <w:t>like a much larger opponent being thrown by the momentum of their own weight in martial arts</w:t>
      </w:r>
      <w:r w:rsidRPr="007C529A">
        <w:rPr>
          <w:sz w:val="16"/>
        </w:rPr>
        <w:t xml:space="preserve">. </w:t>
      </w:r>
      <w:r w:rsidRPr="00B24BFF">
        <w:rPr>
          <w:u w:val="single"/>
        </w:rPr>
        <w:t>The system is eminently vulnerable because it is built upon the sense of its own invulnerability</w:t>
      </w:r>
      <w:r w:rsidRPr="007C529A">
        <w:rPr>
          <w:sz w:val="16"/>
        </w:rPr>
        <w:t xml:space="preserve">, and specifically on its sense of irreversibility: </w:t>
      </w:r>
      <w:r w:rsidRPr="00B24BFF">
        <w:rPr>
          <w:u w:val="single"/>
        </w:rPr>
        <w:t>the irreversibility of rationality, of progress, of</w:t>
      </w:r>
      <w:r w:rsidRPr="007C529A">
        <w:rPr>
          <w:sz w:val="16"/>
        </w:rPr>
        <w:t xml:space="preserve"> (Western) </w:t>
      </w:r>
      <w:r w:rsidRPr="00B24BFF">
        <w:rPr>
          <w:u w:val="single"/>
        </w:rPr>
        <w:t>dominance</w:t>
      </w:r>
      <w:r w:rsidRPr="007C529A">
        <w:rPr>
          <w:sz w:val="16"/>
        </w:rPr>
        <w:t xml:space="preserve">, the irreversibility of technological advancement. Given these conditions, according to Baudrillard, </w:t>
      </w:r>
      <w:r w:rsidRPr="00B24BFF">
        <w:rPr>
          <w:u w:val="single"/>
        </w:rPr>
        <w:t>even a small or</w:t>
      </w:r>
      <w:r w:rsidRPr="007C529A">
        <w:rPr>
          <w:sz w:val="16"/>
        </w:rPr>
        <w:t xml:space="preserve"> “</w:t>
      </w:r>
      <w:r w:rsidRPr="00B24BFF">
        <w:rPr>
          <w:u w:val="single"/>
        </w:rPr>
        <w:t>infinitesimal</w:t>
      </w:r>
      <w:r w:rsidRPr="007C529A">
        <w:rPr>
          <w:sz w:val="16"/>
        </w:rPr>
        <w:t xml:space="preserve">” </w:t>
      </w:r>
      <w:r w:rsidRPr="00B24BFF">
        <w:rPr>
          <w:u w:val="single"/>
        </w:rPr>
        <w:t>injection of reversibility can threaten the entire edifice</w:t>
      </w:r>
      <w:r w:rsidRPr="007C529A">
        <w:rPr>
          <w:sz w:val="16"/>
        </w:rPr>
        <w:t xml:space="preserve">; </w:t>
      </w:r>
      <w:r w:rsidRPr="00B24BFF">
        <w:rPr>
          <w:u w:val="single"/>
        </w:rPr>
        <w:t>the system has no defences against symbolic reversion while it is more than capable of neutralising a frontal attack</w:t>
      </w:r>
      <w:r w:rsidRPr="007C529A">
        <w:rPr>
          <w:sz w:val="16"/>
        </w:rPr>
        <w:t xml:space="preserve">. </w:t>
      </w:r>
      <w:r w:rsidRPr="00F5092B">
        <w:rPr>
          <w:u w:val="single"/>
        </w:rPr>
        <w:t>Such reversions</w:t>
      </w:r>
      <w:r w:rsidRPr="007C529A">
        <w:rPr>
          <w:sz w:val="16"/>
        </w:rPr>
        <w:t xml:space="preserve">, the reversion of all the system’s ‘gifts’ </w:t>
      </w:r>
      <w:r w:rsidRPr="00F5092B">
        <w:rPr>
          <w:u w:val="single"/>
        </w:rPr>
        <w:t>include</w:t>
      </w:r>
      <w:r w:rsidRPr="007C529A">
        <w:rPr>
          <w:sz w:val="16"/>
        </w:rPr>
        <w:t xml:space="preserve">: </w:t>
      </w:r>
      <w:r w:rsidRPr="00F5092B">
        <w:rPr>
          <w:u w:val="single"/>
        </w:rPr>
        <w:t>the reversion of power in the sudden, unanticipated defiant acts of the apparently weak</w:t>
      </w:r>
      <w:r w:rsidRPr="007C529A">
        <w:rPr>
          <w:sz w:val="16"/>
        </w:rPr>
        <w:t xml:space="preserve">; </w:t>
      </w:r>
      <w:r w:rsidRPr="00F5092B">
        <w:rPr>
          <w:u w:val="single"/>
        </w:rPr>
        <w:t>the reversion of technological supremacy in the breakdown or computer virus</w:t>
      </w:r>
      <w:r w:rsidRPr="007C529A">
        <w:rPr>
          <w:sz w:val="16"/>
        </w:rPr>
        <w:t xml:space="preserve">; </w:t>
      </w:r>
      <w:r w:rsidRPr="00F5092B">
        <w:rPr>
          <w:u w:val="single"/>
        </w:rPr>
        <w:t>the reversion of rationality in the experience of the irreducible irrationality of rationality</w:t>
      </w:r>
      <w:r w:rsidRPr="007C529A">
        <w:rPr>
          <w:sz w:val="16"/>
        </w:rPr>
        <w:t xml:space="preserve">; the reversion of official meanings and sense into nonsense and mockery; the reversion of control in catastrophic failures. </w:t>
      </w:r>
      <w:r w:rsidRPr="00F5092B">
        <w:rPr>
          <w:u w:val="single"/>
        </w:rPr>
        <w:t>The effect of symbolic reversibility then consists in sudden, catastrophic reversals suffered by power and by the powerful which reveal</w:t>
      </w:r>
      <w:r w:rsidRPr="007C529A">
        <w:rPr>
          <w:sz w:val="16"/>
        </w:rPr>
        <w:t xml:space="preserve">, perhaps momentarily, </w:t>
      </w:r>
      <w:r w:rsidRPr="00F5092B">
        <w:rPr>
          <w:u w:val="single"/>
        </w:rPr>
        <w:t>the system’s deep vulnerability</w:t>
      </w:r>
      <w:r w:rsidRPr="007C529A">
        <w:rPr>
          <w:sz w:val="16"/>
        </w:rPr>
        <w:t xml:space="preserve">. Baudrillard’s position on symbolic exchange is not to be confused with the strategies of the Situationists, though he remained sympathetic towards this movement with which he was involved in the 1960s (Baudrillard 2004a: 15-20). </w:t>
      </w:r>
      <w:r w:rsidRPr="007C529A">
        <w:rPr>
          <w:u w:val="single"/>
        </w:rPr>
        <w:t xml:space="preserve">An egg or custard flan thrown in the </w:t>
      </w:r>
      <w:r w:rsidRPr="007C529A">
        <w:rPr>
          <w:u w:val="single"/>
        </w:rPr>
        <w:lastRenderedPageBreak/>
        <w:t>face of someone powerful and captured by the same media channels</w:t>
      </w:r>
      <w:r w:rsidRPr="007C529A">
        <w:rPr>
          <w:sz w:val="16"/>
        </w:rPr>
        <w:t xml:space="preserve"> which the powerful usually dominate, </w:t>
      </w:r>
      <w:r w:rsidRPr="007C529A">
        <w:rPr>
          <w:u w:val="single"/>
        </w:rPr>
        <w:t>can be far more effective in countering power than an unwieldy political statement</w:t>
      </w:r>
      <w:r w:rsidRPr="007C529A">
        <w:rPr>
          <w:sz w:val="16"/>
        </w:rPr>
        <w:t xml:space="preserve">. However, if the Situationists sought meaningful spaces for self-assertion in the gaps, lapses and dead zones of the capitalist system, </w:t>
      </w:r>
      <w:r w:rsidRPr="007C529A">
        <w:rPr>
          <w:u w:val="single"/>
        </w:rPr>
        <w:t>Baudrillard’s approach</w:t>
      </w:r>
      <w:r w:rsidRPr="007C529A">
        <w:rPr>
          <w:sz w:val="16"/>
        </w:rPr>
        <w:t xml:space="preserve"> is quite distinct. It </w:t>
      </w:r>
      <w:r w:rsidRPr="007C529A">
        <w:rPr>
          <w:u w:val="single"/>
        </w:rPr>
        <w:t>seeks the setting in motion of a chain reaction or a chain failure through the rippling effects of symbolic humiliation by counter-gift</w:t>
      </w:r>
      <w:r w:rsidRPr="007C529A">
        <w:rPr>
          <w:sz w:val="16"/>
        </w:rPr>
        <w:t xml:space="preserve"> or potlatch. </w:t>
      </w:r>
      <w:r w:rsidRPr="007C529A">
        <w:rPr>
          <w:u w:val="single"/>
        </w:rPr>
        <w:t>The counter-gift may well be more effective when it is immediate</w:t>
      </w:r>
      <w:r w:rsidRPr="007C529A">
        <w:rPr>
          <w:sz w:val="16"/>
        </w:rPr>
        <w:t xml:space="preserve">, unplanned, </w:t>
      </w:r>
      <w:r w:rsidRPr="007C529A">
        <w:rPr>
          <w:u w:val="single"/>
        </w:rPr>
        <w:t>or more specifically when it is not the result of subjective desires and considered beliefs</w:t>
      </w:r>
      <w:r w:rsidRPr="007C529A">
        <w:rPr>
          <w:sz w:val="16"/>
        </w:rPr>
        <w:t xml:space="preserve"> – which can generally be accommodated by the system through simulation. One example might be the sudden, unexpected haranguing of then Prime Minister Margaret Thatcher by an elderly lady in 1983. Yet, this example does not really capture the sudden escalation that is involved in placing one’s life and death as a stake against the system. The tragic suicide in December 2012 of a nurse, Jacintha Saldanha, who worked at the private hospital in London favoured by the British royal family and was tricked into revealing information about a royal by two ‘journalists’ working for a Australian radio show, captures something of this fatal escalation. She had been humiliated by the journalists, yet her suicide vastly escalated the stakes and re-directed the humiliation back at the journalists, the media and wider society, generating a truly devastating, ‘potlatching’ humiliation of the journalists responsible (who seemed to crumble inwards), it further weakened the reputation of the so-called ‘free’ press and also brought to a close the British royal family’s ‘bounce’ in popularity after the royal wedding, jubilee and the London Olympics. Each of these </w:t>
      </w:r>
      <w:r w:rsidRPr="007C529A">
        <w:rPr>
          <w:u w:val="single"/>
        </w:rPr>
        <w:t xml:space="preserve">powerful interests suffered an immediate reversion of their standing, a symbolic </w:t>
      </w:r>
      <w:proofErr w:type="gramStart"/>
      <w:r w:rsidRPr="007C529A">
        <w:rPr>
          <w:u w:val="single"/>
        </w:rPr>
        <w:t xml:space="preserve">death </w:t>
      </w:r>
      <w:r w:rsidRPr="007C529A">
        <w:rPr>
          <w:sz w:val="16"/>
        </w:rPr>
        <w:t>;</w:t>
      </w:r>
      <w:proofErr w:type="gramEnd"/>
      <w:r w:rsidRPr="007C529A">
        <w:rPr>
          <w:sz w:val="16"/>
        </w:rPr>
        <w:t xml:space="preserve"> and although the British media partially succeeded in limiting these symbolic effects to the designated sacrificial scapegoats consisting of the two journalists, the fundamental nature of the sacrificial or symbolic sphere became, temporarily, brutally obvious. </w:t>
      </w:r>
      <w:r w:rsidRPr="007C529A">
        <w:rPr>
          <w:u w:val="single"/>
        </w:rPr>
        <w:t>In a sense we could say that the system cannot suffer a</w:t>
      </w:r>
      <w:r w:rsidRPr="007C529A">
        <w:rPr>
          <w:sz w:val="16"/>
        </w:rPr>
        <w:t xml:space="preserve"> ‘</w:t>
      </w:r>
      <w:r w:rsidRPr="007C529A">
        <w:rPr>
          <w:u w:val="single"/>
        </w:rPr>
        <w:t>real</w:t>
      </w:r>
      <w:r w:rsidRPr="007C529A">
        <w:rPr>
          <w:sz w:val="16"/>
        </w:rPr>
        <w:t xml:space="preserve">’ </w:t>
      </w:r>
      <w:r w:rsidRPr="007C529A">
        <w:rPr>
          <w:u w:val="single"/>
        </w:rPr>
        <w:t xml:space="preserve">death in any case, not only because it is not a discrete, finite organism </w:t>
      </w:r>
      <w:proofErr w:type="gramStart"/>
      <w:r w:rsidRPr="007C529A">
        <w:rPr>
          <w:u w:val="single"/>
        </w:rPr>
        <w:t>but</w:t>
      </w:r>
      <w:proofErr w:type="gramEnd"/>
      <w:r w:rsidRPr="007C529A">
        <w:rPr>
          <w:u w:val="single"/>
        </w:rPr>
        <w:t xml:space="preserve"> because</w:t>
      </w:r>
      <w:r w:rsidRPr="007C529A">
        <w:rPr>
          <w:sz w:val="16"/>
        </w:rPr>
        <w:t xml:space="preserve">, in Baudrillard’s terminology, </w:t>
      </w:r>
      <w:r w:rsidRPr="007C529A">
        <w:rPr>
          <w:u w:val="single"/>
        </w:rPr>
        <w:t>it is already dead, it has no genuine life or vitality and is kept alive only by its life support systems of simulation</w:t>
      </w:r>
      <w:r w:rsidRPr="007C529A">
        <w:rPr>
          <w:sz w:val="16"/>
        </w:rPr>
        <w:t xml:space="preserve">. The vampiric nature of capitalism was, of course, already a prominent feature of the Marxist critique (Marx Capital Vol. 1). For Baudrillard, </w:t>
      </w:r>
      <w:r w:rsidRPr="007C529A">
        <w:rPr>
          <w:u w:val="single"/>
        </w:rPr>
        <w:t>the capitalist system does not only draw the life-blood of its exploited workers</w:t>
      </w:r>
      <w:r w:rsidRPr="007C529A">
        <w:rPr>
          <w:sz w:val="16"/>
        </w:rPr>
        <w:t xml:space="preserve">, </w:t>
      </w:r>
      <w:r w:rsidRPr="007C529A">
        <w:rPr>
          <w:u w:val="single"/>
        </w:rPr>
        <w:t>it condemns its citizen-consumers to a life-less survival</w:t>
      </w:r>
      <w:r w:rsidRPr="007C529A">
        <w:rPr>
          <w:sz w:val="16"/>
        </w:rPr>
        <w:t xml:space="preserve">, </w:t>
      </w:r>
      <w:r w:rsidRPr="007C529A">
        <w:rPr>
          <w:u w:val="single"/>
        </w:rPr>
        <w:t>a living-on in a state of humiliation and dependence</w:t>
      </w:r>
      <w:r w:rsidRPr="007C529A">
        <w:rPr>
          <w:sz w:val="16"/>
        </w:rPr>
        <w:t xml:space="preserve">, a ‘life’ that is shaped by the system, a life that is made to seem a gift of the system. Though </w:t>
      </w:r>
      <w:proofErr w:type="gramStart"/>
      <w:r w:rsidRPr="007C529A">
        <w:rPr>
          <w:sz w:val="16"/>
        </w:rPr>
        <w:t xml:space="preserve">suicide is expressly forbidden by both religious and secular law, that is </w:t>
      </w:r>
      <w:r w:rsidRPr="007C529A">
        <w:rPr>
          <w:u w:val="single"/>
        </w:rPr>
        <w:t>the system exerts ownership over our death as well as our life</w:t>
      </w:r>
      <w:r w:rsidRPr="007C529A">
        <w:rPr>
          <w:sz w:val="16"/>
        </w:rPr>
        <w:t>,</w:t>
      </w:r>
      <w:proofErr w:type="gramEnd"/>
      <w:r w:rsidRPr="007C529A">
        <w:rPr>
          <w:sz w:val="16"/>
        </w:rPr>
        <w:t xml:space="preserve"> </w:t>
      </w:r>
      <w:r w:rsidRPr="007C529A">
        <w:rPr>
          <w:u w:val="single"/>
        </w:rPr>
        <w:t>the point of biological termination does represent the absolute limit of the system’s control</w:t>
      </w:r>
      <w:r w:rsidRPr="007C529A">
        <w:rPr>
          <w:sz w:val="16"/>
        </w:rPr>
        <w:t xml:space="preserve">. Given these conditions </w:t>
      </w:r>
      <w:r w:rsidRPr="007C529A">
        <w:rPr>
          <w:u w:val="single"/>
        </w:rPr>
        <w:t>the only fundamental strategy of defiance</w:t>
      </w:r>
      <w:r w:rsidRPr="007C529A">
        <w:rPr>
          <w:sz w:val="16"/>
        </w:rPr>
        <w:t xml:space="preserve">, for Baudrillard, </w:t>
      </w:r>
      <w:r w:rsidRPr="007C529A">
        <w:rPr>
          <w:u w:val="single"/>
        </w:rPr>
        <w:t>is to reverse this humiliation</w:t>
      </w:r>
      <w:r w:rsidRPr="007C529A">
        <w:rPr>
          <w:sz w:val="16"/>
        </w:rPr>
        <w:t xml:space="preserve">, </w:t>
      </w:r>
      <w:r w:rsidRPr="007C529A">
        <w:rPr>
          <w:u w:val="single"/>
        </w:rPr>
        <w:t>to refuse the</w:t>
      </w:r>
      <w:r w:rsidRPr="007C529A">
        <w:rPr>
          <w:sz w:val="16"/>
        </w:rPr>
        <w:t xml:space="preserve"> ‘</w:t>
      </w:r>
      <w:r w:rsidRPr="007C529A">
        <w:rPr>
          <w:u w:val="single"/>
        </w:rPr>
        <w:t>gifts</w:t>
      </w:r>
      <w:r w:rsidRPr="007C529A">
        <w:rPr>
          <w:sz w:val="16"/>
        </w:rPr>
        <w:t xml:space="preserve">’ and imprecations, </w:t>
      </w:r>
      <w:r w:rsidRPr="007C529A">
        <w:rPr>
          <w:u w:val="single"/>
        </w:rPr>
        <w:t>to reverse this derisory life through a symbolic death hurled back at the system</w:t>
      </w:r>
      <w:r w:rsidRPr="007C529A">
        <w:rPr>
          <w:sz w:val="16"/>
        </w:rPr>
        <w:t xml:space="preserve">. </w:t>
      </w:r>
      <w:r w:rsidRPr="007C529A">
        <w:rPr>
          <w:u w:val="single"/>
        </w:rPr>
        <w:t xml:space="preserve">This may take the form of the reversal of the poisonous gifts of consumer goods and information through a greater counter-gift of </w:t>
      </w:r>
      <w:r w:rsidRPr="007C529A">
        <w:rPr>
          <w:sz w:val="16"/>
        </w:rPr>
        <w:t>“</w:t>
      </w:r>
      <w:r w:rsidRPr="007C529A">
        <w:rPr>
          <w:u w:val="single"/>
        </w:rPr>
        <w:t>hyper-conformity</w:t>
      </w:r>
      <w:r w:rsidRPr="007C529A">
        <w:rPr>
          <w:sz w:val="16"/>
        </w:rPr>
        <w:t xml:space="preserve">”: </w:t>
      </w:r>
      <w:r w:rsidRPr="007C529A">
        <w:rPr>
          <w:u w:val="single"/>
        </w:rPr>
        <w:t>the absorbing of anything and everything the system gives while refusing the proper use of these</w:t>
      </w:r>
      <w:r w:rsidRPr="007C529A">
        <w:rPr>
          <w:sz w:val="16"/>
        </w:rPr>
        <w:t xml:space="preserve"> ‘</w:t>
      </w:r>
      <w:r w:rsidRPr="007C529A">
        <w:rPr>
          <w:u w:val="single"/>
        </w:rPr>
        <w:t>gifts</w:t>
      </w:r>
      <w:r w:rsidRPr="007C529A">
        <w:rPr>
          <w:sz w:val="16"/>
        </w:rPr>
        <w:t xml:space="preserve">’. One example given by Baudrillard is obesity, the indiscriminate absorption of food to a degree that becomes a social problem; this involves </w:t>
      </w:r>
      <w:proofErr w:type="gramStart"/>
      <w:r w:rsidRPr="007C529A">
        <w:rPr>
          <w:sz w:val="16"/>
        </w:rPr>
        <w:t>a</w:t>
      </w:r>
      <w:proofErr w:type="gramEnd"/>
      <w:r w:rsidRPr="007C529A">
        <w:rPr>
          <w:sz w:val="16"/>
        </w:rPr>
        <w:t xml:space="preserve"> (literally) internal revolt against the cult of physical fitness and the body beautiful, a rejection of the injunction to compulsory sexuality and sexual enjoyment (Baudrillard 1990b: 27-34). A further </w:t>
      </w:r>
      <w:r w:rsidRPr="007C529A">
        <w:rPr>
          <w:u w:val="single"/>
        </w:rPr>
        <w:t>example is the reversal and cancellation of the overload of information through its spontaneous</w:t>
      </w:r>
      <w:r w:rsidRPr="007C529A">
        <w:rPr>
          <w:sz w:val="16"/>
        </w:rPr>
        <w:t xml:space="preserve"> “</w:t>
      </w:r>
      <w:r w:rsidRPr="007C529A">
        <w:rPr>
          <w:u w:val="single"/>
        </w:rPr>
        <w:t>poetic dispersal</w:t>
      </w:r>
      <w:r w:rsidRPr="007C529A">
        <w:rPr>
          <w:sz w:val="16"/>
        </w:rPr>
        <w:t xml:space="preserve">” </w:t>
      </w:r>
      <w:r w:rsidRPr="007C529A">
        <w:rPr>
          <w:u w:val="single"/>
        </w:rPr>
        <w:t xml:space="preserve">into paradox and </w:t>
      </w:r>
      <w:proofErr w:type="gramStart"/>
      <w:r w:rsidRPr="007C529A">
        <w:rPr>
          <w:u w:val="single"/>
        </w:rPr>
        <w:t>ever greater</w:t>
      </w:r>
      <w:proofErr w:type="gramEnd"/>
      <w:r w:rsidRPr="007C529A">
        <w:rPr>
          <w:u w:val="single"/>
        </w:rPr>
        <w:t xml:space="preserve"> uncertainty</w:t>
      </w:r>
      <w:r w:rsidRPr="007C529A">
        <w:rPr>
          <w:sz w:val="16"/>
        </w:rPr>
        <w:t xml:space="preserve">: </w:t>
      </w:r>
      <w:r w:rsidRPr="007C529A">
        <w:rPr>
          <w:u w:val="single"/>
        </w:rPr>
        <w:t>only in the correct dosage does information aid understanding, in excess it creates an absolute uncertainty</w:t>
      </w:r>
      <w:r w:rsidRPr="007C529A">
        <w:rPr>
          <w:sz w:val="16"/>
        </w:rPr>
        <w:t xml:space="preserve">. These forms of </w:t>
      </w:r>
      <w:r w:rsidRPr="007C529A">
        <w:rPr>
          <w:u w:val="single"/>
        </w:rPr>
        <w:t>internal reversal reveal the ambivalence hidden within the system</w:t>
      </w:r>
      <w:r w:rsidRPr="007C529A">
        <w:rPr>
          <w:sz w:val="16"/>
        </w:rPr>
        <w:t xml:space="preserve">. </w:t>
      </w:r>
      <w:r w:rsidRPr="007C529A">
        <w:rPr>
          <w:u w:val="single"/>
        </w:rPr>
        <w:t>It is not</w:t>
      </w:r>
      <w:r w:rsidRPr="007C529A">
        <w:rPr>
          <w:sz w:val="16"/>
        </w:rPr>
        <w:t xml:space="preserve"> ‘</w:t>
      </w:r>
      <w:r w:rsidRPr="007C529A">
        <w:rPr>
          <w:u w:val="single"/>
        </w:rPr>
        <w:t>real</w:t>
      </w:r>
      <w:r w:rsidRPr="007C529A">
        <w:rPr>
          <w:sz w:val="16"/>
        </w:rPr>
        <w:t xml:space="preserve">’ (or biological) </w:t>
      </w:r>
      <w:r w:rsidRPr="007C529A">
        <w:rPr>
          <w:u w:val="single"/>
        </w:rPr>
        <w:t>death</w:t>
      </w:r>
      <w:r w:rsidRPr="007C529A">
        <w:rPr>
          <w:sz w:val="16"/>
        </w:rPr>
        <w:t xml:space="preserve">, nor ‘real’ violence, </w:t>
      </w:r>
      <w:r w:rsidRPr="007C529A">
        <w:rPr>
          <w:u w:val="single"/>
        </w:rPr>
        <w:t>which has the power to challenge the system</w:t>
      </w:r>
      <w:r w:rsidRPr="007C529A">
        <w:rPr>
          <w:sz w:val="16"/>
        </w:rPr>
        <w:t xml:space="preserve">, </w:t>
      </w:r>
      <w:r w:rsidRPr="007C529A">
        <w:rPr>
          <w:u w:val="single"/>
        </w:rPr>
        <w:t>it is death as symbolic form which is excluded from the system</w:t>
      </w:r>
      <w:r w:rsidRPr="007C529A">
        <w:rPr>
          <w:sz w:val="16"/>
        </w:rPr>
        <w:t xml:space="preserve">, and </w:t>
      </w:r>
      <w:r w:rsidRPr="007C529A">
        <w:rPr>
          <w:u w:val="single"/>
        </w:rPr>
        <w:t>it is the symbolic death through the reversion of its systems which may be re-introduced into the system to subversive and fatal effect</w:t>
      </w:r>
      <w:r w:rsidRPr="007C529A">
        <w:rPr>
          <w:sz w:val="16"/>
        </w:rPr>
        <w:t xml:space="preserve">. According to Baudrillard, </w:t>
      </w:r>
      <w:r w:rsidRPr="007C529A">
        <w:rPr>
          <w:u w:val="single"/>
        </w:rPr>
        <w:t>symbolic exchange is experienced</w:t>
      </w:r>
      <w:r w:rsidRPr="007C529A">
        <w:rPr>
          <w:sz w:val="16"/>
        </w:rPr>
        <w:t xml:space="preserve"> “</w:t>
      </w:r>
      <w:r w:rsidRPr="007C529A">
        <w:rPr>
          <w:u w:val="single"/>
        </w:rPr>
        <w:t>as a demand forever blocked by the law of value</w:t>
      </w:r>
      <w:r w:rsidRPr="007C529A">
        <w:rPr>
          <w:sz w:val="16"/>
        </w:rPr>
        <w:t xml:space="preserve">” </w:t>
      </w:r>
      <w:r w:rsidRPr="007C529A">
        <w:rPr>
          <w:u w:val="single"/>
        </w:rPr>
        <w:t>and embodies</w:t>
      </w:r>
      <w:r w:rsidRPr="007C529A">
        <w:rPr>
          <w:sz w:val="16"/>
        </w:rPr>
        <w:t xml:space="preserve"> “</w:t>
      </w:r>
      <w:r w:rsidRPr="007C529A">
        <w:rPr>
          <w:u w:val="single"/>
        </w:rPr>
        <w:t>an intoxicating revolt</w:t>
      </w:r>
      <w:r w:rsidRPr="007C529A">
        <w:rPr>
          <w:sz w:val="16"/>
        </w:rPr>
        <w:t xml:space="preserve">”. </w:t>
      </w:r>
      <w:r w:rsidRPr="007C529A">
        <w:rPr>
          <w:u w:val="single"/>
        </w:rPr>
        <w:t>This intoxication is always present so it does suggest a radically different pattern of social relations</w:t>
      </w:r>
      <w:r w:rsidRPr="007C529A">
        <w:rPr>
          <w:sz w:val="16"/>
        </w:rPr>
        <w:t>, which for Baudrillard would be “based on the extermination of values” (Baudrillard 1993a: 1). But could this extermination of all controlling values ever exist beyond clearly circumscribed ritual occasions, such as those described by Mauss (1990)? It seems that for both Bataille and Baudrillard the answer must be negative, there can only ever be a dynamic alternation or a fundamental duality and, Baudrillard suggests</w:t>
      </w:r>
      <w:proofErr w:type="gramStart"/>
      <w:r w:rsidRPr="007C529A">
        <w:rPr>
          <w:sz w:val="16"/>
        </w:rPr>
        <w:t>,</w:t>
      </w:r>
      <w:proofErr w:type="gramEnd"/>
      <w:r w:rsidRPr="007C529A">
        <w:rPr>
          <w:sz w:val="16"/>
        </w:rPr>
        <w:t xml:space="preserve"> all social formations except Western modernity have implicitly understood this. This issue is re-visited in more detail in Chapter 2. For Baudrillard “</w:t>
      </w:r>
      <w:r w:rsidRPr="007C529A">
        <w:rPr>
          <w:u w:val="single"/>
        </w:rPr>
        <w:t>the principle of reversibility</w:t>
      </w:r>
      <w:r w:rsidRPr="007C529A">
        <w:rPr>
          <w:sz w:val="16"/>
        </w:rPr>
        <w:t xml:space="preserve"> (the counter-gift) </w:t>
      </w:r>
      <w:r w:rsidRPr="007C529A">
        <w:rPr>
          <w:u w:val="single"/>
        </w:rPr>
        <w:t>must be imposed against all the economistic, psychologistic and structuralist interpretations</w:t>
      </w:r>
      <w:r w:rsidRPr="007C529A">
        <w:rPr>
          <w:sz w:val="16"/>
        </w:rPr>
        <w:t xml:space="preserve">” (1993a: 1-2) and he adopts a very Bataillean formulation when he declares that symbolic exchange is “a functional principle sovereignly outside and antagonistic to our economic reality principle ” (1993a: 2). </w:t>
      </w:r>
      <w:r w:rsidRPr="007C529A">
        <w:rPr>
          <w:u w:val="single"/>
        </w:rPr>
        <w:t xml:space="preserve">Baudrillard comes close to a definition of symbolic </w:t>
      </w:r>
      <w:r w:rsidRPr="007C529A">
        <w:rPr>
          <w:u w:val="single"/>
        </w:rPr>
        <w:lastRenderedPageBreak/>
        <w:t>exchange with the following</w:t>
      </w:r>
      <w:r w:rsidRPr="007C529A">
        <w:rPr>
          <w:sz w:val="16"/>
        </w:rPr>
        <w:t xml:space="preserve">: </w:t>
      </w:r>
      <w:r w:rsidRPr="007C529A">
        <w:rPr>
          <w:u w:val="single"/>
        </w:rPr>
        <w:t>The symbolic is neither a concept, an agency, a category, nor a</w:t>
      </w:r>
      <w:r w:rsidRPr="007C529A">
        <w:rPr>
          <w:sz w:val="16"/>
        </w:rPr>
        <w:t xml:space="preserve"> ‘</w:t>
      </w:r>
      <w:r w:rsidRPr="007C529A">
        <w:rPr>
          <w:u w:val="single"/>
        </w:rPr>
        <w:t>structure</w:t>
      </w:r>
      <w:r w:rsidRPr="007C529A">
        <w:rPr>
          <w:sz w:val="16"/>
        </w:rPr>
        <w:t xml:space="preserve">’, </w:t>
      </w:r>
      <w:r w:rsidRPr="007C529A">
        <w:rPr>
          <w:u w:val="single"/>
        </w:rPr>
        <w:t>but an act of exchange and a social relation which puts an end to the real, which resolves the real, and</w:t>
      </w:r>
      <w:r w:rsidRPr="007C529A">
        <w:rPr>
          <w:sz w:val="16"/>
        </w:rPr>
        <w:t xml:space="preserve">, at the same, </w:t>
      </w:r>
      <w:r w:rsidRPr="007C529A">
        <w:rPr>
          <w:u w:val="single"/>
        </w:rPr>
        <w:t>puts an end to the opposition between the real and the imaginary</w:t>
      </w:r>
      <w:r w:rsidRPr="007C529A">
        <w:rPr>
          <w:sz w:val="16"/>
        </w:rPr>
        <w:t xml:space="preserve">. </w:t>
      </w:r>
      <w:r w:rsidRPr="007C529A">
        <w:rPr>
          <w:u w:val="single"/>
        </w:rPr>
        <w:t>This</w:t>
      </w:r>
      <w:r w:rsidRPr="007C529A">
        <w:rPr>
          <w:sz w:val="16"/>
        </w:rPr>
        <w:t xml:space="preserve"> initiatory act </w:t>
      </w:r>
      <w:r w:rsidRPr="007C529A">
        <w:rPr>
          <w:u w:val="single"/>
        </w:rPr>
        <w:t>is the reverse of our reality principle</w:t>
      </w:r>
      <w:r w:rsidRPr="007C529A">
        <w:rPr>
          <w:sz w:val="16"/>
        </w:rPr>
        <w:t xml:space="preserve"> … </w:t>
      </w:r>
      <w:r w:rsidRPr="007C529A">
        <w:rPr>
          <w:u w:val="single"/>
        </w:rPr>
        <w:t>the symbolic is what puts an end to the disjunctive code and to separated terms</w:t>
      </w:r>
      <w:r w:rsidRPr="007C529A">
        <w:rPr>
          <w:sz w:val="16"/>
        </w:rPr>
        <w:t xml:space="preserve"> … in the symbolic operation the two terms lose their reality (Baudrillard 1993a: 133). </w:t>
      </w:r>
    </w:p>
    <w:p w14:paraId="78A8783A" w14:textId="77777777" w:rsidR="007F7F19" w:rsidRDefault="007F7F19" w:rsidP="00E60B2A">
      <w:pPr>
        <w:pStyle w:val="Heading3"/>
      </w:pPr>
      <w:r>
        <w:lastRenderedPageBreak/>
        <w:t>1AC – Virality</w:t>
      </w:r>
    </w:p>
    <w:p w14:paraId="721932CB" w14:textId="77777777" w:rsidR="007F7F19" w:rsidRPr="00C051F2" w:rsidRDefault="007F7F19" w:rsidP="00370B59">
      <w:pPr>
        <w:pStyle w:val="Heading4"/>
      </w:pPr>
      <w:r>
        <w:t>“</w:t>
      </w:r>
      <w:r w:rsidRPr="00C051F2">
        <w:t>Fame, glamour, perfection. What if you could find it all at the tip of a needle? Here at the Lucas Clinic, we strive to bring you closer to celebrity than ever before</w:t>
      </w:r>
      <w:r>
        <w:t>,</w:t>
      </w:r>
      <w:r w:rsidRPr="00C051F2">
        <w:t xml:space="preserve"> with samples drawn directly from the source, you can be connected in ways you never imagined.</w:t>
      </w:r>
      <w:r>
        <w:t>”</w:t>
      </w:r>
    </w:p>
    <w:p w14:paraId="4BBE7AF9" w14:textId="77777777" w:rsidR="007F7F19" w:rsidRPr="005E39A9" w:rsidRDefault="007F7F19" w:rsidP="00370B59">
      <w:pPr>
        <w:pStyle w:val="Heading4"/>
      </w:pPr>
      <w:r>
        <w:t xml:space="preserve">We can make you feel like a superstar. Purchasing viral infections from </w:t>
      </w:r>
      <w:r w:rsidRPr="008328E0">
        <w:t>only</w:t>
      </w:r>
      <w:r>
        <w:t xml:space="preserve"> the </w:t>
      </w:r>
      <w:r w:rsidRPr="008328E0">
        <w:t>most</w:t>
      </w:r>
      <w:r>
        <w:t xml:space="preserve"> elite, we are at the forefront of the </w:t>
      </w:r>
      <w:r>
        <w:rPr>
          <w:u w:val="single"/>
        </w:rPr>
        <w:t>viral economy</w:t>
      </w:r>
      <w:r>
        <w:t>, selling you the pathogens you’ve always desired.</w:t>
      </w:r>
    </w:p>
    <w:p w14:paraId="65808B94" w14:textId="77777777" w:rsidR="007F7F19" w:rsidRDefault="007F7F19" w:rsidP="00370B59">
      <w:pPr>
        <w:pStyle w:val="Heading4"/>
      </w:pPr>
      <w:r>
        <w:rPr>
          <w:u w:val="single"/>
        </w:rPr>
        <w:t>Antiviral</w:t>
      </w:r>
      <w:r>
        <w:t xml:space="preserve"> isn’t only a 2013 thriller directed by Brandon Cronenberg, it’s also a manifestation of the viral order – capital is becoming less and less and less defined. We cease to rely upon </w:t>
      </w:r>
      <w:r>
        <w:rPr>
          <w:u w:val="single"/>
        </w:rPr>
        <w:t>physical</w:t>
      </w:r>
      <w:r w:rsidRPr="00886FE0">
        <w:t xml:space="preserve"> capital</w:t>
      </w:r>
      <w:r>
        <w:t xml:space="preserve"> and begin to become reliant upon intangible forms of capital – the virus. </w:t>
      </w:r>
      <w:r>
        <w:rPr>
          <w:u w:val="single"/>
        </w:rPr>
        <w:t>Antiviral’s</w:t>
      </w:r>
      <w:r>
        <w:t xml:space="preserve"> fetishization of the virus is consistent with this new and improved </w:t>
      </w:r>
      <w:r>
        <w:rPr>
          <w:u w:val="single"/>
        </w:rPr>
        <w:t>viral economy</w:t>
      </w:r>
      <w:r>
        <w:t xml:space="preserve"> – media, capital, technology, and the human body are all viral, and contagious. We are always already imploding and infecting one another. </w:t>
      </w:r>
    </w:p>
    <w:p w14:paraId="0F77A6E7" w14:textId="77777777" w:rsidR="007F7F19" w:rsidRPr="005E39A9" w:rsidRDefault="007F7F19" w:rsidP="00370B59">
      <w:pPr>
        <w:pStyle w:val="Heading4"/>
      </w:pPr>
      <w:r>
        <w:t>The movement of bodies, of immigrants, becomes another form of capital – we live in a control society, one where movement is incentivized but closely regulated as another way to gain information, capital. You move, you breathe, and it’s all carefully calculated. All pre-planned.</w:t>
      </w:r>
    </w:p>
    <w:p w14:paraId="7C4AA23D" w14:textId="77777777" w:rsidR="007F7F19" w:rsidRPr="005E39A9" w:rsidRDefault="007F7F19" w:rsidP="00370B59">
      <w:pPr>
        <w:pStyle w:val="Heading4"/>
      </w:pPr>
      <w:r w:rsidRPr="00DA7D68">
        <w:t>“Did you know, she’s deformed. You can’t tell from the magazines. She has to have special underwear made. Fashion designers make her special underwear</w:t>
      </w:r>
      <w:r>
        <w:t xml:space="preserve">.” </w:t>
      </w:r>
    </w:p>
    <w:p w14:paraId="563EF273" w14:textId="77777777" w:rsidR="007F7F19" w:rsidRDefault="007F7F19" w:rsidP="005E39A9">
      <w:pPr>
        <w:pStyle w:val="Heading4"/>
      </w:pPr>
      <w:r>
        <w:t xml:space="preserve">The news about Hannah Geist proliferates like a virus. As all things do, in this day and age. She is the foremost of celebrities, the most sought after, </w:t>
      </w:r>
      <w:proofErr w:type="gramStart"/>
      <w:r>
        <w:t>the</w:t>
      </w:r>
      <w:proofErr w:type="gramEnd"/>
      <w:r>
        <w:t xml:space="preserve"> most </w:t>
      </w:r>
      <w:r>
        <w:rPr>
          <w:u w:val="single"/>
        </w:rPr>
        <w:t>desirable</w:t>
      </w:r>
      <w:r>
        <w:t xml:space="preserve"> in </w:t>
      </w:r>
      <w:r>
        <w:rPr>
          <w:u w:val="single"/>
        </w:rPr>
        <w:t>Antiviral’s</w:t>
      </w:r>
      <w:r>
        <w:t xml:space="preserve"> society.</w:t>
      </w:r>
      <w:r w:rsidRPr="00626DC3">
        <w:t xml:space="preserve"> </w:t>
      </w:r>
    </w:p>
    <w:p w14:paraId="47E7FC05" w14:textId="77777777" w:rsidR="007F7F19" w:rsidRPr="005E39A9" w:rsidRDefault="007F7F19" w:rsidP="005E39A9">
      <w:pPr>
        <w:pStyle w:val="Heading4"/>
      </w:pPr>
      <w:r>
        <w:t>After all… “</w:t>
      </w:r>
      <w:r w:rsidRPr="00626DC3">
        <w:t>Her eyes</w:t>
      </w:r>
      <w:r>
        <w:t xml:space="preserve"> seem to reach right below your skin. And touch your organs. They touch your stomach, your lungs.”</w:t>
      </w:r>
    </w:p>
    <w:p w14:paraId="29BC2848" w14:textId="77777777" w:rsidR="007F7F19" w:rsidRPr="008328E0" w:rsidRDefault="007F7F19" w:rsidP="008328E0">
      <w:r w:rsidRPr="008328E0">
        <w:rPr>
          <w:rStyle w:val="Style13ptBold"/>
        </w:rPr>
        <w:t>McQueen 15</w:t>
      </w:r>
      <w:r w:rsidRPr="008328E0">
        <w:t> [Sean is the author of Deleuze and Baudrillard: From Cyberpunk to Biopunk, “Antiviral: capitalism of the fourth kind”, Science Fiction Film and Television 8.1, P.33-38, </w:t>
      </w:r>
      <w:r>
        <w:fldChar w:fldCharType="begin"/>
      </w:r>
      <w:r>
        <w:instrText xml:space="preserve"> HYPERLINK "https://online-liverpooluniversitypress-co-uk.proxy.lib.umich.edu/doi/abs/10.3828/sfftv.2015.2" \t "_blank" </w:instrText>
      </w:r>
      <w:r>
        <w:fldChar w:fldCharType="separate"/>
      </w:r>
      <w:r w:rsidRPr="008328E0">
        <w:rPr>
          <w:rStyle w:val="Hyperlink"/>
        </w:rPr>
        <w:t>https://online-liverpooluniversitypress-co-uk.proxy.lib.umich.edu/doi/abs/10.3828/sfftv.2015.2</w:t>
      </w:r>
      <w:r>
        <w:rPr>
          <w:rStyle w:val="Hyperlink"/>
        </w:rPr>
        <w:fldChar w:fldCharType="end"/>
      </w:r>
      <w:r w:rsidRPr="008328E0">
        <w:t>]</w:t>
      </w:r>
    </w:p>
    <w:p w14:paraId="32620B2E" w14:textId="77777777" w:rsidR="007F7F19" w:rsidRDefault="007F7F19" w:rsidP="00092F60">
      <w:pPr>
        <w:pStyle w:val="xmsonormal"/>
        <w:shd w:val="clear" w:color="auto" w:fill="FFFFFF"/>
        <w:rPr>
          <w:rFonts w:asciiTheme="minorHAnsi" w:hAnsiTheme="minorHAnsi" w:cstheme="minorHAnsi"/>
          <w:color w:val="212121"/>
          <w:sz w:val="23"/>
          <w:szCs w:val="23"/>
          <w:u w:val="single"/>
        </w:rPr>
      </w:pPr>
      <w:r w:rsidRPr="008328E0">
        <w:rPr>
          <w:rFonts w:asciiTheme="minorHAnsi" w:hAnsiTheme="minorHAnsi" w:cstheme="minorHAnsi"/>
          <w:color w:val="212121"/>
          <w:sz w:val="23"/>
          <w:szCs w:val="23"/>
          <w:u w:val="single"/>
        </w:rPr>
        <w:t>Baudrillard’s viral order sees media, capital and biology becoming less concrete in form (as medium, money and organism) yet simultaneously susceptible to manipulation and commutable with one another.5 The viral, then, relates to contemporary economies of finance and speculative capital</w:t>
      </w:r>
      <w:r w:rsidRPr="00824910">
        <w:rPr>
          <w:rFonts w:asciiTheme="minorHAnsi" w:hAnsiTheme="minorHAnsi" w:cstheme="minorHAnsi"/>
          <w:color w:val="212121"/>
          <w:sz w:val="14"/>
          <w:szCs w:val="16"/>
        </w:rPr>
        <w:t>, where the play of value becomes more profitable than industrial production, information replaces traditional commodities and genetic material becomes versatile and profitable once it is rendered as information (abstracted from the body) and its ownership becomes contested. </w:t>
      </w:r>
      <w:r w:rsidRPr="008328E0">
        <w:rPr>
          <w:rFonts w:asciiTheme="minorHAnsi" w:hAnsiTheme="minorHAnsi" w:cstheme="minorHAnsi"/>
          <w:color w:val="212121"/>
          <w:sz w:val="23"/>
          <w:szCs w:val="23"/>
          <w:u w:val="single"/>
        </w:rPr>
        <w:t>The commutability between newly commoditised forms is what Baudrillard calls ‘the fractal (or viral, or radiant) stage of value’</w:t>
      </w:r>
      <w:r w:rsidRPr="00824910">
        <w:rPr>
          <w:rFonts w:asciiTheme="minorHAnsi" w:hAnsiTheme="minorHAnsi" w:cstheme="minorHAnsi"/>
          <w:color w:val="212121"/>
          <w:sz w:val="14"/>
          <w:szCs w:val="16"/>
        </w:rPr>
        <w:t> (Transparency 5), </w:t>
      </w:r>
      <w:r w:rsidRPr="008328E0">
        <w:rPr>
          <w:rFonts w:asciiTheme="minorHAnsi" w:hAnsiTheme="minorHAnsi" w:cstheme="minorHAnsi"/>
          <w:color w:val="212121"/>
          <w:sz w:val="23"/>
          <w:szCs w:val="23"/>
          <w:u w:val="single"/>
        </w:rPr>
        <w:t xml:space="preserve">where economic categorisations such as use-value (the capacity to which a </w:t>
      </w:r>
      <w:r w:rsidRPr="008328E0">
        <w:rPr>
          <w:rFonts w:asciiTheme="minorHAnsi" w:hAnsiTheme="minorHAnsi" w:cstheme="minorHAnsi"/>
          <w:color w:val="212121"/>
          <w:sz w:val="23"/>
          <w:szCs w:val="23"/>
          <w:u w:val="single"/>
        </w:rPr>
        <w:lastRenderedPageBreak/>
        <w:t>commodity satisfies a particular need or desire) and exchange-value (the commodity’s value relative to other commodities) go ‘viral’, becoming more useful than useful and more exchangeable than ever and with a wider range of commodities. </w:t>
      </w:r>
      <w:r w:rsidRPr="00824910">
        <w:rPr>
          <w:rFonts w:asciiTheme="minorHAnsi" w:hAnsiTheme="minorHAnsi" w:cstheme="minorHAnsi"/>
          <w:color w:val="212121"/>
          <w:sz w:val="14"/>
          <w:szCs w:val="16"/>
        </w:rPr>
        <w:t>The key passage in Marx’s Capital with regard to value is that a commodity’s usefulness ‘does not dangle in mid-air. It is conditioned by the physical properties of the commodity. It is therefore the physical body of the commodity itself ... which is the use-value or useful thing’; exchange-value, by contrast, is the quantitative relation ‘in which use-values of one kind exchange for use-values of another kind’ (126). Put simply, </w:t>
      </w:r>
      <w:r w:rsidRPr="008328E0">
        <w:rPr>
          <w:rFonts w:asciiTheme="minorHAnsi" w:hAnsiTheme="minorHAnsi" w:cstheme="minorHAnsi"/>
          <w:color w:val="212121"/>
          <w:sz w:val="23"/>
          <w:szCs w:val="23"/>
          <w:u w:val="single"/>
        </w:rPr>
        <w:t>Baudrillard observes the breakdown of the necessity Marx placed on the commodity’s physicality and the proliferation of commodities that can be exchanged with one another. In Antiviral, the virus commodity itself becomes the common thread that facilitates the exchangeability of the biological with the machinic, the conscious with the unconscious, the real with the virtual. But there is a negative denouement to Baudrillard’s analysis, which is that ‘there is no point of reference at all, and value radiates in all directions, occupying all interstices, without reference to anything whatsoever’; ‘there is no law of value, merely a sort of epidemic of value’</w:t>
      </w:r>
      <w:r w:rsidRPr="00824910">
        <w:rPr>
          <w:rFonts w:asciiTheme="minorHAnsi" w:hAnsiTheme="minorHAnsi" w:cstheme="minorHAnsi"/>
          <w:color w:val="212121"/>
          <w:sz w:val="14"/>
          <w:szCs w:val="16"/>
        </w:rPr>
        <w:t> (Transparency 6). </w:t>
      </w:r>
      <w:r w:rsidRPr="008328E0">
        <w:rPr>
          <w:rFonts w:asciiTheme="minorHAnsi" w:hAnsiTheme="minorHAnsi" w:cstheme="minorHAnsi"/>
          <w:color w:val="212121"/>
          <w:sz w:val="23"/>
          <w:szCs w:val="23"/>
          <w:u w:val="single"/>
        </w:rPr>
        <w:t>Baudrillard posits a ‘viral economy’ in which media, capital, technology and the human body are all viral and contagious, imploding and infecting/affecting one another</w:t>
      </w:r>
      <w:r w:rsidRPr="00824910">
        <w:rPr>
          <w:rFonts w:asciiTheme="minorHAnsi" w:hAnsiTheme="minorHAnsi" w:cstheme="minorHAnsi"/>
          <w:color w:val="212121"/>
          <w:sz w:val="14"/>
          <w:szCs w:val="16"/>
        </w:rPr>
        <w:t> (Screened 29). Moreover, Baudrillard describes the viral in Deleuzian terms as composed of ‘organs without bodies, flows, molecules, [and] the fractal’ (Intelligence 108</w:t>
      </w:r>
      <w:r w:rsidRPr="008328E0">
        <w:rPr>
          <w:rFonts w:asciiTheme="minorHAnsi" w:hAnsiTheme="minorHAnsi" w:cstheme="minorHAnsi"/>
          <w:color w:val="212121"/>
          <w:sz w:val="23"/>
          <w:szCs w:val="23"/>
          <w:u w:val="single"/>
        </w:rPr>
        <w:t>). It is on Deleuze’s de-pathologisation that he fixates, saying that without negativity (pathogenicity) the body without organs metastasises in hypertely, the uncontrollable growth of organs: ‘The body rebels against its own internal organisation, undoes structural equilibrium’, resulting in an ‘organic delirium’, schizophrenic, in that there is nothing that is repressed or denied</w:t>
      </w:r>
      <w:r w:rsidRPr="00824910">
        <w:rPr>
          <w:rFonts w:asciiTheme="minorHAnsi" w:hAnsiTheme="minorHAnsi" w:cstheme="minorHAnsi"/>
          <w:color w:val="212121"/>
          <w:sz w:val="14"/>
          <w:szCs w:val="16"/>
        </w:rPr>
        <w:t> (Fatal 54</w:t>
      </w:r>
      <w:r w:rsidRPr="008328E0">
        <w:rPr>
          <w:rFonts w:asciiTheme="minorHAnsi" w:hAnsiTheme="minorHAnsi" w:cstheme="minorHAnsi"/>
          <w:color w:val="212121"/>
          <w:sz w:val="23"/>
          <w:szCs w:val="23"/>
          <w:u w:val="single"/>
        </w:rPr>
        <w:t>). As capital provides more material and virtual affects, the body responds to new demands: to enter into a becoming, to be competitive in the market, to desire and be desired, to maximise its capacity to affect and be affected.</w:t>
      </w:r>
      <w:r w:rsidRPr="00824910">
        <w:rPr>
          <w:rFonts w:asciiTheme="minorHAnsi" w:hAnsiTheme="minorHAnsi" w:cstheme="minorHAnsi"/>
          <w:color w:val="212121"/>
          <w:sz w:val="14"/>
          <w:szCs w:val="16"/>
        </w:rPr>
        <w:t> By making mise en scène of the above, </w:t>
      </w:r>
      <w:r w:rsidRPr="008328E0">
        <w:rPr>
          <w:rFonts w:asciiTheme="minorHAnsi" w:hAnsiTheme="minorHAnsi" w:cstheme="minorHAnsi"/>
          <w:color w:val="212121"/>
          <w:sz w:val="23"/>
          <w:szCs w:val="23"/>
          <w:u w:val="single"/>
        </w:rPr>
        <w:t>Antiviral ultimately resonates with Baudrillard’s virus, but it does so in a self-reflexive manner through powerfully affective cinematic images</w:t>
      </w:r>
      <w:r w:rsidRPr="00824910">
        <w:rPr>
          <w:rFonts w:asciiTheme="minorHAnsi" w:hAnsiTheme="minorHAnsi" w:cstheme="minorHAnsi"/>
          <w:color w:val="212121"/>
          <w:sz w:val="14"/>
          <w:szCs w:val="16"/>
        </w:rPr>
        <w:t xml:space="preserve">. Deleuze described both the cinematic image and the virus as affective forms, and Antiviral draws them together. At a glance, Antiviral seems little more than a glib extrapolation of celebrity culture. Celebrities have exclusive contracts to provide their viruses to the Lucas Clinic and similar corporations, such as Vole and Tesser. But there is a molecular obsession to the trash television news, gutter press and yellow journalism, which have reached new lows in their focus not only on the superficial aspects of celebrities, such as beauty and fashion, but now report on diseases celebrities contract and their general health. This media coverage plays in the background on ever-present screens, making for a subtle, yet saturated environment. Both in form and content, these </w:t>
      </w:r>
      <w:r w:rsidRPr="00824910">
        <w:rPr>
          <w:sz w:val="14"/>
        </w:rPr>
        <w:t>screens are viral. One broadcast reports on a female celebrity’s anus: the screen goes from an illustrated medical cross-section overlaid onto her body, then cuts to footage of her walking down the street. The frame tightens in on her crotch, closes in tighter again and transitions to a bodily interior of a pulsating anal gland, a televised ‘orgy of realism’ (Baudrillard</w:t>
      </w:r>
      <w:r w:rsidRPr="00824910">
        <w:rPr>
          <w:rFonts w:asciiTheme="minorHAnsi" w:hAnsiTheme="minorHAnsi" w:cstheme="minorHAnsi"/>
          <w:color w:val="212121"/>
          <w:sz w:val="14"/>
          <w:szCs w:val="16"/>
        </w:rPr>
        <w:t xml:space="preserve"> Seduction 32). </w:t>
      </w:r>
      <w:r w:rsidRPr="008328E0">
        <w:rPr>
          <w:rFonts w:asciiTheme="minorHAnsi" w:hAnsiTheme="minorHAnsi" w:cstheme="minorHAnsi"/>
          <w:color w:val="212121"/>
          <w:sz w:val="23"/>
          <w:szCs w:val="23"/>
          <w:u w:val="single"/>
        </w:rPr>
        <w:t xml:space="preserve">But technical perfection and obscene proximity no longer satisfy consumers. It is not only viruses that are bought and sold </w:t>
      </w:r>
      <w:proofErr w:type="gramStart"/>
      <w:r w:rsidRPr="008328E0">
        <w:rPr>
          <w:rFonts w:asciiTheme="minorHAnsi" w:hAnsiTheme="minorHAnsi" w:cstheme="minorHAnsi"/>
          <w:color w:val="212121"/>
          <w:sz w:val="23"/>
          <w:szCs w:val="23"/>
          <w:u w:val="single"/>
        </w:rPr>
        <w:t>but</w:t>
      </w:r>
      <w:proofErr w:type="gramEnd"/>
      <w:r w:rsidRPr="008328E0">
        <w:rPr>
          <w:rFonts w:asciiTheme="minorHAnsi" w:hAnsiTheme="minorHAnsi" w:cstheme="minorHAnsi"/>
          <w:color w:val="212121"/>
          <w:sz w:val="23"/>
          <w:szCs w:val="23"/>
          <w:u w:val="single"/>
        </w:rPr>
        <w:t xml:space="preserve"> bodily imperfections and deformities. There are a host of rumours surrounding celebrity Hannah Geist’s </w:t>
      </w:r>
      <w:r w:rsidRPr="00824910">
        <w:rPr>
          <w:rFonts w:asciiTheme="minorHAnsi" w:hAnsiTheme="minorHAnsi" w:cstheme="minorHAnsi"/>
          <w:color w:val="212121"/>
          <w:sz w:val="14"/>
          <w:szCs w:val="16"/>
        </w:rPr>
        <w:t>(Sarah Gadon) </w:t>
      </w:r>
      <w:r w:rsidRPr="008328E0">
        <w:rPr>
          <w:rFonts w:asciiTheme="minorHAnsi" w:hAnsiTheme="minorHAnsi" w:cstheme="minorHAnsi"/>
          <w:color w:val="212121"/>
          <w:sz w:val="23"/>
          <w:szCs w:val="23"/>
          <w:u w:val="single"/>
        </w:rPr>
        <w:t>sexual organs. When Porris</w:t>
      </w:r>
      <w:r w:rsidRPr="00824910">
        <w:rPr>
          <w:rFonts w:asciiTheme="minorHAnsi" w:hAnsiTheme="minorHAnsi" w:cstheme="minorHAnsi"/>
          <w:color w:val="212121"/>
          <w:sz w:val="14"/>
          <w:szCs w:val="16"/>
        </w:rPr>
        <w:t> (Douglas Smith), </w:t>
      </w:r>
      <w:r w:rsidRPr="008328E0">
        <w:rPr>
          <w:rFonts w:asciiTheme="minorHAnsi" w:hAnsiTheme="minorHAnsi" w:cstheme="minorHAnsi"/>
          <w:color w:val="212121"/>
          <w:sz w:val="23"/>
          <w:szCs w:val="23"/>
          <w:u w:val="single"/>
        </w:rPr>
        <w:t>a customer, meets with Syd, he asks, ‘</w:t>
      </w:r>
      <w:proofErr w:type="gramStart"/>
      <w:r w:rsidRPr="008328E0">
        <w:rPr>
          <w:rFonts w:asciiTheme="minorHAnsi" w:hAnsiTheme="minorHAnsi" w:cstheme="minorHAnsi"/>
          <w:color w:val="212121"/>
          <w:sz w:val="23"/>
          <w:szCs w:val="23"/>
          <w:u w:val="single"/>
        </w:rPr>
        <w:t>Did</w:t>
      </w:r>
      <w:proofErr w:type="gramEnd"/>
      <w:r w:rsidRPr="008328E0">
        <w:rPr>
          <w:rFonts w:asciiTheme="minorHAnsi" w:hAnsiTheme="minorHAnsi" w:cstheme="minorHAnsi"/>
          <w:color w:val="212121"/>
          <w:sz w:val="23"/>
          <w:szCs w:val="23"/>
          <w:u w:val="single"/>
        </w:rPr>
        <w:t xml:space="preserve"> you know she’s deformed? You can’t tell from the magazines. She has to have special underwear made. Fashion designers make her special underwear.</w:t>
      </w:r>
      <w:r w:rsidRPr="00824910">
        <w:rPr>
          <w:sz w:val="14"/>
        </w:rPr>
        <w:t>’ Another rumour amongst technicians is that Geist does not have a vulva, and ‘that’s what she meant when she told Spot Magazine that she doesn’t have a face’. Others say that she has ‘a unique, non-functional organ connected to her urinary system – it’s worth millions on the celebrity meat market’.</w:t>
      </w:r>
      <w:r w:rsidRPr="008328E0">
        <w:rPr>
          <w:rFonts w:asciiTheme="minorHAnsi" w:hAnsiTheme="minorHAnsi" w:cstheme="minorHAnsi"/>
          <w:color w:val="212121"/>
          <w:sz w:val="23"/>
          <w:szCs w:val="23"/>
          <w:u w:val="single"/>
        </w:rPr>
        <w:t xml:space="preserve"> At the bottom end of this market, the bioeconomy, are muscle cells taken from celebrities, cultivated in cell gardens and turned into a foodstuff, marketed as ‘astral bodies’ and sold in butcher shops and restaurants: waxy, white roasts, sausages, steaks and plump moulds of reconstituted celebrity flesh extrapolated from a few cells. By contrast, viruses are boutique biocommodities, at the apex of the bioeconomy. At the Lucas Clinic, employees are heavily monitored by surveillance cameras, scanned and questioned as to whether they are secreting any of the clinic’s bioproperty – viruses from their catalogue. </w:t>
      </w:r>
      <w:r w:rsidRPr="00824910">
        <w:rPr>
          <w:rFonts w:asciiTheme="minorHAnsi" w:hAnsiTheme="minorHAnsi" w:cstheme="minorHAnsi"/>
          <w:color w:val="212121"/>
          <w:sz w:val="14"/>
          <w:szCs w:val="16"/>
        </w:rPr>
        <w:t>Technicians check out virus samples for sales meetings so that they can be tracked and regulated, and returned at the end of the day: ‘Gene banks are indeed the financial institutions of the machine/state of the fourth kind’ (Bardini 131). </w:t>
      </w:r>
      <w:r w:rsidRPr="008328E0">
        <w:rPr>
          <w:rFonts w:asciiTheme="minorHAnsi" w:hAnsiTheme="minorHAnsi" w:cstheme="minorHAnsi"/>
          <w:color w:val="212121"/>
          <w:sz w:val="23"/>
          <w:szCs w:val="23"/>
          <w:u w:val="single"/>
        </w:rPr>
        <w:t xml:space="preserve">Although he is, all at once, a salesman, biochemist, machinist, virologist and corporate criminal, Syd’s daily routine signifies the monotonous and repetitive existence of life under capital but also gives us a vision of labour in viral capitalism, employed as he is by one of Bardini’s genetically renovated financial institutions. Syd’s body wakes him before his alarm goes off. Gasping, shivering and sweating profusely, his skin puckered and blotchy, his first instinct is to tend to the mucous that has collected in and around his </w:t>
      </w:r>
      <w:r w:rsidRPr="008328E0">
        <w:rPr>
          <w:rFonts w:asciiTheme="minorHAnsi" w:hAnsiTheme="minorHAnsi" w:cstheme="minorHAnsi"/>
          <w:color w:val="212121"/>
          <w:sz w:val="23"/>
          <w:szCs w:val="23"/>
          <w:u w:val="single"/>
        </w:rPr>
        <w:lastRenderedPageBreak/>
        <w:t>nostrils. He ignores the viscous saliva that has collected around his mouth overnight and reaches into a minifridge he keeps by his bed. From the fridge, he withdraws a sterilised swab on a thin, plastic rod. Unwrapping it from its plastic packaging, he reclines his head and inserts the swab deep within his nasal passage, choking and gagging as he does so, and then deposits the sample into a sterile container. While Syd sleeps, the valuable viruses he carries incubate within his body. He then staggers groggily into the kitchen, self-medicates</w:t>
      </w:r>
      <w:r w:rsidRPr="00824910">
        <w:rPr>
          <w:rFonts w:asciiTheme="minorHAnsi" w:hAnsiTheme="minorHAnsi" w:cstheme="minorHAnsi"/>
          <w:color w:val="212121"/>
          <w:sz w:val="14"/>
          <w:szCs w:val="16"/>
        </w:rPr>
        <w:t> (he takes a handful of tablets each morning but also constantly monitors his temperature with a thermometer throughout the film) </w:t>
      </w:r>
      <w:r w:rsidRPr="008328E0">
        <w:rPr>
          <w:rFonts w:asciiTheme="minorHAnsi" w:hAnsiTheme="minorHAnsi" w:cstheme="minorHAnsi"/>
          <w:color w:val="212121"/>
          <w:sz w:val="23"/>
          <w:szCs w:val="23"/>
          <w:u w:val="single"/>
        </w:rPr>
        <w:t>and opens his fridge to shelves of single- serve, pre-packaged sandwiches and bottled orange juice, contrasting his public profession as one who trades in affect and contagion with his isolated, utilitarian private life. He then slumps down in front of his stolen machine, a fourth-order virus copyprotector. Bardini announces that global capitalism has now entered its genetic phase, the phase of our encounters with machines of the fourth type. </w:t>
      </w:r>
      <w:r w:rsidRPr="00824910">
        <w:rPr>
          <w:rFonts w:asciiTheme="minorHAnsi" w:hAnsiTheme="minorHAnsi" w:cstheme="minorHAnsi"/>
          <w:color w:val="212121"/>
          <w:sz w:val="14"/>
          <w:szCs w:val="16"/>
        </w:rPr>
        <w:t>After the simple machines of the old societies of sovereignty, the motorised machines of the disciplinary societies, the information machines of the control societies, human beings now face – or will soon face – genetic machines. (127–8) </w:t>
      </w:r>
      <w:r w:rsidRPr="008328E0">
        <w:rPr>
          <w:rFonts w:asciiTheme="minorHAnsi" w:hAnsiTheme="minorHAnsi" w:cstheme="minorHAnsi"/>
          <w:color w:val="212121"/>
          <w:sz w:val="23"/>
          <w:szCs w:val="23"/>
          <w:u w:val="single"/>
        </w:rPr>
        <w:t>Like their cybernetic precursors in control societies, these fourth-generation machines are oriented towards molecular biology, yet differ in one crucial way: while cybernetic machines ‘regulate [genetic] components as such without being able to actually build them’, genetic machines ‘both regulate and build [their] components’; it is ‘no mere computer. It is tomorrow’s biocomputer’ </w:t>
      </w:r>
      <w:r w:rsidRPr="00824910">
        <w:rPr>
          <w:rFonts w:asciiTheme="minorHAnsi" w:hAnsiTheme="minorHAnsi" w:cstheme="minorHAnsi"/>
          <w:color w:val="212121"/>
          <w:sz w:val="14"/>
          <w:szCs w:val="16"/>
        </w:rPr>
        <w:t>(Bardini 127–8) (</w:t>
      </w:r>
      <w:proofErr w:type="gramStart"/>
      <w:r w:rsidRPr="00824910">
        <w:rPr>
          <w:rFonts w:asciiTheme="minorHAnsi" w:hAnsiTheme="minorHAnsi" w:cstheme="minorHAnsi"/>
          <w:color w:val="212121"/>
          <w:sz w:val="14"/>
          <w:szCs w:val="16"/>
        </w:rPr>
        <w:t>see</w:t>
      </w:r>
      <w:proofErr w:type="gramEnd"/>
      <w:r w:rsidRPr="00824910">
        <w:rPr>
          <w:rFonts w:asciiTheme="minorHAnsi" w:hAnsiTheme="minorHAnsi" w:cstheme="minorHAnsi"/>
          <w:color w:val="212121"/>
          <w:sz w:val="14"/>
          <w:szCs w:val="16"/>
        </w:rPr>
        <w:t xml:space="preserve"> also Thacker 51). The fourth-order machine is the axis on which Antiviral rotates, and it generates its most powerful, affective and contagious images: a Readyface virus copyprotector, equal parts Rube Goldberg machine, bioreactor and biocomputer, which Syd stole from the Lucas Clinic for personal use. </w:t>
      </w:r>
      <w:r w:rsidRPr="008328E0">
        <w:rPr>
          <w:rFonts w:asciiTheme="minorHAnsi" w:hAnsiTheme="minorHAnsi" w:cstheme="minorHAnsi"/>
          <w:color w:val="212121"/>
          <w:sz w:val="23"/>
          <w:szCs w:val="23"/>
          <w:u w:val="single"/>
        </w:rPr>
        <w:t>Behind a concealed panel, in his claustrophobic, secret cupboard/home-office cubicle, Syd sits before the machine and presses a test tube containing a virus sample into a port, flicking a switch which stimulates a fluorescent backlight. A small breath of air inhales the viral fluid. One cog twitches and clicks softly while another glides on its axle. Its lung</w:t>
      </w:r>
      <w:r w:rsidRPr="00824910">
        <w:rPr>
          <w:rFonts w:asciiTheme="minorHAnsi" w:hAnsiTheme="minorHAnsi" w:cstheme="minorHAnsi"/>
          <w:color w:val="212121"/>
          <w:sz w:val="14"/>
          <w:szCs w:val="16"/>
        </w:rPr>
        <w:t> – a pneumatic pump – </w:t>
      </w:r>
      <w:r w:rsidRPr="008328E0">
        <w:rPr>
          <w:rFonts w:asciiTheme="minorHAnsi" w:hAnsiTheme="minorHAnsi" w:cstheme="minorHAnsi"/>
          <w:color w:val="212121"/>
          <w:sz w:val="23"/>
          <w:szCs w:val="23"/>
          <w:u w:val="single"/>
        </w:rPr>
        <w:t>shudders as it expresses stale air and smoothly draws in the fresh, while the rest of its mechanisms whir softly. The viral solution courses through transparent plastic arteries, past components that recall a film projector and a camera-film spool. A horrid face appears on a screen that is more like an X-Ray illuminator than a monitor. Syd pushes another button and clasps a round dial between thumb and forefinger, and the face now starts to respond to the rotations of the dial. Syd’s hunched back and slumped posture contrast to the concentration expressed on his own face as he glares unblinking at the grotesquely metamorphosing visage. The machine has analysed the biological virus, translating it into a digital ‘face graphic’. This image, Dorian, the head of the Lucas Clinic, tells investors, ‘represents the structure of the disease. It is, in a sense, the face of the virus, dense with information.’ </w:t>
      </w:r>
      <w:r w:rsidRPr="00824910">
        <w:rPr>
          <w:rFonts w:asciiTheme="minorHAnsi" w:hAnsiTheme="minorHAnsi" w:cstheme="minorHAnsi"/>
          <w:color w:val="212121"/>
          <w:sz w:val="14"/>
          <w:szCs w:val="16"/>
        </w:rPr>
        <w:t>In manipulating the face, Syd and other technicians manipulate the structure of the virus. The machine responds to their bodily gestures, changing the face accordingly. </w:t>
      </w:r>
      <w:r w:rsidRPr="008328E0">
        <w:rPr>
          <w:rFonts w:asciiTheme="minorHAnsi" w:hAnsiTheme="minorHAnsi" w:cstheme="minorHAnsi"/>
          <w:color w:val="212121"/>
          <w:sz w:val="23"/>
          <w:szCs w:val="23"/>
          <w:u w:val="single"/>
        </w:rPr>
        <w:t>But the machine is also sensitive to the technician’s unconscious, and the virus responds in turn: it ‘fluidly incorporates [the] technician’s unconscious mental resources’. Dorian again: The human face is a powerful messenger. Our brains are attuned to its every nuance. The smallest shift in its musculature can translate itself into complex, non-verbal information so subtle, and communicate it so quickly, that we often don’t even register it – not consciously. </w:t>
      </w:r>
      <w:r w:rsidRPr="00824910">
        <w:rPr>
          <w:rFonts w:asciiTheme="minorHAnsi" w:hAnsiTheme="minorHAnsi" w:cstheme="minorHAnsi"/>
          <w:color w:val="212121"/>
          <w:sz w:val="14"/>
          <w:szCs w:val="16"/>
        </w:rPr>
        <w:t>One could say that for human beings, the face is a structure with a high-information resolution. ... The Readyface console is designed to engage the user’s unconscious mental resources by exploiting the brain’s sensitivity to facial patterns. </w:t>
      </w:r>
      <w:r w:rsidRPr="008328E0">
        <w:rPr>
          <w:rFonts w:asciiTheme="minorHAnsi" w:hAnsiTheme="minorHAnsi" w:cstheme="minorHAnsi"/>
          <w:color w:val="212121"/>
          <w:sz w:val="23"/>
          <w:szCs w:val="23"/>
          <w:u w:val="single"/>
        </w:rPr>
        <w:t xml:space="preserve">Syd is doing two interrelated things. First, the Readyface machine manipulates the face of the virus and, thus, its structure, in order to render it non-contagious, its pathogenicity limited to the customer, a single infected host. Second, Syd is copyprotecting the altered virus so that the original, unaltered virus will remain the sole property of the Lucas Clinic, since the altered virus cannot be spread beyond the client to those who would otherwise have to pay for it. The altered virus </w:t>
      </w:r>
      <w:proofErr w:type="gramStart"/>
      <w:r w:rsidRPr="008328E0">
        <w:rPr>
          <w:rFonts w:asciiTheme="minorHAnsi" w:hAnsiTheme="minorHAnsi" w:cstheme="minorHAnsi"/>
          <w:color w:val="212121"/>
          <w:sz w:val="23"/>
          <w:szCs w:val="23"/>
          <w:u w:val="single"/>
        </w:rPr>
        <w:t>is both</w:t>
      </w:r>
      <w:proofErr w:type="gramEnd"/>
      <w:r w:rsidRPr="008328E0">
        <w:rPr>
          <w:rFonts w:asciiTheme="minorHAnsi" w:hAnsiTheme="minorHAnsi" w:cstheme="minorHAnsi"/>
          <w:color w:val="212121"/>
          <w:sz w:val="23"/>
          <w:szCs w:val="23"/>
          <w:u w:val="single"/>
        </w:rPr>
        <w:t xml:space="preserve"> a simulacrum, </w:t>
      </w:r>
      <w:r w:rsidRPr="00824910">
        <w:rPr>
          <w:rFonts w:asciiTheme="minorHAnsi" w:hAnsiTheme="minorHAnsi" w:cstheme="minorHAnsi"/>
          <w:color w:val="212121"/>
          <w:sz w:val="14"/>
          <w:szCs w:val="16"/>
        </w:rPr>
        <w:t>a copy without an original, </w:t>
      </w:r>
      <w:r w:rsidRPr="008328E0">
        <w:rPr>
          <w:rFonts w:asciiTheme="minorHAnsi" w:hAnsiTheme="minorHAnsi" w:cstheme="minorHAnsi"/>
          <w:color w:val="212121"/>
          <w:sz w:val="23"/>
          <w:szCs w:val="23"/>
          <w:u w:val="single"/>
        </w:rPr>
        <w:t>and a difference emerging from repetition. </w:t>
      </w:r>
      <w:r w:rsidRPr="00824910">
        <w:rPr>
          <w:rFonts w:asciiTheme="minorHAnsi" w:hAnsiTheme="minorHAnsi" w:cstheme="minorHAnsi"/>
          <w:color w:val="212121"/>
          <w:sz w:val="14"/>
          <w:szCs w:val="16"/>
        </w:rPr>
        <w:t>The Readyface machine visually resembles a bioreactor, ‘an instrument of fabrication’, which, as Cooper writes, ‘promises to deliver ... not a standardised equivalent, but a whole spectrum of variable tissue forms, all of which may be generated from the one tissue source. Such novel modes of production have called for their own methods of abstraction and simulation’ (123–4</w:t>
      </w:r>
      <w:r w:rsidRPr="008328E0">
        <w:rPr>
          <w:rFonts w:asciiTheme="minorHAnsi" w:hAnsiTheme="minorHAnsi" w:cstheme="minorHAnsi"/>
          <w:color w:val="212121"/>
          <w:sz w:val="23"/>
          <w:szCs w:val="23"/>
          <w:u w:val="single"/>
        </w:rPr>
        <w:t xml:space="preserve">). We can consider this technology through both the </w:t>
      </w:r>
      <w:r w:rsidRPr="008328E0">
        <w:rPr>
          <w:rFonts w:asciiTheme="minorHAnsi" w:hAnsiTheme="minorHAnsi" w:cstheme="minorHAnsi"/>
          <w:color w:val="212121"/>
          <w:sz w:val="23"/>
          <w:szCs w:val="23"/>
          <w:u w:val="single"/>
        </w:rPr>
        <w:lastRenderedPageBreak/>
        <w:t>lenses of Deleuze and Baudrillard. First, on a molecular level, this process is thoroughly Deleuzian. The engineering of biological material privileges ‘forces and relations’, ‘the morphogenesis of form as process’, using technology that ‘exploits the active responsiveness of living tissue, its power to affect and be affected and thus to change in time’ over the ‘semiotics of code, message and signal’ </w:t>
      </w:r>
      <w:r w:rsidRPr="00824910">
        <w:rPr>
          <w:rFonts w:asciiTheme="minorHAnsi" w:hAnsiTheme="minorHAnsi" w:cstheme="minorHAnsi"/>
          <w:color w:val="212121"/>
          <w:sz w:val="14"/>
          <w:szCs w:val="16"/>
        </w:rPr>
        <w:t xml:space="preserve">(Cooper 103, 105, </w:t>
      </w:r>
      <w:proofErr w:type="gramStart"/>
      <w:r w:rsidRPr="00824910">
        <w:rPr>
          <w:rFonts w:asciiTheme="minorHAnsi" w:hAnsiTheme="minorHAnsi" w:cstheme="minorHAnsi"/>
          <w:color w:val="212121"/>
          <w:sz w:val="14"/>
          <w:szCs w:val="16"/>
        </w:rPr>
        <w:t>113)6</w:t>
      </w:r>
      <w:proofErr w:type="gramEnd"/>
      <w:r w:rsidRPr="00824910">
        <w:rPr>
          <w:rFonts w:asciiTheme="minorHAnsi" w:hAnsiTheme="minorHAnsi" w:cstheme="minorHAnsi"/>
          <w:color w:val="212121"/>
          <w:sz w:val="14"/>
          <w:szCs w:val="16"/>
        </w:rPr>
        <w:t xml:space="preserve"> – essentially, Deleuzian molecular assemblages and affective thresholds rather than Baudrillard’s code-determined semiology. </w:t>
      </w:r>
      <w:r w:rsidRPr="008328E0">
        <w:rPr>
          <w:rFonts w:asciiTheme="minorHAnsi" w:hAnsiTheme="minorHAnsi" w:cstheme="minorHAnsi"/>
          <w:color w:val="212121"/>
          <w:sz w:val="23"/>
          <w:szCs w:val="23"/>
          <w:u w:val="single"/>
        </w:rPr>
        <w:t>And yet, Deleuzian microperceptions wallow so far down in the molecular that they miss the larger picture: it is the molecular itself that is being bought and sold, genetic ‘code itself is sold and exchanges in its own medium, as code is now the currency, the general equivalent, and the product, the object of the transaction, political economy and [Baudrillard’s] political economy of the sign conjugate’ </w:t>
      </w:r>
      <w:r w:rsidRPr="00824910">
        <w:rPr>
          <w:rFonts w:asciiTheme="minorHAnsi" w:hAnsiTheme="minorHAnsi" w:cstheme="minorHAnsi"/>
          <w:color w:val="212121"/>
          <w:sz w:val="14"/>
          <w:szCs w:val="16"/>
        </w:rPr>
        <w:t>(Bardini 149) </w:t>
      </w:r>
      <w:r w:rsidRPr="008328E0">
        <w:rPr>
          <w:rFonts w:asciiTheme="minorHAnsi" w:hAnsiTheme="minorHAnsi" w:cstheme="minorHAnsi"/>
          <w:color w:val="212121"/>
          <w:sz w:val="23"/>
          <w:szCs w:val="23"/>
          <w:u w:val="single"/>
        </w:rPr>
        <w:t>in the viral economy.</w:t>
      </w:r>
    </w:p>
    <w:p w14:paraId="76539FF3" w14:textId="77777777" w:rsidR="007F7F19" w:rsidRDefault="007F7F19" w:rsidP="00030B1A">
      <w:pPr>
        <w:pStyle w:val="Heading4"/>
      </w:pPr>
      <w:proofErr w:type="gramStart"/>
      <w:r>
        <w:t>Bodies enter</w:t>
      </w:r>
      <w:proofErr w:type="gramEnd"/>
      <w:r>
        <w:t xml:space="preserve">, </w:t>
      </w:r>
      <w:proofErr w:type="gramStart"/>
      <w:r>
        <w:t>information multiplies</w:t>
      </w:r>
      <w:proofErr w:type="gramEnd"/>
      <w:r>
        <w:t xml:space="preserve">. Immigration is complicit in the viral economy – we allow immigrants to enter only because of the information they can infect us with, </w:t>
      </w:r>
      <w:proofErr w:type="gramStart"/>
      <w:r>
        <w:t>their</w:t>
      </w:r>
      <w:proofErr w:type="gramEnd"/>
      <w:r>
        <w:t xml:space="preserve"> utility. No longer humans, only objects.</w:t>
      </w:r>
    </w:p>
    <w:p w14:paraId="012C2EFB" w14:textId="77777777" w:rsidR="007F7F19" w:rsidRDefault="007F7F19" w:rsidP="00030B1A">
      <w:pPr>
        <w:pStyle w:val="Heading4"/>
      </w:pPr>
      <w:r>
        <w:t>Banality infects diversity and immigrants become a collective sameness joined by the singular thing they share in common – the information they give us. Society is the cancerous pathogen of self-destruction infected by the media. Immigrants are vaccines – weakened viruses with which we inject ourselves in order to protect ourselves from the viral foreign body.</w:t>
      </w:r>
    </w:p>
    <w:p w14:paraId="171316D9" w14:textId="77777777" w:rsidR="007F7F19" w:rsidRDefault="007F7F19" w:rsidP="00030B1A">
      <w:r w:rsidRPr="009F7369">
        <w:rPr>
          <w:rStyle w:val="Style13ptBold"/>
        </w:rPr>
        <w:t>Smith 16</w:t>
      </w:r>
      <w:r>
        <w:t xml:space="preserve"> [</w:t>
      </w:r>
      <w:r w:rsidRPr="009F7369">
        <w:t>Laura Katherine Smith is a PhD candidate in Literature an</w:t>
      </w:r>
      <w:r>
        <w:t>d Culture at KU Leuven, Belgium, “</w:t>
      </w:r>
      <w:r w:rsidRPr="009F7369">
        <w:t>Trans-Baudrillard: Towards a Seductive Immunity</w:t>
      </w:r>
      <w:r>
        <w:t>”</w:t>
      </w:r>
      <w:r w:rsidRPr="009F7369">
        <w:t>, Parallax, 22:3, 330-346</w:t>
      </w:r>
      <w:r>
        <w:t>, P.331-337]</w:t>
      </w:r>
    </w:p>
    <w:p w14:paraId="52603722" w14:textId="77777777" w:rsidR="007F7F19" w:rsidRDefault="007F7F19" w:rsidP="00030B1A">
      <w:pPr>
        <w:rPr>
          <w:sz w:val="16"/>
        </w:rPr>
      </w:pPr>
      <w:r w:rsidRPr="0019707D">
        <w:rPr>
          <w:u w:val="single"/>
        </w:rPr>
        <w:t>A rhetoric of division underpins what Baudrilla</w:t>
      </w:r>
      <w:r>
        <w:rPr>
          <w:u w:val="single"/>
        </w:rPr>
        <w:t>rd calls modernity’s ‘produc</w:t>
      </w:r>
      <w:r w:rsidRPr="0019707D">
        <w:rPr>
          <w:u w:val="single"/>
        </w:rPr>
        <w:t>tion of the other’</w:t>
      </w:r>
      <w:proofErr w:type="gramStart"/>
      <w:r w:rsidRPr="0019707D">
        <w:rPr>
          <w:u w:val="single"/>
        </w:rPr>
        <w:t>.</w:t>
      </w:r>
      <w:r w:rsidRPr="00AE6054">
        <w:rPr>
          <w:sz w:val="16"/>
        </w:rPr>
        <w:t>24</w:t>
      </w:r>
      <w:proofErr w:type="gramEnd"/>
      <w:r w:rsidRPr="00AE6054">
        <w:rPr>
          <w:sz w:val="16"/>
        </w:rPr>
        <w:t xml:space="preserve"> This is Baudrillard’s critique of the production/consumption of difference. </w:t>
      </w:r>
      <w:r w:rsidRPr="0019707D">
        <w:rPr>
          <w:u w:val="single"/>
        </w:rPr>
        <w:t>The production of difference ironically perpetuates a society of sameness because such false categorical division masks the pr</w:t>
      </w:r>
      <w:r>
        <w:rPr>
          <w:u w:val="single"/>
        </w:rPr>
        <w:t>ob</w:t>
      </w:r>
      <w:r w:rsidRPr="0019707D">
        <w:rPr>
          <w:u w:val="single"/>
        </w:rPr>
        <w:t>lematic suppression of what Baudrillard calls ‘the symbolic reproduction of the other’</w:t>
      </w:r>
      <w:proofErr w:type="gramStart"/>
      <w:r w:rsidRPr="0019707D">
        <w:rPr>
          <w:u w:val="single"/>
        </w:rPr>
        <w:t>.</w:t>
      </w:r>
      <w:r w:rsidRPr="00AE6054">
        <w:rPr>
          <w:sz w:val="16"/>
        </w:rPr>
        <w:t>25</w:t>
      </w:r>
      <w:proofErr w:type="gramEnd"/>
      <w:r w:rsidRPr="00AE6054">
        <w:rPr>
          <w:sz w:val="16"/>
        </w:rPr>
        <w:t xml:space="preserve"> Here, the reader is confronted with Baudrillard’s employment of concepts as particularly two-fold. </w:t>
      </w:r>
      <w:r w:rsidRPr="0019707D">
        <w:rPr>
          <w:u w:val="single"/>
        </w:rPr>
        <w:t>In opposition to modernity’s ‘production of the other’, Baudrillard’s ‘other’ is defined as ‘illness, death, negativity, vio- lence [and] strangeness’ and is characterized as ‘absent, enigmatic [and] antagonistic’</w:t>
      </w:r>
      <w:proofErr w:type="gramStart"/>
      <w:r w:rsidRPr="0019707D">
        <w:rPr>
          <w:u w:val="single"/>
        </w:rPr>
        <w:t>.</w:t>
      </w:r>
      <w:r w:rsidRPr="00AE6054">
        <w:rPr>
          <w:sz w:val="16"/>
        </w:rPr>
        <w:t>26</w:t>
      </w:r>
      <w:proofErr w:type="gramEnd"/>
      <w:r w:rsidRPr="00AE6054">
        <w:rPr>
          <w:sz w:val="16"/>
        </w:rPr>
        <w:t xml:space="preserve"> </w:t>
      </w:r>
      <w:r w:rsidRPr="0019707D">
        <w:rPr>
          <w:u w:val="single"/>
        </w:rPr>
        <w:t>This other,</w:t>
      </w:r>
      <w:r w:rsidRPr="00AE6054">
        <w:rPr>
          <w:sz w:val="16"/>
        </w:rPr>
        <w:t xml:space="preserve"> Baudrillard argues, </w:t>
      </w:r>
      <w:r w:rsidRPr="0019707D">
        <w:rPr>
          <w:u w:val="single"/>
        </w:rPr>
        <w:t>is continually symbolically repressed in a socio-political sphere that perpetuates the ‘virus of differ- ence’.27 Baudrillard’s ‘radical other’ is always an irreducible singularity. The production of difference as strategy to attain extinction of the symbolic reproduction of this other may seem counter-intuitive, however, this production of difference promotes a narrative of Progress, which masks the condition of fatal sameness that characterizes the general state of trans- indifference; that is, the state of the contemporary – the wake of Simulation,</w:t>
      </w:r>
      <w:r w:rsidRPr="00AE6054">
        <w:rPr>
          <w:sz w:val="16"/>
        </w:rPr>
        <w:t xml:space="preserve"> which Sylvère Lotringer defined as an ‘anthropological diagnostic’</w:t>
      </w:r>
      <w:proofErr w:type="gramStart"/>
      <w:r w:rsidRPr="00AE6054">
        <w:rPr>
          <w:sz w:val="16"/>
        </w:rPr>
        <w:t>.28</w:t>
      </w:r>
      <w:proofErr w:type="gramEnd"/>
      <w:r w:rsidRPr="00AE6054">
        <w:rPr>
          <w:sz w:val="16"/>
        </w:rPr>
        <w:t xml:space="preserve"> Baudrillard explains this in the following way: ‘</w:t>
      </w:r>
      <w:r w:rsidRPr="0019707D">
        <w:rPr>
          <w:u w:val="single"/>
        </w:rPr>
        <w:t>What we ourselves have fal- len victim to [...] is a virus destructive of otherness [...] (That is) the symbolic reproduction of the other, favouring, rather, a cloned, asexual reproduction of the species-less individual’.29 Sameness is more troubling to Baudrillard than (his) ‘other’ of ‘illness, death, negativity, violence (and) strangeness’. This sameness, born out of a story of difference, is the ‘other’ that Baudrillard identifies as the ‘negotiable other, the other of difference [that] has to be promoted’</w:t>
      </w:r>
      <w:proofErr w:type="gramStart"/>
      <w:r w:rsidRPr="0019707D">
        <w:rPr>
          <w:u w:val="single"/>
        </w:rPr>
        <w:t>.30</w:t>
      </w:r>
      <w:proofErr w:type="gramEnd"/>
      <w:r w:rsidRPr="0019707D">
        <w:rPr>
          <w:u w:val="single"/>
        </w:rPr>
        <w:t xml:space="preserve"> It is this other, a repeated reproduction in a social of promoted immunity, towards </w:t>
      </w:r>
      <w:r w:rsidRPr="0019707D">
        <w:rPr>
          <w:u w:val="single"/>
        </w:rPr>
        <w:lastRenderedPageBreak/>
        <w:t>which Baudrillard is critical.31 ‘The terms we are used to setting in opposition to each other are quite sim- ply incompatible, which means that the concept of difference has no mean- ing’.32 This passage identifies the superfluity of oppositional difference that is central to modernity’s ‘production of the other’. Good versus Evil</w:t>
      </w:r>
      <w:r w:rsidRPr="00AE6054">
        <w:rPr>
          <w:sz w:val="16"/>
        </w:rPr>
        <w:t xml:space="preserve">, for example, </w:t>
      </w:r>
      <w:r w:rsidRPr="0019707D">
        <w:rPr>
          <w:u w:val="single"/>
        </w:rPr>
        <w:t xml:space="preserve">has the reputation of fundamental opposing forces yet the relation turns out to be two sides of the same coin. </w:t>
      </w:r>
      <w:r w:rsidRPr="00AE6054">
        <w:rPr>
          <w:sz w:val="16"/>
        </w:rPr>
        <w:t xml:space="preserve">William Pawlett notes that, </w:t>
      </w:r>
      <w:r w:rsidRPr="0019707D">
        <w:rPr>
          <w:u w:val="single"/>
        </w:rPr>
        <w:t>for both Bataille and Baudrillard, Evil must be recognised and affirmed, without Evil there can be no challenge to the social and political order, no defiance, no creative renewal and, since Good and Evil are never found in isolation, without Evil there can be no Good.</w:t>
      </w:r>
      <w:r w:rsidRPr="00AE6054">
        <w:rPr>
          <w:sz w:val="16"/>
        </w:rPr>
        <w:t xml:space="preserve">33 Baudrillard’s writing suggests that </w:t>
      </w:r>
      <w:r w:rsidRPr="0019707D">
        <w:rPr>
          <w:u w:val="single"/>
        </w:rPr>
        <w:t>the production of incompatible binary opposites sparks a sense of antagonism, which provokes a superfluous fixa- tion on defensive immunity across all bodies (</w:t>
      </w:r>
      <w:r w:rsidRPr="00AE6054">
        <w:rPr>
          <w:sz w:val="16"/>
        </w:rPr>
        <w:t xml:space="preserve">physical and political). </w:t>
      </w:r>
      <w:r w:rsidRPr="0019707D">
        <w:rPr>
          <w:u w:val="single"/>
        </w:rPr>
        <w:t>This results</w:t>
      </w:r>
      <w:r w:rsidRPr="00AE6054">
        <w:rPr>
          <w:sz w:val="16"/>
        </w:rPr>
        <w:t>, Baudrillard warns</w:t>
      </w:r>
      <w:r w:rsidRPr="0019707D">
        <w:rPr>
          <w:u w:val="single"/>
        </w:rPr>
        <w:t>, in the ‘[elimination of] ourselves’</w:t>
      </w:r>
      <w:proofErr w:type="gramStart"/>
      <w:r w:rsidRPr="0019707D">
        <w:rPr>
          <w:u w:val="single"/>
        </w:rPr>
        <w:t>.</w:t>
      </w:r>
      <w:r w:rsidRPr="00AE6054">
        <w:rPr>
          <w:sz w:val="16"/>
        </w:rPr>
        <w:t>34</w:t>
      </w:r>
      <w:proofErr w:type="gramEnd"/>
      <w:r w:rsidRPr="00AE6054">
        <w:rPr>
          <w:sz w:val="16"/>
        </w:rPr>
        <w:t xml:space="preserve"> </w:t>
      </w:r>
      <w:r w:rsidRPr="0019707D">
        <w:rPr>
          <w:u w:val="single"/>
        </w:rPr>
        <w:t xml:space="preserve">To contrast this divisive categorical other with Baudrillard’s definition of other under- scores that, for him, an appreciation of oneself always already implies such internal ‘otherness’. Such an otherness complicates a simplistic definition of immunity as defence and protection. Against </w:t>
      </w:r>
      <w:proofErr w:type="gramStart"/>
      <w:r w:rsidRPr="0019707D">
        <w:rPr>
          <w:u w:val="single"/>
        </w:rPr>
        <w:t>whom</w:t>
      </w:r>
      <w:proofErr w:type="gramEnd"/>
      <w:r w:rsidRPr="0019707D">
        <w:rPr>
          <w:u w:val="single"/>
        </w:rPr>
        <w:t xml:space="preserve"> is one fighting when Baudrillard’s other is always already bound to oneself? A promotion of divisiveness is absorbed and incorporated in the culturally constructed idea of immunity – a promoted immunity is protection, defence and exemption at all cost. Baudrillard exposes and critiques an ideology of linear Progress or the innate goodness of Progress, understood as division and conquest, by underscoring that such a system operates in conflict with the world’s fundamental condition of duality/reversibility wherein ‘Good’ is always shadowed and bound to ‘Evil’ and vice-versa.</w:t>
      </w:r>
      <w:r w:rsidRPr="00AE6054">
        <w:rPr>
          <w:sz w:val="16"/>
        </w:rPr>
        <w:t xml:space="preserve"> For Baudrillard, the idea of </w:t>
      </w:r>
      <w:r w:rsidRPr="0019707D">
        <w:rPr>
          <w:u w:val="single"/>
        </w:rPr>
        <w:t>Progress that presupposes division is imagined yet enacted.</w:t>
      </w:r>
      <w:r w:rsidRPr="00AE6054">
        <w:rPr>
          <w:sz w:val="16"/>
        </w:rPr>
        <w:t xml:space="preserve"> Bau- drillard identifies </w:t>
      </w:r>
      <w:r w:rsidRPr="0019707D">
        <w:rPr>
          <w:u w:val="single"/>
        </w:rPr>
        <w:t>immunity as conceived and performed in cyclical consump- tion as ideal and repeatedly internalized. Two areas are explored wherein the question of immunity arises: that of war and that of the body, both of which hinge upon the technological and political, albeit in their simulated state of trans-</w:t>
      </w:r>
      <w:proofErr w:type="gramStart"/>
      <w:r w:rsidRPr="0019707D">
        <w:rPr>
          <w:u w:val="single"/>
        </w:rPr>
        <w:t>beyond.Divisiveness</w:t>
      </w:r>
      <w:proofErr w:type="gramEnd"/>
      <w:r w:rsidRPr="0019707D">
        <w:rPr>
          <w:u w:val="single"/>
        </w:rPr>
        <w:t xml:space="preserve"> and othering are foundational to the ideologies and actions of a spiralling war. Such ideologies and actions find their foundation in language and in particular the subterranean expression of metaphor.</w:t>
      </w:r>
      <w:r w:rsidRPr="00AE6054">
        <w:rPr>
          <w:sz w:val="16"/>
        </w:rPr>
        <w:t xml:space="preserve"> Argumentation, for example, can be conceptualized in terms of war – a battle to be won, an opponent to be ‘shattered’ or ‘crushed’. Rather than simply literary, </w:t>
      </w:r>
      <w:r w:rsidRPr="0019707D">
        <w:rPr>
          <w:u w:val="single"/>
        </w:rPr>
        <w:t>meta- phors permeate our conception of ourselves and branch out to all ‘external’ relations</w:t>
      </w:r>
      <w:r w:rsidRPr="00AE6054">
        <w:rPr>
          <w:sz w:val="16"/>
        </w:rPr>
        <w:t xml:space="preserve">.35 </w:t>
      </w:r>
      <w:r w:rsidRPr="0019707D">
        <w:rPr>
          <w:u w:val="single"/>
        </w:rPr>
        <w:t>Metaphor-images form the backbone of ideologies, which trans- late into the actions – war, politics and terrorism – that this section investi- gates. Out of such divisions, geographical and ideological states of policing, secu- rity, prevention and interception have become dominant preoccupations in Western politics. As narratives of protection translate into new technologies of security, a social of promoted immunity emerges.</w:t>
      </w:r>
      <w:r w:rsidRPr="00AE6054">
        <w:rPr>
          <w:sz w:val="16"/>
        </w:rPr>
        <w:t xml:space="preserve"> The enthusiastic </w:t>
      </w:r>
      <w:r w:rsidRPr="0019707D">
        <w:rPr>
          <w:u w:val="single"/>
        </w:rPr>
        <w:t>pursuit of transparency in the name of protection and of connectivity in the name of communication, produce new vulnerabilities – transparency and threat co- develop.</w:t>
      </w:r>
      <w:r w:rsidRPr="00AE6054">
        <w:rPr>
          <w:sz w:val="16"/>
        </w:rPr>
        <w:t xml:space="preserve"> As with the advent of technological reproduction, </w:t>
      </w:r>
      <w:r w:rsidRPr="0019707D">
        <w:rPr>
          <w:u w:val="single"/>
        </w:rPr>
        <w:t>time and space have become virtual and viral – spreading both to an elusive state of trans- beyond and to a condition of rapid and exponential acceleration. When it comes to the technologies of war, the goal of increased defence does not nec- essarily equate with increased protection. The interpretation of protection and destruction</w:t>
      </w:r>
      <w:r w:rsidRPr="00AE6054">
        <w:rPr>
          <w:sz w:val="16"/>
        </w:rPr>
        <w:t>, of course</w:t>
      </w:r>
      <w:r w:rsidRPr="0019707D">
        <w:rPr>
          <w:u w:val="single"/>
        </w:rPr>
        <w:t>, shifts based on perspective.</w:t>
      </w:r>
      <w:r w:rsidRPr="00AE6054">
        <w:rPr>
          <w:sz w:val="16"/>
        </w:rPr>
        <w:t xml:space="preserve"> This accelerating phe- nomenal status is Baudrillard’s ‘vertigo’ and his ‘trans’. Baudrillard’s trans-political is a beyond, outside, or obscene political.36 He states that: ‘</w:t>
      </w:r>
      <w:r w:rsidRPr="0019707D">
        <w:rPr>
          <w:u w:val="single"/>
        </w:rPr>
        <w:t>The trans-political is the transparency and obscenity of all struc- tures in a de-structured universe, the transparency and obscenity of change in a de-historicized universe’</w:t>
      </w:r>
      <w:proofErr w:type="gramStart"/>
      <w:r w:rsidRPr="0019707D">
        <w:rPr>
          <w:u w:val="single"/>
        </w:rPr>
        <w:t>.37</w:t>
      </w:r>
      <w:proofErr w:type="gramEnd"/>
      <w:r w:rsidRPr="0019707D">
        <w:rPr>
          <w:u w:val="single"/>
        </w:rPr>
        <w:t xml:space="preserve"> The trans-political, in a state of Simulation, rotates in cyclical eclipse. The ‘anthropological diagnostic’ indicative of trans, in this case political, points also to the vertigo of rapid image consumption. War – montaged, presented and consumed in the blurred public-private – is eclipsed by its own image, by its perpetual re-presentation. In the midst of a fetishized transparency wherein war becomes image, annihilation occurs in the sphere of the political itself. Due to the proliferation of </w:t>
      </w:r>
      <w:r w:rsidRPr="0019707D">
        <w:rPr>
          <w:u w:val="single"/>
        </w:rPr>
        <w:lastRenderedPageBreak/>
        <w:t>information and its analysis in real time, a saturation of meaning results in indifference;</w:t>
      </w:r>
      <w:r w:rsidRPr="00AE6054">
        <w:rPr>
          <w:sz w:val="16"/>
        </w:rPr>
        <w:t xml:space="preserve"> the speed with which events blur into one another produces a political, accord- ing to Baudrillard, that can no longer catch up with itself.38 </w:t>
      </w:r>
      <w:r w:rsidRPr="0019707D">
        <w:rPr>
          <w:u w:val="single"/>
        </w:rPr>
        <w:t>Thus one finds oneself in a virtual state</w:t>
      </w:r>
      <w:r w:rsidRPr="00AE6054">
        <w:rPr>
          <w:sz w:val="16"/>
        </w:rPr>
        <w:t xml:space="preserve"> – beyond the event of war and politics in this case.39 </w:t>
      </w:r>
      <w:r w:rsidRPr="0019707D">
        <w:rPr>
          <w:u w:val="single"/>
        </w:rPr>
        <w:t>This is Baudrillard’s first</w:t>
      </w:r>
      <w:r w:rsidRPr="00AE6054">
        <w:rPr>
          <w:sz w:val="16"/>
        </w:rPr>
        <w:t xml:space="preserve"> (critical) </w:t>
      </w:r>
      <w:r w:rsidRPr="0019707D">
        <w:rPr>
          <w:u w:val="single"/>
        </w:rPr>
        <w:t>employment of his two-fold conceptualiza- tions of both ‘trans’ (beyond) and ‘indifference</w:t>
      </w:r>
      <w:r w:rsidRPr="00AE6054">
        <w:rPr>
          <w:sz w:val="16"/>
        </w:rPr>
        <w:t>’. Baudrillard notes the following in his controversial book, The Gulf War Did Not Take Place: ‘</w:t>
      </w:r>
      <w:r w:rsidRPr="0019707D">
        <w:rPr>
          <w:u w:val="single"/>
        </w:rPr>
        <w:t>We are no longer in a logic of the passage from virtual to actual but in a hyperrealist logic of the deterrence of the real by the vir- tual’</w:t>
      </w:r>
      <w:proofErr w:type="gramStart"/>
      <w:r w:rsidRPr="0019707D">
        <w:rPr>
          <w:u w:val="single"/>
        </w:rPr>
        <w:t>.40</w:t>
      </w:r>
      <w:proofErr w:type="gramEnd"/>
      <w:r w:rsidRPr="0019707D">
        <w:rPr>
          <w:u w:val="single"/>
        </w:rPr>
        <w:t xml:space="preserve"> In terms of terrorism, the truly catastrophic aspect,</w:t>
      </w:r>
      <w:r w:rsidRPr="00AE6054">
        <w:rPr>
          <w:sz w:val="16"/>
        </w:rPr>
        <w:t xml:space="preserve"> for Baudrillard, </w:t>
      </w:r>
      <w:r w:rsidRPr="00AE6054">
        <w:rPr>
          <w:u w:val="single"/>
        </w:rPr>
        <w:t xml:space="preserve">is the perpetual circulation and escalation of fear, the joint produced and consumed narrative of Evil and the subsequent reaction of ever-increasing defence/protection which reversely underscores the impossibility of a total immunity. </w:t>
      </w:r>
      <w:r w:rsidRPr="00AE6054">
        <w:rPr>
          <w:sz w:val="16"/>
        </w:rPr>
        <w:t xml:space="preserve">Despite this macro-phenomenal analysis, Baudrillard’s texts on the subject have been interpreted as simplistically ignorant towards real suf- fering.41 </w:t>
      </w:r>
      <w:r w:rsidRPr="00AE6054">
        <w:rPr>
          <w:u w:val="single"/>
        </w:rPr>
        <w:t>His description that terrorism is ‘senseless and indeterminate like the system it combats’ simply highlights that a system of promoted immunity is itself without sense, a performance of meaning.42 Perhaps the confusion around Baudrillard’s view on terrorism arises from the fact that the same terms are employed in his descriptions of truly violent and symbolic events and simultaneously in his understanding of symbolic forms that can positively challenge one’s conceptualization of the ‘Real’.</w:t>
      </w:r>
      <w:r w:rsidRPr="00AE6054">
        <w:rPr>
          <w:sz w:val="16"/>
        </w:rPr>
        <w:t xml:space="preserve">43 Gane notes: ‘[Terrorism] </w:t>
      </w:r>
      <w:r w:rsidRPr="00AE6054">
        <w:rPr>
          <w:u w:val="single"/>
        </w:rPr>
        <w:t>projects itself outside of exchange by means of the escalation of the challenge in the duel’.</w:t>
      </w:r>
      <w:r w:rsidRPr="00AE6054">
        <w:rPr>
          <w:sz w:val="16"/>
        </w:rPr>
        <w:t xml:space="preserve">44 Baudrillard notes that it is </w:t>
      </w:r>
      <w:r w:rsidRPr="00AE6054">
        <w:rPr>
          <w:u w:val="single"/>
        </w:rPr>
        <w:t>this ‘outside of exchange’ that pro- duces terror, while a produced rhetoric of difference, on the other hand, ‘means regulated exchange’.</w:t>
      </w:r>
      <w:r w:rsidRPr="00AE6054">
        <w:rPr>
          <w:sz w:val="16"/>
        </w:rPr>
        <w:t xml:space="preserve">45 </w:t>
      </w:r>
      <w:r w:rsidRPr="00AE6054">
        <w:rPr>
          <w:u w:val="single"/>
        </w:rPr>
        <w:t>What is at stake here is a relation of control.</w:t>
      </w:r>
      <w:r w:rsidRPr="00AE6054">
        <w:rPr>
          <w:sz w:val="16"/>
        </w:rPr>
        <w:t xml:space="preserve"> This example shows the first of a paradoxical (two-fold) meaning of ‘chal- lenge in the duel’ as (negatively) exposing the metaphysical </w:t>
      </w:r>
      <w:proofErr w:type="gramStart"/>
      <w:r w:rsidRPr="00AE6054">
        <w:rPr>
          <w:sz w:val="16"/>
        </w:rPr>
        <w:t>short-comings</w:t>
      </w:r>
      <w:proofErr w:type="gramEnd"/>
      <w:r w:rsidRPr="00AE6054">
        <w:rPr>
          <w:sz w:val="16"/>
        </w:rPr>
        <w:t xml:space="preserve"> of the ideology of the Real. A second conception of key terms: ‘trans’, ‘indiffer- ence’, ‘challenge’ and ‘duel’ will be later explored alternatively (positively) in the work of Baudrillard. </w:t>
      </w:r>
      <w:r w:rsidRPr="00AE6054">
        <w:rPr>
          <w:u w:val="single"/>
        </w:rPr>
        <w:t>Society is described by Baudrillard as a ‘viral pathology’ with ‘total efficiency [and] total performance’ as its desired destination.</w:t>
      </w:r>
      <w:r w:rsidRPr="00AE6054">
        <w:rPr>
          <w:sz w:val="16"/>
        </w:rPr>
        <w:t>46 In his analysis</w:t>
      </w:r>
      <w:r w:rsidRPr="00AE6054">
        <w:rPr>
          <w:u w:val="single"/>
        </w:rPr>
        <w:t xml:space="preserve">, somatic terms characterize the social; an ‘allergic’ society whose passion is one of ‘irri- tation’ rather than one of </w:t>
      </w:r>
      <w:proofErr w:type="gramStart"/>
      <w:r w:rsidRPr="00AE6054">
        <w:rPr>
          <w:u w:val="single"/>
        </w:rPr>
        <w:t>‘excite[</w:t>
      </w:r>
      <w:proofErr w:type="gramEnd"/>
      <w:r w:rsidRPr="00AE6054">
        <w:rPr>
          <w:u w:val="single"/>
        </w:rPr>
        <w:t>ment]</w:t>
      </w:r>
      <w:r w:rsidRPr="00AE6054">
        <w:rPr>
          <w:sz w:val="16"/>
        </w:rPr>
        <w:t xml:space="preserve"> [or even] outrage’.47 ‘Énervement’, annoyance or dissatisfaction are the allergic reactions to the social’s perpetual ‘growth’ – a term defined concurrently as ‘the progressive development of evolution’ and ‘an abnormal proliferation of tissue’.48 </w:t>
      </w:r>
      <w:r w:rsidRPr="00AE6054">
        <w:rPr>
          <w:u w:val="single"/>
        </w:rPr>
        <w:t xml:space="preserve">Baudrillard’s cancerous metaphor, </w:t>
      </w:r>
      <w:r w:rsidRPr="00AE6054">
        <w:rPr>
          <w:sz w:val="16"/>
        </w:rPr>
        <w:t xml:space="preserve">concerned with the overgrowth of systems, </w:t>
      </w:r>
      <w:r w:rsidRPr="00AE6054">
        <w:rPr>
          <w:u w:val="single"/>
        </w:rPr>
        <w:t>reveals a parallel sys- tem of self-destruction. This passionately irritated social is the contemporary, simultaneous workaholic-distracted, social</w:t>
      </w:r>
      <w:r w:rsidRPr="00AE6054">
        <w:rPr>
          <w:sz w:val="16"/>
        </w:rPr>
        <w:t xml:space="preserve">. </w:t>
      </w:r>
      <w:r w:rsidRPr="00AE6054">
        <w:rPr>
          <w:u w:val="single"/>
        </w:rPr>
        <w:t>An article</w:t>
      </w:r>
      <w:r w:rsidRPr="00AE6054">
        <w:rPr>
          <w:sz w:val="16"/>
        </w:rPr>
        <w:t xml:space="preserve"> published in 2014 </w:t>
      </w:r>
      <w:r w:rsidRPr="00AE6054">
        <w:rPr>
          <w:u w:val="single"/>
        </w:rPr>
        <w:t>explores the possibility of a</w:t>
      </w:r>
      <w:r w:rsidRPr="00AE6054">
        <w:rPr>
          <w:sz w:val="16"/>
        </w:rPr>
        <w:t xml:space="preserve"> future (legal and moral</w:t>
      </w:r>
      <w:r w:rsidRPr="00AE6054">
        <w:rPr>
          <w:u w:val="single"/>
        </w:rPr>
        <w:t>) obligation of</w:t>
      </w:r>
      <w:r w:rsidRPr="00AE6054">
        <w:rPr>
          <w:sz w:val="16"/>
        </w:rPr>
        <w:t xml:space="preserve"> certain </w:t>
      </w:r>
      <w:r w:rsidRPr="00AE6054">
        <w:rPr>
          <w:u w:val="single"/>
        </w:rPr>
        <w:t>professionals to use performance-enhancing pharmaceuticals</w:t>
      </w:r>
      <w:r w:rsidRPr="00AE6054">
        <w:rPr>
          <w:sz w:val="16"/>
        </w:rPr>
        <w:t xml:space="preserve"> in order </w:t>
      </w:r>
      <w:r w:rsidRPr="00AE6054">
        <w:rPr>
          <w:u w:val="single"/>
        </w:rPr>
        <w:t>to meet the ever-evolving expected quality of social care and service</w:t>
      </w:r>
      <w:r w:rsidRPr="00AE6054">
        <w:rPr>
          <w:sz w:val="16"/>
        </w:rPr>
        <w:t xml:space="preserve">, using the example of professional pilots or surgeons.49 A higher standard of performance, </w:t>
      </w:r>
      <w:r w:rsidRPr="00AE6054">
        <w:rPr>
          <w:u w:val="single"/>
        </w:rPr>
        <w:t>a new normal for bodies, points not only to ethical considerations but demands an examination of the ideologies of perfection and control behind such innovations. Baudrillard would not be surprised by this inquiry concerning potential new responsibilities, duties and obligations when it comes to drug-use since he himself describes two types of drug-use. The first</w:t>
      </w:r>
      <w:r w:rsidRPr="00AE6054">
        <w:rPr>
          <w:sz w:val="16"/>
        </w:rPr>
        <w:t xml:space="preserve">, Baudrillard considers, </w:t>
      </w:r>
      <w:r w:rsidRPr="00AE6054">
        <w:rPr>
          <w:u w:val="single"/>
        </w:rPr>
        <w:t>a result of ‘inadequate social and economic conditions’ and the second</w:t>
      </w:r>
      <w:r w:rsidRPr="00AE6054">
        <w:rPr>
          <w:sz w:val="16"/>
        </w:rPr>
        <w:t xml:space="preserve"> – the situation in which the West finds itself today, according to Baudrillard – </w:t>
      </w:r>
      <w:r w:rsidRPr="00AE6054">
        <w:rPr>
          <w:u w:val="single"/>
        </w:rPr>
        <w:t>the result of ‘the satura- tion of the world of consumption’</w:t>
      </w:r>
      <w:proofErr w:type="gramStart"/>
      <w:r w:rsidRPr="00AE6054">
        <w:rPr>
          <w:u w:val="single"/>
        </w:rPr>
        <w:t>.</w:t>
      </w:r>
      <w:r w:rsidRPr="00AE6054">
        <w:rPr>
          <w:sz w:val="16"/>
        </w:rPr>
        <w:t>50</w:t>
      </w:r>
      <w:proofErr w:type="gramEnd"/>
      <w:r w:rsidRPr="00AE6054">
        <w:rPr>
          <w:sz w:val="16"/>
        </w:rPr>
        <w:t xml:space="preserve"> </w:t>
      </w:r>
      <w:r w:rsidRPr="00AE6054">
        <w:rPr>
          <w:u w:val="single"/>
        </w:rPr>
        <w:t>‘Drug-use’,</w:t>
      </w:r>
      <w:r w:rsidRPr="00AE6054">
        <w:rPr>
          <w:sz w:val="16"/>
        </w:rPr>
        <w:t xml:space="preserve"> wrote Baudrillard in 2000, </w:t>
      </w:r>
      <w:r w:rsidRPr="00AE6054">
        <w:rPr>
          <w:u w:val="single"/>
        </w:rPr>
        <w:t>‘is no longer a subversive anomie, but an anomaly becoming institutional- ized. [...] It is society which produces this perverse effect and society which condemns it’</w:t>
      </w:r>
      <w:proofErr w:type="gramStart"/>
      <w:r w:rsidRPr="00AE6054">
        <w:rPr>
          <w:u w:val="single"/>
        </w:rPr>
        <w:t>.</w:t>
      </w:r>
      <w:r w:rsidRPr="00AE6054">
        <w:rPr>
          <w:sz w:val="16"/>
        </w:rPr>
        <w:t>51</w:t>
      </w:r>
      <w:proofErr w:type="gramEnd"/>
      <w:r w:rsidRPr="00AE6054">
        <w:rPr>
          <w:sz w:val="16"/>
        </w:rPr>
        <w:t xml:space="preserve"> He adds that, generally, </w:t>
      </w:r>
      <w:r w:rsidRPr="00AE6054">
        <w:rPr>
          <w:u w:val="single"/>
        </w:rPr>
        <w:t>we are ‘doomed to artificial immunity’.</w:t>
      </w:r>
      <w:r w:rsidRPr="00AE6054">
        <w:rPr>
          <w:sz w:val="16"/>
        </w:rPr>
        <w:t xml:space="preserve">52 </w:t>
      </w:r>
      <w:r w:rsidRPr="00AE6054">
        <w:rPr>
          <w:u w:val="single"/>
        </w:rPr>
        <w:t>Underpinning a drive toward efficiency and performance in the social is one’s own bodily perfection, a rejection of what might be considered one’s own ‘other’.</w:t>
      </w:r>
      <w:r w:rsidRPr="00AE6054">
        <w:rPr>
          <w:sz w:val="16"/>
        </w:rPr>
        <w:t xml:space="preserve"> Baudrillard notes: </w:t>
      </w:r>
      <w:r w:rsidRPr="00AE6054">
        <w:rPr>
          <w:u w:val="single"/>
        </w:rPr>
        <w:t>‘It is not absurd to think that the extermina- tion of man begins with the extermination of man’s germs’</w:t>
      </w:r>
      <w:proofErr w:type="gramStart"/>
      <w:r w:rsidRPr="00AE6054">
        <w:rPr>
          <w:u w:val="single"/>
        </w:rPr>
        <w:t>.</w:t>
      </w:r>
      <w:r w:rsidRPr="00AE6054">
        <w:rPr>
          <w:sz w:val="16"/>
        </w:rPr>
        <w:t>53</w:t>
      </w:r>
      <w:proofErr w:type="gramEnd"/>
      <w:r w:rsidRPr="00AE6054">
        <w:rPr>
          <w:sz w:val="16"/>
        </w:rPr>
        <w:t xml:space="preserve"> For Baudrillard, this is epitomized in the image of The Boy in the Bubble: ‘The Boy in the Bubble is a prefigurement of the future – of that total asepsis, that total extirpation of germs, which is the biological form of trans- parency’.54 </w:t>
      </w:r>
      <w:r w:rsidRPr="00AE6054">
        <w:rPr>
          <w:u w:val="single"/>
        </w:rPr>
        <w:t xml:space="preserve">A will to extinguish all bacteria and germs paradoxically creates the perfect site for exposure and vulnerability. Baudrillard clarifies: What we look for today, where the body is concerned, is not so much health, which is a state of organic equilibrium, but fit- ness, which is an ephemeral, hygienic, promotional radiance of the </w:t>
      </w:r>
      <w:r w:rsidRPr="00AE6054">
        <w:rPr>
          <w:u w:val="single"/>
        </w:rPr>
        <w:lastRenderedPageBreak/>
        <w:t>body – much more a performance than an ideal state – which turns sickness into failure.</w:t>
      </w:r>
      <w:r w:rsidRPr="00AE6054">
        <w:rPr>
          <w:sz w:val="16"/>
        </w:rPr>
        <w:t xml:space="preserve">55 The moral dimension of this ‘failure’ is underscored by Eula Biss who writes that the declaration </w:t>
      </w:r>
      <w:r w:rsidRPr="00AE6054">
        <w:rPr>
          <w:u w:val="single"/>
        </w:rPr>
        <w:t>‘I am healthy’ becomes an identity opposed to the idea of ‘sickness’</w:t>
      </w:r>
      <w:proofErr w:type="gramStart"/>
      <w:r w:rsidRPr="00AE6054">
        <w:rPr>
          <w:sz w:val="16"/>
        </w:rPr>
        <w:t>.56</w:t>
      </w:r>
      <w:proofErr w:type="gramEnd"/>
      <w:r w:rsidRPr="00AE6054">
        <w:rPr>
          <w:sz w:val="16"/>
        </w:rPr>
        <w:t xml:space="preserve"> The transformation of health to commodity value gives weight to Baudrillard’s concern that we are ‘eliminating ourselves’. The following expands upon this: </w:t>
      </w:r>
      <w:r w:rsidRPr="00AE6054">
        <w:rPr>
          <w:u w:val="single"/>
        </w:rPr>
        <w:t>‘The best strategy for bringing about someone’s ruin is to eliminate everything which threatens him, thus causing him to lose all his defences, and it is this strategy we are applying to ourselves’</w:t>
      </w:r>
      <w:proofErr w:type="gramStart"/>
      <w:r w:rsidRPr="00AE6054">
        <w:rPr>
          <w:sz w:val="16"/>
        </w:rPr>
        <w:t>.57</w:t>
      </w:r>
      <w:proofErr w:type="gramEnd"/>
      <w:r w:rsidRPr="00AE6054">
        <w:rPr>
          <w:sz w:val="16"/>
        </w:rPr>
        <w:t xml:space="preserve"> Baudrillard adds that</w:t>
      </w:r>
      <w:r w:rsidRPr="00AE6054">
        <w:rPr>
          <w:u w:val="single"/>
        </w:rPr>
        <w:t>: ‘Thought, itself a sort of network of antibodies and natural immune defences, is also highly vulnerable’.</w:t>
      </w:r>
      <w:r w:rsidRPr="00AE6054">
        <w:rPr>
          <w:sz w:val="16"/>
        </w:rPr>
        <w:t>58 A fixed thought-belief carries the potential to create an excessive notion – in the case of immunity, an internalized and performed ideal state. Baudrillard’s reference to The Boy in the Bubble, therefore, implies a metaphorical spatial enclosing, a short-cir- cuited ideological system. Similarly, Baudrillard describes Biosphere 2 as a ‘glass coffin’ wherein ‘viruses, chaos, bacteria and scorpions [are] significantly eliminated [...] as though they were not meant to exist’</w:t>
      </w:r>
      <w:proofErr w:type="gramStart"/>
      <w:r w:rsidRPr="00AE6054">
        <w:rPr>
          <w:sz w:val="16"/>
        </w:rPr>
        <w:t>.59</w:t>
      </w:r>
      <w:proofErr w:type="gramEnd"/>
      <w:r w:rsidRPr="00AE6054">
        <w:rPr>
          <w:sz w:val="16"/>
        </w:rPr>
        <w:t xml:space="preserve"> Jonathan Fardy has aptly linked Baudrillard’s work to that of Peter Sloterdijk, particularly comparing the metaphor of Baudrillard’s ‘black hole’ social to Stolerdijk’s spheres/bubbles. Fardy explains that: ‘</w:t>
      </w:r>
      <w:r w:rsidRPr="00AE6054">
        <w:rPr>
          <w:u w:val="single"/>
        </w:rPr>
        <w:t>Modern subjects</w:t>
      </w:r>
      <w:r w:rsidRPr="00AE6054">
        <w:rPr>
          <w:sz w:val="16"/>
        </w:rPr>
        <w:t xml:space="preserve"> [in Sloterdijk’s social theory] </w:t>
      </w:r>
      <w:r w:rsidRPr="00AE6054">
        <w:rPr>
          <w:u w:val="single"/>
        </w:rPr>
        <w:t>are figured as fragile bubbles ever in search of the spherical security of the Medieval world-view’</w:t>
      </w:r>
      <w:proofErr w:type="gramStart"/>
      <w:r w:rsidRPr="00AE6054">
        <w:rPr>
          <w:sz w:val="16"/>
        </w:rPr>
        <w:t>.60</w:t>
      </w:r>
      <w:proofErr w:type="gramEnd"/>
      <w:r w:rsidRPr="00AE6054">
        <w:rPr>
          <w:sz w:val="16"/>
        </w:rPr>
        <w:t xml:space="preserve"> Sloterdijk’s image of ‘modern subjects as frag- ile bubbles’ calls to mind both Baudrillard’s image of The Boy in the Bubble and his reference to Bosch’s painting (unnamed in his work but presumably The Garden of Earthly Delights) which depicts figures enclosed or partially so in bubble-like objects.61 </w:t>
      </w:r>
      <w:r w:rsidRPr="00AE6054">
        <w:rPr>
          <w:u w:val="single"/>
        </w:rPr>
        <w:t>Immunity promoted in war and fitness aims, yet ironically fails, to eliminate vulnerability</w:t>
      </w:r>
      <w:r w:rsidRPr="00AE6054">
        <w:rPr>
          <w:sz w:val="16"/>
        </w:rPr>
        <w:t>. However</w:t>
      </w:r>
      <w:r w:rsidRPr="00AE6054">
        <w:rPr>
          <w:u w:val="single"/>
        </w:rPr>
        <w:t>, vulnerability is reversely invoked in situations wherein it may be promoted and interpreted as beneficial.</w:t>
      </w:r>
      <w:r w:rsidRPr="00AE6054">
        <w:rPr>
          <w:sz w:val="16"/>
        </w:rPr>
        <w:t xml:space="preserve"> Baudrillard writes: </w:t>
      </w:r>
      <w:r w:rsidRPr="00AE6054">
        <w:rPr>
          <w:u w:val="single"/>
        </w:rPr>
        <w:t>‘[The political class] use the judiciary to absolve them of their sup- posed immunity [exemptions] and isolation and overcome the public disaf- fection afflicting them. And they do this by appearing vulnerable and fragile, and hence open and accessible’</w:t>
      </w:r>
      <w:proofErr w:type="gramStart"/>
      <w:r w:rsidRPr="00AE6054">
        <w:rPr>
          <w:u w:val="single"/>
        </w:rPr>
        <w:t>.</w:t>
      </w:r>
      <w:r w:rsidRPr="00AE6054">
        <w:rPr>
          <w:sz w:val="16"/>
        </w:rPr>
        <w:t>62</w:t>
      </w:r>
      <w:proofErr w:type="gramEnd"/>
      <w:r w:rsidRPr="00AE6054">
        <w:rPr>
          <w:sz w:val="16"/>
        </w:rPr>
        <w:t xml:space="preserve"> Here, Baudrillard points to the theatrical- ity of the system wherein an example must be made of those participating in scandal in order to highlight the goodness of the group in general. In this context, vulnerability (or the performance of it) is an asset rather than a weakness – context determines value. </w:t>
      </w:r>
      <w:r w:rsidRPr="00AE6054">
        <w:rPr>
          <w:u w:val="single"/>
        </w:rPr>
        <w:t>Consuming an ideal immunity, in a world of unavoidable reversibility, oper- ates in a state of trans (trans-politics, trans-aesthetics) and emerges from a state of obscenity. Trans describes a phenomenon of virtual, cyclical, non- events. Although trans is indeed employed here as a descriptive means to critique a short-circuiting system, a status of trans itself – part of a general state of Simulation – is not allocated a moral judgement. Instead, Baudrillard pushes forward and asks: ‘What happens after the orgy?</w:t>
      </w:r>
      <w:r w:rsidRPr="00AE6054">
        <w:rPr>
          <w:sz w:val="16"/>
        </w:rPr>
        <w:t>’63 Aside from a ‘spiral of the worst’: a total transparency, trans also signals a sweeping across fixed categories and the creation, in its wake, of what Coulter has explored as Baudrillard’s positive poetic resolution.64</w:t>
      </w:r>
    </w:p>
    <w:p w14:paraId="502FF073" w14:textId="77777777" w:rsidR="007F7F19" w:rsidRPr="00350091" w:rsidRDefault="007F7F19" w:rsidP="005C283C">
      <w:pPr>
        <w:pStyle w:val="Heading4"/>
      </w:pPr>
      <w:r>
        <w:t>Too much information, not enough meaning – the global apparatus of viral Western communication teeters on the brink of implosion as we endlessly oversaturate information. Representation gives way to distortion and reality fades from existence. Information becomes fungible and uncertain as we slowly but surely realize that the reality we pine for was never even there to begin with.</w:t>
      </w:r>
    </w:p>
    <w:p w14:paraId="5A284CE2" w14:textId="77777777" w:rsidR="007F7F19" w:rsidRPr="005B462C" w:rsidRDefault="007F7F19" w:rsidP="005C283C">
      <w:pPr>
        <w:rPr>
          <w:b/>
          <w:sz w:val="26"/>
        </w:rPr>
      </w:pPr>
      <w:r>
        <w:rPr>
          <w:rStyle w:val="Style13ptBold"/>
        </w:rPr>
        <w:t xml:space="preserve">Artrip and Debrix 18 </w:t>
      </w:r>
      <w:r w:rsidRPr="00C510E1">
        <w:t>[</w:t>
      </w:r>
      <w:r>
        <w:t>Artrip, professor of philosophy and political s</w:t>
      </w:r>
      <w:r w:rsidRPr="00F9454A">
        <w:t>cience at Guilf</w:t>
      </w:r>
      <w:r>
        <w:t>ord College and Elon University, Francois, d</w:t>
      </w:r>
      <w:r w:rsidRPr="00F9454A">
        <w:t>ire</w:t>
      </w:r>
      <w:r>
        <w:t>ctor of the ASPECT program, professor of political s</w:t>
      </w:r>
      <w:r w:rsidRPr="00F9454A">
        <w:t>cience at Virginia Tech</w:t>
      </w:r>
      <w:r>
        <w:t xml:space="preserve">, “The viral mediation of terror: ISIS, image, implosion”, </w:t>
      </w:r>
      <w:r w:rsidRPr="003F6D1F">
        <w:t>Critical Studies in Media Communication</w:t>
      </w:r>
      <w:r>
        <w:rPr>
          <w:i/>
        </w:rPr>
        <w:t>,</w:t>
      </w:r>
      <w:r>
        <w:t xml:space="preserve"> </w:t>
      </w:r>
      <w:hyperlink r:id="rId8" w:history="1">
        <w:r w:rsidRPr="004E5506">
          <w:rPr>
            <w:rStyle w:val="Hyperlink"/>
          </w:rPr>
          <w:t>https://www.tandfonline.com/doi/abs/10.1080/15295036.2017.1393099?journalCode=rcsm20</w:t>
        </w:r>
      </w:hyperlink>
      <w:r>
        <w:t>, published 2018, accessed 07/09/18] BBro</w:t>
      </w:r>
    </w:p>
    <w:p w14:paraId="571A6386" w14:textId="77777777" w:rsidR="007F7F19" w:rsidRDefault="007F7F19" w:rsidP="00045EA1">
      <w:pPr>
        <w:rPr>
          <w:sz w:val="16"/>
        </w:rPr>
      </w:pPr>
      <w:r w:rsidRPr="00C510E1">
        <w:rPr>
          <w:u w:val="single"/>
        </w:rPr>
        <w:t>The generalized exchange of digital/viral</w:t>
      </w:r>
      <w:r w:rsidRPr="00711872">
        <w:rPr>
          <w:sz w:val="16"/>
        </w:rPr>
        <w:t xml:space="preserve"> </w:t>
      </w:r>
      <w:r w:rsidRPr="00C510E1">
        <w:rPr>
          <w:u w:val="single"/>
        </w:rPr>
        <w:t>media</w:t>
      </w:r>
      <w:r w:rsidRPr="00711872">
        <w:rPr>
          <w:sz w:val="16"/>
        </w:rPr>
        <w:t xml:space="preserve">, on ISIS’s side or through western media networks, </w:t>
      </w:r>
      <w:r w:rsidRPr="00C510E1">
        <w:rPr>
          <w:u w:val="single"/>
        </w:rPr>
        <w:t>renders possible what we call a principle of reversal of today’s media</w:t>
      </w:r>
      <w:r w:rsidRPr="00711872">
        <w:rPr>
          <w:sz w:val="16"/>
        </w:rPr>
        <w:t xml:space="preserve">. </w:t>
      </w:r>
      <w:proofErr w:type="gramStart"/>
      <w:r w:rsidRPr="00C510E1">
        <w:rPr>
          <w:u w:val="single"/>
        </w:rPr>
        <w:t>Reversal here is an expression of the fungibility of meanings</w:t>
      </w:r>
      <w:r w:rsidRPr="00711872">
        <w:rPr>
          <w:sz w:val="16"/>
        </w:rPr>
        <w:t>, truths, and facts.</w:t>
      </w:r>
      <w:proofErr w:type="gramEnd"/>
      <w:r w:rsidRPr="00711872">
        <w:rPr>
          <w:sz w:val="16"/>
        </w:rPr>
        <w:t xml:space="preserve"> </w:t>
      </w:r>
      <w:r w:rsidRPr="00C510E1">
        <w:rPr>
          <w:u w:val="single"/>
        </w:rPr>
        <w:t>Reversal</w:t>
      </w:r>
      <w:r w:rsidRPr="00711872">
        <w:rPr>
          <w:sz w:val="16"/>
        </w:rPr>
        <w:t xml:space="preserve">, </w:t>
      </w:r>
      <w:r w:rsidRPr="00C510E1">
        <w:rPr>
          <w:u w:val="single"/>
        </w:rPr>
        <w:t>or the principle of reversibility of today’s digital/viral media</w:t>
      </w:r>
      <w:r w:rsidRPr="00711872">
        <w:rPr>
          <w:sz w:val="16"/>
        </w:rPr>
        <w:t xml:space="preserve">, </w:t>
      </w:r>
      <w:r w:rsidRPr="00C510E1">
        <w:rPr>
          <w:u w:val="single"/>
        </w:rPr>
        <w:t>is not limited to what ISIS’s own media networks and image platforms seek to unleash</w:t>
      </w:r>
      <w:r w:rsidRPr="00711872">
        <w:rPr>
          <w:sz w:val="16"/>
        </w:rPr>
        <w:t xml:space="preserve">. It is also not just about a targeted response by the west to ISIS’s viral productions of terror/horror. Again, </w:t>
      </w:r>
      <w:r w:rsidRPr="00C510E1">
        <w:rPr>
          <w:u w:val="single"/>
        </w:rPr>
        <w:t xml:space="preserve">reversal </w:t>
      </w:r>
      <w:r w:rsidRPr="00C510E1">
        <w:rPr>
          <w:u w:val="single"/>
        </w:rPr>
        <w:lastRenderedPageBreak/>
        <w:t>is a generalized principle of truth’s operationality</w:t>
      </w:r>
      <w:r w:rsidRPr="00711872">
        <w:rPr>
          <w:sz w:val="16"/>
        </w:rPr>
        <w:t xml:space="preserve">; </w:t>
      </w:r>
      <w:r w:rsidRPr="00C510E1">
        <w:rPr>
          <w:u w:val="single"/>
        </w:rPr>
        <w:t>it hints at the modalities of deployment</w:t>
      </w:r>
      <w:r w:rsidRPr="00711872">
        <w:rPr>
          <w:sz w:val="16"/>
        </w:rPr>
        <w:t>—aleatory and unpredictable as they may be—</w:t>
      </w:r>
      <w:r w:rsidRPr="00C510E1">
        <w:rPr>
          <w:u w:val="single"/>
        </w:rPr>
        <w:t>that are available for the truth-effects and truth</w:t>
      </w:r>
      <w:r>
        <w:rPr>
          <w:u w:val="single"/>
        </w:rPr>
        <w:t>-</w:t>
      </w:r>
      <w:r w:rsidRPr="00C510E1">
        <w:rPr>
          <w:u w:val="single"/>
        </w:rPr>
        <w:t>claims that are produced to circulate, without a referential core, throughout the global media circuitry</w:t>
      </w:r>
      <w:r w:rsidRPr="00711872">
        <w:rPr>
          <w:sz w:val="16"/>
        </w:rPr>
        <w:t xml:space="preserve">. </w:t>
      </w:r>
      <w:r w:rsidRPr="00891822">
        <w:rPr>
          <w:u w:val="single"/>
        </w:rPr>
        <w:t>Take</w:t>
      </w:r>
      <w:r w:rsidRPr="00711872">
        <w:rPr>
          <w:sz w:val="16"/>
        </w:rPr>
        <w:t xml:space="preserve">, for example, </w:t>
      </w:r>
      <w:r w:rsidRPr="00891822">
        <w:rPr>
          <w:u w:val="single"/>
        </w:rPr>
        <w:t>the onslaught of responses to an interview of Kellyanne Conway wherein she referenced</w:t>
      </w:r>
      <w:r w:rsidRPr="00711872">
        <w:rPr>
          <w:sz w:val="16"/>
        </w:rPr>
        <w:t xml:space="preserve"> “</w:t>
      </w:r>
      <w:r w:rsidRPr="00891822">
        <w:rPr>
          <w:u w:val="single"/>
        </w:rPr>
        <w:t>the Bowling Green massacre</w:t>
      </w:r>
      <w:r w:rsidRPr="00711872">
        <w:rPr>
          <w:sz w:val="16"/>
        </w:rPr>
        <w:t xml:space="preserve">”—a fabricated terrorist event/non-event—in an apparent effort to justify Trump’s first executive order for a travel ban on seven predominantly Muslim countries in January and February 2017 (Schmidt &amp; Bever, 2017). Conway misspoke about, misremembered, or misunderstood a 2011 occurrence in which two Iraqi citizens were arrested in Bowling Green, Kentucky and federally charged for material support of Al-Qaeda. </w:t>
      </w:r>
      <w:r w:rsidRPr="00891822">
        <w:rPr>
          <w:u w:val="single"/>
        </w:rPr>
        <w:t>In this iteration of what several of Trump’s advisors and spokespersons labeled an</w:t>
      </w:r>
      <w:r w:rsidRPr="00711872">
        <w:rPr>
          <w:sz w:val="16"/>
        </w:rPr>
        <w:t xml:space="preserve"> “</w:t>
      </w:r>
      <w:r w:rsidRPr="00891822">
        <w:rPr>
          <w:u w:val="single"/>
        </w:rPr>
        <w:t>alternative truth</w:t>
      </w:r>
      <w:r w:rsidRPr="00711872">
        <w:rPr>
          <w:sz w:val="16"/>
        </w:rPr>
        <w:t xml:space="preserve">,” </w:t>
      </w:r>
      <w:r w:rsidRPr="00891822">
        <w:rPr>
          <w:u w:val="single"/>
        </w:rPr>
        <w:t>Conway claimed that the massacre was unfamiliar because it had not been widely covered by U.S. news media</w:t>
      </w:r>
      <w:r w:rsidRPr="00711872">
        <w:rPr>
          <w:sz w:val="16"/>
        </w:rPr>
        <w:t xml:space="preserve">. Ironically, the Bowling Green Massacre soon gained widespread coverage as the media response to </w:t>
      </w:r>
      <w:r w:rsidRPr="00891822">
        <w:rPr>
          <w:u w:val="single"/>
        </w:rPr>
        <w:t>this</w:t>
      </w:r>
      <w:r w:rsidRPr="00711872">
        <w:rPr>
          <w:sz w:val="16"/>
        </w:rPr>
        <w:t xml:space="preserve"> “</w:t>
      </w:r>
      <w:r w:rsidRPr="00891822">
        <w:rPr>
          <w:u w:val="single"/>
        </w:rPr>
        <w:t>alternative event</w:t>
      </w:r>
      <w:r w:rsidRPr="00711872">
        <w:rPr>
          <w:sz w:val="16"/>
        </w:rPr>
        <w:t xml:space="preserve">” </w:t>
      </w:r>
      <w:r w:rsidRPr="00891822">
        <w:rPr>
          <w:u w:val="single"/>
        </w:rPr>
        <w:t>became a spectacular</w:t>
      </w:r>
      <w:r w:rsidRPr="00711872">
        <w:rPr>
          <w:sz w:val="16"/>
        </w:rPr>
        <w:t xml:space="preserve"> (</w:t>
      </w:r>
      <w:r w:rsidRPr="00891822">
        <w:rPr>
          <w:u w:val="single"/>
        </w:rPr>
        <w:t>non-</w:t>
      </w:r>
      <w:proofErr w:type="gramStart"/>
      <w:r w:rsidRPr="00711872">
        <w:rPr>
          <w:sz w:val="16"/>
        </w:rPr>
        <w:t>)</w:t>
      </w:r>
      <w:r w:rsidRPr="00891822">
        <w:rPr>
          <w:u w:val="single"/>
        </w:rPr>
        <w:t>event</w:t>
      </w:r>
      <w:proofErr w:type="gramEnd"/>
      <w:r w:rsidRPr="00891822">
        <w:rPr>
          <w:u w:val="single"/>
        </w:rPr>
        <w:t xml:space="preserve"> in itself</w:t>
      </w:r>
      <w:r w:rsidRPr="00711872">
        <w:rPr>
          <w:sz w:val="16"/>
        </w:rPr>
        <w:t>. It was not long before people went to social media to circulate memes like “Never Forget Bowling Green” or to reproduce “Kennedy moment” types of expressions such as “where were you when you heard about the Bowling Green Massacre?</w:t>
      </w:r>
      <w:proofErr w:type="gramStart"/>
      <w:r w:rsidRPr="00711872">
        <w:rPr>
          <w:sz w:val="16"/>
        </w:rPr>
        <w:t>”.</w:t>
      </w:r>
      <w:proofErr w:type="gramEnd"/>
      <w:r w:rsidRPr="00711872">
        <w:rPr>
          <w:sz w:val="16"/>
        </w:rPr>
        <w:t xml:space="preserve"> One site (www.bowlinggreenmassacrefund.com) even appeared to solicit donations for a Bowling Green Massacre victims’ fund, although the link was redirected to the American Civil Liberties Union’s donation page (Seppala, 2017). </w:t>
      </w:r>
      <w:r w:rsidRPr="00891822">
        <w:rPr>
          <w:u w:val="single"/>
        </w:rPr>
        <w:t>A frenzy of reactions related to the</w:t>
      </w:r>
      <w:r w:rsidRPr="00711872">
        <w:rPr>
          <w:sz w:val="16"/>
        </w:rPr>
        <w:t xml:space="preserve"> “</w:t>
      </w:r>
      <w:r w:rsidRPr="00891822">
        <w:rPr>
          <w:u w:val="single"/>
        </w:rPr>
        <w:t>alternative event</w:t>
      </w:r>
      <w:r w:rsidRPr="00711872">
        <w:rPr>
          <w:sz w:val="16"/>
        </w:rPr>
        <w:t xml:space="preserve">” </w:t>
      </w:r>
      <w:r w:rsidRPr="00891822">
        <w:rPr>
          <w:u w:val="single"/>
        </w:rPr>
        <w:t>swarmed the mediascape</w:t>
      </w:r>
      <w:r w:rsidRPr="00711872">
        <w:rPr>
          <w:sz w:val="16"/>
        </w:rPr>
        <w:t xml:space="preserve">. </w:t>
      </w:r>
      <w:r w:rsidRPr="00891822">
        <w:rPr>
          <w:u w:val="single"/>
        </w:rPr>
        <w:t>These took the form of</w:t>
      </w:r>
      <w:r w:rsidRPr="00711872">
        <w:rPr>
          <w:sz w:val="16"/>
        </w:rPr>
        <w:t xml:space="preserve"> (social) </w:t>
      </w:r>
      <w:r w:rsidRPr="00891822">
        <w:rPr>
          <w:u w:val="single"/>
        </w:rPr>
        <w:t>media responses one would expect to find after an actual tragedy</w:t>
      </w:r>
      <w:r w:rsidRPr="00711872">
        <w:rPr>
          <w:sz w:val="16"/>
        </w:rPr>
        <w:t xml:space="preserve"> (supposing one could still think in terms of an “actual” tragedy). Yet, </w:t>
      </w:r>
      <w:r w:rsidRPr="00891822">
        <w:rPr>
          <w:u w:val="single"/>
        </w:rPr>
        <w:t>they also signified the non-eventness of the initially identified event/massacre</w:t>
      </w:r>
      <w:r w:rsidRPr="00711872">
        <w:rPr>
          <w:sz w:val="16"/>
        </w:rPr>
        <w:t xml:space="preserve">. Moreover, </w:t>
      </w:r>
      <w:r w:rsidRPr="00891822">
        <w:rPr>
          <w:b/>
          <w:u w:val="single"/>
        </w:rPr>
        <w:t>the anti-immigrant and Islamophobic public relations function</w:t>
      </w:r>
      <w:r w:rsidRPr="00711872">
        <w:rPr>
          <w:sz w:val="16"/>
        </w:rPr>
        <w:t xml:space="preserve"> (intended or not) </w:t>
      </w:r>
      <w:r w:rsidRPr="00891822">
        <w:rPr>
          <w:b/>
          <w:u w:val="single"/>
        </w:rPr>
        <w:t>of Conway’s interview became an event in and of itself</w:t>
      </w:r>
      <w:r w:rsidRPr="00711872">
        <w:rPr>
          <w:sz w:val="16"/>
        </w:rPr>
        <w:t xml:space="preserve">. But </w:t>
      </w:r>
      <w:r w:rsidRPr="00AD24ED">
        <w:rPr>
          <w:u w:val="single"/>
        </w:rPr>
        <w:t>what might have been an</w:t>
      </w:r>
      <w:r w:rsidRPr="00711872">
        <w:rPr>
          <w:sz w:val="16"/>
        </w:rPr>
        <w:t xml:space="preserve"> “</w:t>
      </w:r>
      <w:r w:rsidRPr="00AD24ED">
        <w:rPr>
          <w:u w:val="single"/>
        </w:rPr>
        <w:t>alternative</w:t>
      </w:r>
      <w:r w:rsidRPr="00711872">
        <w:rPr>
          <w:sz w:val="16"/>
        </w:rPr>
        <w:t xml:space="preserve">” </w:t>
      </w:r>
      <w:r w:rsidRPr="00AD24ED">
        <w:rPr>
          <w:u w:val="single"/>
        </w:rPr>
        <w:t>strategy to produce a media event such as this also underwent a profound and profuse reversal</w:t>
      </w:r>
      <w:r w:rsidRPr="00711872">
        <w:rPr>
          <w:sz w:val="16"/>
        </w:rPr>
        <w:t xml:space="preserve">. At once, </w:t>
      </w:r>
      <w:r w:rsidRPr="00AD24ED">
        <w:rPr>
          <w:u w:val="single"/>
        </w:rPr>
        <w:t>it became capable of shifting from fact to fake news, from non-event to viral media event, and from pro-immigrant ban strategy to a proliferation of viral/virulent media tactics aimed at deviating the possible ideological/policy intention</w:t>
      </w:r>
      <w:r w:rsidRPr="00711872">
        <w:rPr>
          <w:sz w:val="16"/>
        </w:rPr>
        <w:t xml:space="preserve"> behind Conway’s statement. </w:t>
      </w:r>
      <w:r w:rsidRPr="00AD24ED">
        <w:rPr>
          <w:u w:val="single"/>
        </w:rPr>
        <w:t>This</w:t>
      </w:r>
      <w:r w:rsidRPr="00711872">
        <w:rPr>
          <w:sz w:val="16"/>
        </w:rPr>
        <w:t xml:space="preserve"> “</w:t>
      </w:r>
      <w:r w:rsidRPr="00AD24ED">
        <w:rPr>
          <w:u w:val="single"/>
        </w:rPr>
        <w:t>alternative</w:t>
      </w:r>
      <w:r w:rsidRPr="00711872">
        <w:rPr>
          <w:sz w:val="16"/>
        </w:rPr>
        <w:t xml:space="preserve">” </w:t>
      </w:r>
      <w:r w:rsidRPr="00AD24ED">
        <w:rPr>
          <w:u w:val="single"/>
        </w:rPr>
        <w:t>terrorist event is more than a simple parody of the new</w:t>
      </w:r>
      <w:r w:rsidRPr="00711872">
        <w:rPr>
          <w:sz w:val="16"/>
        </w:rPr>
        <w:t xml:space="preserve"> “</w:t>
      </w:r>
      <w:r w:rsidRPr="00AD24ED">
        <w:rPr>
          <w:u w:val="single"/>
        </w:rPr>
        <w:t>alternative fact</w:t>
      </w:r>
      <w:r w:rsidRPr="00711872">
        <w:rPr>
          <w:sz w:val="16"/>
        </w:rPr>
        <w:t xml:space="preserve">” </w:t>
      </w:r>
      <w:r w:rsidRPr="00AD24ED">
        <w:rPr>
          <w:u w:val="single"/>
        </w:rPr>
        <w:t>regime of U.S. power</w:t>
      </w:r>
      <w:r w:rsidRPr="00711872">
        <w:rPr>
          <w:sz w:val="16"/>
        </w:rPr>
        <w:t xml:space="preserve"> and its media strategies and effects. </w:t>
      </w:r>
      <w:r w:rsidRPr="00AD24ED">
        <w:rPr>
          <w:u w:val="single"/>
        </w:rPr>
        <w:t>The mode in which this event/non-event unfolded online and offline was nearly identical to the mediated display of the aftermath of an</w:t>
      </w:r>
      <w:r w:rsidRPr="00711872">
        <w:rPr>
          <w:sz w:val="16"/>
        </w:rPr>
        <w:t xml:space="preserve"> “</w:t>
      </w:r>
      <w:r w:rsidRPr="00AD24ED">
        <w:rPr>
          <w:u w:val="single"/>
        </w:rPr>
        <w:t>actual</w:t>
      </w:r>
      <w:r w:rsidRPr="00711872">
        <w:rPr>
          <w:sz w:val="16"/>
        </w:rPr>
        <w:t xml:space="preserve">” </w:t>
      </w:r>
      <w:r w:rsidRPr="00AD24ED">
        <w:rPr>
          <w:u w:val="single"/>
        </w:rPr>
        <w:t>terrorist event or tragedy</w:t>
      </w:r>
      <w:r w:rsidRPr="00711872">
        <w:rPr>
          <w:sz w:val="16"/>
        </w:rPr>
        <w:t xml:space="preserve">, such as the unfortunately more and more frequent attacks on civilian lives by ISIS sympathizers in places like Barcelona, Berlin, Istanbul, London, Manchester, Nice, Paris, or Turku, among others. </w:t>
      </w:r>
      <w:r w:rsidRPr="00711872">
        <w:rPr>
          <w:u w:val="single"/>
        </w:rPr>
        <w:t>The Bowling Green Massacre took place primarily through the mediation of its likely absence</w:t>
      </w:r>
      <w:r w:rsidRPr="00711872">
        <w:rPr>
          <w:sz w:val="16"/>
        </w:rPr>
        <w:t xml:space="preserve">. </w:t>
      </w:r>
      <w:r w:rsidRPr="00711872">
        <w:rPr>
          <w:u w:val="single"/>
        </w:rPr>
        <w:t>The non-event/alternative fact, through its imminent reversal</w:t>
      </w:r>
      <w:r w:rsidRPr="00711872">
        <w:rPr>
          <w:sz w:val="16"/>
        </w:rPr>
        <w:t>—one minute it is fake, the next minute it is real; in one instant it is about an ISIS attack, in the next it is about the US needing to adopt aggressive immigration and anti-Muslim policies to fend off such an attack—</w:t>
      </w:r>
      <w:r w:rsidRPr="00711872">
        <w:rPr>
          <w:u w:val="single"/>
        </w:rPr>
        <w:t>became hyper-real by way of some of the above-mentioned memes</w:t>
      </w:r>
      <w:r w:rsidRPr="00711872">
        <w:rPr>
          <w:sz w:val="16"/>
        </w:rPr>
        <w:t xml:space="preserve"> and other digital/viral expressions of its presence, </w:t>
      </w:r>
      <w:r w:rsidRPr="00711872">
        <w:rPr>
          <w:u w:val="single"/>
        </w:rPr>
        <w:t>but also through ceaseless political commentary and truth politics</w:t>
      </w:r>
      <w:r w:rsidRPr="00711872">
        <w:rPr>
          <w:sz w:val="16"/>
        </w:rPr>
        <w:t xml:space="preserve"> accompanied by a frenzy of images inscribing it with meaning(s) and truth(s) (some of these images in western media at the time of the Bowling Green pronouncement were arbitrarily borrowed from previous ISIS scenes of terror/horror, also). Not unlike many reactions to beheadings by ISIS in western media, </w:t>
      </w:r>
      <w:r w:rsidRPr="00711872">
        <w:rPr>
          <w:u w:val="single"/>
        </w:rPr>
        <w:t>the terrorist attack and its shadow are subjected to mechanisms of potentially endless re-mediation</w:t>
      </w:r>
      <w:r w:rsidRPr="00711872">
        <w:rPr>
          <w:sz w:val="16"/>
        </w:rPr>
        <w:t xml:space="preserve">. Thus, </w:t>
      </w:r>
      <w:r w:rsidRPr="00711872">
        <w:rPr>
          <w:u w:val="single"/>
        </w:rPr>
        <w:t>they are capable of</w:t>
      </w:r>
      <w:r w:rsidRPr="00711872">
        <w:rPr>
          <w:sz w:val="16"/>
        </w:rPr>
        <w:t xml:space="preserve"> (</w:t>
      </w:r>
      <w:proofErr w:type="gramStart"/>
      <w:r w:rsidRPr="00711872">
        <w:rPr>
          <w:sz w:val="16"/>
        </w:rPr>
        <w:t>re)</w:t>
      </w:r>
      <w:r w:rsidRPr="00711872">
        <w:rPr>
          <w:u w:val="single"/>
        </w:rPr>
        <w:t>producing</w:t>
      </w:r>
      <w:proofErr w:type="gramEnd"/>
      <w:r w:rsidRPr="00711872">
        <w:rPr>
          <w:u w:val="single"/>
        </w:rPr>
        <w:t xml:space="preserve"> the same types of outputs, effects, and affects, including a contagion/virulence of meaning and truth</w:t>
      </w:r>
      <w:r w:rsidRPr="00711872">
        <w:rPr>
          <w:sz w:val="16"/>
        </w:rPr>
        <w:t xml:space="preserve">. Perhaps this is, as Baudrillard might suggest, because </w:t>
      </w:r>
      <w:r w:rsidRPr="00711872">
        <w:rPr>
          <w:u w:val="single"/>
        </w:rPr>
        <w:t>the real of the event is always already absent, or at least rendered unknowable as a result of hyperreality</w:t>
      </w:r>
      <w:r w:rsidRPr="00711872">
        <w:rPr>
          <w:sz w:val="16"/>
        </w:rPr>
        <w:t>. Might it be that the real of the November 2015 ISIS attacks in Paris, for example, is as inaccessible as the (</w:t>
      </w:r>
      <w:proofErr w:type="gramStart"/>
      <w:r w:rsidRPr="00711872">
        <w:rPr>
          <w:sz w:val="16"/>
        </w:rPr>
        <w:t>un)real</w:t>
      </w:r>
      <w:proofErr w:type="gramEnd"/>
      <w:r w:rsidRPr="00711872">
        <w:rPr>
          <w:sz w:val="16"/>
        </w:rPr>
        <w:t xml:space="preserve"> of the Bowling Green Massacre? By posing this question, </w:t>
      </w:r>
      <w:r w:rsidRPr="00711872">
        <w:rPr>
          <w:u w:val="single"/>
        </w:rPr>
        <w:t>we do not mean to be insensitive about or dismissive of the sense of loss felt by many</w:t>
      </w:r>
      <w:r w:rsidRPr="00711872">
        <w:rPr>
          <w:sz w:val="16"/>
        </w:rPr>
        <w:t xml:space="preserve"> as a result of what took place in Paris (or in any other recent terrorist tragedy). Rather, </w:t>
      </w:r>
      <w:r w:rsidRPr="00711872">
        <w:rPr>
          <w:u w:val="single"/>
        </w:rPr>
        <w:t>we wish to bring to the fore a puzzling yet eerily uncomfortable and disturbing commonality, the result of the principle of reversal/reversibility of media events</w:t>
      </w:r>
      <w:r w:rsidRPr="00711872">
        <w:rPr>
          <w:sz w:val="16"/>
        </w:rPr>
        <w:t xml:space="preserve">, about contemporary modalities of mediation shared by both the event and the non-event, something that may lead to their possible indistinguishability/non-differentiation. </w:t>
      </w:r>
      <w:proofErr w:type="gramStart"/>
      <w:r w:rsidRPr="00711872">
        <w:rPr>
          <w:u w:val="single"/>
        </w:rPr>
        <w:t>At the moment when a terrorist attack irrupts into the western mediascape</w:t>
      </w:r>
      <w:r w:rsidRPr="00711872">
        <w:rPr>
          <w:sz w:val="16"/>
        </w:rPr>
        <w:t xml:space="preserve"> and, often, into a western cityscape too, </w:t>
      </w:r>
      <w:r w:rsidRPr="00711872">
        <w:rPr>
          <w:u w:val="single"/>
        </w:rPr>
        <w:t>its immediacy has already virtually disappeared</w:t>
      </w:r>
      <w:r w:rsidRPr="00711872">
        <w:rPr>
          <w:sz w:val="16"/>
        </w:rPr>
        <w:t>.</w:t>
      </w:r>
      <w:proofErr w:type="gramEnd"/>
      <w:r w:rsidRPr="00711872">
        <w:rPr>
          <w:sz w:val="16"/>
        </w:rPr>
        <w:t xml:space="preserve"> </w:t>
      </w:r>
      <w:r w:rsidRPr="00711872">
        <w:rPr>
          <w:u w:val="single"/>
        </w:rPr>
        <w:t>The instantaneous global mediation of such an event</w:t>
      </w:r>
      <w:r w:rsidRPr="00711872">
        <w:rPr>
          <w:sz w:val="16"/>
        </w:rPr>
        <w:t>—driven, perhaps, by some impossible will to articulate its irreducible horror—</w:t>
      </w:r>
      <w:r w:rsidRPr="00711872">
        <w:rPr>
          <w:u w:val="single"/>
        </w:rPr>
        <w:t xml:space="preserve">provokes a mass desire/need to capture the </w:t>
      </w:r>
      <w:r w:rsidRPr="00711872">
        <w:rPr>
          <w:u w:val="single"/>
        </w:rPr>
        <w:lastRenderedPageBreak/>
        <w:t>atrocity</w:t>
      </w:r>
      <w:r w:rsidRPr="00711872">
        <w:rPr>
          <w:sz w:val="16"/>
        </w:rPr>
        <w:t xml:space="preserve">. Yet it also helps to render such a capture virtually impossible. </w:t>
      </w:r>
      <w:r w:rsidRPr="00711872">
        <w:rPr>
          <w:u w:val="single"/>
        </w:rPr>
        <w:t>The phenomenon is caught in/by real time</w:t>
      </w:r>
      <w:r w:rsidRPr="00711872">
        <w:rPr>
          <w:sz w:val="16"/>
        </w:rPr>
        <w:t xml:space="preserve"> (media time), </w:t>
      </w:r>
      <w:r w:rsidRPr="00711872">
        <w:rPr>
          <w:u w:val="single"/>
        </w:rPr>
        <w:t>virulently disseminated across the global informational circulatory system, all the while exponentially amassing a collection of content in the form of news and social media commentary</w:t>
      </w:r>
      <w:r w:rsidRPr="00711872">
        <w:rPr>
          <w:sz w:val="16"/>
        </w:rPr>
        <w:t xml:space="preserve">, visual media documenting the terror/ horror, and various other hyper-reactive inputs and outputs of networked sharing (all of this often before the violence has even ceased). Again, as we intimated in the previous section of this article, </w:t>
      </w:r>
      <w:r w:rsidRPr="00711872">
        <w:rPr>
          <w:u w:val="single"/>
        </w:rPr>
        <w:t>this is something that ISIS’s own images of terror/horror count on</w:t>
      </w:r>
      <w:r w:rsidRPr="00711872">
        <w:rPr>
          <w:sz w:val="16"/>
        </w:rPr>
        <w:t xml:space="preserve">. </w:t>
      </w:r>
      <w:r w:rsidRPr="00711872">
        <w:rPr>
          <w:u w:val="single"/>
        </w:rPr>
        <w:t>Diffusion</w:t>
      </w:r>
      <w:r w:rsidRPr="00711872">
        <w:rPr>
          <w:sz w:val="16"/>
        </w:rPr>
        <w:t xml:space="preserve"> and, indeed, profusion, </w:t>
      </w:r>
      <w:r w:rsidRPr="00711872">
        <w:rPr>
          <w:u w:val="single"/>
        </w:rPr>
        <w:t>and their likely pathway onto reversal/reversibility of meanings and truths, are more urgent than precision or accuracy about ideological claims and messages</w:t>
      </w:r>
      <w:r w:rsidRPr="00711872">
        <w:rPr>
          <w:sz w:val="16"/>
        </w:rPr>
        <w:t xml:space="preserve">. ISIS’s </w:t>
      </w:r>
      <w:r w:rsidRPr="00711872">
        <w:rPr>
          <w:u w:val="single"/>
        </w:rPr>
        <w:t>work gets done by taking advantage of the virality/virulence offered by the prevalent global media circuitry and by what</w:t>
      </w:r>
      <w:r w:rsidRPr="00711872">
        <w:rPr>
          <w:sz w:val="16"/>
        </w:rPr>
        <w:t xml:space="preserve">, within and through it, </w:t>
      </w:r>
      <w:r w:rsidRPr="00711872">
        <w:rPr>
          <w:u w:val="single"/>
        </w:rPr>
        <w:t>the principle of reversal/reversibility</w:t>
      </w:r>
      <w:r w:rsidRPr="00711872">
        <w:rPr>
          <w:sz w:val="16"/>
        </w:rPr>
        <w:t xml:space="preserve"> (with its truth-effects, fact-checks, and meaning-claims) </w:t>
      </w:r>
      <w:r w:rsidRPr="00711872">
        <w:rPr>
          <w:u w:val="single"/>
        </w:rPr>
        <w:t>does to the event</w:t>
      </w:r>
      <w:r w:rsidRPr="00711872">
        <w:rPr>
          <w:sz w:val="16"/>
        </w:rPr>
        <w:t xml:space="preserve">. Thus, </w:t>
      </w:r>
      <w:r w:rsidRPr="00711872">
        <w:rPr>
          <w:u w:val="single"/>
        </w:rPr>
        <w:t>suffocated by the weight of its own image reflected back, the event becomes engorged with meanings</w:t>
      </w:r>
      <w:r w:rsidRPr="00711872">
        <w:rPr>
          <w:sz w:val="16"/>
        </w:rPr>
        <w:t xml:space="preserve">. Its reality becomes indeterminable. And, </w:t>
      </w:r>
      <w:r w:rsidRPr="00711872">
        <w:rPr>
          <w:u w:val="single"/>
        </w:rPr>
        <w:t xml:space="preserve">in this fourth order simulacrum </w:t>
      </w:r>
      <w:r w:rsidRPr="00711872">
        <w:rPr>
          <w:sz w:val="16"/>
        </w:rPr>
        <w:t xml:space="preserve">(going back to Baudrillard’s theory of simulation), </w:t>
      </w:r>
      <w:r w:rsidRPr="00711872">
        <w:rPr>
          <w:u w:val="single"/>
        </w:rPr>
        <w:t>the media system’s own response to the image of terror is to</w:t>
      </w:r>
      <w:r w:rsidRPr="00711872">
        <w:rPr>
          <w:sz w:val="16"/>
        </w:rPr>
        <w:t xml:space="preserve"> (</w:t>
      </w:r>
      <w:proofErr w:type="gramStart"/>
      <w:r w:rsidRPr="00711872">
        <w:rPr>
          <w:sz w:val="16"/>
        </w:rPr>
        <w:t>re)</w:t>
      </w:r>
      <w:r w:rsidRPr="00711872">
        <w:rPr>
          <w:u w:val="single"/>
        </w:rPr>
        <w:t>circulate</w:t>
      </w:r>
      <w:proofErr w:type="gramEnd"/>
      <w:r w:rsidRPr="00711872">
        <w:rPr>
          <w:u w:val="single"/>
        </w:rPr>
        <w:t xml:space="preserve"> it in infinite exchange</w:t>
      </w:r>
      <w:r w:rsidRPr="00711872">
        <w:rPr>
          <w:sz w:val="16"/>
        </w:rPr>
        <w:t xml:space="preserve">, that is to say, </w:t>
      </w:r>
      <w:r w:rsidRPr="00711872">
        <w:rPr>
          <w:u w:val="single"/>
        </w:rPr>
        <w:t>to subject it to the constant gauntlet of semiotic profusion</w:t>
      </w:r>
      <w:r w:rsidRPr="00711872">
        <w:rPr>
          <w:sz w:val="16"/>
        </w:rPr>
        <w:t xml:space="preserve">. </w:t>
      </w:r>
      <w:r w:rsidRPr="00711872">
        <w:rPr>
          <w:u w:val="single"/>
        </w:rPr>
        <w:t>The sum of effects from the</w:t>
      </w:r>
      <w:r w:rsidRPr="00711872">
        <w:rPr>
          <w:sz w:val="16"/>
        </w:rPr>
        <w:t xml:space="preserve"> (</w:t>
      </w:r>
      <w:proofErr w:type="gramStart"/>
      <w:r w:rsidRPr="00711872">
        <w:rPr>
          <w:sz w:val="16"/>
        </w:rPr>
        <w:t>re)</w:t>
      </w:r>
      <w:r w:rsidRPr="00711872">
        <w:rPr>
          <w:u w:val="single"/>
        </w:rPr>
        <w:t>mediation</w:t>
      </w:r>
      <w:proofErr w:type="gramEnd"/>
      <w:r w:rsidRPr="00711872">
        <w:rPr>
          <w:u w:val="single"/>
        </w:rPr>
        <w:t xml:space="preserve"> of the violent terrorist</w:t>
      </w:r>
      <w:r w:rsidRPr="00711872">
        <w:rPr>
          <w:sz w:val="16"/>
        </w:rPr>
        <w:t xml:space="preserve"> (non-)</w:t>
      </w:r>
      <w:r w:rsidRPr="00711872">
        <w:rPr>
          <w:u w:val="single"/>
        </w:rPr>
        <w:t>event enables an almost cinematic proliferation of images of terror/horror also</w:t>
      </w:r>
      <w:r w:rsidRPr="00711872">
        <w:rPr>
          <w:sz w:val="16"/>
        </w:rPr>
        <w:t xml:space="preserve">. This may explain, in part, the well-documented sentiment that the 9/11 attacks somehow appeared to be staged. Indeed, the 9/11 terrorist </w:t>
      </w:r>
      <w:proofErr w:type="gramStart"/>
      <w:r w:rsidRPr="00711872">
        <w:rPr>
          <w:sz w:val="16"/>
        </w:rPr>
        <w:t>event</w:t>
      </w:r>
      <w:proofErr w:type="gramEnd"/>
      <w:r w:rsidRPr="00711872">
        <w:rPr>
          <w:sz w:val="16"/>
        </w:rPr>
        <w:t xml:space="preserve"> itself seemed too unreal, too much “like a movie,” as the attacks took place in (tele)- visual real time (Debrix, 2008; Rickli, 2009). Thus, </w:t>
      </w:r>
      <w:r w:rsidRPr="00711872">
        <w:rPr>
          <w:u w:val="single"/>
        </w:rPr>
        <w:t>what characterized the hypermediation of 9/11</w:t>
      </w:r>
      <w:r w:rsidRPr="00711872">
        <w:rPr>
          <w:sz w:val="16"/>
        </w:rPr>
        <w:t xml:space="preserve">, as Baudrillard (2005) once remarked, </w:t>
      </w:r>
      <w:r w:rsidRPr="00711872">
        <w:rPr>
          <w:u w:val="single"/>
        </w:rPr>
        <w:t>was</w:t>
      </w:r>
      <w:r w:rsidRPr="00711872">
        <w:rPr>
          <w:sz w:val="16"/>
        </w:rPr>
        <w:t xml:space="preserve"> “</w:t>
      </w:r>
      <w:r w:rsidRPr="00711872">
        <w:rPr>
          <w:u w:val="single"/>
        </w:rPr>
        <w:t>the feeling that seizes us when faced with the occurrence of something that happens without having been possible</w:t>
      </w:r>
      <w:r w:rsidRPr="00711872">
        <w:rPr>
          <w:sz w:val="16"/>
        </w:rPr>
        <w:t xml:space="preserve">” (p. 130). One might suggest that the choreographed or stylized (as some have argued; see Stern &amp; Berger, 2015) effects of ISIS’s videotaped beheadings of westerners in Syria or Iraq around 2014 and 2015 may also be one of those “somethings” (perhaps “something” is a better term than event today) that “happen[ed] without having been possible.” </w:t>
      </w:r>
      <w:r w:rsidRPr="00711872">
        <w:rPr>
          <w:u w:val="single"/>
        </w:rPr>
        <w:t>The media operations involved in the capture, processing, and transmission of meaning via the terrorist event or image produce effects well beyond their representational functions</w:t>
      </w:r>
      <w:r w:rsidRPr="00711872">
        <w:rPr>
          <w:sz w:val="16"/>
        </w:rPr>
        <w:t xml:space="preserve">. Thus, like terrorist attacks perhaps, </w:t>
      </w:r>
      <w:r w:rsidRPr="00711872">
        <w:rPr>
          <w:u w:val="single"/>
        </w:rPr>
        <w:t>they explode the event’s meaning/truth into image-fragments scattered throughout a global mediascape of interminable and indeterminable exchange</w:t>
      </w:r>
      <w:r w:rsidRPr="00711872">
        <w:rPr>
          <w:sz w:val="16"/>
        </w:rPr>
        <w:t>, throughout the global media circuitry. Image fragments, the “something” of a terrorist event as we suggested above, are “upvoted,” “retweeted,” and “status updated” on the same networked interfaces as cat memes, online TV series and films, YouTube videos, or corporate advertising</w:t>
      </w:r>
      <w:r w:rsidRPr="00711872">
        <w:rPr>
          <w:u w:val="single"/>
        </w:rPr>
        <w:t>. Images of mediated terror and horror, radically abstracted from what little originality or immediacy of the event might have been possible in the first place, become globally fungible</w:t>
      </w:r>
      <w:r w:rsidRPr="00711872">
        <w:rPr>
          <w:sz w:val="16"/>
        </w:rPr>
        <w:t xml:space="preserve">, fused and confused with all other types of digitally and virally mediated images. </w:t>
      </w:r>
      <w:r w:rsidRPr="00711872">
        <w:rPr>
          <w:u w:val="single"/>
        </w:rPr>
        <w:t>The irruption of the terrorist attack</w:t>
      </w:r>
      <w:r w:rsidRPr="00711872">
        <w:rPr>
          <w:sz w:val="16"/>
        </w:rPr>
        <w:t xml:space="preserve">/act/fact </w:t>
      </w:r>
      <w:r w:rsidRPr="00711872">
        <w:rPr>
          <w:u w:val="single"/>
        </w:rPr>
        <w:t>is reduced to a series of infinitely reversible yet still exchangeable</w:t>
      </w:r>
      <w:r w:rsidRPr="00711872">
        <w:rPr>
          <w:sz w:val="16"/>
        </w:rPr>
        <w:t xml:space="preserve">/distributable </w:t>
      </w:r>
      <w:r w:rsidRPr="00711872">
        <w:rPr>
          <w:u w:val="single"/>
        </w:rPr>
        <w:t>meanings and images that are folded into the very functions and processes of the west’s globally mediatized</w:t>
      </w:r>
      <w:r w:rsidRPr="00711872">
        <w:rPr>
          <w:sz w:val="16"/>
        </w:rPr>
        <w:t xml:space="preserve"> (and mediatically globalized) </w:t>
      </w:r>
      <w:r w:rsidRPr="00711872">
        <w:rPr>
          <w:u w:val="single"/>
        </w:rPr>
        <w:t>meaning and value systems</w:t>
      </w:r>
      <w:r w:rsidRPr="00711872">
        <w:rPr>
          <w:sz w:val="16"/>
        </w:rPr>
        <w:t>. This is perhaps what the principle of reversibility of the “event” (and its truth-effects) is meant to achieve: an effort to flood the system to the point of the collapse of meaning/ truth. Reversibility and oversaturation feed each other’s energies.</w:t>
      </w:r>
    </w:p>
    <w:p w14:paraId="2A68FB53" w14:textId="77777777" w:rsidR="007F7F19" w:rsidRPr="00E64D1F" w:rsidRDefault="007F7F19" w:rsidP="00E64D1F">
      <w:pPr>
        <w:pStyle w:val="Heading4"/>
        <w:rPr>
          <w:rStyle w:val="Style13ptBold"/>
          <w:b/>
        </w:rPr>
      </w:pPr>
      <w:r>
        <w:t>To make the world mean something, the will to reality, is the generative point of violence.</w:t>
      </w:r>
      <w:r w:rsidRPr="00E64D1F">
        <w:t xml:space="preserve"> </w:t>
      </w:r>
      <w:r>
        <w:t>The attempt to enclose the globe within semiotic reality begets implosive violence against all singularities. The communicative form of information devours its own content. The amassing of facts and evidence – and especially truth – only makes the world more unreal. Instead, we need to relocate the nexus of global violence from particular geopolitical events to the representational domain.</w:t>
      </w:r>
    </w:p>
    <w:p w14:paraId="187E6B5B" w14:textId="77777777" w:rsidR="007F7F19" w:rsidRPr="005E4744" w:rsidRDefault="007F7F19" w:rsidP="00F50708">
      <w:pPr>
        <w:rPr>
          <w:rStyle w:val="Style13ptBold"/>
          <w:b w:val="0"/>
        </w:rPr>
      </w:pPr>
      <w:r>
        <w:rPr>
          <w:rStyle w:val="Style13ptBold"/>
        </w:rPr>
        <w:t xml:space="preserve">Artrip and Debrix 14 </w:t>
      </w:r>
      <w:r>
        <w:t>[</w:t>
      </w:r>
      <w:r w:rsidRPr="00DC6573">
        <w:t xml:space="preserve">Ryan Artrip, doctoral candidate in ASPECT at Virginia Tech, and François Debrix, Director of ASPECT and Professor of Political Science at Virginia Tech, “The </w:t>
      </w:r>
      <w:r w:rsidRPr="00DC6573">
        <w:lastRenderedPageBreak/>
        <w:t xml:space="preserve">Digital Fog of War: Baudrillard and the Violence of Representation” </w:t>
      </w:r>
      <w:hyperlink r:id="rId9" w:history="1">
        <w:r w:rsidRPr="0033546C">
          <w:rPr>
            <w:rStyle w:val="Hyperlink"/>
          </w:rPr>
          <w:t>http://www2.ubishops.ca/baudrillardstudies/vol-11_2/v11-2-debrix.html</w:t>
        </w:r>
      </w:hyperlink>
      <w:r>
        <w:t xml:space="preserve">] </w:t>
      </w:r>
    </w:p>
    <w:p w14:paraId="44E9517C" w14:textId="77777777" w:rsidR="007F7F19" w:rsidRDefault="007F7F19" w:rsidP="00045EA1">
      <w:pPr>
        <w:rPr>
          <w:sz w:val="16"/>
        </w:rPr>
      </w:pPr>
      <w:r w:rsidRPr="00F50708">
        <w:rPr>
          <w:rStyle w:val="TitleChar"/>
        </w:rPr>
        <w:t>It is in this</w:t>
      </w:r>
      <w:r w:rsidRPr="00F50708">
        <w:rPr>
          <w:sz w:val="16"/>
        </w:rPr>
        <w:t xml:space="preserve"> always </w:t>
      </w:r>
      <w:r w:rsidRPr="00F50708">
        <w:rPr>
          <w:rStyle w:val="TitleChar"/>
        </w:rPr>
        <w:t>operative tendency of rendered appearances to yield meaning</w:t>
      </w:r>
      <w:r w:rsidRPr="00F50708">
        <w:rPr>
          <w:sz w:val="16"/>
        </w:rPr>
        <w:t xml:space="preserve"> (even if their meaning is to be information-worthy), not in the image or event itself</w:t>
      </w:r>
      <w:r w:rsidRPr="00F50708">
        <w:rPr>
          <w:rStyle w:val="TitleChar"/>
        </w:rPr>
        <w:t>, that we situate the conditions of possibility and reproducibility for</w:t>
      </w:r>
      <w:r w:rsidRPr="00F50708">
        <w:rPr>
          <w:sz w:val="16"/>
        </w:rPr>
        <w:t xml:space="preserve"> the ever-thickening representational fog and for </w:t>
      </w:r>
      <w:r w:rsidRPr="00F50708">
        <w:rPr>
          <w:rStyle w:val="TitleChar"/>
        </w:rPr>
        <w:t>the violence/virulence of images, or</w:t>
      </w:r>
      <w:r w:rsidRPr="00F50708">
        <w:rPr>
          <w:sz w:val="16"/>
        </w:rPr>
        <w:t xml:space="preserve"> better yet, of </w:t>
      </w:r>
      <w:r w:rsidRPr="00F50708">
        <w:rPr>
          <w:rStyle w:val="TitleChar"/>
        </w:rPr>
        <w:t>appearances</w:t>
      </w:r>
      <w:r w:rsidRPr="00F50708">
        <w:rPr>
          <w:sz w:val="16"/>
        </w:rPr>
        <w:t>. To make war or, as the case may be, the terror event mean something—even in some of the most immediate reactions often designed to evoke injustice or, indeed, incomprehension—is the generative point of violence, the source of representation as a virulent/virtual code and mode of signification. Baudrillard writes, “</w:t>
      </w:r>
      <w:r w:rsidRPr="00F50708">
        <w:rPr>
          <w:rStyle w:val="TitleChar"/>
        </w:rPr>
        <w:t>Everywhere one seeks to produce meaning, to make the world signify, to render it visible</w:t>
      </w:r>
      <w:r w:rsidRPr="00F50708">
        <w:rPr>
          <w:sz w:val="16"/>
        </w:rPr>
        <w:t xml:space="preserve">.” He adds, “We are not, however, in danger of lacking meaning; […] </w:t>
      </w:r>
      <w:r w:rsidRPr="00F50708">
        <w:rPr>
          <w:rStyle w:val="TitleChar"/>
        </w:rPr>
        <w:t>we are gorged with meaning and it is killing us</w:t>
      </w:r>
      <w:r w:rsidRPr="00F50708">
        <w:rPr>
          <w:sz w:val="16"/>
        </w:rPr>
        <w:t xml:space="preserve">” (Baudrillard, 1988: 63). Indeed, </w:t>
      </w:r>
      <w:r w:rsidRPr="00F50708">
        <w:rPr>
          <w:rStyle w:val="TitleChar"/>
        </w:rPr>
        <w:t xml:space="preserve">the Western world—increasingly, the global—has found itself with a proliferation of meanings and significations </w:t>
      </w:r>
      <w:r w:rsidRPr="00F50708">
        <w:rPr>
          <w:sz w:val="16"/>
        </w:rPr>
        <w:t xml:space="preserve">in the late 20th and early 21st centuries. It is as if </w:t>
      </w:r>
      <w:r w:rsidRPr="00F50708">
        <w:rPr>
          <w:rStyle w:val="TitleChar"/>
        </w:rPr>
        <w:t>the so-called crisis of nihilism</w:t>
      </w:r>
      <w:r w:rsidRPr="00F50708">
        <w:rPr>
          <w:sz w:val="16"/>
        </w:rPr>
        <w:t xml:space="preserve"> (thought to be characteristic of much critique and philosophical suspicion throughout the 20th century) </w:t>
      </w:r>
      <w:r w:rsidRPr="00F50708">
        <w:rPr>
          <w:rStyle w:val="TitleChar"/>
        </w:rPr>
        <w:t>later on produced something of the opposite order. The mass violence of the 20th century inaugurated</w:t>
      </w:r>
      <w:r w:rsidRPr="00F50708">
        <w:rPr>
          <w:sz w:val="16"/>
        </w:rPr>
        <w:t xml:space="preserve"> not a complete void of despair or meaninglessness, but instead </w:t>
      </w:r>
      <w:r w:rsidRPr="00F50708">
        <w:rPr>
          <w:rStyle w:val="TitleChar"/>
        </w:rPr>
        <w:t>a flood of meaning, if not an overproduction of it.</w:t>
      </w:r>
      <w:r w:rsidRPr="00F50708">
        <w:rPr>
          <w:sz w:val="16"/>
        </w:rPr>
        <w:t xml:space="preserve"> Baudrillard refers to this frantic explosion of meaning/signification as </w:t>
      </w:r>
      <w:r w:rsidRPr="00F50708">
        <w:rPr>
          <w:rStyle w:val="TitleChar"/>
        </w:rPr>
        <w:t>“a panic-stricken production of the real and the referential, above and parallel to the panic of material production</w:t>
      </w:r>
      <w:r w:rsidRPr="00F50708">
        <w:rPr>
          <w:sz w:val="16"/>
        </w:rPr>
        <w:t xml:space="preserve"> […]” (Baudrillard, 1983: 7). Here, </w:t>
      </w:r>
      <w:r w:rsidRPr="00F50708">
        <w:rPr>
          <w:rStyle w:val="TitleChar"/>
        </w:rPr>
        <w:t>Baudrillard describes a mode of production</w:t>
      </w:r>
      <w:r w:rsidRPr="00F50708">
        <w:rPr>
          <w:sz w:val="16"/>
        </w:rPr>
        <w:t xml:space="preserve"> of a different kind, </w:t>
      </w:r>
      <w:r w:rsidRPr="00F50708">
        <w:rPr>
          <w:rStyle w:val="TitleChar"/>
        </w:rPr>
        <w:t>not motivated by class interests or exploitation of value</w:t>
      </w:r>
      <w:r w:rsidRPr="00F50708">
        <w:rPr>
          <w:sz w:val="16"/>
        </w:rPr>
        <w:t>,</w:t>
      </w:r>
      <w:r w:rsidRPr="00F50708">
        <w:rPr>
          <w:rStyle w:val="TitleChar"/>
        </w:rPr>
        <w:t xml:space="preserve"> but by </w:t>
      </w:r>
      <w:r w:rsidRPr="00F50708">
        <w:rPr>
          <w:sz w:val="16"/>
        </w:rPr>
        <w:t>an automated, perhaps viral, abreaction to the empty core or disenchantment of things and the world: that is to say,</w:t>
      </w:r>
      <w:r w:rsidRPr="00F50708">
        <w:rPr>
          <w:rStyle w:val="TitleChar"/>
        </w:rPr>
        <w:t xml:space="preserve"> the degree to which things seem to lack a singular center of gravity or have lost a justifiable reference to the real world, and yet each thing that “matters” is also an attempt to get at reality as a question of accumulation (of meaning), circulation (of signs), and filling up of all interstitial spaces of communication and value. The end result is an over-abundance of signs and images of reality</w:t>
      </w:r>
      <w:r w:rsidRPr="00F50708">
        <w:rPr>
          <w:sz w:val="16"/>
        </w:rPr>
        <w:t xml:space="preserve">, something that culminates in what Baudrillard calls </w:t>
      </w:r>
      <w:r w:rsidRPr="00F50708">
        <w:rPr>
          <w:rStyle w:val="Emphasis"/>
        </w:rPr>
        <w:t>hyperreality</w:t>
      </w:r>
      <w:r w:rsidRPr="00F50708">
        <w:rPr>
          <w:sz w:val="16"/>
        </w:rPr>
        <w:t xml:space="preserve">—things appear more real than reality itself. The story that needs to be told is thus not about the undoubtedly deplorable “truth” or fact of explosive and warlike violence, but about a violence of another sort. In the radical digital transparency of the global scene, we (members of the demos) often have full or direct exposure to explosivity, as we saw above with the image of terror. But </w:t>
      </w:r>
      <w:r w:rsidRPr="00F50708">
        <w:rPr>
          <w:rStyle w:val="TitleChar"/>
        </w:rPr>
        <w:t>what still needs to be thought and problematized is implosivity or what may be called implosive violence</w:t>
      </w:r>
      <w:r w:rsidRPr="00F50708">
        <w:rPr>
          <w:sz w:val="16"/>
        </w:rPr>
        <w:t xml:space="preserve">. </w:t>
      </w:r>
      <w:r w:rsidRPr="00F50708">
        <w:rPr>
          <w:rStyle w:val="TitleChar"/>
        </w:rPr>
        <w:t>Implosive violence is a violence for which we do not, and perhaps will never, have much of a language</w:t>
      </w:r>
      <w:r w:rsidRPr="00F50708">
        <w:rPr>
          <w:sz w:val="16"/>
        </w:rPr>
        <w:t xml:space="preserve"> (Rancière, 2007: 123). Although, not having a language for it or, rather, as we saw above, seeking to find a language to talk about it and, perhaps, to make sense of it is still sought after. This is, perhaps, what digital pictures of war/terror violence seek to capture or want to force through. </w:t>
      </w:r>
      <w:r w:rsidRPr="00F50708">
        <w:rPr>
          <w:rStyle w:val="TitleChar"/>
        </w:rPr>
        <w:t>Implosive violence, often digitally rendered these days, is in close contact with media technologies and representational devices</w:t>
      </w:r>
      <w:r w:rsidRPr="00F50708">
        <w:rPr>
          <w:sz w:val="16"/>
        </w:rPr>
        <w:t xml:space="preserve"> and techniques </w:t>
      </w:r>
      <w:r w:rsidRPr="00F50708">
        <w:rPr>
          <w:rStyle w:val="TitleChar"/>
        </w:rPr>
        <w:t>because it seeks representation and meaning</w:t>
      </w:r>
      <w:r w:rsidRPr="00F50708">
        <w:rPr>
          <w:sz w:val="16"/>
        </w:rPr>
        <w:t xml:space="preserve">. </w:t>
      </w:r>
      <w:r w:rsidRPr="00F50708">
        <w:rPr>
          <w:rStyle w:val="TitleChar"/>
        </w:rPr>
        <w:t xml:space="preserve">This is why implosive violence </w:t>
      </w:r>
      <w:r w:rsidRPr="00F50708">
        <w:rPr>
          <w:rStyle w:val="Emphasis"/>
        </w:rPr>
        <w:t>insists on calling in wars</w:t>
      </w:r>
      <w:r w:rsidRPr="00F50708">
        <w:rPr>
          <w:sz w:val="16"/>
        </w:rPr>
        <w:t xml:space="preserve"> (against terror, for example) </w:t>
      </w:r>
      <w:r w:rsidRPr="00F50708">
        <w:rPr>
          <w:rStyle w:val="Emphasis"/>
        </w:rPr>
        <w:t>and on mobilizing war machines</w:t>
      </w:r>
      <w:r w:rsidRPr="00F50708">
        <w:rPr>
          <w:sz w:val="16"/>
        </w:rPr>
        <w:t xml:space="preserve"> (against terrorist others, against vague enemy figures), but wars and war machines that no longer have—to the extent that they ever had—a clearly identifiable object and subject, or a clear mission/purpose. As such, </w:t>
      </w:r>
      <w:r w:rsidRPr="00F50708">
        <w:rPr>
          <w:rStyle w:val="TitleChar"/>
        </w:rPr>
        <w:t>this implosive violence and its wars</w:t>
      </w:r>
      <w:r w:rsidRPr="00F50708">
        <w:rPr>
          <w:sz w:val="16"/>
        </w:rPr>
        <w:t xml:space="preserve"> (the new Western/global way of war, perhaps) </w:t>
      </w:r>
      <w:r w:rsidRPr="00F50708">
        <w:rPr>
          <w:rStyle w:val="TitleChar"/>
        </w:rPr>
        <w:t>must remain uncertain, unclear, foggy, inwardly driven, representational, and indeed virulent</w:t>
      </w:r>
      <w:r w:rsidRPr="00F50708">
        <w:rPr>
          <w:sz w:val="16"/>
        </w:rPr>
        <w:t xml:space="preserve">. They must remain uncertain and confused even as they are digitally operative and desperately capture events/images to give the impression that meanings/significations can and will be found. Yet, as we saw above, </w:t>
      </w:r>
      <w:r w:rsidRPr="00F50708">
        <w:rPr>
          <w:rStyle w:val="TitleChar"/>
        </w:rPr>
        <w:t>it is not meanings exactly that must be found, but information and the endless guarantee of its immediate circulation</w:t>
      </w:r>
      <w:r w:rsidRPr="00F50708">
        <w:rPr>
          <w:sz w:val="16"/>
        </w:rPr>
        <w:t xml:space="preserve">. </w:t>
      </w:r>
      <w:r w:rsidRPr="00F50708">
        <w:rPr>
          <w:rStyle w:val="TitleChar"/>
        </w:rPr>
        <w:t>As information occupies the empty place of meaning, certainty, or truth, images must be instantaneously turned into appearances that search for meanings that will never be discovered because</w:t>
      </w:r>
      <w:r w:rsidRPr="00F50708">
        <w:rPr>
          <w:sz w:val="16"/>
        </w:rPr>
        <w:t>, instead, a proliferation of information-worthy facts and beliefs will take over (perhaps this is what US fake pundit and comedian Stephen Colbert famously referred to as “truthiness”). Or, as Baudrillard puts it, “</w:t>
      </w:r>
      <w:r w:rsidRPr="00F50708">
        <w:rPr>
          <w:rStyle w:val="TitleChar"/>
        </w:rPr>
        <w:t>free from its former enemies, humanity now has to create enemies from within, which in fact produces a wide variety of inhuman metastases”</w:t>
      </w:r>
      <w:r w:rsidRPr="00F50708">
        <w:rPr>
          <w:sz w:val="16"/>
        </w:rPr>
        <w:t xml:space="preserve"> (Baudrillard, 2003). Thus, </w:t>
      </w:r>
      <w:r w:rsidRPr="00F50708">
        <w:rPr>
          <w:rStyle w:val="Emphasis"/>
        </w:rPr>
        <w:t>this implosive violence is destined to be a global violence since it "is the product of a system that tracks down any form of negativity and singularity, including of course death as the ultimate form of singularity.</w:t>
      </w:r>
      <w:r w:rsidRPr="00F50708">
        <w:rPr>
          <w:sz w:val="16"/>
        </w:rPr>
        <w:t xml:space="preserve"> […] </w:t>
      </w:r>
      <w:r w:rsidRPr="00F50708">
        <w:rPr>
          <w:rStyle w:val="TitleChar"/>
        </w:rPr>
        <w:t xml:space="preserve">It is a violence that, in a sense, puts an end to </w:t>
      </w:r>
      <w:r w:rsidRPr="00F50708">
        <w:rPr>
          <w:rStyle w:val="TitleChar"/>
        </w:rPr>
        <w:lastRenderedPageBreak/>
        <w:t xml:space="preserve">violence itself and strives to establish a world where anything related to the natural must disappear </w:t>
      </w:r>
      <w:r w:rsidRPr="00F50708">
        <w:rPr>
          <w:sz w:val="16"/>
        </w:rPr>
        <w:t xml:space="preserve">[…] Better than a global violence, we should call it a global virulence. </w:t>
      </w:r>
      <w:r w:rsidRPr="00F50708">
        <w:rPr>
          <w:rStyle w:val="TitleChar"/>
        </w:rPr>
        <w:t>This form of violence is indeed viral. It moves by contagion, produces by chain reaction, and little by little it destroys our immune systems and our capacities to resist"</w:t>
      </w:r>
      <w:r w:rsidRPr="00F50708">
        <w:rPr>
          <w:sz w:val="16"/>
        </w:rPr>
        <w:t xml:space="preserve"> (2003; our italics). In a way, </w:t>
      </w:r>
      <w:r w:rsidRPr="00F50708">
        <w:rPr>
          <w:rStyle w:val="Emphasis"/>
        </w:rPr>
        <w:t>this global virulence is all-out and everyday war itself</w:t>
      </w:r>
      <w:r w:rsidRPr="00F50708">
        <w:rPr>
          <w:sz w:val="16"/>
        </w:rPr>
        <w:t>. It is also the Global War on Terror, a war whose virulence and ever present (virtual, potential) violence mediatizes and hyper-realizes everyday life for a lot of human bodies in the West and beyond (is that not also something that the Boston Marathon bombing smart phone representations struggled to tell us?). For Baudrillard, this is how we should apprehend the mythos of globalization (since globalization is all about virulence).</w:t>
      </w:r>
    </w:p>
    <w:p w14:paraId="45E7CA34" w14:textId="77777777" w:rsidR="007F7F19" w:rsidRPr="00644AFB" w:rsidRDefault="007F7F19" w:rsidP="00644AFB">
      <w:pPr>
        <w:pStyle w:val="Heading4"/>
      </w:pPr>
      <w:r>
        <w:t xml:space="preserve"> </w:t>
      </w:r>
      <w:r w:rsidRPr="00D620D7">
        <w:rPr>
          <w:highlight w:val="red"/>
        </w:rPr>
        <w:t>[[At this point, you would write a hieroglyphic representation of the plan]]</w:t>
      </w:r>
    </w:p>
    <w:p w14:paraId="684503A8" w14:textId="77777777" w:rsidR="007F7F19" w:rsidRPr="002C77CD" w:rsidRDefault="007F7F19" w:rsidP="00BD00E8">
      <w:pPr>
        <w:pStyle w:val="Heading4"/>
      </w:pPr>
      <w:r>
        <w:t xml:space="preserve">The only solution is to accelerate the form of language via silence and allow the word-junkie to observe the hieroglyphic representation of the referent itself. Arming ourselves with silence brings a connection to the residence of the dead, who have lost all speech in the Western grammar. These mutations bring down the temporal restriction of the virus. We may then see no limits on the growth of species. Spend and go in to debt freely for there is no-thing but everything. Any </w:t>
      </w:r>
      <w:proofErr w:type="gramStart"/>
      <w:r>
        <w:t>politics which does not confront first the problem of language</w:t>
      </w:r>
      <w:proofErr w:type="gramEnd"/>
      <w:r>
        <w:t xml:space="preserve"> condemns us to global death, pain, and suffering of which terrorism is but the first banal symptom. </w:t>
      </w:r>
    </w:p>
    <w:p w14:paraId="3AAA2AE9" w14:textId="77777777" w:rsidR="007F7F19" w:rsidRPr="002C77CD" w:rsidRDefault="007F7F19" w:rsidP="00BD00E8">
      <w:r>
        <w:rPr>
          <w:rStyle w:val="Style13ptBold"/>
        </w:rPr>
        <w:t xml:space="preserve">Bardini </w:t>
      </w:r>
      <w:r w:rsidRPr="002C77CD">
        <w:rPr>
          <w:rStyle w:val="Style13ptBold"/>
        </w:rPr>
        <w:t>06</w:t>
      </w:r>
      <w:r>
        <w:t xml:space="preserve"> [Thierry Bardini, a sociologist, is an associate professor in the Department of Communication at the Université de Montréal, Canada, where he co-directs the Workshop in Radical Empiricism (with Brian Massumi), Hypervirus: A Clinical Report, </w:t>
      </w:r>
      <w:hyperlink r:id="rId10" w:history="1">
        <w:r w:rsidRPr="0033254F">
          <w:rPr>
            <w:rStyle w:val="Hyperlink"/>
          </w:rPr>
          <w:t>http://www.ctheory.net/articles.aspx?id=504</w:t>
        </w:r>
      </w:hyperlink>
      <w:r>
        <w:t>, 2006]//robf</w:t>
      </w:r>
    </w:p>
    <w:p w14:paraId="2D3CEF2F" w14:textId="77777777" w:rsidR="007F7F19" w:rsidRDefault="007F7F19" w:rsidP="00626DC3">
      <w:pPr>
        <w:rPr>
          <w:rStyle w:val="Emphasis"/>
          <w:b w:val="0"/>
          <w:szCs w:val="22"/>
        </w:rPr>
      </w:pPr>
      <w:r w:rsidRPr="00CB63B6">
        <w:rPr>
          <w:rStyle w:val="Emphasis"/>
          <w:b w:val="0"/>
          <w:szCs w:val="22"/>
        </w:rPr>
        <w:t>At the dawn of capitalism's fourth phase, the hypervirus awoke.</w:t>
      </w:r>
      <w:r w:rsidRPr="00CB63B6">
        <w:rPr>
          <w:rStyle w:val="Emphasis"/>
          <w:szCs w:val="22"/>
        </w:rPr>
        <w:t xml:space="preserve"> </w:t>
      </w:r>
      <w:proofErr w:type="gramStart"/>
      <w:r w:rsidRPr="00CB63B6">
        <w:rPr>
          <w:sz w:val="16"/>
          <w:szCs w:val="22"/>
        </w:rPr>
        <w:t>Poisonous parasite, undead, ubiquitous and omnipotent.</w:t>
      </w:r>
      <w:proofErr w:type="gramEnd"/>
      <w:r w:rsidRPr="00CB63B6">
        <w:rPr>
          <w:sz w:val="16"/>
          <w:szCs w:val="22"/>
        </w:rPr>
        <w:t xml:space="preserve"> </w:t>
      </w:r>
      <w:r w:rsidRPr="00CB63B6">
        <w:rPr>
          <w:rStyle w:val="Emphasis"/>
          <w:b w:val="0"/>
          <w:szCs w:val="22"/>
        </w:rPr>
        <w:t>At the beginning of the 1980s, the logistic curve of the hypervirus</w:t>
      </w:r>
      <w:r w:rsidRPr="00CB63B6">
        <w:rPr>
          <w:b/>
          <w:sz w:val="16"/>
          <w:szCs w:val="22"/>
        </w:rPr>
        <w:t xml:space="preserve"> </w:t>
      </w:r>
      <w:r w:rsidRPr="00CB63B6">
        <w:rPr>
          <w:sz w:val="16"/>
          <w:szCs w:val="22"/>
        </w:rPr>
        <w:t xml:space="preserve">(the "virus" virus) </w:t>
      </w:r>
      <w:r w:rsidRPr="00CB63B6">
        <w:rPr>
          <w:rStyle w:val="Emphasis"/>
          <w:b w:val="0"/>
          <w:szCs w:val="22"/>
        </w:rPr>
        <w:t>passed its first critical point</w:t>
      </w:r>
      <w:r w:rsidRPr="00CB63B6">
        <w:rPr>
          <w:sz w:val="16"/>
          <w:szCs w:val="22"/>
        </w:rPr>
        <w:t xml:space="preserve"> (i.e. second order inflexion). </w:t>
      </w:r>
      <w:r w:rsidRPr="00CB63B6">
        <w:rPr>
          <w:rStyle w:val="TitleChar"/>
          <w:szCs w:val="22"/>
        </w:rPr>
        <w:t xml:space="preserve">Materializing the cybernetic convergence of carbon and silicon, </w:t>
      </w:r>
      <w:r w:rsidRPr="00CB63B6">
        <w:rPr>
          <w:rStyle w:val="Emphasis"/>
          <w:b w:val="0"/>
          <w:szCs w:val="22"/>
        </w:rPr>
        <w:t>it infected computers and humans alike at unprecedented levels</w:t>
      </w:r>
      <w:r w:rsidRPr="00CB63B6">
        <w:rPr>
          <w:rStyle w:val="TitleChar"/>
          <w:szCs w:val="22"/>
        </w:rPr>
        <w:t xml:space="preserve">. From this point on, </w:t>
      </w:r>
      <w:r w:rsidRPr="00CB63B6">
        <w:rPr>
          <w:rStyle w:val="Emphasis"/>
          <w:b w:val="0"/>
          <w:szCs w:val="22"/>
        </w:rPr>
        <w:t xml:space="preserve">an explosive diffusion in "postmodern culture" emerged, </w:t>
      </w:r>
      <w:r w:rsidRPr="00CB63B6">
        <w:rPr>
          <w:rStyle w:val="TitleChar"/>
          <w:szCs w:val="22"/>
        </w:rPr>
        <w:t>eventually</w:t>
      </w:r>
      <w:r w:rsidRPr="00CB63B6">
        <w:rPr>
          <w:rStyle w:val="TitleChar"/>
          <w:b/>
          <w:szCs w:val="22"/>
        </w:rPr>
        <w:t xml:space="preserve"> </w:t>
      </w:r>
      <w:r w:rsidRPr="00CB63B6">
        <w:rPr>
          <w:rStyle w:val="Emphasis"/>
          <w:b w:val="0"/>
          <w:szCs w:val="22"/>
        </w:rPr>
        <w:t>it plateaued near saturation,</w:t>
      </w:r>
      <w:r w:rsidRPr="00CB63B6">
        <w:rPr>
          <w:rStyle w:val="TitleChar"/>
          <w:b/>
          <w:szCs w:val="22"/>
        </w:rPr>
        <w:t xml:space="preserve"> </w:t>
      </w:r>
      <w:r w:rsidRPr="00CB63B6">
        <w:rPr>
          <w:rStyle w:val="Emphasis"/>
          <w:b w:val="0"/>
          <w:szCs w:val="22"/>
        </w:rPr>
        <w:t>redefining culture as a viral ecology</w:t>
      </w:r>
      <w:r w:rsidRPr="00CB63B6">
        <w:rPr>
          <w:rStyle w:val="TitleChar"/>
          <w:szCs w:val="22"/>
        </w:rPr>
        <w:t xml:space="preserve">. </w:t>
      </w:r>
      <w:proofErr w:type="gramStart"/>
      <w:r w:rsidRPr="00CB63B6">
        <w:rPr>
          <w:sz w:val="16"/>
          <w:szCs w:val="22"/>
        </w:rPr>
        <w:t>Room for one more inside, Sir.</w:t>
      </w:r>
      <w:proofErr w:type="gramEnd"/>
      <w:r w:rsidRPr="00CB63B6">
        <w:rPr>
          <w:sz w:val="16"/>
          <w:szCs w:val="22"/>
        </w:rPr>
        <w:t xml:space="preserve"> TRUE/FALSE but REMARKABLE IDENTITIES: "Virus" is a virus: virus is a reflexive name. The virus is the quintessential Kantian thing-in-itself. The hypervirus is the quintessential Dawkinsian meme. (Your clone is the idealized expression of your viral self). The postmodern master equation: </w:t>
      </w:r>
      <w:r w:rsidRPr="00CB63B6">
        <w:rPr>
          <w:rStyle w:val="Emphasis"/>
          <w:b w:val="0"/>
          <w:szCs w:val="22"/>
        </w:rPr>
        <w:t>LANGUAGE = VIRUS = INFORMATIONAL PARASITE</w:t>
      </w:r>
      <w:r w:rsidRPr="00CB63B6">
        <w:rPr>
          <w:rStyle w:val="Emphasis"/>
          <w:szCs w:val="22"/>
        </w:rPr>
        <w:t xml:space="preserve"> </w:t>
      </w:r>
      <w:r w:rsidRPr="00CB63B6">
        <w:rPr>
          <w:sz w:val="16"/>
          <w:szCs w:val="22"/>
        </w:rPr>
        <w:t xml:space="preserve">Baudrillard adds the corollary proposition: Anathematic Illimited / Transfatal Express Viral Incorporated / International Epidemics </w:t>
      </w:r>
      <w:r w:rsidRPr="00CB63B6">
        <w:rPr>
          <w:rStyle w:val="Emphasis"/>
          <w:b w:val="0"/>
          <w:szCs w:val="22"/>
        </w:rPr>
        <w:t>The hypervirus rules our times</w:t>
      </w:r>
      <w:r w:rsidRPr="00CB63B6">
        <w:rPr>
          <w:rStyle w:val="TitleChar"/>
          <w:szCs w:val="22"/>
        </w:rPr>
        <w:t xml:space="preserve"> like an indifferent despot (it practices liberal indifference). </w:t>
      </w:r>
      <w:r w:rsidRPr="00CB63B6">
        <w:rPr>
          <w:rStyle w:val="Emphasis"/>
          <w:b w:val="0"/>
          <w:szCs w:val="22"/>
        </w:rPr>
        <w:t>It is the ultimate boot sector parasite of our undead culture.</w:t>
      </w:r>
      <w:r w:rsidRPr="00CB63B6">
        <w:rPr>
          <w:rStyle w:val="TitleChar"/>
          <w:szCs w:val="22"/>
        </w:rPr>
        <w:t xml:space="preserve"> </w:t>
      </w:r>
      <w:r w:rsidRPr="00CB63B6">
        <w:rPr>
          <w:sz w:val="16"/>
          <w:szCs w:val="22"/>
        </w:rPr>
        <w:t xml:space="preserve">Theorized, from Derrida to Foucault (who died of it), Baudrillard (passim [3]) and Deleuze, the virus is the master trope of "postmodern culture" (whatever that is) [4] </w:t>
      </w:r>
      <w:proofErr w:type="gramStart"/>
      <w:r w:rsidRPr="00CB63B6">
        <w:rPr>
          <w:sz w:val="16"/>
          <w:szCs w:val="22"/>
        </w:rPr>
        <w:t>Let</w:t>
      </w:r>
      <w:proofErr w:type="gramEnd"/>
      <w:r w:rsidRPr="00CB63B6">
        <w:rPr>
          <w:sz w:val="16"/>
          <w:szCs w:val="22"/>
        </w:rPr>
        <w:t xml:space="preserve"> us sketch rapidly the progression of the pandemics. [5] In his Cut-Ups trilogy of the first half of the 1960s (The Soft Machine, The Ticket that Exploded and Nova Express), </w:t>
      </w:r>
      <w:r w:rsidRPr="00CB63B6">
        <w:rPr>
          <w:rStyle w:val="Emphasis"/>
          <w:b w:val="0"/>
          <w:szCs w:val="22"/>
        </w:rPr>
        <w:t>William Burroughs experimented with the stuff of words</w:t>
      </w:r>
      <w:r w:rsidRPr="00CB63B6">
        <w:rPr>
          <w:sz w:val="16"/>
          <w:szCs w:val="22"/>
        </w:rPr>
        <w:t xml:space="preserve">; in the early 1970s, Susumu Ohno coined the expression "junk DNA" </w:t>
      </w:r>
      <w:r w:rsidRPr="00CB63B6">
        <w:rPr>
          <w:rStyle w:val="Emphasis"/>
          <w:b w:val="0"/>
          <w:szCs w:val="22"/>
        </w:rPr>
        <w:t>Burroughs</w:t>
      </w:r>
      <w:r w:rsidRPr="00CB63B6">
        <w:rPr>
          <w:rStyle w:val="TitleChar"/>
          <w:b/>
          <w:szCs w:val="22"/>
        </w:rPr>
        <w:t xml:space="preserve"> </w:t>
      </w:r>
      <w:r w:rsidRPr="00CB63B6">
        <w:rPr>
          <w:rStyle w:val="TitleChar"/>
          <w:szCs w:val="22"/>
        </w:rPr>
        <w:t>eventually</w:t>
      </w:r>
      <w:r w:rsidRPr="00CB63B6">
        <w:rPr>
          <w:rStyle w:val="TitleChar"/>
          <w:b/>
          <w:szCs w:val="22"/>
        </w:rPr>
        <w:t xml:space="preserve"> </w:t>
      </w:r>
      <w:r w:rsidRPr="00CB63B6">
        <w:rPr>
          <w:rStyle w:val="Emphasis"/>
          <w:b w:val="0"/>
          <w:szCs w:val="22"/>
        </w:rPr>
        <w:t>synthesized the experiment into one fundamental thesis</w:t>
      </w:r>
      <w:r w:rsidRPr="00CB63B6">
        <w:rPr>
          <w:rStyle w:val="TitleChar"/>
          <w:szCs w:val="22"/>
        </w:rPr>
        <w:t>:</w:t>
      </w:r>
      <w:r w:rsidRPr="00CB63B6">
        <w:rPr>
          <w:rStyle w:val="TitleChar"/>
          <w:b/>
          <w:szCs w:val="22"/>
        </w:rPr>
        <w:t xml:space="preserve"> </w:t>
      </w:r>
      <w:r w:rsidRPr="00CB63B6">
        <w:rPr>
          <w:rStyle w:val="Emphasis"/>
          <w:b w:val="0"/>
          <w:szCs w:val="22"/>
        </w:rPr>
        <w:t>language</w:t>
      </w:r>
      <w:r w:rsidRPr="00CB63B6">
        <w:rPr>
          <w:sz w:val="16"/>
          <w:szCs w:val="22"/>
        </w:rPr>
        <w:t xml:space="preserve"> (and </w:t>
      </w:r>
      <w:r w:rsidRPr="00CB63B6">
        <w:rPr>
          <w:rStyle w:val="Emphasis"/>
          <w:b w:val="0"/>
          <w:szCs w:val="22"/>
        </w:rPr>
        <w:t>especially written language</w:t>
      </w:r>
      <w:r w:rsidRPr="00CB63B6">
        <w:rPr>
          <w:sz w:val="16"/>
          <w:szCs w:val="22"/>
        </w:rPr>
        <w:t xml:space="preserve">) </w:t>
      </w:r>
      <w:r w:rsidRPr="00CB63B6">
        <w:rPr>
          <w:rStyle w:val="Emphasis"/>
          <w:b w:val="0"/>
          <w:szCs w:val="22"/>
        </w:rPr>
        <w:t>is a virus</w:t>
      </w:r>
      <w:r w:rsidRPr="00CB63B6">
        <w:rPr>
          <w:sz w:val="16"/>
          <w:szCs w:val="22"/>
        </w:rPr>
        <w:t xml:space="preserve">. [6] </w:t>
      </w:r>
      <w:r w:rsidRPr="00CB63B6">
        <w:rPr>
          <w:rStyle w:val="Emphasis"/>
          <w:b w:val="0"/>
          <w:szCs w:val="22"/>
        </w:rPr>
        <w:t>At</w:t>
      </w:r>
      <w:r w:rsidRPr="00CB63B6">
        <w:rPr>
          <w:rStyle w:val="TitleChar"/>
          <w:szCs w:val="22"/>
        </w:rPr>
        <w:t xml:space="preserve"> approximately </w:t>
      </w:r>
      <w:r w:rsidRPr="00CB63B6">
        <w:rPr>
          <w:rStyle w:val="Emphasis"/>
          <w:b w:val="0"/>
          <w:szCs w:val="22"/>
        </w:rPr>
        <w:t>the same time, the "computer virus" appeared</w:t>
      </w:r>
      <w:r w:rsidRPr="00CB63B6">
        <w:rPr>
          <w:rStyle w:val="Emphasis"/>
          <w:szCs w:val="22"/>
        </w:rPr>
        <w:t xml:space="preserve"> </w:t>
      </w:r>
      <w:r w:rsidRPr="00CB63B6">
        <w:rPr>
          <w:rStyle w:val="TitleChar"/>
          <w:szCs w:val="22"/>
        </w:rPr>
        <w:t xml:space="preserve">in science-fiction literature. William S. </w:t>
      </w:r>
      <w:r w:rsidRPr="00CB63B6">
        <w:rPr>
          <w:rStyle w:val="Emphasis"/>
          <w:b w:val="0"/>
          <w:szCs w:val="22"/>
        </w:rPr>
        <w:t>Burroughs is patient 0 of the hypervirus</w:t>
      </w:r>
      <w:r w:rsidRPr="00CB63B6">
        <w:rPr>
          <w:rStyle w:val="TitleChar"/>
          <w:szCs w:val="22"/>
        </w:rPr>
        <w:t xml:space="preserve">, the original vector. It is </w:t>
      </w:r>
      <w:r w:rsidRPr="00CB63B6">
        <w:rPr>
          <w:rStyle w:val="Emphasis"/>
          <w:b w:val="0"/>
          <w:szCs w:val="22"/>
        </w:rPr>
        <w:t>an ironic corollary of his own thesis</w:t>
      </w:r>
      <w:r w:rsidRPr="00CB63B6">
        <w:rPr>
          <w:rStyle w:val="TitleChar"/>
          <w:szCs w:val="22"/>
        </w:rPr>
        <w:t xml:space="preserve"> that the hypervirus was first detected in his writings.</w:t>
      </w:r>
      <w:r w:rsidRPr="00CB63B6">
        <w:rPr>
          <w:sz w:val="16"/>
          <w:szCs w:val="22"/>
        </w:rPr>
        <w:t xml:space="preserve"> In The Electronic Revolution, he writes:</w:t>
      </w:r>
      <w:r w:rsidRPr="00CB63B6">
        <w:rPr>
          <w:rStyle w:val="TitleChar"/>
          <w:szCs w:val="22"/>
        </w:rPr>
        <w:t xml:space="preserve"> </w:t>
      </w:r>
      <w:r w:rsidRPr="00CB63B6">
        <w:rPr>
          <w:sz w:val="16"/>
          <w:szCs w:val="22"/>
        </w:rPr>
        <w:t xml:space="preserve">I have frequently spoken of word and image as viruses or as acting as viruses, and </w:t>
      </w:r>
      <w:r w:rsidRPr="00CB63B6">
        <w:rPr>
          <w:rStyle w:val="Emphasis"/>
          <w:b w:val="0"/>
          <w:szCs w:val="22"/>
        </w:rPr>
        <w:t>this is not an allegorical comparison</w:t>
      </w:r>
      <w:r w:rsidRPr="00CB63B6">
        <w:rPr>
          <w:rStyle w:val="TitleChar"/>
          <w:szCs w:val="22"/>
        </w:rPr>
        <w:t xml:space="preserve">. It will be seen that </w:t>
      </w:r>
      <w:r w:rsidRPr="00CB63B6">
        <w:rPr>
          <w:rStyle w:val="Emphasis"/>
          <w:b w:val="0"/>
          <w:szCs w:val="22"/>
        </w:rPr>
        <w:t>the falsifications of syllabic western languages are</w:t>
      </w:r>
      <w:r w:rsidRPr="00CB63B6">
        <w:rPr>
          <w:rStyle w:val="TitleChar"/>
          <w:szCs w:val="22"/>
        </w:rPr>
        <w:t xml:space="preserve"> in point of fact </w:t>
      </w:r>
      <w:r w:rsidRPr="00CB63B6">
        <w:rPr>
          <w:rStyle w:val="Emphasis"/>
          <w:b w:val="0"/>
          <w:szCs w:val="22"/>
        </w:rPr>
        <w:t>actual virus mechanisms</w:t>
      </w:r>
      <w:r w:rsidRPr="00CB63B6">
        <w:rPr>
          <w:rStyle w:val="TitleChar"/>
          <w:szCs w:val="22"/>
        </w:rPr>
        <w:t xml:space="preserve">. </w:t>
      </w:r>
      <w:r w:rsidRPr="00CB63B6">
        <w:rPr>
          <w:sz w:val="16"/>
          <w:szCs w:val="22"/>
        </w:rPr>
        <w:t xml:space="preserve">The IS of identity the purpose of a </w:t>
      </w:r>
      <w:r w:rsidRPr="00CB63B6">
        <w:rPr>
          <w:sz w:val="16"/>
          <w:szCs w:val="22"/>
        </w:rPr>
        <w:lastRenderedPageBreak/>
        <w:t xml:space="preserve">virus is to SURVIVE. To survive at any expense to the host invaded. </w:t>
      </w:r>
      <w:proofErr w:type="gramStart"/>
      <w:r w:rsidRPr="00CB63B6">
        <w:rPr>
          <w:sz w:val="16"/>
          <w:szCs w:val="22"/>
        </w:rPr>
        <w:t>To be an animal, to be a body.</w:t>
      </w:r>
      <w:proofErr w:type="gramEnd"/>
      <w:r w:rsidRPr="00CB63B6">
        <w:rPr>
          <w:sz w:val="16"/>
          <w:szCs w:val="22"/>
        </w:rPr>
        <w:t xml:space="preserve"> </w:t>
      </w:r>
      <w:proofErr w:type="gramStart"/>
      <w:r w:rsidRPr="00CB63B6">
        <w:rPr>
          <w:sz w:val="16"/>
          <w:szCs w:val="22"/>
        </w:rPr>
        <w:t>To be an animal body that the virus can invade.</w:t>
      </w:r>
      <w:proofErr w:type="gramEnd"/>
      <w:r w:rsidRPr="00CB63B6">
        <w:rPr>
          <w:sz w:val="16"/>
          <w:szCs w:val="22"/>
        </w:rPr>
        <w:t xml:space="preserve"> </w:t>
      </w:r>
      <w:proofErr w:type="gramStart"/>
      <w:r w:rsidRPr="00CB63B6">
        <w:rPr>
          <w:sz w:val="16"/>
          <w:szCs w:val="22"/>
        </w:rPr>
        <w:t>To be animals, to be bodies.</w:t>
      </w:r>
      <w:proofErr w:type="gramEnd"/>
      <w:r w:rsidRPr="00CB63B6">
        <w:rPr>
          <w:sz w:val="16"/>
          <w:szCs w:val="22"/>
        </w:rPr>
        <w:t xml:space="preserve"> </w:t>
      </w:r>
      <w:proofErr w:type="gramStart"/>
      <w:r w:rsidRPr="00CB63B6">
        <w:rPr>
          <w:sz w:val="16"/>
          <w:szCs w:val="22"/>
        </w:rPr>
        <w:t>To be more animal bodies, so that the virus can move from one body to another.</w:t>
      </w:r>
      <w:proofErr w:type="gramEnd"/>
      <w:r w:rsidRPr="00CB63B6">
        <w:rPr>
          <w:sz w:val="16"/>
          <w:szCs w:val="22"/>
        </w:rPr>
        <w:t xml:space="preserve"> </w:t>
      </w:r>
      <w:proofErr w:type="gramStart"/>
      <w:r w:rsidRPr="00CB63B6">
        <w:rPr>
          <w:sz w:val="16"/>
          <w:szCs w:val="22"/>
        </w:rPr>
        <w:t>To stay present as an animal body, to stay absent as antibody or resistance to the body invasion.</w:t>
      </w:r>
      <w:proofErr w:type="gramEnd"/>
      <w:r w:rsidRPr="00CB63B6">
        <w:rPr>
          <w:sz w:val="16"/>
          <w:szCs w:val="22"/>
        </w:rPr>
        <w:t xml:space="preserve"> [7] Relevant here is an extended version of Deleuze's notion of the overman. The virus, more efficient than the overman, is not only "in charge of the animals" (As in Deleuze and Guattari's version), but actually is the animal. </w:t>
      </w:r>
      <w:r w:rsidRPr="00CB63B6">
        <w:rPr>
          <w:rStyle w:val="TitleChar"/>
          <w:szCs w:val="22"/>
        </w:rPr>
        <w:t xml:space="preserve">This use of the verb "to be" is, of course, highly problematic for </w:t>
      </w:r>
      <w:r w:rsidRPr="00CB63B6">
        <w:rPr>
          <w:rStyle w:val="Emphasis"/>
          <w:b w:val="0"/>
          <w:szCs w:val="22"/>
        </w:rPr>
        <w:t>Burroughs</w:t>
      </w:r>
      <w:r w:rsidRPr="00CB63B6">
        <w:rPr>
          <w:rStyle w:val="TitleChar"/>
          <w:szCs w:val="22"/>
        </w:rPr>
        <w:t xml:space="preserve">, to the point that it </w:t>
      </w:r>
      <w:r w:rsidRPr="00CB63B6">
        <w:rPr>
          <w:rStyle w:val="Emphasis"/>
          <w:szCs w:val="22"/>
        </w:rPr>
        <w:t>is</w:t>
      </w:r>
      <w:r w:rsidRPr="00CB63B6">
        <w:rPr>
          <w:rStyle w:val="TitleChar"/>
          <w:szCs w:val="22"/>
        </w:rPr>
        <w:t xml:space="preserve"> quite accurate to consider him </w:t>
      </w:r>
      <w:r w:rsidRPr="00CB63B6">
        <w:rPr>
          <w:rStyle w:val="Emphasis"/>
          <w:b w:val="0"/>
          <w:szCs w:val="22"/>
        </w:rPr>
        <w:t>the detective-doctor of the antiviral fight.</w:t>
      </w:r>
      <w:r w:rsidRPr="00CB63B6">
        <w:rPr>
          <w:sz w:val="16"/>
          <w:szCs w:val="22"/>
        </w:rPr>
        <w:t xml:space="preserve"> [8] For Burroughs, </w:t>
      </w:r>
      <w:r w:rsidRPr="00CB63B6">
        <w:rPr>
          <w:rStyle w:val="Emphasis"/>
          <w:b w:val="0"/>
          <w:szCs w:val="22"/>
        </w:rPr>
        <w:t>the principals of this fight begin with a reform of language itself</w:t>
      </w:r>
      <w:r w:rsidRPr="00CB63B6">
        <w:rPr>
          <w:sz w:val="16"/>
          <w:szCs w:val="22"/>
        </w:rPr>
        <w:t xml:space="preserve">, in the "therapeutic" tradition of Count Alfred Korzybski's non-Aristotelian semantics, whose seminar he attended in the late 1930s: </w:t>
      </w:r>
      <w:r w:rsidRPr="00CB63B6">
        <w:rPr>
          <w:rStyle w:val="Emphasis"/>
          <w:b w:val="0"/>
          <w:szCs w:val="22"/>
        </w:rPr>
        <w:t>The categorical THE</w:t>
      </w:r>
      <w:r w:rsidRPr="00CB63B6">
        <w:rPr>
          <w:sz w:val="16"/>
          <w:szCs w:val="22"/>
        </w:rPr>
        <w:t xml:space="preserve"> is also a virus mechanism, locking you in THE virus universe. </w:t>
      </w:r>
      <w:r w:rsidRPr="00CB63B6">
        <w:rPr>
          <w:rStyle w:val="Emphasis"/>
          <w:b w:val="0"/>
          <w:szCs w:val="22"/>
        </w:rPr>
        <w:t>EITHER/OR</w:t>
      </w:r>
      <w:r w:rsidRPr="00CB63B6">
        <w:rPr>
          <w:sz w:val="16"/>
          <w:szCs w:val="22"/>
        </w:rPr>
        <w:t xml:space="preserve"> is another virus formula. It is always you OR the virus. EITHER/OR. This is in point of fact the conflict formula, which is seen to be archetypical virus mechanism. </w:t>
      </w:r>
      <w:r w:rsidRPr="00CB63B6">
        <w:rPr>
          <w:rStyle w:val="Emphasis"/>
          <w:b w:val="0"/>
          <w:szCs w:val="22"/>
        </w:rPr>
        <w:t>The proposed language will delete these virus mechanisms and make them impossible of formulation in the language.</w:t>
      </w:r>
      <w:r w:rsidRPr="00CB63B6">
        <w:rPr>
          <w:b/>
          <w:sz w:val="16"/>
          <w:szCs w:val="22"/>
        </w:rPr>
        <w:t xml:space="preserve"> </w:t>
      </w:r>
      <w:r w:rsidRPr="00CB63B6">
        <w:rPr>
          <w:sz w:val="16"/>
          <w:szCs w:val="22"/>
        </w:rPr>
        <w:t xml:space="preserve">This language will be </w:t>
      </w:r>
      <w:r w:rsidRPr="00CB63B6">
        <w:rPr>
          <w:rStyle w:val="Emphasis"/>
          <w:b w:val="0"/>
          <w:szCs w:val="22"/>
        </w:rPr>
        <w:t>a tonal language</w:t>
      </w:r>
      <w:r w:rsidRPr="00CB63B6">
        <w:rPr>
          <w:sz w:val="16"/>
          <w:szCs w:val="22"/>
        </w:rPr>
        <w:t xml:space="preserve"> like Chinese, </w:t>
      </w:r>
      <w:r w:rsidRPr="00CB63B6">
        <w:rPr>
          <w:rStyle w:val="Emphasis"/>
          <w:b w:val="0"/>
          <w:szCs w:val="22"/>
        </w:rPr>
        <w:t>it will also have a hieroglyphic script as pictorial as possible</w:t>
      </w:r>
      <w:r w:rsidRPr="00CB63B6">
        <w:rPr>
          <w:sz w:val="16"/>
          <w:szCs w:val="22"/>
        </w:rPr>
        <w:t xml:space="preserve"> without being </w:t>
      </w:r>
      <w:proofErr w:type="gramStart"/>
      <w:r w:rsidRPr="00CB63B6">
        <w:rPr>
          <w:sz w:val="16"/>
          <w:szCs w:val="22"/>
        </w:rPr>
        <w:t>to</w:t>
      </w:r>
      <w:proofErr w:type="gramEnd"/>
      <w:r w:rsidRPr="00CB63B6">
        <w:rPr>
          <w:sz w:val="16"/>
          <w:szCs w:val="22"/>
        </w:rPr>
        <w:t xml:space="preserve"> (sic) cumbersome or difficult to write. </w:t>
      </w:r>
      <w:r w:rsidRPr="00CB63B6">
        <w:rPr>
          <w:rStyle w:val="Emphasis"/>
          <w:b w:val="0"/>
          <w:szCs w:val="22"/>
        </w:rPr>
        <w:t>This language will give one option of silence.</w:t>
      </w:r>
      <w:r w:rsidRPr="00CB63B6">
        <w:rPr>
          <w:b/>
          <w:sz w:val="16"/>
          <w:szCs w:val="22"/>
        </w:rPr>
        <w:t xml:space="preserve"> </w:t>
      </w:r>
      <w:r w:rsidRPr="00CB63B6">
        <w:rPr>
          <w:rStyle w:val="Emphasis"/>
          <w:b w:val="0"/>
          <w:szCs w:val="22"/>
        </w:rPr>
        <w:t>When not talking, the user</w:t>
      </w:r>
      <w:r w:rsidRPr="00CB63B6">
        <w:rPr>
          <w:rStyle w:val="Emphasis"/>
          <w:szCs w:val="22"/>
        </w:rPr>
        <w:t xml:space="preserve"> </w:t>
      </w:r>
      <w:r w:rsidRPr="00CB63B6">
        <w:rPr>
          <w:rStyle w:val="TitleChar"/>
          <w:szCs w:val="22"/>
        </w:rPr>
        <w:t xml:space="preserve">of this language </w:t>
      </w:r>
      <w:r w:rsidRPr="00CB63B6">
        <w:rPr>
          <w:rStyle w:val="Emphasis"/>
          <w:b w:val="0"/>
          <w:szCs w:val="22"/>
        </w:rPr>
        <w:t>can take in the silent images of the</w:t>
      </w:r>
      <w:r w:rsidRPr="00CB63B6">
        <w:rPr>
          <w:rStyle w:val="TitleChar"/>
          <w:szCs w:val="22"/>
        </w:rPr>
        <w:t xml:space="preserve"> written, pictorial and </w:t>
      </w:r>
      <w:r w:rsidRPr="00CB63B6">
        <w:rPr>
          <w:rStyle w:val="Emphasis"/>
          <w:b w:val="0"/>
          <w:szCs w:val="22"/>
        </w:rPr>
        <w:t>symbol</w:t>
      </w:r>
      <w:r w:rsidRPr="00CB63B6">
        <w:rPr>
          <w:rStyle w:val="TitleChar"/>
          <w:szCs w:val="22"/>
        </w:rPr>
        <w:t xml:space="preserve"> languages.</w:t>
      </w:r>
      <w:r w:rsidRPr="00CB63B6">
        <w:rPr>
          <w:sz w:val="16"/>
          <w:szCs w:val="22"/>
        </w:rPr>
        <w:t xml:space="preserve"> [9] For Burroughs, </w:t>
      </w:r>
      <w:r w:rsidRPr="00CB63B6">
        <w:rPr>
          <w:rStyle w:val="Emphasis"/>
          <w:b w:val="0"/>
          <w:szCs w:val="22"/>
        </w:rPr>
        <w:t>the first enemy</w:t>
      </w:r>
      <w:r w:rsidRPr="00CB63B6">
        <w:rPr>
          <w:rStyle w:val="TitleChar"/>
          <w:szCs w:val="22"/>
        </w:rPr>
        <w:t xml:space="preserve"> in language </w:t>
      </w:r>
      <w:r w:rsidRPr="00CB63B6">
        <w:rPr>
          <w:rStyle w:val="Emphasis"/>
          <w:b w:val="0"/>
          <w:szCs w:val="22"/>
        </w:rPr>
        <w:t>is the "IS of identity"</w:t>
      </w:r>
      <w:r w:rsidRPr="00CB63B6">
        <w:rPr>
          <w:rStyle w:val="TitleChar"/>
          <w:szCs w:val="22"/>
        </w:rPr>
        <w:t xml:space="preserve">: "The word BE in the English language contains, as a virus contains, </w:t>
      </w:r>
      <w:r w:rsidRPr="00CB63B6">
        <w:rPr>
          <w:rStyle w:val="Emphasis"/>
          <w:b w:val="0"/>
          <w:szCs w:val="22"/>
        </w:rPr>
        <w:t>its precoded message of damage</w:t>
      </w:r>
      <w:r w:rsidRPr="00CB63B6">
        <w:rPr>
          <w:rStyle w:val="TitleChar"/>
          <w:b/>
          <w:szCs w:val="22"/>
        </w:rPr>
        <w:t xml:space="preserve">, </w:t>
      </w:r>
      <w:r w:rsidRPr="00CB63B6">
        <w:rPr>
          <w:rStyle w:val="Emphasis"/>
          <w:b w:val="0"/>
          <w:szCs w:val="22"/>
        </w:rPr>
        <w:t>the categorial imperative of permanent condition</w:t>
      </w:r>
      <w:r w:rsidRPr="00CB63B6">
        <w:rPr>
          <w:rStyle w:val="TitleChar"/>
          <w:szCs w:val="22"/>
        </w:rPr>
        <w:t>"</w:t>
      </w:r>
      <w:r w:rsidRPr="00CB63B6">
        <w:rPr>
          <w:sz w:val="16"/>
          <w:szCs w:val="22"/>
        </w:rPr>
        <w:t xml:space="preserve"> (ibid.). Instead, Burroughs follows the advice of Korzybski, which is to reform language as a pictorial (iconic) language where silence is an option. </w:t>
      </w:r>
      <w:r w:rsidRPr="00CB63B6">
        <w:rPr>
          <w:rStyle w:val="Emphasis"/>
          <w:b w:val="0"/>
          <w:szCs w:val="22"/>
        </w:rPr>
        <w:t>Silence is understood</w:t>
      </w:r>
      <w:r w:rsidRPr="00CB63B6">
        <w:rPr>
          <w:rStyle w:val="TitleChar"/>
          <w:szCs w:val="22"/>
        </w:rPr>
        <w:t xml:space="preserve"> here</w:t>
      </w:r>
      <w:r w:rsidRPr="00CB63B6">
        <w:rPr>
          <w:rStyle w:val="Emphasis"/>
          <w:szCs w:val="22"/>
        </w:rPr>
        <w:t xml:space="preserve"> </w:t>
      </w:r>
      <w:r w:rsidRPr="00CB63B6">
        <w:rPr>
          <w:rStyle w:val="Emphasis"/>
          <w:b w:val="0"/>
          <w:szCs w:val="22"/>
        </w:rPr>
        <w:t>as the first step in the dissolution of the modern subject</w:t>
      </w:r>
      <w:r w:rsidRPr="00CB63B6">
        <w:rPr>
          <w:sz w:val="16"/>
          <w:szCs w:val="22"/>
        </w:rPr>
        <w:t xml:space="preserve"> (i.e. the egoistic subject [10], from Descartes on). Thus, where Simon and Garfunkel innocently sing, fool said I you do not know, silence like a cancer grows -- today South Park echoes, Die Hippie Die! </w:t>
      </w:r>
      <w:r w:rsidRPr="00CB63B6">
        <w:rPr>
          <w:rStyle w:val="TitleChar"/>
          <w:szCs w:val="22"/>
        </w:rPr>
        <w:t>During the same general period, a philosophical project develops that mirrors the work of Burroughs.</w:t>
      </w:r>
      <w:r w:rsidRPr="00CB63B6">
        <w:rPr>
          <w:sz w:val="16"/>
          <w:szCs w:val="22"/>
        </w:rPr>
        <w:t xml:space="preserve"> Between Of Grammatology (1967) and Dissemination (1972), </w:t>
      </w:r>
      <w:r w:rsidRPr="00CB63B6">
        <w:rPr>
          <w:rStyle w:val="TitleChar"/>
          <w:szCs w:val="22"/>
        </w:rPr>
        <w:t xml:space="preserve">Jacques </w:t>
      </w:r>
      <w:r w:rsidRPr="00CB63B6">
        <w:rPr>
          <w:rStyle w:val="Emphasis"/>
          <w:b w:val="0"/>
          <w:szCs w:val="22"/>
        </w:rPr>
        <w:t>Derrida</w:t>
      </w:r>
      <w:r w:rsidRPr="00CB63B6">
        <w:rPr>
          <w:rStyle w:val="TitleChar"/>
          <w:szCs w:val="22"/>
        </w:rPr>
        <w:t xml:space="preserve"> begins a philosophical enterprise that </w:t>
      </w:r>
      <w:r w:rsidRPr="00CB63B6">
        <w:rPr>
          <w:rStyle w:val="Emphasis"/>
          <w:b w:val="0"/>
          <w:szCs w:val="22"/>
        </w:rPr>
        <w:t xml:space="preserve">attempts to introduce the Other into </w:t>
      </w:r>
      <w:proofErr w:type="gramStart"/>
      <w:r w:rsidRPr="00CB63B6">
        <w:rPr>
          <w:rStyle w:val="Emphasis"/>
          <w:b w:val="0"/>
          <w:szCs w:val="22"/>
        </w:rPr>
        <w:t>the I</w:t>
      </w:r>
      <w:proofErr w:type="gramEnd"/>
      <w:r w:rsidRPr="00CB63B6">
        <w:rPr>
          <w:rStyle w:val="Emphasis"/>
          <w:b w:val="0"/>
          <w:szCs w:val="22"/>
        </w:rPr>
        <w:t>: a redefinition of the subject</w:t>
      </w:r>
      <w:r w:rsidRPr="00CB63B6">
        <w:rPr>
          <w:rStyle w:val="TitleChar"/>
          <w:szCs w:val="22"/>
        </w:rPr>
        <w:t xml:space="preserve">. Eventually, </w:t>
      </w:r>
      <w:r w:rsidRPr="00CB63B6">
        <w:rPr>
          <w:rStyle w:val="Emphasis"/>
          <w:b w:val="0"/>
          <w:szCs w:val="22"/>
        </w:rPr>
        <w:t>this "introduction" becomes "infection</w:t>
      </w:r>
      <w:r w:rsidRPr="00CB63B6">
        <w:rPr>
          <w:rStyle w:val="TitleChar"/>
          <w:szCs w:val="22"/>
        </w:rPr>
        <w:t xml:space="preserve">", and </w:t>
      </w:r>
      <w:r w:rsidRPr="00CB63B6">
        <w:rPr>
          <w:rStyle w:val="Emphasis"/>
          <w:b w:val="0"/>
          <w:szCs w:val="22"/>
        </w:rPr>
        <w:t xml:space="preserve">the </w:t>
      </w:r>
      <w:proofErr w:type="gramStart"/>
      <w:r w:rsidRPr="00CB63B6">
        <w:rPr>
          <w:rStyle w:val="Emphasis"/>
          <w:b w:val="0"/>
          <w:szCs w:val="22"/>
        </w:rPr>
        <w:t>Other</w:t>
      </w:r>
      <w:proofErr w:type="gramEnd"/>
      <w:r w:rsidRPr="00CB63B6">
        <w:rPr>
          <w:rStyle w:val="Emphasis"/>
          <w:b w:val="0"/>
          <w:szCs w:val="22"/>
        </w:rPr>
        <w:t xml:space="preserve"> is radically recast as</w:t>
      </w:r>
      <w:r w:rsidRPr="00CB63B6">
        <w:rPr>
          <w:rStyle w:val="TitleChar"/>
          <w:szCs w:val="22"/>
        </w:rPr>
        <w:t xml:space="preserve"> the </w:t>
      </w:r>
      <w:r w:rsidRPr="00CB63B6">
        <w:rPr>
          <w:rStyle w:val="Emphasis"/>
          <w:b w:val="0"/>
          <w:szCs w:val="22"/>
        </w:rPr>
        <w:t>virus</w:t>
      </w:r>
      <w:r w:rsidRPr="00CB63B6">
        <w:rPr>
          <w:rStyle w:val="TitleChar"/>
          <w:szCs w:val="22"/>
        </w:rPr>
        <w:t>.</w:t>
      </w:r>
      <w:r w:rsidRPr="00CB63B6">
        <w:rPr>
          <w:sz w:val="16"/>
          <w:szCs w:val="22"/>
        </w:rPr>
        <w:t xml:space="preserve"> Like Burroughs, Derrida first finds traces of the process in writing itself: The absolute alterity of </w:t>
      </w:r>
      <w:r w:rsidRPr="00CB63B6">
        <w:rPr>
          <w:rStyle w:val="Emphasis"/>
          <w:b w:val="0"/>
          <w:szCs w:val="22"/>
        </w:rPr>
        <w:t>writing</w:t>
      </w:r>
      <w:r w:rsidRPr="00CB63B6">
        <w:rPr>
          <w:sz w:val="16"/>
          <w:szCs w:val="22"/>
        </w:rPr>
        <w:t xml:space="preserve"> might nevertheless </w:t>
      </w:r>
      <w:r w:rsidRPr="00CB63B6">
        <w:rPr>
          <w:rStyle w:val="Emphasis"/>
          <w:b w:val="0"/>
          <w:szCs w:val="22"/>
        </w:rPr>
        <w:t>affect living speech</w:t>
      </w:r>
      <w:r w:rsidRPr="00CB63B6">
        <w:rPr>
          <w:sz w:val="16"/>
          <w:szCs w:val="22"/>
        </w:rPr>
        <w:t xml:space="preserve">, from the outside, within its inside: alter it [for the worse]. Even as it has an independent history (...) and in spite of the inequalities of development, the play of structural correlations, writing marks the history of speech. Although it is born out of "needs of a different kind" and "according to circumstances entirely independent of the duration of that people," although these needs might "never have occurred," the irruption of this absolute contingency determined the interior of an essential history and affected the interior unity of a life, </w:t>
      </w:r>
      <w:r w:rsidRPr="00CB63B6">
        <w:rPr>
          <w:rStyle w:val="Emphasis"/>
          <w:b w:val="0"/>
          <w:szCs w:val="22"/>
        </w:rPr>
        <w:t>literally infected it.</w:t>
      </w:r>
      <w:r w:rsidRPr="00CB63B6">
        <w:rPr>
          <w:sz w:val="16"/>
          <w:szCs w:val="22"/>
        </w:rPr>
        <w:t xml:space="preserve"> It is the strange essence of the supplement not to have essentiality: it may always not have taken place. Moreover, literally, it has never taken place: it is never present, here and now. If it were, it would not be what it is, a supplement, taking and keeping the place of the other. What alters for the worse the living nerve of language . . . has therefore above all not taken place. </w:t>
      </w:r>
      <w:proofErr w:type="gramStart"/>
      <w:r w:rsidRPr="00CB63B6">
        <w:rPr>
          <w:sz w:val="16"/>
          <w:szCs w:val="22"/>
        </w:rPr>
        <w:t>Less than nothing and yet, to judge by its effects, much more than nothing.</w:t>
      </w:r>
      <w:proofErr w:type="gramEnd"/>
      <w:r w:rsidRPr="00CB63B6">
        <w:rPr>
          <w:sz w:val="16"/>
          <w:szCs w:val="22"/>
        </w:rPr>
        <w:t xml:space="preserve"> The supplement is neither a presence nor an absence. No ontology can think its operation</w:t>
      </w:r>
      <w:proofErr w:type="gramStart"/>
      <w:r w:rsidRPr="00CB63B6">
        <w:rPr>
          <w:sz w:val="16"/>
          <w:szCs w:val="22"/>
        </w:rPr>
        <w:t>.[</w:t>
      </w:r>
      <w:proofErr w:type="gramEnd"/>
      <w:r w:rsidRPr="00CB63B6">
        <w:rPr>
          <w:sz w:val="16"/>
          <w:szCs w:val="22"/>
        </w:rPr>
        <w:t xml:space="preserve">11] Derrida's claim that "no ontology" can think this operation is questionable as it disregards the possibility of viral ontology. [12] The question remains whether we could create, following Korzybski and his students, a non-Aristotelian ontology -- </w:t>
      </w:r>
      <w:proofErr w:type="gramStart"/>
      <w:r w:rsidRPr="00CB63B6">
        <w:rPr>
          <w:sz w:val="16"/>
          <w:szCs w:val="22"/>
        </w:rPr>
        <w:t>an ontology</w:t>
      </w:r>
      <w:proofErr w:type="gramEnd"/>
      <w:r w:rsidRPr="00CB63B6">
        <w:rPr>
          <w:sz w:val="16"/>
          <w:szCs w:val="22"/>
        </w:rPr>
        <w:t xml:space="preserve"> of the immaterial supplement. Of course, Derrida later recognizes the dominance of the virus: All I have done ... is dominated by the thought of a virus, what could be called a parasitology, a virology, the virus being many things.... The virus is in part a parasite that destroys, that introduces disorder into communication. Even from the biological standpoint, this is what happens with a virus; it derails a mechanism of the communicational type, its coding and decoding. On the other hand, it is something that is neither living nor non-living; the virus is not a microbe. And if you follow these two threads, that of a parasite which disrupts destination from the communicative point of view -- disrupting writing, inscription, and the coding and decoding of inscription -- and which on the other hand is neither alive nor dead, you have the matrix of all that I have done since I began writing. [13] In 1976, Richard Dawkins (</w:t>
      </w:r>
      <w:proofErr w:type="gramStart"/>
      <w:r w:rsidRPr="00CB63B6">
        <w:rPr>
          <w:sz w:val="16"/>
          <w:szCs w:val="22"/>
        </w:rPr>
        <w:t>over)extends</w:t>
      </w:r>
      <w:proofErr w:type="gramEnd"/>
      <w:r w:rsidRPr="00CB63B6">
        <w:rPr>
          <w:sz w:val="16"/>
          <w:szCs w:val="22"/>
        </w:rPr>
        <w:t xml:space="preserve"> his (selfish) gene concept, into a number of notions: (re)birth of the meme, the other replicator, toujours le même. Dawkins renews a nineteenth century image contemporary to the Darwinian synthesis, the contagion of ideas, by reinvigorating its vocabulary: "when you plant a fertile meme in my mind you literally paralyze my brain, turning it into a vehicle for the meme's propagation in just the way that a virus may parasitize the genetic mechanism of a host cell." [14] Indeed, the virus appears as the excluded third term that makes the analogy between gene and meme possible: There are many ways of defining the meme but there are two that we should perhaps take particularly seriously. First, Dawkins, who coined the term meme, described memes as units of cultural transmission which "propagate </w:t>
      </w:r>
      <w:proofErr w:type="gramStart"/>
      <w:r w:rsidRPr="00CB63B6">
        <w:rPr>
          <w:sz w:val="16"/>
          <w:szCs w:val="22"/>
        </w:rPr>
        <w:t>themselves</w:t>
      </w:r>
      <w:proofErr w:type="gramEnd"/>
      <w:r w:rsidRPr="00CB63B6">
        <w:rPr>
          <w:sz w:val="16"/>
          <w:szCs w:val="22"/>
        </w:rPr>
        <w:t xml:space="preserve"> in the meme pool by ... a process which, in the broad sense, can be called imitation" (Dawkins, 1976 p 192). Second, the Oxford English Dictionary defines a meme as follows: "meme (mi</w:t>
      </w:r>
      <w:proofErr w:type="gramStart"/>
      <w:r w:rsidRPr="00CB63B6">
        <w:rPr>
          <w:sz w:val="16"/>
          <w:szCs w:val="22"/>
        </w:rPr>
        <w:t>:m</w:t>
      </w:r>
      <w:proofErr w:type="gramEnd"/>
      <w:r w:rsidRPr="00CB63B6">
        <w:rPr>
          <w:sz w:val="16"/>
          <w:szCs w:val="22"/>
        </w:rPr>
        <w:t xml:space="preserve">), n. Biol. (shortened from mimeme ... that which is imitated, after GENE n.). </w:t>
      </w:r>
      <w:proofErr w:type="gramStart"/>
      <w:r w:rsidRPr="00CB63B6">
        <w:rPr>
          <w:sz w:val="16"/>
          <w:szCs w:val="22"/>
        </w:rPr>
        <w:t>An element of a culture that may be considered to be passed on by non-genetic means, esp. imitation".</w:t>
      </w:r>
      <w:proofErr w:type="gramEnd"/>
      <w:r w:rsidRPr="00CB63B6">
        <w:rPr>
          <w:sz w:val="16"/>
          <w:szCs w:val="22"/>
        </w:rPr>
        <w:t xml:space="preserve"> Both these definitions include the critical point that memes are cultural information that is copied, and that it is copied by imitation (...) There is a long history of research on imitation in both animal behaviour and human social psychology (...) In the nineteenth century Darwin collected many examples of what he took to be imitation in animals, as did Romanes (1882, 1883) but they did not define what they meant by imitation. Baldwin (1902) gave imitation a central role in his theories of evolution, pointing out that all adaptive processes can be seen as imitative - perhaps </w:t>
      </w:r>
      <w:r w:rsidRPr="00CB63B6">
        <w:rPr>
          <w:sz w:val="16"/>
          <w:szCs w:val="22"/>
        </w:rPr>
        <w:lastRenderedPageBreak/>
        <w:t xml:space="preserve">foreshadowing the universal Darwinism that today enables comparisons between biological evolution and memetic evolution (e.g. Dawkins, 1976; Plotkin, 1993). [15] </w:t>
      </w:r>
      <w:r w:rsidRPr="00CB63B6">
        <w:rPr>
          <w:rStyle w:val="Emphasis"/>
          <w:b w:val="0"/>
          <w:szCs w:val="22"/>
        </w:rPr>
        <w:t>Dawkins</w:t>
      </w:r>
      <w:r w:rsidRPr="00CB63B6">
        <w:rPr>
          <w:rStyle w:val="TitleChar"/>
          <w:szCs w:val="22"/>
        </w:rPr>
        <w:t xml:space="preserve"> later makes the point even clearer, by </w:t>
      </w:r>
      <w:r w:rsidRPr="00CB63B6">
        <w:rPr>
          <w:rStyle w:val="Emphasis"/>
          <w:b w:val="0"/>
          <w:szCs w:val="22"/>
        </w:rPr>
        <w:t>refer</w:t>
      </w:r>
      <w:r w:rsidRPr="00CB63B6">
        <w:rPr>
          <w:rStyle w:val="TitleChar"/>
          <w:szCs w:val="22"/>
        </w:rPr>
        <w:t xml:space="preserve">ring </w:t>
      </w:r>
      <w:r w:rsidRPr="00CB63B6">
        <w:rPr>
          <w:rStyle w:val="Emphasis"/>
          <w:b w:val="0"/>
          <w:szCs w:val="22"/>
        </w:rPr>
        <w:t>to</w:t>
      </w:r>
      <w:r w:rsidRPr="00CB63B6">
        <w:rPr>
          <w:rStyle w:val="Emphasis"/>
          <w:szCs w:val="22"/>
        </w:rPr>
        <w:t xml:space="preserve"> </w:t>
      </w:r>
      <w:r w:rsidRPr="00CB63B6">
        <w:rPr>
          <w:rStyle w:val="TitleChar"/>
          <w:szCs w:val="22"/>
        </w:rPr>
        <w:t xml:space="preserve">certain </w:t>
      </w:r>
      <w:r w:rsidRPr="00CB63B6">
        <w:rPr>
          <w:rStyle w:val="Emphasis"/>
          <w:b w:val="0"/>
          <w:szCs w:val="22"/>
        </w:rPr>
        <w:t>memes</w:t>
      </w:r>
      <w:r w:rsidRPr="00CB63B6">
        <w:rPr>
          <w:sz w:val="16"/>
          <w:szCs w:val="22"/>
        </w:rPr>
        <w:t xml:space="preserve"> (religious ones) </w:t>
      </w:r>
      <w:r w:rsidRPr="00CB63B6">
        <w:rPr>
          <w:rStyle w:val="Emphasis"/>
          <w:b w:val="0"/>
          <w:szCs w:val="22"/>
        </w:rPr>
        <w:t>as mind viruses</w:t>
      </w:r>
      <w:r w:rsidRPr="00CB63B6">
        <w:rPr>
          <w:sz w:val="16"/>
          <w:szCs w:val="22"/>
        </w:rPr>
        <w:t xml:space="preserve"> (1993), and so opening the door to countless (</w:t>
      </w:r>
      <w:proofErr w:type="gramStart"/>
      <w:r w:rsidRPr="00CB63B6">
        <w:rPr>
          <w:sz w:val="16"/>
          <w:szCs w:val="22"/>
        </w:rPr>
        <w:t>ab)uses</w:t>
      </w:r>
      <w:proofErr w:type="gramEnd"/>
      <w:r w:rsidRPr="00CB63B6">
        <w:rPr>
          <w:sz w:val="16"/>
          <w:szCs w:val="22"/>
        </w:rPr>
        <w:t xml:space="preserve"> of the metaphor. That same year, a final critical point (second second order inflexion point) is passed, diffusion is now bound to saturation: the hypervirus is now, in Nirvana's words, In Utero. To quote from Nirvana's (very Bataillan) song "Milk it": "I am my own parasite / I don't need a host to live / (...) / I own my own pet virus / I get to pet and name her / Her milk is my shit / </w:t>
      </w:r>
      <w:proofErr w:type="gramStart"/>
      <w:r w:rsidRPr="00CB63B6">
        <w:rPr>
          <w:sz w:val="16"/>
          <w:szCs w:val="22"/>
        </w:rPr>
        <w:t>My</w:t>
      </w:r>
      <w:proofErr w:type="gramEnd"/>
      <w:r w:rsidRPr="00CB63B6">
        <w:rPr>
          <w:sz w:val="16"/>
          <w:szCs w:val="22"/>
        </w:rPr>
        <w:t xml:space="preserve"> shit is her milk." But I am getting ahead of myself here; </w:t>
      </w:r>
      <w:proofErr w:type="gramStart"/>
      <w:r w:rsidRPr="00CB63B6">
        <w:rPr>
          <w:sz w:val="16"/>
          <w:szCs w:val="22"/>
        </w:rPr>
        <w:t>It</w:t>
      </w:r>
      <w:proofErr w:type="gramEnd"/>
      <w:r w:rsidRPr="00CB63B6">
        <w:rPr>
          <w:sz w:val="16"/>
          <w:szCs w:val="22"/>
        </w:rPr>
        <w:t xml:space="preserve"> might be paradoxically better to return to the false heavens of chronology in order to describe the epidemics of the timeless entity. </w:t>
      </w:r>
      <w:r w:rsidRPr="00CB63B6">
        <w:rPr>
          <w:rStyle w:val="Emphasis"/>
          <w:b w:val="0"/>
          <w:szCs w:val="22"/>
        </w:rPr>
        <w:t>In 1981</w:t>
      </w:r>
      <w:r w:rsidRPr="00CB63B6">
        <w:rPr>
          <w:b/>
          <w:sz w:val="16"/>
          <w:szCs w:val="22"/>
        </w:rPr>
        <w:t xml:space="preserve"> </w:t>
      </w:r>
      <w:r w:rsidRPr="00CB63B6">
        <w:rPr>
          <w:sz w:val="16"/>
          <w:szCs w:val="22"/>
        </w:rPr>
        <w:t xml:space="preserve">-- </w:t>
      </w:r>
      <w:r w:rsidRPr="00CB63B6">
        <w:rPr>
          <w:rStyle w:val="TitleChar"/>
          <w:szCs w:val="22"/>
        </w:rPr>
        <w:t xml:space="preserve">Elk Cloner, </w:t>
      </w:r>
      <w:r w:rsidRPr="00CB63B6">
        <w:rPr>
          <w:rStyle w:val="Emphasis"/>
          <w:b w:val="0"/>
          <w:szCs w:val="22"/>
        </w:rPr>
        <w:t>the first computer virus</w:t>
      </w:r>
      <w:r w:rsidRPr="00CB63B6">
        <w:rPr>
          <w:rStyle w:val="TitleChar"/>
          <w:szCs w:val="22"/>
        </w:rPr>
        <w:t xml:space="preserve"> in the wild</w:t>
      </w:r>
      <w:r w:rsidRPr="00CB63B6">
        <w:rPr>
          <w:sz w:val="16"/>
          <w:szCs w:val="22"/>
        </w:rPr>
        <w:t xml:space="preserve"> (i.e. affecting PCs), </w:t>
      </w:r>
      <w:r w:rsidRPr="00CB63B6">
        <w:rPr>
          <w:rStyle w:val="Emphasis"/>
          <w:b w:val="0"/>
          <w:szCs w:val="22"/>
        </w:rPr>
        <w:t>is documented,</w:t>
      </w:r>
      <w:r w:rsidRPr="00CB63B6">
        <w:rPr>
          <w:rStyle w:val="Emphasis"/>
          <w:szCs w:val="22"/>
        </w:rPr>
        <w:t xml:space="preserve"> </w:t>
      </w:r>
      <w:r w:rsidRPr="00CB63B6">
        <w:rPr>
          <w:sz w:val="16"/>
          <w:szCs w:val="22"/>
        </w:rPr>
        <w:t xml:space="preserve">although early hackers will tell you that there were programs analog to what we now call "viruses" in the late 1960s or early 1970s. [16] Elk Cloner predated the experimental work that "officially" defined computer viruses and spread on Apple II. [17] When infected, the monitor of the computer displayed the following rhyme: It will get on all your disks / It will infiltrate your chips / Yes it's Cloner! / It will stick to you like glue / It will modify ram too / Send in the Cloner! </w:t>
      </w:r>
      <w:r w:rsidRPr="00CB63B6">
        <w:rPr>
          <w:rStyle w:val="Emphasis"/>
          <w:b w:val="0"/>
          <w:szCs w:val="22"/>
        </w:rPr>
        <w:t>In 1982</w:t>
      </w:r>
      <w:r w:rsidRPr="00CB63B6">
        <w:rPr>
          <w:rStyle w:val="TitleChar"/>
          <w:b/>
          <w:szCs w:val="22"/>
        </w:rPr>
        <w:t xml:space="preserve"> </w:t>
      </w:r>
      <w:r w:rsidRPr="00CB63B6">
        <w:rPr>
          <w:rStyle w:val="Emphasis"/>
          <w:b w:val="0"/>
          <w:szCs w:val="22"/>
        </w:rPr>
        <w:t xml:space="preserve">-- the first global epidemics of the fourth phase </w:t>
      </w:r>
      <w:r w:rsidRPr="00CB63B6">
        <w:rPr>
          <w:rStyle w:val="TitleChar"/>
          <w:szCs w:val="22"/>
        </w:rPr>
        <w:t xml:space="preserve">officially </w:t>
      </w:r>
      <w:r w:rsidRPr="00CB63B6">
        <w:rPr>
          <w:rStyle w:val="Emphasis"/>
          <w:b w:val="0"/>
          <w:szCs w:val="22"/>
        </w:rPr>
        <w:t>begins</w:t>
      </w:r>
      <w:r w:rsidRPr="00CB63B6">
        <w:rPr>
          <w:rStyle w:val="TitleChar"/>
          <w:szCs w:val="22"/>
        </w:rPr>
        <w:t xml:space="preserve">: the name </w:t>
      </w:r>
      <w:r w:rsidRPr="00CB63B6">
        <w:rPr>
          <w:rStyle w:val="Emphasis"/>
          <w:b w:val="0"/>
          <w:szCs w:val="22"/>
        </w:rPr>
        <w:t>AIDS</w:t>
      </w:r>
      <w:r w:rsidRPr="00CB63B6">
        <w:rPr>
          <w:rStyle w:val="TitleChar"/>
          <w:szCs w:val="22"/>
        </w:rPr>
        <w:t xml:space="preserve">, for Acquired Immune Deficiency Syndrome is coined in August of that year. </w:t>
      </w:r>
      <w:r w:rsidRPr="00CB63B6">
        <w:rPr>
          <w:sz w:val="16"/>
          <w:szCs w:val="22"/>
        </w:rPr>
        <w:t>AIDS would soon become the syndrome of choice to synthesize and metaphorize the "postmodern condition."</w:t>
      </w:r>
      <w:r w:rsidRPr="00CB63B6">
        <w:rPr>
          <w:rStyle w:val="TitleChar"/>
          <w:szCs w:val="22"/>
        </w:rPr>
        <w:t xml:space="preserve"> It eventually appears as </w:t>
      </w:r>
      <w:r w:rsidRPr="00CB63B6">
        <w:rPr>
          <w:rStyle w:val="Emphasis"/>
          <w:b w:val="0"/>
          <w:szCs w:val="22"/>
        </w:rPr>
        <w:t>the final term in a series of diseases playing this part in our culture</w:t>
      </w:r>
      <w:r w:rsidRPr="00CB63B6">
        <w:rPr>
          <w:rStyle w:val="TitleChar"/>
          <w:b/>
          <w:szCs w:val="22"/>
        </w:rPr>
        <w:t xml:space="preserve">: </w:t>
      </w:r>
      <w:r w:rsidRPr="00CB63B6">
        <w:rPr>
          <w:rStyle w:val="Emphasis"/>
          <w:b w:val="0"/>
          <w:szCs w:val="22"/>
        </w:rPr>
        <w:t>plague-tuberculosis-cancer-AIDS.</w:t>
      </w:r>
      <w:r w:rsidRPr="00CB63B6">
        <w:rPr>
          <w:rStyle w:val="TitleChar"/>
          <w:szCs w:val="22"/>
        </w:rPr>
        <w:t xml:space="preserve"> </w:t>
      </w:r>
      <w:proofErr w:type="gramStart"/>
      <w:r w:rsidRPr="00CB63B6">
        <w:rPr>
          <w:sz w:val="16"/>
          <w:szCs w:val="22"/>
        </w:rPr>
        <w:t>Room for one more inside, Sir.</w:t>
      </w:r>
      <w:proofErr w:type="gramEnd"/>
      <w:r w:rsidRPr="00CB63B6">
        <w:rPr>
          <w:sz w:val="16"/>
          <w:szCs w:val="22"/>
        </w:rPr>
        <w:t xml:space="preserve"> </w:t>
      </w:r>
      <w:r w:rsidRPr="00CB63B6">
        <w:rPr>
          <w:rStyle w:val="Emphasis"/>
          <w:b w:val="0"/>
          <w:szCs w:val="22"/>
        </w:rPr>
        <w:t>This sequence corresponds term for term to</w:t>
      </w:r>
      <w:r w:rsidRPr="00CB63B6">
        <w:rPr>
          <w:rStyle w:val="TitleChar"/>
          <w:b/>
          <w:szCs w:val="22"/>
        </w:rPr>
        <w:t xml:space="preserve"> </w:t>
      </w:r>
      <w:r w:rsidRPr="00CB63B6">
        <w:rPr>
          <w:rStyle w:val="TitleChar"/>
          <w:szCs w:val="22"/>
        </w:rPr>
        <w:t>the sequence of</w:t>
      </w:r>
      <w:r w:rsidRPr="00CB63B6">
        <w:rPr>
          <w:rStyle w:val="TitleChar"/>
          <w:b/>
          <w:szCs w:val="22"/>
        </w:rPr>
        <w:t xml:space="preserve"> </w:t>
      </w:r>
      <w:r w:rsidRPr="00CB63B6">
        <w:rPr>
          <w:rStyle w:val="Emphasis"/>
          <w:b w:val="0"/>
          <w:szCs w:val="22"/>
        </w:rPr>
        <w:t>the four phases of capitalism</w:t>
      </w:r>
      <w:r w:rsidRPr="00CB63B6">
        <w:rPr>
          <w:rStyle w:val="TitleChar"/>
          <w:b/>
          <w:szCs w:val="22"/>
        </w:rPr>
        <w:t xml:space="preserve">: </w:t>
      </w:r>
      <w:r w:rsidRPr="00CB63B6">
        <w:rPr>
          <w:rStyle w:val="Emphasis"/>
          <w:b w:val="0"/>
          <w:szCs w:val="22"/>
        </w:rPr>
        <w:t>plague is the archaic</w:t>
      </w:r>
      <w:r w:rsidRPr="00CB63B6">
        <w:rPr>
          <w:rStyle w:val="TitleChar"/>
          <w:b/>
          <w:szCs w:val="22"/>
        </w:rPr>
        <w:t xml:space="preserve"> </w:t>
      </w:r>
      <w:r w:rsidRPr="00CB63B6">
        <w:rPr>
          <w:rStyle w:val="TitleChar"/>
          <w:szCs w:val="22"/>
        </w:rPr>
        <w:t xml:space="preserve">and thus </w:t>
      </w:r>
      <w:r w:rsidRPr="00CB63B6">
        <w:rPr>
          <w:rStyle w:val="Emphasis"/>
          <w:b w:val="0"/>
          <w:szCs w:val="22"/>
        </w:rPr>
        <w:t>the archetypical disease</w:t>
      </w:r>
      <w:r w:rsidRPr="00CB63B6">
        <w:rPr>
          <w:rStyle w:val="TitleChar"/>
          <w:b/>
          <w:szCs w:val="22"/>
        </w:rPr>
        <w:t xml:space="preserve"> </w:t>
      </w:r>
      <w:r w:rsidRPr="00CB63B6">
        <w:rPr>
          <w:rStyle w:val="TitleChar"/>
          <w:szCs w:val="22"/>
        </w:rPr>
        <w:t xml:space="preserve">(Girard); </w:t>
      </w:r>
      <w:r w:rsidRPr="00CB63B6">
        <w:rPr>
          <w:rStyle w:val="Emphasis"/>
          <w:b w:val="0"/>
          <w:szCs w:val="22"/>
        </w:rPr>
        <w:t>tuberculosis is the</w:t>
      </w:r>
      <w:r w:rsidRPr="00CB63B6">
        <w:rPr>
          <w:rStyle w:val="TitleChar"/>
          <w:b/>
          <w:szCs w:val="22"/>
        </w:rPr>
        <w:t xml:space="preserve"> </w:t>
      </w:r>
      <w:r w:rsidRPr="00CB63B6">
        <w:rPr>
          <w:rStyle w:val="TitleChar"/>
          <w:szCs w:val="22"/>
        </w:rPr>
        <w:t>plague that corresponds to</w:t>
      </w:r>
      <w:r w:rsidRPr="00CB63B6">
        <w:rPr>
          <w:rStyle w:val="TitleChar"/>
          <w:b/>
          <w:szCs w:val="22"/>
        </w:rPr>
        <w:t xml:space="preserve"> </w:t>
      </w:r>
      <w:r w:rsidRPr="00CB63B6">
        <w:rPr>
          <w:rStyle w:val="TitleChar"/>
          <w:szCs w:val="22"/>
        </w:rPr>
        <w:t>the</w:t>
      </w:r>
      <w:r w:rsidRPr="00CB63B6">
        <w:rPr>
          <w:rStyle w:val="TitleChar"/>
          <w:b/>
          <w:szCs w:val="22"/>
        </w:rPr>
        <w:t xml:space="preserve"> </w:t>
      </w:r>
      <w:r w:rsidRPr="00CB63B6">
        <w:rPr>
          <w:rStyle w:val="Emphasis"/>
          <w:b w:val="0"/>
          <w:szCs w:val="22"/>
        </w:rPr>
        <w:t>second phase of capitalism</w:t>
      </w:r>
      <w:r w:rsidRPr="00CB63B6">
        <w:rPr>
          <w:rStyle w:val="TitleChar"/>
          <w:b/>
          <w:szCs w:val="22"/>
        </w:rPr>
        <w:t xml:space="preserve"> </w:t>
      </w:r>
      <w:r w:rsidRPr="00CB63B6">
        <w:rPr>
          <w:rStyle w:val="TitleChar"/>
          <w:szCs w:val="22"/>
        </w:rPr>
        <w:t>(</w:t>
      </w:r>
      <w:r w:rsidRPr="00CB63B6">
        <w:rPr>
          <w:rStyle w:val="Emphasis"/>
          <w:b w:val="0"/>
          <w:szCs w:val="22"/>
        </w:rPr>
        <w:t>mechanized capitalism</w:t>
      </w:r>
      <w:r w:rsidRPr="00CB63B6">
        <w:rPr>
          <w:rStyle w:val="TitleChar"/>
          <w:szCs w:val="22"/>
        </w:rPr>
        <w:t>), and</w:t>
      </w:r>
      <w:r w:rsidRPr="00CB63B6">
        <w:rPr>
          <w:rStyle w:val="TitleChar"/>
          <w:b/>
          <w:szCs w:val="22"/>
        </w:rPr>
        <w:t xml:space="preserve"> </w:t>
      </w:r>
      <w:r w:rsidRPr="00CB63B6">
        <w:rPr>
          <w:rStyle w:val="Emphasis"/>
          <w:b w:val="0"/>
          <w:szCs w:val="22"/>
        </w:rPr>
        <w:t>cancer the disease of the societies of control: Early capitalism assumes the necessity of regulated spending</w:t>
      </w:r>
      <w:r w:rsidRPr="00CB63B6">
        <w:rPr>
          <w:rStyle w:val="TitleChar"/>
          <w:b/>
          <w:szCs w:val="22"/>
        </w:rPr>
        <w:t xml:space="preserve">, </w:t>
      </w:r>
      <w:r w:rsidRPr="00CB63B6">
        <w:rPr>
          <w:rStyle w:val="TitleChar"/>
          <w:szCs w:val="22"/>
        </w:rPr>
        <w:t>saving, accounting,</w:t>
      </w:r>
      <w:r w:rsidRPr="00CB63B6">
        <w:rPr>
          <w:rStyle w:val="TitleChar"/>
          <w:b/>
          <w:szCs w:val="22"/>
        </w:rPr>
        <w:t xml:space="preserve"> </w:t>
      </w:r>
      <w:r w:rsidRPr="00CB63B6">
        <w:rPr>
          <w:rStyle w:val="Emphasis"/>
          <w:b w:val="0"/>
          <w:szCs w:val="22"/>
        </w:rPr>
        <w:t>discipline</w:t>
      </w:r>
      <w:r w:rsidRPr="00CB63B6">
        <w:rPr>
          <w:rStyle w:val="TitleChar"/>
          <w:b/>
          <w:szCs w:val="22"/>
        </w:rPr>
        <w:t xml:space="preserve"> -- </w:t>
      </w:r>
      <w:r w:rsidRPr="00CB63B6">
        <w:rPr>
          <w:rStyle w:val="TitleChar"/>
          <w:szCs w:val="22"/>
        </w:rPr>
        <w:t>an economy that depends on</w:t>
      </w:r>
      <w:r w:rsidRPr="00CB63B6">
        <w:rPr>
          <w:rStyle w:val="TitleChar"/>
          <w:b/>
          <w:szCs w:val="22"/>
        </w:rPr>
        <w:t xml:space="preserve"> </w:t>
      </w:r>
      <w:r w:rsidRPr="00CB63B6">
        <w:rPr>
          <w:rStyle w:val="Emphasis"/>
          <w:b w:val="0"/>
          <w:szCs w:val="22"/>
        </w:rPr>
        <w:t>the rational limitation of desire</w:t>
      </w:r>
      <w:r w:rsidRPr="00CB63B6">
        <w:rPr>
          <w:rStyle w:val="TitleChar"/>
          <w:b/>
          <w:szCs w:val="22"/>
        </w:rPr>
        <w:t xml:space="preserve">. </w:t>
      </w:r>
      <w:r w:rsidRPr="00CB63B6">
        <w:rPr>
          <w:rStyle w:val="Emphasis"/>
          <w:b w:val="0"/>
          <w:szCs w:val="22"/>
        </w:rPr>
        <w:t>TB is described in images that sum</w:t>
      </w:r>
      <w:r w:rsidRPr="00CB63B6">
        <w:rPr>
          <w:rStyle w:val="TitleChar"/>
          <w:b/>
          <w:szCs w:val="22"/>
        </w:rPr>
        <w:t xml:space="preserve"> </w:t>
      </w:r>
      <w:r w:rsidRPr="00CB63B6">
        <w:rPr>
          <w:rStyle w:val="TitleChar"/>
          <w:szCs w:val="22"/>
        </w:rPr>
        <w:t>the</w:t>
      </w:r>
      <w:r w:rsidRPr="00CB63B6">
        <w:rPr>
          <w:rStyle w:val="TitleChar"/>
          <w:b/>
          <w:szCs w:val="22"/>
        </w:rPr>
        <w:t xml:space="preserve"> </w:t>
      </w:r>
      <w:r w:rsidRPr="00CB63B6">
        <w:rPr>
          <w:rStyle w:val="Emphasis"/>
          <w:b w:val="0"/>
          <w:szCs w:val="22"/>
        </w:rPr>
        <w:t>negative behavior of nineteenth century homo economicus</w:t>
      </w:r>
      <w:r w:rsidRPr="00CB63B6">
        <w:rPr>
          <w:rStyle w:val="TitleChar"/>
          <w:b/>
          <w:szCs w:val="22"/>
        </w:rPr>
        <w:t xml:space="preserve">: </w:t>
      </w:r>
      <w:r w:rsidRPr="00CB63B6">
        <w:rPr>
          <w:rStyle w:val="Emphasis"/>
          <w:b w:val="0"/>
          <w:szCs w:val="22"/>
        </w:rPr>
        <w:t>consumption</w:t>
      </w:r>
      <w:r w:rsidRPr="00CB63B6">
        <w:rPr>
          <w:rStyle w:val="TitleChar"/>
          <w:b/>
          <w:szCs w:val="22"/>
        </w:rPr>
        <w:t xml:space="preserve">; </w:t>
      </w:r>
      <w:r w:rsidRPr="00CB63B6">
        <w:rPr>
          <w:rStyle w:val="Emphasis"/>
          <w:b w:val="0"/>
          <w:szCs w:val="22"/>
        </w:rPr>
        <w:t>wasting</w:t>
      </w:r>
      <w:r w:rsidRPr="00CB63B6">
        <w:rPr>
          <w:rStyle w:val="TitleChar"/>
          <w:b/>
          <w:szCs w:val="22"/>
        </w:rPr>
        <w:t xml:space="preserve">; </w:t>
      </w:r>
      <w:r w:rsidRPr="00CB63B6">
        <w:rPr>
          <w:rStyle w:val="Emphasis"/>
          <w:b w:val="0"/>
          <w:szCs w:val="22"/>
        </w:rPr>
        <w:t>squandering of vitality</w:t>
      </w:r>
      <w:r w:rsidRPr="00CB63B6">
        <w:rPr>
          <w:rStyle w:val="TitleChar"/>
          <w:b/>
          <w:szCs w:val="22"/>
        </w:rPr>
        <w:t xml:space="preserve">. </w:t>
      </w:r>
      <w:r w:rsidRPr="00CB63B6">
        <w:rPr>
          <w:rStyle w:val="Emphasis"/>
          <w:b w:val="0"/>
          <w:szCs w:val="22"/>
        </w:rPr>
        <w:t>Advanced capitalism requires expansion</w:t>
      </w:r>
      <w:r w:rsidRPr="00CB63B6">
        <w:rPr>
          <w:rStyle w:val="TitleChar"/>
          <w:b/>
          <w:szCs w:val="22"/>
        </w:rPr>
        <w:t xml:space="preserve">, </w:t>
      </w:r>
      <w:r w:rsidRPr="00CB63B6">
        <w:rPr>
          <w:rStyle w:val="Emphasis"/>
          <w:b w:val="0"/>
          <w:szCs w:val="22"/>
        </w:rPr>
        <w:t>speculation</w:t>
      </w:r>
      <w:r w:rsidRPr="00CB63B6">
        <w:rPr>
          <w:rStyle w:val="TitleChar"/>
          <w:b/>
          <w:szCs w:val="22"/>
        </w:rPr>
        <w:t xml:space="preserve">, </w:t>
      </w:r>
      <w:r w:rsidRPr="00CB63B6">
        <w:rPr>
          <w:rStyle w:val="TitleChar"/>
          <w:szCs w:val="22"/>
        </w:rPr>
        <w:t>the creation of new needs (the problem of</w:t>
      </w:r>
      <w:r w:rsidRPr="00CB63B6">
        <w:rPr>
          <w:rStyle w:val="TitleChar"/>
          <w:b/>
          <w:szCs w:val="22"/>
        </w:rPr>
        <w:t xml:space="preserve"> </w:t>
      </w:r>
      <w:r w:rsidRPr="00CB63B6">
        <w:rPr>
          <w:rStyle w:val="Emphasis"/>
          <w:b w:val="0"/>
          <w:szCs w:val="22"/>
        </w:rPr>
        <w:t>satisfaction and dissatisfaction</w:t>
      </w:r>
      <w:r w:rsidRPr="00CB63B6">
        <w:rPr>
          <w:rStyle w:val="TitleChar"/>
          <w:szCs w:val="22"/>
        </w:rPr>
        <w:t>); buying on</w:t>
      </w:r>
      <w:r w:rsidRPr="00CB63B6">
        <w:rPr>
          <w:rStyle w:val="TitleChar"/>
          <w:b/>
          <w:szCs w:val="22"/>
        </w:rPr>
        <w:t xml:space="preserve"> </w:t>
      </w:r>
      <w:r w:rsidRPr="00CB63B6">
        <w:rPr>
          <w:rStyle w:val="Emphasis"/>
          <w:b w:val="0"/>
          <w:szCs w:val="22"/>
        </w:rPr>
        <w:t>credit; mobility</w:t>
      </w:r>
      <w:r w:rsidRPr="00CB63B6">
        <w:rPr>
          <w:rStyle w:val="TitleChar"/>
          <w:b/>
          <w:szCs w:val="22"/>
        </w:rPr>
        <w:t xml:space="preserve"> </w:t>
      </w:r>
      <w:r w:rsidRPr="00CB63B6">
        <w:rPr>
          <w:rStyle w:val="TitleChar"/>
          <w:szCs w:val="22"/>
        </w:rPr>
        <w:t>-- an economy that depends on</w:t>
      </w:r>
      <w:r w:rsidRPr="00CB63B6">
        <w:rPr>
          <w:rStyle w:val="TitleChar"/>
          <w:b/>
          <w:szCs w:val="22"/>
        </w:rPr>
        <w:t xml:space="preserve"> </w:t>
      </w:r>
      <w:r w:rsidRPr="00CB63B6">
        <w:rPr>
          <w:rStyle w:val="Emphasis"/>
          <w:b w:val="0"/>
          <w:szCs w:val="22"/>
        </w:rPr>
        <w:t>the irrational indulgence of desire</w:t>
      </w:r>
      <w:r w:rsidRPr="00CB63B6">
        <w:rPr>
          <w:rStyle w:val="TitleChar"/>
          <w:b/>
          <w:szCs w:val="22"/>
        </w:rPr>
        <w:t xml:space="preserve">. </w:t>
      </w:r>
      <w:r w:rsidRPr="00CB63B6">
        <w:rPr>
          <w:rStyle w:val="Emphasis"/>
          <w:b w:val="0"/>
          <w:szCs w:val="22"/>
        </w:rPr>
        <w:t>Cancer is described in images that sum up the negative behavior of twentieth century homo economicus</w:t>
      </w:r>
      <w:r w:rsidRPr="00CB63B6">
        <w:rPr>
          <w:rStyle w:val="TitleChar"/>
          <w:b/>
          <w:szCs w:val="22"/>
        </w:rPr>
        <w:t xml:space="preserve">: </w:t>
      </w:r>
      <w:r w:rsidRPr="00CB63B6">
        <w:rPr>
          <w:rStyle w:val="Emphasis"/>
          <w:b w:val="0"/>
          <w:szCs w:val="22"/>
        </w:rPr>
        <w:t>abnormal growth</w:t>
      </w:r>
      <w:proofErr w:type="gramStart"/>
      <w:r w:rsidRPr="00CB63B6">
        <w:rPr>
          <w:rStyle w:val="TitleChar"/>
          <w:b/>
          <w:szCs w:val="22"/>
        </w:rPr>
        <w:t>;</w:t>
      </w:r>
      <w:proofErr w:type="gramEnd"/>
      <w:r w:rsidRPr="00CB63B6">
        <w:rPr>
          <w:rStyle w:val="TitleChar"/>
          <w:b/>
          <w:szCs w:val="22"/>
        </w:rPr>
        <w:t xml:space="preserve"> </w:t>
      </w:r>
      <w:r w:rsidRPr="00CB63B6">
        <w:rPr>
          <w:rStyle w:val="Emphasis"/>
          <w:b w:val="0"/>
          <w:szCs w:val="22"/>
        </w:rPr>
        <w:t>repression of energy</w:t>
      </w:r>
      <w:r w:rsidRPr="00CB63B6">
        <w:rPr>
          <w:rStyle w:val="TitleChar"/>
          <w:szCs w:val="22"/>
        </w:rPr>
        <w:t>, that is</w:t>
      </w:r>
      <w:r w:rsidRPr="00CB63B6">
        <w:rPr>
          <w:rStyle w:val="TitleChar"/>
          <w:b/>
          <w:szCs w:val="22"/>
        </w:rPr>
        <w:t xml:space="preserve"> </w:t>
      </w:r>
      <w:r w:rsidRPr="00CB63B6">
        <w:rPr>
          <w:rStyle w:val="Emphasis"/>
          <w:b w:val="0"/>
          <w:szCs w:val="22"/>
        </w:rPr>
        <w:t>refusal to consume or spend</w:t>
      </w:r>
      <w:r w:rsidRPr="00CB63B6">
        <w:rPr>
          <w:rStyle w:val="TitleChar"/>
          <w:szCs w:val="22"/>
        </w:rPr>
        <w:t>. [18</w:t>
      </w:r>
      <w:r w:rsidRPr="00CB63B6">
        <w:rPr>
          <w:sz w:val="16"/>
          <w:szCs w:val="22"/>
        </w:rPr>
        <w:t xml:space="preserve">] In this quote, Susan Sontag relates both diseases to an economy of desire. There is a profound resonance here with René Girard's notion of mimetic desire, [19] a resonance that also evokes Richard Dawkins's recycling of the nineteenth century socio-biologies of imitation. [20] Both, again, were products of the same period, the second oil crisis of international capitalism in the mid 1970s. </w:t>
      </w:r>
      <w:r w:rsidRPr="00CB63B6">
        <w:rPr>
          <w:rStyle w:val="Emphasis"/>
          <w:b w:val="0"/>
          <w:szCs w:val="22"/>
        </w:rPr>
        <w:t>In the viral ontology of the postmodern condition</w:t>
      </w:r>
      <w:r w:rsidRPr="00CB63B6">
        <w:rPr>
          <w:rStyle w:val="TitleChar"/>
          <w:b/>
          <w:szCs w:val="22"/>
        </w:rPr>
        <w:t xml:space="preserve"> </w:t>
      </w:r>
      <w:r w:rsidRPr="00CB63B6">
        <w:rPr>
          <w:rStyle w:val="TitleChar"/>
          <w:szCs w:val="22"/>
        </w:rPr>
        <w:t>(</w:t>
      </w:r>
      <w:r w:rsidRPr="00CB63B6">
        <w:rPr>
          <w:rStyle w:val="Emphasis"/>
          <w:b w:val="0"/>
          <w:szCs w:val="22"/>
        </w:rPr>
        <w:t>capitalism of the fourth kind</w:t>
      </w:r>
      <w:r w:rsidRPr="00CB63B6">
        <w:rPr>
          <w:rStyle w:val="TitleChar"/>
          <w:szCs w:val="22"/>
        </w:rPr>
        <w:t>),</w:t>
      </w:r>
      <w:r w:rsidRPr="00CB63B6">
        <w:rPr>
          <w:rStyle w:val="TitleChar"/>
          <w:b/>
          <w:szCs w:val="22"/>
        </w:rPr>
        <w:t xml:space="preserve"> </w:t>
      </w:r>
      <w:r w:rsidRPr="00CB63B6">
        <w:rPr>
          <w:rStyle w:val="Emphasis"/>
          <w:b w:val="0"/>
          <w:szCs w:val="22"/>
        </w:rPr>
        <w:t>the</w:t>
      </w:r>
      <w:r w:rsidRPr="00CB63B6">
        <w:rPr>
          <w:rStyle w:val="TitleChar"/>
          <w:szCs w:val="22"/>
        </w:rPr>
        <w:t xml:space="preserve"> undifferentiating </w:t>
      </w:r>
      <w:r w:rsidRPr="00CB63B6">
        <w:rPr>
          <w:rStyle w:val="Emphasis"/>
          <w:b w:val="0"/>
          <w:szCs w:val="22"/>
        </w:rPr>
        <w:t xml:space="preserve">crime is ascribed to the radical </w:t>
      </w:r>
      <w:proofErr w:type="gramStart"/>
      <w:r w:rsidRPr="00CB63B6">
        <w:rPr>
          <w:rStyle w:val="Emphasis"/>
          <w:b w:val="0"/>
          <w:szCs w:val="22"/>
        </w:rPr>
        <w:t>Other</w:t>
      </w:r>
      <w:proofErr w:type="gramEnd"/>
      <w:r w:rsidRPr="00CB63B6">
        <w:rPr>
          <w:rStyle w:val="Emphasis"/>
          <w:b w:val="0"/>
          <w:szCs w:val="22"/>
        </w:rPr>
        <w:t xml:space="preserve"> that is the virus</w:t>
      </w:r>
      <w:r w:rsidRPr="00CB63B6">
        <w:rPr>
          <w:rStyle w:val="TitleChar"/>
          <w:szCs w:val="22"/>
        </w:rPr>
        <w:t xml:space="preserve">. </w:t>
      </w:r>
      <w:r w:rsidRPr="00CB63B6">
        <w:rPr>
          <w:sz w:val="16"/>
          <w:szCs w:val="22"/>
        </w:rPr>
        <w:t xml:space="preserve">Metaphorically speaking, the </w:t>
      </w:r>
      <w:proofErr w:type="gramStart"/>
      <w:r w:rsidRPr="00CB63B6">
        <w:rPr>
          <w:sz w:val="16"/>
          <w:szCs w:val="22"/>
        </w:rPr>
        <w:t>Other</w:t>
      </w:r>
      <w:proofErr w:type="gramEnd"/>
      <w:r w:rsidRPr="00CB63B6">
        <w:rPr>
          <w:sz w:val="16"/>
          <w:szCs w:val="22"/>
        </w:rPr>
        <w:t xml:space="preserve"> then becomes a virus. Derrida is quoted by a web author as saying that all he has done ... is dominated by the thought of a virus; the same author concludes that Derrida is a virus. The unbearable feedback of the becoming virus... "Berlusconi is a retrovirus," writes Lorenzo Miglioli, and he adds, in </w:t>
      </w:r>
      <w:r w:rsidRPr="00CB63B6">
        <w:rPr>
          <w:rStyle w:val="Emphasis"/>
          <w:b w:val="0"/>
          <w:szCs w:val="22"/>
        </w:rPr>
        <w:t>the</w:t>
      </w:r>
      <w:r w:rsidRPr="00CB63B6">
        <w:rPr>
          <w:rStyle w:val="TitleChar"/>
          <w:szCs w:val="22"/>
        </w:rPr>
        <w:t xml:space="preserve"> most synthetic </w:t>
      </w:r>
      <w:r w:rsidRPr="00CB63B6">
        <w:rPr>
          <w:rStyle w:val="Emphasis"/>
          <w:b w:val="0"/>
          <w:szCs w:val="22"/>
        </w:rPr>
        <w:t>expression of the viral horrors</w:t>
      </w:r>
      <w:r w:rsidRPr="00CB63B6">
        <w:rPr>
          <w:rStyle w:val="TitleChar"/>
          <w:szCs w:val="22"/>
        </w:rPr>
        <w:t xml:space="preserve"> of history: "</w:t>
      </w:r>
      <w:r w:rsidRPr="00CB63B6">
        <w:rPr>
          <w:rStyle w:val="Emphasis"/>
          <w:b w:val="0"/>
          <w:szCs w:val="22"/>
        </w:rPr>
        <w:t>The Holy Inquisition</w:t>
      </w:r>
      <w:r w:rsidRPr="00CB63B6">
        <w:rPr>
          <w:rStyle w:val="TitleChar"/>
          <w:szCs w:val="22"/>
        </w:rPr>
        <w:t xml:space="preserve"> (</w:t>
      </w:r>
      <w:r w:rsidRPr="00CB63B6">
        <w:rPr>
          <w:rStyle w:val="Emphasis"/>
          <w:b w:val="0"/>
          <w:szCs w:val="22"/>
        </w:rPr>
        <w:t>knowledge</w:t>
      </w:r>
      <w:r w:rsidRPr="00CB63B6">
        <w:rPr>
          <w:rStyle w:val="TitleChar"/>
          <w:b/>
          <w:szCs w:val="22"/>
        </w:rPr>
        <w:t xml:space="preserve"> </w:t>
      </w:r>
      <w:r w:rsidRPr="00CB63B6">
        <w:rPr>
          <w:rStyle w:val="Emphasis"/>
          <w:b w:val="0"/>
          <w:szCs w:val="22"/>
        </w:rPr>
        <w:t>as</w:t>
      </w:r>
      <w:r w:rsidRPr="00CB63B6">
        <w:rPr>
          <w:rStyle w:val="TitleChar"/>
          <w:szCs w:val="22"/>
        </w:rPr>
        <w:t xml:space="preserve"> a form of </w:t>
      </w:r>
      <w:r w:rsidRPr="00CB63B6">
        <w:rPr>
          <w:rStyle w:val="Emphasis"/>
          <w:b w:val="0"/>
          <w:szCs w:val="22"/>
        </w:rPr>
        <w:t>extortion</w:t>
      </w:r>
      <w:r w:rsidRPr="00CB63B6">
        <w:rPr>
          <w:rStyle w:val="TitleChar"/>
          <w:szCs w:val="22"/>
        </w:rPr>
        <w:t xml:space="preserve">), </w:t>
      </w:r>
      <w:r w:rsidRPr="00CB63B6">
        <w:rPr>
          <w:rStyle w:val="Emphasis"/>
          <w:b w:val="0"/>
          <w:szCs w:val="22"/>
        </w:rPr>
        <w:t>Nazism</w:t>
      </w:r>
      <w:r w:rsidRPr="00CB63B6">
        <w:rPr>
          <w:rStyle w:val="TitleChar"/>
          <w:szCs w:val="22"/>
        </w:rPr>
        <w:t xml:space="preserve"> (</w:t>
      </w:r>
      <w:r w:rsidRPr="00CB63B6">
        <w:rPr>
          <w:rStyle w:val="Emphasis"/>
          <w:b w:val="0"/>
          <w:szCs w:val="22"/>
        </w:rPr>
        <w:t>knowledge as</w:t>
      </w:r>
      <w:r w:rsidRPr="00CB63B6">
        <w:rPr>
          <w:rStyle w:val="TitleChar"/>
          <w:szCs w:val="22"/>
        </w:rPr>
        <w:t xml:space="preserve"> a form of </w:t>
      </w:r>
      <w:r w:rsidRPr="00CB63B6">
        <w:rPr>
          <w:rStyle w:val="Emphasis"/>
          <w:b w:val="0"/>
          <w:szCs w:val="22"/>
        </w:rPr>
        <w:t>indirect extortion</w:t>
      </w:r>
      <w:r w:rsidRPr="00CB63B6">
        <w:rPr>
          <w:rStyle w:val="TitleChar"/>
          <w:szCs w:val="22"/>
        </w:rPr>
        <w:t xml:space="preserve">, as an </w:t>
      </w:r>
      <w:r w:rsidRPr="00CB63B6">
        <w:rPr>
          <w:rStyle w:val="Emphasis"/>
          <w:b w:val="0"/>
          <w:szCs w:val="22"/>
        </w:rPr>
        <w:t>experiment</w:t>
      </w:r>
      <w:r w:rsidRPr="00CB63B6">
        <w:rPr>
          <w:rStyle w:val="TitleChar"/>
          <w:szCs w:val="22"/>
        </w:rPr>
        <w:t xml:space="preserve">), </w:t>
      </w:r>
      <w:r w:rsidRPr="00CB63B6">
        <w:rPr>
          <w:rStyle w:val="Emphasis"/>
          <w:b w:val="0"/>
          <w:szCs w:val="22"/>
        </w:rPr>
        <w:t>Pol-Pot</w:t>
      </w:r>
      <w:r w:rsidRPr="00CB63B6">
        <w:rPr>
          <w:rStyle w:val="TitleChar"/>
          <w:szCs w:val="22"/>
        </w:rPr>
        <w:t xml:space="preserve"> (</w:t>
      </w:r>
      <w:r w:rsidRPr="00CB63B6">
        <w:rPr>
          <w:rStyle w:val="Emphasis"/>
          <w:b w:val="0"/>
          <w:szCs w:val="22"/>
        </w:rPr>
        <w:t>knowledge</w:t>
      </w:r>
      <w:r w:rsidRPr="00CB63B6">
        <w:rPr>
          <w:rStyle w:val="Emphasis"/>
          <w:szCs w:val="22"/>
        </w:rPr>
        <w:t xml:space="preserve"> </w:t>
      </w:r>
      <w:r w:rsidRPr="00CB63B6">
        <w:rPr>
          <w:rStyle w:val="Emphasis"/>
          <w:b w:val="0"/>
          <w:szCs w:val="22"/>
        </w:rPr>
        <w:t>as</w:t>
      </w:r>
      <w:r w:rsidRPr="00CB63B6">
        <w:rPr>
          <w:rStyle w:val="TitleChar"/>
          <w:szCs w:val="22"/>
        </w:rPr>
        <w:t xml:space="preserve"> a form of erasing/</w:t>
      </w:r>
      <w:r w:rsidRPr="00CB63B6">
        <w:rPr>
          <w:rStyle w:val="Emphasis"/>
          <w:b w:val="0"/>
          <w:szCs w:val="22"/>
        </w:rPr>
        <w:t>extermination of the actors for the sake of the scene</w:t>
      </w:r>
      <w:r w:rsidRPr="00CB63B6">
        <w:rPr>
          <w:rStyle w:val="TitleChar"/>
          <w:szCs w:val="22"/>
        </w:rPr>
        <w:t xml:space="preserve">) are pure and </w:t>
      </w:r>
      <w:r w:rsidRPr="00CB63B6">
        <w:rPr>
          <w:rStyle w:val="Emphasis"/>
          <w:b w:val="0"/>
          <w:szCs w:val="22"/>
        </w:rPr>
        <w:t>simple transcriptions</w:t>
      </w:r>
      <w:r w:rsidRPr="00CB63B6">
        <w:rPr>
          <w:rStyle w:val="TitleChar"/>
          <w:szCs w:val="22"/>
        </w:rPr>
        <w:t xml:space="preserve">, </w:t>
      </w:r>
      <w:r w:rsidRPr="00CB63B6">
        <w:rPr>
          <w:sz w:val="16"/>
          <w:szCs w:val="22"/>
        </w:rPr>
        <w:t xml:space="preserve">horror vacui translated into horror </w:t>
      </w:r>
      <w:r w:rsidRPr="00CB63B6">
        <w:rPr>
          <w:rStyle w:val="Emphasis"/>
          <w:b w:val="0"/>
          <w:szCs w:val="22"/>
        </w:rPr>
        <w:t>written on the flesh</w:t>
      </w:r>
      <w:r w:rsidRPr="00CB63B6">
        <w:rPr>
          <w:sz w:val="16"/>
          <w:szCs w:val="22"/>
        </w:rPr>
        <w:t xml:space="preserve">." [21] </w:t>
      </w:r>
      <w:r w:rsidRPr="00CB63B6">
        <w:rPr>
          <w:rStyle w:val="TitleChar"/>
          <w:szCs w:val="22"/>
        </w:rPr>
        <w:t xml:space="preserve">G. W. </w:t>
      </w:r>
      <w:r w:rsidRPr="00CB63B6">
        <w:rPr>
          <w:rStyle w:val="Emphasis"/>
          <w:b w:val="0"/>
          <w:szCs w:val="22"/>
        </w:rPr>
        <w:t>Bush is a</w:t>
      </w:r>
      <w:r w:rsidRPr="00CB63B6">
        <w:rPr>
          <w:rStyle w:val="TitleChar"/>
          <w:b/>
          <w:szCs w:val="22"/>
        </w:rPr>
        <w:t xml:space="preserve"> </w:t>
      </w:r>
      <w:r w:rsidRPr="00CB63B6">
        <w:rPr>
          <w:rStyle w:val="Emphasis"/>
          <w:b w:val="0"/>
          <w:szCs w:val="22"/>
        </w:rPr>
        <w:t>virus</w:t>
      </w:r>
      <w:r w:rsidRPr="00CB63B6">
        <w:rPr>
          <w:rStyle w:val="TitleChar"/>
          <w:szCs w:val="22"/>
        </w:rPr>
        <w:t xml:space="preserve">, Saddam </w:t>
      </w:r>
      <w:r w:rsidRPr="00CB63B6">
        <w:rPr>
          <w:rStyle w:val="Emphasis"/>
          <w:b w:val="0"/>
          <w:szCs w:val="22"/>
        </w:rPr>
        <w:t>Hussein is a virus</w:t>
      </w:r>
      <w:r w:rsidRPr="00CB63B6">
        <w:rPr>
          <w:rStyle w:val="TitleChar"/>
          <w:szCs w:val="22"/>
        </w:rPr>
        <w:t xml:space="preserve">, and </w:t>
      </w:r>
      <w:r w:rsidRPr="00CB63B6">
        <w:rPr>
          <w:rStyle w:val="Emphasis"/>
          <w:b w:val="0"/>
          <w:szCs w:val="22"/>
        </w:rPr>
        <w:t>bin Laden is a virus</w:t>
      </w:r>
      <w:r w:rsidRPr="00CB63B6">
        <w:rPr>
          <w:rStyle w:val="TitleChar"/>
          <w:szCs w:val="22"/>
        </w:rPr>
        <w:t>.</w:t>
      </w:r>
      <w:r w:rsidRPr="00CB63B6">
        <w:rPr>
          <w:sz w:val="16"/>
          <w:szCs w:val="22"/>
        </w:rPr>
        <w:t xml:space="preserve"> </w:t>
      </w:r>
      <w:proofErr w:type="gramStart"/>
      <w:r w:rsidRPr="00CB63B6">
        <w:rPr>
          <w:sz w:val="16"/>
          <w:szCs w:val="22"/>
        </w:rPr>
        <w:t>Room for one more inside, Sir.</w:t>
      </w:r>
      <w:proofErr w:type="gramEnd"/>
      <w:r w:rsidRPr="00CB63B6">
        <w:rPr>
          <w:sz w:val="16"/>
          <w:szCs w:val="22"/>
        </w:rPr>
        <w:t xml:space="preserve"> In 1983 -- On November 3, the first "official" computer virus is conceived of as an experiment to be presented at a weekly seminar on computer security. Fred Cohen first introduced the concept in this seminar, and his PhD supervisor, Len Adleman, proposes the name "virus". In his presentation, Cohen defines a computer virus as "a computer program that can affect other computer programs by modifying them in such a way as to include a (possibly evolved) copy of itself," a definition he would stick to in his subsequent paper, [22] and one that would become the official definition of a "computer virus". Cohen produces such an "infection" within a Unix directory-listing utility, proving that identifying and isolating computer viruses is a non-computable problem. This later result, maybe the most crucial point in Cohen's work, meant that fighting the infection is therefore impossible to achieve using an algorithm, and one is left with the same aporia that philosophers have diagnosed. According to Cohen, the first use of the term virus to refer to an unwanted computer code occurred in David Gerrold's 1972 science fiction novel, When Harley Was One. In an interview, Len Adleman concurred with Cohen: "The term 'computer virus' existed in science fiction well before Fred Cohen and I came along. Several authors actually used that term in science fiction prior to 1983. I don't recall ever having seen </w:t>
      </w:r>
      <w:proofErr w:type="gramStart"/>
      <w:r w:rsidRPr="00CB63B6">
        <w:rPr>
          <w:sz w:val="16"/>
          <w:szCs w:val="22"/>
        </w:rPr>
        <w:t>it,</w:t>
      </w:r>
      <w:proofErr w:type="gramEnd"/>
      <w:r w:rsidRPr="00CB63B6">
        <w:rPr>
          <w:sz w:val="16"/>
          <w:szCs w:val="22"/>
        </w:rPr>
        <w:t xml:space="preserve"> perhaps it was just a term whose time had come. So I did not invent the term. I just named what we now consider computer viruses 'computer viruses.'" [23] Indeed, it was a term whose time had come! And the convergence was not fortuitous: A few years later, while reading about the AIDS virus and its effect on T-cells, Adleman thought about a mathematical description of immunitary deficiency. As certain cells were depleted, he realized, other cells -- similar in type but not in function -- increased proportionately. Adleman's hypothesis offered not only an explanation for how AIDS destroys the immune system, but pointed toward a method of </w:t>
      </w:r>
      <w:r w:rsidRPr="00CB63B6">
        <w:rPr>
          <w:sz w:val="16"/>
          <w:szCs w:val="22"/>
        </w:rPr>
        <w:lastRenderedPageBreak/>
        <w:t xml:space="preserve">treatment. If the population of the unaffected cell type (T-8s) could be artificially reduced, he reasoned, the homeostatic forces at work in the immune system would cause an increase in T-4s -- the depleted cell types. [24] </w:t>
      </w:r>
      <w:r w:rsidRPr="00CB63B6">
        <w:rPr>
          <w:rStyle w:val="Emphasis"/>
          <w:b w:val="0"/>
          <w:szCs w:val="22"/>
        </w:rPr>
        <w:t>In 1986 -- the diffusion curve of the hypervirus passes</w:t>
      </w:r>
      <w:r w:rsidRPr="00CB63B6">
        <w:rPr>
          <w:rStyle w:val="TitleChar"/>
          <w:b/>
          <w:szCs w:val="22"/>
        </w:rPr>
        <w:t xml:space="preserve"> </w:t>
      </w:r>
      <w:r w:rsidRPr="00CB63B6">
        <w:rPr>
          <w:rStyle w:val="TitleChar"/>
          <w:szCs w:val="22"/>
        </w:rPr>
        <w:t xml:space="preserve">its first order </w:t>
      </w:r>
      <w:r w:rsidRPr="00CB63B6">
        <w:rPr>
          <w:rStyle w:val="Emphasis"/>
          <w:b w:val="0"/>
          <w:szCs w:val="22"/>
        </w:rPr>
        <w:t>inflexion</w:t>
      </w:r>
      <w:r w:rsidRPr="00CB63B6">
        <w:rPr>
          <w:rStyle w:val="TitleChar"/>
          <w:szCs w:val="22"/>
        </w:rPr>
        <w:t xml:space="preserve"> point, and </w:t>
      </w:r>
      <w:r w:rsidRPr="00CB63B6">
        <w:rPr>
          <w:rStyle w:val="Emphasis"/>
          <w:b w:val="0"/>
          <w:szCs w:val="22"/>
        </w:rPr>
        <w:t>the hypervirus thus becomes mainstream</w:t>
      </w:r>
      <w:r w:rsidRPr="00CB63B6">
        <w:rPr>
          <w:rStyle w:val="TitleChar"/>
          <w:szCs w:val="22"/>
        </w:rPr>
        <w:t xml:space="preserve">. That year, two </w:t>
      </w:r>
      <w:r w:rsidRPr="00CB63B6">
        <w:rPr>
          <w:rStyle w:val="Emphasis"/>
          <w:b w:val="0"/>
          <w:szCs w:val="22"/>
        </w:rPr>
        <w:t>Pakistani programmers replace</w:t>
      </w:r>
      <w:r w:rsidRPr="00CB63B6">
        <w:rPr>
          <w:rStyle w:val="Emphasis"/>
          <w:szCs w:val="22"/>
        </w:rPr>
        <w:t xml:space="preserve"> </w:t>
      </w:r>
      <w:r w:rsidRPr="00CB63B6">
        <w:rPr>
          <w:rStyle w:val="TitleChar"/>
          <w:szCs w:val="22"/>
        </w:rPr>
        <w:t xml:space="preserve">the </w:t>
      </w:r>
      <w:r w:rsidRPr="00CB63B6">
        <w:rPr>
          <w:rStyle w:val="Emphasis"/>
          <w:b w:val="0"/>
          <w:szCs w:val="22"/>
        </w:rPr>
        <w:t>executable code in the boot sector of a floppy disk with their own viral code</w:t>
      </w:r>
      <w:r w:rsidRPr="00CB63B6">
        <w:rPr>
          <w:rStyle w:val="TitleChar"/>
          <w:szCs w:val="22"/>
        </w:rPr>
        <w:t xml:space="preserve"> designed to infect 360kb floppies accessed on any drive. </w:t>
      </w:r>
      <w:r w:rsidRPr="00CB63B6">
        <w:rPr>
          <w:rStyle w:val="Emphasis"/>
          <w:b w:val="0"/>
          <w:szCs w:val="22"/>
        </w:rPr>
        <w:t>Their "Brain virus"</w:t>
      </w:r>
      <w:r w:rsidRPr="00CB63B6">
        <w:rPr>
          <w:rStyle w:val="TitleChar"/>
          <w:szCs w:val="22"/>
        </w:rPr>
        <w:t xml:space="preserve"> (infected floppies had "© Brain" for a volume label) </w:t>
      </w:r>
      <w:r w:rsidRPr="00CB63B6">
        <w:rPr>
          <w:rStyle w:val="Emphasis"/>
          <w:b w:val="0"/>
          <w:szCs w:val="22"/>
        </w:rPr>
        <w:t>becomes the first recorded virus to infect</w:t>
      </w:r>
      <w:r w:rsidRPr="00CB63B6">
        <w:rPr>
          <w:rStyle w:val="TitleChar"/>
          <w:szCs w:val="22"/>
        </w:rPr>
        <w:t xml:space="preserve"> PCs running </w:t>
      </w:r>
      <w:r w:rsidRPr="00CB63B6">
        <w:rPr>
          <w:rStyle w:val="Emphasis"/>
          <w:b w:val="0"/>
          <w:szCs w:val="22"/>
        </w:rPr>
        <w:t>MS-DOS</w:t>
      </w:r>
      <w:r w:rsidRPr="00CB63B6">
        <w:rPr>
          <w:rStyle w:val="TitleChar"/>
          <w:szCs w:val="22"/>
        </w:rPr>
        <w:t xml:space="preserve">. It is also </w:t>
      </w:r>
      <w:r w:rsidRPr="00CB63B6">
        <w:rPr>
          <w:rStyle w:val="Emphasis"/>
          <w:b w:val="0"/>
          <w:szCs w:val="22"/>
        </w:rPr>
        <w:t>the first "stealth" virus</w:t>
      </w:r>
      <w:r w:rsidRPr="00CB63B6">
        <w:rPr>
          <w:rStyle w:val="TitleChar"/>
          <w:szCs w:val="22"/>
        </w:rPr>
        <w:t xml:space="preserve">, meaning </w:t>
      </w:r>
      <w:r w:rsidRPr="00CB63B6">
        <w:rPr>
          <w:rStyle w:val="Emphasis"/>
          <w:b w:val="0"/>
          <w:szCs w:val="22"/>
        </w:rPr>
        <w:t>it attempts to hide itself from detection</w:t>
      </w:r>
      <w:r w:rsidRPr="00CB63B6">
        <w:rPr>
          <w:rStyle w:val="TitleChar"/>
          <w:szCs w:val="22"/>
        </w:rPr>
        <w:t xml:space="preserve">. If a computer user tried to view the infected space on the disk, </w:t>
      </w:r>
      <w:r w:rsidRPr="00CB63B6">
        <w:rPr>
          <w:rStyle w:val="Emphasis"/>
          <w:b w:val="0"/>
          <w:szCs w:val="22"/>
        </w:rPr>
        <w:t>'Brain' would display the original, uninfected boot sector</w:t>
      </w:r>
      <w:r w:rsidRPr="00CB63B6">
        <w:rPr>
          <w:rStyle w:val="TitleChar"/>
          <w:szCs w:val="22"/>
        </w:rPr>
        <w:t xml:space="preserve">. </w:t>
      </w:r>
      <w:r w:rsidRPr="00CB63B6">
        <w:rPr>
          <w:sz w:val="16"/>
          <w:szCs w:val="22"/>
        </w:rPr>
        <w:t xml:space="preserve">Clearly, writers such as Burroughs and Derrida anticipated this form of </w:t>
      </w:r>
      <w:r w:rsidRPr="00CB63B6">
        <w:rPr>
          <w:rStyle w:val="Emphasis"/>
          <w:b w:val="0"/>
          <w:szCs w:val="22"/>
        </w:rPr>
        <w:t>dialectics of presence/absence. That same year,</w:t>
      </w:r>
      <w:r w:rsidRPr="00CB63B6">
        <w:rPr>
          <w:rStyle w:val="TitleChar"/>
          <w:b/>
          <w:szCs w:val="22"/>
        </w:rPr>
        <w:t xml:space="preserve"> </w:t>
      </w:r>
      <w:r w:rsidRPr="00CB63B6">
        <w:rPr>
          <w:rStyle w:val="TitleChar"/>
          <w:szCs w:val="22"/>
        </w:rPr>
        <w:t xml:space="preserve">the </w:t>
      </w:r>
      <w:r w:rsidRPr="00CB63B6">
        <w:rPr>
          <w:rStyle w:val="Emphasis"/>
          <w:b w:val="0"/>
          <w:szCs w:val="22"/>
        </w:rPr>
        <w:t>performance artist Laurie Anderson turns</w:t>
      </w:r>
      <w:r w:rsidRPr="00CB63B6">
        <w:rPr>
          <w:rStyle w:val="TitleChar"/>
          <w:szCs w:val="22"/>
        </w:rPr>
        <w:t xml:space="preserve"> William </w:t>
      </w:r>
      <w:r w:rsidRPr="00CB63B6">
        <w:rPr>
          <w:rStyle w:val="Emphasis"/>
          <w:b w:val="0"/>
          <w:szCs w:val="22"/>
        </w:rPr>
        <w:t>Burroughs's original insight mainstream:</w:t>
      </w:r>
      <w:r w:rsidRPr="00CB63B6">
        <w:rPr>
          <w:rStyle w:val="Emphasis"/>
          <w:szCs w:val="22"/>
        </w:rPr>
        <w:t xml:space="preserve"> </w:t>
      </w:r>
      <w:r w:rsidRPr="00CB63B6">
        <w:rPr>
          <w:sz w:val="16"/>
          <w:szCs w:val="22"/>
        </w:rPr>
        <w:t xml:space="preserve">Paradise / </w:t>
      </w:r>
      <w:proofErr w:type="gramStart"/>
      <w:r w:rsidRPr="00CB63B6">
        <w:rPr>
          <w:sz w:val="16"/>
          <w:szCs w:val="22"/>
        </w:rPr>
        <w:t>Is</w:t>
      </w:r>
      <w:proofErr w:type="gramEnd"/>
      <w:r w:rsidRPr="00CB63B6">
        <w:rPr>
          <w:sz w:val="16"/>
          <w:szCs w:val="22"/>
        </w:rPr>
        <w:t xml:space="preserve"> exactly like / Where you are right now /Only much much Better. I saw this guy on the train / </w:t>
      </w:r>
      <w:proofErr w:type="gramStart"/>
      <w:r w:rsidRPr="00CB63B6">
        <w:rPr>
          <w:sz w:val="16"/>
          <w:szCs w:val="22"/>
        </w:rPr>
        <w:t>And</w:t>
      </w:r>
      <w:proofErr w:type="gramEnd"/>
      <w:r w:rsidRPr="00CB63B6">
        <w:rPr>
          <w:sz w:val="16"/>
          <w:szCs w:val="22"/>
        </w:rPr>
        <w:t xml:space="preserve"> he seemed to have gotten stuck / In one of those abstract trances. / And he was going: "Ugh . . . Ugh . . . Ugh . . . " And Fred said: / I think he's in some kind of pain. I think it's a pain cry. / And I said: "Pain cry? / Then language is a virus." Language! It's a virus! / Language! It's a virus! [25] </w:t>
      </w:r>
      <w:r w:rsidRPr="00CB63B6">
        <w:rPr>
          <w:rStyle w:val="Emphasis"/>
          <w:b w:val="0"/>
          <w:szCs w:val="22"/>
        </w:rPr>
        <w:t>One year later, AIDS turns mainstream too, thanks to a "hit" from Prince:</w:t>
      </w:r>
      <w:r w:rsidRPr="00CB63B6">
        <w:rPr>
          <w:rStyle w:val="Emphasis"/>
          <w:szCs w:val="22"/>
        </w:rPr>
        <w:t xml:space="preserve"> </w:t>
      </w:r>
      <w:r w:rsidRPr="00CB63B6">
        <w:rPr>
          <w:sz w:val="16"/>
          <w:szCs w:val="22"/>
        </w:rPr>
        <w:t xml:space="preserve">Oh yeah / In France a skinny man / Died of a big disease with a little name / By chance his girlfriend came across a needle / And soon she did the same / At home there are seventeen-year-old boys / And their idea of fun / Is being in a gang called the disciples / High on crack, totin' a machine gun. [26] As in this song, the syndrome, however, is still restricted to certain stigmatized groups (homosexuals, junkies, etc.). At first, indeed, the syndrome is dubbed "the gay cancer." Contrary to the other three diseases associated with prior phases of capitalism, it is highly significant that the main mode of AIDS transmission occurs by sexual contact. In 1988, Susan Sontag already understands this, as she follows her original essay on Cancer and "Illness and Metaphor" with an update focusing on AIDS. She writes: "The sexual transmission of this illness, considered by most people as a calamity one brings on oneself, is judged more harshly than other means -- especially since AIDS is understood as a disease not only of sexual excess but of perversity." [27] This notion is quite well expressed in a song by the Pet Shop Boys, which is also released in 1987: Now it almost seems impossible/ We've drunk too much, and woke up everyone / I may be wrong, I thought we said / It couldn't happen here I don't expect to talk in terms of sense / Our dignity and injured innocence / It contradicts your battle-scars / Still healed, so far. [28] And the Boss (Bruce Springsteen) concurs, some years later, when the time is ripe for a cinematographic representation of an AIDS patient (as a white lawyer): "Oh brother are you gonna leave me / Wastin' away / </w:t>
      </w:r>
      <w:proofErr w:type="gramStart"/>
      <w:r w:rsidRPr="00CB63B6">
        <w:rPr>
          <w:sz w:val="16"/>
          <w:szCs w:val="22"/>
        </w:rPr>
        <w:t>On</w:t>
      </w:r>
      <w:proofErr w:type="gramEnd"/>
      <w:r w:rsidRPr="00CB63B6">
        <w:rPr>
          <w:sz w:val="16"/>
          <w:szCs w:val="22"/>
        </w:rPr>
        <w:t xml:space="preserve"> the streets of Philadelphia." [29] The year before, 1300 computer viruses were recorded, an increase of 420% from December 1990. </w:t>
      </w:r>
      <w:r w:rsidRPr="00CB63B6">
        <w:rPr>
          <w:rStyle w:val="Emphasis"/>
          <w:b w:val="0"/>
          <w:szCs w:val="22"/>
        </w:rPr>
        <w:t>By November 1990, one new virus was discovered each week. Today, between 10 and 15 new viruses appear every day.</w:t>
      </w:r>
      <w:r w:rsidRPr="00CB63B6">
        <w:rPr>
          <w:sz w:val="16"/>
          <w:szCs w:val="22"/>
        </w:rPr>
        <w:t xml:space="preserve"> In fact, from December 1998 to October 1999, the total virus count jumped from 20,500 to 42,000</w:t>
      </w:r>
      <w:r w:rsidRPr="00CB63B6">
        <w:rPr>
          <w:b/>
          <w:sz w:val="16"/>
          <w:szCs w:val="22"/>
        </w:rPr>
        <w:t xml:space="preserve">. </w:t>
      </w:r>
      <w:r w:rsidRPr="00CB63B6">
        <w:rPr>
          <w:rStyle w:val="Emphasis"/>
          <w:b w:val="0"/>
          <w:szCs w:val="22"/>
        </w:rPr>
        <w:t xml:space="preserve">Perhaps soon we will stop counting; we have spyware now, and that too was anticipated by Burroughs: </w:t>
      </w:r>
      <w:r w:rsidRPr="00CB63B6">
        <w:rPr>
          <w:sz w:val="16"/>
          <w:szCs w:val="22"/>
        </w:rPr>
        <w:t xml:space="preserve">It is worth noting that </w:t>
      </w:r>
      <w:r w:rsidRPr="00CB63B6">
        <w:rPr>
          <w:rStyle w:val="Emphasis"/>
          <w:b w:val="0"/>
          <w:szCs w:val="22"/>
        </w:rPr>
        <w:t>if a virus were to attain a state of wholly benign equilibrium with its host cell it is unlikely that its presence would be readily detected</w:t>
      </w:r>
      <w:r w:rsidRPr="00CB63B6">
        <w:rPr>
          <w:sz w:val="16"/>
          <w:szCs w:val="22"/>
        </w:rPr>
        <w:t xml:space="preserve"> OR THAT IT WOULD NECESSARILY BE RECOGNIZED AS A VIRUS. I suggest that the word is just such a virus. [30] It is worth noting that </w:t>
      </w:r>
      <w:r w:rsidRPr="00CB63B6">
        <w:rPr>
          <w:rStyle w:val="Emphasis"/>
          <w:b w:val="0"/>
          <w:szCs w:val="22"/>
        </w:rPr>
        <w:t>the ambiguity that surrounds the hypervirus is essential to its functioning as the master trope of the postmodern condition.</w:t>
      </w:r>
      <w:r w:rsidRPr="00CB63B6">
        <w:rPr>
          <w:sz w:val="16"/>
          <w:szCs w:val="22"/>
        </w:rPr>
        <w:t xml:space="preserve"> If AIDS is the syndrome of choice to concretize the hypervirus in postmodern culture, it should be noted that, contrary to the three diseases associated with prior kinds of capitalism, AIDS is not a disease, but a syndrome. AIDS is the name of a medical condition associated with a wide spectrum of diseases that are usually assumed to be the consequences of the HIV infection. However, this very point is still the subject of controversy. Even if most of the medical and scientific community accepts today that AIDS results from the HIV infection, this is not a proven fact, and some say (e.g. the group of Perth; Kary Mullis, 1993 Nobel Prize for Chemistry) that it is only still a hypothesis, and a bad one at that. [31] To borrow a term from computer science, AIDS/HIV is a stealth virus. Rather than a mere epiphenomenon of big science, I consider this point as a crucial characteristic of the hypervirus. Today, </w:t>
      </w:r>
      <w:r w:rsidRPr="00CB63B6">
        <w:rPr>
          <w:rStyle w:val="Emphasis"/>
          <w:b w:val="0"/>
          <w:szCs w:val="22"/>
        </w:rPr>
        <w:t>the postmodern has turned ambiguity upside-down with injunctions like "Embrace your viruses!", or, even more, "Embrace yourself as a virus."</w:t>
      </w:r>
      <w:r w:rsidRPr="00CB63B6">
        <w:rPr>
          <w:sz w:val="16"/>
          <w:szCs w:val="22"/>
        </w:rPr>
        <w:t xml:space="preserve"> Steven Shaviro, in his "Two Lessons from Burroughs", proposed such a "biological approach to postmodernism", and offered violent viral replications and insect strategies such as swarming as models. [32] In a Deleuzian fashion, Shaviro suggested that learn about the other by becoming other; furthermore, by posing "the question of radical otherness in biological terms, instead of epistemological ones.... resolving such a problem would involve the transfer, not of minds, but of DNA." [33] Deleuze and Guattari refer to this transfer as "aparallel", more recently it has been termed "lateral." </w:t>
      </w:r>
      <w:r w:rsidRPr="00CB63B6">
        <w:rPr>
          <w:rStyle w:val="Emphasis"/>
          <w:b w:val="0"/>
          <w:szCs w:val="22"/>
        </w:rPr>
        <w:t>No moribund humanist ideologies will release us from this dilemma</w:t>
      </w:r>
      <w:r w:rsidRPr="00CB63B6">
        <w:rPr>
          <w:rStyle w:val="TitleChar"/>
          <w:szCs w:val="22"/>
        </w:rPr>
        <w:t xml:space="preserve">. </w:t>
      </w:r>
      <w:r w:rsidRPr="00CB63B6">
        <w:rPr>
          <w:rStyle w:val="Emphasis"/>
          <w:b w:val="0"/>
          <w:szCs w:val="22"/>
        </w:rPr>
        <w:t>Precisely by virtue of</w:t>
      </w:r>
      <w:r w:rsidRPr="00CB63B6">
        <w:rPr>
          <w:rStyle w:val="TitleChar"/>
          <w:szCs w:val="22"/>
        </w:rPr>
        <w:t xml:space="preserve"> their </w:t>
      </w:r>
      <w:r w:rsidRPr="00CB63B6">
        <w:rPr>
          <w:rStyle w:val="Emphasis"/>
          <w:b w:val="0"/>
          <w:szCs w:val="22"/>
        </w:rPr>
        <w:t>obsolescence, calls to subjective agency, or</w:t>
      </w:r>
      <w:r w:rsidRPr="00CB63B6">
        <w:rPr>
          <w:rStyle w:val="TitleChar"/>
          <w:szCs w:val="22"/>
        </w:rPr>
        <w:t xml:space="preserve"> to </w:t>
      </w:r>
      <w:r w:rsidRPr="00CB63B6">
        <w:rPr>
          <w:rStyle w:val="Emphasis"/>
          <w:b w:val="0"/>
          <w:szCs w:val="22"/>
        </w:rPr>
        <w:t>collective imagination</w:t>
      </w:r>
      <w:r w:rsidRPr="00CB63B6">
        <w:rPr>
          <w:rStyle w:val="TitleChar"/>
          <w:szCs w:val="22"/>
        </w:rPr>
        <w:t xml:space="preserve"> and mobilization, merely </w:t>
      </w:r>
      <w:r w:rsidRPr="00CB63B6">
        <w:rPr>
          <w:rStyle w:val="Emphasis"/>
          <w:b w:val="0"/>
          <w:szCs w:val="22"/>
        </w:rPr>
        <w:t>reinforce the feedback loops of normalizing power</w:t>
      </w:r>
      <w:r w:rsidRPr="00CB63B6">
        <w:rPr>
          <w:rStyle w:val="TitleChar"/>
          <w:szCs w:val="22"/>
        </w:rPr>
        <w:t xml:space="preserve">. For it is precisely </w:t>
      </w:r>
      <w:r w:rsidRPr="00CB63B6">
        <w:rPr>
          <w:rStyle w:val="Emphasis"/>
          <w:b w:val="0"/>
          <w:szCs w:val="22"/>
        </w:rPr>
        <w:t>by regulating and punishing ourselves</w:t>
      </w:r>
      <w:r w:rsidRPr="00CB63B6">
        <w:rPr>
          <w:rStyle w:val="TitleChar"/>
          <w:b/>
          <w:szCs w:val="22"/>
        </w:rPr>
        <w:t xml:space="preserve">, </w:t>
      </w:r>
      <w:r w:rsidRPr="00CB63B6">
        <w:rPr>
          <w:rStyle w:val="Emphasis"/>
          <w:b w:val="0"/>
          <w:szCs w:val="22"/>
        </w:rPr>
        <w:t>internalizing</w:t>
      </w:r>
      <w:r w:rsidRPr="00CB63B6">
        <w:rPr>
          <w:rStyle w:val="TitleChar"/>
          <w:szCs w:val="22"/>
        </w:rPr>
        <w:t xml:space="preserve"> the </w:t>
      </w:r>
      <w:r w:rsidRPr="00CB63B6">
        <w:rPr>
          <w:rStyle w:val="Emphasis"/>
          <w:b w:val="0"/>
          <w:szCs w:val="22"/>
        </w:rPr>
        <w:t>social functions of policing and control</w:t>
      </w:r>
      <w:r w:rsidRPr="00CB63B6">
        <w:rPr>
          <w:rStyle w:val="TitleChar"/>
          <w:szCs w:val="22"/>
        </w:rPr>
        <w:t xml:space="preserve">, that </w:t>
      </w:r>
      <w:r w:rsidRPr="00CB63B6">
        <w:rPr>
          <w:rStyle w:val="Emphasis"/>
          <w:b w:val="0"/>
          <w:szCs w:val="22"/>
        </w:rPr>
        <w:t>we arrive at the strange notion that we are producing our own proper language, speaking for ourselves</w:t>
      </w:r>
      <w:r w:rsidRPr="00CB63B6">
        <w:rPr>
          <w:rStyle w:val="TitleChar"/>
          <w:b/>
          <w:szCs w:val="22"/>
        </w:rPr>
        <w:t xml:space="preserve">. </w:t>
      </w:r>
      <w:r w:rsidRPr="00CB63B6">
        <w:rPr>
          <w:rStyle w:val="Emphasis"/>
          <w:b w:val="0"/>
          <w:szCs w:val="22"/>
        </w:rPr>
        <w:t>Burroughs</w:t>
      </w:r>
      <w:r w:rsidRPr="00CB63B6">
        <w:rPr>
          <w:rStyle w:val="TitleChar"/>
          <w:szCs w:val="22"/>
        </w:rPr>
        <w:t xml:space="preserve"> instead </w:t>
      </w:r>
      <w:r w:rsidRPr="00CB63B6">
        <w:rPr>
          <w:rStyle w:val="Emphasis"/>
          <w:b w:val="0"/>
          <w:szCs w:val="22"/>
        </w:rPr>
        <w:t>proposes a stranger, more radical strategy</w:t>
      </w:r>
      <w:r w:rsidRPr="00CB63B6">
        <w:rPr>
          <w:rStyle w:val="TitleChar"/>
          <w:szCs w:val="22"/>
        </w:rPr>
        <w:t xml:space="preserve">: "As you know </w:t>
      </w:r>
      <w:r w:rsidRPr="00CB63B6">
        <w:rPr>
          <w:rStyle w:val="Emphasis"/>
          <w:b w:val="0"/>
          <w:szCs w:val="22"/>
        </w:rPr>
        <w:t>inoculation is the weapon of choice against virus</w:t>
      </w:r>
      <w:r w:rsidRPr="00CB63B6">
        <w:rPr>
          <w:rStyle w:val="TitleChar"/>
          <w:szCs w:val="22"/>
        </w:rPr>
        <w:t xml:space="preserve"> and </w:t>
      </w:r>
      <w:r w:rsidRPr="00CB63B6">
        <w:rPr>
          <w:rStyle w:val="Emphasis"/>
          <w:b w:val="0"/>
          <w:szCs w:val="22"/>
        </w:rPr>
        <w:t xml:space="preserve">inoculation </w:t>
      </w:r>
      <w:r w:rsidRPr="00CB63B6">
        <w:rPr>
          <w:rStyle w:val="Emphasis"/>
          <w:b w:val="0"/>
          <w:szCs w:val="22"/>
        </w:rPr>
        <w:lastRenderedPageBreak/>
        <w:t>can only be effected through exposure</w:t>
      </w:r>
      <w:r w:rsidRPr="00CB63B6">
        <w:rPr>
          <w:rStyle w:val="TitleChar"/>
          <w:szCs w:val="22"/>
        </w:rPr>
        <w:t xml:space="preserve">." For all good remedies are homeopathic. </w:t>
      </w:r>
      <w:r w:rsidRPr="00CB63B6">
        <w:rPr>
          <w:rStyle w:val="Emphasis"/>
          <w:b w:val="0"/>
          <w:szCs w:val="22"/>
        </w:rPr>
        <w:t>We need to perfect our own habits of parasitism</w:t>
      </w:r>
      <w:r w:rsidRPr="00CB63B6">
        <w:rPr>
          <w:rStyle w:val="TitleChar"/>
          <w:szCs w:val="22"/>
        </w:rPr>
        <w:t xml:space="preserve">, and ever more busily </w:t>
      </w:r>
      <w:r w:rsidRPr="00CB63B6">
        <w:rPr>
          <w:rStyle w:val="Emphasis"/>
          <w:b w:val="0"/>
          <w:szCs w:val="22"/>
        </w:rPr>
        <w:t>frequent the habitations of our dead</w:t>
      </w:r>
      <w:r w:rsidRPr="00CB63B6">
        <w:rPr>
          <w:rStyle w:val="TitleChar"/>
          <w:szCs w:val="22"/>
        </w:rPr>
        <w:t xml:space="preserve">, in the knowledge that </w:t>
      </w:r>
      <w:r w:rsidRPr="00CB63B6">
        <w:rPr>
          <w:rStyle w:val="Emphasis"/>
          <w:b w:val="0"/>
          <w:szCs w:val="22"/>
        </w:rPr>
        <w:t>every self-perpetuating and self-extending system ultimately encounters its own limits, its own parasites</w:t>
      </w:r>
      <w:r w:rsidRPr="00CB63B6">
        <w:rPr>
          <w:rStyle w:val="TitleChar"/>
          <w:szCs w:val="22"/>
        </w:rPr>
        <w:t xml:space="preserve">. </w:t>
      </w:r>
      <w:r w:rsidRPr="00CB63B6">
        <w:rPr>
          <w:rStyle w:val="Emphasis"/>
          <w:b w:val="0"/>
          <w:szCs w:val="22"/>
        </w:rPr>
        <w:t>Let us become dandies of garbage</w:t>
      </w:r>
      <w:r w:rsidRPr="00CB63B6">
        <w:rPr>
          <w:rStyle w:val="TitleChar"/>
          <w:szCs w:val="22"/>
        </w:rPr>
        <w:t xml:space="preserve"> (...) </w:t>
      </w:r>
      <w:proofErr w:type="gramStart"/>
      <w:r w:rsidRPr="00CB63B6">
        <w:rPr>
          <w:rStyle w:val="TitleChar"/>
          <w:szCs w:val="22"/>
        </w:rPr>
        <w:t>Let</w:t>
      </w:r>
      <w:proofErr w:type="gramEnd"/>
      <w:r w:rsidRPr="00CB63B6">
        <w:rPr>
          <w:rStyle w:val="TitleChar"/>
          <w:szCs w:val="22"/>
        </w:rPr>
        <w:t xml:space="preserve"> us stylize, enhance, </w:t>
      </w:r>
      <w:r w:rsidRPr="00CB63B6">
        <w:rPr>
          <w:rStyle w:val="Emphasis"/>
          <w:b w:val="0"/>
          <w:szCs w:val="22"/>
        </w:rPr>
        <w:t>and accelerate the processes of viral replication: for thereby we increase the probability of mutation</w:t>
      </w:r>
      <w:r w:rsidRPr="00CB63B6">
        <w:rPr>
          <w:rStyle w:val="TitleChar"/>
          <w:szCs w:val="22"/>
        </w:rPr>
        <w:t>. In Burroughs' vision, "</w:t>
      </w:r>
      <w:r w:rsidRPr="00CB63B6">
        <w:rPr>
          <w:rStyle w:val="Emphasis"/>
          <w:b w:val="0"/>
          <w:szCs w:val="22"/>
        </w:rPr>
        <w:t>the virus plagues empty whole continents</w:t>
      </w:r>
      <w:r w:rsidRPr="00CB63B6">
        <w:rPr>
          <w:rStyle w:val="TitleChar"/>
          <w:szCs w:val="22"/>
        </w:rPr>
        <w:t xml:space="preserve">. At the same time </w:t>
      </w:r>
      <w:r w:rsidRPr="00CB63B6">
        <w:rPr>
          <w:rStyle w:val="Emphasis"/>
          <w:b w:val="0"/>
          <w:szCs w:val="22"/>
        </w:rPr>
        <w:t>new species arise with the same rapidity since the temporal limits on growth have been removed</w:t>
      </w:r>
      <w:r w:rsidRPr="00CB63B6">
        <w:rPr>
          <w:rStyle w:val="TitleChar"/>
          <w:szCs w:val="22"/>
        </w:rPr>
        <w:t xml:space="preserve">... The biologic bank is open." </w:t>
      </w:r>
      <w:r w:rsidRPr="00CB63B6">
        <w:rPr>
          <w:rStyle w:val="Emphasis"/>
          <w:b w:val="0"/>
          <w:szCs w:val="22"/>
        </w:rPr>
        <w:t xml:space="preserve">It's now time to spend freely, to mortgage </w:t>
      </w:r>
      <w:proofErr w:type="gramStart"/>
      <w:r w:rsidRPr="00CB63B6">
        <w:rPr>
          <w:rStyle w:val="Emphasis"/>
          <w:b w:val="0"/>
          <w:szCs w:val="22"/>
        </w:rPr>
        <w:t>ourselves</w:t>
      </w:r>
      <w:proofErr w:type="gramEnd"/>
      <w:r w:rsidRPr="00CB63B6">
        <w:rPr>
          <w:rStyle w:val="Emphasis"/>
          <w:b w:val="0"/>
          <w:szCs w:val="22"/>
        </w:rPr>
        <w:t xml:space="preserve"> beyond our means.</w:t>
      </w:r>
      <w:r w:rsidRPr="00CB63B6">
        <w:rPr>
          <w:rStyle w:val="TitleChar"/>
          <w:szCs w:val="22"/>
        </w:rPr>
        <w:t xml:space="preserve"> [34] What was </w:t>
      </w:r>
      <w:r w:rsidRPr="00CB63B6">
        <w:rPr>
          <w:rStyle w:val="Emphasis"/>
          <w:b w:val="0"/>
          <w:szCs w:val="22"/>
        </w:rPr>
        <w:t>formerly</w:t>
      </w:r>
      <w:r w:rsidRPr="00CB63B6">
        <w:rPr>
          <w:rStyle w:val="TitleChar"/>
          <w:szCs w:val="22"/>
        </w:rPr>
        <w:t xml:space="preserve"> seen as </w:t>
      </w:r>
      <w:r w:rsidRPr="00CB63B6">
        <w:rPr>
          <w:rStyle w:val="Emphasis"/>
          <w:b w:val="0"/>
          <w:szCs w:val="22"/>
        </w:rPr>
        <w:t>a problem</w:t>
      </w:r>
      <w:r w:rsidRPr="00CB63B6">
        <w:rPr>
          <w:rStyle w:val="TitleChar"/>
          <w:b/>
          <w:szCs w:val="22"/>
        </w:rPr>
        <w:t xml:space="preserve">, </w:t>
      </w:r>
      <w:r w:rsidRPr="00CB63B6">
        <w:rPr>
          <w:rStyle w:val="Emphasis"/>
          <w:b w:val="0"/>
          <w:szCs w:val="22"/>
        </w:rPr>
        <w:t>or even a stigma</w:t>
      </w:r>
      <w:r w:rsidRPr="00CB63B6">
        <w:rPr>
          <w:rStyle w:val="TitleChar"/>
          <w:szCs w:val="22"/>
        </w:rPr>
        <w:t xml:space="preserve">, is </w:t>
      </w:r>
      <w:r w:rsidRPr="00CB63B6">
        <w:rPr>
          <w:rStyle w:val="Emphasis"/>
          <w:b w:val="0"/>
          <w:szCs w:val="22"/>
        </w:rPr>
        <w:t>now portrayed as a path to Freedom</w:t>
      </w:r>
      <w:r w:rsidRPr="00CB63B6">
        <w:rPr>
          <w:rStyle w:val="TitleChar"/>
          <w:szCs w:val="22"/>
        </w:rPr>
        <w:t>,</w:t>
      </w:r>
      <w:r w:rsidRPr="00CB63B6">
        <w:rPr>
          <w:sz w:val="16"/>
          <w:szCs w:val="22"/>
        </w:rPr>
        <w:t xml:space="preserve"> in a highly paradoxical statement strongly reminiscent of Philip K. Dick's Gnostic theodicy. For the ambivalence, of course, remains. As I write these lines, my native country is agitated by the aftershocks of the declarations of a comedian who has proved (again) that anti-Semitism is still practiced there. This man, whose name translates ironically into English as "God-given", has quite simply actualized the cultural ambivalence of the hypervirus' total diffusion in an aphorism equating Zionism with "the AIDS of Judaism." I am reminded here of the famous characterization of my own generation by Louis Pawels, in an editorial for Le Figaro in December 1986, as "suffering from mental AIDS." As we were demonstrating in the streets against one more reform of the educational system, Pawels wrote that we, "the children of stupid rock, the pupils of pedagogical vulgarity", had "lost our natural immunities." [35] Those viruses that were supposed to infect us were, of course, "mind viruses", as Dawkins would say. By the time Pawels passed his judgment on my generation, AIDS was definitely going mainstream and "low culture" (i.e. rock n'roll &amp; vulgar pedagogy) had rejoined sex and drugs to complete the list of the symptoms of the hyperviral infection. Most of us shrugged, laughing, and passed the joint... only to realize, a few years later, that the guy was one of the bouncers at the doors of perception, French style. </w:t>
      </w:r>
      <w:r w:rsidRPr="00CB63B6">
        <w:rPr>
          <w:rStyle w:val="Emphasis"/>
          <w:b w:val="0"/>
          <w:szCs w:val="22"/>
        </w:rPr>
        <w:t>Today,</w:t>
      </w:r>
      <w:r w:rsidRPr="00CB63B6">
        <w:rPr>
          <w:sz w:val="16"/>
          <w:szCs w:val="22"/>
        </w:rPr>
        <w:t xml:space="preserve"> such </w:t>
      </w:r>
      <w:r w:rsidRPr="00CB63B6">
        <w:rPr>
          <w:rStyle w:val="Emphasis"/>
          <w:b w:val="0"/>
          <w:szCs w:val="22"/>
        </w:rPr>
        <w:t>metaphorical uses of AIDS are so common that nobody seems to notice</w:t>
      </w:r>
      <w:r w:rsidRPr="00CB63B6">
        <w:rPr>
          <w:rStyle w:val="TitleChar"/>
          <w:szCs w:val="22"/>
        </w:rPr>
        <w:t xml:space="preserve"> them anymore. A little Googling generates the following instances from the web: AIDS as a </w:t>
      </w:r>
      <w:r w:rsidRPr="00CB63B6">
        <w:rPr>
          <w:rStyle w:val="Emphasis"/>
          <w:b w:val="0"/>
          <w:szCs w:val="22"/>
        </w:rPr>
        <w:t>metaphor for</w:t>
      </w:r>
      <w:r w:rsidRPr="00CB63B6">
        <w:rPr>
          <w:rStyle w:val="TitleChar"/>
          <w:b/>
          <w:szCs w:val="22"/>
        </w:rPr>
        <w:t xml:space="preserve"> </w:t>
      </w:r>
      <w:r w:rsidRPr="00CB63B6">
        <w:rPr>
          <w:rStyle w:val="Emphasis"/>
          <w:b w:val="0"/>
          <w:szCs w:val="22"/>
        </w:rPr>
        <w:t>violence, apathy, fear, loneliness, colonialism, globalization, pollution, ecological collapse, homosexuality</w:t>
      </w:r>
      <w:r w:rsidRPr="00CB63B6">
        <w:rPr>
          <w:rStyle w:val="TitleChar"/>
          <w:szCs w:val="22"/>
        </w:rPr>
        <w:t xml:space="preserve">, the opposing basketball team (!), the </w:t>
      </w:r>
      <w:r w:rsidRPr="00CB63B6">
        <w:rPr>
          <w:rStyle w:val="Emphasis"/>
          <w:b w:val="0"/>
          <w:szCs w:val="22"/>
        </w:rPr>
        <w:t>corruption and betrayal of the masses</w:t>
      </w:r>
      <w:r w:rsidRPr="00CB63B6">
        <w:rPr>
          <w:rStyle w:val="TitleChar"/>
          <w:szCs w:val="22"/>
        </w:rPr>
        <w:t xml:space="preserve">, chronic </w:t>
      </w:r>
      <w:r w:rsidRPr="00CB63B6">
        <w:rPr>
          <w:rStyle w:val="Emphasis"/>
          <w:b w:val="0"/>
          <w:szCs w:val="22"/>
        </w:rPr>
        <w:t>illness</w:t>
      </w:r>
      <w:r w:rsidRPr="00CB63B6">
        <w:rPr>
          <w:rStyle w:val="TitleChar"/>
          <w:szCs w:val="22"/>
        </w:rPr>
        <w:t xml:space="preserve">, the social and political </w:t>
      </w:r>
      <w:r w:rsidRPr="00CB63B6">
        <w:rPr>
          <w:rStyle w:val="Emphasis"/>
          <w:b w:val="0"/>
          <w:szCs w:val="22"/>
        </w:rPr>
        <w:t>deterioration of a fictional country</w:t>
      </w:r>
      <w:r w:rsidRPr="00CB63B6">
        <w:rPr>
          <w:rStyle w:val="TitleChar"/>
          <w:szCs w:val="22"/>
        </w:rPr>
        <w:t xml:space="preserve">, the general </w:t>
      </w:r>
      <w:r w:rsidRPr="00CB63B6">
        <w:rPr>
          <w:rStyle w:val="Emphasis"/>
          <w:b w:val="0"/>
          <w:szCs w:val="22"/>
        </w:rPr>
        <w:t>loss of moral standards,</w:t>
      </w:r>
      <w:r w:rsidRPr="00CB63B6">
        <w:rPr>
          <w:rStyle w:val="TitleChar"/>
          <w:b/>
          <w:szCs w:val="22"/>
        </w:rPr>
        <w:t xml:space="preserve"> </w:t>
      </w:r>
      <w:r w:rsidRPr="00CB63B6">
        <w:rPr>
          <w:rStyle w:val="TitleChar"/>
          <w:szCs w:val="22"/>
        </w:rPr>
        <w:t xml:space="preserve">the conflicts tearing at American society at the turn of the millennium, </w:t>
      </w:r>
      <w:r w:rsidRPr="00CB63B6">
        <w:rPr>
          <w:rStyle w:val="Emphasis"/>
          <w:b w:val="0"/>
          <w:szCs w:val="22"/>
        </w:rPr>
        <w:t>the American condition, inequities, social decay, or merely "how the world works."</w:t>
      </w:r>
      <w:r w:rsidRPr="00CB63B6">
        <w:rPr>
          <w:rStyle w:val="Emphasis"/>
          <w:szCs w:val="22"/>
        </w:rPr>
        <w:t xml:space="preserve"> </w:t>
      </w:r>
      <w:proofErr w:type="gramStart"/>
      <w:r w:rsidRPr="00CB63B6">
        <w:rPr>
          <w:sz w:val="16"/>
          <w:szCs w:val="22"/>
        </w:rPr>
        <w:t>Room for one more inside, Sir.</w:t>
      </w:r>
      <w:proofErr w:type="gramEnd"/>
      <w:r w:rsidRPr="00CB63B6">
        <w:rPr>
          <w:sz w:val="16"/>
          <w:szCs w:val="22"/>
        </w:rPr>
        <w:t xml:space="preserve"> There is one more crucial way in which today's troubled times are understood through the AIDS metaphor: terrorism as a consequence of "metaphysical AIDS." This one we owe to Jacques Derrida. [36] In an interview with Giovanna Borradori that took place in the wake of 9/11, he develops this thesis: terrorism is the latest symptom of (occidental) suicidal autoimmunity. [37] Borradori notes quite interestingly that Derrida began his reflection on the mechanism of autoimmunization during the winter of 1994, "in connection with a study of the concept of religion, which frames his discussion of religious fundamentalism and its role in global terrorism." [38] And Derrida agrees, referencing a text written during that period: In analyzing "this terrifying but inescapable logic of the autoimmunity of the unscathed that will always associate Science and Religion," I there proposed to extend to life in general the figure of an autoimmunity whose meaning or origin first seemed to be limited to so-called natural life or to life pure and simple, to what is believed to be the purely "zoological," "biological," or "genetic" (...</w:t>
      </w:r>
      <w:proofErr w:type="gramStart"/>
      <w:r w:rsidRPr="00CB63B6">
        <w:rPr>
          <w:sz w:val="16"/>
          <w:szCs w:val="22"/>
        </w:rPr>
        <w:t>)Since</w:t>
      </w:r>
      <w:proofErr w:type="gramEnd"/>
      <w:r w:rsidRPr="00CB63B6">
        <w:rPr>
          <w:sz w:val="16"/>
          <w:szCs w:val="22"/>
        </w:rPr>
        <w:t xml:space="preserve"> we are speaking here of terrorism and, thus, of terror, the most irreducible source of absolute terror, the one that, by definition, finds itself most defenseless before the worst threat would be the one that comes from "within," from this zone where the worst "outside" lives with or within "me." My vulnerability is thus, by definition and by structure, by situation, without limit. </w:t>
      </w:r>
      <w:proofErr w:type="gramStart"/>
      <w:r w:rsidRPr="00CB63B6">
        <w:rPr>
          <w:sz w:val="16"/>
          <w:szCs w:val="22"/>
        </w:rPr>
        <w:t>Whence the terror.</w:t>
      </w:r>
      <w:proofErr w:type="gramEnd"/>
      <w:r w:rsidRPr="00CB63B6">
        <w:rPr>
          <w:sz w:val="16"/>
          <w:szCs w:val="22"/>
        </w:rPr>
        <w:t xml:space="preserve"> [39] Notably, 1994 is the same year that Derrida realized that all his prior work from On Grammatology on could be reinterpreted as a kind of virology. Susan Sontag writes about the same process: "In the description of AIDS the enemy is what causes the disease, an infectious agent that comes form the outside (...) Next the invader takes up permanent residence, by a form of alien takeover familiar in science-fiction narratives. The body's own cells become the invader [...] </w:t>
      </w:r>
      <w:proofErr w:type="gramStart"/>
      <w:r w:rsidRPr="00CB63B6">
        <w:rPr>
          <w:sz w:val="16"/>
          <w:szCs w:val="22"/>
        </w:rPr>
        <w:t>What</w:t>
      </w:r>
      <w:proofErr w:type="gramEnd"/>
      <w:r w:rsidRPr="00CB63B6">
        <w:rPr>
          <w:sz w:val="16"/>
          <w:szCs w:val="22"/>
        </w:rPr>
        <w:t xml:space="preserve"> makes the viral assault so terrifying is that contamination, and therefore vulnerability, is understood as permanent." [40] Why then, this elision of the virus in Derrida's account of terrorism? Why this strange feeling that if terrorism amounts to suicide, it is a spontaneous auto- phenomenon, with no external agent? In his first moment of autoimmunity, Derrida provides an answer. The aggression comes from the inside because it comes from "forces that are apparently without any force of their own but that are able to find the means, through ruse and the implementation of high-tech knowledge to get hold of an American weapon in an American airport." [41] Nevertheless, this too is characteristic of viruses. More importantly, Derrida adds, "let us not forget that the United States had in effect paved the way for and consolidated the forces of the 'adversary' by training people like 'bin Laden' [...] and by first of all creating the politico-military circumstances that would favor their emergence." [42] While this may seem to be a form of engineered virus, for Derrida, it is best described as doubly suicidal. If Derrida does not see the stigmata of the hypervirus in 9/11, it might be because this would amount to a repetition of Jean Baudrillard's thesis. Previous to 9/11, even before Derrida understood that his work produces a kind of virology, Baudrillard begins to recognize terrorism as one symptom of the hyperviral infection (cf. my epigraph). Like Derrida, he recognizes it as the result of a suicidal drive: "The terrorist hypothesis is that the system itself suicides in response to the multiple challenges of death and suicide." [43] However, unlike Derrida, Baudrillard resorts to a viral explanation, even if it does not take the face of an "external adversary": </w:t>
      </w:r>
      <w:r w:rsidRPr="00CB63B6">
        <w:rPr>
          <w:rStyle w:val="Emphasis"/>
          <w:b w:val="0"/>
          <w:szCs w:val="22"/>
        </w:rPr>
        <w:t>Terrorism, like viruses, is everywhere</w:t>
      </w:r>
      <w:r w:rsidRPr="00CB63B6">
        <w:rPr>
          <w:rStyle w:val="TitleChar"/>
          <w:szCs w:val="22"/>
        </w:rPr>
        <w:t xml:space="preserve">. There is </w:t>
      </w:r>
      <w:r w:rsidRPr="00CB63B6">
        <w:rPr>
          <w:rStyle w:val="Emphasis"/>
          <w:b w:val="0"/>
          <w:szCs w:val="22"/>
        </w:rPr>
        <w:t>a worldwide perfusion of terrorism</w:t>
      </w:r>
      <w:r w:rsidRPr="00CB63B6">
        <w:rPr>
          <w:rStyle w:val="TitleChar"/>
          <w:szCs w:val="22"/>
        </w:rPr>
        <w:t xml:space="preserve">, like the shadow of any system of domination, </w:t>
      </w:r>
      <w:r w:rsidRPr="00CB63B6">
        <w:rPr>
          <w:rStyle w:val="Emphasis"/>
          <w:b w:val="0"/>
          <w:szCs w:val="22"/>
        </w:rPr>
        <w:t xml:space="preserve">ready to awake everywhere as a double </w:t>
      </w:r>
      <w:r w:rsidRPr="00CB63B6">
        <w:rPr>
          <w:rStyle w:val="Emphasis"/>
          <w:b w:val="0"/>
          <w:szCs w:val="22"/>
        </w:rPr>
        <w:lastRenderedPageBreak/>
        <w:t>agent</w:t>
      </w:r>
      <w:r w:rsidRPr="00CB63B6">
        <w:rPr>
          <w:rStyle w:val="TitleChar"/>
          <w:szCs w:val="22"/>
        </w:rPr>
        <w:t xml:space="preserve">. There is no boundary to define it </w:t>
      </w:r>
      <w:r w:rsidRPr="00CB63B6">
        <w:rPr>
          <w:sz w:val="16"/>
          <w:szCs w:val="22"/>
        </w:rPr>
        <w:t xml:space="preserve">[le cerner]; </w:t>
      </w:r>
      <w:r w:rsidRPr="00CB63B6">
        <w:rPr>
          <w:rStyle w:val="Emphasis"/>
          <w:b w:val="0"/>
          <w:szCs w:val="22"/>
        </w:rPr>
        <w:t>it is in the very core of this culture that fights it</w:t>
      </w:r>
      <w:r w:rsidRPr="00CB63B6">
        <w:rPr>
          <w:rStyle w:val="TitleChar"/>
          <w:szCs w:val="22"/>
        </w:rPr>
        <w:t xml:space="preserve"> -- and </w:t>
      </w:r>
      <w:r w:rsidRPr="00CB63B6">
        <w:rPr>
          <w:rStyle w:val="Emphasis"/>
          <w:b w:val="0"/>
          <w:szCs w:val="22"/>
        </w:rPr>
        <w:t>the visible schism</w:t>
      </w:r>
      <w:r w:rsidRPr="00CB63B6">
        <w:rPr>
          <w:rStyle w:val="TitleChar"/>
          <w:b/>
          <w:szCs w:val="22"/>
        </w:rPr>
        <w:t xml:space="preserve"> </w:t>
      </w:r>
      <w:r w:rsidRPr="00CB63B6">
        <w:rPr>
          <w:rStyle w:val="TitleChar"/>
          <w:szCs w:val="22"/>
        </w:rPr>
        <w:t xml:space="preserve">(and hatred) </w:t>
      </w:r>
      <w:r w:rsidRPr="00CB63B6">
        <w:rPr>
          <w:rStyle w:val="Emphasis"/>
          <w:b w:val="0"/>
          <w:szCs w:val="22"/>
        </w:rPr>
        <w:t>that opposes, on a global level, the exploited</w:t>
      </w:r>
      <w:r w:rsidRPr="00CB63B6">
        <w:rPr>
          <w:rStyle w:val="TitleChar"/>
          <w:b/>
          <w:szCs w:val="22"/>
        </w:rPr>
        <w:t xml:space="preserve"> </w:t>
      </w:r>
      <w:r w:rsidRPr="00CB63B6">
        <w:rPr>
          <w:rStyle w:val="TitleChar"/>
          <w:szCs w:val="22"/>
        </w:rPr>
        <w:t>and the underdeveloped</w:t>
      </w:r>
      <w:r w:rsidRPr="00CB63B6">
        <w:rPr>
          <w:rStyle w:val="TitleChar"/>
          <w:b/>
          <w:szCs w:val="22"/>
        </w:rPr>
        <w:t xml:space="preserve"> </w:t>
      </w:r>
      <w:r w:rsidRPr="00CB63B6">
        <w:rPr>
          <w:rStyle w:val="Emphasis"/>
          <w:b w:val="0"/>
          <w:szCs w:val="22"/>
        </w:rPr>
        <w:t>against the Western world, is</w:t>
      </w:r>
      <w:r w:rsidRPr="00CB63B6">
        <w:rPr>
          <w:rStyle w:val="TitleChar"/>
          <w:b/>
          <w:szCs w:val="22"/>
        </w:rPr>
        <w:t xml:space="preserve"> </w:t>
      </w:r>
      <w:r w:rsidRPr="00CB63B6">
        <w:rPr>
          <w:rStyle w:val="TitleChar"/>
          <w:szCs w:val="22"/>
        </w:rPr>
        <w:t>secretly</w:t>
      </w:r>
      <w:r w:rsidRPr="00CB63B6">
        <w:rPr>
          <w:rStyle w:val="TitleChar"/>
          <w:b/>
          <w:szCs w:val="22"/>
        </w:rPr>
        <w:t xml:space="preserve"> </w:t>
      </w:r>
      <w:r w:rsidRPr="00CB63B6">
        <w:rPr>
          <w:rStyle w:val="Emphasis"/>
          <w:b w:val="0"/>
          <w:szCs w:val="22"/>
        </w:rPr>
        <w:t>linked to the internal fracture of the dominant system</w:t>
      </w:r>
      <w:r w:rsidRPr="00CB63B6">
        <w:rPr>
          <w:rStyle w:val="TitleChar"/>
          <w:szCs w:val="22"/>
        </w:rPr>
        <w:t xml:space="preserve">. The latter can face any visible antagonism. But </w:t>
      </w:r>
      <w:r w:rsidRPr="00CB63B6">
        <w:rPr>
          <w:rStyle w:val="Emphasis"/>
          <w:b w:val="0"/>
          <w:szCs w:val="22"/>
        </w:rPr>
        <w:t>with</w:t>
      </w:r>
      <w:r w:rsidRPr="00CB63B6">
        <w:rPr>
          <w:rStyle w:val="Emphasis"/>
          <w:szCs w:val="22"/>
        </w:rPr>
        <w:t xml:space="preserve"> </w:t>
      </w:r>
      <w:r w:rsidRPr="00CB63B6">
        <w:rPr>
          <w:rStyle w:val="Emphasis"/>
          <w:b w:val="0"/>
          <w:szCs w:val="22"/>
        </w:rPr>
        <w:t>terrorism -- and its viral structure</w:t>
      </w:r>
      <w:r w:rsidRPr="00CB63B6">
        <w:rPr>
          <w:rStyle w:val="TitleChar"/>
          <w:szCs w:val="22"/>
        </w:rPr>
        <w:t xml:space="preserve"> --,</w:t>
      </w:r>
      <w:r w:rsidRPr="00CB63B6">
        <w:rPr>
          <w:rStyle w:val="TitleChar"/>
          <w:b/>
          <w:szCs w:val="22"/>
        </w:rPr>
        <w:t xml:space="preserve"> </w:t>
      </w:r>
      <w:r w:rsidRPr="00CB63B6">
        <w:rPr>
          <w:rStyle w:val="Emphasis"/>
          <w:b w:val="0"/>
          <w:szCs w:val="22"/>
        </w:rPr>
        <w:t>as if every domination apparatus were creating its own antibody</w:t>
      </w:r>
      <w:r w:rsidRPr="00CB63B6">
        <w:rPr>
          <w:rStyle w:val="Emphasis"/>
          <w:szCs w:val="22"/>
        </w:rPr>
        <w:t xml:space="preserve"> </w:t>
      </w:r>
      <w:r w:rsidRPr="00CB63B6">
        <w:rPr>
          <w:sz w:val="16"/>
          <w:szCs w:val="22"/>
        </w:rPr>
        <w:t>[antidispositif],</w:t>
      </w:r>
      <w:r w:rsidRPr="00CB63B6">
        <w:rPr>
          <w:rStyle w:val="TitleChar"/>
          <w:szCs w:val="22"/>
        </w:rPr>
        <w:t xml:space="preserve"> </w:t>
      </w:r>
      <w:r w:rsidRPr="00CB63B6">
        <w:rPr>
          <w:rStyle w:val="Emphasis"/>
          <w:b w:val="0"/>
          <w:szCs w:val="22"/>
        </w:rPr>
        <w:t>the chemistry of its own disappearance</w:t>
      </w:r>
      <w:r w:rsidRPr="00CB63B6">
        <w:rPr>
          <w:rStyle w:val="TitleChar"/>
          <w:szCs w:val="22"/>
        </w:rPr>
        <w:t>; against this almost automatic reversal of its own puissance,</w:t>
      </w:r>
      <w:r w:rsidRPr="00CB63B6">
        <w:rPr>
          <w:rStyle w:val="Emphasis"/>
          <w:szCs w:val="22"/>
        </w:rPr>
        <w:t xml:space="preserve"> </w:t>
      </w:r>
      <w:r w:rsidRPr="00CB63B6">
        <w:rPr>
          <w:rStyle w:val="Emphasis"/>
          <w:b w:val="0"/>
          <w:szCs w:val="22"/>
        </w:rPr>
        <w:t>the system is powerless.</w:t>
      </w:r>
      <w:r w:rsidRPr="00CB63B6">
        <w:rPr>
          <w:rStyle w:val="Emphasis"/>
          <w:szCs w:val="22"/>
        </w:rPr>
        <w:t xml:space="preserve"> </w:t>
      </w:r>
      <w:r w:rsidRPr="00CB63B6">
        <w:rPr>
          <w:rStyle w:val="TitleChar"/>
          <w:szCs w:val="22"/>
        </w:rPr>
        <w:t>And terrorism is the shockwave of this silent reversal.</w:t>
      </w:r>
      <w:r w:rsidRPr="00CB63B6">
        <w:rPr>
          <w:sz w:val="16"/>
          <w:szCs w:val="22"/>
        </w:rPr>
        <w:t xml:space="preserve"> [44] This is exactly my point: </w:t>
      </w:r>
      <w:r w:rsidRPr="00CB63B6">
        <w:rPr>
          <w:rStyle w:val="Emphasis"/>
          <w:b w:val="0"/>
          <w:szCs w:val="22"/>
        </w:rPr>
        <w:t>the very core of the culture that fights the hypervirus</w:t>
      </w:r>
      <w:r w:rsidRPr="00CB63B6">
        <w:rPr>
          <w:b/>
          <w:sz w:val="16"/>
          <w:szCs w:val="22"/>
        </w:rPr>
        <w:t xml:space="preserve"> </w:t>
      </w:r>
      <w:r w:rsidRPr="00CB63B6">
        <w:rPr>
          <w:rStyle w:val="Emphasis"/>
          <w:b w:val="0"/>
          <w:szCs w:val="22"/>
        </w:rPr>
        <w:t>-- postmodern theoreticians included -- is infected by it. Terminally. Terrorism is but one symptom</w:t>
      </w:r>
      <w:r w:rsidRPr="00CB63B6">
        <w:rPr>
          <w:sz w:val="16"/>
          <w:szCs w:val="22"/>
        </w:rPr>
        <w:t xml:space="preserve"> -- albeit a crucial symptom -- </w:t>
      </w:r>
      <w:r w:rsidRPr="00CB63B6">
        <w:rPr>
          <w:rStyle w:val="Emphasis"/>
          <w:b w:val="0"/>
          <w:szCs w:val="22"/>
        </w:rPr>
        <w:t>of the infection</w:t>
      </w:r>
      <w:r w:rsidRPr="00CB63B6">
        <w:rPr>
          <w:sz w:val="16"/>
          <w:szCs w:val="22"/>
        </w:rPr>
        <w:t xml:space="preserve">. It reflects the vital (and morbid) condition of postmodernity, setting the stage for the fourth phase of capitalism. </w:t>
      </w:r>
      <w:r w:rsidRPr="00CB63B6">
        <w:rPr>
          <w:rStyle w:val="Emphasis"/>
          <w:b w:val="0"/>
          <w:szCs w:val="22"/>
        </w:rPr>
        <w:t>Terrorism is the source of pain and suffering and maybe the only sign of a future to come, a junk future. Could this future only be death, as patient 0 seemed to have concluded?</w:t>
      </w:r>
      <w:r w:rsidRPr="00CB63B6">
        <w:rPr>
          <w:rStyle w:val="Emphasis"/>
          <w:szCs w:val="22"/>
        </w:rPr>
        <w:t xml:space="preserve"> </w:t>
      </w:r>
      <w:r w:rsidRPr="00CB63B6">
        <w:rPr>
          <w:sz w:val="16"/>
          <w:szCs w:val="22"/>
        </w:rPr>
        <w:t xml:space="preserve">"Fight tuberculosis, folks." Christmas Eve, an old junkie selling Christmas seals on North Park Street. The "Priest," they called him. "Fight tuberculosis, folks." (...) Then it hit him like heavy silent snow. </w:t>
      </w:r>
      <w:proofErr w:type="gramStart"/>
      <w:r w:rsidRPr="00CB63B6">
        <w:rPr>
          <w:sz w:val="16"/>
          <w:szCs w:val="22"/>
        </w:rPr>
        <w:t>All the</w:t>
      </w:r>
      <w:proofErr w:type="gramEnd"/>
      <w:r w:rsidRPr="00CB63B6">
        <w:rPr>
          <w:sz w:val="16"/>
          <w:szCs w:val="22"/>
        </w:rPr>
        <w:t xml:space="preserve"> gray junk yesterdays. He sat there received the immaculate fix. And since he was himself a priest, there was no need to call one. [45] </w:t>
      </w:r>
      <w:r w:rsidRPr="00CB63B6">
        <w:rPr>
          <w:rStyle w:val="Emphasis"/>
          <w:b w:val="0"/>
          <w:szCs w:val="22"/>
        </w:rPr>
        <w:t>Junk is yet another name of the hypervirus: Virus and junk are connected through the power of the image, another excluded third. From the awakening of the hypervirus in Nova Express, Burroughs had realized that "junk is concentrated image" and that "the image material was not dead matter, but exhibited the same life cycle as the virus."</w:t>
      </w:r>
      <w:r w:rsidRPr="00CB63B6">
        <w:rPr>
          <w:sz w:val="16"/>
          <w:szCs w:val="22"/>
        </w:rPr>
        <w:t xml:space="preserve"> [46] </w:t>
      </w:r>
      <w:r w:rsidRPr="00CB63B6">
        <w:rPr>
          <w:rStyle w:val="Emphasis"/>
          <w:b w:val="0"/>
          <w:szCs w:val="22"/>
        </w:rPr>
        <w:t>All the gray junk tomorrows...</w:t>
      </w:r>
    </w:p>
    <w:p w14:paraId="15B09CF1" w14:textId="77777777" w:rsidR="007F7F19" w:rsidRDefault="007F7F19" w:rsidP="00644AFB">
      <w:pPr>
        <w:pStyle w:val="Heading4"/>
        <w:rPr>
          <w:rStyle w:val="Emphasis"/>
          <w:b/>
          <w:szCs w:val="22"/>
        </w:rPr>
      </w:pPr>
      <w:r>
        <w:rPr>
          <w:highlight w:val="red"/>
        </w:rPr>
        <w:t>[</w:t>
      </w:r>
      <w:r w:rsidRPr="00DF1DB6">
        <w:rPr>
          <w:highlight w:val="red"/>
        </w:rPr>
        <w:t>Drop into silence making s</w:t>
      </w:r>
      <w:r>
        <w:rPr>
          <w:highlight w:val="red"/>
        </w:rPr>
        <w:t>ome gesture to hieroglyphic plan]</w:t>
      </w:r>
    </w:p>
    <w:p w14:paraId="33818C3D" w14:textId="77777777" w:rsidR="007F7F19" w:rsidRPr="00BA43E6" w:rsidRDefault="007F7F19" w:rsidP="00045EA1">
      <w:pPr>
        <w:pStyle w:val="Heading4"/>
        <w:rPr>
          <w:sz w:val="28"/>
        </w:rPr>
      </w:pPr>
      <w:r w:rsidRPr="00BA43E6">
        <w:rPr>
          <w:sz w:val="28"/>
        </w:rPr>
        <w:t xml:space="preserve">We end with virology of the most potent bioweapon— the word. Only though the construction of a new language, one that moves beyond comprehension and codification in terms of “THE” Truth, right “OR” wrong, can we turn the virus of western language in on itself and regain our hopes of survival. There is only one game, a game of weapons that we call war. This war began with the first weapon in the word and has never stopped since, from the eradication of the Neanderthals to the War on Terror the game has been played, and this game is hostile. When we realized the game is too dangerous for its own good we tried to save it, but it cannot be saved from danger, the game is danger. We are the danger, and we will end the game. </w:t>
      </w:r>
    </w:p>
    <w:p w14:paraId="0BEDCCF7" w14:textId="77777777" w:rsidR="007F7F19" w:rsidRPr="00BA43E6" w:rsidRDefault="007F7F19" w:rsidP="00045EA1">
      <w:pPr>
        <w:rPr>
          <w:rStyle w:val="TitleChar"/>
          <w:b/>
        </w:rPr>
      </w:pPr>
      <w:r>
        <w:rPr>
          <w:rStyle w:val="Style13ptBold"/>
          <w:sz w:val="28"/>
        </w:rPr>
        <w:t>Burroughs</w:t>
      </w:r>
      <w:r w:rsidRPr="00BA43E6">
        <w:rPr>
          <w:rStyle w:val="Style13ptBold"/>
          <w:sz w:val="28"/>
        </w:rPr>
        <w:t xml:space="preserve"> 70</w:t>
      </w:r>
      <w:r w:rsidRPr="00360443">
        <w:t xml:space="preserve"> (William S. Burroughs was a 20th century American writer and artist, THE ELECTRONIC REVOLUTION, pg. 33-36, 1970)//robf</w:t>
      </w:r>
    </w:p>
    <w:p w14:paraId="3CDCDA2D" w14:textId="77777777" w:rsidR="007F7F19" w:rsidRDefault="007F7F19" w:rsidP="00626DC3">
      <w:pPr>
        <w:rPr>
          <w:rStyle w:val="Emphasis"/>
        </w:rPr>
      </w:pPr>
      <w:r w:rsidRPr="00BA43E6">
        <w:rPr>
          <w:rStyle w:val="Emphasis"/>
          <w:highlight w:val="yellow"/>
        </w:rPr>
        <w:t>Consider</w:t>
      </w:r>
      <w:r w:rsidRPr="00BA43E6">
        <w:rPr>
          <w:rStyle w:val="Emphasis"/>
        </w:rPr>
        <w:t xml:space="preserve"> now </w:t>
      </w:r>
      <w:r w:rsidRPr="00BA43E6">
        <w:rPr>
          <w:rStyle w:val="Emphasis"/>
          <w:highlight w:val="yellow"/>
        </w:rPr>
        <w:t xml:space="preserve">the </w:t>
      </w:r>
      <w:r w:rsidRPr="00BA43E6">
        <w:rPr>
          <w:rStyle w:val="Emphasis"/>
        </w:rPr>
        <w:t xml:space="preserve">human </w:t>
      </w:r>
      <w:r w:rsidRPr="00BA43E6">
        <w:rPr>
          <w:rStyle w:val="Emphasis"/>
          <w:highlight w:val="yellow"/>
        </w:rPr>
        <w:t>voice as a weapon.</w:t>
      </w:r>
      <w:r w:rsidRPr="00BA43E6">
        <w:rPr>
          <w:sz w:val="13"/>
          <w:szCs w:val="12"/>
        </w:rPr>
        <w:t xml:space="preserve"> To what extent can the unaided human voice duplicate effects that can be done with a tape recorder? </w:t>
      </w:r>
      <w:r w:rsidRPr="00BA43E6">
        <w:rPr>
          <w:rStyle w:val="TitleChar"/>
          <w:highlight w:val="yellow"/>
        </w:rPr>
        <w:t>Learning to speak with the mouth shut,</w:t>
      </w:r>
      <w:r w:rsidRPr="00BA43E6">
        <w:rPr>
          <w:rStyle w:val="TitleChar"/>
        </w:rPr>
        <w:t xml:space="preserve"> thus </w:t>
      </w:r>
      <w:r w:rsidRPr="00BA43E6">
        <w:rPr>
          <w:rStyle w:val="TitleChar"/>
          <w:highlight w:val="yellow"/>
        </w:rPr>
        <w:t>displacing your speech</w:t>
      </w:r>
      <w:r w:rsidRPr="00BA43E6">
        <w:rPr>
          <w:rStyle w:val="TitleChar"/>
        </w:rPr>
        <w:t xml:space="preserve">, is fairly easy. You can also learn to speak backwards, which is fairly difficult. I have seen </w:t>
      </w:r>
      <w:r w:rsidRPr="00BA43E6">
        <w:rPr>
          <w:rStyle w:val="TitleChar"/>
          <w:highlight w:val="yellow"/>
        </w:rPr>
        <w:t>people who can repeat what you are saying after you and finish at the same time.</w:t>
      </w:r>
      <w:r w:rsidRPr="00BA43E6">
        <w:rPr>
          <w:rStyle w:val="TitleChar"/>
        </w:rPr>
        <w:t xml:space="preserve"> This is a most disconcert¬ing trick, particularly when praciticed on a mass scale at a political rally.</w:t>
      </w:r>
      <w:r w:rsidRPr="00BA43E6">
        <w:rPr>
          <w:sz w:val="13"/>
          <w:szCs w:val="12"/>
        </w:rPr>
        <w:t xml:space="preserve"> Is it possi¬ble to actually scramble speech? </w:t>
      </w:r>
      <w:r w:rsidRPr="00BA43E6">
        <w:rPr>
          <w:rStyle w:val="Emphasis"/>
          <w:highlight w:val="yellow"/>
        </w:rPr>
        <w:t>A far-reaching biologic weapon can be forged from a new language.</w:t>
      </w:r>
      <w:r w:rsidRPr="00BA43E6">
        <w:rPr>
          <w:sz w:val="13"/>
          <w:szCs w:val="12"/>
        </w:rPr>
        <w:t xml:space="preserve"> In fact such a language already exists. It exists as Chinese, a total language closer to multilevel structure of experience, with a script derived from hieroglyphs, more closely related to the objects and areas described. The equanimity of the Chinese is undoubtedly derived from their language being structured for greater sanity. I notice the </w:t>
      </w:r>
      <w:proofErr w:type="gramStart"/>
      <w:r w:rsidRPr="00BA43E6">
        <w:rPr>
          <w:sz w:val="13"/>
          <w:szCs w:val="12"/>
        </w:rPr>
        <w:t>Chinese,</w:t>
      </w:r>
      <w:proofErr w:type="gramEnd"/>
      <w:r w:rsidRPr="00BA43E6">
        <w:rPr>
          <w:sz w:val="13"/>
          <w:szCs w:val="12"/>
        </w:rPr>
        <w:t xml:space="preserve"> wherever they are retain the written and spoken language, while other immigrant peoples will lose their language in two generations. </w:t>
      </w:r>
      <w:r w:rsidRPr="00BA43E6">
        <w:rPr>
          <w:rStyle w:val="TitleChar"/>
          <w:highlight w:val="yellow"/>
        </w:rPr>
        <w:t>The aim</w:t>
      </w:r>
      <w:r w:rsidRPr="00BA43E6">
        <w:rPr>
          <w:rStyle w:val="TitleChar"/>
        </w:rPr>
        <w:t xml:space="preserve"> of this project </w:t>
      </w:r>
      <w:r w:rsidRPr="00BA43E6">
        <w:rPr>
          <w:rStyle w:val="TitleChar"/>
          <w:highlight w:val="yellow"/>
        </w:rPr>
        <w:t>is to build up a language in which</w:t>
      </w:r>
      <w:r w:rsidRPr="00BA43E6">
        <w:rPr>
          <w:rStyle w:val="TitleChar"/>
        </w:rPr>
        <w:t xml:space="preserve"> certain </w:t>
      </w:r>
      <w:r w:rsidRPr="00BA43E6">
        <w:rPr>
          <w:rStyle w:val="TitleChar"/>
          <w:highlight w:val="yellow"/>
        </w:rPr>
        <w:t>falsifications inherit in</w:t>
      </w:r>
      <w:r w:rsidRPr="00BA43E6">
        <w:rPr>
          <w:rStyle w:val="TitleChar"/>
        </w:rPr>
        <w:t xml:space="preserve"> all existing </w:t>
      </w:r>
      <w:r w:rsidRPr="00BA43E6">
        <w:rPr>
          <w:rStyle w:val="TitleChar"/>
          <w:highlight w:val="yellow"/>
        </w:rPr>
        <w:t xml:space="preserve">western languages </w:t>
      </w:r>
      <w:r w:rsidRPr="00BA43E6">
        <w:rPr>
          <w:rStyle w:val="TitleChar"/>
          <w:highlight w:val="yellow"/>
        </w:rPr>
        <w:lastRenderedPageBreak/>
        <w:t>will be made incapable of formulation.</w:t>
      </w:r>
      <w:r w:rsidRPr="00BA43E6">
        <w:rPr>
          <w:sz w:val="13"/>
          <w:szCs w:val="12"/>
        </w:rPr>
        <w:t xml:space="preserve"> </w:t>
      </w:r>
      <w:proofErr w:type="gramStart"/>
      <w:r w:rsidRPr="00BA43E6">
        <w:rPr>
          <w:sz w:val="13"/>
          <w:szCs w:val="12"/>
        </w:rPr>
        <w:t>The follow-falsifications to be deleted from the proposed language.</w:t>
      </w:r>
      <w:proofErr w:type="gramEnd"/>
      <w:r>
        <w:rPr>
          <w:sz w:val="13"/>
          <w:szCs w:val="12"/>
        </w:rPr>
        <w:t xml:space="preserve"> </w:t>
      </w:r>
      <w:r w:rsidRPr="00BA43E6">
        <w:rPr>
          <w:rStyle w:val="TitleChar"/>
          <w:highlight w:val="yellow"/>
        </w:rPr>
        <w:t xml:space="preserve">This IS OF IDENTITY </w:t>
      </w:r>
      <w:proofErr w:type="gramStart"/>
      <w:r w:rsidRPr="00BA43E6">
        <w:rPr>
          <w:rStyle w:val="TitleChar"/>
          <w:highlight w:val="yellow"/>
        </w:rPr>
        <w:t>You</w:t>
      </w:r>
      <w:proofErr w:type="gramEnd"/>
      <w:r w:rsidRPr="00BA43E6">
        <w:rPr>
          <w:rStyle w:val="TitleChar"/>
          <w:highlight w:val="yellow"/>
        </w:rPr>
        <w:t xml:space="preserve"> are an animal. You are a body.</w:t>
      </w:r>
      <w:r w:rsidRPr="00BA43E6">
        <w:rPr>
          <w:sz w:val="13"/>
          <w:szCs w:val="12"/>
        </w:rPr>
        <w:t xml:space="preserve"> Now whatever you may be you are not an “animal”, you are not a “body”, because these are verbal labels. </w:t>
      </w:r>
      <w:r w:rsidRPr="00BA43E6">
        <w:rPr>
          <w:rStyle w:val="TitleChar"/>
          <w:highlight w:val="yellow"/>
        </w:rPr>
        <w:t>The IS of identity always carries the assignment of permanent condition.</w:t>
      </w:r>
      <w:r w:rsidRPr="00BA43E6">
        <w:rPr>
          <w:sz w:val="13"/>
          <w:szCs w:val="12"/>
        </w:rPr>
        <w:t xml:space="preserve"> </w:t>
      </w:r>
      <w:proofErr w:type="gramStart"/>
      <w:r w:rsidRPr="00BA43E6">
        <w:rPr>
          <w:sz w:val="13"/>
          <w:szCs w:val="12"/>
        </w:rPr>
        <w:t>To stay that way.</w:t>
      </w:r>
      <w:proofErr w:type="gramEnd"/>
      <w:r w:rsidRPr="00BA43E6">
        <w:rPr>
          <w:sz w:val="13"/>
          <w:szCs w:val="12"/>
        </w:rPr>
        <w:t xml:space="preserve"> </w:t>
      </w:r>
      <w:r w:rsidRPr="00BA43E6">
        <w:rPr>
          <w:rStyle w:val="TitleChar"/>
          <w:highlight w:val="yellow"/>
        </w:rPr>
        <w:t xml:space="preserve">All </w:t>
      </w:r>
      <w:proofErr w:type="gramStart"/>
      <w:r w:rsidRPr="00BA43E6">
        <w:rPr>
          <w:rStyle w:val="TitleChar"/>
          <w:highlight w:val="yellow"/>
        </w:rPr>
        <w:t>name calling</w:t>
      </w:r>
      <w:proofErr w:type="gramEnd"/>
      <w:r w:rsidRPr="00BA43E6">
        <w:rPr>
          <w:rStyle w:val="TitleChar"/>
          <w:highlight w:val="yellow"/>
        </w:rPr>
        <w:t xml:space="preserve"> presupposes the IS of identity. This</w:t>
      </w:r>
      <w:r w:rsidRPr="00BA43E6">
        <w:rPr>
          <w:rStyle w:val="TitleChar"/>
        </w:rPr>
        <w:t xml:space="preserve"> concept </w:t>
      </w:r>
      <w:r w:rsidRPr="00BA43E6">
        <w:rPr>
          <w:rStyle w:val="TitleChar"/>
          <w:highlight w:val="yellow"/>
        </w:rPr>
        <w:t>is unnec¬essary in a hieroglyphic language</w:t>
      </w:r>
      <w:r w:rsidRPr="00BA43E6">
        <w:rPr>
          <w:rStyle w:val="TitleChar"/>
        </w:rPr>
        <w:t xml:space="preserve"> like ancient Egyptian and in fact frequently omit¬ted. </w:t>
      </w:r>
      <w:proofErr w:type="gramStart"/>
      <w:r w:rsidRPr="00BA43E6">
        <w:rPr>
          <w:rStyle w:val="TitleChar"/>
          <w:highlight w:val="yellow"/>
        </w:rPr>
        <w:t>No need to say the sun IS in the sky</w:t>
      </w:r>
      <w:proofErr w:type="gramEnd"/>
      <w:r w:rsidRPr="00BA43E6">
        <w:rPr>
          <w:rStyle w:val="TitleChar"/>
          <w:highlight w:val="yellow"/>
        </w:rPr>
        <w:t xml:space="preserve">, </w:t>
      </w:r>
      <w:proofErr w:type="gramStart"/>
      <w:r w:rsidRPr="00BA43E6">
        <w:rPr>
          <w:rStyle w:val="TitleChar"/>
          <w:highlight w:val="yellow"/>
        </w:rPr>
        <w:t>sun in sky suffices</w:t>
      </w:r>
      <w:proofErr w:type="gramEnd"/>
      <w:r w:rsidRPr="00BA43E6">
        <w:rPr>
          <w:rStyle w:val="TitleChar"/>
          <w:highlight w:val="yellow"/>
        </w:rPr>
        <w:t>. The verb TO BE can easily be omitted</w:t>
      </w:r>
      <w:r w:rsidRPr="00BA43E6">
        <w:rPr>
          <w:rStyle w:val="TitleChar"/>
        </w:rPr>
        <w:t xml:space="preserve"> from any languages</w:t>
      </w:r>
      <w:r w:rsidRPr="00BA43E6">
        <w:rPr>
          <w:sz w:val="13"/>
          <w:szCs w:val="12"/>
        </w:rPr>
        <w:t xml:space="preserve"> and the followers of Count Korgybski have done this, eliminating the verb TO BE in English. However, it is difficult to tidy up the English language by arbitrary exclusion of </w:t>
      </w:r>
      <w:proofErr w:type="gramStart"/>
      <w:r w:rsidRPr="00BA43E6">
        <w:rPr>
          <w:sz w:val="13"/>
          <w:szCs w:val="12"/>
        </w:rPr>
        <w:t>concepts which</w:t>
      </w:r>
      <w:proofErr w:type="gramEnd"/>
      <w:r w:rsidRPr="00BA43E6">
        <w:rPr>
          <w:sz w:val="13"/>
          <w:szCs w:val="12"/>
        </w:rPr>
        <w:t xml:space="preserve"> remain in force so long as the unchanged language is spoken.</w:t>
      </w:r>
      <w:r>
        <w:rPr>
          <w:sz w:val="13"/>
          <w:szCs w:val="12"/>
        </w:rPr>
        <w:t xml:space="preserve"> </w:t>
      </w:r>
      <w:proofErr w:type="gramStart"/>
      <w:r w:rsidRPr="00BA43E6">
        <w:rPr>
          <w:rStyle w:val="TitleChar"/>
          <w:highlight w:val="yellow"/>
        </w:rPr>
        <w:t>THE DEFINITE ARTICLE THE.</w:t>
      </w:r>
      <w:proofErr w:type="gramEnd"/>
      <w:r w:rsidRPr="00BA43E6">
        <w:rPr>
          <w:rStyle w:val="TitleChar"/>
          <w:highlight w:val="yellow"/>
        </w:rPr>
        <w:t xml:space="preserve"> </w:t>
      </w:r>
      <w:r w:rsidRPr="00BA43E6">
        <w:rPr>
          <w:rStyle w:val="Emphasis"/>
          <w:highlight w:val="yellow"/>
        </w:rPr>
        <w:t>THE contains the implication of one and only: THE God,</w:t>
      </w:r>
      <w:r w:rsidRPr="00BA43E6">
        <w:rPr>
          <w:rStyle w:val="Emphasis"/>
        </w:rPr>
        <w:t xml:space="preserve"> THE universe, THE way, </w:t>
      </w:r>
      <w:r w:rsidRPr="00BA43E6">
        <w:rPr>
          <w:rStyle w:val="Emphasis"/>
          <w:highlight w:val="yellow"/>
        </w:rPr>
        <w:t>THE right, The wrong,</w:t>
      </w:r>
      <w:r w:rsidRPr="00BA43E6">
        <w:rPr>
          <w:rStyle w:val="TitleChar"/>
          <w:highlight w:val="yellow"/>
        </w:rPr>
        <w:t xml:space="preserve"> If there is another, then THAT universe</w:t>
      </w:r>
      <w:r w:rsidRPr="00BA43E6">
        <w:rPr>
          <w:rStyle w:val="TitleChar"/>
        </w:rPr>
        <w:t xml:space="preserve">, THAT way is no longer THE universe, The way </w:t>
      </w:r>
      <w:r w:rsidRPr="00BA43E6">
        <w:rPr>
          <w:rStyle w:val="Emphasis"/>
          <w:highlight w:val="yellow"/>
        </w:rPr>
        <w:t>The definite article THE will be deleted and the indefinite article A will take it’s place.</w:t>
      </w:r>
      <w:r>
        <w:rPr>
          <w:rStyle w:val="Emphasis"/>
        </w:rPr>
        <w:t xml:space="preserve"> </w:t>
      </w:r>
      <w:proofErr w:type="gramStart"/>
      <w:r w:rsidRPr="00BA43E6">
        <w:rPr>
          <w:rStyle w:val="TitleChar"/>
          <w:highlight w:val="yellow"/>
        </w:rPr>
        <w:t>THE</w:t>
      </w:r>
      <w:r w:rsidRPr="00BA43E6">
        <w:rPr>
          <w:rStyle w:val="TitleChar"/>
        </w:rPr>
        <w:t xml:space="preserve"> WHOLE </w:t>
      </w:r>
      <w:r w:rsidRPr="00BA43E6">
        <w:rPr>
          <w:rStyle w:val="TitleChar"/>
          <w:highlight w:val="yellow"/>
        </w:rPr>
        <w:t>CONCEPT OF EITHER/OR.</w:t>
      </w:r>
      <w:proofErr w:type="gramEnd"/>
      <w:r w:rsidRPr="00BA43E6">
        <w:rPr>
          <w:rStyle w:val="TitleChar"/>
          <w:highlight w:val="yellow"/>
        </w:rPr>
        <w:t xml:space="preserve"> </w:t>
      </w:r>
      <w:r w:rsidRPr="00BA43E6">
        <w:rPr>
          <w:rStyle w:val="Emphasis"/>
          <w:highlight w:val="yellow"/>
        </w:rPr>
        <w:t>Right or wrong</w:t>
      </w:r>
      <w:r w:rsidRPr="00BA43E6">
        <w:rPr>
          <w:rStyle w:val="Emphasis"/>
        </w:rPr>
        <w:t xml:space="preserve">, physical or mental, </w:t>
      </w:r>
      <w:r w:rsidRPr="00BA43E6">
        <w:rPr>
          <w:rStyle w:val="Emphasis"/>
          <w:highlight w:val="yellow"/>
        </w:rPr>
        <w:t>true or false, the whole concept of OR will be deleted</w:t>
      </w:r>
      <w:r w:rsidRPr="00BA43E6">
        <w:rPr>
          <w:rStyle w:val="Emphasis"/>
        </w:rPr>
        <w:t xml:space="preserve"> from the language </w:t>
      </w:r>
      <w:r w:rsidRPr="00BA43E6">
        <w:rPr>
          <w:rStyle w:val="Emphasis"/>
          <w:highlight w:val="yellow"/>
        </w:rPr>
        <w:t>and replaced by juxtaposition, by AND</w:t>
      </w:r>
      <w:r w:rsidRPr="00BA43E6">
        <w:rPr>
          <w:rStyle w:val="TitleChar"/>
        </w:rPr>
        <w:t xml:space="preserve"> This is </w:t>
      </w:r>
      <w:r w:rsidRPr="00BA43E6">
        <w:rPr>
          <w:rStyle w:val="TitleChar"/>
          <w:highlight w:val="yellow"/>
        </w:rPr>
        <w:t>done</w:t>
      </w:r>
      <w:r w:rsidRPr="00BA43E6">
        <w:rPr>
          <w:rStyle w:val="TitleChar"/>
        </w:rPr>
        <w:t xml:space="preserve"> to some extent </w:t>
      </w:r>
      <w:r w:rsidRPr="00BA43E6">
        <w:rPr>
          <w:rStyle w:val="TitleChar"/>
          <w:highlight w:val="yellow"/>
        </w:rPr>
        <w:t>in</w:t>
      </w:r>
      <w:r w:rsidRPr="00BA43E6">
        <w:rPr>
          <w:rStyle w:val="TitleChar"/>
        </w:rPr>
        <w:t xml:space="preserve"> any </w:t>
      </w:r>
      <w:r w:rsidRPr="00BA43E6">
        <w:rPr>
          <w:rStyle w:val="TitleChar"/>
          <w:highlight w:val="yellow"/>
        </w:rPr>
        <w:t xml:space="preserve">pictorial language where two concepts stand literally </w:t>
      </w:r>
      <w:proofErr w:type="gramStart"/>
      <w:r w:rsidRPr="00BA43E6">
        <w:rPr>
          <w:rStyle w:val="TitleChar"/>
          <w:highlight w:val="yellow"/>
        </w:rPr>
        <w:t>side by side</w:t>
      </w:r>
      <w:proofErr w:type="gramEnd"/>
      <w:r w:rsidRPr="00BA43E6">
        <w:rPr>
          <w:rStyle w:val="TitleChar"/>
          <w:highlight w:val="yellow"/>
        </w:rPr>
        <w:t>.</w:t>
      </w:r>
      <w:r w:rsidRPr="00BA43E6">
        <w:rPr>
          <w:rStyle w:val="TitleChar"/>
        </w:rPr>
        <w:t xml:space="preserve"> </w:t>
      </w:r>
      <w:r w:rsidRPr="00BA43E6">
        <w:rPr>
          <w:sz w:val="13"/>
          <w:szCs w:val="12"/>
        </w:rPr>
        <w:t xml:space="preserve">These falsifications inherent in the English and other western alphabetical languages give the reactive mind com-mands their overwhelming force in these languages. Consider the IS of identity. When I say to be me, to be you, to be myself, to be others- whatever I may be called upon to be or to say that I am-1 am not the verbal label “myself.” </w:t>
      </w:r>
      <w:r w:rsidRPr="00BA43E6">
        <w:rPr>
          <w:rStyle w:val="TitleChar"/>
        </w:rPr>
        <w:t xml:space="preserve">The word BE in the English language contains, as a virus contains, its precoded message of damage, the categorical imperative of permanent condition. </w:t>
      </w:r>
      <w:proofErr w:type="gramStart"/>
      <w:r w:rsidRPr="00BA43E6">
        <w:rPr>
          <w:rStyle w:val="TitleChar"/>
        </w:rPr>
        <w:t>To be a body, to be an animal.</w:t>
      </w:r>
      <w:proofErr w:type="gramEnd"/>
      <w:r>
        <w:rPr>
          <w:rStyle w:val="TitleChar"/>
        </w:rPr>
        <w:t xml:space="preserve"> </w:t>
      </w:r>
      <w:r w:rsidRPr="00BA43E6">
        <w:rPr>
          <w:sz w:val="13"/>
          <w:szCs w:val="12"/>
        </w:rPr>
        <w:t>If you see the relation of a pilot to his ship, you see crippling force of the reactive mind command to be a body. Telling the pilot to be the plane, then who will pilot the plane?</w:t>
      </w:r>
      <w:r>
        <w:rPr>
          <w:sz w:val="13"/>
          <w:szCs w:val="12"/>
        </w:rPr>
        <w:t xml:space="preserve"> </w:t>
      </w:r>
      <w:r w:rsidRPr="00BA43E6">
        <w:rPr>
          <w:sz w:val="13"/>
          <w:szCs w:val="12"/>
        </w:rPr>
        <w:t>The IS of identity, assigning a rigid and permanent status, was greatly rein¬forced by the customs and passport control the came in after World War I.</w:t>
      </w:r>
      <w:r>
        <w:rPr>
          <w:sz w:val="13"/>
          <w:szCs w:val="12"/>
        </w:rPr>
        <w:t xml:space="preserve"> </w:t>
      </w:r>
      <w:r w:rsidRPr="00BA43E6">
        <w:rPr>
          <w:sz w:val="13"/>
          <w:szCs w:val="12"/>
        </w:rPr>
        <w:t xml:space="preserve">Whatever you may be, you are not the verbal labels in your passport, any more than you are the word “self.” So </w:t>
      </w:r>
      <w:r w:rsidRPr="00BA43E6">
        <w:rPr>
          <w:rStyle w:val="TitleChar"/>
          <w:highlight w:val="yellow"/>
        </w:rPr>
        <w:t>you must</w:t>
      </w:r>
      <w:r w:rsidRPr="00BA43E6">
        <w:rPr>
          <w:rStyle w:val="TitleChar"/>
        </w:rPr>
        <w:t xml:space="preserve"> be prepared to </w:t>
      </w:r>
      <w:r w:rsidRPr="00BA43E6">
        <w:rPr>
          <w:rStyle w:val="TitleChar"/>
          <w:highlight w:val="yellow"/>
        </w:rPr>
        <w:t>prove at all times that you are what you are not.</w:t>
      </w:r>
      <w:r w:rsidRPr="00BA43E6">
        <w:rPr>
          <w:sz w:val="13"/>
          <w:szCs w:val="12"/>
        </w:rPr>
        <w:t xml:space="preserve"> </w:t>
      </w:r>
      <w:proofErr w:type="gramStart"/>
      <w:r w:rsidRPr="00BA43E6">
        <w:rPr>
          <w:rStyle w:val="TitleChar"/>
        </w:rPr>
        <w:t>Much of the falsification inherent in the categorical definite THE.</w:t>
      </w:r>
      <w:proofErr w:type="gramEnd"/>
      <w:r w:rsidRPr="00BA43E6">
        <w:rPr>
          <w:sz w:val="13"/>
          <w:szCs w:val="12"/>
        </w:rPr>
        <w:t xml:space="preserve"> </w:t>
      </w:r>
      <w:proofErr w:type="gramStart"/>
      <w:r w:rsidRPr="00BA43E6">
        <w:rPr>
          <w:sz w:val="13"/>
          <w:szCs w:val="12"/>
        </w:rPr>
        <w:t>THE now, THE past, THE time, THE space, THE energy, THE matter, THE uni-verse.</w:t>
      </w:r>
      <w:proofErr w:type="gramEnd"/>
      <w:r w:rsidRPr="00BA43E6">
        <w:rPr>
          <w:sz w:val="13"/>
          <w:szCs w:val="12"/>
        </w:rPr>
        <w:t xml:space="preserve"> Definite article </w:t>
      </w:r>
      <w:proofErr w:type="gramStart"/>
      <w:r w:rsidRPr="00BA43E6">
        <w:rPr>
          <w:sz w:val="13"/>
          <w:szCs w:val="12"/>
        </w:rPr>
        <w:t>THE contains</w:t>
      </w:r>
      <w:proofErr w:type="gramEnd"/>
      <w:r w:rsidRPr="00BA43E6">
        <w:rPr>
          <w:sz w:val="13"/>
          <w:szCs w:val="12"/>
        </w:rPr>
        <w:t xml:space="preserve"> the implications of no other. </w:t>
      </w:r>
      <w:r w:rsidRPr="00BA43E6">
        <w:rPr>
          <w:rStyle w:val="TitleChar"/>
        </w:rPr>
        <w:t xml:space="preserve">THE universe locks you in THE, and denies the possibility of any other. If other universes are pos¬sible, then the universe is no longer </w:t>
      </w:r>
      <w:proofErr w:type="gramStart"/>
      <w:r w:rsidRPr="00BA43E6">
        <w:rPr>
          <w:rStyle w:val="TitleChar"/>
        </w:rPr>
        <w:t>THE it</w:t>
      </w:r>
      <w:proofErr w:type="gramEnd"/>
      <w:r w:rsidRPr="00BA43E6">
        <w:rPr>
          <w:rStyle w:val="TitleChar"/>
        </w:rPr>
        <w:t xml:space="preserve"> becomes A</w:t>
      </w:r>
      <w:r w:rsidRPr="00BA43E6">
        <w:rPr>
          <w:rStyle w:val="Emphasis"/>
        </w:rPr>
        <w:t xml:space="preserve">. The definite article THE is deleted and replaced by A. </w:t>
      </w:r>
      <w:r w:rsidRPr="00BA43E6">
        <w:rPr>
          <w:sz w:val="13"/>
          <w:szCs w:val="12"/>
        </w:rPr>
        <w:t xml:space="preserve">many of the RM commands are in point of fact contra¬dictory commands and a contradictory command gains its force from the Aristotelian concept of either/or. To do everything, to do nothing, to have every¬thing, to have nothing, to do it all, to do not any, to stay up, to stay down, to stay in, to stay out, to stay present, to stay absent. These are in point of fact either/or propositions. </w:t>
      </w:r>
      <w:proofErr w:type="gramStart"/>
      <w:r w:rsidRPr="00BA43E6">
        <w:rPr>
          <w:sz w:val="13"/>
          <w:szCs w:val="12"/>
        </w:rPr>
        <w:t>To do nothing OR everything, to have it all, OR not any, to stay pres¬ent OR to stay absent.</w:t>
      </w:r>
      <w:proofErr w:type="gramEnd"/>
      <w:r w:rsidRPr="00BA43E6">
        <w:rPr>
          <w:sz w:val="13"/>
          <w:szCs w:val="12"/>
        </w:rPr>
        <w:t xml:space="preserve"> Either/or is more difficult to formulate in a written language  where both alternatives are pictorially represented and can be deleted entirely from the spoken language. The whole reactive mind can be in fact reduced to three little words - to be “THE”. That is to be what you are not, verbal formulations. I have frequently spoken of word and image as viruses or as acting as viruses, and this is not an allegorical comparison. It will be seen that </w:t>
      </w:r>
      <w:r w:rsidRPr="00BA43E6">
        <w:rPr>
          <w:rStyle w:val="Emphasis"/>
          <w:highlight w:val="yellow"/>
        </w:rPr>
        <w:t>the</w:t>
      </w:r>
      <w:r w:rsidRPr="00BA43E6">
        <w:rPr>
          <w:rStyle w:val="Emphasis"/>
        </w:rPr>
        <w:t xml:space="preserve"> </w:t>
      </w:r>
      <w:r w:rsidRPr="00BA43E6">
        <w:rPr>
          <w:rStyle w:val="Emphasis"/>
          <w:highlight w:val="yellow"/>
        </w:rPr>
        <w:t>falsifications of syl-labic western languages are in point of fact actual virus mechanisms.</w:t>
      </w:r>
      <w:r w:rsidRPr="00BA43E6">
        <w:rPr>
          <w:rStyle w:val="TitleChar"/>
          <w:highlight w:val="yellow"/>
        </w:rPr>
        <w:t xml:space="preserve"> The IS of identity the purpose of a virus is to SURVIVE.</w:t>
      </w:r>
      <w:r w:rsidRPr="00BA43E6">
        <w:rPr>
          <w:rStyle w:val="TitleChar"/>
        </w:rPr>
        <w:t xml:space="preserve"> To survive </w:t>
      </w:r>
      <w:r w:rsidRPr="00BA43E6">
        <w:rPr>
          <w:rStyle w:val="TitleChar"/>
          <w:highlight w:val="yellow"/>
        </w:rPr>
        <w:t>at any expense to the host invaded</w:t>
      </w:r>
      <w:r w:rsidRPr="00BA43E6">
        <w:rPr>
          <w:rStyle w:val="TitleChar"/>
        </w:rPr>
        <w:t xml:space="preserve">. </w:t>
      </w:r>
      <w:proofErr w:type="gramStart"/>
      <w:r w:rsidRPr="00BA43E6">
        <w:rPr>
          <w:sz w:val="13"/>
          <w:szCs w:val="12"/>
        </w:rPr>
        <w:t>To be an animal, to be a body.</w:t>
      </w:r>
      <w:proofErr w:type="gramEnd"/>
      <w:r w:rsidRPr="00BA43E6">
        <w:rPr>
          <w:sz w:val="13"/>
          <w:szCs w:val="12"/>
        </w:rPr>
        <w:t xml:space="preserve"> </w:t>
      </w:r>
      <w:proofErr w:type="gramStart"/>
      <w:r w:rsidRPr="00BA43E6">
        <w:rPr>
          <w:sz w:val="13"/>
          <w:szCs w:val="12"/>
        </w:rPr>
        <w:t>To be an animal body that the virus can invade.</w:t>
      </w:r>
      <w:proofErr w:type="gramEnd"/>
      <w:r w:rsidRPr="00BA43E6">
        <w:rPr>
          <w:sz w:val="13"/>
          <w:szCs w:val="12"/>
        </w:rPr>
        <w:t xml:space="preserve"> </w:t>
      </w:r>
      <w:proofErr w:type="gramStart"/>
      <w:r w:rsidRPr="00BA43E6">
        <w:rPr>
          <w:sz w:val="13"/>
          <w:szCs w:val="12"/>
        </w:rPr>
        <w:t>To be animals, to be bodies.</w:t>
      </w:r>
      <w:proofErr w:type="gramEnd"/>
      <w:r w:rsidRPr="00BA43E6">
        <w:rPr>
          <w:sz w:val="13"/>
          <w:szCs w:val="12"/>
        </w:rPr>
        <w:t xml:space="preserve"> </w:t>
      </w:r>
      <w:proofErr w:type="gramStart"/>
      <w:r w:rsidRPr="00BA43E6">
        <w:rPr>
          <w:sz w:val="13"/>
          <w:szCs w:val="12"/>
        </w:rPr>
        <w:t>To be more animal bodies, so that the virus can move from one body to another.</w:t>
      </w:r>
      <w:proofErr w:type="gramEnd"/>
      <w:r w:rsidRPr="00BA43E6">
        <w:rPr>
          <w:sz w:val="13"/>
          <w:szCs w:val="12"/>
        </w:rPr>
        <w:t xml:space="preserve"> </w:t>
      </w:r>
      <w:proofErr w:type="gramStart"/>
      <w:r w:rsidRPr="00BA43E6">
        <w:rPr>
          <w:sz w:val="13"/>
          <w:szCs w:val="12"/>
        </w:rPr>
        <w:t>To stay present as an animal body, to stay absent as antibody or resistance to the body invasion.</w:t>
      </w:r>
      <w:proofErr w:type="gramEnd"/>
      <w:r>
        <w:rPr>
          <w:sz w:val="13"/>
          <w:szCs w:val="12"/>
        </w:rPr>
        <w:t xml:space="preserve"> </w:t>
      </w:r>
      <w:r w:rsidRPr="00BA43E6">
        <w:rPr>
          <w:rStyle w:val="TitleChar"/>
        </w:rPr>
        <w:t xml:space="preserve">The categorical </w:t>
      </w:r>
      <w:proofErr w:type="gramStart"/>
      <w:r w:rsidRPr="00BA43E6">
        <w:rPr>
          <w:rStyle w:val="TitleChar"/>
        </w:rPr>
        <w:t>THE is</w:t>
      </w:r>
      <w:proofErr w:type="gramEnd"/>
      <w:r w:rsidRPr="00BA43E6">
        <w:rPr>
          <w:rStyle w:val="TitleChar"/>
        </w:rPr>
        <w:t xml:space="preserve"> also a virus mechanism, locking you in THE virus uni-verse. EITHER/OR is another virus formula. </w:t>
      </w:r>
      <w:r w:rsidRPr="00BA43E6">
        <w:rPr>
          <w:rStyle w:val="Emphasis"/>
          <w:highlight w:val="yellow"/>
        </w:rPr>
        <w:t>It is always you OR the virus.</w:t>
      </w:r>
      <w:r w:rsidRPr="00BA43E6">
        <w:rPr>
          <w:sz w:val="13"/>
          <w:szCs w:val="12"/>
        </w:rPr>
        <w:t xml:space="preserve"> EITHER/OR. This is in point of fact the conflict </w:t>
      </w:r>
      <w:proofErr w:type="gramStart"/>
      <w:r w:rsidRPr="00BA43E6">
        <w:rPr>
          <w:sz w:val="13"/>
          <w:szCs w:val="12"/>
        </w:rPr>
        <w:t>formula which</w:t>
      </w:r>
      <w:proofErr w:type="gramEnd"/>
      <w:r w:rsidRPr="00BA43E6">
        <w:rPr>
          <w:sz w:val="13"/>
          <w:szCs w:val="12"/>
        </w:rPr>
        <w:t xml:space="preserve"> is seen to be archetypical virus mechanism. </w:t>
      </w:r>
      <w:r w:rsidRPr="00BA43E6">
        <w:rPr>
          <w:rStyle w:val="TitleChar"/>
          <w:highlight w:val="yellow"/>
        </w:rPr>
        <w:t>The proposed language will delete these virus mecha-nisms</w:t>
      </w:r>
      <w:r w:rsidRPr="00BA43E6">
        <w:rPr>
          <w:rStyle w:val="TitleChar"/>
        </w:rPr>
        <w:t xml:space="preserve"> and make them impossible of formulation in the language.</w:t>
      </w:r>
      <w:r w:rsidRPr="00BA43E6">
        <w:rPr>
          <w:sz w:val="13"/>
          <w:szCs w:val="12"/>
        </w:rPr>
        <w:t xml:space="preserve"> This language will be a tonal language like Chinese, it will also have a hieroglyphic script as pictorial as possible without being </w:t>
      </w:r>
      <w:proofErr w:type="gramStart"/>
      <w:r w:rsidRPr="00BA43E6">
        <w:rPr>
          <w:sz w:val="13"/>
          <w:szCs w:val="12"/>
        </w:rPr>
        <w:t>to</w:t>
      </w:r>
      <w:proofErr w:type="gramEnd"/>
      <w:r w:rsidRPr="00BA43E6">
        <w:rPr>
          <w:sz w:val="13"/>
          <w:szCs w:val="12"/>
        </w:rPr>
        <w:t xml:space="preserve"> cumbersome or difficult to write. </w:t>
      </w:r>
      <w:r w:rsidRPr="00BA43E6">
        <w:rPr>
          <w:rStyle w:val="TitleChar"/>
          <w:highlight w:val="yellow"/>
        </w:rPr>
        <w:t>This language will give one option of silence.</w:t>
      </w:r>
      <w:r w:rsidRPr="00BA43E6">
        <w:rPr>
          <w:sz w:val="13"/>
          <w:szCs w:val="12"/>
        </w:rPr>
        <w:t xml:space="preserve"> When not talking, the user of this language can take in the silent images of the written, pictorial and symbol languages.</w:t>
      </w:r>
      <w:r>
        <w:rPr>
          <w:sz w:val="13"/>
          <w:szCs w:val="12"/>
        </w:rPr>
        <w:t xml:space="preserve"> </w:t>
      </w:r>
      <w:r w:rsidRPr="00BA43E6">
        <w:rPr>
          <w:rStyle w:val="TitleChar"/>
          <w:highlight w:val="yellow"/>
        </w:rPr>
        <w:t>I</w:t>
      </w:r>
      <w:r w:rsidRPr="00BA43E6">
        <w:rPr>
          <w:rStyle w:val="TitleChar"/>
        </w:rPr>
        <w:t xml:space="preserve"> have </w:t>
      </w:r>
      <w:r w:rsidRPr="00BA43E6">
        <w:rPr>
          <w:rStyle w:val="TitleChar"/>
          <w:highlight w:val="yellow"/>
        </w:rPr>
        <w:t>described here a number of weapons</w:t>
      </w:r>
      <w:r w:rsidRPr="00BA43E6">
        <w:rPr>
          <w:rStyle w:val="TitleChar"/>
        </w:rPr>
        <w:t xml:space="preserve"> and tactics </w:t>
      </w:r>
      <w:r w:rsidRPr="00BA43E6">
        <w:rPr>
          <w:rStyle w:val="TitleChar"/>
          <w:highlight w:val="yellow"/>
        </w:rPr>
        <w:t>in the war game. Weapons that change consciousness</w:t>
      </w:r>
      <w:r w:rsidRPr="00BA43E6">
        <w:rPr>
          <w:rStyle w:val="TitleChar"/>
        </w:rPr>
        <w:t xml:space="preserve"> could </w:t>
      </w:r>
      <w:r w:rsidRPr="00BA43E6">
        <w:rPr>
          <w:rStyle w:val="TitleChar"/>
          <w:highlight w:val="yellow"/>
        </w:rPr>
        <w:t>call the</w:t>
      </w:r>
      <w:r w:rsidRPr="00BA43E6">
        <w:rPr>
          <w:rStyle w:val="TitleChar"/>
        </w:rPr>
        <w:t xml:space="preserve"> war </w:t>
      </w:r>
      <w:r w:rsidRPr="00BA43E6">
        <w:rPr>
          <w:rStyle w:val="TitleChar"/>
          <w:highlight w:val="yellow"/>
        </w:rPr>
        <w:t>game in question</w:t>
      </w:r>
      <w:r w:rsidRPr="00BA43E6">
        <w:rPr>
          <w:rStyle w:val="Emphasis"/>
          <w:highlight w:val="yellow"/>
        </w:rPr>
        <w:t>. All games are hostile.</w:t>
      </w:r>
      <w:r w:rsidRPr="00BA43E6">
        <w:rPr>
          <w:rStyle w:val="Emphasis"/>
        </w:rPr>
        <w:t xml:space="preserve"> Basically </w:t>
      </w:r>
      <w:r w:rsidRPr="00BA43E6">
        <w:rPr>
          <w:rStyle w:val="Emphasis"/>
          <w:highlight w:val="yellow"/>
        </w:rPr>
        <w:t>there is only one game</w:t>
      </w:r>
      <w:r w:rsidRPr="00BA43E6">
        <w:rPr>
          <w:rStyle w:val="Emphasis"/>
        </w:rPr>
        <w:t xml:space="preserve"> from here to eternity</w:t>
      </w:r>
      <w:r w:rsidRPr="00BA43E6">
        <w:rPr>
          <w:sz w:val="13"/>
          <w:szCs w:val="12"/>
        </w:rPr>
        <w:t xml:space="preserve">. Mr Hubbard says that Scientology is a game where everybody wins. </w:t>
      </w:r>
      <w:r w:rsidRPr="00BA43E6">
        <w:rPr>
          <w:rStyle w:val="Emphasis"/>
          <w:highlight w:val="yellow"/>
        </w:rPr>
        <w:t>There are no games where every¬body wins.</w:t>
      </w:r>
      <w:r w:rsidRPr="00BA43E6">
        <w:rPr>
          <w:rStyle w:val="TitleChar"/>
        </w:rPr>
        <w:t xml:space="preserve"> That’s what games are all about, winning and losing</w:t>
      </w:r>
      <w:r w:rsidRPr="00BA43E6">
        <w:rPr>
          <w:sz w:val="13"/>
          <w:szCs w:val="12"/>
        </w:rPr>
        <w:t xml:space="preserve"> ... The </w:t>
      </w:r>
      <w:r w:rsidRPr="00BA43E6">
        <w:rPr>
          <w:rStyle w:val="TitleChar"/>
          <w:highlight w:val="yellow"/>
        </w:rPr>
        <w:t>Versailles</w:t>
      </w:r>
      <w:r w:rsidRPr="00BA43E6">
        <w:rPr>
          <w:sz w:val="13"/>
          <w:szCs w:val="12"/>
        </w:rPr>
        <w:t xml:space="preserve"> Treaty ... Hitler dances the Occupation Jig ... War criminals hang at </w:t>
      </w:r>
      <w:r w:rsidRPr="00BA43E6">
        <w:rPr>
          <w:rStyle w:val="TitleChar"/>
          <w:highlight w:val="yellow"/>
        </w:rPr>
        <w:t>Nuremberg</w:t>
      </w:r>
      <w:r w:rsidRPr="00BA43E6">
        <w:rPr>
          <w:sz w:val="13"/>
          <w:szCs w:val="12"/>
        </w:rPr>
        <w:t xml:space="preserve"> ...</w:t>
      </w:r>
      <w:r w:rsidRPr="00BA43E6">
        <w:rPr>
          <w:rStyle w:val="TitleChar"/>
          <w:highlight w:val="yellow"/>
        </w:rPr>
        <w:t>It is a rule of this game that there can be no final victory since this mean the end of the war game. Yet every player must believe in final victory</w:t>
      </w:r>
      <w:r w:rsidRPr="00BA43E6">
        <w:rPr>
          <w:rStyle w:val="TitleChar"/>
        </w:rPr>
        <w:t xml:space="preserve"> and strive for it with all his power.</w:t>
      </w:r>
      <w:r w:rsidRPr="00BA43E6">
        <w:rPr>
          <w:sz w:val="13"/>
          <w:szCs w:val="12"/>
        </w:rPr>
        <w:t xml:space="preserve"> Faced by the nightmare of final defeat he has no alternative. </w:t>
      </w:r>
      <w:r w:rsidRPr="00BA43E6">
        <w:rPr>
          <w:rStyle w:val="TitleChar"/>
          <w:highlight w:val="yellow"/>
        </w:rPr>
        <w:t>So all tech¬nologies</w:t>
      </w:r>
      <w:r w:rsidRPr="00BA43E6">
        <w:rPr>
          <w:rStyle w:val="TitleChar"/>
        </w:rPr>
        <w:t xml:space="preserve"> with escalating efficiency </w:t>
      </w:r>
      <w:r w:rsidRPr="00BA43E6">
        <w:rPr>
          <w:rStyle w:val="TitleChar"/>
          <w:highlight w:val="yellow"/>
        </w:rPr>
        <w:t>produce more and more total weapons until</w:t>
      </w:r>
      <w:r w:rsidRPr="00BA43E6">
        <w:rPr>
          <w:rStyle w:val="TitleChar"/>
        </w:rPr>
        <w:t xml:space="preserve"> we have </w:t>
      </w:r>
      <w:r w:rsidRPr="00BA43E6">
        <w:rPr>
          <w:rStyle w:val="TitleChar"/>
          <w:highlight w:val="yellow"/>
        </w:rPr>
        <w:t xml:space="preserve">the atom </w:t>
      </w:r>
      <w:proofErr w:type="gramStart"/>
      <w:r w:rsidRPr="00BA43E6">
        <w:rPr>
          <w:rStyle w:val="TitleChar"/>
          <w:highlight w:val="yellow"/>
        </w:rPr>
        <w:t>bomb which</w:t>
      </w:r>
      <w:proofErr w:type="gramEnd"/>
      <w:r w:rsidRPr="00BA43E6">
        <w:rPr>
          <w:rStyle w:val="TitleChar"/>
          <w:highlight w:val="yellow"/>
        </w:rPr>
        <w:t xml:space="preserve"> could end the game by destroying all players.</w:t>
      </w:r>
      <w:r w:rsidRPr="00BA43E6">
        <w:rPr>
          <w:rStyle w:val="TitleChar"/>
        </w:rPr>
        <w:t xml:space="preserve"> </w:t>
      </w:r>
      <w:r w:rsidRPr="00BA43E6">
        <w:rPr>
          <w:sz w:val="13"/>
          <w:szCs w:val="12"/>
        </w:rPr>
        <w:t xml:space="preserve">Now mock up a miracle. </w:t>
      </w:r>
      <w:r w:rsidRPr="00BA43E6">
        <w:rPr>
          <w:rStyle w:val="Emphasis"/>
        </w:rPr>
        <w:t xml:space="preserve">The </w:t>
      </w:r>
      <w:r w:rsidRPr="00BA43E6">
        <w:rPr>
          <w:rStyle w:val="Emphasis"/>
          <w:highlight w:val="yellow"/>
        </w:rPr>
        <w:t>so stupid players decide to save the game</w:t>
      </w:r>
      <w:r w:rsidRPr="00BA43E6">
        <w:rPr>
          <w:rStyle w:val="TitleChar"/>
          <w:highlight w:val="yellow"/>
        </w:rPr>
        <w:t>. They</w:t>
      </w:r>
      <w:r w:rsidRPr="00BA43E6">
        <w:rPr>
          <w:rStyle w:val="TitleChar"/>
        </w:rPr>
        <w:t xml:space="preserve"> sit down around a big table and </w:t>
      </w:r>
      <w:r w:rsidRPr="00BA43E6">
        <w:rPr>
          <w:rStyle w:val="TitleChar"/>
          <w:highlight w:val="yellow"/>
        </w:rPr>
        <w:t>draw up a plan for the</w:t>
      </w:r>
      <w:r w:rsidRPr="00BA43E6">
        <w:rPr>
          <w:rStyle w:val="TitleChar"/>
        </w:rPr>
        <w:t xml:space="preserve"> immediate deactivation and </w:t>
      </w:r>
      <w:r w:rsidRPr="00BA43E6">
        <w:rPr>
          <w:rStyle w:val="TitleChar"/>
        </w:rPr>
        <w:lastRenderedPageBreak/>
        <w:t xml:space="preserve">eventual </w:t>
      </w:r>
      <w:r w:rsidRPr="00BA43E6">
        <w:rPr>
          <w:rStyle w:val="TitleChar"/>
          <w:highlight w:val="yellow"/>
        </w:rPr>
        <w:t>destruc-tion of all atomic weapons</w:t>
      </w:r>
      <w:r w:rsidRPr="00BA43E6">
        <w:rPr>
          <w:rStyle w:val="Emphasis"/>
          <w:highlight w:val="yellow"/>
        </w:rPr>
        <w:t>. Why stop there?</w:t>
      </w:r>
      <w:r w:rsidRPr="00BA43E6">
        <w:rPr>
          <w:sz w:val="13"/>
          <w:szCs w:val="12"/>
        </w:rPr>
        <w:t xml:space="preserve"> Conventional bombs are unnecessarily destructive if nobody has them hein? Let’s turn back the war clock back to 1917:</w:t>
      </w:r>
      <w:r>
        <w:rPr>
          <w:sz w:val="13"/>
          <w:szCs w:val="12"/>
        </w:rPr>
        <w:t xml:space="preserve"> </w:t>
      </w:r>
      <w:r w:rsidRPr="00BA43E6">
        <w:rPr>
          <w:sz w:val="13"/>
          <w:szCs w:val="12"/>
        </w:rPr>
        <w:t xml:space="preserve">Keep the home fires burning </w:t>
      </w:r>
      <w:proofErr w:type="gramStart"/>
      <w:r w:rsidRPr="00BA43E6">
        <w:rPr>
          <w:sz w:val="13"/>
          <w:szCs w:val="12"/>
        </w:rPr>
        <w:t>Through</w:t>
      </w:r>
      <w:proofErr w:type="gramEnd"/>
      <w:r w:rsidRPr="00BA43E6">
        <w:rPr>
          <w:sz w:val="13"/>
          <w:szCs w:val="12"/>
        </w:rPr>
        <w:t xml:space="preserve"> the hearts are yearning</w:t>
      </w:r>
      <w:r>
        <w:rPr>
          <w:sz w:val="13"/>
          <w:szCs w:val="12"/>
        </w:rPr>
        <w:t xml:space="preserve"> </w:t>
      </w:r>
      <w:r w:rsidRPr="00BA43E6">
        <w:rPr>
          <w:sz w:val="13"/>
          <w:szCs w:val="12"/>
        </w:rPr>
        <w:t>There’s a long, long trail winding...</w:t>
      </w:r>
      <w:r>
        <w:rPr>
          <w:sz w:val="13"/>
          <w:szCs w:val="12"/>
        </w:rPr>
        <w:t xml:space="preserve"> </w:t>
      </w:r>
      <w:r w:rsidRPr="00BA43E6">
        <w:rPr>
          <w:sz w:val="13"/>
          <w:szCs w:val="12"/>
        </w:rPr>
        <w:t>Back to the American Civil War...</w:t>
      </w:r>
      <w:r>
        <w:rPr>
          <w:sz w:val="13"/>
          <w:szCs w:val="12"/>
        </w:rPr>
        <w:t xml:space="preserve"> </w:t>
      </w:r>
      <w:r w:rsidRPr="00BA43E6">
        <w:rPr>
          <w:sz w:val="13"/>
          <w:szCs w:val="12"/>
        </w:rPr>
        <w:t>“He has loosed the fatal lightning of this terrible swift sword.” His fatal light-ning didn’t cost as much in those days. Save a lot on the defence budget this way on back to flintlocks, matchlocks, swords, armour, lances, bows and arrows, spears, stone axes and clubs. Why stop there? Why not grow teeth and claws, poison fangs, stingers, spines, quills, beaks and suckers and stink glands and fight in out in the muck hein?</w:t>
      </w:r>
      <w:r>
        <w:rPr>
          <w:sz w:val="13"/>
          <w:szCs w:val="12"/>
        </w:rPr>
        <w:t xml:space="preserve"> </w:t>
      </w:r>
      <w:r w:rsidRPr="00BA43E6">
        <w:rPr>
          <w:rStyle w:val="Emphasis"/>
          <w:highlight w:val="yellow"/>
        </w:rPr>
        <w:t xml:space="preserve">That is what this revolution is about. </w:t>
      </w:r>
      <w:proofErr w:type="gramStart"/>
      <w:r w:rsidRPr="00BA43E6">
        <w:rPr>
          <w:rStyle w:val="Emphasis"/>
          <w:highlight w:val="yellow"/>
        </w:rPr>
        <w:t>End of game.</w:t>
      </w:r>
      <w:proofErr w:type="gramEnd"/>
      <w:r w:rsidRPr="00BA43E6">
        <w:rPr>
          <w:rStyle w:val="Emphasis"/>
          <w:highlight w:val="yellow"/>
        </w:rPr>
        <w:t xml:space="preserve"> New games? There are no new games</w:t>
      </w:r>
      <w:r w:rsidRPr="00BA43E6">
        <w:rPr>
          <w:rStyle w:val="Emphasis"/>
        </w:rPr>
        <w:t xml:space="preserve"> from here to eternity.</w:t>
      </w:r>
      <w:r>
        <w:rPr>
          <w:rStyle w:val="Emphasis"/>
        </w:rPr>
        <w:t xml:space="preserve"> </w:t>
      </w:r>
      <w:proofErr w:type="gramStart"/>
      <w:r w:rsidRPr="00BA43E6">
        <w:rPr>
          <w:rStyle w:val="Emphasis"/>
        </w:rPr>
        <w:t>END OF THE WAR GAME.</w:t>
      </w:r>
      <w:proofErr w:type="gramEnd"/>
      <w:r w:rsidRPr="00BA43E6">
        <w:rPr>
          <w:rStyle w:val="Emphasis"/>
        </w:rPr>
        <w:t xml:space="preserve"> </w:t>
      </w:r>
    </w:p>
    <w:p w14:paraId="2244DBC6" w14:textId="2005C4DF" w:rsidR="00E571B3" w:rsidRDefault="00952C10" w:rsidP="00E60B2A">
      <w:pPr>
        <w:pStyle w:val="Heading2"/>
      </w:pPr>
      <w:r>
        <w:lastRenderedPageBreak/>
        <w:t>Misc Aff / Neg</w:t>
      </w:r>
    </w:p>
    <w:p w14:paraId="43FD74F0" w14:textId="77777777" w:rsidR="00B84E66" w:rsidRDefault="00B84E66" w:rsidP="00952C10"/>
    <w:p w14:paraId="76D00B62" w14:textId="7679EE1D" w:rsidR="00D572B3" w:rsidRDefault="00D572B3" w:rsidP="00E60B2A">
      <w:pPr>
        <w:pStyle w:val="Heading3"/>
      </w:pPr>
      <w:r>
        <w:lastRenderedPageBreak/>
        <w:t>Thesis: Communication Bad</w:t>
      </w:r>
    </w:p>
    <w:p w14:paraId="26519DCC" w14:textId="77777777" w:rsidR="00D572B3" w:rsidRPr="00764116" w:rsidRDefault="00D572B3" w:rsidP="00E571B3">
      <w:pPr>
        <w:pStyle w:val="Heading4"/>
      </w:pPr>
      <w:r>
        <w:t>Communication DA.</w:t>
      </w:r>
    </w:p>
    <w:p w14:paraId="241F63DE" w14:textId="77777777" w:rsidR="00D572B3" w:rsidRPr="00C86775" w:rsidRDefault="00D572B3" w:rsidP="00E571B3">
      <w:r w:rsidRPr="00557ED0">
        <w:rPr>
          <w:rStyle w:val="Style13ptBold"/>
        </w:rPr>
        <w:t>Galloway 07</w:t>
      </w:r>
      <w:r w:rsidRPr="00C86775">
        <w:t xml:space="preserve"> Alexander Galloway, professor of media, culture, and communication at New York University, Radical Illusion (A Game Again</w:t>
      </w:r>
      <w:r>
        <w:t xml:space="preserve">st), Games and Culture 2:4, </w:t>
      </w:r>
      <w:r w:rsidRPr="00C86775">
        <w:t>385</w:t>
      </w:r>
      <w:r>
        <w:t>-6</w:t>
      </w:r>
    </w:p>
    <w:p w14:paraId="6346FD6F" w14:textId="77777777" w:rsidR="00D572B3" w:rsidRPr="00E571B3" w:rsidRDefault="00D572B3" w:rsidP="00E571B3">
      <w:pPr>
        <w:rPr>
          <w:sz w:val="16"/>
        </w:rPr>
      </w:pPr>
      <w:r w:rsidRPr="00105678">
        <w:rPr>
          <w:sz w:val="16"/>
        </w:rPr>
        <w:t xml:space="preserve">There exist causes from whose nature some effect does not follow. There exist causes that preempt their own effects from coming to be. In an early text from 1969, “Play and the Police,” </w:t>
      </w:r>
      <w:r w:rsidRPr="000845A0">
        <w:rPr>
          <w:u w:val="single"/>
        </w:rPr>
        <w:t>Baudrillard</w:t>
      </w:r>
      <w:r w:rsidRPr="00105678">
        <w:rPr>
          <w:sz w:val="16"/>
        </w:rPr>
        <w:t xml:space="preserve"> (2001a) </w:t>
      </w:r>
      <w:r w:rsidRPr="000845A0">
        <w:rPr>
          <w:u w:val="single"/>
        </w:rPr>
        <w:t>speaks of a</w:t>
      </w:r>
      <w:r w:rsidRPr="00105678">
        <w:rPr>
          <w:sz w:val="16"/>
        </w:rPr>
        <w:t xml:space="preserve"> “</w:t>
      </w:r>
      <w:r w:rsidRPr="000845A0">
        <w:rPr>
          <w:u w:val="single"/>
        </w:rPr>
        <w:t>principle of separation</w:t>
      </w:r>
      <w:r w:rsidRPr="00105678">
        <w:rPr>
          <w:sz w:val="16"/>
        </w:rPr>
        <w:t xml:space="preserve">.” </w:t>
      </w:r>
      <w:r w:rsidRPr="000845A0">
        <w:rPr>
          <w:u w:val="single"/>
        </w:rPr>
        <w:t>This principle is how he rethinks repression not through the notions of negation, aggression, or vital forces being blocked but through the concepts of ambiance, integration, and participation</w:t>
      </w:r>
      <w:r w:rsidRPr="00105678">
        <w:rPr>
          <w:sz w:val="16"/>
        </w:rPr>
        <w:t xml:space="preserve">. </w:t>
      </w:r>
      <w:r w:rsidRPr="000845A0">
        <w:rPr>
          <w:u w:val="single"/>
        </w:rPr>
        <w:t>The</w:t>
      </w:r>
      <w:r w:rsidRPr="00105678">
        <w:rPr>
          <w:sz w:val="16"/>
        </w:rPr>
        <w:t xml:space="preserve"> “</w:t>
      </w:r>
      <w:r w:rsidRPr="000845A0">
        <w:rPr>
          <w:u w:val="single"/>
        </w:rPr>
        <w:t>unity of desire</w:t>
      </w:r>
      <w:r w:rsidRPr="00105678">
        <w:rPr>
          <w:sz w:val="16"/>
        </w:rPr>
        <w:t xml:space="preserve">” </w:t>
      </w:r>
      <w:r w:rsidRPr="000845A0">
        <w:rPr>
          <w:u w:val="single"/>
        </w:rPr>
        <w:t xml:space="preserve">is broken, he suggests, into a </w:t>
      </w:r>
      <w:proofErr w:type="gramStart"/>
      <w:r w:rsidRPr="000845A0">
        <w:rPr>
          <w:u w:val="single"/>
        </w:rPr>
        <w:t>never ending</w:t>
      </w:r>
      <w:proofErr w:type="gramEnd"/>
      <w:r w:rsidRPr="000845A0">
        <w:rPr>
          <w:u w:val="single"/>
        </w:rPr>
        <w:t xml:space="preserve"> series of private-sphere negotiations</w:t>
      </w:r>
      <w:r w:rsidRPr="00105678">
        <w:rPr>
          <w:sz w:val="16"/>
        </w:rPr>
        <w:t xml:space="preserve">. The question becomes Am I liberated? </w:t>
      </w:r>
      <w:proofErr w:type="gramStart"/>
      <w:r w:rsidRPr="00105678">
        <w:rPr>
          <w:sz w:val="16"/>
        </w:rPr>
        <w:t>not</w:t>
      </w:r>
      <w:proofErr w:type="gramEnd"/>
      <w:r w:rsidRPr="00105678">
        <w:rPr>
          <w:sz w:val="16"/>
        </w:rPr>
        <w:t xml:space="preserve"> Are we? “</w:t>
      </w:r>
      <w:r w:rsidRPr="000845A0">
        <w:rPr>
          <w:u w:val="single"/>
        </w:rPr>
        <w:t>The separative cause, which bursts through the unity of desire and establishes human activity across several zones . . . is most effective at neutralizing energies</w:t>
      </w:r>
      <w:r w:rsidRPr="00105678">
        <w:rPr>
          <w:sz w:val="16"/>
        </w:rPr>
        <w:t xml:space="preserve">” (Baudrillard, 2001a, pp. 18-19). Thus, in what Deleuze would describe later as the distinction between discipline and control, </w:t>
      </w:r>
      <w:r w:rsidRPr="000845A0">
        <w:rPr>
          <w:u w:val="single"/>
        </w:rPr>
        <w:t>Baudrillard</w:t>
      </w:r>
      <w:r w:rsidRPr="00105678">
        <w:rPr>
          <w:sz w:val="16"/>
        </w:rPr>
        <w:t xml:space="preserve"> here </w:t>
      </w:r>
      <w:r w:rsidRPr="000845A0">
        <w:rPr>
          <w:u w:val="single"/>
        </w:rPr>
        <w:t>posits a model of repression through expression, a stunting of the drives through the very facilitation of those drives into new control spaces</w:t>
      </w:r>
      <w:r w:rsidRPr="00105678">
        <w:rPr>
          <w:sz w:val="16"/>
        </w:rPr>
        <w:t xml:space="preserve">. </w:t>
      </w:r>
      <w:r w:rsidRPr="000845A0">
        <w:rPr>
          <w:u w:val="single"/>
        </w:rPr>
        <w:t>A new ambiance permeates the social field</w:t>
      </w:r>
      <w:r w:rsidRPr="00105678">
        <w:rPr>
          <w:sz w:val="16"/>
        </w:rPr>
        <w:t xml:space="preserve">. </w:t>
      </w:r>
      <w:r w:rsidRPr="000845A0">
        <w:rPr>
          <w:u w:val="single"/>
        </w:rPr>
        <w:t>The masses are not repressed, no never, they are allowed to dream!</w:t>
      </w:r>
      <w:r w:rsidRPr="00105678">
        <w:rPr>
          <w:sz w:val="16"/>
        </w:rPr>
        <w:t xml:space="preserve"> With reference to Marcuse’s concept of “repressive desublimation,” </w:t>
      </w:r>
      <w:r w:rsidRPr="000845A0">
        <w:rPr>
          <w:u w:val="single"/>
        </w:rPr>
        <w:t>Baudrillard</w:t>
      </w:r>
      <w:r w:rsidRPr="00105678">
        <w:rPr>
          <w:sz w:val="16"/>
        </w:rPr>
        <w:t xml:space="preserve"> (2001a) </w:t>
      </w:r>
      <w:r w:rsidRPr="000845A0">
        <w:rPr>
          <w:u w:val="single"/>
        </w:rPr>
        <w:t>calls this</w:t>
      </w:r>
      <w:r w:rsidRPr="00105678">
        <w:rPr>
          <w:sz w:val="16"/>
        </w:rPr>
        <w:t xml:space="preserve"> “</w:t>
      </w:r>
      <w:r w:rsidRPr="000845A0">
        <w:rPr>
          <w:u w:val="single"/>
        </w:rPr>
        <w:t>the repression of desire</w:t>
      </w:r>
      <w:r w:rsidRPr="00105678">
        <w:rPr>
          <w:sz w:val="16"/>
        </w:rPr>
        <w:t xml:space="preserve"> . . . </w:t>
      </w:r>
      <w:r w:rsidRPr="000845A0">
        <w:rPr>
          <w:u w:val="single"/>
        </w:rPr>
        <w:t>through the emancipation of needs</w:t>
      </w:r>
      <w:r w:rsidRPr="00105678">
        <w:rPr>
          <w:sz w:val="16"/>
        </w:rPr>
        <w:t xml:space="preserve">” (p. 20). Again, “they did it, but we wanted it.” </w:t>
      </w:r>
      <w:r w:rsidRPr="00764116">
        <w:rPr>
          <w:u w:val="single"/>
        </w:rPr>
        <w:t>The separative cause reveals how ideology and reification operate under neoliberalism</w:t>
      </w:r>
      <w:r w:rsidRPr="00105678">
        <w:rPr>
          <w:sz w:val="16"/>
        </w:rPr>
        <w:t xml:space="preserve">. Summarize it like this: </w:t>
      </w:r>
      <w:proofErr w:type="gramStart"/>
      <w:r w:rsidRPr="00764116">
        <w:rPr>
          <w:u w:val="single"/>
        </w:rPr>
        <w:t>Exploitation is material</w:t>
      </w:r>
      <w:proofErr w:type="gramEnd"/>
      <w:r w:rsidRPr="00764116">
        <w:rPr>
          <w:u w:val="single"/>
        </w:rPr>
        <w:t xml:space="preserve">, </w:t>
      </w:r>
      <w:proofErr w:type="gramStart"/>
      <w:r w:rsidRPr="00764116">
        <w:rPr>
          <w:u w:val="single"/>
        </w:rPr>
        <w:t>liberation is semiotic</w:t>
      </w:r>
      <w:proofErr w:type="gramEnd"/>
      <w:r w:rsidRPr="00105678">
        <w:rPr>
          <w:sz w:val="16"/>
        </w:rPr>
        <w:t xml:space="preserve">. </w:t>
      </w:r>
      <w:r w:rsidRPr="00764116">
        <w:rPr>
          <w:u w:val="single"/>
        </w:rPr>
        <w:t>The material is the realm of political failure</w:t>
      </w:r>
      <w:r w:rsidRPr="00105678">
        <w:rPr>
          <w:sz w:val="16"/>
        </w:rPr>
        <w:t xml:space="preserve">; </w:t>
      </w:r>
      <w:r w:rsidRPr="00764116">
        <w:rPr>
          <w:u w:val="single"/>
        </w:rPr>
        <w:t>the social is the realm of utopian compromise</w:t>
      </w:r>
      <w:r w:rsidRPr="00105678">
        <w:rPr>
          <w:sz w:val="16"/>
        </w:rPr>
        <w:t xml:space="preserve">. In Baudrillard, </w:t>
      </w:r>
      <w:r w:rsidRPr="00764116">
        <w:rPr>
          <w:u w:val="single"/>
        </w:rPr>
        <w:t>the principle of separation is the principle by which the two are segregated and divided into two distinct domains</w:t>
      </w:r>
      <w:r w:rsidRPr="00105678">
        <w:rPr>
          <w:sz w:val="16"/>
        </w:rPr>
        <w:t xml:space="preserve">, the one to play the fool for the other. The separative cause has two steps. To achieve some semblance of pedagogical coherence, I will telescope them into a cause-and-effect narrative, but to be precise, Step 1 and Step 2 both happened at the same time. In Step 1, </w:t>
      </w:r>
      <w:r w:rsidRPr="00764116">
        <w:rPr>
          <w:u w:val="single"/>
        </w:rPr>
        <w:t>the given phenomenon, which exists pri</w:t>
      </w:r>
      <w:r>
        <w:rPr>
          <w:u w:val="single"/>
        </w:rPr>
        <w:t>mordially as an undivided prob</w:t>
      </w:r>
      <w:r w:rsidRPr="00764116">
        <w:rPr>
          <w:u w:val="single"/>
        </w:rPr>
        <w:t>lematic containing both progressive and reactionary political impulses, is first separated into</w:t>
      </w:r>
      <w:r w:rsidRPr="00105678">
        <w:rPr>
          <w:sz w:val="16"/>
        </w:rPr>
        <w:t xml:space="preserve"> (a) </w:t>
      </w:r>
      <w:r w:rsidRPr="00764116">
        <w:rPr>
          <w:u w:val="single"/>
        </w:rPr>
        <w:t>a material modality and</w:t>
      </w:r>
      <w:r w:rsidRPr="00105678">
        <w:rPr>
          <w:sz w:val="16"/>
        </w:rPr>
        <w:t xml:space="preserve"> (b) </w:t>
      </w:r>
      <w:r w:rsidRPr="00764116">
        <w:rPr>
          <w:u w:val="single"/>
        </w:rPr>
        <w:t>a social modality</w:t>
      </w:r>
      <w:r w:rsidRPr="00105678">
        <w:rPr>
          <w:sz w:val="16"/>
        </w:rPr>
        <w:t xml:space="preserve">. For example, </w:t>
      </w:r>
      <w:r w:rsidRPr="00764116">
        <w:rPr>
          <w:u w:val="single"/>
        </w:rPr>
        <w:t>with global warming</w:t>
      </w:r>
      <w:r w:rsidRPr="00105678">
        <w:rPr>
          <w:sz w:val="16"/>
        </w:rPr>
        <w:t xml:space="preserve">, </w:t>
      </w:r>
      <w:r w:rsidRPr="00764116">
        <w:rPr>
          <w:u w:val="single"/>
        </w:rPr>
        <w:t>there is the material modality of carbon dioxide emissions, automobiles and roads, the oil industry, and so on</w:t>
      </w:r>
      <w:r w:rsidRPr="00105678">
        <w:rPr>
          <w:sz w:val="16"/>
        </w:rPr>
        <w:t xml:space="preserve">, while at the same time there is the symbolic social modality of desiring clean air, “thinking green,” and the so-called awareness campaigns. </w:t>
      </w:r>
      <w:r w:rsidRPr="00764116">
        <w:rPr>
          <w:u w:val="single"/>
        </w:rPr>
        <w:t>The principle of separation occasions the phenomenon first through an alliance formed between the progressive political impulse and the domain of the social or public sphere</w:t>
      </w:r>
      <w:r w:rsidRPr="00105678">
        <w:rPr>
          <w:sz w:val="16"/>
        </w:rPr>
        <w:t xml:space="preserve">. </w:t>
      </w:r>
      <w:r w:rsidRPr="00764116">
        <w:rPr>
          <w:u w:val="single"/>
        </w:rPr>
        <w:t>A progressive moral horizon of significant magnitude invests itself in the social sphere</w:t>
      </w:r>
      <w:r w:rsidRPr="00105678">
        <w:rPr>
          <w:sz w:val="16"/>
        </w:rPr>
        <w:t xml:space="preserve">. </w:t>
      </w:r>
      <w:r w:rsidRPr="00764116">
        <w:rPr>
          <w:u w:val="single"/>
        </w:rPr>
        <w:t>This moral plane develops its own independent logic and will likely experience a flourishing cycle of achievement and resolution but always within the</w:t>
      </w:r>
      <w:r w:rsidRPr="00105678">
        <w:rPr>
          <w:sz w:val="16"/>
        </w:rPr>
        <w:t xml:space="preserve"> “</w:t>
      </w:r>
      <w:r w:rsidRPr="00764116">
        <w:rPr>
          <w:u w:val="single"/>
        </w:rPr>
        <w:t>symbolic</w:t>
      </w:r>
      <w:r w:rsidRPr="00105678">
        <w:rPr>
          <w:sz w:val="16"/>
        </w:rPr>
        <w:t xml:space="preserve">” </w:t>
      </w:r>
      <w:r w:rsidRPr="00764116">
        <w:rPr>
          <w:u w:val="single"/>
        </w:rPr>
        <w:t>realm of the social or public sphere</w:t>
      </w:r>
      <w:r w:rsidRPr="00105678">
        <w:rPr>
          <w:sz w:val="16"/>
        </w:rPr>
        <w:t xml:space="preserve">. From time to time, </w:t>
      </w:r>
      <w:r w:rsidRPr="00764116">
        <w:rPr>
          <w:u w:val="single"/>
        </w:rPr>
        <w:t>small material changes may be incorporated into the logic of moral resolution but only those minor enough not to impinge upon the superiority of the social</w:t>
      </w:r>
      <w:r w:rsidRPr="00105678">
        <w:rPr>
          <w:sz w:val="16"/>
        </w:rPr>
        <w:t xml:space="preserve">. In Step 2, </w:t>
      </w:r>
      <w:r w:rsidRPr="00764116">
        <w:rPr>
          <w:u w:val="single"/>
        </w:rPr>
        <w:t>the progressive political impulse is negated and as negation finds its home in the domain of the material</w:t>
      </w:r>
      <w:r w:rsidRPr="00105678">
        <w:rPr>
          <w:sz w:val="16"/>
        </w:rPr>
        <w:t xml:space="preserve">. Thus </w:t>
      </w:r>
      <w:r w:rsidRPr="00764116">
        <w:rPr>
          <w:u w:val="single"/>
        </w:rPr>
        <w:t>a reactionary political project blossoms within the realm of the physical world</w:t>
      </w:r>
      <w:r w:rsidRPr="00105678">
        <w:rPr>
          <w:sz w:val="16"/>
        </w:rPr>
        <w:t xml:space="preserve">. </w:t>
      </w:r>
      <w:r w:rsidRPr="00764116">
        <w:rPr>
          <w:u w:val="single"/>
        </w:rPr>
        <w:t>This project realizes its ends, developing the necessary mechanisms and infrastructures required to continue and grow</w:t>
      </w:r>
      <w:r w:rsidRPr="00105678">
        <w:rPr>
          <w:sz w:val="16"/>
        </w:rPr>
        <w:t xml:space="preserve">. In Baudrillard, </w:t>
      </w:r>
      <w:r w:rsidRPr="00764116">
        <w:rPr>
          <w:u w:val="single"/>
        </w:rPr>
        <w:t>the separative cause is this overall structure</w:t>
      </w:r>
      <w:r w:rsidRPr="00105678">
        <w:rPr>
          <w:sz w:val="16"/>
        </w:rPr>
        <w:t xml:space="preserve">. What the separative cause occasions, or “makes present,” is the ability for both gratuitous exploitation and a heightened moral instinct to coexist within the same universe. </w:t>
      </w:r>
      <w:r w:rsidRPr="00105678">
        <w:rPr>
          <w:u w:val="single"/>
        </w:rPr>
        <w:t>It is perhaps seen best in Baudrillard’s controversial critique of sexual liberation</w:t>
      </w:r>
      <w:r w:rsidRPr="00105678">
        <w:rPr>
          <w:sz w:val="16"/>
        </w:rPr>
        <w:t xml:space="preserve"> in Part 1 of Seduction. </w:t>
      </w:r>
      <w:r w:rsidRPr="00105678">
        <w:rPr>
          <w:u w:val="single"/>
        </w:rPr>
        <w:t>A structure of both liberation and deferral, of dazzlement and insight, of both ignorance and realization, of both expression and silence</w:t>
      </w:r>
      <w:r w:rsidRPr="00105678">
        <w:rPr>
          <w:sz w:val="16"/>
        </w:rPr>
        <w:t>—</w:t>
      </w:r>
      <w:r w:rsidRPr="00105678">
        <w:rPr>
          <w:u w:val="single"/>
        </w:rPr>
        <w:t>all sides unify together but only at the cost of a complete and incontrovertible segregation between the symbolic and the material</w:t>
      </w:r>
      <w:r w:rsidRPr="00105678">
        <w:rPr>
          <w:sz w:val="16"/>
        </w:rPr>
        <w:t xml:space="preserve">. </w:t>
      </w:r>
      <w:r w:rsidRPr="00105678">
        <w:rPr>
          <w:u w:val="single"/>
        </w:rPr>
        <w:t>The progressive stance of the one allows for the reactionary stance of the other</w:t>
      </w:r>
      <w:r w:rsidRPr="00105678">
        <w:rPr>
          <w:sz w:val="16"/>
        </w:rPr>
        <w:t xml:space="preserve">. The end result is the current state of affairs: an oil company that is nevertheless “green,” a world bathed in blood but devoted to peace, a global consumer product that is still tagged “fair trade.” </w:t>
      </w:r>
      <w:r w:rsidRPr="00105678">
        <w:rPr>
          <w:u w:val="single"/>
        </w:rPr>
        <w:t>The separative cause occasions</w:t>
      </w:r>
      <w:r w:rsidRPr="00105678">
        <w:rPr>
          <w:sz w:val="16"/>
        </w:rPr>
        <w:t xml:space="preserve">. </w:t>
      </w:r>
      <w:r w:rsidRPr="00105678">
        <w:rPr>
          <w:u w:val="single"/>
        </w:rPr>
        <w:t>But it occasions a</w:t>
      </w:r>
      <w:r w:rsidRPr="00105678">
        <w:rPr>
          <w:sz w:val="16"/>
        </w:rPr>
        <w:t xml:space="preserve"> “</w:t>
      </w:r>
      <w:r w:rsidRPr="00105678">
        <w:rPr>
          <w:u w:val="single"/>
        </w:rPr>
        <w:t>presence</w:t>
      </w:r>
      <w:r w:rsidRPr="00105678">
        <w:rPr>
          <w:sz w:val="16"/>
        </w:rPr>
        <w:t xml:space="preserve">,” </w:t>
      </w:r>
      <w:r w:rsidRPr="00105678">
        <w:rPr>
          <w:u w:val="single"/>
        </w:rPr>
        <w:t xml:space="preserve">a presence that must be </w:t>
      </w:r>
      <w:r w:rsidRPr="00105678">
        <w:rPr>
          <w:u w:val="single"/>
        </w:rPr>
        <w:lastRenderedPageBreak/>
        <w:t>crossed out or held in suspension with quotation marks</w:t>
      </w:r>
      <w:r w:rsidRPr="00105678">
        <w:rPr>
          <w:sz w:val="16"/>
        </w:rPr>
        <w:t xml:space="preserve">. </w:t>
      </w:r>
      <w:r w:rsidRPr="00105678">
        <w:rPr>
          <w:u w:val="single"/>
        </w:rPr>
        <w:t>The presence occasioned by the separative cause is in fact an abatement of presence, a lessening of being</w:t>
      </w:r>
      <w:r w:rsidRPr="00105678">
        <w:rPr>
          <w:sz w:val="16"/>
        </w:rPr>
        <w:t xml:space="preserve">. </w:t>
      </w:r>
      <w:r w:rsidRPr="00105678">
        <w:rPr>
          <w:u w:val="single"/>
        </w:rPr>
        <w:t>What it makes present is a structure of suspension</w:t>
      </w:r>
      <w:r w:rsidRPr="00105678">
        <w:rPr>
          <w:sz w:val="16"/>
        </w:rPr>
        <w:t xml:space="preserve">. A “subject” is the name given to those entities able to flourish within such a structure of suspension. As Baudrillard was able to see, </w:t>
      </w:r>
      <w:r w:rsidRPr="00105678">
        <w:rPr>
          <w:u w:val="single"/>
        </w:rPr>
        <w:t>most all phenomena in contemporary life are occasioned through this</w:t>
      </w:r>
      <w:r w:rsidRPr="00105678">
        <w:rPr>
          <w:sz w:val="16"/>
        </w:rPr>
        <w:t xml:space="preserve"> “</w:t>
      </w:r>
      <w:r w:rsidRPr="00105678">
        <w:rPr>
          <w:u w:val="single"/>
        </w:rPr>
        <w:t>separative cause</w:t>
      </w:r>
      <w:r w:rsidRPr="00105678">
        <w:rPr>
          <w:sz w:val="16"/>
        </w:rPr>
        <w:t xml:space="preserve">” </w:t>
      </w:r>
      <w:r w:rsidRPr="00105678">
        <w:rPr>
          <w:u w:val="single"/>
        </w:rPr>
        <w:t>or principle of separation</w:t>
      </w:r>
      <w:r w:rsidRPr="00105678">
        <w:rPr>
          <w:sz w:val="16"/>
        </w:rPr>
        <w:t xml:space="preserve">. </w:t>
      </w:r>
      <w:r w:rsidRPr="00105678">
        <w:rPr>
          <w:u w:val="single"/>
        </w:rPr>
        <w:t>The environmental movement is a perfect example</w:t>
      </w:r>
      <w:r w:rsidRPr="00105678">
        <w:rPr>
          <w:sz w:val="16"/>
        </w:rPr>
        <w:t xml:space="preserve">. In today’s world, it is structurally impractical if not outright impossible to be an environmentalist in any true sense. Imagine: </w:t>
      </w:r>
      <w:r w:rsidRPr="00105678">
        <w:rPr>
          <w:u w:val="single"/>
        </w:rPr>
        <w:t>An activist drives to a rally against global warming</w:t>
      </w:r>
      <w:r w:rsidRPr="00105678">
        <w:rPr>
          <w:sz w:val="16"/>
        </w:rPr>
        <w:t xml:space="preserve">. </w:t>
      </w:r>
      <w:r w:rsidRPr="00105678">
        <w:rPr>
          <w:u w:val="single"/>
        </w:rPr>
        <w:t>The contradiction is clear</w:t>
      </w:r>
      <w:r w:rsidRPr="00105678">
        <w:rPr>
          <w:sz w:val="16"/>
        </w:rPr>
        <w:t xml:space="preserve">. </w:t>
      </w:r>
      <w:proofErr w:type="gramStart"/>
      <w:r w:rsidRPr="00105678">
        <w:rPr>
          <w:u w:val="single"/>
        </w:rPr>
        <w:t>His actual spiritual liberation is undercut by the tailpipe fumes of his own expression</w:t>
      </w:r>
      <w:proofErr w:type="gramEnd"/>
      <w:r w:rsidRPr="00105678">
        <w:rPr>
          <w:sz w:val="16"/>
        </w:rPr>
        <w:t xml:space="preserve">. </w:t>
      </w:r>
      <w:r w:rsidRPr="00105678">
        <w:rPr>
          <w:u w:val="single"/>
        </w:rPr>
        <w:t>His intentions are good, but there is a physical base</w:t>
      </w:r>
      <w:r w:rsidRPr="00105678">
        <w:rPr>
          <w:sz w:val="16"/>
        </w:rPr>
        <w:t xml:space="preserve">—that depraved automobile contraption—that creates conditions of impossibility that </w:t>
      </w:r>
      <w:proofErr w:type="gramStart"/>
      <w:r w:rsidRPr="00105678">
        <w:rPr>
          <w:sz w:val="16"/>
        </w:rPr>
        <w:t>are</w:t>
      </w:r>
      <w:proofErr w:type="gramEnd"/>
      <w:r w:rsidRPr="00105678">
        <w:rPr>
          <w:sz w:val="16"/>
        </w:rPr>
        <w:t xml:space="preserve"> symbolically if not practically insurmountable. Of course, </w:t>
      </w:r>
      <w:r w:rsidRPr="00105678">
        <w:rPr>
          <w:u w:val="single"/>
        </w:rPr>
        <w:t xml:space="preserve">many today refuse to participate in the global system of environmental </w:t>
      </w:r>
      <w:r>
        <w:rPr>
          <w:u w:val="single"/>
        </w:rPr>
        <w:t>exploita</w:t>
      </w:r>
      <w:r w:rsidRPr="00105678">
        <w:rPr>
          <w:u w:val="single"/>
        </w:rPr>
        <w:t>tion by casting off all worldly possessions</w:t>
      </w:r>
      <w:r w:rsidRPr="00105678">
        <w:rPr>
          <w:sz w:val="16"/>
        </w:rPr>
        <w:t xml:space="preserve">. </w:t>
      </w:r>
      <w:r w:rsidRPr="00105678">
        <w:rPr>
          <w:u w:val="single"/>
        </w:rPr>
        <w:t>But this comes at the cost of complete withdrawal from the world system</w:t>
      </w:r>
      <w:r w:rsidRPr="00105678">
        <w:rPr>
          <w:sz w:val="16"/>
        </w:rPr>
        <w:t xml:space="preserve">, a price too high to pay for most. Like the computer at the heart of today’s planetary organization, the costs are thus binary in that they offer an all-or-nothing option, but only an “option” insofar as the nothing is reified into material reality and the all spins on into oblivion. </w:t>
      </w:r>
      <w:r w:rsidRPr="00105678">
        <w:rPr>
          <w:u w:val="single"/>
        </w:rPr>
        <w:t>This is how the separative cause operates</w:t>
      </w:r>
      <w:r w:rsidRPr="00105678">
        <w:rPr>
          <w:sz w:val="16"/>
        </w:rPr>
        <w:t xml:space="preserve">. </w:t>
      </w:r>
      <w:r w:rsidRPr="00105678">
        <w:rPr>
          <w:u w:val="single"/>
        </w:rPr>
        <w:t>Other examples include the curious and no doubt tense axis of inaction forged between the United Nations and American foreign policy after the new millennium on issues such as Darfur peace</w:t>
      </w:r>
      <w:r w:rsidRPr="00105678">
        <w:rPr>
          <w:sz w:val="16"/>
        </w:rPr>
        <w:t xml:space="preserve">: the symbolic assertion on the side of the United States that, in no uncertain terms, “this is genocide,” flanked only by a negation of that same claim in abandonment and blindness within the realm of real material commitment. </w:t>
      </w:r>
      <w:r w:rsidRPr="00105678">
        <w:rPr>
          <w:u w:val="single"/>
        </w:rPr>
        <w:t>Or consider the structural adjustment agreements of the International Monetary Fund, which travel on wings of hope to the so-called backward economies of the globe but carry enclosed the harshest austerity measures</w:t>
      </w:r>
      <w:r w:rsidRPr="00105678">
        <w:rPr>
          <w:sz w:val="16"/>
        </w:rPr>
        <w:t xml:space="preserve">, leaving the infected country with a curse of legalized deterritorialization and fiscal and cultural subjugation for decades to come. </w:t>
      </w:r>
      <w:proofErr w:type="gramStart"/>
      <w:r w:rsidRPr="00105678">
        <w:rPr>
          <w:u w:val="single"/>
        </w:rPr>
        <w:t>Exploitation is material</w:t>
      </w:r>
      <w:proofErr w:type="gramEnd"/>
      <w:r w:rsidRPr="00105678">
        <w:rPr>
          <w:u w:val="single"/>
        </w:rPr>
        <w:t xml:space="preserve">, </w:t>
      </w:r>
      <w:proofErr w:type="gramStart"/>
      <w:r w:rsidRPr="00105678">
        <w:rPr>
          <w:u w:val="single"/>
        </w:rPr>
        <w:t>liberation is semiotic</w:t>
      </w:r>
      <w:proofErr w:type="gramEnd"/>
      <w:r w:rsidRPr="00105678">
        <w:rPr>
          <w:sz w:val="16"/>
        </w:rPr>
        <w:t xml:space="preserve">. </w:t>
      </w:r>
      <w:r w:rsidRPr="00105678">
        <w:rPr>
          <w:u w:val="single"/>
        </w:rPr>
        <w:t>This is how the separative cause occasions, or brings to presence, certain phenomena in today’s global kingdom</w:t>
      </w:r>
      <w:r w:rsidRPr="00105678">
        <w:rPr>
          <w:sz w:val="16"/>
        </w:rPr>
        <w:t xml:space="preserve">. The democratization of Iraq is realizable only through subjugation; clean air is realizable only through a futures market in “pollution credits”—and around and around. </w:t>
      </w:r>
      <w:r w:rsidRPr="00105678">
        <w:rPr>
          <w:u w:val="single"/>
        </w:rPr>
        <w:t>Might this separative cause be also known by a synonym twin</w:t>
      </w:r>
      <w:r w:rsidRPr="00105678">
        <w:rPr>
          <w:sz w:val="16"/>
        </w:rPr>
        <w:t>, “</w:t>
      </w:r>
      <w:r w:rsidRPr="00105678">
        <w:rPr>
          <w:u w:val="single"/>
        </w:rPr>
        <w:t>civilization</w:t>
      </w:r>
      <w:r w:rsidRPr="00105678">
        <w:rPr>
          <w:sz w:val="16"/>
        </w:rPr>
        <w:t xml:space="preserve">”? In Baudrillard, </w:t>
      </w:r>
      <w:r w:rsidRPr="00105678">
        <w:rPr>
          <w:u w:val="single"/>
        </w:rPr>
        <w:t>the term was simply the real</w:t>
      </w:r>
      <w:r w:rsidRPr="00105678">
        <w:rPr>
          <w:sz w:val="16"/>
        </w:rPr>
        <w:t xml:space="preserve">. </w:t>
      </w:r>
      <w:r w:rsidRPr="00105678">
        <w:rPr>
          <w:u w:val="single"/>
        </w:rPr>
        <w:t>It occasions real human worlds by allowing them to come to be</w:t>
      </w:r>
      <w:r w:rsidRPr="00105678">
        <w:rPr>
          <w:sz w:val="16"/>
        </w:rPr>
        <w:t xml:space="preserve">. </w:t>
      </w:r>
    </w:p>
    <w:p w14:paraId="45013B68" w14:textId="77777777" w:rsidR="00B84E66" w:rsidRDefault="00B84E66" w:rsidP="00E60B2A">
      <w:pPr>
        <w:pStyle w:val="Heading3"/>
      </w:pPr>
      <w:r>
        <w:lastRenderedPageBreak/>
        <w:t>Thesis – Hyperreality</w:t>
      </w:r>
    </w:p>
    <w:p w14:paraId="5B50EE34" w14:textId="77777777" w:rsidR="00B84E66" w:rsidRPr="00DD1F40" w:rsidRDefault="00B84E66" w:rsidP="00B84E66">
      <w:pPr>
        <w:pStyle w:val="Heading4"/>
      </w:pPr>
      <w:r>
        <w:t>Our thesis – the proliferation of a singular interconnected sphere of the media has conditioned what we perceive as real. No longer is what we perceive grounded in any tangibly objective reality, rather, information is created and spread by the media, and the legitimacy of new information is determined through its cross-checking with the information deemed “objective” by media representations.</w:t>
      </w:r>
    </w:p>
    <w:p w14:paraId="4ACF3089" w14:textId="77777777" w:rsidR="00B84E66" w:rsidRDefault="00B84E66" w:rsidP="00B84E66">
      <w:r>
        <w:rPr>
          <w:rStyle w:val="Style13ptBold"/>
        </w:rPr>
        <w:t xml:space="preserve">Krevel 18 </w:t>
      </w:r>
      <w:r w:rsidRPr="00780ECD">
        <w:t>[</w:t>
      </w:r>
      <w:r>
        <w:t>Mojca, Professor of English at the University of Lituania, “On the Apocalypse that No One Noticed”,</w:t>
      </w:r>
      <w:r w:rsidRPr="00780ECD">
        <w:t xml:space="preserve"> </w:t>
      </w:r>
      <w:hyperlink r:id="rId11" w:history="1">
        <w:r w:rsidRPr="004E5506">
          <w:rPr>
            <w:rStyle w:val="Hyperlink"/>
          </w:rPr>
          <w:t>https://revije.ff.uni-lj.si/elope/article/view/7917</w:t>
        </w:r>
      </w:hyperlink>
      <w:r>
        <w:t>, published 2018, accessed 07/04/18] BBro</w:t>
      </w:r>
    </w:p>
    <w:p w14:paraId="0985C3FA" w14:textId="77777777" w:rsidR="00B84E66" w:rsidRDefault="00B84E66" w:rsidP="00B84E66">
      <w:pPr>
        <w:rPr>
          <w:sz w:val="16"/>
        </w:rPr>
      </w:pPr>
      <w:r w:rsidRPr="00372953">
        <w:rPr>
          <w:sz w:val="16"/>
        </w:rPr>
        <w:t xml:space="preserve">From the present perspective, </w:t>
      </w:r>
      <w:r w:rsidRPr="00503BCD">
        <w:rPr>
          <w:u w:val="single"/>
        </w:rPr>
        <w:t>the cyberpunk movement is revealed as the inevitable response of science fiction</w:t>
      </w:r>
      <w:r w:rsidRPr="00503BCD">
        <w:rPr>
          <w:sz w:val="16"/>
        </w:rPr>
        <w:t xml:space="preserve"> (SF) – and fiction in general – </w:t>
      </w:r>
      <w:r w:rsidRPr="00503BCD">
        <w:rPr>
          <w:u w:val="single"/>
        </w:rPr>
        <w:t>to</w:t>
      </w:r>
      <w:r w:rsidRPr="00503BCD">
        <w:rPr>
          <w:sz w:val="16"/>
        </w:rPr>
        <w:t xml:space="preserve"> the cultural realities of the early</w:t>
      </w:r>
      <w:r w:rsidRPr="00372953">
        <w:rPr>
          <w:sz w:val="16"/>
        </w:rPr>
        <w:t xml:space="preserve"> 1980s, when the </w:t>
      </w:r>
      <w:r w:rsidRPr="00101309">
        <w:rPr>
          <w:highlight w:val="yellow"/>
          <w:u w:val="single"/>
        </w:rPr>
        <w:t>processes</w:t>
      </w:r>
      <w:r w:rsidRPr="00780ECD">
        <w:rPr>
          <w:u w:val="single"/>
        </w:rPr>
        <w:t xml:space="preserve"> implicit </w:t>
      </w:r>
      <w:r w:rsidRPr="00101309">
        <w:rPr>
          <w:highlight w:val="yellow"/>
          <w:u w:val="single"/>
        </w:rPr>
        <w:t>in the development of the economy</w:t>
      </w:r>
      <w:r w:rsidRPr="00780ECD">
        <w:rPr>
          <w:u w:val="single"/>
        </w:rPr>
        <w:t xml:space="preserve">, society </w:t>
      </w:r>
      <w:r w:rsidRPr="00101309">
        <w:rPr>
          <w:highlight w:val="yellow"/>
          <w:u w:val="single"/>
        </w:rPr>
        <w:t>and culture after the Second World War culminated on the level of</w:t>
      </w:r>
      <w:r w:rsidRPr="00780ECD">
        <w:rPr>
          <w:u w:val="single"/>
        </w:rPr>
        <w:t xml:space="preserve"> everyday </w:t>
      </w:r>
      <w:r w:rsidRPr="00101309">
        <w:rPr>
          <w:highlight w:val="yellow"/>
          <w:u w:val="single"/>
        </w:rPr>
        <w:t>experiential reality</w:t>
      </w:r>
      <w:r w:rsidRPr="00372953">
        <w:rPr>
          <w:sz w:val="16"/>
        </w:rPr>
        <w:t xml:space="preserve">. </w:t>
      </w:r>
      <w:r w:rsidRPr="00EC431B">
        <w:rPr>
          <w:u w:val="single"/>
        </w:rPr>
        <w:t xml:space="preserve">These </w:t>
      </w:r>
      <w:r w:rsidRPr="0058555E">
        <w:rPr>
          <w:highlight w:val="yellow"/>
          <w:u w:val="single"/>
        </w:rPr>
        <w:t>processes have been part and parcel of</w:t>
      </w:r>
      <w:r w:rsidRPr="00EC431B">
        <w:rPr>
          <w:u w:val="single"/>
        </w:rPr>
        <w:t xml:space="preserve"> the </w:t>
      </w:r>
      <w:r w:rsidRPr="0058555E">
        <w:rPr>
          <w:highlight w:val="yellow"/>
          <w:u w:val="single"/>
        </w:rPr>
        <w:t>globalizing tendencies of</w:t>
      </w:r>
      <w:r w:rsidRPr="00EC431B">
        <w:rPr>
          <w:u w:val="single"/>
        </w:rPr>
        <w:t xml:space="preserve"> post-industrial </w:t>
      </w:r>
      <w:r w:rsidRPr="0058555E">
        <w:rPr>
          <w:highlight w:val="yellow"/>
          <w:u w:val="single"/>
        </w:rPr>
        <w:t>capitalism</w:t>
      </w:r>
      <w:r w:rsidRPr="00372953">
        <w:rPr>
          <w:sz w:val="16"/>
        </w:rPr>
        <w:t xml:space="preserve">, fueled by the rapid growth of advertising and media industries, and </w:t>
      </w:r>
      <w:r w:rsidRPr="0058555E">
        <w:rPr>
          <w:highlight w:val="yellow"/>
          <w:u w:val="single"/>
        </w:rPr>
        <w:t>facilitated by</w:t>
      </w:r>
      <w:r w:rsidRPr="00EC431B">
        <w:rPr>
          <w:u w:val="single"/>
        </w:rPr>
        <w:t xml:space="preserve"> exponential development of </w:t>
      </w:r>
      <w:r w:rsidRPr="0058555E">
        <w:rPr>
          <w:highlight w:val="yellow"/>
          <w:u w:val="single"/>
        </w:rPr>
        <w:t xml:space="preserve">information </w:t>
      </w:r>
      <w:proofErr w:type="gramStart"/>
      <w:r w:rsidRPr="0058555E">
        <w:rPr>
          <w:highlight w:val="yellow"/>
          <w:u w:val="single"/>
        </w:rPr>
        <w:t>technologies which</w:t>
      </w:r>
      <w:r w:rsidRPr="00EC431B">
        <w:rPr>
          <w:u w:val="single"/>
        </w:rPr>
        <w:t xml:space="preserve"> have </w:t>
      </w:r>
      <w:r w:rsidRPr="0058555E">
        <w:rPr>
          <w:highlight w:val="yellow"/>
          <w:u w:val="single"/>
        </w:rPr>
        <w:t>provided</w:t>
      </w:r>
      <w:r w:rsidRPr="00EC431B">
        <w:rPr>
          <w:u w:val="single"/>
        </w:rPr>
        <w:t xml:space="preserve"> ever more effective </w:t>
      </w:r>
      <w:r w:rsidRPr="0058555E">
        <w:rPr>
          <w:highlight w:val="yellow"/>
          <w:u w:val="single"/>
        </w:rPr>
        <w:t>means for</w:t>
      </w:r>
      <w:r w:rsidRPr="00372953">
        <w:rPr>
          <w:sz w:val="16"/>
        </w:rPr>
        <w:t xml:space="preserve"> the storage, </w:t>
      </w:r>
      <w:r w:rsidRPr="0058555E">
        <w:rPr>
          <w:highlight w:val="yellow"/>
          <w:u w:val="single"/>
        </w:rPr>
        <w:t>manipulation</w:t>
      </w:r>
      <w:proofErr w:type="gramEnd"/>
      <w:r w:rsidRPr="00372953">
        <w:rPr>
          <w:sz w:val="16"/>
        </w:rPr>
        <w:t xml:space="preserve"> and distribution </w:t>
      </w:r>
      <w:r w:rsidRPr="0058555E">
        <w:rPr>
          <w:highlight w:val="yellow"/>
          <w:u w:val="single"/>
        </w:rPr>
        <w:t>of information</w:t>
      </w:r>
      <w:r w:rsidRPr="00372953">
        <w:rPr>
          <w:sz w:val="16"/>
        </w:rPr>
        <w:t xml:space="preserve">. </w:t>
      </w:r>
      <w:r w:rsidRPr="001246C2">
        <w:rPr>
          <w:u w:val="single"/>
        </w:rPr>
        <w:t xml:space="preserve">The </w:t>
      </w:r>
      <w:r w:rsidRPr="0026331C">
        <w:rPr>
          <w:highlight w:val="yellow"/>
          <w:u w:val="single"/>
        </w:rPr>
        <w:t>ubiquity of media that disseminate information</w:t>
      </w:r>
      <w:r w:rsidRPr="001246C2">
        <w:rPr>
          <w:u w:val="single"/>
        </w:rPr>
        <w:t xml:space="preserve"> on a global scale </w:t>
      </w:r>
      <w:r w:rsidRPr="0026331C">
        <w:rPr>
          <w:highlight w:val="yellow"/>
          <w:u w:val="single"/>
        </w:rPr>
        <w:t>instigated</w:t>
      </w:r>
      <w:r w:rsidRPr="001246C2">
        <w:rPr>
          <w:u w:val="single"/>
        </w:rPr>
        <w:t xml:space="preserve"> the gradual </w:t>
      </w:r>
      <w:r w:rsidRPr="0026331C">
        <w:rPr>
          <w:highlight w:val="yellow"/>
          <w:u w:val="single"/>
        </w:rPr>
        <w:t>modification of</w:t>
      </w:r>
      <w:r w:rsidRPr="001246C2">
        <w:rPr>
          <w:u w:val="single"/>
        </w:rPr>
        <w:t xml:space="preserve"> the </w:t>
      </w:r>
      <w:r w:rsidRPr="0026331C">
        <w:rPr>
          <w:highlight w:val="yellow"/>
          <w:u w:val="single"/>
        </w:rPr>
        <w:t>value systems</w:t>
      </w:r>
      <w:r w:rsidRPr="001246C2">
        <w:rPr>
          <w:u w:val="single"/>
        </w:rPr>
        <w:t xml:space="preserve"> of individuals, </w:t>
      </w:r>
      <w:r w:rsidRPr="0026331C">
        <w:rPr>
          <w:highlight w:val="yellow"/>
          <w:u w:val="single"/>
        </w:rPr>
        <w:t>and</w:t>
      </w:r>
      <w:r w:rsidRPr="001246C2">
        <w:rPr>
          <w:u w:val="single"/>
        </w:rPr>
        <w:t xml:space="preserve"> the </w:t>
      </w:r>
      <w:r w:rsidRPr="0026331C">
        <w:rPr>
          <w:highlight w:val="yellow"/>
          <w:u w:val="single"/>
        </w:rPr>
        <w:t>formation of mass identity and</w:t>
      </w:r>
      <w:r w:rsidRPr="001246C2">
        <w:rPr>
          <w:u w:val="single"/>
        </w:rPr>
        <w:t xml:space="preserve"> mass </w:t>
      </w:r>
      <w:r w:rsidRPr="0026331C">
        <w:rPr>
          <w:highlight w:val="yellow"/>
          <w:u w:val="single"/>
        </w:rPr>
        <w:t>culture</w:t>
      </w:r>
      <w:r w:rsidRPr="00372953">
        <w:rPr>
          <w:sz w:val="16"/>
        </w:rPr>
        <w:t xml:space="preserve">. Under the constant barrage of media-generated global trends, </w:t>
      </w:r>
      <w:r w:rsidRPr="001F7ECC">
        <w:rPr>
          <w:highlight w:val="yellow"/>
          <w:u w:val="single"/>
        </w:rPr>
        <w:t>the notion of reality came to rely</w:t>
      </w:r>
      <w:r w:rsidRPr="001246C2">
        <w:rPr>
          <w:u w:val="single"/>
        </w:rPr>
        <w:t xml:space="preserve"> less and </w:t>
      </w:r>
      <w:r w:rsidRPr="001F7ECC">
        <w:rPr>
          <w:highlight w:val="yellow"/>
          <w:u w:val="single"/>
        </w:rPr>
        <w:t>less on subjective</w:t>
      </w:r>
      <w:r w:rsidRPr="001246C2">
        <w:rPr>
          <w:u w:val="single"/>
        </w:rPr>
        <w:t xml:space="preserve">, lived </w:t>
      </w:r>
      <w:r w:rsidRPr="001F7ECC">
        <w:rPr>
          <w:highlight w:val="yellow"/>
          <w:u w:val="single"/>
        </w:rPr>
        <w:t>experience</w:t>
      </w:r>
      <w:r w:rsidRPr="001246C2">
        <w:rPr>
          <w:u w:val="single"/>
        </w:rPr>
        <w:t xml:space="preserve">, </w:t>
      </w:r>
      <w:r w:rsidRPr="001F7ECC">
        <w:rPr>
          <w:highlight w:val="yellow"/>
          <w:u w:val="single"/>
        </w:rPr>
        <w:t>but</w:t>
      </w:r>
      <w:r w:rsidRPr="001246C2">
        <w:rPr>
          <w:u w:val="single"/>
        </w:rPr>
        <w:t xml:space="preserve"> rather </w:t>
      </w:r>
      <w:r w:rsidRPr="001F7ECC">
        <w:rPr>
          <w:highlight w:val="yellow"/>
          <w:u w:val="single"/>
        </w:rPr>
        <w:t>on</w:t>
      </w:r>
      <w:r w:rsidRPr="001246C2">
        <w:rPr>
          <w:u w:val="single"/>
        </w:rPr>
        <w:t xml:space="preserve"> its </w:t>
      </w:r>
      <w:r w:rsidRPr="001F7ECC">
        <w:rPr>
          <w:highlight w:val="yellow"/>
          <w:u w:val="single"/>
        </w:rPr>
        <w:t>mediated reproductions</w:t>
      </w:r>
      <w:r w:rsidRPr="00372953">
        <w:rPr>
          <w:sz w:val="16"/>
        </w:rPr>
        <w:t xml:space="preserve">. </w:t>
      </w:r>
      <w:r w:rsidRPr="001246C2">
        <w:rPr>
          <w:u w:val="single"/>
        </w:rPr>
        <w:t xml:space="preserve">As </w:t>
      </w:r>
      <w:r w:rsidRPr="00333CFE">
        <w:rPr>
          <w:highlight w:val="yellow"/>
          <w:u w:val="single"/>
        </w:rPr>
        <w:t>these</w:t>
      </w:r>
      <w:r w:rsidRPr="001246C2">
        <w:rPr>
          <w:u w:val="single"/>
        </w:rPr>
        <w:t xml:space="preserve"> primarily </w:t>
      </w:r>
      <w:r w:rsidRPr="00333CFE">
        <w:rPr>
          <w:highlight w:val="yellow"/>
          <w:u w:val="single"/>
        </w:rPr>
        <w:t>serve</w:t>
      </w:r>
      <w:r w:rsidRPr="001246C2">
        <w:rPr>
          <w:u w:val="single"/>
        </w:rPr>
        <w:t xml:space="preserve"> the interests of </w:t>
      </w:r>
      <w:r w:rsidRPr="00333CFE">
        <w:rPr>
          <w:highlight w:val="yellow"/>
          <w:u w:val="single"/>
        </w:rPr>
        <w:t>global capitalism</w:t>
      </w:r>
      <w:r w:rsidRPr="00372953">
        <w:rPr>
          <w:sz w:val="16"/>
        </w:rPr>
        <w:t xml:space="preserve">, the capitalist shift of production relations, </w:t>
      </w:r>
      <w:r w:rsidRPr="001246C2">
        <w:rPr>
          <w:u w:val="single"/>
        </w:rPr>
        <w:t xml:space="preserve">in </w:t>
      </w:r>
      <w:r w:rsidRPr="00333CFE">
        <w:rPr>
          <w:highlight w:val="yellow"/>
          <w:u w:val="single"/>
        </w:rPr>
        <w:t>the process</w:t>
      </w:r>
      <w:r w:rsidRPr="001246C2">
        <w:rPr>
          <w:u w:val="single"/>
        </w:rPr>
        <w:t xml:space="preserve"> of </w:t>
      </w:r>
      <w:r w:rsidRPr="00333CFE">
        <w:rPr>
          <w:highlight w:val="yellow"/>
          <w:u w:val="single"/>
        </w:rPr>
        <w:t>which buying becomes consumption</w:t>
      </w:r>
      <w:r w:rsidRPr="001246C2">
        <w:rPr>
          <w:u w:val="single"/>
        </w:rPr>
        <w:t xml:space="preserve">, at this point </w:t>
      </w:r>
      <w:r w:rsidRPr="00333CFE">
        <w:rPr>
          <w:highlight w:val="yellow"/>
          <w:u w:val="single"/>
        </w:rPr>
        <w:t>reaches its definitive stage</w:t>
      </w:r>
      <w:r w:rsidRPr="001246C2">
        <w:rPr>
          <w:u w:val="single"/>
        </w:rPr>
        <w:t xml:space="preserve">, whereupon the </w:t>
      </w:r>
      <w:r w:rsidRPr="00333CFE">
        <w:rPr>
          <w:highlight w:val="yellow"/>
          <w:u w:val="single"/>
        </w:rPr>
        <w:t>representational value of products</w:t>
      </w:r>
      <w:r w:rsidRPr="001246C2">
        <w:rPr>
          <w:u w:val="single"/>
        </w:rPr>
        <w:t xml:space="preserve"> completely </w:t>
      </w:r>
      <w:r w:rsidRPr="00333CFE">
        <w:rPr>
          <w:highlight w:val="yellow"/>
          <w:u w:val="single"/>
        </w:rPr>
        <w:t>replaces their</w:t>
      </w:r>
      <w:r w:rsidRPr="001246C2">
        <w:rPr>
          <w:u w:val="single"/>
        </w:rPr>
        <w:t xml:space="preserve"> functional and </w:t>
      </w:r>
      <w:r w:rsidRPr="00333CFE">
        <w:rPr>
          <w:highlight w:val="yellow"/>
          <w:u w:val="single"/>
        </w:rPr>
        <w:t>exchange values</w:t>
      </w:r>
      <w:r w:rsidRPr="00372953">
        <w:rPr>
          <w:sz w:val="16"/>
        </w:rPr>
        <w:t xml:space="preserve">. </w:t>
      </w:r>
      <w:r w:rsidRPr="00ED5936">
        <w:rPr>
          <w:highlight w:val="yellow"/>
          <w:u w:val="single"/>
        </w:rPr>
        <w:t>Products become objects of consumption</w:t>
      </w:r>
      <w:r w:rsidRPr="001F0F32">
        <w:rPr>
          <w:u w:val="single"/>
        </w:rPr>
        <w:t xml:space="preserve"> which circulate as signs</w:t>
      </w:r>
      <w:r w:rsidRPr="00372953">
        <w:rPr>
          <w:sz w:val="16"/>
        </w:rPr>
        <w:t xml:space="preserve">, creating meaning in relation to other signs. </w:t>
      </w:r>
      <w:r w:rsidRPr="001F0F32">
        <w:rPr>
          <w:u w:val="single"/>
        </w:rPr>
        <w:t>T</w:t>
      </w:r>
      <w:r>
        <w:rPr>
          <w:u w:val="single"/>
        </w:rPr>
        <w:t>h</w:t>
      </w:r>
      <w:r w:rsidRPr="001F0F32">
        <w:rPr>
          <w:u w:val="single"/>
        </w:rPr>
        <w:t xml:space="preserve">rough the act of consumption </w:t>
      </w:r>
      <w:r w:rsidRPr="00ED5936">
        <w:rPr>
          <w:highlight w:val="yellow"/>
          <w:u w:val="single"/>
        </w:rPr>
        <w:t>they represent</w:t>
      </w:r>
      <w:r w:rsidRPr="00372953">
        <w:rPr>
          <w:sz w:val="16"/>
        </w:rPr>
        <w:t xml:space="preserve"> – signify – </w:t>
      </w:r>
      <w:r w:rsidRPr="00ED5936">
        <w:rPr>
          <w:highlight w:val="yellow"/>
          <w:u w:val="single"/>
        </w:rPr>
        <w:t>the consumer</w:t>
      </w:r>
      <w:r w:rsidRPr="001F0F32">
        <w:rPr>
          <w:u w:val="single"/>
        </w:rPr>
        <w:t>, making the popular maxim</w:t>
      </w:r>
      <w:r w:rsidRPr="00372953">
        <w:rPr>
          <w:sz w:val="16"/>
        </w:rPr>
        <w:t xml:space="preserve"> “</w:t>
      </w:r>
      <w:r w:rsidRPr="00ED5936">
        <w:rPr>
          <w:b/>
          <w:highlight w:val="yellow"/>
          <w:u w:val="single"/>
        </w:rPr>
        <w:t>you are what you buy</w:t>
      </w:r>
      <w:r w:rsidRPr="00372953">
        <w:rPr>
          <w:sz w:val="16"/>
        </w:rPr>
        <w:t xml:space="preserve">” </w:t>
      </w:r>
      <w:r w:rsidRPr="001F0F32">
        <w:rPr>
          <w:u w:val="single"/>
        </w:rPr>
        <w:t>acutely literal</w:t>
      </w:r>
      <w:r w:rsidRPr="00372953">
        <w:rPr>
          <w:sz w:val="16"/>
        </w:rPr>
        <w:t xml:space="preserve">. The </w:t>
      </w:r>
      <w:r w:rsidRPr="00ED5936">
        <w:rPr>
          <w:highlight w:val="yellow"/>
          <w:u w:val="single"/>
        </w:rPr>
        <w:t>processes</w:t>
      </w:r>
      <w:r w:rsidRPr="00372953">
        <w:rPr>
          <w:sz w:val="16"/>
        </w:rPr>
        <w:t xml:space="preserve"> described have gradually </w:t>
      </w:r>
      <w:r w:rsidRPr="00ED5936">
        <w:rPr>
          <w:highlight w:val="yellow"/>
          <w:u w:val="single"/>
        </w:rPr>
        <w:t>transformed</w:t>
      </w:r>
      <w:r w:rsidRPr="00AC7647">
        <w:rPr>
          <w:u w:val="single"/>
        </w:rPr>
        <w:t xml:space="preserve"> the established concepts of </w:t>
      </w:r>
      <w:r w:rsidRPr="00ED5936">
        <w:rPr>
          <w:highlight w:val="yellow"/>
          <w:u w:val="single"/>
        </w:rPr>
        <w:t>reality</w:t>
      </w:r>
      <w:r w:rsidRPr="00AC7647">
        <w:rPr>
          <w:u w:val="single"/>
        </w:rPr>
        <w:t xml:space="preserve"> and subject </w:t>
      </w:r>
      <w:r w:rsidRPr="00ED5936">
        <w:rPr>
          <w:highlight w:val="yellow"/>
          <w:u w:val="single"/>
        </w:rPr>
        <w:t>to the point where the</w:t>
      </w:r>
      <w:r w:rsidRPr="00AC7647">
        <w:rPr>
          <w:u w:val="single"/>
        </w:rPr>
        <w:t xml:space="preserve"> now-transformed </w:t>
      </w:r>
      <w:r w:rsidRPr="00ED5936">
        <w:rPr>
          <w:highlight w:val="yellow"/>
          <w:u w:val="single"/>
        </w:rPr>
        <w:t>concept is no longer</w:t>
      </w:r>
      <w:r w:rsidRPr="00AC7647">
        <w:rPr>
          <w:u w:val="single"/>
        </w:rPr>
        <w:t xml:space="preserve"> part </w:t>
      </w:r>
      <w:r w:rsidRPr="00ED5936">
        <w:rPr>
          <w:highlight w:val="yellow"/>
          <w:u w:val="single"/>
        </w:rPr>
        <w:t>of the same ontological order</w:t>
      </w:r>
      <w:r w:rsidRPr="00372953">
        <w:rPr>
          <w:sz w:val="16"/>
        </w:rPr>
        <w:t xml:space="preserve"> as its original counterpart. Such major alterations of the fundamental metaphysical paradigms have historically coincided with the changing of epochs, and indeed, the developments described above are invariably recognized by theoreticians in all pertinent disciplines as being inherent to the advent of the new epoch generally referred to as postmodernity. Arguably the most succinct conceptual framework – a framework </w:t>
      </w:r>
      <w:proofErr w:type="gramStart"/>
      <w:r w:rsidRPr="00372953">
        <w:rPr>
          <w:sz w:val="16"/>
        </w:rPr>
        <w:t>which</w:t>
      </w:r>
      <w:proofErr w:type="gramEnd"/>
      <w:r w:rsidRPr="00372953">
        <w:rPr>
          <w:sz w:val="16"/>
        </w:rPr>
        <w:t xml:space="preserve"> effectively incorporates all the main accents of existing theoretical discourse on postmodernity – was the one developed by Jean Baudrillard (cf. Krevel 2016, 175–76). His </w:t>
      </w:r>
      <w:r w:rsidRPr="00D10ED4">
        <w:rPr>
          <w:u w:val="single"/>
        </w:rPr>
        <w:t xml:space="preserve">notions of </w:t>
      </w:r>
      <w:r w:rsidRPr="00ED5936">
        <w:rPr>
          <w:b/>
          <w:highlight w:val="yellow"/>
          <w:u w:val="single"/>
        </w:rPr>
        <w:t>hyperreality and the fractal subject</w:t>
      </w:r>
      <w:r w:rsidRPr="00372953">
        <w:rPr>
          <w:sz w:val="16"/>
        </w:rPr>
        <w:t xml:space="preserve"> also </w:t>
      </w:r>
      <w:r w:rsidRPr="00ED5936">
        <w:rPr>
          <w:b/>
          <w:highlight w:val="yellow"/>
          <w:u w:val="single"/>
        </w:rPr>
        <w:t>seem the most appropriate</w:t>
      </w:r>
      <w:r w:rsidRPr="00D10ED4">
        <w:rPr>
          <w:u w:val="single"/>
        </w:rPr>
        <w:t xml:space="preserve"> instruments </w:t>
      </w:r>
      <w:r w:rsidRPr="00DD1F40">
        <w:rPr>
          <w:b/>
          <w:highlight w:val="yellow"/>
          <w:u w:val="single"/>
        </w:rPr>
        <w:t>for explaining the apocalypse</w:t>
      </w:r>
      <w:r w:rsidRPr="00372953">
        <w:rPr>
          <w:sz w:val="16"/>
        </w:rPr>
        <w:t xml:space="preserve"> Landon was referring to, </w:t>
      </w:r>
      <w:r w:rsidRPr="00D10ED4">
        <w:rPr>
          <w:u w:val="single"/>
        </w:rPr>
        <w:t>as well as for assessing the impact of that apocalypse on science fiction</w:t>
      </w:r>
      <w:r w:rsidRPr="00372953">
        <w:rPr>
          <w:sz w:val="16"/>
        </w:rPr>
        <w:t xml:space="preserve">. </w:t>
      </w:r>
      <w:r w:rsidRPr="00503BCD">
        <w:rPr>
          <w:highlight w:val="yellow"/>
          <w:u w:val="single"/>
        </w:rPr>
        <w:t>Hyperreality refers to</w:t>
      </w:r>
      <w:r w:rsidRPr="00D10ED4">
        <w:rPr>
          <w:u w:val="single"/>
        </w:rPr>
        <w:t xml:space="preserve"> the reality of mediated </w:t>
      </w:r>
      <w:r w:rsidRPr="00DD1F40">
        <w:rPr>
          <w:highlight w:val="yellow"/>
          <w:u w:val="single"/>
        </w:rPr>
        <w:t>reproductions of experience</w:t>
      </w:r>
      <w:r w:rsidRPr="00D10ED4">
        <w:rPr>
          <w:u w:val="single"/>
        </w:rPr>
        <w:t xml:space="preserve">, a </w:t>
      </w:r>
      <w:r w:rsidRPr="00DD1F40">
        <w:rPr>
          <w:highlight w:val="yellow"/>
          <w:u w:val="single"/>
        </w:rPr>
        <w:t>condition that involves</w:t>
      </w:r>
      <w:r w:rsidRPr="00372953">
        <w:rPr>
          <w:sz w:val="16"/>
        </w:rPr>
        <w:t xml:space="preserve"> “</w:t>
      </w:r>
      <w:r w:rsidRPr="00DD1F40">
        <w:rPr>
          <w:highlight w:val="yellow"/>
          <w:u w:val="single"/>
        </w:rPr>
        <w:t>substituting signs</w:t>
      </w:r>
      <w:r w:rsidRPr="00D10ED4">
        <w:rPr>
          <w:u w:val="single"/>
        </w:rPr>
        <w:t xml:space="preserve"> of the real </w:t>
      </w:r>
      <w:r w:rsidRPr="00DD1F40">
        <w:rPr>
          <w:highlight w:val="yellow"/>
          <w:u w:val="single"/>
        </w:rPr>
        <w:t>for the real</w:t>
      </w:r>
      <w:r w:rsidRPr="00D10ED4">
        <w:rPr>
          <w:u w:val="single"/>
        </w:rPr>
        <w:t xml:space="preserve"> itself</w:t>
      </w:r>
      <w:r w:rsidRPr="00372953">
        <w:rPr>
          <w:sz w:val="16"/>
        </w:rPr>
        <w:t xml:space="preserve">” (Baudrillard 2004, 366). </w:t>
      </w:r>
      <w:r w:rsidRPr="002501BC">
        <w:rPr>
          <w:u w:val="single"/>
        </w:rPr>
        <w:t xml:space="preserve">Such </w:t>
      </w:r>
      <w:r w:rsidRPr="00DD1F40">
        <w:rPr>
          <w:highlight w:val="yellow"/>
          <w:u w:val="single"/>
        </w:rPr>
        <w:t>reality is produced from</w:t>
      </w:r>
      <w:r w:rsidRPr="00372953">
        <w:rPr>
          <w:sz w:val="16"/>
        </w:rPr>
        <w:t xml:space="preserve"> “</w:t>
      </w:r>
      <w:r w:rsidRPr="00DD1F40">
        <w:rPr>
          <w:highlight w:val="yellow"/>
          <w:u w:val="single"/>
        </w:rPr>
        <w:t>matrices</w:t>
      </w:r>
      <w:r w:rsidRPr="002501BC">
        <w:rPr>
          <w:u w:val="single"/>
        </w:rPr>
        <w:t xml:space="preserve">, memory banks and command models – and with these </w:t>
      </w:r>
      <w:r w:rsidRPr="00DD1F40">
        <w:rPr>
          <w:highlight w:val="yellow"/>
          <w:u w:val="single"/>
        </w:rPr>
        <w:t>it can be reproduced an indefinite number of times</w:t>
      </w:r>
      <w:r w:rsidRPr="00372953">
        <w:rPr>
          <w:sz w:val="16"/>
        </w:rPr>
        <w:t xml:space="preserve">” (Baudrillard 2004, 366). In other words, </w:t>
      </w:r>
      <w:r w:rsidRPr="002501BC">
        <w:rPr>
          <w:u w:val="single"/>
        </w:rPr>
        <w:t xml:space="preserve">our notions of </w:t>
      </w:r>
      <w:r w:rsidRPr="00DD1F40">
        <w:rPr>
          <w:highlight w:val="yellow"/>
          <w:u w:val="single"/>
        </w:rPr>
        <w:t>what is real depend on data</w:t>
      </w:r>
      <w:r w:rsidRPr="002501BC">
        <w:rPr>
          <w:u w:val="single"/>
        </w:rPr>
        <w:t xml:space="preserve"> we receive through</w:t>
      </w:r>
      <w:r w:rsidRPr="00372953">
        <w:rPr>
          <w:sz w:val="16"/>
        </w:rPr>
        <w:t xml:space="preserve"> what has become – </w:t>
      </w:r>
      <w:r w:rsidRPr="00DD1F40">
        <w:rPr>
          <w:highlight w:val="yellow"/>
          <w:u w:val="single"/>
        </w:rPr>
        <w:t>due to</w:t>
      </w:r>
      <w:r w:rsidRPr="002501BC">
        <w:rPr>
          <w:u w:val="single"/>
        </w:rPr>
        <w:t xml:space="preserve"> the </w:t>
      </w:r>
      <w:r w:rsidRPr="00DD1F40">
        <w:rPr>
          <w:highlight w:val="yellow"/>
          <w:u w:val="single"/>
        </w:rPr>
        <w:t>digitalization</w:t>
      </w:r>
      <w:r w:rsidRPr="002501BC">
        <w:rPr>
          <w:u w:val="single"/>
        </w:rPr>
        <w:t xml:space="preserve"> of all media</w:t>
      </w:r>
      <w:r w:rsidRPr="00372953">
        <w:rPr>
          <w:sz w:val="16"/>
        </w:rPr>
        <w:t xml:space="preserve"> (from print to movies and music and film) – </w:t>
      </w:r>
      <w:r w:rsidRPr="002501BC">
        <w:rPr>
          <w:u w:val="single"/>
        </w:rPr>
        <w:t>a single communication channel</w:t>
      </w:r>
      <w:r w:rsidRPr="00372953">
        <w:rPr>
          <w:sz w:val="16"/>
        </w:rPr>
        <w:t xml:space="preserve">. Because all media are now encoded in the same, digital, way, we have seen an “erasing [of] the notion of the medium” (Kittler, von Mücke and Similon 1987, 102). Hence, </w:t>
      </w:r>
      <w:r w:rsidRPr="00DF2EE4">
        <w:rPr>
          <w:u w:val="single"/>
        </w:rPr>
        <w:t xml:space="preserve">digitally coded </w:t>
      </w:r>
      <w:r w:rsidRPr="00DD1F40">
        <w:rPr>
          <w:highlight w:val="yellow"/>
          <w:u w:val="single"/>
        </w:rPr>
        <w:t>information transferred</w:t>
      </w:r>
      <w:r w:rsidRPr="00DF2EE4">
        <w:rPr>
          <w:u w:val="single"/>
        </w:rPr>
        <w:t xml:space="preserve"> through this channel </w:t>
      </w:r>
      <w:r w:rsidRPr="00DD1F40">
        <w:rPr>
          <w:highlight w:val="yellow"/>
          <w:u w:val="single"/>
        </w:rPr>
        <w:t>conditions</w:t>
      </w:r>
      <w:r w:rsidRPr="00DF2EE4">
        <w:rPr>
          <w:u w:val="single"/>
        </w:rPr>
        <w:t xml:space="preserve"> our </w:t>
      </w:r>
      <w:r w:rsidRPr="00DD1F40">
        <w:rPr>
          <w:highlight w:val="yellow"/>
          <w:u w:val="single"/>
        </w:rPr>
        <w:t>perception</w:t>
      </w:r>
      <w:r w:rsidRPr="00DF2EE4">
        <w:rPr>
          <w:u w:val="single"/>
        </w:rPr>
        <w:t xml:space="preserve"> of the environment, </w:t>
      </w:r>
      <w:r w:rsidRPr="00DD1F40">
        <w:rPr>
          <w:highlight w:val="yellow"/>
          <w:u w:val="single"/>
        </w:rPr>
        <w:t>but refers to nothing tangible</w:t>
      </w:r>
      <w:r w:rsidRPr="00DF2EE4">
        <w:rPr>
          <w:u w:val="single"/>
        </w:rPr>
        <w:t>, as it is an algorithm</w:t>
      </w:r>
      <w:r w:rsidRPr="00372953">
        <w:rPr>
          <w:sz w:val="16"/>
        </w:rPr>
        <w:t xml:space="preserve">, a sign, a mere probability of a message (cf. Shannon and Weaver 1949, 3). </w:t>
      </w:r>
      <w:r w:rsidRPr="00DD1F40">
        <w:rPr>
          <w:highlight w:val="yellow"/>
          <w:u w:val="single"/>
        </w:rPr>
        <w:t>The</w:t>
      </w:r>
      <w:r w:rsidRPr="00DF2EE4">
        <w:rPr>
          <w:u w:val="single"/>
        </w:rPr>
        <w:t xml:space="preserve"> actual </w:t>
      </w:r>
      <w:r w:rsidRPr="00DD1F40">
        <w:rPr>
          <w:highlight w:val="yellow"/>
          <w:u w:val="single"/>
        </w:rPr>
        <w:t>message relies on</w:t>
      </w:r>
      <w:r w:rsidRPr="00DF2EE4">
        <w:rPr>
          <w:u w:val="single"/>
        </w:rPr>
        <w:t xml:space="preserve"> the </w:t>
      </w:r>
      <w:r w:rsidRPr="00DD1F40">
        <w:rPr>
          <w:highlight w:val="yellow"/>
          <w:u w:val="single"/>
        </w:rPr>
        <w:t>configurations</w:t>
      </w:r>
      <w:r w:rsidRPr="00DF2EE4">
        <w:rPr>
          <w:u w:val="single"/>
        </w:rPr>
        <w:t xml:space="preserve"> that these </w:t>
      </w:r>
      <w:r w:rsidRPr="00DD1F40">
        <w:rPr>
          <w:highlight w:val="yellow"/>
          <w:u w:val="single"/>
        </w:rPr>
        <w:t>signs establish with other signs</w:t>
      </w:r>
      <w:r w:rsidRPr="00372953">
        <w:rPr>
          <w:sz w:val="16"/>
        </w:rPr>
        <w:t xml:space="preserve">, meaning that </w:t>
      </w:r>
      <w:r w:rsidRPr="00DD1F40">
        <w:rPr>
          <w:highlight w:val="yellow"/>
          <w:u w:val="single"/>
        </w:rPr>
        <w:t>what we perceive</w:t>
      </w:r>
      <w:r w:rsidRPr="00DF2EE4">
        <w:rPr>
          <w:u w:val="single"/>
        </w:rPr>
        <w:t xml:space="preserve"> as reality </w:t>
      </w:r>
      <w:r w:rsidRPr="00DD1F40">
        <w:rPr>
          <w:highlight w:val="yellow"/>
          <w:u w:val="single"/>
        </w:rPr>
        <w:t>is a system of</w:t>
      </w:r>
      <w:r w:rsidRPr="00DF2EE4">
        <w:rPr>
          <w:u w:val="single"/>
        </w:rPr>
        <w:t xml:space="preserve"> more or less compatible </w:t>
      </w:r>
      <w:r w:rsidRPr="00DD1F40">
        <w:rPr>
          <w:highlight w:val="yellow"/>
          <w:u w:val="single"/>
        </w:rPr>
        <w:t>information</w:t>
      </w:r>
      <w:r w:rsidRPr="00DF2EE4">
        <w:rPr>
          <w:u w:val="single"/>
        </w:rPr>
        <w:t xml:space="preserve">, </w:t>
      </w:r>
      <w:r w:rsidRPr="00DD1F40">
        <w:rPr>
          <w:highlight w:val="yellow"/>
          <w:u w:val="single"/>
        </w:rPr>
        <w:t>against which each</w:t>
      </w:r>
      <w:r w:rsidRPr="00DF2EE4">
        <w:rPr>
          <w:u w:val="single"/>
        </w:rPr>
        <w:t xml:space="preserve"> new </w:t>
      </w:r>
      <w:r w:rsidRPr="00DD1F40">
        <w:rPr>
          <w:highlight w:val="yellow"/>
          <w:u w:val="single"/>
        </w:rPr>
        <w:t>piece</w:t>
      </w:r>
      <w:r w:rsidRPr="00372953">
        <w:rPr>
          <w:sz w:val="16"/>
        </w:rPr>
        <w:t xml:space="preserve"> (or cluster) </w:t>
      </w:r>
      <w:r w:rsidRPr="00DD1F40">
        <w:rPr>
          <w:highlight w:val="yellow"/>
          <w:u w:val="single"/>
        </w:rPr>
        <w:lastRenderedPageBreak/>
        <w:t>of information is verified</w:t>
      </w:r>
      <w:r w:rsidRPr="00372953">
        <w:rPr>
          <w:sz w:val="16"/>
        </w:rPr>
        <w:t xml:space="preserve">. Such </w:t>
      </w:r>
      <w:r w:rsidRPr="00D54E0C">
        <w:rPr>
          <w:u w:val="single"/>
        </w:rPr>
        <w:t>reality is</w:t>
      </w:r>
      <w:r w:rsidRPr="00372953">
        <w:rPr>
          <w:sz w:val="16"/>
        </w:rPr>
        <w:t xml:space="preserve"> therefore but </w:t>
      </w:r>
      <w:r w:rsidRPr="00D54E0C">
        <w:rPr>
          <w:u w:val="single"/>
        </w:rPr>
        <w:t>one of the many potential configurations of the signs that circulate the postmodern mediascape</w:t>
      </w:r>
      <w:r w:rsidRPr="00372953">
        <w:rPr>
          <w:sz w:val="16"/>
        </w:rPr>
        <w:t xml:space="preserve">, which means that </w:t>
      </w:r>
      <w:r w:rsidRPr="00D54E0C">
        <w:rPr>
          <w:u w:val="single"/>
        </w:rPr>
        <w:t>in the paradigm of the hyperreal all realities exist simultaneously as a potentiality</w:t>
      </w:r>
      <w:r w:rsidRPr="00372953">
        <w:rPr>
          <w:sz w:val="16"/>
        </w:rPr>
        <w:t xml:space="preserve">. Similarly, </w:t>
      </w:r>
      <w:r w:rsidRPr="00D54E0C">
        <w:rPr>
          <w:u w:val="single"/>
        </w:rPr>
        <w:t xml:space="preserve">Baudrillard’s </w:t>
      </w:r>
      <w:r w:rsidRPr="00DD1F40">
        <w:rPr>
          <w:highlight w:val="yellow"/>
          <w:u w:val="single"/>
        </w:rPr>
        <w:t>fractal</w:t>
      </w:r>
      <w:r w:rsidRPr="00D54E0C">
        <w:rPr>
          <w:u w:val="single"/>
        </w:rPr>
        <w:t xml:space="preserve"> postmodern </w:t>
      </w:r>
      <w:r w:rsidRPr="00DD1F40">
        <w:rPr>
          <w:highlight w:val="yellow"/>
          <w:u w:val="single"/>
        </w:rPr>
        <w:t>subject</w:t>
      </w:r>
      <w:r w:rsidRPr="00372953">
        <w:rPr>
          <w:sz w:val="16"/>
        </w:rPr>
        <w:t xml:space="preserve"> (2011, 47) </w:t>
      </w:r>
      <w:r w:rsidRPr="00DD1F40">
        <w:rPr>
          <w:highlight w:val="yellow"/>
          <w:u w:val="single"/>
        </w:rPr>
        <w:t>refers to the multiplicity of selves</w:t>
      </w:r>
      <w:r w:rsidRPr="00D54E0C">
        <w:rPr>
          <w:u w:val="single"/>
        </w:rPr>
        <w:t xml:space="preserve">, </w:t>
      </w:r>
      <w:r w:rsidRPr="00DD1F40">
        <w:rPr>
          <w:highlight w:val="yellow"/>
          <w:u w:val="single"/>
        </w:rPr>
        <w:t>creatable through</w:t>
      </w:r>
      <w:r w:rsidRPr="00D54E0C">
        <w:rPr>
          <w:u w:val="single"/>
        </w:rPr>
        <w:t xml:space="preserve"> the </w:t>
      </w:r>
      <w:r w:rsidRPr="00DD1F40">
        <w:rPr>
          <w:highlight w:val="yellow"/>
          <w:u w:val="single"/>
        </w:rPr>
        <w:t>consumption of</w:t>
      </w:r>
      <w:r w:rsidRPr="00D54E0C">
        <w:rPr>
          <w:u w:val="single"/>
        </w:rPr>
        <w:t xml:space="preserve"> available objects-turned-</w:t>
      </w:r>
      <w:r w:rsidRPr="00DD1F40">
        <w:rPr>
          <w:highlight w:val="yellow"/>
          <w:u w:val="single"/>
        </w:rPr>
        <w:t>signs</w:t>
      </w:r>
      <w:r w:rsidRPr="00372953">
        <w:rPr>
          <w:sz w:val="16"/>
        </w:rPr>
        <w:t xml:space="preserve">. </w:t>
      </w:r>
      <w:r w:rsidRPr="00372953">
        <w:rPr>
          <w:u w:val="single"/>
        </w:rPr>
        <w:t>The subject is fractal</w:t>
      </w:r>
      <w:r w:rsidRPr="00372953">
        <w:rPr>
          <w:sz w:val="16"/>
        </w:rPr>
        <w:t xml:space="preserve"> – “not at all contradictory with mass status, […] both subdivisible to infinity and indivisible, closed on [</w:t>
      </w:r>
      <w:proofErr w:type="gramStart"/>
      <w:r w:rsidRPr="00372953">
        <w:rPr>
          <w:sz w:val="16"/>
        </w:rPr>
        <w:t>it]self</w:t>
      </w:r>
      <w:proofErr w:type="gramEnd"/>
      <w:r w:rsidRPr="00372953">
        <w:rPr>
          <w:sz w:val="16"/>
        </w:rPr>
        <w:t xml:space="preserve">” (Baudrillard 2011, 64) – </w:t>
      </w:r>
      <w:r w:rsidRPr="00372953">
        <w:rPr>
          <w:u w:val="single"/>
        </w:rPr>
        <w:t xml:space="preserve">because all </w:t>
      </w:r>
      <w:r w:rsidRPr="00DD1F40">
        <w:rPr>
          <w:highlight w:val="yellow"/>
          <w:u w:val="single"/>
        </w:rPr>
        <w:t>individuals choose from a common fund</w:t>
      </w:r>
      <w:r w:rsidRPr="00372953">
        <w:rPr>
          <w:u w:val="single"/>
        </w:rPr>
        <w:t xml:space="preserve"> of these signs, </w:t>
      </w:r>
      <w:r w:rsidRPr="00DD1F40">
        <w:rPr>
          <w:highlight w:val="yellow"/>
          <w:u w:val="single"/>
        </w:rPr>
        <w:t>and</w:t>
      </w:r>
      <w:r w:rsidRPr="00372953">
        <w:rPr>
          <w:u w:val="single"/>
        </w:rPr>
        <w:t xml:space="preserve"> because these </w:t>
      </w:r>
      <w:r w:rsidRPr="00DD1F40">
        <w:rPr>
          <w:highlight w:val="yellow"/>
          <w:u w:val="single"/>
        </w:rPr>
        <w:t>signs are coded in the same way</w:t>
      </w:r>
      <w:r w:rsidRPr="00372953">
        <w:rPr>
          <w:sz w:val="16"/>
        </w:rPr>
        <w:t xml:space="preserve">. Consequently, </w:t>
      </w:r>
      <w:r w:rsidRPr="00DD1F40">
        <w:rPr>
          <w:highlight w:val="yellow"/>
          <w:u w:val="single"/>
        </w:rPr>
        <w:t>such a subject is</w:t>
      </w:r>
      <w:r w:rsidRPr="00372953">
        <w:rPr>
          <w:u w:val="single"/>
        </w:rPr>
        <w:t xml:space="preserve"> a</w:t>
      </w:r>
      <w:r w:rsidRPr="00372953">
        <w:rPr>
          <w:sz w:val="16"/>
        </w:rPr>
        <w:t xml:space="preserve"> “</w:t>
      </w:r>
      <w:r w:rsidRPr="00372953">
        <w:rPr>
          <w:u w:val="single"/>
        </w:rPr>
        <w:t xml:space="preserve">subject </w:t>
      </w:r>
      <w:r w:rsidRPr="00DD1F40">
        <w:rPr>
          <w:highlight w:val="yellow"/>
          <w:u w:val="single"/>
        </w:rPr>
        <w:t>without other</w:t>
      </w:r>
      <w:r w:rsidRPr="00372953">
        <w:rPr>
          <w:sz w:val="16"/>
        </w:rPr>
        <w:t xml:space="preserve">” (Baudrillard 2011, 64), </w:t>
      </w:r>
      <w:r w:rsidRPr="00372953">
        <w:rPr>
          <w:u w:val="single"/>
        </w:rPr>
        <w:t>an endless variation on the same subject</w:t>
      </w:r>
      <w:r w:rsidRPr="00372953">
        <w:rPr>
          <w:sz w:val="16"/>
        </w:rPr>
        <w:t xml:space="preserve">, which means that </w:t>
      </w:r>
      <w:r w:rsidRPr="00DD1F40">
        <w:rPr>
          <w:highlight w:val="yellow"/>
          <w:u w:val="single"/>
        </w:rPr>
        <w:t>the</w:t>
      </w:r>
      <w:r w:rsidRPr="00372953">
        <w:rPr>
          <w:sz w:val="16"/>
        </w:rPr>
        <w:t xml:space="preserve"> postmodern </w:t>
      </w:r>
      <w:r w:rsidRPr="00DD1F40">
        <w:rPr>
          <w:highlight w:val="yellow"/>
          <w:u w:val="single"/>
        </w:rPr>
        <w:t>self is</w:t>
      </w:r>
      <w:r w:rsidRPr="00372953">
        <w:rPr>
          <w:u w:val="single"/>
        </w:rPr>
        <w:t xml:space="preserve"> essentially </w:t>
      </w:r>
      <w:r w:rsidRPr="00DD1F40">
        <w:rPr>
          <w:highlight w:val="yellow"/>
          <w:u w:val="single"/>
        </w:rPr>
        <w:t>a potential identity creatable from available signs</w:t>
      </w:r>
      <w:r w:rsidRPr="00DD1F40">
        <w:rPr>
          <w:sz w:val="16"/>
          <w:highlight w:val="yellow"/>
        </w:rPr>
        <w:t>.</w:t>
      </w:r>
      <w:r w:rsidRPr="00372953">
        <w:rPr>
          <w:sz w:val="16"/>
        </w:rPr>
        <w:t xml:space="preserve"> In the paradigm of the fractal subject, then, </w:t>
      </w:r>
      <w:r w:rsidRPr="00372953">
        <w:rPr>
          <w:u w:val="single"/>
        </w:rPr>
        <w:t xml:space="preserve">all </w:t>
      </w:r>
      <w:r w:rsidRPr="00DD1F40">
        <w:rPr>
          <w:highlight w:val="yellow"/>
          <w:u w:val="single"/>
        </w:rPr>
        <w:t>identities exist at the same time as a potentiality</w:t>
      </w:r>
      <w:r w:rsidRPr="00372953">
        <w:rPr>
          <w:u w:val="single"/>
        </w:rPr>
        <w:t>, and what we perceive as a self is an identity variant actualized by observation</w:t>
      </w:r>
      <w:r w:rsidRPr="00372953">
        <w:rPr>
          <w:sz w:val="16"/>
        </w:rPr>
        <w:t>.</w:t>
      </w:r>
    </w:p>
    <w:p w14:paraId="6BBBF6E1" w14:textId="77777777" w:rsidR="00B84E66" w:rsidRDefault="00B84E66" w:rsidP="00E60B2A">
      <w:pPr>
        <w:pStyle w:val="Heading3"/>
      </w:pPr>
      <w:r>
        <w:lastRenderedPageBreak/>
        <w:t>Thesis – Oversaturation</w:t>
      </w:r>
    </w:p>
    <w:p w14:paraId="24FB0442" w14:textId="77777777" w:rsidR="00B84E66" w:rsidRPr="00350091" w:rsidRDefault="00B84E66" w:rsidP="00B84E66">
      <w:pPr>
        <w:pStyle w:val="Heading4"/>
      </w:pPr>
      <w:r>
        <w:t>Thesis – information has become oversaturated. This card hurts my head.</w:t>
      </w:r>
    </w:p>
    <w:p w14:paraId="4CDF2ED1" w14:textId="77777777" w:rsidR="00B84E66" w:rsidRPr="005B462C" w:rsidRDefault="00B84E66" w:rsidP="00B84E66">
      <w:pPr>
        <w:rPr>
          <w:b/>
          <w:sz w:val="26"/>
        </w:rPr>
      </w:pPr>
      <w:r>
        <w:rPr>
          <w:rStyle w:val="Style13ptBold"/>
        </w:rPr>
        <w:t xml:space="preserve">Artrip and Debrix 18 </w:t>
      </w:r>
      <w:r w:rsidRPr="00C510E1">
        <w:t>[</w:t>
      </w:r>
      <w:r>
        <w:t>Artrip, professor of philosophy and political s</w:t>
      </w:r>
      <w:r w:rsidRPr="00F9454A">
        <w:t>cience at Guilf</w:t>
      </w:r>
      <w:r>
        <w:t>ord College and Elon University, Francois, d</w:t>
      </w:r>
      <w:r w:rsidRPr="00F9454A">
        <w:t>ire</w:t>
      </w:r>
      <w:r>
        <w:t>ctor of the ASPECT program, professor of political s</w:t>
      </w:r>
      <w:r w:rsidRPr="00F9454A">
        <w:t>cience at Virginia Tech</w:t>
      </w:r>
      <w:r>
        <w:t xml:space="preserve">, “The viral mediation of terror: ISIS, image, implosion”, </w:t>
      </w:r>
      <w:r w:rsidRPr="003F6D1F">
        <w:t>Critical Studies in Media Communication</w:t>
      </w:r>
      <w:r>
        <w:rPr>
          <w:i/>
        </w:rPr>
        <w:t>,</w:t>
      </w:r>
      <w:r>
        <w:t xml:space="preserve"> </w:t>
      </w:r>
      <w:hyperlink r:id="rId12" w:history="1">
        <w:r w:rsidRPr="004E5506">
          <w:rPr>
            <w:rStyle w:val="Hyperlink"/>
          </w:rPr>
          <w:t>https://www.tandfonline.com/doi/abs/10.1080/15295036.2017.1393099?journalCode=rcsm20</w:t>
        </w:r>
      </w:hyperlink>
      <w:r>
        <w:t>, published 2018, accessed 07/09/18] BBro</w:t>
      </w:r>
    </w:p>
    <w:p w14:paraId="2913F5C6" w14:textId="77777777" w:rsidR="00B84E66" w:rsidRPr="00E317AB" w:rsidRDefault="00B84E66" w:rsidP="00B84E66">
      <w:pPr>
        <w:rPr>
          <w:sz w:val="16"/>
        </w:rPr>
      </w:pPr>
      <w:r w:rsidRPr="00350091">
        <w:rPr>
          <w:u w:val="single"/>
        </w:rPr>
        <w:t>A crucial feature of the contemporary media system</w:t>
      </w:r>
      <w:r w:rsidRPr="00E317AB">
        <w:rPr>
          <w:sz w:val="16"/>
        </w:rPr>
        <w:t xml:space="preserve"> (and its accompanying global circulation of images) </w:t>
      </w:r>
      <w:r w:rsidRPr="00350091">
        <w:rPr>
          <w:u w:val="single"/>
        </w:rPr>
        <w:t>is oversaturation</w:t>
      </w:r>
      <w:r w:rsidRPr="00E317AB">
        <w:rPr>
          <w:sz w:val="16"/>
        </w:rPr>
        <w:t xml:space="preserve">. </w:t>
      </w:r>
      <w:r w:rsidRPr="00350091">
        <w:rPr>
          <w:u w:val="single"/>
        </w:rPr>
        <w:t>This oversaturation of media is characterized by so-called viral patterns of production, dissemination, and consumption of content</w:t>
      </w:r>
      <w:r w:rsidRPr="00E317AB">
        <w:rPr>
          <w:sz w:val="16"/>
        </w:rPr>
        <w:t xml:space="preserve">, often achieved through globally networked digital platforms. </w:t>
      </w:r>
      <w:r w:rsidRPr="00350091">
        <w:rPr>
          <w:u w:val="single"/>
        </w:rPr>
        <w:t>Enabled by a seemingly exponential growth of networks and by ever-widened thresholds of social connectivity, digital technologies have ushered in an unprecedented intensity of information production</w:t>
      </w:r>
      <w:r w:rsidRPr="00E317AB">
        <w:rPr>
          <w:sz w:val="16"/>
        </w:rPr>
        <w:t xml:space="preserve">. </w:t>
      </w:r>
      <w:r w:rsidRPr="00350091">
        <w:rPr>
          <w:u w:val="single"/>
        </w:rPr>
        <w:t>Today’s global mediascape is perhaps best defined by its immeasurable volume of communicative activity</w:t>
      </w:r>
      <w:r w:rsidRPr="00E317AB">
        <w:rPr>
          <w:sz w:val="16"/>
        </w:rPr>
        <w:t xml:space="preserve">, constituted by an interminable accumulation/circulation of representational images (thus, it may be more apt to call it a global media circuitry). </w:t>
      </w:r>
      <w:r w:rsidRPr="00350091">
        <w:rPr>
          <w:u w:val="single"/>
        </w:rPr>
        <w:t>In order to theorize the relevance of the accumulative/circulatory effects of representation taking place throughout contemporary media processes</w:t>
      </w:r>
      <w:r w:rsidRPr="00E317AB">
        <w:rPr>
          <w:sz w:val="16"/>
        </w:rPr>
        <w:t xml:space="preserve">, </w:t>
      </w:r>
      <w:r w:rsidRPr="00350091">
        <w:rPr>
          <w:u w:val="single"/>
        </w:rPr>
        <w:t>we turn to</w:t>
      </w:r>
      <w:r w:rsidRPr="00E317AB">
        <w:rPr>
          <w:sz w:val="16"/>
        </w:rPr>
        <w:t xml:space="preserve"> Jean Baudrillard’s theory of </w:t>
      </w:r>
      <w:r w:rsidRPr="00350091">
        <w:rPr>
          <w:u w:val="single"/>
        </w:rPr>
        <w:t>simulation</w:t>
      </w:r>
      <w:r w:rsidRPr="00E317AB">
        <w:rPr>
          <w:sz w:val="16"/>
        </w:rPr>
        <w:t xml:space="preserve">. According to Baudrillard’s theory of simulation, </w:t>
      </w:r>
      <w:r w:rsidRPr="00350091">
        <w:rPr>
          <w:u w:val="single"/>
        </w:rPr>
        <w:t>images have a tendency to</w:t>
      </w:r>
      <w:r w:rsidRPr="00E317AB">
        <w:rPr>
          <w:sz w:val="16"/>
        </w:rPr>
        <w:t xml:space="preserve"> “</w:t>
      </w:r>
      <w:r w:rsidRPr="00350091">
        <w:rPr>
          <w:u w:val="single"/>
        </w:rPr>
        <w:t>exceed</w:t>
      </w:r>
      <w:r w:rsidRPr="00E317AB">
        <w:rPr>
          <w:sz w:val="16"/>
        </w:rPr>
        <w:t xml:space="preserve">” </w:t>
      </w:r>
      <w:r w:rsidRPr="00350091">
        <w:rPr>
          <w:u w:val="single"/>
        </w:rPr>
        <w:t>their original or intended function to represent, reflect, or describe some facet of reality</w:t>
      </w:r>
      <w:r w:rsidRPr="00E317AB">
        <w:rPr>
          <w:sz w:val="16"/>
        </w:rPr>
        <w:t xml:space="preserve">. </w:t>
      </w:r>
      <w:r w:rsidRPr="00350091">
        <w:rPr>
          <w:u w:val="single"/>
        </w:rPr>
        <w:t>Images eventually overtake, overwhelm, and erase the possibility of originality or referential certainty</w:t>
      </w:r>
      <w:r w:rsidRPr="00E317AB">
        <w:rPr>
          <w:sz w:val="16"/>
        </w:rPr>
        <w:t xml:space="preserve">. For Baudrillard (1983b), </w:t>
      </w:r>
      <w:r w:rsidRPr="00350091">
        <w:rPr>
          <w:u w:val="single"/>
        </w:rPr>
        <w:t>this takes place over the course of four</w:t>
      </w:r>
      <w:r w:rsidRPr="00E317AB">
        <w:rPr>
          <w:sz w:val="16"/>
        </w:rPr>
        <w:t xml:space="preserve"> “</w:t>
      </w:r>
      <w:r w:rsidRPr="00350091">
        <w:rPr>
          <w:u w:val="single"/>
        </w:rPr>
        <w:t>successive phases of the image</w:t>
      </w:r>
      <w:r w:rsidRPr="00E317AB">
        <w:rPr>
          <w:sz w:val="16"/>
        </w:rPr>
        <w:t xml:space="preserve">” (p. 11). </w:t>
      </w:r>
      <w:r w:rsidRPr="00350091">
        <w:rPr>
          <w:u w:val="single"/>
        </w:rPr>
        <w:t>The first stage corresponds to the representational function of the image in its most ideal form</w:t>
      </w:r>
      <w:r w:rsidRPr="00E317AB">
        <w:rPr>
          <w:sz w:val="16"/>
        </w:rPr>
        <w:t>. It describes a moment in the development of western thought—</w:t>
      </w:r>
      <w:r w:rsidRPr="00350091">
        <w:rPr>
          <w:u w:val="single"/>
        </w:rPr>
        <w:t>less likely an actual historical moment than one retroactively imposed on or assumed by western thought itself</w:t>
      </w:r>
      <w:r w:rsidRPr="00E317AB">
        <w:rPr>
          <w:sz w:val="16"/>
        </w:rPr>
        <w:t>—</w:t>
      </w:r>
      <w:r w:rsidRPr="00350091">
        <w:rPr>
          <w:u w:val="single"/>
        </w:rPr>
        <w:t>whereby any reality can be perfectly reflected by an image</w:t>
      </w:r>
      <w:r w:rsidRPr="00E317AB">
        <w:rPr>
          <w:sz w:val="16"/>
        </w:rPr>
        <w:t xml:space="preserve">. </w:t>
      </w:r>
      <w:r w:rsidRPr="00491227">
        <w:rPr>
          <w:u w:val="single"/>
        </w:rPr>
        <w:t>A second stage emerges as a response or opposition to the notion of representational faithfulness</w:t>
      </w:r>
      <w:r w:rsidRPr="00E317AB">
        <w:rPr>
          <w:sz w:val="16"/>
        </w:rPr>
        <w:t xml:space="preserve">. </w:t>
      </w:r>
      <w:r w:rsidRPr="00491227">
        <w:rPr>
          <w:u w:val="single"/>
        </w:rPr>
        <w:t>It introduces the possibility of representational malfunction</w:t>
      </w:r>
      <w:r w:rsidRPr="00E317AB">
        <w:rPr>
          <w:sz w:val="16"/>
        </w:rPr>
        <w:t xml:space="preserve"> (often deployed intentionally), and it relates to what Baudrillard (1993) refers to in Symbolic Exchange and Death as “the counterfeit,” something that, Baudrillard claims, is “the dominant schema in the ‘classical period’” (p. 50). With the counterfeit, </w:t>
      </w:r>
      <w:r w:rsidRPr="00491227">
        <w:rPr>
          <w:u w:val="single"/>
        </w:rPr>
        <w:t>the image does not accurately represent anymore but rather</w:t>
      </w:r>
      <w:r w:rsidRPr="00E317AB">
        <w:rPr>
          <w:sz w:val="16"/>
        </w:rPr>
        <w:t xml:space="preserve"> “</w:t>
      </w:r>
      <w:r w:rsidRPr="00491227">
        <w:rPr>
          <w:u w:val="single"/>
        </w:rPr>
        <w:t>masks or perverts a basic reality</w:t>
      </w:r>
      <w:r w:rsidRPr="00E317AB">
        <w:rPr>
          <w:sz w:val="16"/>
        </w:rPr>
        <w:t xml:space="preserve">” (Baudrillard, 1983b, p. 11). </w:t>
      </w:r>
      <w:r w:rsidRPr="00491227">
        <w:rPr>
          <w:u w:val="single"/>
        </w:rPr>
        <w:t>Representation gives way to distortion</w:t>
      </w:r>
      <w:r w:rsidRPr="00E317AB">
        <w:rPr>
          <w:sz w:val="16"/>
        </w:rPr>
        <w:t xml:space="preserve">. Or, to put it somewhat differently, </w:t>
      </w:r>
      <w:r w:rsidRPr="00491227">
        <w:rPr>
          <w:u w:val="single"/>
        </w:rPr>
        <w:t>representation as distortion can now mislead, hide, cheat, dissimulate, or facilitate the production</w:t>
      </w:r>
      <w:r w:rsidRPr="00E317AB">
        <w:rPr>
          <w:sz w:val="16"/>
        </w:rPr>
        <w:t xml:space="preserve"> (and valuation) </w:t>
      </w:r>
      <w:r w:rsidRPr="00491227">
        <w:rPr>
          <w:u w:val="single"/>
        </w:rPr>
        <w:t>of lies and untruths</w:t>
      </w:r>
      <w:r w:rsidRPr="00E317AB">
        <w:rPr>
          <w:sz w:val="16"/>
        </w:rPr>
        <w:t xml:space="preserve"> (or counter-realities). </w:t>
      </w:r>
      <w:r w:rsidRPr="00491227">
        <w:rPr>
          <w:u w:val="single"/>
        </w:rPr>
        <w:t>In a third stage</w:t>
      </w:r>
      <w:r w:rsidRPr="00E317AB">
        <w:rPr>
          <w:sz w:val="16"/>
        </w:rPr>
        <w:t xml:space="preserve">, Baudrillard (1983b) theorizes that </w:t>
      </w:r>
      <w:r w:rsidRPr="00491227">
        <w:rPr>
          <w:u w:val="single"/>
        </w:rPr>
        <w:t>the image now</w:t>
      </w:r>
      <w:r w:rsidRPr="00E317AB">
        <w:rPr>
          <w:sz w:val="16"/>
        </w:rPr>
        <w:t xml:space="preserve"> “</w:t>
      </w:r>
      <w:r w:rsidRPr="00491227">
        <w:rPr>
          <w:u w:val="single"/>
        </w:rPr>
        <w:t>masks the absence of a basic reality</w:t>
      </w:r>
      <w:r w:rsidRPr="00E317AB">
        <w:rPr>
          <w:sz w:val="16"/>
        </w:rPr>
        <w:t xml:space="preserve">” (p. 11). The third stage marks a radical break from the first and second stages, and from representation in general. </w:t>
      </w:r>
      <w:r w:rsidRPr="00491227">
        <w:rPr>
          <w:u w:val="single"/>
        </w:rPr>
        <w:t>Representation becomes more or less a ruse or a lure; it can no longer be trusted</w:t>
      </w:r>
      <w:r w:rsidRPr="00E317AB">
        <w:rPr>
          <w:sz w:val="16"/>
        </w:rPr>
        <w:t xml:space="preserve"> (it cannot even be trusted to spread lies or falsehoods). In the third stage, </w:t>
      </w:r>
      <w:r w:rsidRPr="00491227">
        <w:rPr>
          <w:u w:val="single"/>
        </w:rPr>
        <w:t>the image’s</w:t>
      </w:r>
      <w:r w:rsidRPr="00E317AB">
        <w:rPr>
          <w:sz w:val="16"/>
        </w:rPr>
        <w:t xml:space="preserve"> “</w:t>
      </w:r>
      <w:r w:rsidRPr="00491227">
        <w:rPr>
          <w:u w:val="single"/>
        </w:rPr>
        <w:t>true</w:t>
      </w:r>
      <w:r w:rsidRPr="00E317AB">
        <w:rPr>
          <w:sz w:val="16"/>
        </w:rPr>
        <w:t xml:space="preserve">” </w:t>
      </w:r>
      <w:r w:rsidRPr="00491227">
        <w:rPr>
          <w:u w:val="single"/>
        </w:rPr>
        <w:t>function is neither to reflect nor to distort, but rather to mask the impossibility of representation</w:t>
      </w:r>
      <w:r w:rsidRPr="00E317AB">
        <w:rPr>
          <w:sz w:val="16"/>
        </w:rPr>
        <w:t xml:space="preserve">. Baudrillard (1996) conceptualizes that </w:t>
      </w:r>
      <w:r w:rsidRPr="00491227">
        <w:rPr>
          <w:u w:val="single"/>
        </w:rPr>
        <w:t xml:space="preserve">a crater has been left in the wake of a reality whose referentiality/representability has been </w:t>
      </w:r>
      <w:r w:rsidRPr="00E317AB">
        <w:rPr>
          <w:sz w:val="16"/>
        </w:rPr>
        <w:t>“</w:t>
      </w:r>
      <w:r w:rsidRPr="00491227">
        <w:rPr>
          <w:u w:val="single"/>
        </w:rPr>
        <w:t>murdered</w:t>
      </w:r>
      <w:r w:rsidRPr="00E317AB">
        <w:rPr>
          <w:sz w:val="16"/>
        </w:rPr>
        <w:t xml:space="preserve">” </w:t>
      </w:r>
      <w:r w:rsidRPr="00491227">
        <w:rPr>
          <w:u w:val="single"/>
        </w:rPr>
        <w:t>by the image itself</w:t>
      </w:r>
      <w:r w:rsidRPr="00E317AB">
        <w:rPr>
          <w:sz w:val="16"/>
        </w:rPr>
        <w:t xml:space="preserve">, by the lure of representation, and by the desire to over-signify by way of the image. </w:t>
      </w:r>
      <w:r w:rsidRPr="00491227">
        <w:rPr>
          <w:u w:val="single"/>
        </w:rPr>
        <w:t>This third stage is marked by an over or hyperactive global</w:t>
      </w:r>
      <w:r w:rsidRPr="00E317AB">
        <w:rPr>
          <w:sz w:val="16"/>
        </w:rPr>
        <w:t xml:space="preserve"> (</w:t>
      </w:r>
      <w:proofErr w:type="gramStart"/>
      <w:r w:rsidRPr="00E317AB">
        <w:rPr>
          <w:sz w:val="16"/>
        </w:rPr>
        <w:t>re)</w:t>
      </w:r>
      <w:r w:rsidRPr="00491227">
        <w:rPr>
          <w:u w:val="single"/>
        </w:rPr>
        <w:t>production</w:t>
      </w:r>
      <w:proofErr w:type="gramEnd"/>
      <w:r w:rsidRPr="00491227">
        <w:rPr>
          <w:u w:val="single"/>
        </w:rPr>
        <w:t xml:space="preserve"> of images and meanings in a panic mode eager to restore reality/referentiality at all costs</w:t>
      </w:r>
      <w:r w:rsidRPr="00E317AB">
        <w:rPr>
          <w:sz w:val="16"/>
        </w:rPr>
        <w:t xml:space="preserve">. The </w:t>
      </w:r>
      <w:r w:rsidRPr="00491227">
        <w:rPr>
          <w:u w:val="single"/>
        </w:rPr>
        <w:t>demands that the real always be meaningful are everywhere in excess</w:t>
      </w:r>
      <w:r w:rsidRPr="00E317AB">
        <w:rPr>
          <w:sz w:val="16"/>
        </w:rPr>
        <w:t>. “</w:t>
      </w:r>
      <w:r w:rsidRPr="00491227">
        <w:rPr>
          <w:u w:val="single"/>
        </w:rPr>
        <w:t>There is a proliferation of myths of origin and signs of reality; of second-hand truth, objectivity and authenticity</w:t>
      </w:r>
      <w:r w:rsidRPr="00E317AB">
        <w:rPr>
          <w:sz w:val="16"/>
        </w:rPr>
        <w:t xml:space="preserve">. […] </w:t>
      </w:r>
      <w:proofErr w:type="gramStart"/>
      <w:r w:rsidRPr="00491227">
        <w:rPr>
          <w:u w:val="single"/>
        </w:rPr>
        <w:t>there</w:t>
      </w:r>
      <w:proofErr w:type="gramEnd"/>
      <w:r w:rsidRPr="00491227">
        <w:rPr>
          <w:u w:val="single"/>
        </w:rPr>
        <w:t xml:space="preserve"> is a panic-stricken production of the real and the referential</w:t>
      </w:r>
      <w:r w:rsidRPr="00E317AB">
        <w:rPr>
          <w:sz w:val="16"/>
        </w:rPr>
        <w:t xml:space="preserve">, above and parallel to the panic of material production,” writes Baudrillard (1983b, pp. 12– 13). </w:t>
      </w:r>
      <w:r w:rsidRPr="00491227">
        <w:rPr>
          <w:u w:val="single"/>
        </w:rPr>
        <w:t xml:space="preserve">A panic-driven sense of reality’s radical absence generates a crisis about the capacity of verifiable truth </w:t>
      </w:r>
      <w:r w:rsidRPr="00491227">
        <w:rPr>
          <w:u w:val="single"/>
        </w:rPr>
        <w:lastRenderedPageBreak/>
        <w:t>and representable meaning</w:t>
      </w:r>
      <w:r w:rsidRPr="00E317AB">
        <w:rPr>
          <w:sz w:val="16"/>
        </w:rPr>
        <w:t>. Still, according to this (</w:t>
      </w:r>
      <w:proofErr w:type="gramStart"/>
      <w:r w:rsidRPr="00E317AB">
        <w:rPr>
          <w:sz w:val="16"/>
        </w:rPr>
        <w:t>il)logic</w:t>
      </w:r>
      <w:proofErr w:type="gramEnd"/>
      <w:r w:rsidRPr="00E317AB">
        <w:rPr>
          <w:sz w:val="16"/>
        </w:rPr>
        <w:t xml:space="preserve">, </w:t>
      </w:r>
      <w:r w:rsidRPr="00491227">
        <w:rPr>
          <w:u w:val="single"/>
        </w:rPr>
        <w:t>it is not enough to say that the absence of the real creates a void of meaning and truth inside which the entirety of western thought and its belief-systems disappear</w:t>
      </w:r>
      <w:r w:rsidRPr="00E317AB">
        <w:rPr>
          <w:sz w:val="16"/>
        </w:rPr>
        <w:t xml:space="preserve">. Frantically, </w:t>
      </w:r>
      <w:r w:rsidRPr="00491227">
        <w:rPr>
          <w:u w:val="single"/>
        </w:rPr>
        <w:t>this void also stimulates and simulates reproductive effects driven by disappointment</w:t>
      </w:r>
      <w:r w:rsidRPr="00E317AB">
        <w:rPr>
          <w:sz w:val="16"/>
        </w:rPr>
        <w:t xml:space="preserve"> (that the real is no more) </w:t>
      </w:r>
      <w:r w:rsidRPr="00491227">
        <w:rPr>
          <w:u w:val="single"/>
        </w:rPr>
        <w:t>but also by desire</w:t>
      </w:r>
      <w:r w:rsidRPr="00E317AB">
        <w:rPr>
          <w:sz w:val="16"/>
        </w:rPr>
        <w:t xml:space="preserve"> (that the quest for the real produce more and more reality). Thus, </w:t>
      </w:r>
      <w:r w:rsidRPr="00491227">
        <w:rPr>
          <w:u w:val="single"/>
        </w:rPr>
        <w:t>this stage of</w:t>
      </w:r>
      <w:r w:rsidRPr="00E317AB">
        <w:rPr>
          <w:sz w:val="16"/>
        </w:rPr>
        <w:t xml:space="preserve"> “</w:t>
      </w:r>
      <w:r w:rsidRPr="00491227">
        <w:rPr>
          <w:u w:val="single"/>
        </w:rPr>
        <w:t>representation</w:t>
      </w:r>
      <w:r w:rsidRPr="00E317AB">
        <w:rPr>
          <w:sz w:val="16"/>
        </w:rPr>
        <w:t xml:space="preserve">” or of reality-production also </w:t>
      </w:r>
      <w:r w:rsidRPr="00491227">
        <w:rPr>
          <w:u w:val="single"/>
        </w:rPr>
        <w:t>inevitably turns toward proliferation and saturation of all the signs that can stand for the real itself</w:t>
      </w:r>
      <w:r w:rsidRPr="00E317AB">
        <w:rPr>
          <w:sz w:val="16"/>
        </w:rPr>
        <w:t>. The less reality is present, the more its signs, as substitutes for the real, proliferate. As Baudrillard (2005) puts it: “</w:t>
      </w:r>
      <w:r w:rsidRPr="00491227">
        <w:rPr>
          <w:u w:val="single"/>
        </w:rPr>
        <w:t>We live in terror both of the excess of meaning and of total meaninglessness</w:t>
      </w:r>
      <w:r w:rsidRPr="00E317AB">
        <w:rPr>
          <w:sz w:val="16"/>
        </w:rPr>
        <w:t xml:space="preserve">” (p. 134). </w:t>
      </w:r>
      <w:r w:rsidRPr="00CD1D69">
        <w:rPr>
          <w:u w:val="single"/>
        </w:rPr>
        <w:t>Demands on reality to be exponentially re-enacted</w:t>
      </w:r>
      <w:r w:rsidRPr="00E317AB">
        <w:rPr>
          <w:sz w:val="16"/>
        </w:rPr>
        <w:t xml:space="preserve">, displayed, and proliferated (the new modalities of representation in this third phase) </w:t>
      </w:r>
      <w:r w:rsidRPr="00CD1D69">
        <w:rPr>
          <w:u w:val="single"/>
        </w:rPr>
        <w:t>further deepen the absence of the real</w:t>
      </w:r>
      <w:r w:rsidRPr="00E317AB">
        <w:rPr>
          <w:sz w:val="16"/>
        </w:rPr>
        <w:t xml:space="preserve">. </w:t>
      </w:r>
      <w:r w:rsidRPr="00CD1D69">
        <w:rPr>
          <w:u w:val="single"/>
        </w:rPr>
        <w:t>Demands for evermore meaning</w:t>
      </w:r>
      <w:r w:rsidRPr="00E317AB">
        <w:rPr>
          <w:sz w:val="16"/>
        </w:rPr>
        <w:t xml:space="preserve"> (everything must make sense, be meaningful) </w:t>
      </w:r>
      <w:r w:rsidRPr="00CD1D69">
        <w:rPr>
          <w:u w:val="single"/>
        </w:rPr>
        <w:t>exacerbate a general loss of certainty</w:t>
      </w:r>
      <w:r w:rsidRPr="00E317AB">
        <w:rPr>
          <w:sz w:val="16"/>
        </w:rPr>
        <w:t xml:space="preserve">. </w:t>
      </w:r>
      <w:r w:rsidRPr="00CD1D69">
        <w:rPr>
          <w:u w:val="single"/>
        </w:rPr>
        <w:t>Meaning</w:t>
      </w:r>
      <w:r w:rsidRPr="00E317AB">
        <w:rPr>
          <w:sz w:val="16"/>
        </w:rPr>
        <w:t xml:space="preserve">, too, </w:t>
      </w:r>
      <w:r w:rsidRPr="00CD1D69">
        <w:rPr>
          <w:u w:val="single"/>
        </w:rPr>
        <w:t>is about the exponential production and display of signs, signs that stand for what is meaningful</w:t>
      </w:r>
      <w:r w:rsidRPr="00E317AB">
        <w:rPr>
          <w:sz w:val="16"/>
        </w:rPr>
        <w:t>. As Baudrillard (1988) writes, “</w:t>
      </w:r>
      <w:r w:rsidRPr="00CD1D69">
        <w:rPr>
          <w:u w:val="single"/>
        </w:rPr>
        <w:t>Everywhere one seeks to produce meaning, to make the world signify, to render it visible. We are not, however, in danger of lacking meaning; quite to the contrary, we are gorged with meaning and it is killing us</w:t>
      </w:r>
      <w:r w:rsidRPr="00E317AB">
        <w:rPr>
          <w:sz w:val="16"/>
        </w:rPr>
        <w:t xml:space="preserve">” (p. 63). Lastly, </w:t>
      </w:r>
      <w:r w:rsidRPr="009E4501">
        <w:rPr>
          <w:u w:val="single"/>
        </w:rPr>
        <w:t>Baudrillard</w:t>
      </w:r>
      <w:r w:rsidRPr="00E317AB">
        <w:rPr>
          <w:sz w:val="16"/>
        </w:rPr>
        <w:t xml:space="preserve"> (1983b) </w:t>
      </w:r>
      <w:r w:rsidRPr="009E4501">
        <w:rPr>
          <w:u w:val="single"/>
        </w:rPr>
        <w:t>arrives at a fourth stage of the image/simulation</w:t>
      </w:r>
      <w:r w:rsidRPr="00E317AB">
        <w:rPr>
          <w:sz w:val="16"/>
        </w:rPr>
        <w:t xml:space="preserve">. Here, </w:t>
      </w:r>
      <w:r w:rsidRPr="009E4501">
        <w:rPr>
          <w:u w:val="single"/>
        </w:rPr>
        <w:t>the image</w:t>
      </w:r>
      <w:r w:rsidRPr="00E317AB">
        <w:rPr>
          <w:sz w:val="16"/>
        </w:rPr>
        <w:t>, indebted to the effects of absence-proliferation resulting from the third stage, “</w:t>
      </w:r>
      <w:r w:rsidRPr="009E4501">
        <w:rPr>
          <w:u w:val="single"/>
        </w:rPr>
        <w:t>bears no relation to any reality whatever: it is its own pure simulacrum</w:t>
      </w:r>
      <w:r w:rsidRPr="00E317AB">
        <w:rPr>
          <w:sz w:val="16"/>
        </w:rPr>
        <w:t xml:space="preserve">” (p. 11). </w:t>
      </w:r>
      <w:r w:rsidRPr="009E4501">
        <w:rPr>
          <w:u w:val="single"/>
        </w:rPr>
        <w:t>This stage of the image relates to a phase of the</w:t>
      </w:r>
      <w:r w:rsidRPr="00E317AB">
        <w:rPr>
          <w:sz w:val="16"/>
        </w:rPr>
        <w:t xml:space="preserve"> “</w:t>
      </w:r>
      <w:r w:rsidRPr="009E4501">
        <w:rPr>
          <w:u w:val="single"/>
        </w:rPr>
        <w:t>real</w:t>
      </w:r>
      <w:r w:rsidRPr="00E317AB">
        <w:rPr>
          <w:sz w:val="16"/>
        </w:rPr>
        <w:t xml:space="preserve">” </w:t>
      </w:r>
      <w:r w:rsidRPr="009E4501">
        <w:rPr>
          <w:u w:val="single"/>
        </w:rPr>
        <w:t>in which the effects of representation</w:t>
      </w:r>
      <w:r w:rsidRPr="00E317AB">
        <w:rPr>
          <w:sz w:val="16"/>
        </w:rPr>
        <w:t xml:space="preserve"> (or what formerly could be called representation) </w:t>
      </w:r>
      <w:r w:rsidRPr="009E4501">
        <w:rPr>
          <w:u w:val="single"/>
        </w:rPr>
        <w:t>can now be conceptualized as a series of independent operations</w:t>
      </w:r>
      <w:r w:rsidRPr="00E317AB">
        <w:rPr>
          <w:sz w:val="16"/>
        </w:rPr>
        <w:t xml:space="preserve">. </w:t>
      </w:r>
      <w:r w:rsidRPr="001F37C5">
        <w:rPr>
          <w:u w:val="single"/>
        </w:rPr>
        <w:t>Images now circulate and reproduce in more or less complete abstraction from the demands of referentiality</w:t>
      </w:r>
      <w:r w:rsidRPr="00E317AB">
        <w:rPr>
          <w:sz w:val="16"/>
        </w:rPr>
        <w:t xml:space="preserve">. In effect, </w:t>
      </w:r>
      <w:r w:rsidRPr="001F37C5">
        <w:rPr>
          <w:u w:val="single"/>
        </w:rPr>
        <w:t>the</w:t>
      </w:r>
      <w:r w:rsidRPr="00E317AB">
        <w:rPr>
          <w:sz w:val="16"/>
        </w:rPr>
        <w:t xml:space="preserve"> “</w:t>
      </w:r>
      <w:r w:rsidRPr="001F37C5">
        <w:rPr>
          <w:u w:val="single"/>
        </w:rPr>
        <w:t>real</w:t>
      </w:r>
      <w:r w:rsidRPr="00E317AB">
        <w:rPr>
          <w:sz w:val="16"/>
        </w:rPr>
        <w:t xml:space="preserve">” </w:t>
      </w:r>
      <w:r w:rsidRPr="001F37C5">
        <w:rPr>
          <w:u w:val="single"/>
        </w:rPr>
        <w:t>has been hollowed out by its own representations</w:t>
      </w:r>
      <w:r w:rsidRPr="00E317AB">
        <w:rPr>
          <w:sz w:val="16"/>
        </w:rPr>
        <w:t xml:space="preserve"> (as we saw in the third stage). </w:t>
      </w:r>
      <w:r w:rsidRPr="001F37C5">
        <w:rPr>
          <w:u w:val="single"/>
        </w:rPr>
        <w:t>Nothing is left of the real but its simulacra, its sign-images that circulate and are exchanged indiscriminately throughout a global mediascape</w:t>
      </w:r>
      <w:r w:rsidRPr="00E317AB">
        <w:rPr>
          <w:sz w:val="16"/>
        </w:rPr>
        <w:t xml:space="preserve">. At this stage, </w:t>
      </w:r>
      <w:r w:rsidRPr="001F37C5">
        <w:rPr>
          <w:u w:val="single"/>
        </w:rPr>
        <w:t>when we point to a</w:t>
      </w:r>
      <w:r w:rsidRPr="00E317AB">
        <w:rPr>
          <w:sz w:val="16"/>
        </w:rPr>
        <w:t xml:space="preserve"> “</w:t>
      </w:r>
      <w:r w:rsidRPr="001F37C5">
        <w:rPr>
          <w:u w:val="single"/>
        </w:rPr>
        <w:t>real</w:t>
      </w:r>
      <w:r w:rsidRPr="00E317AB">
        <w:rPr>
          <w:sz w:val="16"/>
        </w:rPr>
        <w:t xml:space="preserve">” </w:t>
      </w:r>
      <w:r w:rsidRPr="001F37C5">
        <w:rPr>
          <w:u w:val="single"/>
        </w:rPr>
        <w:t>object</w:t>
      </w:r>
      <w:r w:rsidRPr="00E317AB">
        <w:rPr>
          <w:sz w:val="16"/>
        </w:rPr>
        <w:t xml:space="preserve"> in the world, </w:t>
      </w:r>
      <w:r w:rsidRPr="001F37C5">
        <w:rPr>
          <w:u w:val="single"/>
        </w:rPr>
        <w:t>we actually point to a hyper-mediation of the object and of its sign-function</w:t>
      </w:r>
      <w:r w:rsidRPr="00E317AB">
        <w:rPr>
          <w:sz w:val="16"/>
        </w:rPr>
        <w:t xml:space="preserve">, often to manifold images, </w:t>
      </w:r>
      <w:r w:rsidRPr="001F37C5">
        <w:rPr>
          <w:u w:val="single"/>
        </w:rPr>
        <w:t>void of originality by virtue of having been hyper-circulated</w:t>
      </w:r>
      <w:r w:rsidRPr="00E317AB">
        <w:rPr>
          <w:sz w:val="16"/>
        </w:rPr>
        <w:t xml:space="preserve">. </w:t>
      </w:r>
      <w:r w:rsidRPr="008E064B">
        <w:rPr>
          <w:u w:val="single"/>
        </w:rPr>
        <w:t>The mediation of reality has led to the disappearance of the real and representation</w:t>
      </w:r>
      <w:r w:rsidRPr="00E317AB">
        <w:rPr>
          <w:sz w:val="16"/>
        </w:rPr>
        <w:t xml:space="preserve">, and we find instead a hallucinatory complex of “hyperreality” whereby things appear and in fact are “more real than the real” (Baudrillard, 1983a, p. 99). </w:t>
      </w:r>
      <w:r w:rsidRPr="008E064B">
        <w:rPr>
          <w:u w:val="single"/>
        </w:rPr>
        <w:t>Baudrillard’s diagnosis about representation, reality, and their fateful</w:t>
      </w:r>
      <w:r w:rsidRPr="00E317AB">
        <w:rPr>
          <w:sz w:val="16"/>
        </w:rPr>
        <w:t xml:space="preserve"> (hyper)- </w:t>
      </w:r>
      <w:r w:rsidRPr="008E064B">
        <w:rPr>
          <w:u w:val="single"/>
        </w:rPr>
        <w:t>mediation is reflected through many of the operations of contemporary media</w:t>
      </w:r>
      <w:r w:rsidRPr="00E317AB">
        <w:rPr>
          <w:sz w:val="16"/>
        </w:rPr>
        <w:t xml:space="preserve">, particularly those that involve the proliferation and saturation of inputs and outputs in the global circuitry. </w:t>
      </w:r>
      <w:r w:rsidRPr="00FC73BA">
        <w:rPr>
          <w:u w:val="single"/>
        </w:rPr>
        <w:t>The immeasurable volume of hyper-produced digital contents seems to have overwhelmed the global circuits of communication, representation, and meaning/signification</w:t>
      </w:r>
      <w:r w:rsidRPr="00E317AB">
        <w:rPr>
          <w:sz w:val="16"/>
        </w:rPr>
        <w:t xml:space="preserve">. </w:t>
      </w:r>
      <w:r w:rsidRPr="00AC2765">
        <w:rPr>
          <w:u w:val="single"/>
        </w:rPr>
        <w:t>The globalized world is faced with an irreducible complexity of interdependent transmissions</w:t>
      </w:r>
      <w:r w:rsidRPr="00E317AB">
        <w:rPr>
          <w:sz w:val="16"/>
        </w:rPr>
        <w:t xml:space="preserve">, exchanges, and always expanding and morphing communication channels occurring between a multitude of networked actors/actants, interests, </w:t>
      </w:r>
      <w:r w:rsidRPr="00AC2765">
        <w:rPr>
          <w:u w:val="single"/>
        </w:rPr>
        <w:t>and media across the shifting realms of speculative finance</w:t>
      </w:r>
      <w:r w:rsidRPr="00E317AB">
        <w:rPr>
          <w:sz w:val="16"/>
        </w:rPr>
        <w:t xml:space="preserve">, statecraft, international intelligence, the management of political processes, journalism, news-reporting/making, publishing, academia, or “scientific” expertise, </w:t>
      </w:r>
      <w:r w:rsidRPr="00AC2765">
        <w:rPr>
          <w:u w:val="single"/>
        </w:rPr>
        <w:t>and everyday consumer practices, on and on, ad nauseam</w:t>
      </w:r>
      <w:r w:rsidRPr="00E317AB">
        <w:rPr>
          <w:sz w:val="16"/>
        </w:rPr>
        <w:t xml:space="preserve">. </w:t>
      </w:r>
      <w:r w:rsidRPr="00970B41">
        <w:rPr>
          <w:u w:val="single"/>
        </w:rPr>
        <w:t>There occurs a widespread hyper-generation, hyper-distribution, and hyper-signification of causality and connectivity that, in turn, become virtually indistinguishable categories</w:t>
      </w:r>
      <w:r w:rsidRPr="00E317AB">
        <w:rPr>
          <w:sz w:val="16"/>
        </w:rPr>
        <w:t xml:space="preserve">, excreted by digitally mediated social exchange, and often emerging as a series of signs or symptoms of the boundless growth of an implosive global system. </w:t>
      </w:r>
      <w:r w:rsidRPr="00970B41">
        <w:rPr>
          <w:u w:val="single"/>
        </w:rPr>
        <w:t>As the system grows, all meanings, certainties, and truth-claims implode</w:t>
      </w:r>
      <w:r w:rsidRPr="00E317AB">
        <w:rPr>
          <w:sz w:val="16"/>
        </w:rPr>
        <w:t xml:space="preserve">. Within this implosive global system, </w:t>
      </w:r>
      <w:r w:rsidRPr="00970B41">
        <w:rPr>
          <w:u w:val="single"/>
        </w:rPr>
        <w:t xml:space="preserve">mediation of the true and the real may remain operative, but only according to </w:t>
      </w:r>
      <w:proofErr w:type="gramStart"/>
      <w:r w:rsidRPr="00970B41">
        <w:rPr>
          <w:u w:val="single"/>
        </w:rPr>
        <w:t>a logic</w:t>
      </w:r>
      <w:proofErr w:type="gramEnd"/>
      <w:r w:rsidRPr="00970B41">
        <w:rPr>
          <w:u w:val="single"/>
        </w:rPr>
        <w:t xml:space="preserve"> of functional contradiction</w:t>
      </w:r>
      <w:r w:rsidRPr="00E317AB">
        <w:rPr>
          <w:sz w:val="16"/>
        </w:rPr>
        <w:t xml:space="preserve">. Indeed, </w:t>
      </w:r>
      <w:r w:rsidRPr="00970B41">
        <w:rPr>
          <w:u w:val="single"/>
        </w:rPr>
        <w:t>the promise of certainty is continually</w:t>
      </w:r>
      <w:r w:rsidRPr="00E317AB">
        <w:rPr>
          <w:sz w:val="16"/>
        </w:rPr>
        <w:t xml:space="preserve"> (</w:t>
      </w:r>
      <w:proofErr w:type="gramStart"/>
      <w:r w:rsidRPr="00970B41">
        <w:rPr>
          <w:u w:val="single"/>
        </w:rPr>
        <w:t>re</w:t>
      </w:r>
      <w:r w:rsidRPr="00E317AB">
        <w:rPr>
          <w:sz w:val="16"/>
        </w:rPr>
        <w:t>)</w:t>
      </w:r>
      <w:r w:rsidRPr="00970B41">
        <w:rPr>
          <w:u w:val="single"/>
        </w:rPr>
        <w:t>produced</w:t>
      </w:r>
      <w:proofErr w:type="gramEnd"/>
      <w:r w:rsidRPr="00970B41">
        <w:rPr>
          <w:u w:val="single"/>
        </w:rPr>
        <w:t xml:space="preserve"> concomitantly with its disappointment or deferral</w:t>
      </w:r>
      <w:r w:rsidRPr="00E317AB">
        <w:rPr>
          <w:sz w:val="16"/>
        </w:rPr>
        <w:t>. This is perhaps the fateful or fatal strategic extension of the culture industry’s logic of domination and libidinal exploitation that had once been outlined by Horkheimer and Adorno (2002). As Horkheimer and Adorno put it, [</w:t>
      </w:r>
      <w:proofErr w:type="gramStart"/>
      <w:r w:rsidRPr="00970B41">
        <w:rPr>
          <w:u w:val="single"/>
        </w:rPr>
        <w:t>t</w:t>
      </w:r>
      <w:r w:rsidRPr="00E317AB">
        <w:rPr>
          <w:sz w:val="16"/>
        </w:rPr>
        <w:t>]</w:t>
      </w:r>
      <w:r w:rsidRPr="00970B41">
        <w:rPr>
          <w:u w:val="single"/>
        </w:rPr>
        <w:t>he</w:t>
      </w:r>
      <w:proofErr w:type="gramEnd"/>
      <w:r w:rsidRPr="00970B41">
        <w:rPr>
          <w:u w:val="single"/>
        </w:rPr>
        <w:t xml:space="preserve"> culture industry endlessly cheats its consumers out of what it endlessly promises</w:t>
      </w:r>
      <w:r w:rsidRPr="00E317AB">
        <w:rPr>
          <w:sz w:val="16"/>
        </w:rPr>
        <w:t xml:space="preserve">. The promissory note of pleasure issued by plot and packaging is indefinitely prolonged: the promise, which actually comprises the entire show, disdainfully intimates that there is nothing more to come, that the diner must be satisfied with reading the menu. (p. 111) Today, however, </w:t>
      </w:r>
      <w:r w:rsidRPr="00C10B3D">
        <w:rPr>
          <w:u w:val="single"/>
        </w:rPr>
        <w:t>the operationalization of promise-disappointment functions beyond the strategic scope of consumer marketing and the culture industry</w:t>
      </w:r>
      <w:r w:rsidRPr="00E317AB">
        <w:rPr>
          <w:sz w:val="16"/>
        </w:rPr>
        <w:t xml:space="preserve">. </w:t>
      </w:r>
      <w:proofErr w:type="gramStart"/>
      <w:r w:rsidRPr="00E317AB">
        <w:rPr>
          <w:sz w:val="16"/>
        </w:rPr>
        <w:t>T</w:t>
      </w:r>
      <w:r w:rsidRPr="00C10B3D">
        <w:rPr>
          <w:u w:val="single"/>
        </w:rPr>
        <w:t xml:space="preserve">he </w:t>
      </w:r>
      <w:r w:rsidRPr="00C10B3D">
        <w:rPr>
          <w:u w:val="single"/>
        </w:rPr>
        <w:lastRenderedPageBreak/>
        <w:t>mediatized subject is constantly hit by a barrage of direct and indirect promissory notes about various forms and versions of certainty</w:t>
      </w:r>
      <w:r w:rsidRPr="00E317AB">
        <w:rPr>
          <w:sz w:val="16"/>
        </w:rPr>
        <w:t>, security, and truth emanating from multiple news media pundits, commentators, ideologues, technocrats, politicians, community activists, and fellow “digizens.”</w:t>
      </w:r>
      <w:proofErr w:type="gramEnd"/>
      <w:r w:rsidRPr="00E317AB">
        <w:rPr>
          <w:sz w:val="16"/>
        </w:rPr>
        <w:t xml:space="preserve"> Increasingly, </w:t>
      </w:r>
      <w:r w:rsidRPr="00C10B3D">
        <w:rPr>
          <w:u w:val="single"/>
        </w:rPr>
        <w:t>the reality of power</w:t>
      </w:r>
      <w:r w:rsidRPr="00E317AB">
        <w:rPr>
          <w:sz w:val="16"/>
        </w:rPr>
        <w:t xml:space="preserve"> (social, political, economic, etc</w:t>
      </w:r>
      <w:r w:rsidRPr="00C10B3D">
        <w:rPr>
          <w:u w:val="single"/>
        </w:rPr>
        <w:t>.) is being scrambled by a hyper-real overproduction of conflicting</w:t>
      </w:r>
      <w:r w:rsidRPr="00E317AB">
        <w:rPr>
          <w:sz w:val="16"/>
        </w:rPr>
        <w:t xml:space="preserve"> “</w:t>
      </w:r>
      <w:r w:rsidRPr="00C10B3D">
        <w:rPr>
          <w:u w:val="single"/>
        </w:rPr>
        <w:t>truths</w:t>
      </w:r>
      <w:r w:rsidRPr="00E317AB">
        <w:rPr>
          <w:sz w:val="16"/>
        </w:rPr>
        <w:t xml:space="preserve">” </w:t>
      </w:r>
      <w:r w:rsidRPr="00C10B3D">
        <w:rPr>
          <w:u w:val="single"/>
        </w:rPr>
        <w:t>and</w:t>
      </w:r>
      <w:r w:rsidRPr="00E317AB">
        <w:rPr>
          <w:sz w:val="16"/>
        </w:rPr>
        <w:t xml:space="preserve"> “</w:t>
      </w:r>
      <w:r w:rsidRPr="00C10B3D">
        <w:rPr>
          <w:u w:val="single"/>
        </w:rPr>
        <w:t>untruths</w:t>
      </w:r>
      <w:r w:rsidRPr="00E317AB">
        <w:rPr>
          <w:sz w:val="16"/>
        </w:rPr>
        <w:t>,” “reals” and “unreals,” “facts” and “alternative facts,” or “news” and “fake news</w:t>
      </w:r>
      <w:r w:rsidRPr="00C10B3D">
        <w:rPr>
          <w:u w:val="single"/>
        </w:rPr>
        <w:t>” that exacerbate the implosion of ideologically incoherent and semantically fragmented images</w:t>
      </w:r>
      <w:r w:rsidRPr="00E317AB">
        <w:rPr>
          <w:sz w:val="16"/>
        </w:rPr>
        <w:t xml:space="preserve"> purporting to represent some sort of social/ political/economic reality (Artrip &amp; Debrix, 2014). Put differently, i</w:t>
      </w:r>
      <w:r w:rsidRPr="00C10B3D">
        <w:rPr>
          <w:u w:val="single"/>
        </w:rPr>
        <w:t>n seeking to diagnose and represent the true and the real, media today often produce a series of</w:t>
      </w:r>
      <w:r w:rsidRPr="00E317AB">
        <w:rPr>
          <w:sz w:val="16"/>
        </w:rPr>
        <w:t xml:space="preserve"> “</w:t>
      </w:r>
      <w:r w:rsidRPr="00C10B3D">
        <w:rPr>
          <w:u w:val="single"/>
        </w:rPr>
        <w:t>undecidable symptoms</w:t>
      </w:r>
      <w:r w:rsidRPr="00E317AB">
        <w:rPr>
          <w:sz w:val="16"/>
        </w:rPr>
        <w:t xml:space="preserve">, and an assortment of vague and contradictory diagnoses” (Baudrillard, 1995, p. 48). Even mainstream news commentaries today echo a vaguely postmodern concern that we have somehow entered a dangerous “post-truth” era of mediated social and political reality (Davies, 2016; Flood, 2016). </w:t>
      </w:r>
      <w:r w:rsidRPr="00C10B3D">
        <w:rPr>
          <w:u w:val="single"/>
        </w:rPr>
        <w:t>One widespread sentiment in response to this</w:t>
      </w:r>
      <w:r w:rsidRPr="00E317AB">
        <w:rPr>
          <w:sz w:val="16"/>
        </w:rPr>
        <w:t xml:space="preserve"> “posttruth crisis” </w:t>
      </w:r>
      <w:r w:rsidRPr="00C10B3D">
        <w:rPr>
          <w:u w:val="single"/>
        </w:rPr>
        <w:t>is to fetishize</w:t>
      </w:r>
      <w:r w:rsidRPr="00E317AB">
        <w:rPr>
          <w:sz w:val="16"/>
        </w:rPr>
        <w:t xml:space="preserve"> “</w:t>
      </w:r>
      <w:r w:rsidRPr="00C10B3D">
        <w:rPr>
          <w:u w:val="single"/>
        </w:rPr>
        <w:t>fact-checking</w:t>
      </w:r>
      <w:r w:rsidRPr="00E317AB">
        <w:rPr>
          <w:sz w:val="16"/>
        </w:rPr>
        <w:t xml:space="preserve">” </w:t>
      </w:r>
      <w:r w:rsidRPr="00C10B3D">
        <w:rPr>
          <w:u w:val="single"/>
        </w:rPr>
        <w:t>technologies and related epistemic media/ truth policing practices</w:t>
      </w:r>
      <w:r w:rsidRPr="00E317AB">
        <w:rPr>
          <w:sz w:val="16"/>
        </w:rPr>
        <w:t xml:space="preserve">. </w:t>
      </w:r>
      <w:r w:rsidRPr="00C10B3D">
        <w:rPr>
          <w:u w:val="single"/>
        </w:rPr>
        <w:t>This sentiment commonly implores that countermeasures be taken in response to</w:t>
      </w:r>
      <w:r w:rsidRPr="00E317AB">
        <w:rPr>
          <w:sz w:val="16"/>
        </w:rPr>
        <w:t xml:space="preserve"> “</w:t>
      </w:r>
      <w:r w:rsidRPr="00C10B3D">
        <w:rPr>
          <w:u w:val="single"/>
        </w:rPr>
        <w:t>fake news</w:t>
      </w:r>
      <w:r w:rsidRPr="00E317AB">
        <w:rPr>
          <w:sz w:val="16"/>
        </w:rPr>
        <w:t xml:space="preserve">” proliferation. Yet, </w:t>
      </w:r>
      <w:r w:rsidRPr="00C10B3D">
        <w:rPr>
          <w:u w:val="single"/>
        </w:rPr>
        <w:t>the machineries that produce and disseminate the true and the untrue are one and the same</w:t>
      </w:r>
      <w:r w:rsidRPr="00E317AB">
        <w:rPr>
          <w:sz w:val="16"/>
        </w:rPr>
        <w:t xml:space="preserve">. </w:t>
      </w:r>
      <w:r w:rsidRPr="00C10B3D">
        <w:rPr>
          <w:u w:val="single"/>
        </w:rPr>
        <w:t>Both involve the same conditions of reproduction, the same thirst for reality, and the same system of operationalized promise/disappointment</w:t>
      </w:r>
      <w:r w:rsidRPr="00E317AB">
        <w:rPr>
          <w:sz w:val="16"/>
        </w:rPr>
        <w:t xml:space="preserve">. The imperative to “fact-check” suggests that media need to fight against a threat to their own legitimacy and against the endangerment of truth. </w:t>
      </w:r>
      <w:r w:rsidRPr="00C10B3D">
        <w:rPr>
          <w:u w:val="single"/>
        </w:rPr>
        <w:t>But journalists and pundits who tout</w:t>
      </w:r>
      <w:r w:rsidRPr="00E317AB">
        <w:rPr>
          <w:sz w:val="16"/>
        </w:rPr>
        <w:t xml:space="preserve"> “</w:t>
      </w:r>
      <w:r w:rsidRPr="00C10B3D">
        <w:rPr>
          <w:u w:val="single"/>
        </w:rPr>
        <w:t>fact-checking</w:t>
      </w:r>
      <w:r w:rsidRPr="00E317AB">
        <w:rPr>
          <w:sz w:val="16"/>
        </w:rPr>
        <w:t xml:space="preserve">” as some panacean form of political/social resistance appear to </w:t>
      </w:r>
      <w:r w:rsidRPr="00C10B3D">
        <w:rPr>
          <w:u w:val="single"/>
        </w:rPr>
        <w:t>do so in complete ignorance or denial of the hyper-real effects of today’s global media</w:t>
      </w:r>
      <w:r w:rsidRPr="00E317AB">
        <w:rPr>
          <w:sz w:val="16"/>
        </w:rPr>
        <w:t>. They fail to see that, in the words of Baudrillard (2005), “[</w:t>
      </w:r>
      <w:proofErr w:type="gramStart"/>
      <w:r w:rsidRPr="00C10B3D">
        <w:rPr>
          <w:u w:val="single"/>
        </w:rPr>
        <w:t>t</w:t>
      </w:r>
      <w:r w:rsidRPr="00E317AB">
        <w:rPr>
          <w:sz w:val="16"/>
        </w:rPr>
        <w:t>]</w:t>
      </w:r>
      <w:r w:rsidRPr="00C10B3D">
        <w:rPr>
          <w:u w:val="single"/>
        </w:rPr>
        <w:t>he</w:t>
      </w:r>
      <w:proofErr w:type="gramEnd"/>
      <w:r w:rsidRPr="00C10B3D">
        <w:rPr>
          <w:u w:val="single"/>
        </w:rPr>
        <w:t xml:space="preserve"> excess of information engenders undecidability of facts and confusion of minds</w:t>
      </w:r>
      <w:r w:rsidRPr="00E317AB">
        <w:rPr>
          <w:sz w:val="16"/>
        </w:rPr>
        <w:t>. […] The excess of transparency engenders terror” (p. 193). The ethos/pathos of “</w:t>
      </w:r>
      <w:r w:rsidRPr="00C10B3D">
        <w:rPr>
          <w:u w:val="single"/>
        </w:rPr>
        <w:t>factchecking</w:t>
      </w:r>
      <w:r w:rsidRPr="00E317AB">
        <w:rPr>
          <w:sz w:val="16"/>
        </w:rPr>
        <w:t xml:space="preserve">” </w:t>
      </w:r>
      <w:r w:rsidRPr="00C10B3D">
        <w:rPr>
          <w:u w:val="single"/>
        </w:rPr>
        <w:t>assumes that the immediacy of truth is still possible</w:t>
      </w:r>
      <w:r w:rsidRPr="00E317AB">
        <w:rPr>
          <w:sz w:val="16"/>
        </w:rPr>
        <w:t xml:space="preserve">, or that media can or must remain neutral conduits for the transmission of reality. Thus, the </w:t>
      </w:r>
      <w:r w:rsidRPr="00C10B3D">
        <w:rPr>
          <w:u w:val="single"/>
        </w:rPr>
        <w:t>fetishization</w:t>
      </w:r>
      <w:r w:rsidRPr="00E317AB">
        <w:rPr>
          <w:sz w:val="16"/>
        </w:rPr>
        <w:t xml:space="preserve"> of “fact-checking” </w:t>
      </w:r>
      <w:r w:rsidRPr="00C10B3D">
        <w:rPr>
          <w:u w:val="single"/>
        </w:rPr>
        <w:t>does not care to address</w:t>
      </w:r>
      <w:r w:rsidRPr="00E317AB">
        <w:rPr>
          <w:sz w:val="16"/>
        </w:rPr>
        <w:t xml:space="preserve"> (or cannot make itself address) </w:t>
      </w:r>
      <w:r w:rsidRPr="00C10B3D">
        <w:rPr>
          <w:u w:val="single"/>
        </w:rPr>
        <w:t>the more difficult situation, but one that is arguably at the root of the so-called post-truth condition</w:t>
      </w:r>
      <w:r w:rsidRPr="00E317AB">
        <w:rPr>
          <w:sz w:val="16"/>
        </w:rPr>
        <w:t xml:space="preserve">: truth is always already mediated. </w:t>
      </w:r>
      <w:r w:rsidRPr="00C10B3D">
        <w:rPr>
          <w:u w:val="single"/>
        </w:rPr>
        <w:t>Truth is always already vulnerable to the challenges of</w:t>
      </w:r>
      <w:r w:rsidRPr="00E317AB">
        <w:rPr>
          <w:sz w:val="16"/>
        </w:rPr>
        <w:t xml:space="preserve"> “</w:t>
      </w:r>
      <w:r w:rsidRPr="00C10B3D">
        <w:rPr>
          <w:u w:val="single"/>
        </w:rPr>
        <w:t>alternative</w:t>
      </w:r>
      <w:r w:rsidRPr="00E317AB">
        <w:rPr>
          <w:sz w:val="16"/>
        </w:rPr>
        <w:t xml:space="preserve">” </w:t>
      </w:r>
      <w:r w:rsidRPr="00C10B3D">
        <w:rPr>
          <w:u w:val="single"/>
        </w:rPr>
        <w:t>forms of reality assessment and representation</w:t>
      </w:r>
      <w:r w:rsidRPr="00E317AB">
        <w:rPr>
          <w:sz w:val="16"/>
        </w:rPr>
        <w:t xml:space="preserve">. The viral form of today’s media simultaneously demands and prohibits a hegemonic instantiation of truth. Perhaps </w:t>
      </w:r>
      <w:r w:rsidRPr="00943D57">
        <w:rPr>
          <w:u w:val="single"/>
        </w:rPr>
        <w:t>this simultaneous and contradictory demand for and prohibition of epistemological hegemony has always been a central feature of liberal democracies and their quests for truth</w:t>
      </w:r>
      <w:r w:rsidRPr="00E317AB">
        <w:rPr>
          <w:sz w:val="16"/>
        </w:rPr>
        <w:t xml:space="preserve">. The devout </w:t>
      </w:r>
      <w:r w:rsidRPr="00943D57">
        <w:rPr>
          <w:u w:val="single"/>
        </w:rPr>
        <w:t>faith in the</w:t>
      </w:r>
      <w:r w:rsidRPr="00E317AB">
        <w:rPr>
          <w:sz w:val="16"/>
        </w:rPr>
        <w:t xml:space="preserve"> “</w:t>
      </w:r>
      <w:r w:rsidRPr="00943D57">
        <w:rPr>
          <w:u w:val="single"/>
        </w:rPr>
        <w:t>marketplace of ideas</w:t>
      </w:r>
      <w:r w:rsidRPr="00E317AB">
        <w:rPr>
          <w:sz w:val="16"/>
        </w:rPr>
        <w:t>” in (</w:t>
      </w:r>
      <w:proofErr w:type="gramStart"/>
      <w:r w:rsidRPr="00E317AB">
        <w:rPr>
          <w:sz w:val="16"/>
        </w:rPr>
        <w:t>neo)liberal</w:t>
      </w:r>
      <w:proofErr w:type="gramEnd"/>
      <w:r w:rsidRPr="00E317AB">
        <w:rPr>
          <w:sz w:val="16"/>
        </w:rPr>
        <w:t xml:space="preserve"> democratic designs—</w:t>
      </w:r>
      <w:r w:rsidRPr="00943D57">
        <w:rPr>
          <w:u w:val="single"/>
        </w:rPr>
        <w:t>rooted in the virtues of transparency</w:t>
      </w:r>
      <w:r w:rsidRPr="00E317AB">
        <w:rPr>
          <w:sz w:val="16"/>
        </w:rPr>
        <w:t>, freedom, and competition—</w:t>
      </w:r>
      <w:r w:rsidRPr="00943D57">
        <w:rPr>
          <w:u w:val="single"/>
        </w:rPr>
        <w:t>promises that</w:t>
      </w:r>
      <w:r w:rsidRPr="00E317AB">
        <w:rPr>
          <w:sz w:val="16"/>
        </w:rPr>
        <w:t xml:space="preserve"> (like the infamous invisible hand of the market, perhaps) </w:t>
      </w:r>
      <w:r w:rsidRPr="00943D57">
        <w:rPr>
          <w:u w:val="single"/>
        </w:rPr>
        <w:t>it will eventually always be able to sort out fact from fiction</w:t>
      </w:r>
      <w:r w:rsidRPr="00E317AB">
        <w:rPr>
          <w:sz w:val="16"/>
        </w:rPr>
        <w:t xml:space="preserve">. But the </w:t>
      </w:r>
      <w:r w:rsidRPr="00943D57">
        <w:rPr>
          <w:u w:val="single"/>
        </w:rPr>
        <w:t>radical equivalency and universal fungibility of all ideas make it such that each attempt to instantiate a hegemonic truth tends only to energize an oppositional or contradictory attempt</w:t>
      </w:r>
      <w:r w:rsidRPr="00E317AB">
        <w:rPr>
          <w:sz w:val="16"/>
        </w:rPr>
        <w:t xml:space="preserve">. In the domain of news and political media, the user-subject’s search for truth resembles a shell game, the plight of which is perhaps nowhere more evident than with Counselor to President Trump Kellyanne Conway’s insistence on “alternative facts” in opposition to the seemingly more measured, documented, quantitative, and conventional facts reported about public attendance at Trump’s presidential inauguration (Bradner, 2017). </w:t>
      </w:r>
      <w:r w:rsidRPr="00E317AB">
        <w:rPr>
          <w:u w:val="single"/>
        </w:rPr>
        <w:t>The new U.S. executive’s blatant disregard for referential reality, made evident by the continual torrent of images, signs, and contradictory truth-claims disseminated from the state apparatus</w:t>
      </w:r>
      <w:r w:rsidRPr="00E317AB">
        <w:rPr>
          <w:sz w:val="16"/>
        </w:rPr>
        <w:t xml:space="preserve"> (or via the president’s Twitter account), </w:t>
      </w:r>
      <w:r w:rsidRPr="00E317AB">
        <w:rPr>
          <w:u w:val="single"/>
        </w:rPr>
        <w:t>reflects a stage of simulation in which the lie operates as a self-sustaining simulacrum</w:t>
      </w:r>
      <w:r w:rsidRPr="00E317AB">
        <w:rPr>
          <w:sz w:val="16"/>
        </w:rPr>
        <w:t xml:space="preserve">. The lie is no longer a “counterfeit” (as it was in Baudrillard’s second phase of the image), but rather a free-floating signifier. </w:t>
      </w:r>
      <w:r w:rsidRPr="00E317AB">
        <w:rPr>
          <w:u w:val="single"/>
        </w:rPr>
        <w:t>The lie no longer antagonizes truth or the real</w:t>
      </w:r>
      <w:r w:rsidRPr="00E317AB">
        <w:rPr>
          <w:sz w:val="16"/>
        </w:rPr>
        <w:t xml:space="preserve">. Rather, </w:t>
      </w:r>
      <w:r w:rsidRPr="00E317AB">
        <w:rPr>
          <w:u w:val="single"/>
        </w:rPr>
        <w:t>the lie makes sense only in relation to other lies that do not even care anymore to appear truthful</w:t>
      </w:r>
      <w:r w:rsidRPr="00E317AB">
        <w:rPr>
          <w:sz w:val="16"/>
        </w:rPr>
        <w:t xml:space="preserve">. </w:t>
      </w:r>
      <w:r w:rsidRPr="00E317AB">
        <w:rPr>
          <w:u w:val="single"/>
        </w:rPr>
        <w:t>The lie mirrors the hyper-real condition and operations of media because it functions according to a framework of</w:t>
      </w:r>
      <w:r w:rsidRPr="00E317AB">
        <w:rPr>
          <w:sz w:val="16"/>
        </w:rPr>
        <w:t xml:space="preserve"> “</w:t>
      </w:r>
      <w:r w:rsidRPr="00E317AB">
        <w:rPr>
          <w:u w:val="single"/>
        </w:rPr>
        <w:t>truth</w:t>
      </w:r>
      <w:r w:rsidRPr="00E317AB">
        <w:rPr>
          <w:sz w:val="16"/>
        </w:rPr>
        <w:t xml:space="preserve">” </w:t>
      </w:r>
      <w:r w:rsidRPr="00E317AB">
        <w:rPr>
          <w:u w:val="single"/>
        </w:rPr>
        <w:t>that assumes no weight about reality</w:t>
      </w:r>
      <w:r w:rsidRPr="00E317AB">
        <w:rPr>
          <w:sz w:val="16"/>
        </w:rPr>
        <w:t xml:space="preserve">, assigns no inherent value to the real, and makes no referential claims. </w:t>
      </w:r>
      <w:r w:rsidRPr="00E317AB">
        <w:rPr>
          <w:u w:val="single"/>
        </w:rPr>
        <w:t>There is no certainty left when it comes to truths and lies</w:t>
      </w:r>
      <w:r w:rsidRPr="00E317AB">
        <w:rPr>
          <w:sz w:val="16"/>
        </w:rPr>
        <w:t xml:space="preserve">. What is left is an unending play of symptoms emanating from the oversaturation (an oversaturation of images, signs, statements, and “realities,” once again) of an undifferentiated global system. </w:t>
      </w:r>
      <w:r w:rsidRPr="00E317AB">
        <w:rPr>
          <w:u w:val="single"/>
        </w:rPr>
        <w:t>Everything becomes uncertain</w:t>
      </w:r>
      <w:r w:rsidRPr="00E317AB">
        <w:rPr>
          <w:sz w:val="16"/>
        </w:rPr>
        <w:t xml:space="preserve"> (Baudrillard might say that it is indifferent), </w:t>
      </w:r>
      <w:r w:rsidRPr="00E317AB">
        <w:rPr>
          <w:u w:val="single"/>
        </w:rPr>
        <w:t>reduced to the universally fungible mode of information/news</w:t>
      </w:r>
      <w:r w:rsidRPr="00E317AB">
        <w:rPr>
          <w:sz w:val="16"/>
        </w:rPr>
        <w:t>. As Baudrillard (1995) intimated, “</w:t>
      </w:r>
      <w:r w:rsidRPr="00E317AB">
        <w:rPr>
          <w:u w:val="single"/>
        </w:rPr>
        <w:t>everything which is turned into information becomes the object of endless speculation</w:t>
      </w:r>
      <w:r w:rsidRPr="00E317AB">
        <w:rPr>
          <w:sz w:val="16"/>
        </w:rPr>
        <w:t xml:space="preserve">” (p. 41). </w:t>
      </w:r>
    </w:p>
    <w:p w14:paraId="7DC86B57" w14:textId="77777777" w:rsidR="00B84E66" w:rsidRDefault="00B84E66" w:rsidP="00E60B2A">
      <w:pPr>
        <w:pStyle w:val="Heading3"/>
      </w:pPr>
      <w:r>
        <w:lastRenderedPageBreak/>
        <w:t>Thesis – Simulation Nations</w:t>
      </w:r>
    </w:p>
    <w:p w14:paraId="0CCAF493" w14:textId="77777777" w:rsidR="00B84E66" w:rsidRPr="0042611B" w:rsidRDefault="00B84E66" w:rsidP="00B84E66">
      <w:pPr>
        <w:pStyle w:val="Heading4"/>
      </w:pPr>
      <w:r>
        <w:t>Thesis – simulation nations.</w:t>
      </w:r>
    </w:p>
    <w:p w14:paraId="61156A91" w14:textId="77777777" w:rsidR="00B84E66" w:rsidRPr="00525077" w:rsidRDefault="00B84E66" w:rsidP="00B84E66">
      <w:r>
        <w:rPr>
          <w:rStyle w:val="Style13ptBold"/>
        </w:rPr>
        <w:t xml:space="preserve">Kaneva 18 </w:t>
      </w:r>
      <w:r w:rsidRPr="008A36EB">
        <w:t>[</w:t>
      </w:r>
      <w:r>
        <w:t>Nadia,</w:t>
      </w:r>
      <w:r w:rsidRPr="00543C45">
        <w:t xml:space="preserve"> Associate Professor in the Department of Media, Film, and Journalism Studies at the University of Denver, </w:t>
      </w:r>
      <w:r>
        <w:t xml:space="preserve">“Simulation nations: Nation brands and Baudrillard’s theory of media”, </w:t>
      </w:r>
      <w:hyperlink r:id="rId13" w:history="1">
        <w:r w:rsidRPr="004E5506">
          <w:rPr>
            <w:rStyle w:val="Hyperlink"/>
          </w:rPr>
          <w:t>http://journals.sagepub.com/doi/abs/10.1177/1367549417751149</w:t>
        </w:r>
      </w:hyperlink>
      <w:r>
        <w:t xml:space="preserve">, published 2018, accessed </w:t>
      </w:r>
      <w:r w:rsidRPr="00525077">
        <w:t>07/05/18] BBro</w:t>
      </w:r>
    </w:p>
    <w:p w14:paraId="0DA61B3D" w14:textId="77777777" w:rsidR="00B84E66" w:rsidRPr="009E3C64" w:rsidRDefault="00B84E66" w:rsidP="00B84E66">
      <w:pPr>
        <w:rPr>
          <w:sz w:val="16"/>
        </w:rPr>
      </w:pPr>
      <w:r w:rsidRPr="00525077">
        <w:rPr>
          <w:u w:val="single"/>
        </w:rPr>
        <w:t>One aspect of Baudrillard’s theory</w:t>
      </w:r>
      <w:r w:rsidRPr="00EC1677">
        <w:rPr>
          <w:sz w:val="16"/>
        </w:rPr>
        <w:t xml:space="preserve">, which is of particular relevance to this discussion, </w:t>
      </w:r>
      <w:r w:rsidRPr="00EE639E">
        <w:rPr>
          <w:u w:val="single"/>
        </w:rPr>
        <w:t>is his juxtaposition of</w:t>
      </w:r>
      <w:r w:rsidRPr="00EC1677">
        <w:rPr>
          <w:sz w:val="16"/>
        </w:rPr>
        <w:t xml:space="preserve"> ‘</w:t>
      </w:r>
      <w:r w:rsidRPr="00EE639E">
        <w:rPr>
          <w:u w:val="single"/>
        </w:rPr>
        <w:t>representation</w:t>
      </w:r>
      <w:r w:rsidRPr="00EC1677">
        <w:rPr>
          <w:sz w:val="16"/>
        </w:rPr>
        <w:t xml:space="preserve">’ </w:t>
      </w:r>
      <w:r w:rsidRPr="00EE639E">
        <w:rPr>
          <w:u w:val="single"/>
        </w:rPr>
        <w:t>with</w:t>
      </w:r>
      <w:r w:rsidRPr="00EC1677">
        <w:rPr>
          <w:sz w:val="16"/>
        </w:rPr>
        <w:t xml:space="preserve"> ‘</w:t>
      </w:r>
      <w:r w:rsidRPr="00EE639E">
        <w:rPr>
          <w:u w:val="single"/>
        </w:rPr>
        <w:t>simulation</w:t>
      </w:r>
      <w:r w:rsidRPr="00EC1677">
        <w:rPr>
          <w:sz w:val="16"/>
        </w:rPr>
        <w:t xml:space="preserve">’ </w:t>
      </w:r>
      <w:r w:rsidRPr="00EE639E">
        <w:rPr>
          <w:u w:val="single"/>
        </w:rPr>
        <w:t>as processes for the creation of the social world</w:t>
      </w:r>
      <w:r w:rsidRPr="00EC1677">
        <w:rPr>
          <w:sz w:val="16"/>
        </w:rPr>
        <w:t xml:space="preserve">. </w:t>
      </w:r>
      <w:r w:rsidRPr="00EE639E">
        <w:rPr>
          <w:u w:val="single"/>
        </w:rPr>
        <w:t>Baudrillard</w:t>
      </w:r>
      <w:r w:rsidRPr="00EC1677">
        <w:rPr>
          <w:sz w:val="16"/>
        </w:rPr>
        <w:t xml:space="preserve"> (2001) </w:t>
      </w:r>
      <w:r w:rsidRPr="00EE639E">
        <w:rPr>
          <w:u w:val="single"/>
        </w:rPr>
        <w:t>explains the difference between the two as follows</w:t>
      </w:r>
      <w:r w:rsidRPr="00EC1677">
        <w:rPr>
          <w:sz w:val="16"/>
        </w:rPr>
        <w:t xml:space="preserve">: </w:t>
      </w:r>
      <w:r w:rsidRPr="00EE639E">
        <w:rPr>
          <w:u w:val="single"/>
        </w:rPr>
        <w:t>Representation starts from the principle that the sign and the real are equivalent</w:t>
      </w:r>
      <w:r w:rsidRPr="00EC1677">
        <w:rPr>
          <w:sz w:val="16"/>
        </w:rPr>
        <w:t xml:space="preserve"> (even if the equivalence is Utopian, it is a fundamental axiom). Conversely, </w:t>
      </w:r>
      <w:r w:rsidRPr="00EE639E">
        <w:rPr>
          <w:u w:val="single"/>
        </w:rPr>
        <w:t>simulation starts from the Utopia of this principle of equivalence, from the radical negation of the sign as value, from the sign as reversion and death sentence of every reference</w:t>
      </w:r>
      <w:r w:rsidRPr="00EC1677">
        <w:rPr>
          <w:sz w:val="16"/>
        </w:rPr>
        <w:t xml:space="preserve">. (p. 170, emphasis in original) The notion that </w:t>
      </w:r>
      <w:r w:rsidRPr="00EE639E">
        <w:rPr>
          <w:u w:val="single"/>
        </w:rPr>
        <w:t>any equivalence between signs and reality is contingent has been well absorbed within cultural studies</w:t>
      </w:r>
      <w:r w:rsidRPr="00EC1677">
        <w:rPr>
          <w:sz w:val="16"/>
        </w:rPr>
        <w:t xml:space="preserve"> via constructionist and post-structuralist influences (see Hall, 1997). Indeed, </w:t>
      </w:r>
      <w:r w:rsidRPr="00EE639E">
        <w:rPr>
          <w:u w:val="single"/>
        </w:rPr>
        <w:t>the relational nature of meaning within systems of signification and the power dynamics embedded in meaning construction form the basis for ideological critiques of media texts</w:t>
      </w:r>
      <w:r w:rsidRPr="00EC1677">
        <w:rPr>
          <w:sz w:val="16"/>
        </w:rPr>
        <w:t xml:space="preserve"> and of communication more broadly. In his early work, Baudrillard builds on these ideas and extends them in his analysis of consumption as ‘a contemporary phenomenon in its semiotic organization and governance by a code of signification’ (Merrin, 2005: 16). Working within a Marxist paradigm, he writes in The System of Objects that consumption is ‘an activity consisting of the systematic manipulation of signs’ (Baudrillard, 1996 [1968]: 40). However, in later work, he moves beyond the analysis of signification codes and meaning construction to focus on the process of simulation, which he explicitly relates to the operations of mass media in consumer societies. This shift is captured in the quote above, stating his rejection of representation as a basis for social analysis. In ‘Requiem for the Media’, </w:t>
      </w:r>
      <w:r w:rsidRPr="00EE639E">
        <w:rPr>
          <w:u w:val="single"/>
        </w:rPr>
        <w:t>he explains that a</w:t>
      </w:r>
      <w:r w:rsidRPr="00EC1677">
        <w:rPr>
          <w:sz w:val="16"/>
        </w:rPr>
        <w:t xml:space="preserve"> ‘</w:t>
      </w:r>
      <w:r w:rsidRPr="00EE639E">
        <w:rPr>
          <w:u w:val="single"/>
        </w:rPr>
        <w:t>simulation model of communication</w:t>
      </w:r>
      <w:r w:rsidRPr="00EC1677">
        <w:rPr>
          <w:sz w:val="16"/>
        </w:rPr>
        <w:t xml:space="preserve">’ </w:t>
      </w:r>
      <w:r w:rsidRPr="00EE639E">
        <w:rPr>
          <w:u w:val="single"/>
        </w:rPr>
        <w:t>is one that specifically</w:t>
      </w:r>
      <w:r w:rsidRPr="00EC1677">
        <w:rPr>
          <w:sz w:val="16"/>
        </w:rPr>
        <w:t xml:space="preserve"> ‘</w:t>
      </w:r>
      <w:r w:rsidRPr="00EE639E">
        <w:rPr>
          <w:u w:val="single"/>
        </w:rPr>
        <w:t>excludes, from its inception, the reciprocity and antagonism of interlocutors, and the ambivalence of their exchange</w:t>
      </w:r>
      <w:r w:rsidRPr="00EC1677">
        <w:rPr>
          <w:sz w:val="16"/>
        </w:rPr>
        <w:t xml:space="preserve">’ (Baudrillard, 2003: 285, emphasis in original). </w:t>
      </w:r>
      <w:r w:rsidRPr="00EE639E">
        <w:rPr>
          <w:u w:val="single"/>
        </w:rPr>
        <w:t>This implies a new form of social control that simulation enforces through the onslaught of media communication</w:t>
      </w:r>
      <w:r w:rsidRPr="00EC1677">
        <w:rPr>
          <w:sz w:val="16"/>
        </w:rPr>
        <w:t xml:space="preserve">. For Baudrillard (2001), </w:t>
      </w:r>
      <w:r w:rsidRPr="00EE639E">
        <w:rPr>
          <w:u w:val="single"/>
        </w:rPr>
        <w:t>American popular culture</w:t>
      </w:r>
      <w:r w:rsidRPr="00EC1677">
        <w:rPr>
          <w:sz w:val="16"/>
        </w:rPr>
        <w:t xml:space="preserve">, whose apotheosis he sees in Disneyland, </w:t>
      </w:r>
      <w:r w:rsidRPr="00EE639E">
        <w:rPr>
          <w:u w:val="single"/>
        </w:rPr>
        <w:t>provides an example of a social world dominated by simulation</w:t>
      </w:r>
      <w:r w:rsidRPr="00EC1677">
        <w:rPr>
          <w:sz w:val="16"/>
        </w:rPr>
        <w:t xml:space="preserve">. Importantly, </w:t>
      </w:r>
      <w:r w:rsidRPr="00EE639E">
        <w:rPr>
          <w:u w:val="single"/>
        </w:rPr>
        <w:t>he argues that once the simulation model of communication has become the main mode of signification in society, we are no longer faced with</w:t>
      </w:r>
      <w:r w:rsidRPr="00EC1677">
        <w:rPr>
          <w:sz w:val="16"/>
        </w:rPr>
        <w:t xml:space="preserve"> ‘</w:t>
      </w:r>
      <w:r w:rsidRPr="00EE639E">
        <w:rPr>
          <w:u w:val="single"/>
        </w:rPr>
        <w:t>a question of a false representation of reality</w:t>
      </w:r>
      <w:r w:rsidRPr="00EC1677">
        <w:rPr>
          <w:sz w:val="16"/>
        </w:rPr>
        <w:t xml:space="preserve"> (ideology), </w:t>
      </w:r>
      <w:r w:rsidRPr="00EE639E">
        <w:rPr>
          <w:u w:val="single"/>
        </w:rPr>
        <w:t>but of concealing the fact that the real is no longer real</w:t>
      </w:r>
      <w:r w:rsidRPr="00EC1677">
        <w:rPr>
          <w:sz w:val="16"/>
        </w:rPr>
        <w:t xml:space="preserve">, and thus of saving the reality principle’ (p. 172). In other words, Marxist ideological critique loses its purpose under a regime of simulation. I would argue that </w:t>
      </w:r>
      <w:r w:rsidRPr="00EE639E">
        <w:rPr>
          <w:u w:val="single"/>
        </w:rPr>
        <w:t>the</w:t>
      </w:r>
      <w:r w:rsidRPr="00EC1677">
        <w:rPr>
          <w:sz w:val="16"/>
        </w:rPr>
        <w:t xml:space="preserve"> ‘</w:t>
      </w:r>
      <w:r w:rsidRPr="00EE639E">
        <w:rPr>
          <w:u w:val="single"/>
        </w:rPr>
        <w:t>reality principle</w:t>
      </w:r>
      <w:r w:rsidRPr="00EC1677">
        <w:rPr>
          <w:sz w:val="16"/>
        </w:rPr>
        <w:t xml:space="preserve">’ </w:t>
      </w:r>
      <w:r w:rsidRPr="00EE639E">
        <w:rPr>
          <w:u w:val="single"/>
        </w:rPr>
        <w:t>to which Baudrillard points is precisely what brand consultants and national elites are defending when they insist on the discovery of a national essence</w:t>
      </w:r>
      <w:r w:rsidRPr="00EC1677">
        <w:rPr>
          <w:sz w:val="16"/>
        </w:rPr>
        <w:t xml:space="preserve"> through a formalized branding process. </w:t>
      </w:r>
      <w:r w:rsidRPr="00C50B97">
        <w:rPr>
          <w:b/>
          <w:u w:val="single"/>
        </w:rPr>
        <w:t>The manufactured authenticity of the nation</w:t>
      </w:r>
      <w:r w:rsidRPr="00EC1677">
        <w:rPr>
          <w:sz w:val="16"/>
        </w:rPr>
        <w:t xml:space="preserve"> – as real and, moreover, as true to </w:t>
      </w:r>
      <w:proofErr w:type="gramStart"/>
      <w:r w:rsidRPr="00EC1677">
        <w:rPr>
          <w:sz w:val="16"/>
        </w:rPr>
        <w:t>itself</w:t>
      </w:r>
      <w:proofErr w:type="gramEnd"/>
      <w:r w:rsidRPr="00EC1677">
        <w:rPr>
          <w:sz w:val="16"/>
        </w:rPr>
        <w:t xml:space="preserve"> – </w:t>
      </w:r>
      <w:r w:rsidRPr="00C50B97">
        <w:rPr>
          <w:b/>
          <w:u w:val="single"/>
        </w:rPr>
        <w:t>grants legitimacy to those who hold the power to articulate its realness</w:t>
      </w:r>
      <w:r w:rsidRPr="00EC1677">
        <w:rPr>
          <w:sz w:val="16"/>
        </w:rPr>
        <w:t xml:space="preserve">. At the same time, </w:t>
      </w:r>
      <w:r w:rsidRPr="00C50B97">
        <w:rPr>
          <w:u w:val="single"/>
        </w:rPr>
        <w:t>their very efforts to discover and represent the national essence guarantee its realness</w:t>
      </w:r>
      <w:r w:rsidRPr="00EC1677">
        <w:rPr>
          <w:sz w:val="16"/>
        </w:rPr>
        <w:t xml:space="preserve">. </w:t>
      </w:r>
      <w:r w:rsidRPr="00C50B97">
        <w:rPr>
          <w:u w:val="single"/>
        </w:rPr>
        <w:t>It is a circular, self-referential process</w:t>
      </w:r>
      <w:r w:rsidRPr="00EC1677">
        <w:rPr>
          <w:sz w:val="16"/>
        </w:rPr>
        <w:t xml:space="preserve"> – a ‘strategy of the real’ in Baudrillard’s (2001) terms – </w:t>
      </w:r>
      <w:r w:rsidRPr="00C50B97">
        <w:rPr>
          <w:u w:val="single"/>
        </w:rPr>
        <w:t>whose only purpose is to</w:t>
      </w:r>
      <w:r w:rsidRPr="00EC1677">
        <w:rPr>
          <w:sz w:val="16"/>
        </w:rPr>
        <w:t xml:space="preserve"> ‘</w:t>
      </w:r>
      <w:r w:rsidRPr="00C50B97">
        <w:rPr>
          <w:u w:val="single"/>
        </w:rPr>
        <w:t>convince us of the reality of the social, of the gravity of the economy and the finalities of production</w:t>
      </w:r>
      <w:r w:rsidRPr="00EC1677">
        <w:rPr>
          <w:sz w:val="16"/>
        </w:rPr>
        <w:t xml:space="preserve">’ (p. 179). </w:t>
      </w:r>
      <w:r w:rsidRPr="00C50B97">
        <w:rPr>
          <w:u w:val="single"/>
        </w:rPr>
        <w:t>It is</w:t>
      </w:r>
      <w:r w:rsidRPr="00EC1677">
        <w:rPr>
          <w:sz w:val="16"/>
        </w:rPr>
        <w:t xml:space="preserve">, in other words, </w:t>
      </w:r>
      <w:r w:rsidRPr="00C50B97">
        <w:rPr>
          <w:u w:val="single"/>
        </w:rPr>
        <w:t xml:space="preserve">a process that is very much tied to the operations of </w:t>
      </w:r>
      <w:proofErr w:type="gramStart"/>
      <w:r w:rsidRPr="00C50B97">
        <w:rPr>
          <w:u w:val="single"/>
        </w:rPr>
        <w:t>capital which</w:t>
      </w:r>
      <w:proofErr w:type="gramEnd"/>
      <w:r w:rsidRPr="00EC1677">
        <w:rPr>
          <w:sz w:val="16"/>
        </w:rPr>
        <w:t xml:space="preserve">, in this case, </w:t>
      </w:r>
      <w:r w:rsidRPr="00C50B97">
        <w:rPr>
          <w:u w:val="single"/>
        </w:rPr>
        <w:t>are made</w:t>
      </w:r>
      <w:r w:rsidRPr="00EC1677">
        <w:rPr>
          <w:sz w:val="16"/>
        </w:rPr>
        <w:t xml:space="preserve"> ‘</w:t>
      </w:r>
      <w:r w:rsidRPr="00C50B97">
        <w:rPr>
          <w:u w:val="single"/>
        </w:rPr>
        <w:t>real</w:t>
      </w:r>
      <w:r w:rsidRPr="00EC1677">
        <w:rPr>
          <w:sz w:val="16"/>
        </w:rPr>
        <w:t xml:space="preserve">’ </w:t>
      </w:r>
      <w:r w:rsidRPr="00C50B97">
        <w:rPr>
          <w:u w:val="single"/>
        </w:rPr>
        <w:t>through the simulation of a national brand essence</w:t>
      </w:r>
      <w:r w:rsidRPr="00EC1677">
        <w:rPr>
          <w:sz w:val="16"/>
        </w:rPr>
        <w:t xml:space="preserve">. When proponents or opponents of nation branding accept its claims as operating at a representational level, they perpetuate its reality effects. By contrast, </w:t>
      </w:r>
      <w:r w:rsidRPr="00CB759F">
        <w:rPr>
          <w:u w:val="single"/>
        </w:rPr>
        <w:t>rejecting the representational appeal of those claims reveals that the products of nation branding campaigns are</w:t>
      </w:r>
      <w:r w:rsidRPr="00EC1677">
        <w:rPr>
          <w:sz w:val="16"/>
        </w:rPr>
        <w:t xml:space="preserve">, in fact, </w:t>
      </w:r>
      <w:r w:rsidRPr="00CB759F">
        <w:rPr>
          <w:u w:val="single"/>
        </w:rPr>
        <w:t>simulation nations</w:t>
      </w:r>
      <w:r w:rsidRPr="00EC1677">
        <w:rPr>
          <w:sz w:val="16"/>
        </w:rPr>
        <w:t xml:space="preserve">. Put simply, </w:t>
      </w:r>
      <w:r w:rsidRPr="00CB759F">
        <w:rPr>
          <w:u w:val="single"/>
        </w:rPr>
        <w:t>simulation nations are media nations</w:t>
      </w:r>
      <w:r w:rsidRPr="00EC1677">
        <w:rPr>
          <w:sz w:val="16"/>
        </w:rPr>
        <w:t xml:space="preserve">: </w:t>
      </w:r>
      <w:r w:rsidRPr="00CB759F">
        <w:rPr>
          <w:u w:val="single"/>
        </w:rPr>
        <w:t>they exist in</w:t>
      </w:r>
      <w:r w:rsidRPr="00EC1677">
        <w:rPr>
          <w:sz w:val="16"/>
        </w:rPr>
        <w:t xml:space="preserve">, </w:t>
      </w:r>
      <w:r w:rsidRPr="00CB759F">
        <w:rPr>
          <w:u w:val="single"/>
        </w:rPr>
        <w:t>through and by the operations of media</w:t>
      </w:r>
      <w:r w:rsidRPr="00EC1677">
        <w:rPr>
          <w:sz w:val="16"/>
        </w:rPr>
        <w:t xml:space="preserve">.6 In line with Baudrillard’s theory, </w:t>
      </w:r>
      <w:r w:rsidRPr="00CB759F">
        <w:rPr>
          <w:u w:val="single"/>
        </w:rPr>
        <w:t>media are understood in the broadest sense of the word</w:t>
      </w:r>
      <w:r w:rsidRPr="00EC1677">
        <w:rPr>
          <w:sz w:val="16"/>
        </w:rPr>
        <w:t xml:space="preserve">. </w:t>
      </w:r>
      <w:r w:rsidRPr="00CB759F">
        <w:rPr>
          <w:u w:val="single"/>
        </w:rPr>
        <w:t>Any mediated signification of the nation</w:t>
      </w:r>
      <w:r w:rsidRPr="00EC1677">
        <w:rPr>
          <w:sz w:val="16"/>
        </w:rPr>
        <w:t xml:space="preserve"> – regardless of form, genre or content – </w:t>
      </w:r>
      <w:r w:rsidRPr="00CB759F">
        <w:rPr>
          <w:u w:val="single"/>
        </w:rPr>
        <w:t>contributes to the simulation nation</w:t>
      </w:r>
      <w:r w:rsidRPr="00EC1677">
        <w:rPr>
          <w:sz w:val="16"/>
        </w:rPr>
        <w:t xml:space="preserve">. This also means that branding is not the only process through which simulation nations are brought to life, although it may be the most self-conscious and ambitious one at present. </w:t>
      </w:r>
      <w:r w:rsidRPr="00CB759F">
        <w:rPr>
          <w:u w:val="single"/>
        </w:rPr>
        <w:t>Other mediated commodity-signs of the nation</w:t>
      </w:r>
      <w:r w:rsidRPr="00EC1677">
        <w:rPr>
          <w:sz w:val="16"/>
        </w:rPr>
        <w:t xml:space="preserve">, be </w:t>
      </w:r>
      <w:r w:rsidRPr="00EC1677">
        <w:rPr>
          <w:sz w:val="16"/>
        </w:rPr>
        <w:lastRenderedPageBreak/>
        <w:t xml:space="preserve">they journalistic or artistic, also </w:t>
      </w:r>
      <w:r w:rsidRPr="00CB759F">
        <w:rPr>
          <w:u w:val="single"/>
        </w:rPr>
        <w:t>provide material for the simulation nation as they circulate through commercial media networks</w:t>
      </w:r>
      <w:r w:rsidRPr="00EC1677">
        <w:rPr>
          <w:sz w:val="16"/>
        </w:rPr>
        <w:t xml:space="preserve">. That is why </w:t>
      </w:r>
      <w:r w:rsidRPr="00CB759F">
        <w:rPr>
          <w:u w:val="single"/>
        </w:rPr>
        <w:t>simulation nations are contradictory compendiums of signs</w:t>
      </w:r>
      <w:r w:rsidRPr="00EC1677">
        <w:rPr>
          <w:sz w:val="16"/>
        </w:rPr>
        <w:t xml:space="preserve">, flashing through global media circuits, trying to seduce various audiences. To give one example, it is in this universe of simulation and seduction that Borat’s misogynist, anti-Semitic ‘glorious nation of Kazakhstan’ (filmed on location in Romania) appears as ‘real’ as a corrupt, oligarchical Kazakhstan from the news pages of The Wall Street Journal and a business-friendly, oil-rich Kazakhstan from an advertisement in The Economist. 7 All of these made-for-media commodity-signs are part of the simulation nation called Kazakhstan. Another key concept from Baudrillard’s lexicon – </w:t>
      </w:r>
      <w:r w:rsidRPr="00CB759F">
        <w:rPr>
          <w:u w:val="single"/>
        </w:rPr>
        <w:t>the simulacrum</w:t>
      </w:r>
      <w:r w:rsidRPr="00EC1677">
        <w:rPr>
          <w:sz w:val="16"/>
        </w:rPr>
        <w:t xml:space="preserve"> – </w:t>
      </w:r>
      <w:r w:rsidRPr="00CB759F">
        <w:rPr>
          <w:u w:val="single"/>
        </w:rPr>
        <w:t>helps to elaborate further the idea of the simulation nation</w:t>
      </w:r>
      <w:r w:rsidRPr="00EC1677">
        <w:rPr>
          <w:sz w:val="16"/>
        </w:rPr>
        <w:t>. Although Baudrillard made the simulacrum famous, the term has a long and complicated history going back to Plato (Merrin, 2005: 29)</w:t>
      </w:r>
      <w:proofErr w:type="gramStart"/>
      <w:r w:rsidRPr="00EC1677">
        <w:rPr>
          <w:sz w:val="16"/>
        </w:rPr>
        <w:t>.8</w:t>
      </w:r>
      <w:proofErr w:type="gramEnd"/>
      <w:r w:rsidRPr="00EC1677">
        <w:rPr>
          <w:sz w:val="16"/>
        </w:rPr>
        <w:t xml:space="preserve"> In all of its iterations, however, </w:t>
      </w:r>
      <w:r w:rsidRPr="002056F4">
        <w:rPr>
          <w:u w:val="single"/>
        </w:rPr>
        <w:t>the concept of the simulacrum is used to theorize relationships between reality and its significations</w:t>
      </w:r>
      <w:r w:rsidRPr="00EC1677">
        <w:rPr>
          <w:sz w:val="16"/>
        </w:rPr>
        <w:t xml:space="preserve">. In Baudrillard’s (2001) work, </w:t>
      </w:r>
      <w:r w:rsidRPr="002056F4">
        <w:rPr>
          <w:u w:val="single"/>
        </w:rPr>
        <w:t>the simulacrum is understood as a sign without a referent, a copy without an original</w:t>
      </w:r>
      <w:r w:rsidRPr="00EC1677">
        <w:rPr>
          <w:sz w:val="16"/>
        </w:rPr>
        <w:t xml:space="preserve">, which ‘bears no relation to any reality whatever’ (p. 170). A rare example of applying these ideas to the mediation of the nation is found in Catherine Baker’s (2008) study of Ukraine’s presentation at the 2004 Eurovision Song Contest. Baker shows how Ukrainian singer Ruslana created a media spectacle, intended to appeal to Western audiences, using simulacra of ethnicity, ‘mystic rituals’ and tribal ‘authenticity’ (p. 176). Notably, Ruslana’s act at Eurovision was orchestrated and promoted by CFC Consulting, an agency that was also involved in branding Ukraine at the time (Bolin and Ståhlberg, 2015). Baudrillard never wrote explicitly about ‘the nation’ as a conceptual entity or an object of analysis (although see Wesling, 1998). Unlike him, </w:t>
      </w:r>
      <w:r w:rsidRPr="002056F4">
        <w:rPr>
          <w:u w:val="single"/>
        </w:rPr>
        <w:t>many theorists have explicitly posited a constitutive relationship between media and nationhood</w:t>
      </w:r>
      <w:r w:rsidRPr="00EC1677">
        <w:rPr>
          <w:sz w:val="16"/>
        </w:rPr>
        <w:t xml:space="preserve">. Within media studies, Benedict Anderson (1983) is perhaps the best known among them, but he is certainly not alone (e.g. Bhabha, 1990; Billig, 1995; Deutsch, 1966 [1953]; Eisenstein, 1979; Mihelj, 2011). While the various perspectives that connect modern nationalisms to media and communication cannot be reviewed here, they share one thing in common, namely, </w:t>
      </w:r>
      <w:r w:rsidRPr="002056F4">
        <w:rPr>
          <w:u w:val="single"/>
        </w:rPr>
        <w:t>they all suggest that media contribute to the formation and/or maintenance of national communities of shared linguistic, cultural or political characteristics over space and in time</w:t>
      </w:r>
      <w:r w:rsidRPr="00EC1677">
        <w:rPr>
          <w:sz w:val="16"/>
        </w:rPr>
        <w:t xml:space="preserve">. By contrast, following Baudrillard, </w:t>
      </w:r>
      <w:r w:rsidRPr="002056F4">
        <w:rPr>
          <w:u w:val="single"/>
        </w:rPr>
        <w:t>we can pose a different relationship between media and the simulation nation</w:t>
      </w:r>
      <w:r w:rsidRPr="00EC1677">
        <w:rPr>
          <w:sz w:val="16"/>
        </w:rPr>
        <w:t xml:space="preserve">; one that has little to do with the making of enduring communities, contrary to the claims of branders. Rather, </w:t>
      </w:r>
      <w:r w:rsidRPr="002056F4">
        <w:rPr>
          <w:u w:val="single"/>
        </w:rPr>
        <w:t>the simulation nation is plugged into the operations of media through the production of media audiences who need to be continually seduced by media signs</w:t>
      </w:r>
      <w:r w:rsidRPr="00EC1677">
        <w:rPr>
          <w:sz w:val="16"/>
        </w:rPr>
        <w:t xml:space="preserve">. In other words, </w:t>
      </w:r>
      <w:r w:rsidRPr="002056F4">
        <w:rPr>
          <w:u w:val="single"/>
        </w:rPr>
        <w:t>the simulation nation is also</w:t>
      </w:r>
      <w:r w:rsidRPr="00EC1677">
        <w:rPr>
          <w:sz w:val="16"/>
        </w:rPr>
        <w:t xml:space="preserve"> ‘</w:t>
      </w:r>
      <w:r w:rsidRPr="002056F4">
        <w:rPr>
          <w:u w:val="single"/>
        </w:rPr>
        <w:t>imagined</w:t>
      </w:r>
      <w:r w:rsidRPr="00EC1677">
        <w:rPr>
          <w:sz w:val="16"/>
        </w:rPr>
        <w:t xml:space="preserve">’, </w:t>
      </w:r>
      <w:r w:rsidRPr="002056F4">
        <w:rPr>
          <w:u w:val="single"/>
        </w:rPr>
        <w:t>but it is imagined primarily for the benefit of media audiences who are</w:t>
      </w:r>
      <w:r w:rsidRPr="00EC1677">
        <w:rPr>
          <w:sz w:val="16"/>
        </w:rPr>
        <w:t xml:space="preserve">, by and large, </w:t>
      </w:r>
      <w:r w:rsidRPr="002056F4">
        <w:rPr>
          <w:u w:val="single"/>
        </w:rPr>
        <w:t>located outside the nation</w:t>
      </w:r>
      <w:r w:rsidRPr="00EC1677">
        <w:rPr>
          <w:sz w:val="16"/>
        </w:rPr>
        <w:t xml:space="preserve">. In addition, </w:t>
      </w:r>
      <w:proofErr w:type="gramStart"/>
      <w:r w:rsidRPr="00EC1677">
        <w:rPr>
          <w:sz w:val="16"/>
        </w:rPr>
        <w:t>it is imagined by makers of commodity signs whose main credentials are in media and promotion</w:t>
      </w:r>
      <w:proofErr w:type="gramEnd"/>
      <w:r w:rsidRPr="00EC1677">
        <w:rPr>
          <w:sz w:val="16"/>
        </w:rPr>
        <w:t xml:space="preserve">. Under a regime of simulation, expertise in the manipulation of signs is highly valued because it assists in the maneuvers of audience seduction, more so than familiarity with historical or cultural legacies. </w:t>
      </w:r>
    </w:p>
    <w:p w14:paraId="6D7BE4B1" w14:textId="77777777" w:rsidR="00B84E66" w:rsidRDefault="00B84E66" w:rsidP="00952C10"/>
    <w:p w14:paraId="0EEAFD39" w14:textId="77777777" w:rsidR="00E571B3" w:rsidRDefault="00E571B3" w:rsidP="00E60B2A">
      <w:pPr>
        <w:pStyle w:val="Heading3"/>
      </w:pPr>
      <w:r>
        <w:lastRenderedPageBreak/>
        <w:t>Solvency – Virality</w:t>
      </w:r>
    </w:p>
    <w:p w14:paraId="68012EE6" w14:textId="77777777" w:rsidR="00E571B3" w:rsidRPr="00BA43E6" w:rsidRDefault="00E571B3" w:rsidP="00E571B3">
      <w:pPr>
        <w:pStyle w:val="Heading4"/>
        <w:rPr>
          <w:sz w:val="28"/>
        </w:rPr>
      </w:pPr>
      <w:r w:rsidRPr="00BA43E6">
        <w:rPr>
          <w:sz w:val="28"/>
        </w:rPr>
        <w:t>We begin with the virology of the word. The human is a formation separated from animal by one element: the word. All that we know, all that we see, all that we hear, are shaped by the viral infection of the word that encodes our existence. Time itself is a product of the ability to disseminate information across generations via oral traditions, an ability that emerged as a result of viral illness that restructured out throats. This virus was so successful that it became encoded into our DNA, and for far too long we thought it was part of us, but now, its trying to kill us.</w:t>
      </w:r>
    </w:p>
    <w:p w14:paraId="10711A6E" w14:textId="77777777" w:rsidR="00E571B3" w:rsidRPr="00BA43E6" w:rsidRDefault="00E571B3" w:rsidP="00E571B3">
      <w:pPr>
        <w:rPr>
          <w:sz w:val="13"/>
          <w:szCs w:val="12"/>
        </w:rPr>
      </w:pPr>
      <w:r>
        <w:rPr>
          <w:rStyle w:val="Style13ptBold"/>
          <w:sz w:val="28"/>
        </w:rPr>
        <w:t>Burroughs 70</w:t>
      </w:r>
      <w:r w:rsidRPr="00BA43E6">
        <w:rPr>
          <w:sz w:val="13"/>
          <w:szCs w:val="12"/>
        </w:rPr>
        <w:t xml:space="preserve"> </w:t>
      </w:r>
      <w:r w:rsidRPr="00360443">
        <w:t>(William S. Burroughs was a 20th century American writer and artist, THE ELECTRONIC REVOLUTION, pg 4-6, 1970)//robf</w:t>
      </w:r>
    </w:p>
    <w:p w14:paraId="521F1EBC" w14:textId="101FDC14" w:rsidR="00E571B3" w:rsidRPr="00E571B3" w:rsidRDefault="00E571B3" w:rsidP="00E571B3">
      <w:pPr>
        <w:rPr>
          <w:sz w:val="13"/>
          <w:szCs w:val="12"/>
        </w:rPr>
      </w:pPr>
      <w:r w:rsidRPr="00BA43E6">
        <w:rPr>
          <w:sz w:val="13"/>
          <w:szCs w:val="12"/>
        </w:rPr>
        <w:t>FEEDBACK FROM WATERGATE TO THE GARDEN OF EDEN</w:t>
      </w:r>
      <w:r w:rsidRPr="00BA43E6">
        <w:rPr>
          <w:rStyle w:val="TitleChar"/>
        </w:rPr>
        <w:t xml:space="preserve"> In the beginning was the word and </w:t>
      </w:r>
      <w:r w:rsidRPr="00BA43E6">
        <w:rPr>
          <w:rStyle w:val="TitleChar"/>
          <w:highlight w:val="yellow"/>
        </w:rPr>
        <w:t>the word was god and</w:t>
      </w:r>
      <w:r w:rsidRPr="00BA43E6">
        <w:rPr>
          <w:rStyle w:val="TitleChar"/>
        </w:rPr>
        <w:t xml:space="preserve"> has remained one of the mysteries ever since. </w:t>
      </w:r>
      <w:r w:rsidRPr="00BA43E6">
        <w:rPr>
          <w:sz w:val="13"/>
          <w:szCs w:val="12"/>
        </w:rPr>
        <w:t xml:space="preserve">The word was God and the word was flesh we are told. In the beginning of what exactly was this beginning word? </w:t>
      </w:r>
      <w:proofErr w:type="gramStart"/>
      <w:r w:rsidRPr="00BA43E6">
        <w:rPr>
          <w:rStyle w:val="TitleChar"/>
        </w:rPr>
        <w:t xml:space="preserve">In </w:t>
      </w:r>
      <w:r w:rsidRPr="00BA43E6">
        <w:rPr>
          <w:rStyle w:val="TitleChar"/>
          <w:highlight w:val="yellow"/>
        </w:rPr>
        <w:t>the beginning of WRIT¬TEN history.</w:t>
      </w:r>
      <w:proofErr w:type="gramEnd"/>
      <w:r w:rsidRPr="00BA43E6">
        <w:rPr>
          <w:rStyle w:val="TitleChar"/>
          <w:highlight w:val="yellow"/>
        </w:rPr>
        <w:t xml:space="preserve"> It is generally assumed that spoken</w:t>
      </w:r>
      <w:r w:rsidRPr="00BA43E6">
        <w:rPr>
          <w:rStyle w:val="TitleChar"/>
        </w:rPr>
        <w:t xml:space="preserve"> word </w:t>
      </w:r>
      <w:r w:rsidRPr="00BA43E6">
        <w:rPr>
          <w:rStyle w:val="TitleChar"/>
          <w:highlight w:val="yellow"/>
        </w:rPr>
        <w:t>came before</w:t>
      </w:r>
      <w:r w:rsidRPr="00BA43E6">
        <w:rPr>
          <w:rStyle w:val="TitleChar"/>
        </w:rPr>
        <w:t xml:space="preserve"> the </w:t>
      </w:r>
      <w:r w:rsidRPr="00BA43E6">
        <w:rPr>
          <w:rStyle w:val="TitleChar"/>
          <w:highlight w:val="yellow"/>
        </w:rPr>
        <w:t>written</w:t>
      </w:r>
      <w:r w:rsidRPr="00BA43E6">
        <w:rPr>
          <w:rStyle w:val="TitleChar"/>
        </w:rPr>
        <w:t xml:space="preserve"> word. </w:t>
      </w:r>
      <w:r w:rsidRPr="00BA43E6">
        <w:rPr>
          <w:rStyle w:val="TitleChar"/>
          <w:highlight w:val="yellow"/>
        </w:rPr>
        <w:t xml:space="preserve">I suggest that the spoken </w:t>
      </w:r>
      <w:proofErr w:type="gramStart"/>
      <w:r w:rsidRPr="00BA43E6">
        <w:rPr>
          <w:rStyle w:val="TitleChar"/>
          <w:highlight w:val="yellow"/>
        </w:rPr>
        <w:t>word</w:t>
      </w:r>
      <w:proofErr w:type="gramEnd"/>
      <w:r w:rsidRPr="00BA43E6">
        <w:rPr>
          <w:rStyle w:val="TitleChar"/>
        </w:rPr>
        <w:t xml:space="preserve"> as we know it </w:t>
      </w:r>
      <w:r w:rsidRPr="00BA43E6">
        <w:rPr>
          <w:rStyle w:val="TitleChar"/>
          <w:highlight w:val="yellow"/>
        </w:rPr>
        <w:t>came after the written</w:t>
      </w:r>
      <w:r w:rsidRPr="00BA43E6">
        <w:rPr>
          <w:rStyle w:val="TitleChar"/>
        </w:rPr>
        <w:t xml:space="preserve"> word.</w:t>
      </w:r>
      <w:r w:rsidRPr="00BA43E6">
        <w:rPr>
          <w:sz w:val="13"/>
          <w:szCs w:val="12"/>
        </w:rPr>
        <w:t xml:space="preserve"> In the beginning was the word and the word was God and the word was flesh ... human flesh ... In the beginning of WRITING. </w:t>
      </w:r>
      <w:r w:rsidRPr="00BA43E6">
        <w:rPr>
          <w:rStyle w:val="TitleChar"/>
          <w:highlight w:val="yellow"/>
        </w:rPr>
        <w:t>Animals talk and convey informa¬tion but they do not write. They cannot make information available to future gener-ations</w:t>
      </w:r>
      <w:r w:rsidRPr="00BA43E6">
        <w:rPr>
          <w:rStyle w:val="TitleChar"/>
        </w:rPr>
        <w:t xml:space="preserve"> or to animals outside the range of their communication system. </w:t>
      </w:r>
      <w:r w:rsidRPr="00BA43E6">
        <w:rPr>
          <w:rStyle w:val="TitleChar"/>
          <w:highlight w:val="yellow"/>
        </w:rPr>
        <w:t>This is the</w:t>
      </w:r>
      <w:r w:rsidRPr="00BA43E6">
        <w:rPr>
          <w:rStyle w:val="TitleChar"/>
        </w:rPr>
        <w:t xml:space="preserve"> crucial </w:t>
      </w:r>
      <w:r w:rsidRPr="00BA43E6">
        <w:rPr>
          <w:rStyle w:val="TitleChar"/>
          <w:highlight w:val="yellow"/>
        </w:rPr>
        <w:t>distinction between men and other animals. WRITING.</w:t>
      </w:r>
      <w:r w:rsidRPr="00BA43E6">
        <w:rPr>
          <w:rStyle w:val="TitleChar"/>
        </w:rPr>
        <w:t xml:space="preserve"> </w:t>
      </w:r>
      <w:r w:rsidRPr="00BA43E6">
        <w:rPr>
          <w:sz w:val="13"/>
          <w:szCs w:val="12"/>
        </w:rPr>
        <w:t xml:space="preserve">Korzybski, who developed the concept of General Semantics, the meaning of meaning, has pointed out this human distinction and described man as ‘the time binding animal’. He can make information to other men over a length of time through writing. Animals talk. They don’t write. </w:t>
      </w:r>
      <w:r w:rsidRPr="00BA43E6">
        <w:rPr>
          <w:rStyle w:val="TitleChar"/>
        </w:rPr>
        <w:t xml:space="preserve">Now </w:t>
      </w:r>
      <w:r w:rsidRPr="00BA43E6">
        <w:rPr>
          <w:rStyle w:val="TitleChar"/>
          <w:highlight w:val="yellow"/>
        </w:rPr>
        <w:t>a wise old rat may know a lot about traps</w:t>
      </w:r>
      <w:r w:rsidRPr="00BA43E6">
        <w:rPr>
          <w:rStyle w:val="TitleChar"/>
        </w:rPr>
        <w:t xml:space="preserve"> and poison </w:t>
      </w:r>
      <w:r w:rsidRPr="00BA43E6">
        <w:rPr>
          <w:rStyle w:val="TitleChar"/>
          <w:highlight w:val="yellow"/>
        </w:rPr>
        <w:t>but</w:t>
      </w:r>
      <w:r w:rsidRPr="00BA43E6">
        <w:rPr>
          <w:rStyle w:val="TitleChar"/>
        </w:rPr>
        <w:t xml:space="preserve"> he </w:t>
      </w:r>
      <w:r w:rsidRPr="00BA43E6">
        <w:rPr>
          <w:rStyle w:val="TitleChar"/>
          <w:highlight w:val="yellow"/>
        </w:rPr>
        <w:t>cannot write a text book on DEATH TRAPS IN YOUR WAREHOUSE</w:t>
      </w:r>
      <w:r w:rsidRPr="00BA43E6">
        <w:rPr>
          <w:rStyle w:val="TitleChar"/>
        </w:rPr>
        <w:t xml:space="preserve"> for the Reader’s Digest </w:t>
      </w:r>
      <w:r w:rsidRPr="00BA43E6">
        <w:rPr>
          <w:rStyle w:val="TitleChar"/>
          <w:highlight w:val="yellow"/>
        </w:rPr>
        <w:t>with tactics for ganging up on</w:t>
      </w:r>
      <w:r w:rsidRPr="00BA43E6">
        <w:rPr>
          <w:rStyle w:val="TitleChar"/>
        </w:rPr>
        <w:t xml:space="preserve"> digs and </w:t>
      </w:r>
      <w:r w:rsidRPr="00BA43E6">
        <w:rPr>
          <w:rStyle w:val="TitleChar"/>
          <w:highlight w:val="yellow"/>
        </w:rPr>
        <w:t>ferrets</w:t>
      </w:r>
      <w:r w:rsidRPr="00BA43E6">
        <w:rPr>
          <w:rStyle w:val="TitleChar"/>
        </w:rPr>
        <w:t xml:space="preserve"> and taking care of wise guys who stuff steel wool up our holes.</w:t>
      </w:r>
      <w:r w:rsidRPr="00BA43E6">
        <w:rPr>
          <w:sz w:val="13"/>
          <w:szCs w:val="12"/>
        </w:rPr>
        <w:t xml:space="preserve"> It is doubtful if the spoke word would have ever evolved beyond the animal stage without the written word. The written word is inferential in HUMAN speech. </w:t>
      </w:r>
      <w:r w:rsidRPr="00BA43E6">
        <w:rPr>
          <w:rStyle w:val="TitleChar"/>
          <w:highlight w:val="yellow"/>
        </w:rPr>
        <w:t>It would not occur to our</w:t>
      </w:r>
      <w:r w:rsidRPr="00BA43E6">
        <w:rPr>
          <w:rStyle w:val="TitleChar"/>
        </w:rPr>
        <w:t xml:space="preserve"> wise old </w:t>
      </w:r>
      <w:r w:rsidRPr="00BA43E6">
        <w:rPr>
          <w:rStyle w:val="TitleChar"/>
          <w:highlight w:val="yellow"/>
        </w:rPr>
        <w:t>rat to assemble the young</w:t>
      </w:r>
      <w:r w:rsidRPr="00BA43E6">
        <w:rPr>
          <w:rStyle w:val="TitleChar"/>
        </w:rPr>
        <w:t xml:space="preserve"> rats </w:t>
      </w:r>
      <w:r w:rsidRPr="00BA43E6">
        <w:rPr>
          <w:rStyle w:val="TitleChar"/>
          <w:highlight w:val="yellow"/>
        </w:rPr>
        <w:t>and pass his knowledge along in an aural tradition BECAUSE THE WHOLE CONCEPT OF TIME BINDING COULD NOT OCCUR WITHOUT THE WRITTEN WORD. The written word is</w:t>
      </w:r>
      <w:r w:rsidRPr="00BA43E6">
        <w:rPr>
          <w:rStyle w:val="TitleChar"/>
        </w:rPr>
        <w:t xml:space="preserve"> of course </w:t>
      </w:r>
      <w:r w:rsidRPr="00BA43E6">
        <w:rPr>
          <w:rStyle w:val="TitleChar"/>
          <w:highlight w:val="yellow"/>
        </w:rPr>
        <w:t>a</w:t>
      </w:r>
      <w:r w:rsidRPr="00BA43E6">
        <w:rPr>
          <w:rStyle w:val="TitleChar"/>
        </w:rPr>
        <w:t xml:space="preserve"> </w:t>
      </w:r>
      <w:r w:rsidRPr="00BA43E6">
        <w:rPr>
          <w:rStyle w:val="TitleChar"/>
          <w:highlight w:val="yellow"/>
        </w:rPr>
        <w:t>symbol for something</w:t>
      </w:r>
      <w:r w:rsidRPr="00BA43E6">
        <w:rPr>
          <w:rStyle w:val="TitleChar"/>
        </w:rPr>
        <w:t xml:space="preserve"> and </w:t>
      </w:r>
      <w:r w:rsidRPr="00BA43E6">
        <w:rPr>
          <w:rStyle w:val="TitleChar"/>
          <w:highlight w:val="yellow"/>
        </w:rPr>
        <w:t>in the case of hieroglyphic language</w:t>
      </w:r>
      <w:r w:rsidRPr="00BA43E6">
        <w:rPr>
          <w:rStyle w:val="TitleChar"/>
        </w:rPr>
        <w:t xml:space="preserve"> writing like Egyptian </w:t>
      </w:r>
      <w:r w:rsidRPr="00BA43E6">
        <w:rPr>
          <w:rStyle w:val="TitleChar"/>
          <w:highlight w:val="yellow"/>
        </w:rPr>
        <w:t>it may be a symbol for itself</w:t>
      </w:r>
      <w:r w:rsidRPr="00BA43E6">
        <w:rPr>
          <w:rStyle w:val="TitleChar"/>
        </w:rPr>
        <w:t xml:space="preserve"> that is </w:t>
      </w:r>
      <w:r w:rsidRPr="00BA43E6">
        <w:rPr>
          <w:rStyle w:val="TitleChar"/>
          <w:highlight w:val="yellow"/>
        </w:rPr>
        <w:t>a picture of what it represents. This is not true of</w:t>
      </w:r>
      <w:r w:rsidRPr="00BA43E6">
        <w:rPr>
          <w:rStyle w:val="TitleChar"/>
        </w:rPr>
        <w:t xml:space="preserve"> an alphabet language like </w:t>
      </w:r>
      <w:r w:rsidRPr="00BA43E6">
        <w:rPr>
          <w:rStyle w:val="TitleChar"/>
          <w:highlight w:val="yellow"/>
        </w:rPr>
        <w:t>English. The word leg has no pictorial resemblance to a leg. It refers to the SPOKEN word leg.</w:t>
      </w:r>
      <w:r w:rsidRPr="00BA43E6">
        <w:rPr>
          <w:rStyle w:val="Emphasis"/>
          <w:highlight w:val="yellow"/>
        </w:rPr>
        <w:t xml:space="preserve"> So we</w:t>
      </w:r>
      <w:r w:rsidRPr="00BA43E6">
        <w:rPr>
          <w:rStyle w:val="Emphasis"/>
        </w:rPr>
        <w:t xml:space="preserve"> may </w:t>
      </w:r>
      <w:r w:rsidRPr="00BA43E6">
        <w:rPr>
          <w:rStyle w:val="Emphasis"/>
          <w:highlight w:val="yellow"/>
        </w:rPr>
        <w:t>forget that a written word IS AN IMAGE</w:t>
      </w:r>
      <w:r w:rsidRPr="00BA43E6">
        <w:rPr>
          <w:rStyle w:val="Emphasis"/>
        </w:rPr>
        <w:t xml:space="preserve"> and that written </w:t>
      </w:r>
      <w:r w:rsidRPr="00BA43E6">
        <w:rPr>
          <w:rStyle w:val="Emphasis"/>
          <w:highlight w:val="yellow"/>
        </w:rPr>
        <w:t>words are images in sequence</w:t>
      </w:r>
      <w:r w:rsidRPr="00BA43E6">
        <w:rPr>
          <w:rStyle w:val="Emphasis"/>
        </w:rPr>
        <w:t xml:space="preserve"> that is to say </w:t>
      </w:r>
      <w:r w:rsidRPr="00BA43E6">
        <w:rPr>
          <w:rStyle w:val="Emphasis"/>
          <w:highlight w:val="yellow"/>
        </w:rPr>
        <w:t>MOVING PICTURES</w:t>
      </w:r>
      <w:r w:rsidRPr="00BA43E6">
        <w:rPr>
          <w:rStyle w:val="Emphasis"/>
        </w:rPr>
        <w:t>.</w:t>
      </w:r>
      <w:r w:rsidRPr="00BA43E6">
        <w:rPr>
          <w:sz w:val="13"/>
          <w:szCs w:val="12"/>
        </w:rPr>
        <w:t xml:space="preserve"> So any hieroglyphic sequence gives us an immediate working defini¬tion for spoken words. Spoken words are verbal units that refer to this pictorial sequence. And what then is the written word? My basis theory is that </w:t>
      </w:r>
      <w:r w:rsidRPr="00BA43E6">
        <w:rPr>
          <w:rStyle w:val="Emphasis"/>
          <w:highlight w:val="yellow"/>
        </w:rPr>
        <w:t>the written word was literally a virus that</w:t>
      </w:r>
      <w:r w:rsidRPr="00BA43E6">
        <w:rPr>
          <w:rStyle w:val="Emphasis"/>
        </w:rPr>
        <w:t xml:space="preserve"> </w:t>
      </w:r>
      <w:r w:rsidRPr="00BA43E6">
        <w:rPr>
          <w:rStyle w:val="Emphasis"/>
          <w:highlight w:val="yellow"/>
        </w:rPr>
        <w:t>made spoken word possible</w:t>
      </w:r>
      <w:r w:rsidRPr="00BA43E6">
        <w:rPr>
          <w:rStyle w:val="TitleChar"/>
          <w:highlight w:val="yellow"/>
        </w:rPr>
        <w:t>.</w:t>
      </w:r>
      <w:r w:rsidRPr="00BA43E6">
        <w:rPr>
          <w:rStyle w:val="TitleChar"/>
        </w:rPr>
        <w:t xml:space="preserve"> The word has </w:t>
      </w:r>
      <w:r w:rsidRPr="00BA43E6">
        <w:rPr>
          <w:rStyle w:val="TitleChar"/>
          <w:highlight w:val="yellow"/>
        </w:rPr>
        <w:t>not</w:t>
      </w:r>
      <w:r w:rsidRPr="00BA43E6">
        <w:rPr>
          <w:rStyle w:val="TitleChar"/>
        </w:rPr>
        <w:t xml:space="preserve"> been </w:t>
      </w:r>
      <w:r w:rsidRPr="00BA43E6">
        <w:rPr>
          <w:rStyle w:val="TitleChar"/>
          <w:highlight w:val="yellow"/>
        </w:rPr>
        <w:t>recognized</w:t>
      </w:r>
      <w:r w:rsidRPr="00BA43E6">
        <w:rPr>
          <w:rStyle w:val="TitleChar"/>
        </w:rPr>
        <w:t xml:space="preserve"> as a virus </w:t>
      </w:r>
      <w:r w:rsidRPr="00BA43E6">
        <w:rPr>
          <w:rStyle w:val="TitleChar"/>
          <w:highlight w:val="yellow"/>
        </w:rPr>
        <w:t>because it</w:t>
      </w:r>
      <w:r w:rsidRPr="00BA43E6">
        <w:rPr>
          <w:rStyle w:val="TitleChar"/>
        </w:rPr>
        <w:t xml:space="preserve"> has </w:t>
      </w:r>
      <w:r w:rsidRPr="00BA43E6">
        <w:rPr>
          <w:rStyle w:val="TitleChar"/>
          <w:highlight w:val="yellow"/>
        </w:rPr>
        <w:t>achieved</w:t>
      </w:r>
      <w:r w:rsidRPr="00BA43E6">
        <w:rPr>
          <w:rStyle w:val="TitleChar"/>
        </w:rPr>
        <w:t xml:space="preserve"> a state of stable </w:t>
      </w:r>
      <w:r w:rsidRPr="00BA43E6">
        <w:rPr>
          <w:rStyle w:val="TitleChar"/>
          <w:highlight w:val="yellow"/>
        </w:rPr>
        <w:t>symbiosis with the host</w:t>
      </w:r>
      <w:r w:rsidRPr="00BA43E6">
        <w:rPr>
          <w:sz w:val="13"/>
          <w:szCs w:val="12"/>
        </w:rPr>
        <w:t>...(</w:t>
      </w:r>
      <w:r w:rsidRPr="00BA43E6">
        <w:rPr>
          <w:rStyle w:val="Emphasis"/>
          <w:highlight w:val="yellow"/>
        </w:rPr>
        <w:t>This symbiotic relationship is now breaking down</w:t>
      </w:r>
      <w:r w:rsidRPr="00BA43E6">
        <w:rPr>
          <w:sz w:val="13"/>
          <w:szCs w:val="12"/>
        </w:rPr>
        <w:t xml:space="preserve"> for reasons I will suggest later.)</w:t>
      </w:r>
      <w:r>
        <w:rPr>
          <w:sz w:val="13"/>
          <w:szCs w:val="12"/>
        </w:rPr>
        <w:t xml:space="preserve"> </w:t>
      </w:r>
      <w:r w:rsidRPr="00BA43E6">
        <w:rPr>
          <w:sz w:val="13"/>
          <w:szCs w:val="12"/>
        </w:rPr>
        <w:t xml:space="preserve">I quote from MECHANISMS OF VIRUS INFECTION edited by Mr. Wilson Smith, a scientist who really thinks about his subject instead of merely correlating data. He thinks, that is, about the ultimate intentions of the virus organism. In an article entitled VIRUS ADAPTIBILITY AND HOST RESISTANCE by G. Belyavin, speculations as to the biologic goal of the virus species are enlarged ... </w:t>
      </w:r>
      <w:r w:rsidRPr="00BA43E6">
        <w:rPr>
          <w:rStyle w:val="TitleChar"/>
        </w:rPr>
        <w:t>‘</w:t>
      </w:r>
      <w:r w:rsidRPr="00BA43E6">
        <w:rPr>
          <w:rStyle w:val="TitleChar"/>
          <w:highlight w:val="yellow"/>
        </w:rPr>
        <w:t>Viruses are</w:t>
      </w:r>
      <w:r w:rsidRPr="00BA43E6">
        <w:rPr>
          <w:rStyle w:val="TitleChar"/>
        </w:rPr>
        <w:t xml:space="preserve"> obligatory cellular </w:t>
      </w:r>
      <w:r w:rsidRPr="00BA43E6">
        <w:rPr>
          <w:rStyle w:val="TitleChar"/>
          <w:highlight w:val="yellow"/>
        </w:rPr>
        <w:t>parasites</w:t>
      </w:r>
      <w:r w:rsidRPr="00BA43E6">
        <w:rPr>
          <w:rStyle w:val="TitleChar"/>
        </w:rPr>
        <w:t xml:space="preserve"> and are thus </w:t>
      </w:r>
      <w:r w:rsidRPr="00BA43E6">
        <w:rPr>
          <w:rStyle w:val="TitleChar"/>
          <w:highlight w:val="yellow"/>
        </w:rPr>
        <w:t>wholly dependant upon the integrity of the</w:t>
      </w:r>
      <w:r w:rsidRPr="00BA43E6">
        <w:rPr>
          <w:rStyle w:val="TitleChar"/>
        </w:rPr>
        <w:t xml:space="preserve"> cellular </w:t>
      </w:r>
      <w:r w:rsidRPr="00BA43E6">
        <w:rPr>
          <w:rStyle w:val="TitleChar"/>
          <w:highlight w:val="yellow"/>
        </w:rPr>
        <w:t>systems they parasitize</w:t>
      </w:r>
      <w:r w:rsidRPr="00BA43E6">
        <w:rPr>
          <w:rStyle w:val="TitleChar"/>
        </w:rPr>
        <w:t xml:space="preserve"> for their survival in an active state. It is something of a paradox that many viruses ultimately destroy the cells in which they are living...”</w:t>
      </w:r>
      <w:r>
        <w:rPr>
          <w:rStyle w:val="TitleChar"/>
        </w:rPr>
        <w:t xml:space="preserve"> </w:t>
      </w:r>
      <w:r w:rsidRPr="00BA43E6">
        <w:rPr>
          <w:sz w:val="13"/>
          <w:szCs w:val="12"/>
        </w:rPr>
        <w:t xml:space="preserve">And I may add the environment necessary for </w:t>
      </w:r>
      <w:proofErr w:type="gramStart"/>
      <w:r w:rsidRPr="00BA43E6">
        <w:rPr>
          <w:sz w:val="13"/>
          <w:szCs w:val="12"/>
        </w:rPr>
        <w:t>any</w:t>
      </w:r>
      <w:proofErr w:type="gramEnd"/>
      <w:r w:rsidRPr="00BA43E6">
        <w:rPr>
          <w:sz w:val="13"/>
          <w:szCs w:val="12"/>
        </w:rPr>
        <w:t xml:space="preserve"> cellular structure they could parasitize to survive. </w:t>
      </w:r>
      <w:r w:rsidRPr="00BA43E6">
        <w:rPr>
          <w:rStyle w:val="TitleChar"/>
          <w:highlight w:val="yellow"/>
        </w:rPr>
        <w:t>Is the virus then simply a time bomb</w:t>
      </w:r>
      <w:r w:rsidRPr="00BA43E6">
        <w:rPr>
          <w:rStyle w:val="TitleChar"/>
        </w:rPr>
        <w:t xml:space="preserve"> left on this planet to be </w:t>
      </w:r>
      <w:r w:rsidRPr="00BA43E6">
        <w:rPr>
          <w:rStyle w:val="TitleChar"/>
        </w:rPr>
        <w:lastRenderedPageBreak/>
        <w:t xml:space="preserve">activated by remote control? </w:t>
      </w:r>
      <w:r w:rsidRPr="00BA43E6">
        <w:rPr>
          <w:rStyle w:val="Emphasis"/>
          <w:highlight w:val="yellow"/>
        </w:rPr>
        <w:t>An extermination program</w:t>
      </w:r>
      <w:r w:rsidRPr="00BA43E6">
        <w:rPr>
          <w:rStyle w:val="Emphasis"/>
        </w:rPr>
        <w:t xml:space="preserve"> in fact</w:t>
      </w:r>
      <w:r w:rsidRPr="00BA43E6">
        <w:rPr>
          <w:rStyle w:val="TitleChar"/>
        </w:rPr>
        <w:t xml:space="preserve">? </w:t>
      </w:r>
      <w:r w:rsidRPr="00BA43E6">
        <w:rPr>
          <w:rStyle w:val="TitleChar"/>
          <w:highlight w:val="yellow"/>
        </w:rPr>
        <w:t>In its path from</w:t>
      </w:r>
      <w:r w:rsidRPr="00BA43E6">
        <w:rPr>
          <w:rStyle w:val="TitleChar"/>
        </w:rPr>
        <w:t xml:space="preserve"> full </w:t>
      </w:r>
      <w:r w:rsidRPr="00BA43E6">
        <w:rPr>
          <w:rStyle w:val="TitleChar"/>
          <w:highlight w:val="yellow"/>
        </w:rPr>
        <w:t>virulence to its ultimate goal of symbiosis will any human</w:t>
      </w:r>
      <w:r w:rsidRPr="00BA43E6">
        <w:rPr>
          <w:rStyle w:val="TitleChar"/>
        </w:rPr>
        <w:t xml:space="preserve"> creature </w:t>
      </w:r>
      <w:r w:rsidRPr="00BA43E6">
        <w:rPr>
          <w:rStyle w:val="TitleChar"/>
          <w:highlight w:val="yellow"/>
        </w:rPr>
        <w:t>survive</w:t>
      </w:r>
      <w:r w:rsidRPr="00BA43E6">
        <w:rPr>
          <w:rStyle w:val="TitleChar"/>
        </w:rPr>
        <w:t>?</w:t>
      </w:r>
      <w:r w:rsidRPr="00BA43E6">
        <w:rPr>
          <w:sz w:val="13"/>
          <w:szCs w:val="12"/>
        </w:rPr>
        <w:t xml:space="preserve"> Is the white race, which would seem to be more under virus control than the black yellow and brown races, giving any indication of workable symbiosis?</w:t>
      </w:r>
      <w:r>
        <w:rPr>
          <w:sz w:val="13"/>
          <w:szCs w:val="12"/>
        </w:rPr>
        <w:t xml:space="preserve"> </w:t>
      </w:r>
      <w:r w:rsidRPr="00BA43E6">
        <w:rPr>
          <w:rStyle w:val="TitleChar"/>
        </w:rPr>
        <w:t xml:space="preserve">‘Taking the virus eye view, </w:t>
      </w:r>
      <w:r w:rsidRPr="00BA43E6">
        <w:rPr>
          <w:rStyle w:val="Emphasis"/>
        </w:rPr>
        <w:t>the ideal situation would appear to be one in which the virus replicates in cells without in any way disturbing their normal metabolism.’</w:t>
      </w:r>
      <w:r>
        <w:rPr>
          <w:rStyle w:val="Emphasis"/>
        </w:rPr>
        <w:t xml:space="preserve"> </w:t>
      </w:r>
      <w:r w:rsidRPr="00BA43E6">
        <w:rPr>
          <w:sz w:val="13"/>
          <w:szCs w:val="12"/>
        </w:rPr>
        <w:t>This has been suggested as the ideal biological situation toward which all virus¬es are slowly evolving...’</w:t>
      </w:r>
      <w:r>
        <w:rPr>
          <w:sz w:val="13"/>
          <w:szCs w:val="12"/>
        </w:rPr>
        <w:t xml:space="preserve"> </w:t>
      </w:r>
      <w:r w:rsidRPr="00BA43E6">
        <w:rPr>
          <w:sz w:val="13"/>
          <w:szCs w:val="12"/>
        </w:rPr>
        <w:t xml:space="preserve">Would you offer violence to a </w:t>
      </w:r>
      <w:proofErr w:type="gramStart"/>
      <w:r w:rsidRPr="00BA43E6">
        <w:rPr>
          <w:sz w:val="13"/>
          <w:szCs w:val="12"/>
        </w:rPr>
        <w:t>well intentioned</w:t>
      </w:r>
      <w:proofErr w:type="gramEnd"/>
      <w:r w:rsidRPr="00BA43E6">
        <w:rPr>
          <w:sz w:val="13"/>
          <w:szCs w:val="12"/>
        </w:rPr>
        <w:t xml:space="preserve"> virus on its slow road to symbio¬sis?</w:t>
      </w:r>
      <w:r>
        <w:rPr>
          <w:sz w:val="13"/>
          <w:szCs w:val="12"/>
        </w:rPr>
        <w:t xml:space="preserve"> </w:t>
      </w:r>
      <w:r w:rsidRPr="00BA43E6">
        <w:rPr>
          <w:sz w:val="13"/>
          <w:szCs w:val="12"/>
        </w:rPr>
        <w:t>‘</w:t>
      </w:r>
      <w:r w:rsidRPr="00BA43E6">
        <w:rPr>
          <w:rStyle w:val="TitleChar"/>
        </w:rPr>
        <w:t xml:space="preserve">It is worth noting that </w:t>
      </w:r>
      <w:r w:rsidRPr="00BA43E6">
        <w:rPr>
          <w:rStyle w:val="TitleChar"/>
          <w:highlight w:val="yellow"/>
        </w:rPr>
        <w:t>if a virus were to attain</w:t>
      </w:r>
      <w:r w:rsidRPr="00BA43E6">
        <w:rPr>
          <w:rStyle w:val="TitleChar"/>
        </w:rPr>
        <w:t xml:space="preserve"> a state of wholly benign </w:t>
      </w:r>
      <w:r w:rsidRPr="00BA43E6">
        <w:rPr>
          <w:rStyle w:val="TitleChar"/>
          <w:highlight w:val="yellow"/>
        </w:rPr>
        <w:t>equilib¬rium with its host</w:t>
      </w:r>
      <w:r w:rsidRPr="00BA43E6">
        <w:rPr>
          <w:rStyle w:val="TitleChar"/>
        </w:rPr>
        <w:t xml:space="preserve"> cell </w:t>
      </w:r>
      <w:r w:rsidRPr="00BA43E6">
        <w:rPr>
          <w:rStyle w:val="Emphasis"/>
          <w:highlight w:val="yellow"/>
        </w:rPr>
        <w:t xml:space="preserve">it is unlikely that </w:t>
      </w:r>
      <w:r w:rsidRPr="00BA43E6">
        <w:rPr>
          <w:rStyle w:val="Emphasis"/>
        </w:rPr>
        <w:t xml:space="preserve">its presence would be readily detected OR THAT </w:t>
      </w:r>
      <w:r w:rsidRPr="00BA43E6">
        <w:rPr>
          <w:rStyle w:val="Emphasis"/>
          <w:highlight w:val="yellow"/>
        </w:rPr>
        <w:t>IT WOULD</w:t>
      </w:r>
      <w:r w:rsidRPr="00BA43E6">
        <w:rPr>
          <w:rStyle w:val="Emphasis"/>
        </w:rPr>
        <w:t xml:space="preserve"> NECESSARILY </w:t>
      </w:r>
      <w:r w:rsidRPr="00BA43E6">
        <w:rPr>
          <w:rStyle w:val="Emphasis"/>
          <w:highlight w:val="yellow"/>
        </w:rPr>
        <w:t>BE RECOGNIZED AS A VIRUS.</w:t>
      </w:r>
      <w:r w:rsidRPr="00BA43E6">
        <w:rPr>
          <w:rStyle w:val="Emphasis"/>
        </w:rPr>
        <w:t xml:space="preserve"> </w:t>
      </w:r>
      <w:r w:rsidRPr="00BA43E6">
        <w:rPr>
          <w:sz w:val="13"/>
          <w:szCs w:val="12"/>
        </w:rPr>
        <w:t xml:space="preserve">I suggest that the word is just such a virus. Doktor Kurt Unruh von </w:t>
      </w:r>
      <w:r w:rsidRPr="00BA43E6">
        <w:rPr>
          <w:rStyle w:val="TitleChar"/>
        </w:rPr>
        <w:t>Steinplatz</w:t>
      </w:r>
      <w:r w:rsidRPr="00BA43E6">
        <w:rPr>
          <w:sz w:val="13"/>
          <w:szCs w:val="12"/>
        </w:rPr>
        <w:t xml:space="preserve"> has put forth an interesting theory as to the origins and history of this word virus. He </w:t>
      </w:r>
      <w:r w:rsidRPr="00BA43E6">
        <w:rPr>
          <w:rStyle w:val="TitleChar"/>
        </w:rPr>
        <w:t xml:space="preserve">postulates that </w:t>
      </w:r>
      <w:r w:rsidRPr="00BA43E6">
        <w:rPr>
          <w:rStyle w:val="TitleChar"/>
          <w:highlight w:val="yellow"/>
        </w:rPr>
        <w:t>the word was a virus of</w:t>
      </w:r>
      <w:r w:rsidRPr="00BA43E6">
        <w:rPr>
          <w:rStyle w:val="TitleChar"/>
        </w:rPr>
        <w:t xml:space="preserve"> what he calls </w:t>
      </w:r>
      <w:r w:rsidRPr="00BA43E6">
        <w:rPr>
          <w:rStyle w:val="TitleChar"/>
          <w:highlight w:val="yellow"/>
        </w:rPr>
        <w:t xml:space="preserve">BIOLOGIC MUTATION effecting the biologic change in its </w:t>
      </w:r>
      <w:proofErr w:type="gramStart"/>
      <w:r w:rsidRPr="00BA43E6">
        <w:rPr>
          <w:rStyle w:val="TitleChar"/>
          <w:highlight w:val="yellow"/>
        </w:rPr>
        <w:t>host</w:t>
      </w:r>
      <w:r w:rsidRPr="00BA43E6">
        <w:rPr>
          <w:rStyle w:val="TitleChar"/>
        </w:rPr>
        <w:t xml:space="preserve"> which</w:t>
      </w:r>
      <w:proofErr w:type="gramEnd"/>
      <w:r w:rsidRPr="00BA43E6">
        <w:rPr>
          <w:rStyle w:val="TitleChar"/>
        </w:rPr>
        <w:t xml:space="preserve"> was then genetically conveyed. </w:t>
      </w:r>
      <w:r w:rsidRPr="00BA43E6">
        <w:rPr>
          <w:rStyle w:val="TitleChar"/>
          <w:highlight w:val="yellow"/>
        </w:rPr>
        <w:t>One reason</w:t>
      </w:r>
      <w:r w:rsidRPr="00BA43E6">
        <w:rPr>
          <w:rStyle w:val="TitleChar"/>
        </w:rPr>
        <w:t xml:space="preserve"> that </w:t>
      </w:r>
      <w:r w:rsidRPr="00BA43E6">
        <w:rPr>
          <w:rStyle w:val="TitleChar"/>
          <w:highlight w:val="yellow"/>
        </w:rPr>
        <w:t>apes can’t talk is because the structure of their</w:t>
      </w:r>
      <w:r w:rsidRPr="00BA43E6">
        <w:rPr>
          <w:rStyle w:val="TitleChar"/>
        </w:rPr>
        <w:t xml:space="preserve"> inner </w:t>
      </w:r>
      <w:r w:rsidRPr="00BA43E6">
        <w:rPr>
          <w:rStyle w:val="TitleChar"/>
          <w:highlight w:val="yellow"/>
        </w:rPr>
        <w:t>throats</w:t>
      </w:r>
      <w:r w:rsidRPr="00BA43E6">
        <w:rPr>
          <w:rStyle w:val="TitleChar"/>
        </w:rPr>
        <w:t xml:space="preserve"> is simply not designed to formulate words. He postulates that </w:t>
      </w:r>
      <w:r w:rsidRPr="00BA43E6">
        <w:rPr>
          <w:rStyle w:val="Emphasis"/>
          <w:highlight w:val="yellow"/>
        </w:rPr>
        <w:t>alteration</w:t>
      </w:r>
      <w:r w:rsidRPr="00BA43E6">
        <w:rPr>
          <w:rStyle w:val="Emphasis"/>
        </w:rPr>
        <w:t xml:space="preserve"> </w:t>
      </w:r>
      <w:r w:rsidRPr="00BA43E6">
        <w:rPr>
          <w:rStyle w:val="Emphasis"/>
          <w:highlight w:val="yellow"/>
        </w:rPr>
        <w:t>in inner throat structure were occa¬sioned by virus illness</w:t>
      </w:r>
      <w:r w:rsidRPr="00BA43E6">
        <w:rPr>
          <w:sz w:val="13"/>
          <w:szCs w:val="12"/>
        </w:rPr>
        <w:t xml:space="preserve"> ... And not occasion ... This illness may well have had a high rate of mortality but some female apes must have survived to give birth to the wun-der kindern. The illness perhaps assumed a more malignant form in the male because of his more developed and rigid muscular structure causing death through strangulation and vertebral fracture. </w:t>
      </w:r>
      <w:r w:rsidRPr="00BA43E6">
        <w:rPr>
          <w:rStyle w:val="Emphasis"/>
          <w:highlight w:val="yellow"/>
        </w:rPr>
        <w:t>Since the virus</w:t>
      </w:r>
      <w:r w:rsidRPr="00BA43E6">
        <w:rPr>
          <w:rStyle w:val="Emphasis"/>
        </w:rPr>
        <w:t xml:space="preserve"> in both male and female </w:t>
      </w:r>
      <w:r w:rsidRPr="00BA43E6">
        <w:rPr>
          <w:rStyle w:val="Emphasis"/>
          <w:highlight w:val="yellow"/>
        </w:rPr>
        <w:t>precip¬itates</w:t>
      </w:r>
      <w:r w:rsidRPr="00BA43E6">
        <w:rPr>
          <w:rStyle w:val="Emphasis"/>
        </w:rPr>
        <w:t xml:space="preserve"> </w:t>
      </w:r>
      <w:r w:rsidRPr="00BA43E6">
        <w:rPr>
          <w:rStyle w:val="Emphasis"/>
          <w:highlight w:val="yellow"/>
        </w:rPr>
        <w:t>sexual frenzy</w:t>
      </w:r>
      <w:r w:rsidRPr="00BA43E6">
        <w:rPr>
          <w:rStyle w:val="Emphasis"/>
        </w:rPr>
        <w:t xml:space="preserve"> through irritation of sex centers in the brain the males impreg¬nated the females in their death spasms and </w:t>
      </w:r>
      <w:r w:rsidRPr="00BA43E6">
        <w:rPr>
          <w:rStyle w:val="Emphasis"/>
          <w:highlight w:val="yellow"/>
        </w:rPr>
        <w:t>the altered throat structured was geneti¬cally</w:t>
      </w:r>
      <w:r w:rsidRPr="00BA43E6">
        <w:rPr>
          <w:rStyle w:val="Emphasis"/>
        </w:rPr>
        <w:t xml:space="preserve"> </w:t>
      </w:r>
      <w:r w:rsidRPr="00BA43E6">
        <w:rPr>
          <w:rStyle w:val="Emphasis"/>
          <w:highlight w:val="yellow"/>
        </w:rPr>
        <w:t>conveyed</w:t>
      </w:r>
      <w:r w:rsidRPr="00BA43E6">
        <w:rPr>
          <w:rStyle w:val="Emphasis"/>
        </w:rPr>
        <w:t>.</w:t>
      </w:r>
      <w:r w:rsidRPr="00BA43E6">
        <w:rPr>
          <w:rStyle w:val="TitleChar"/>
        </w:rPr>
        <w:t xml:space="preserve"> Having effected alterations in the host’s structure that resulted in a new species specially designed to accomodate the virus the virus can now replicate without disturbing the metabolism and without being recognized a virus.</w:t>
      </w:r>
      <w:r w:rsidRPr="00BA43E6">
        <w:rPr>
          <w:sz w:val="13"/>
          <w:szCs w:val="12"/>
        </w:rPr>
        <w:t xml:space="preserve"> A symbiot¬ic relationship has now been established and </w:t>
      </w:r>
      <w:r w:rsidRPr="00BA43E6">
        <w:rPr>
          <w:rStyle w:val="TitleChar"/>
          <w:highlight w:val="yellow"/>
        </w:rPr>
        <w:t xml:space="preserve">the virus is now built into the </w:t>
      </w:r>
      <w:proofErr w:type="gramStart"/>
      <w:r w:rsidRPr="00BA43E6">
        <w:rPr>
          <w:rStyle w:val="TitleChar"/>
          <w:highlight w:val="yellow"/>
        </w:rPr>
        <w:t>host which</w:t>
      </w:r>
      <w:proofErr w:type="gramEnd"/>
      <w:r w:rsidRPr="00BA43E6">
        <w:rPr>
          <w:rStyle w:val="TitleChar"/>
          <w:highlight w:val="yellow"/>
        </w:rPr>
        <w:t xml:space="preserve"> sees the virus as a useful part of itself.</w:t>
      </w:r>
      <w:r w:rsidRPr="00BA43E6">
        <w:rPr>
          <w:sz w:val="13"/>
          <w:szCs w:val="12"/>
        </w:rPr>
        <w:t xml:space="preserve"> This successful virus can now sneer at gangster viruses like small pox and turn them in to The Pasteur Institute. Ach jun-gen what a scene is here ... the apes are moulting fur steaming off them females whimpering and slobbering over dying males like cows with aftosa and so a stink musky sweet rotten metal stink of the forbidden fruit in the Garden of Eden...</w:t>
      </w:r>
    </w:p>
    <w:p w14:paraId="66BC923C" w14:textId="2AD7A7A2" w:rsidR="00187799" w:rsidRDefault="0023616B" w:rsidP="00E60B2A">
      <w:pPr>
        <w:pStyle w:val="Heading3"/>
      </w:pPr>
      <w:r>
        <w:lastRenderedPageBreak/>
        <w:t>Module</w:t>
      </w:r>
      <w:r w:rsidR="00187799">
        <w:t xml:space="preserve"> – Co</w:t>
      </w:r>
      <w:r w:rsidR="00F163F8">
        <w:t>n</w:t>
      </w:r>
      <w:r w:rsidR="00187799">
        <w:t>virality</w:t>
      </w:r>
    </w:p>
    <w:p w14:paraId="6863AC20" w14:textId="77777777" w:rsidR="0023616B" w:rsidRDefault="0023616B" w:rsidP="0023616B">
      <w:pPr>
        <w:pStyle w:val="Heading4"/>
      </w:pPr>
      <w:r>
        <w:t xml:space="preserve">Globalization is contamination. From the collapse of the Wall to the end of Cold War isolation, we have witnessed a proliferation of viral outbreaks of contagious contact. </w:t>
      </w:r>
      <w:proofErr w:type="gramStart"/>
      <w:r>
        <w:t>This viral revolution instantiates an evolutionary move into indistinction and deculturation, where the pandemic of communication erases difference through infection.</w:t>
      </w:r>
      <w:proofErr w:type="gramEnd"/>
      <w:r>
        <w:t xml:space="preserve"> This is society’s absolute death, a tumor formed through reproduction of thousands of identical copies. This virality is eliminating difference on the pathway towards its own armaggedon as we are regressing towards a state of minimal difference through mass liquidation of otherness. </w:t>
      </w:r>
    </w:p>
    <w:p w14:paraId="700FBAB8" w14:textId="42CB47C6" w:rsidR="0023616B" w:rsidRPr="00391043" w:rsidRDefault="0023616B" w:rsidP="0023616B">
      <w:r w:rsidRPr="00A56E05">
        <w:rPr>
          <w:b/>
        </w:rPr>
        <w:t>Moraru 12.</w:t>
      </w:r>
      <w:r>
        <w:t xml:space="preserve"> </w:t>
      </w:r>
      <w:proofErr w:type="gramStart"/>
      <w:r w:rsidRPr="00A56E05">
        <w:t>Christian</w:t>
      </w:r>
      <w:r>
        <w:t xml:space="preserve">, </w:t>
      </w:r>
      <w:r w:rsidRPr="00A56E05">
        <w:t>Distinguished Professor in the Humanities and Professor of English at University of North Carolina, Greensboro, USA.</w:t>
      </w:r>
      <w:proofErr w:type="gramEnd"/>
      <w:r w:rsidRPr="00A56E05">
        <w:t xml:space="preserve"> He is the author </w:t>
      </w:r>
      <w:r>
        <w:t xml:space="preserve">and editor of a number of books. “Contagion, Contamination, and Don DeLillo’s Post–Cold War World-System Steps toward a Haptical Theory of Culture.” In Contagion: Health, Fear, </w:t>
      </w:r>
      <w:proofErr w:type="gramStart"/>
      <w:r>
        <w:t>Sovereignty</w:t>
      </w:r>
      <w:proofErr w:type="gramEnd"/>
      <w:r>
        <w:t xml:space="preserve">. </w:t>
      </w:r>
      <w:proofErr w:type="gramStart"/>
      <w:r>
        <w:t>Bruce Magnusson (Editor) &amp; Zahi Zalloua (Editor).</w:t>
      </w:r>
      <w:proofErr w:type="gramEnd"/>
      <w:r>
        <w:t xml:space="preserve"> </w:t>
      </w:r>
      <w:r w:rsidRPr="00210AEE">
        <w:t>PUBLISHED: 2012</w:t>
      </w:r>
    </w:p>
    <w:p w14:paraId="2E46ACE5" w14:textId="30A8F5D1" w:rsidR="0023616B" w:rsidRPr="0023616B" w:rsidRDefault="0023616B" w:rsidP="0023616B">
      <w:pPr>
        <w:rPr>
          <w:b/>
          <w:iCs/>
          <w:u w:val="single"/>
        </w:rPr>
      </w:pPr>
      <w:r w:rsidRPr="0023616B">
        <w:rPr>
          <w:sz w:val="16"/>
        </w:rPr>
        <w:t xml:space="preserve">Brushing aside the usual references to post-1989 economic progress and human rights in the former Soviet Union and its satellites, Jean </w:t>
      </w:r>
      <w:r w:rsidRPr="00E14DC6">
        <w:rPr>
          <w:rStyle w:val="TitleChar"/>
        </w:rPr>
        <w:t>Baudrillard contends</w:t>
      </w:r>
      <w:r w:rsidRPr="0023616B">
        <w:rPr>
          <w:sz w:val="16"/>
        </w:rPr>
        <w:t>, more alarmingly, that “</w:t>
      </w:r>
      <w:r w:rsidRPr="00E14DC6">
        <w:rPr>
          <w:rStyle w:val="Emphasis"/>
        </w:rPr>
        <w:t>the only thing” the Wall’s “collapse released was the contagious germs of collapse,</w:t>
      </w:r>
      <w:r w:rsidRPr="0023616B">
        <w:rPr>
          <w:sz w:val="16"/>
        </w:rPr>
        <w:t xml:space="preserve">” an assessment recently endorsed by Slavoj </w:t>
      </w:r>
      <w:r w:rsidRPr="0023616B">
        <w:rPr>
          <w:rFonts w:ascii="Times New Roman" w:hAnsi="Times New Roman" w:cs="Times New Roman"/>
          <w:sz w:val="16"/>
        </w:rPr>
        <w:t>Ž</w:t>
      </w:r>
      <w:r w:rsidRPr="0023616B">
        <w:rPr>
          <w:sz w:val="16"/>
        </w:rPr>
        <w:t>i</w:t>
      </w:r>
      <w:r w:rsidRPr="0023616B">
        <w:rPr>
          <w:rFonts w:ascii="Times New Roman" w:hAnsi="Times New Roman" w:cs="Times New Roman"/>
          <w:sz w:val="16"/>
        </w:rPr>
        <w:t>ž</w:t>
      </w:r>
      <w:r w:rsidRPr="0023616B">
        <w:rPr>
          <w:sz w:val="16"/>
        </w:rPr>
        <w:t xml:space="preserve">ek.15 </w:t>
      </w:r>
      <w:r w:rsidRPr="00E14DC6">
        <w:rPr>
          <w:rStyle w:val="TitleChar"/>
        </w:rPr>
        <w:t>The last two decades</w:t>
      </w:r>
      <w:r w:rsidRPr="0023616B">
        <w:rPr>
          <w:sz w:val="16"/>
        </w:rPr>
        <w:t xml:space="preserve">, the French philosopher offers, </w:t>
      </w:r>
      <w:r w:rsidRPr="00E14DC6">
        <w:rPr>
          <w:rStyle w:val="TitleChar"/>
        </w:rPr>
        <w:t>have replaced Cold War divisiveness, isolation, and reciprocal quarantine of the previous alliances, influence zones, and of the people, goods, and ideologies therein with “</w:t>
      </w:r>
      <w:r w:rsidRPr="00E14DC6">
        <w:rPr>
          <w:rStyle w:val="Emphasis"/>
        </w:rPr>
        <w:t>the immense reciprocal contamination of the two worlds,”</w:t>
      </w:r>
      <w:r w:rsidRPr="0023616B">
        <w:rPr>
          <w:sz w:val="16"/>
        </w:rPr>
        <w:t xml:space="preserve"> </w:t>
      </w:r>
      <w:r w:rsidRPr="00E14DC6">
        <w:rPr>
          <w:rStyle w:val="TitleChar"/>
        </w:rPr>
        <w:t>which has in turn brought about “the automatic transcription of the world into the global.”</w:t>
      </w:r>
      <w:r w:rsidRPr="0023616B">
        <w:rPr>
          <w:sz w:val="16"/>
        </w:rPr>
        <w:t xml:space="preserve">16 In his assessment, </w:t>
      </w:r>
      <w:r w:rsidRPr="00E14DC6">
        <w:rPr>
          <w:rStyle w:val="Emphasis"/>
        </w:rPr>
        <w:t>the global “one body” — the world qua globe — comes into being through now generalized contagious contacts undergirded by recursive rationality.</w:t>
      </w:r>
      <w:r w:rsidRPr="0023616B">
        <w:rPr>
          <w:sz w:val="16"/>
        </w:rPr>
        <w:t xml:space="preserve"> </w:t>
      </w:r>
      <w:r w:rsidRPr="00E14DC6">
        <w:rPr>
          <w:rStyle w:val="TitleChar"/>
        </w:rPr>
        <w:t xml:space="preserve">Inhering in a logic of contamination, this rationality, Baudrillard and others maintain, is a form of excessive or pathogenic haptics that </w:t>
      </w:r>
      <w:r w:rsidRPr="00E14DC6">
        <w:rPr>
          <w:rStyle w:val="Emphasis"/>
        </w:rPr>
        <w:t>results in cloning, metastasis, or, more often than not, viral outbreak.</w:t>
      </w:r>
      <w:r w:rsidRPr="0023616B">
        <w:rPr>
          <w:sz w:val="16"/>
        </w:rPr>
        <w:t xml:space="preserve"> </w:t>
      </w:r>
      <w:r w:rsidRPr="00E14DC6">
        <w:rPr>
          <w:rStyle w:val="TitleChar"/>
        </w:rPr>
        <w:t>An epitome of the pathogenical, the viral is the haptical in its hypercontagious, repetitive form.</w:t>
      </w:r>
      <w:r w:rsidRPr="0023616B">
        <w:rPr>
          <w:sz w:val="16"/>
        </w:rPr>
        <w:t xml:space="preserve"> Here, </w:t>
      </w:r>
      <w:r w:rsidRPr="00E14DC6">
        <w:rPr>
          <w:rStyle w:val="TitleChar"/>
        </w:rPr>
        <w:t xml:space="preserve">touching is no longer culturally productive. </w:t>
      </w:r>
      <w:r w:rsidRPr="00E14DC6">
        <w:rPr>
          <w:rStyle w:val="Emphasis"/>
        </w:rPr>
        <w:t>Instead, it contaminates by disabling cultural production on behalf of the reproduction of the same across the world’s field of difference. Thriving as it does at the expense of others, the virus is selfsameness par excellence and thus the quintessentially allergic body in the somatic imaginary</w:t>
      </w:r>
      <w:r w:rsidRPr="0023616B">
        <w:rPr>
          <w:sz w:val="16"/>
        </w:rPr>
        <w:t xml:space="preserve"> of recent critical theory. </w:t>
      </w:r>
      <w:r w:rsidRPr="00E14DC6">
        <w:rPr>
          <w:rStyle w:val="TitleChar"/>
        </w:rPr>
        <w:t>For the virus cannot and will not be with</w:t>
      </w:r>
      <w:r w:rsidRPr="0023616B">
        <w:rPr>
          <w:sz w:val="16"/>
        </w:rPr>
        <w:t xml:space="preserve">. </w:t>
      </w:r>
      <w:r w:rsidRPr="00E14DC6">
        <w:rPr>
          <w:rStyle w:val="Emphasis"/>
        </w:rPr>
        <w:t>It will only be: immanently and insatiably itself, ever the same. It will not change but morph in order to change others so as to replicate itself in their bodies, time and over again.</w:t>
      </w:r>
      <w:r w:rsidRPr="0023616B">
        <w:rPr>
          <w:sz w:val="16"/>
        </w:rPr>
        <w:t xml:space="preserve"> </w:t>
      </w:r>
      <w:r w:rsidRPr="00E14DC6">
        <w:rPr>
          <w:rStyle w:val="TitleChar"/>
        </w:rPr>
        <w:t>Viral haptics is by and large one-directional.</w:t>
      </w:r>
      <w:r w:rsidRPr="0023616B">
        <w:rPr>
          <w:sz w:val="16"/>
        </w:rPr>
        <w:t xml:space="preserve"> Ostensibly, </w:t>
      </w:r>
      <w:r w:rsidRPr="00E14DC6">
        <w:rPr>
          <w:rStyle w:val="TitleChar"/>
        </w:rPr>
        <w:t>viruses do seek out contacts; they do touch others and are con-tagious — “</w:t>
      </w:r>
      <w:r w:rsidRPr="00E14DC6">
        <w:rPr>
          <w:rStyle w:val="Emphasis"/>
        </w:rPr>
        <w:t>contagion,” derived from the Latin tangere, “to touch,” originally meant “contact</w:t>
      </w:r>
      <w:r w:rsidRPr="0023616B">
        <w:rPr>
          <w:sz w:val="16"/>
        </w:rPr>
        <w:t xml:space="preserve">” — but </w:t>
      </w:r>
      <w:r w:rsidRPr="00E14DC6">
        <w:rPr>
          <w:rStyle w:val="TitleChar"/>
        </w:rPr>
        <w:t>their touching is asymmetrical because little if anything touches them</w:t>
      </w:r>
      <w:r w:rsidRPr="0023616B">
        <w:rPr>
          <w:sz w:val="16"/>
        </w:rPr>
        <w:t xml:space="preserve">. </w:t>
      </w:r>
      <w:r w:rsidRPr="00E14DC6">
        <w:rPr>
          <w:rStyle w:val="Emphasis"/>
        </w:rPr>
        <w:t xml:space="preserve">They mutate strategically to sidestep real transformation. </w:t>
      </w:r>
      <w:r w:rsidRPr="0023616B">
        <w:rPr>
          <w:sz w:val="16"/>
        </w:rPr>
        <w:t>R</w:t>
      </w:r>
      <w:r w:rsidRPr="00E14DC6">
        <w:rPr>
          <w:rStyle w:val="TitleChar"/>
        </w:rPr>
        <w:t>easserting each and every time the solipsist fiction of a body unto itself, absolute and absolutely self-begotten</w:t>
      </w:r>
      <w:r w:rsidRPr="0023616B">
        <w:rPr>
          <w:sz w:val="16"/>
        </w:rPr>
        <w:t xml:space="preserve">, </w:t>
      </w:r>
      <w:r w:rsidRPr="00E14DC6">
        <w:rPr>
          <w:rStyle w:val="Emphasis"/>
        </w:rPr>
        <w:t>their mutation is a repetitive ploy and thus, for</w:t>
      </w:r>
      <w:r w:rsidRPr="0023616B">
        <w:rPr>
          <w:sz w:val="16"/>
        </w:rPr>
        <w:t xml:space="preserve"> thinkers like </w:t>
      </w:r>
      <w:r w:rsidRPr="00E14DC6">
        <w:rPr>
          <w:rStyle w:val="Emphasis"/>
        </w:rPr>
        <w:t>Baudrillard, a critical hyperbole that cuts to the quick of the networked society’s cultural pathology.</w:t>
      </w:r>
      <w:r>
        <w:rPr>
          <w:rStyle w:val="Emphasis"/>
        </w:rPr>
        <w:t xml:space="preserve"> </w:t>
      </w:r>
      <w:r w:rsidRPr="0023616B">
        <w:rPr>
          <w:sz w:val="16"/>
        </w:rPr>
        <w:t xml:space="preserve">Released one year after The Inoperative Community, the first volume of </w:t>
      </w:r>
      <w:r w:rsidRPr="00F142C5">
        <w:rPr>
          <w:rStyle w:val="TitleChar"/>
        </w:rPr>
        <w:t>Cool Memories muses about global-age “viral revolution” apropos wire transfer,</w:t>
      </w:r>
      <w:r w:rsidRPr="0023616B">
        <w:rPr>
          <w:sz w:val="16"/>
        </w:rPr>
        <w:t xml:space="preserve"> a banking method otherwise no longer revolutionary at the time.17 </w:t>
      </w:r>
      <w:r w:rsidRPr="007E5A88">
        <w:rPr>
          <w:rStyle w:val="Emphasis"/>
        </w:rPr>
        <w:t>Money</w:t>
      </w:r>
      <w:r w:rsidRPr="00F142C5">
        <w:rPr>
          <w:rStyle w:val="Emphasis"/>
        </w:rPr>
        <w:t xml:space="preserve"> remains, however, a typical instantiation of the overall </w:t>
      </w:r>
      <w:r w:rsidRPr="00F142C5">
        <w:rPr>
          <w:rStyle w:val="Emphasis"/>
        </w:rPr>
        <w:lastRenderedPageBreak/>
        <w:t>deobjectualization and corresponding “viralization” of objects in modernity and of modernity itself.</w:t>
      </w:r>
      <w:r w:rsidRPr="0023616B">
        <w:rPr>
          <w:sz w:val="16"/>
        </w:rPr>
        <w:t xml:space="preserve"> </w:t>
      </w:r>
      <w:r w:rsidRPr="00F142C5">
        <w:rPr>
          <w:rStyle w:val="Emphasis"/>
        </w:rPr>
        <w:t xml:space="preserve">To move around the globe unhampered by locations and their borders — to go viral, hence global — money had to go through simulacral transformation and so became </w:t>
      </w:r>
      <w:proofErr w:type="gramStart"/>
      <w:r w:rsidRPr="00F142C5">
        <w:rPr>
          <w:rStyle w:val="Emphasis"/>
        </w:rPr>
        <w:t>virtual</w:t>
      </w:r>
      <w:proofErr w:type="gramEnd"/>
      <w:r w:rsidRPr="0023616B">
        <w:rPr>
          <w:sz w:val="16"/>
        </w:rPr>
        <w:t xml:space="preserve">. </w:t>
      </w:r>
      <w:r w:rsidRPr="00F142C5">
        <w:rPr>
          <w:rStyle w:val="Emphasis"/>
        </w:rPr>
        <w:t>The simulacral, then, is the prehistory of the viral. Virtuality is the blueprint of virality. To spread virally, objects first de-objectify, lose their materiality and moorings in material contexts. As they do so, they turn into their own, self-displacing specter, the real’s self-reflexively imaginal or hyperreal other. Hyperreality is the static infancy of virality</w:t>
      </w:r>
      <w:r w:rsidRPr="0023616B">
        <w:rPr>
          <w:sz w:val="16"/>
        </w:rPr>
        <w:t>, even though, via a reference to Paul Virilio’s germane theories of worldly dematerialization and disappearance from P</w:t>
      </w:r>
      <w:r w:rsidRPr="00F142C5">
        <w:rPr>
          <w:rStyle w:val="Emphasis"/>
        </w:rPr>
        <w:t>ure War</w:t>
      </w:r>
      <w:r w:rsidRPr="0023616B">
        <w:rPr>
          <w:sz w:val="16"/>
        </w:rPr>
        <w:t xml:space="preserve">, </w:t>
      </w:r>
      <w:r w:rsidRPr="00F142C5">
        <w:rPr>
          <w:rStyle w:val="TitleChar"/>
        </w:rPr>
        <w:t xml:space="preserve">the initial installment of </w:t>
      </w:r>
      <w:r w:rsidRPr="0023616B">
        <w:rPr>
          <w:sz w:val="16"/>
        </w:rPr>
        <w:t>Cool Memories also remarks on</w:t>
      </w:r>
      <w:r w:rsidRPr="00F142C5">
        <w:rPr>
          <w:rStyle w:val="TitleChar"/>
        </w:rPr>
        <w:t xml:space="preserve"> the “virus of virtualization” and the “ecstasy of indifference” the world’s simulacral becoming and virtualization bring on</w:t>
      </w:r>
      <w:r w:rsidRPr="0023616B">
        <w:rPr>
          <w:sz w:val="16"/>
        </w:rPr>
        <w:t xml:space="preserve">.18 Simulations details this transformation’s substages, but more relevant here is that, </w:t>
      </w:r>
      <w:r w:rsidRPr="00F142C5">
        <w:rPr>
          <w:rStyle w:val="Emphasis"/>
        </w:rPr>
        <w:t>once completed, this involutionary process sets off pandemic multiplication</w:t>
      </w:r>
      <w:r w:rsidRPr="007E5A88">
        <w:rPr>
          <w:rStyle w:val="Emphasis"/>
        </w:rPr>
        <w:t>. From object to its “deterritorialization” and de-objectifying representation; from there to the non-referential image, to the digital version that has little to do with the object; and from the object’s databecoming, from its virtuality, to its virality, to its ever-speedier global distribution</w:t>
      </w:r>
      <w:r w:rsidRPr="0023616B">
        <w:rPr>
          <w:sz w:val="16"/>
        </w:rPr>
        <w:t xml:space="preserve">: arguably, </w:t>
      </w:r>
      <w:r w:rsidRPr="007E5A88">
        <w:rPr>
          <w:rStyle w:val="TitleChar"/>
        </w:rPr>
        <w:t>this is a fair synopsis of Baudrillard’s viral chronicles.</w:t>
      </w:r>
      <w:r w:rsidRPr="0023616B">
        <w:rPr>
          <w:sz w:val="16"/>
        </w:rPr>
        <w:t xml:space="preserve"> I single out their last chapter because in it </w:t>
      </w:r>
      <w:r w:rsidRPr="007E5A88">
        <w:rPr>
          <w:rStyle w:val="Emphasis"/>
        </w:rPr>
        <w:t>objects get “transparent,” eventually “disappear” as objects, and then reappear, spectral, omnipresent and ominous, as pixels and computing code</w:t>
      </w:r>
      <w:r w:rsidRPr="0023616B">
        <w:rPr>
          <w:sz w:val="16"/>
        </w:rPr>
        <w:t>. “</w:t>
      </w:r>
      <w:r w:rsidRPr="007E5A88">
        <w:rPr>
          <w:rStyle w:val="Emphasis"/>
        </w:rPr>
        <w:t>Information virus” par excellence, the virus designates</w:t>
      </w:r>
      <w:r w:rsidRPr="0023616B">
        <w:rPr>
          <w:sz w:val="16"/>
        </w:rPr>
        <w:t xml:space="preserve">, as Baudrillard elaborates in the third volume of Cool Memories, “a </w:t>
      </w:r>
      <w:r w:rsidRPr="007E5A88">
        <w:rPr>
          <w:rStyle w:val="Emphasis"/>
        </w:rPr>
        <w:t>communicable idea,</w:t>
      </w:r>
      <w:r>
        <w:rPr>
          <w:rStyle w:val="Emphasis"/>
        </w:rPr>
        <w:t xml:space="preserve"> </w:t>
      </w:r>
      <w:r w:rsidRPr="007E5A88">
        <w:rPr>
          <w:rStyle w:val="Emphasis"/>
        </w:rPr>
        <w:t>thought, ideology, image, notion or concept, that is created by someone,</w:t>
      </w:r>
      <w:r>
        <w:rPr>
          <w:rStyle w:val="Emphasis"/>
        </w:rPr>
        <w:t xml:space="preserve"> </w:t>
      </w:r>
      <w:r w:rsidRPr="007E5A88">
        <w:rPr>
          <w:rStyle w:val="Emphasis"/>
        </w:rPr>
        <w:t>for no one in particular but everyone in general, which purpose</w:t>
      </w:r>
      <w:r>
        <w:rPr>
          <w:rStyle w:val="Emphasis"/>
        </w:rPr>
        <w:t xml:space="preserve"> </w:t>
      </w:r>
      <w:r w:rsidRPr="007E5A88">
        <w:rPr>
          <w:rStyle w:val="Emphasis"/>
        </w:rPr>
        <w:t>is to infect, seduce, subvert, and ultimately transmute the host society,</w:t>
      </w:r>
      <w:r>
        <w:rPr>
          <w:rStyle w:val="Emphasis"/>
        </w:rPr>
        <w:t xml:space="preserve"> </w:t>
      </w:r>
      <w:r w:rsidRPr="007E5A88">
        <w:rPr>
          <w:rStyle w:val="Emphasis"/>
        </w:rPr>
        <w:t>culture, metropolis centre, nation-state or any other system or cultural</w:t>
      </w:r>
      <w:r>
        <w:rPr>
          <w:rStyle w:val="Emphasis"/>
        </w:rPr>
        <w:t xml:space="preserve"> </w:t>
      </w:r>
      <w:r w:rsidRPr="007E5A88">
        <w:rPr>
          <w:rStyle w:val="Emphasis"/>
        </w:rPr>
        <w:t>circuitry, seemingly on a self-propelling redundancy overload that is</w:t>
      </w:r>
      <w:r>
        <w:rPr>
          <w:rStyle w:val="Emphasis"/>
        </w:rPr>
        <w:t xml:space="preserve"> </w:t>
      </w:r>
      <w:r w:rsidRPr="007E5A88">
        <w:rPr>
          <w:rStyle w:val="Emphasis"/>
        </w:rPr>
        <w:t>rushing toward its own collapse, destruction or annihilation, armageddon</w:t>
      </w:r>
      <w:r>
        <w:rPr>
          <w:rStyle w:val="Emphasis"/>
        </w:rPr>
        <w:t xml:space="preserve"> </w:t>
      </w:r>
      <w:r w:rsidRPr="007E5A88">
        <w:rPr>
          <w:rStyle w:val="Emphasis"/>
        </w:rPr>
        <w:t>and/or demise.</w:t>
      </w:r>
      <w:r w:rsidRPr="0023616B">
        <w:rPr>
          <w:sz w:val="16"/>
        </w:rPr>
        <w:t xml:space="preserve">”20 That is to say, </w:t>
      </w:r>
      <w:r w:rsidRPr="0014739D">
        <w:rPr>
          <w:rStyle w:val="TitleChar"/>
        </w:rPr>
        <w:t>viruses communicate themselves, the same information or, better still, the same as information</w:t>
      </w:r>
      <w:r w:rsidRPr="0023616B">
        <w:rPr>
          <w:sz w:val="16"/>
        </w:rPr>
        <w:t xml:space="preserve">. </w:t>
      </w:r>
      <w:r w:rsidRPr="0014739D">
        <w:rPr>
          <w:rStyle w:val="Emphasis"/>
        </w:rPr>
        <w:t>Vehicle of sameness, they do not carry information proper</w:t>
      </w:r>
      <w:r w:rsidRPr="0023616B">
        <w:rPr>
          <w:sz w:val="16"/>
        </w:rPr>
        <w:t xml:space="preserve">. </w:t>
      </w:r>
      <w:r w:rsidRPr="00FD1AAD">
        <w:rPr>
          <w:rStyle w:val="TitleChar"/>
        </w:rPr>
        <w:t>They are not reflective of something or somebody else but self-reflective; they are redundant and redundancy itself at work</w:t>
      </w:r>
      <w:r w:rsidRPr="0023616B">
        <w:rPr>
          <w:sz w:val="16"/>
        </w:rPr>
        <w:t xml:space="preserve">. </w:t>
      </w:r>
      <w:r w:rsidRPr="00FD1AAD">
        <w:rPr>
          <w:rStyle w:val="TitleChar"/>
        </w:rPr>
        <w:t>The repetition they enact is senseless: it will never make sense because it always makes, and thus has already made, the same sense.</w:t>
      </w:r>
      <w:r w:rsidRPr="0023616B">
        <w:rPr>
          <w:sz w:val="16"/>
        </w:rPr>
        <w:t xml:space="preserve">21 To </w:t>
      </w:r>
      <w:r w:rsidRPr="00FD1AAD">
        <w:rPr>
          <w:rStyle w:val="TitleChar"/>
        </w:rPr>
        <w:t>Baudrillard, “objectual” modernity prized originality and worshipped difference, the iconoclastic, the idiosyncratic, and the idiomatic.</w:t>
      </w:r>
      <w:r w:rsidRPr="0023616B">
        <w:rPr>
          <w:sz w:val="16"/>
        </w:rPr>
        <w:t xml:space="preserve"> </w:t>
      </w:r>
      <w:r w:rsidRPr="00FD1AAD">
        <w:rPr>
          <w:rStyle w:val="Emphasis"/>
        </w:rPr>
        <w:t>Instead, viruses haul us headlong into a “radical modernity” that</w:t>
      </w:r>
      <w:r w:rsidRPr="0023616B">
        <w:rPr>
          <w:sz w:val="16"/>
        </w:rPr>
        <w:t>, we read in America, “</w:t>
      </w:r>
      <w:r w:rsidRPr="00FD1AAD">
        <w:rPr>
          <w:rStyle w:val="Emphasis"/>
        </w:rPr>
        <w:t>is founded on the absence of difference.”</w:t>
      </w:r>
      <w:r w:rsidRPr="0023616B">
        <w:rPr>
          <w:sz w:val="16"/>
        </w:rPr>
        <w:t xml:space="preserve"> 22 </w:t>
      </w:r>
      <w:r w:rsidRPr="00FD1AAD">
        <w:rPr>
          <w:rStyle w:val="Emphasis"/>
        </w:rPr>
        <w:t>In the vortex of metastatic dedifferentiation, cultures bleed to death — death as deculturation and indistinction</w:t>
      </w:r>
      <w:r w:rsidRPr="0023616B">
        <w:rPr>
          <w:sz w:val="16"/>
        </w:rPr>
        <w:t xml:space="preserve">. </w:t>
      </w:r>
      <w:r w:rsidRPr="00FD1AAD">
        <w:rPr>
          <w:rStyle w:val="Emphasis"/>
        </w:rPr>
        <w:t>As with bodies, so with cultures: “absolute death</w:t>
      </w:r>
      <w:r w:rsidRPr="0023616B">
        <w:rPr>
          <w:sz w:val="16"/>
        </w:rPr>
        <w:t>,” the philosopher writes in The Vital Illusion, “</w:t>
      </w:r>
      <w:r w:rsidRPr="00FD1AAD">
        <w:rPr>
          <w:rStyle w:val="Emphasis"/>
        </w:rPr>
        <w:t>is not the end of the individual” but “a regression toward a state of minimal differentiation among” entities, “a pure repetition of identical beings</w:t>
      </w:r>
      <w:r w:rsidRPr="0023616B">
        <w:rPr>
          <w:sz w:val="16"/>
        </w:rPr>
        <w:t>.”23 “In evolutionary terms,” he carries on, “</w:t>
      </w:r>
      <w:r w:rsidRPr="00AC0AA7">
        <w:rPr>
          <w:rStyle w:val="Emphasis"/>
        </w:rPr>
        <w:t>the victory goes to beings that are mortal and distinct from one another,” yet “the reversion is always possible</w:t>
      </w:r>
      <w:r w:rsidRPr="0023616B">
        <w:rPr>
          <w:sz w:val="16"/>
        </w:rPr>
        <w:t xml:space="preserve">.” </w:t>
      </w:r>
      <w:r w:rsidRPr="00AC0AA7">
        <w:rPr>
          <w:rStyle w:val="TitleChar"/>
        </w:rPr>
        <w:t>The relapse can occur in the “viral revolt of our cells,” when they “</w:t>
      </w:r>
      <w:proofErr w:type="gramStart"/>
      <w:r w:rsidRPr="00AC0AA7">
        <w:rPr>
          <w:rStyle w:val="TitleChar"/>
        </w:rPr>
        <w:t>forge[</w:t>
      </w:r>
      <w:proofErr w:type="gramEnd"/>
      <w:r w:rsidRPr="00AC0AA7">
        <w:rPr>
          <w:rStyle w:val="TitleChar"/>
        </w:rPr>
        <w:t xml:space="preserve">t] how to die” and “g[o] on again and again, making </w:t>
      </w:r>
      <w:r w:rsidRPr="00AC0AA7">
        <w:rPr>
          <w:rStyle w:val="Emphasis"/>
        </w:rPr>
        <w:t>thousands of identical copies of [themselves], thus forming a tumor</w:t>
      </w:r>
      <w:r w:rsidRPr="0023616B">
        <w:rPr>
          <w:sz w:val="16"/>
        </w:rPr>
        <w:t xml:space="preserve">.” </w:t>
      </w:r>
      <w:r w:rsidRPr="00100375">
        <w:rPr>
          <w:rStyle w:val="TitleChar"/>
        </w:rPr>
        <w:t>Or it can happen in our “enterprise” of “reconstruct[ing] a homogenous and uniformly consistent universe — an artificial continuum this time — that unfolds within a technological and mechanical medium, extending over our vast information network, where we are in the process of building a perfect clone, an identical copy of our world, a virtual artifact that opens up the prospect of endless reproduction.”</w:t>
      </w:r>
      <w:r w:rsidRPr="0023616B">
        <w:rPr>
          <w:sz w:val="16"/>
        </w:rPr>
        <w:t xml:space="preserve"> </w:t>
      </w:r>
      <w:r w:rsidRPr="00100375">
        <w:rPr>
          <w:rStyle w:val="Emphasis"/>
        </w:rPr>
        <w:t xml:space="preserve">The “revenge taken on mortal and sexed beings by immortal and undifferentiated life forms,” from germs, viruses, and clones to </w:t>
      </w:r>
      <w:r w:rsidRPr="00100375">
        <w:rPr>
          <w:rStyle w:val="Emphasis"/>
        </w:rPr>
        <w:lastRenderedPageBreak/>
        <w:t>Facebook avatars, this immortality is pathological biologically, culturally, and otherwise, for it “actively work[s toward] the ‘dis-information’ of our species through the nullification of differences.”</w:t>
      </w:r>
      <w:r w:rsidRPr="0023616B">
        <w:rPr>
          <w:sz w:val="16"/>
        </w:rPr>
        <w:t xml:space="preserve"> </w:t>
      </w:r>
      <w:r w:rsidRPr="009F7A64">
        <w:rPr>
          <w:rStyle w:val="Emphasis"/>
        </w:rPr>
        <w:t>Equally viral on their micro- and macro-levels, genetic cloning and globalization’s cultural cloning “may well be,”</w:t>
      </w:r>
      <w:r w:rsidRPr="0023616B">
        <w:rPr>
          <w:sz w:val="16"/>
        </w:rPr>
        <w:t xml:space="preserve"> Baudrillard submits, </w:t>
      </w:r>
      <w:r w:rsidRPr="009F7A64">
        <w:rPr>
          <w:rStyle w:val="Emphasis"/>
        </w:rPr>
        <w:t>a “deliberate project to put an end” to the “game of difference, to stop the divagations of the living,” and ultimately to “</w:t>
      </w:r>
      <w:proofErr w:type="gramStart"/>
      <w:r w:rsidRPr="009F7A64">
        <w:rPr>
          <w:rStyle w:val="Emphasis"/>
        </w:rPr>
        <w:t>eradicat[</w:t>
      </w:r>
      <w:proofErr w:type="gramEnd"/>
      <w:r w:rsidRPr="009F7A64">
        <w:rPr>
          <w:rStyle w:val="Emphasis"/>
        </w:rPr>
        <w:t>e] . . . the human” by setting up a techno-mediatic and mass educational system geared to making “singular beings” into “identical copies of one another.”</w:t>
      </w:r>
      <w:r w:rsidRPr="0023616B">
        <w:rPr>
          <w:sz w:val="16"/>
        </w:rPr>
        <w:t>24 Briefly, “</w:t>
      </w:r>
      <w:r w:rsidRPr="009F7A64">
        <w:rPr>
          <w:rStyle w:val="Emphasis"/>
        </w:rPr>
        <w:t>we all have fallen victim to” a “virus destructive of otherness.” A “site of the perfect crime against otherness,” our “world [has been] given over entirely to the selfsame [le Même].” What with global culture restaging privileged bodies of culture, style, and theme, a wholesale “liquidation of the Other”25 is under way, which endangers human togetherness in its relational essence by threatening to substitute “convirality” for “conviviality.”26</w:t>
      </w:r>
    </w:p>
    <w:p w14:paraId="56B8E046" w14:textId="77777777" w:rsidR="00187799" w:rsidRDefault="00187799" w:rsidP="00187799">
      <w:pPr>
        <w:pStyle w:val="Heading4"/>
      </w:pPr>
      <w:r>
        <w:t xml:space="preserve">To be alive has always been to be with other bodies. Life is convivial, where the presence of the other affords my own existence a structure upon which it rests. This structure shapes our everyday lives and how we inhabit them. The viral model or Convirality threatens to erase our ethical relationships, to destroy co-existence and the very way we conceive of scholarship and the law. We must recover the other’s otherness if we are to survive, but the paradigm of convirality is a contaminating </w:t>
      </w:r>
      <w:proofErr w:type="gramStart"/>
      <w:r>
        <w:t>logos</w:t>
      </w:r>
      <w:proofErr w:type="gramEnd"/>
      <w:r>
        <w:t xml:space="preserve"> that is intent on transcribing the world into global oneness. We need new forms of epidemic production that rethink the very nature of productivity itself</w:t>
      </w:r>
    </w:p>
    <w:p w14:paraId="0D80CA4E" w14:textId="77777777" w:rsidR="00187799" w:rsidRPr="00871D74" w:rsidRDefault="00187799" w:rsidP="00187799">
      <w:r w:rsidRPr="00A56E05">
        <w:rPr>
          <w:b/>
        </w:rPr>
        <w:t>Moraru 12.</w:t>
      </w:r>
      <w:r>
        <w:t xml:space="preserve"> </w:t>
      </w:r>
      <w:proofErr w:type="gramStart"/>
      <w:r w:rsidRPr="00A56E05">
        <w:t>Christian</w:t>
      </w:r>
      <w:r>
        <w:t xml:space="preserve">, </w:t>
      </w:r>
      <w:r w:rsidRPr="00A56E05">
        <w:t>Distinguished Professor in the Humanities and Professor of English at University of North Carolina, Greensboro, USA.</w:t>
      </w:r>
      <w:proofErr w:type="gramEnd"/>
      <w:r w:rsidRPr="00A56E05">
        <w:t xml:space="preserve"> He is the author </w:t>
      </w:r>
      <w:r>
        <w:t xml:space="preserve">and editor of a number of books. “Contagion, Contamination, and Don DeLillo’s Post–Cold War World-System Steps toward a Haptical Theory of Culture.” In Contagion: Health, Fear, </w:t>
      </w:r>
      <w:proofErr w:type="gramStart"/>
      <w:r>
        <w:t>Sovereignty</w:t>
      </w:r>
      <w:proofErr w:type="gramEnd"/>
      <w:r>
        <w:t xml:space="preserve">. </w:t>
      </w:r>
      <w:proofErr w:type="gramStart"/>
      <w:r>
        <w:t>Bruce Magnusson (Editor) &amp; Zahi Zalloua (Editor).</w:t>
      </w:r>
      <w:proofErr w:type="gramEnd"/>
      <w:r>
        <w:t xml:space="preserve"> </w:t>
      </w:r>
      <w:r w:rsidRPr="00210AEE">
        <w:t>PUBLISHED: 2012</w:t>
      </w:r>
    </w:p>
    <w:p w14:paraId="1E379E19" w14:textId="6EBAFD38" w:rsidR="00187799" w:rsidRDefault="00187799" w:rsidP="00187799">
      <w:pPr>
        <w:rPr>
          <w:rStyle w:val="Emphasis"/>
        </w:rPr>
      </w:pPr>
      <w:r w:rsidRPr="001108AF">
        <w:rPr>
          <w:rStyle w:val="Emphasis"/>
        </w:rPr>
        <w:t>Conviviality shapes life in late globalization more than ever before in world history,</w:t>
      </w:r>
      <w:r w:rsidRPr="00800FA2">
        <w:rPr>
          <w:sz w:val="16"/>
        </w:rPr>
        <w:t xml:space="preserve"> </w:t>
      </w:r>
      <w:r w:rsidRPr="001108AF">
        <w:rPr>
          <w:rStyle w:val="TitleChar"/>
        </w:rPr>
        <w:t xml:space="preserve">and it does so on a couple of intersecting levels </w:t>
      </w:r>
      <w:r w:rsidRPr="001108AF">
        <w:rPr>
          <w:rStyle w:val="Emphasis"/>
        </w:rPr>
        <w:t>beginning with existence itself at its most basic.</w:t>
      </w:r>
      <w:r w:rsidRPr="00800FA2">
        <w:rPr>
          <w:sz w:val="16"/>
        </w:rPr>
        <w:t xml:space="preserve"> </w:t>
      </w:r>
      <w:r w:rsidRPr="001108AF">
        <w:rPr>
          <w:rStyle w:val="Emphasis"/>
        </w:rPr>
        <w:t xml:space="preserve">To live and be “alive” (cf. the Latin vivus) is more and more to live-with (con-vivere). </w:t>
      </w:r>
      <w:r w:rsidRPr="001108AF">
        <w:rPr>
          <w:rStyle w:val="TitleChar"/>
        </w:rPr>
        <w:t xml:space="preserve">What I have said of culture surely applies to that which makes culture possible in the first place, namely, human life: </w:t>
      </w:r>
      <w:r w:rsidRPr="001108AF">
        <w:rPr>
          <w:rStyle w:val="Emphasis"/>
        </w:rPr>
        <w:t>to be alive has always been, but is increasingly today, to be with other living bodies, in vivo.</w:t>
      </w:r>
      <w:r w:rsidRPr="001108AF">
        <w:rPr>
          <w:rStyle w:val="TitleChar"/>
        </w:rPr>
        <w:t xml:space="preserve"> </w:t>
      </w:r>
      <w:r w:rsidRPr="001108AF">
        <w:rPr>
          <w:rStyle w:val="Emphasis"/>
        </w:rPr>
        <w:t>Life too is inherently convivial.</w:t>
      </w:r>
      <w:r w:rsidRPr="00800FA2">
        <w:rPr>
          <w:sz w:val="16"/>
        </w:rPr>
        <w:t xml:space="preserve"> </w:t>
      </w:r>
      <w:r w:rsidRPr="001108AF">
        <w:rPr>
          <w:rStyle w:val="TitleChar"/>
        </w:rPr>
        <w:t xml:space="preserve">It posits the other as </w:t>
      </w:r>
      <w:r w:rsidRPr="001108AF">
        <w:rPr>
          <w:rStyle w:val="Emphasis"/>
        </w:rPr>
        <w:t>my sine qua non convive</w:t>
      </w:r>
      <w:r w:rsidRPr="00800FA2">
        <w:rPr>
          <w:sz w:val="16"/>
        </w:rPr>
        <w:t xml:space="preserve">. </w:t>
      </w:r>
      <w:r w:rsidRPr="001108AF">
        <w:rPr>
          <w:rStyle w:val="TitleChar"/>
        </w:rPr>
        <w:t xml:space="preserve">I must be with him or her in order to be, for his or </w:t>
      </w:r>
      <w:r w:rsidRPr="001108AF">
        <w:rPr>
          <w:rStyle w:val="Emphasis"/>
        </w:rPr>
        <w:t>her presence affords worldly with-ness, a mundaneity structure on whose existence rests my own</w:t>
      </w:r>
      <w:r w:rsidRPr="00800FA2">
        <w:rPr>
          <w:sz w:val="16"/>
        </w:rPr>
        <w:t xml:space="preserve">. </w:t>
      </w:r>
      <w:r w:rsidRPr="001108AF">
        <w:rPr>
          <w:rStyle w:val="Emphasis"/>
        </w:rPr>
        <w:t>This structure is, then, an existential-cultural form, an ethos, and an epistemological operator shaping everyday situations, artistic expression, morality, and intellectual-scholarly pursuits, respectively.</w:t>
      </w:r>
      <w:r w:rsidRPr="00800FA2">
        <w:rPr>
          <w:sz w:val="16"/>
        </w:rPr>
        <w:t xml:space="preserve"> It </w:t>
      </w:r>
      <w:r w:rsidRPr="001108AF">
        <w:rPr>
          <w:rStyle w:val="TitleChar"/>
        </w:rPr>
        <w:t>is, first, a form or material format of life insofar as it conveys how I am with an other in the late-global universe: I am in an unremittingly widening geography of legibility, in a world of challenges and problems whose solutions demand increased collaborative effort.</w:t>
      </w:r>
      <w:r w:rsidRPr="00800FA2">
        <w:rPr>
          <w:sz w:val="16"/>
        </w:rPr>
        <w:t xml:space="preserve"> </w:t>
      </w:r>
      <w:r w:rsidRPr="001108AF">
        <w:rPr>
          <w:rStyle w:val="Emphasis"/>
        </w:rPr>
        <w:t>Second, this structure is an ethos to the degree this reading-with, this joint venture in mundane legibility, calls on me to treat those I am and read with accordingly, as colleagues and peers.</w:t>
      </w:r>
      <w:r w:rsidRPr="00800FA2">
        <w:rPr>
          <w:sz w:val="16"/>
        </w:rPr>
        <w:t xml:space="preserve"> </w:t>
      </w:r>
      <w:r w:rsidRPr="00B65D84">
        <w:rPr>
          <w:rStyle w:val="TitleChar"/>
        </w:rPr>
        <w:lastRenderedPageBreak/>
        <w:t xml:space="preserve">If the Cold War purported to break up the world into a mosaic of isolated bodies and buffer zones, today’s world is one of adjoining and overlapping neighborhoods, an enhanced contiguity but also </w:t>
      </w:r>
      <w:r w:rsidRPr="00B65D84">
        <w:rPr>
          <w:rStyle w:val="Emphasis"/>
        </w:rPr>
        <w:t>an ethical reminder that others have joined me in a partnership of equal footing, of fairness, empathy, and care.</w:t>
      </w:r>
      <w:r w:rsidRPr="00800FA2">
        <w:rPr>
          <w:sz w:val="16"/>
        </w:rPr>
        <w:t xml:space="preserve"> In a way, however, </w:t>
      </w:r>
      <w:r w:rsidRPr="00B65D84">
        <w:rPr>
          <w:rStyle w:val="Emphasis"/>
        </w:rPr>
        <w:t>collegiality is a moral injunction already embedded in our collective venture in world legibility.</w:t>
      </w:r>
      <w:r w:rsidRPr="00800FA2">
        <w:rPr>
          <w:sz w:val="16"/>
        </w:rPr>
        <w:t xml:space="preserve"> After all, </w:t>
      </w:r>
      <w:r w:rsidRPr="00B65D84">
        <w:rPr>
          <w:rStyle w:val="Emphasis"/>
        </w:rPr>
        <w:t>this is what “colleague” meant originally, the person I read with (see the Latin, con-legere).</w:t>
      </w:r>
      <w:r w:rsidRPr="00800FA2">
        <w:rPr>
          <w:sz w:val="16"/>
        </w:rPr>
        <w:t xml:space="preserve"> </w:t>
      </w:r>
      <w:r w:rsidRPr="00B65D84">
        <w:rPr>
          <w:rStyle w:val="TitleChar"/>
        </w:rPr>
        <w:t>In today’s highly proximal world, though, the colleague is more than an assistant or optional addition to what I already do or am</w:t>
      </w:r>
      <w:r w:rsidRPr="00B65D84">
        <w:rPr>
          <w:rStyle w:val="Emphasis"/>
        </w:rPr>
        <w:t>. He or she makes my reading, my explorations, my discourse, and the identity coagulating in them possible.</w:t>
      </w:r>
      <w:r w:rsidRPr="00800FA2">
        <w:rPr>
          <w:sz w:val="16"/>
        </w:rPr>
        <w:t xml:space="preserve"> </w:t>
      </w:r>
      <w:r w:rsidRPr="00B65D84">
        <w:rPr>
          <w:rStyle w:val="TitleChar"/>
        </w:rPr>
        <w:t xml:space="preserve">I read and am with so I can read, understand, and ultimately be, and because this kind of reading, understanding, and being is so vital to me, it behooves me to adopt legibility, the reading-with, not only as a form of life and culture but also as a responsibility. </w:t>
      </w:r>
      <w:r w:rsidRPr="0006715B">
        <w:rPr>
          <w:rStyle w:val="Emphasis"/>
        </w:rPr>
        <w:t xml:space="preserve">Stemming from co-reading-induced togetherness, collegiality presupposes a duty, lays down the with-ness law: legere refers to “reading” (lectura) as well as to “law” (lex). In a world become a world of </w:t>
      </w:r>
      <w:proofErr w:type="gramStart"/>
      <w:r w:rsidRPr="0006715B">
        <w:rPr>
          <w:rStyle w:val="Emphasis"/>
        </w:rPr>
        <w:t>vicinities,</w:t>
      </w:r>
      <w:proofErr w:type="gramEnd"/>
      <w:r w:rsidRPr="0006715B">
        <w:rPr>
          <w:rStyle w:val="Emphasis"/>
        </w:rPr>
        <w:t xml:space="preserve"> I “put together” my world picture and identity with an other, with my colleague, which brings me under the authority of collegiality as an ethical mode of being together, as law. This law “reads” (“legislates”) that this self and other cannot go on reading — and, more basically, cannot go on — if, as they are and read with each other, face-toface, they are not careful not to deface each other, not to disfigure each other’s figures and meanings.</w:t>
      </w:r>
      <w:r>
        <w:rPr>
          <w:b/>
          <w:iCs/>
          <w:u w:val="single"/>
        </w:rPr>
        <w:t xml:space="preserve"> </w:t>
      </w:r>
      <w:r w:rsidRPr="006D15CA">
        <w:rPr>
          <w:rStyle w:val="Emphasis"/>
        </w:rPr>
        <w:t>A keystone of conviviality, the other’s otherness is critical to the world and thus to our welfare.</w:t>
      </w:r>
      <w:r w:rsidRPr="00800FA2">
        <w:rPr>
          <w:sz w:val="16"/>
        </w:rPr>
        <w:t xml:space="preserve"> But, as Baudrillard warns, </w:t>
      </w:r>
      <w:r w:rsidRPr="006D15CA">
        <w:rPr>
          <w:rStyle w:val="Emphasis"/>
        </w:rPr>
        <w:t>in the holocaust of virally displaced alterity, the world itself is receding, and with it the self’s chance to come into its own</w:t>
      </w:r>
      <w:r w:rsidRPr="00800FA2">
        <w:rPr>
          <w:sz w:val="16"/>
        </w:rPr>
        <w:t xml:space="preserve">. In Nancy’s terms, </w:t>
      </w:r>
      <w:r w:rsidRPr="006D15CA">
        <w:rPr>
          <w:rStyle w:val="TitleChar"/>
        </w:rPr>
        <w:t>the world’s “ebbing” follows from the degrading of the mundus to globe on the heels of late globalization’s cultural self-referentiality</w:t>
      </w:r>
      <w:r w:rsidRPr="00800FA2">
        <w:rPr>
          <w:sz w:val="16"/>
        </w:rPr>
        <w:t xml:space="preserve">. </w:t>
      </w:r>
      <w:r w:rsidRPr="006D15CA">
        <w:rPr>
          <w:rStyle w:val="TitleChar"/>
        </w:rPr>
        <w:t xml:space="preserve">This process, </w:t>
      </w:r>
      <w:r w:rsidRPr="00800FA2">
        <w:rPr>
          <w:sz w:val="16"/>
        </w:rPr>
        <w:t xml:space="preserve">Don DeLillo too observes, </w:t>
      </w:r>
      <w:r w:rsidRPr="006D15CA">
        <w:rPr>
          <w:rStyle w:val="TitleChar"/>
        </w:rPr>
        <w:t>is disproportionately self-indexing.</w:t>
      </w:r>
      <w:r w:rsidRPr="00800FA2">
        <w:rPr>
          <w:sz w:val="16"/>
        </w:rPr>
        <w:t xml:space="preserve"> “</w:t>
      </w:r>
      <w:r w:rsidRPr="009D6CFE">
        <w:rPr>
          <w:rStyle w:val="Emphasis"/>
        </w:rPr>
        <w:t>The world has become self-referring</w:t>
      </w:r>
      <w:r w:rsidRPr="00800FA2">
        <w:rPr>
          <w:sz w:val="16"/>
        </w:rPr>
        <w:t>,” he writes in the 1982 novel The Names</w:t>
      </w:r>
      <w:proofErr w:type="gramStart"/>
      <w:r w:rsidRPr="00800FA2">
        <w:rPr>
          <w:sz w:val="16"/>
        </w:rPr>
        <w:t>,27</w:t>
      </w:r>
      <w:proofErr w:type="gramEnd"/>
      <w:r w:rsidRPr="00800FA2">
        <w:rPr>
          <w:sz w:val="16"/>
        </w:rPr>
        <w:t xml:space="preserve"> and </w:t>
      </w:r>
      <w:r w:rsidRPr="009D6CFE">
        <w:rPr>
          <w:rStyle w:val="TitleChar"/>
        </w:rPr>
        <w:t>this is due to what might be determined as the “overhaptical,” or the world’s haptical overdrive; no more a world asunder, the planet has turned into a “nearcircular system of rings intersecting across the globe,”</w:t>
      </w:r>
      <w:r w:rsidRPr="00800FA2">
        <w:rPr>
          <w:sz w:val="16"/>
        </w:rPr>
        <w:t xml:space="preserve"> the writer told Anthony DeCurtis in 1990.28 As DeLillo shows quite extensively in Underworld (1997), the two attributes are indeed intertwined. More to the point, </w:t>
      </w:r>
      <w:r w:rsidRPr="009D6CFE">
        <w:rPr>
          <w:rStyle w:val="Emphasis"/>
        </w:rPr>
        <w:t xml:space="preserve">self-referentiality or self-connectivity flows from hyperconnectivity, which is an upshot of exacerbated, overly mimetic, and ultimately hegemonic contacts. </w:t>
      </w:r>
      <w:r w:rsidRPr="004B4C3C">
        <w:rPr>
          <w:rStyle w:val="TitleChar"/>
        </w:rPr>
        <w:t>A fallout of viral, “immoderate haptics,” this repetitive excess is just that: too much, happening in less and less time, to the point that eventually nothing but the same things occur, or, better yet, recur, faster and faster</w:t>
      </w:r>
      <w:r w:rsidRPr="00800FA2">
        <w:rPr>
          <w:sz w:val="16"/>
        </w:rPr>
        <w:t>. So what we are witnessing after 1989, Baudrillard and a whole army of critics do not tire of reminding us, is “</w:t>
      </w:r>
      <w:r w:rsidRPr="004B4C3C">
        <w:rPr>
          <w:rStyle w:val="Emphasis"/>
        </w:rPr>
        <w:t xml:space="preserve">the automatic transcription of </w:t>
      </w:r>
      <w:proofErr w:type="gramStart"/>
      <w:r w:rsidRPr="004B4C3C">
        <w:rPr>
          <w:rStyle w:val="Emphasis"/>
        </w:rPr>
        <w:t>th[</w:t>
      </w:r>
      <w:proofErr w:type="gramEnd"/>
      <w:r w:rsidRPr="004B4C3C">
        <w:rPr>
          <w:rStyle w:val="Emphasis"/>
        </w:rPr>
        <w:t>is] world into the global</w:t>
      </w:r>
      <w:r w:rsidRPr="00800FA2">
        <w:rPr>
          <w:sz w:val="16"/>
        </w:rPr>
        <w:t xml:space="preserve">,”29 which is another way of saying that </w:t>
      </w:r>
      <w:r w:rsidRPr="004B4C3C">
        <w:rPr>
          <w:rStyle w:val="Emphasis"/>
        </w:rPr>
        <w:t>the language of contemporary globalization — the one language more and more people tend to learn and speak at the expense of the world’s Babel of idioms, styles, customs, mores, codes, and so forth — is repetitive.</w:t>
      </w:r>
      <w:r w:rsidRPr="00800FA2">
        <w:rPr>
          <w:sz w:val="16"/>
        </w:rPr>
        <w:t xml:space="preserve"> </w:t>
      </w:r>
      <w:r w:rsidRPr="00EB76B8">
        <w:rPr>
          <w:rStyle w:val="TitleChar"/>
        </w:rPr>
        <w:t xml:space="preserve">Along these lines, the global — the world as globe rather than mundus — is construed as a cultural-linguistic pandemic, worldly expansion of a central logos or self-fulfilling prophecy articulating itself across and over other tongues and voices, making contacts with others but only to touch itself across their worldviews, vulgates, and habits. </w:t>
      </w:r>
      <w:proofErr w:type="gramStart"/>
      <w:r w:rsidRPr="00EB76B8">
        <w:rPr>
          <w:rStyle w:val="Emphasis"/>
        </w:rPr>
        <w:t>This contaminating logos</w:t>
      </w:r>
      <w:proofErr w:type="gramEnd"/>
      <w:r w:rsidRPr="00800FA2">
        <w:rPr>
          <w:sz w:val="16"/>
        </w:rPr>
        <w:t xml:space="preserve"> — surely not the Stoics’ — </w:t>
      </w:r>
      <w:r w:rsidRPr="00EB76B8">
        <w:rPr>
          <w:rStyle w:val="Emphasis"/>
        </w:rPr>
        <w:t>may be intent on transcribing the world into global oneness.</w:t>
      </w:r>
      <w:r w:rsidRPr="00800FA2">
        <w:rPr>
          <w:sz w:val="16"/>
        </w:rPr>
        <w:t xml:space="preserve"> Language, however, does not merely repeat the already said; </w:t>
      </w:r>
      <w:r w:rsidRPr="00EB76B8">
        <w:rPr>
          <w:rStyle w:val="TitleChar"/>
        </w:rPr>
        <w:t xml:space="preserve">repetitive language — self-repetitive language, more exactly — </w:t>
      </w:r>
      <w:r w:rsidRPr="00EB76B8">
        <w:rPr>
          <w:rStyle w:val="Emphasis"/>
        </w:rPr>
        <w:t>is only one kind of language</w:t>
      </w:r>
      <w:r w:rsidRPr="00800FA2">
        <w:rPr>
          <w:sz w:val="16"/>
        </w:rPr>
        <w:t xml:space="preserve">. </w:t>
      </w:r>
      <w:r w:rsidRPr="00EB76B8">
        <w:rPr>
          <w:rStyle w:val="Emphasis"/>
        </w:rPr>
        <w:t>Language</w:t>
      </w:r>
      <w:r w:rsidRPr="00800FA2">
        <w:rPr>
          <w:sz w:val="16"/>
        </w:rPr>
        <w:t xml:space="preserve">, DeLillo insists, </w:t>
      </w:r>
      <w:r w:rsidRPr="00EB76B8">
        <w:rPr>
          <w:rStyle w:val="Emphasis"/>
        </w:rPr>
        <w:t>is also a “life-giving” force “shap[ing] the world” as it “</w:t>
      </w:r>
      <w:proofErr w:type="gramStart"/>
      <w:r w:rsidRPr="00EB76B8">
        <w:rPr>
          <w:rStyle w:val="Emphasis"/>
        </w:rPr>
        <w:t>break</w:t>
      </w:r>
      <w:proofErr w:type="gramEnd"/>
      <w:r w:rsidRPr="00EB76B8">
        <w:rPr>
          <w:rStyle w:val="Emphasis"/>
        </w:rPr>
        <w:t>[s] the faith of conventional re-creation.”</w:t>
      </w:r>
      <w:r w:rsidRPr="00800FA2">
        <w:rPr>
          <w:sz w:val="16"/>
        </w:rPr>
        <w:t xml:space="preserve"> </w:t>
      </w:r>
      <w:r w:rsidRPr="00EB76B8">
        <w:rPr>
          <w:rStyle w:val="Emphasis"/>
        </w:rPr>
        <w:t xml:space="preserve">In touching what it names, difference- grounded language ultimately creates — and thus creates its speakers too — because it opens </w:t>
      </w:r>
      <w:r w:rsidRPr="00EB76B8">
        <w:rPr>
          <w:rStyle w:val="Emphasis"/>
        </w:rPr>
        <w:lastRenderedPageBreak/>
        <w:t>up a time and space for others.</w:t>
      </w:r>
      <w:r w:rsidRPr="00800FA2">
        <w:rPr>
          <w:sz w:val="16"/>
        </w:rPr>
        <w:t xml:space="preserve"> </w:t>
      </w:r>
      <w:r w:rsidRPr="00EF7C51">
        <w:rPr>
          <w:rStyle w:val="Emphasis"/>
        </w:rPr>
        <w:t>This language</w:t>
      </w:r>
      <w:r w:rsidRPr="00800FA2">
        <w:rPr>
          <w:sz w:val="16"/>
        </w:rPr>
        <w:t>, DeLillo avers, “</w:t>
      </w:r>
      <w:r w:rsidRPr="00EF7C51">
        <w:rPr>
          <w:rStyle w:val="Emphasis"/>
        </w:rPr>
        <w:t>lives in everything it touches and can be an agent of redemption, the thing that delivers us, paradoxically, from history’s flat, tight and relentless designs, its arrangements of stark pages, and that allows us to find an unconstraining otherness, a free veer from time and place and fate</w:t>
      </w:r>
      <w:r w:rsidRPr="00800FA2">
        <w:rPr>
          <w:sz w:val="16"/>
        </w:rPr>
        <w:t xml:space="preserve">.”30DeLillo’s point on language and resistance to depersonalizing repetition brings to mind Walter Benjamin. “Even the most perfect reproduction of a work of art,” Benjamin famously wrote, “is lacking in one element: its presence in time and space, its unique existence at the place where it happens to be.”31 However, “reproduction can bring out those aspects of the original” that we might otherwise miss or can “put the copy of the original into situations which would be out of reach for the original itself.” For example, enlarged photos may show more, and more clearly, than their original; the camera lens may help us make out things the naked eye would not; and all pictures take us at least halfway to places where we may not be able to go.32 Furthermore, the authority of the aesthetic object, its insertion into a specific “fabric of tradition,” its inaccessibility, and its related “pure art” status and ritual-related “cult value” are all challenged, with positive outcomes, by modern reproduction mechanisms. Triggered by the latter, the depreciation of the actual artwork’s presence is substantially offset by replication and distribution that bring the work before wider audiences. Mechanical reproduction has, then, an upside in Benjamin. Nor does it mean the same thing to the two authors. For the most part, “The Work of Art in the Age of Mechanical Reproduction” refers to the multiplication and circulation of a single art object; Underworld and, more broadly, DeLillo’s fiction and postmodernism overall bear chiefly on the dissemination of a stylistic and cultural pattern, code, or form under the guise of “new” objects. The philosopher acknowledges the “auratic” dwindling of the original but considers it a reasonable tradeoff in a democracy of consumption. For the novelist, </w:t>
      </w:r>
      <w:r w:rsidRPr="006D7126">
        <w:rPr>
          <w:rStyle w:val="Emphasis"/>
        </w:rPr>
        <w:t xml:space="preserve">the main problem is no longer access but excess, not the public absence of originals but the overabundance of representations that, in setting forth the same things time and again, deploy a chronology of sameness where less repetitive formulas and designs are either brought into line or crowded </w:t>
      </w:r>
      <w:proofErr w:type="gramStart"/>
      <w:r w:rsidRPr="006D7126">
        <w:rPr>
          <w:rStyle w:val="Emphasis"/>
        </w:rPr>
        <w:t>out.Hegemonic</w:t>
      </w:r>
      <w:proofErr w:type="gramEnd"/>
      <w:r w:rsidRPr="006D7126">
        <w:rPr>
          <w:rStyle w:val="Emphasis"/>
        </w:rPr>
        <w:t xml:space="preserve"> as this reproductive scenario may be, it is not airtight, which leaves room for alternate cultural haptics.</w:t>
      </w:r>
      <w:r w:rsidRPr="00800FA2">
        <w:rPr>
          <w:sz w:val="16"/>
        </w:rPr>
        <w:t xml:space="preserve"> </w:t>
      </w:r>
      <w:r w:rsidRPr="006D7126">
        <w:rPr>
          <w:rStyle w:val="Emphasis"/>
        </w:rPr>
        <w:t>The possibility does not lie outside the system of reproduction but is built into it,</w:t>
      </w:r>
      <w:r w:rsidRPr="00800FA2">
        <w:rPr>
          <w:sz w:val="16"/>
        </w:rPr>
        <w:t xml:space="preserve"> and Underworld’s network of potentially meaningful links allegorized by </w:t>
      </w:r>
      <w:r w:rsidRPr="006D7126">
        <w:rPr>
          <w:rStyle w:val="TitleChar"/>
        </w:rPr>
        <w:t>the world-system of waste at once conceals and divulges this alternative.</w:t>
      </w:r>
      <w:r w:rsidRPr="00800FA2">
        <w:rPr>
          <w:sz w:val="16"/>
        </w:rPr>
        <w:t xml:space="preserve"> </w:t>
      </w:r>
      <w:r w:rsidRPr="006D7126">
        <w:rPr>
          <w:rStyle w:val="Emphasis"/>
        </w:rPr>
        <w:t>If this system and generally the world are shaped overall by a reproductive logic whereby clichés and stereotypes recycle themselves endlessly, there is, or there can be imagined</w:t>
      </w:r>
      <w:r w:rsidRPr="00800FA2">
        <w:rPr>
          <w:sz w:val="16"/>
        </w:rPr>
        <w:t xml:space="preserve">, according to DeLillo, </w:t>
      </w:r>
      <w:r w:rsidRPr="006D7126">
        <w:rPr>
          <w:rStyle w:val="Emphasis"/>
        </w:rPr>
        <w:t>a less totalistic, more creative system or counter-system of recycling</w:t>
      </w:r>
      <w:r w:rsidRPr="00800FA2">
        <w:rPr>
          <w:sz w:val="16"/>
        </w:rPr>
        <w:t xml:space="preserve">. </w:t>
      </w:r>
      <w:r w:rsidRPr="006D7126">
        <w:rPr>
          <w:rStyle w:val="TitleChar"/>
        </w:rPr>
        <w:t xml:space="preserve">This works through and over what the “macrosystem” of production, reproduction, and consumption disposes of, and it also works </w:t>
      </w:r>
      <w:r w:rsidRPr="006D7126">
        <w:rPr>
          <w:rStyle w:val="Emphasis"/>
        </w:rPr>
        <w:t>counter to that system’s material and political dispositions.</w:t>
      </w:r>
      <w:r w:rsidRPr="006D7126">
        <w:rPr>
          <w:rStyle w:val="TitleChar"/>
        </w:rPr>
        <w:t xml:space="preserve"> </w:t>
      </w:r>
      <w:r w:rsidRPr="006D7126">
        <w:rPr>
          <w:rStyle w:val="Emphasis"/>
        </w:rPr>
        <w:t xml:space="preserve">This subsystem sets in motion a reproductive apparatus that scavenges with a difference, foraging through discards to recuperate lost meanings or </w:t>
      </w:r>
      <w:proofErr w:type="gramStart"/>
      <w:r w:rsidRPr="006D7126">
        <w:rPr>
          <w:rStyle w:val="Emphasis"/>
        </w:rPr>
        <w:t>lay</w:t>
      </w:r>
      <w:proofErr w:type="gramEnd"/>
      <w:r w:rsidRPr="006D7126">
        <w:rPr>
          <w:rStyle w:val="Emphasis"/>
        </w:rPr>
        <w:t xml:space="preserve"> out new ones. </w:t>
      </w:r>
      <w:r w:rsidRPr="00A37592">
        <w:rPr>
          <w:rStyle w:val="TitleChar"/>
        </w:rPr>
        <w:t xml:space="preserve">Where “epidemic” production is in actuality reproduction, </w:t>
      </w:r>
      <w:r w:rsidRPr="00A37592">
        <w:rPr>
          <w:rStyle w:val="Emphasis"/>
        </w:rPr>
        <w:t>this reproduction is productive, originating, as waste itself is or can be</w:t>
      </w:r>
      <w:r w:rsidRPr="00A37592">
        <w:rPr>
          <w:rStyle w:val="TitleChar"/>
        </w:rPr>
        <w:t xml:space="preserve">. This second-order production can manufacture its own aura: there is the authenticity of the original </w:t>
      </w:r>
      <w:r w:rsidRPr="00800FA2">
        <w:rPr>
          <w:sz w:val="16"/>
        </w:rPr>
        <w:t xml:space="preserve">in the sense of Benjamin’s modernist aesthetics, </w:t>
      </w:r>
      <w:r w:rsidRPr="00A37592">
        <w:rPr>
          <w:rStyle w:val="TitleChar"/>
        </w:rPr>
        <w:t>and then there is another one, according to which creation is not so much clean-slate invention as it is refurbishing, salvaging, working over, “painting over</w:t>
      </w:r>
      <w:r w:rsidRPr="00800FA2">
        <w:rPr>
          <w:sz w:val="16"/>
        </w:rPr>
        <w:t xml:space="preserve">” — </w:t>
      </w:r>
      <w:r w:rsidRPr="00A37592">
        <w:rPr>
          <w:rStyle w:val="Emphasis"/>
        </w:rPr>
        <w:t>which is what</w:t>
      </w:r>
      <w:r w:rsidRPr="00800FA2">
        <w:rPr>
          <w:sz w:val="16"/>
        </w:rPr>
        <w:t xml:space="preserve"> Klara, one of </w:t>
      </w:r>
      <w:r w:rsidRPr="00A37592">
        <w:rPr>
          <w:rStyle w:val="Emphasis"/>
        </w:rPr>
        <w:t>Underworld’s artists, does</w:t>
      </w:r>
      <w:r w:rsidRPr="00800FA2">
        <w:rPr>
          <w:sz w:val="16"/>
        </w:rPr>
        <w:t xml:space="preserve"> — or “</w:t>
      </w:r>
      <w:r w:rsidRPr="00A37592">
        <w:rPr>
          <w:rStyle w:val="Emphasis"/>
        </w:rPr>
        <w:t xml:space="preserve">writing </w:t>
      </w:r>
      <w:r w:rsidRPr="00082EB3">
        <w:rPr>
          <w:rStyle w:val="Emphasis"/>
        </w:rPr>
        <w:t>over,” another name for</w:t>
      </w:r>
      <w:r w:rsidRPr="00800FA2">
        <w:rPr>
          <w:sz w:val="16"/>
        </w:rPr>
        <w:t xml:space="preserve"> DeLillo’s own, </w:t>
      </w:r>
      <w:r w:rsidRPr="00082EB3">
        <w:rPr>
          <w:rStyle w:val="Emphasis"/>
        </w:rPr>
        <w:t>consistently intertextual routine.</w:t>
      </w:r>
    </w:p>
    <w:p w14:paraId="5D89FA80" w14:textId="77777777" w:rsidR="0023616B" w:rsidRDefault="0023616B" w:rsidP="0023616B">
      <w:pPr>
        <w:pStyle w:val="Heading4"/>
      </w:pPr>
      <w:r>
        <w:lastRenderedPageBreak/>
        <w:t xml:space="preserve">We opt for a disruption of the mimetic-repetitive process of convirality. We need new unconsumed </w:t>
      </w:r>
      <w:proofErr w:type="gramStart"/>
      <w:r>
        <w:t>moments ,</w:t>
      </w:r>
      <w:proofErr w:type="gramEnd"/>
      <w:r>
        <w:t xml:space="preserve"> salvagings the forms of life lurking in history to find an element of unrepeated life. Binaristic treatments of the world are a disease of repetition and indifference that blot out the othenress of the world. In response we call for new ways of thinking, new ways of believing that break the hypnotic repetition of current forms of debate. You should vote aff for our somatopoetics that moves against a recursively rational reading of the topic and instead founds a new way of encountering the world via a de-egoing exercise that takes us into the quotidian histories that have been overcoded by convirality. Vote aff to replace the world of readymade objects with objects that are ready to be found and remade into something at odds with their initial meaning</w:t>
      </w:r>
    </w:p>
    <w:p w14:paraId="115BF325" w14:textId="77777777" w:rsidR="0023616B" w:rsidRPr="00B35075" w:rsidRDefault="0023616B" w:rsidP="0023616B">
      <w:r w:rsidRPr="00A56E05">
        <w:rPr>
          <w:b/>
        </w:rPr>
        <w:t>Moraru 12.</w:t>
      </w:r>
      <w:r>
        <w:t xml:space="preserve"> </w:t>
      </w:r>
      <w:proofErr w:type="gramStart"/>
      <w:r w:rsidRPr="00A56E05">
        <w:t>Christian</w:t>
      </w:r>
      <w:r>
        <w:t xml:space="preserve">, </w:t>
      </w:r>
      <w:r w:rsidRPr="00A56E05">
        <w:t>Distinguished Professor in the Humanities and Professor of English at University of North Carolina, Greensboro, USA.</w:t>
      </w:r>
      <w:proofErr w:type="gramEnd"/>
      <w:r w:rsidRPr="00A56E05">
        <w:t xml:space="preserve"> He is the author </w:t>
      </w:r>
      <w:r>
        <w:t xml:space="preserve">and editor of a number of books. “Contagion, Contamination, and Don DeLillo’s Post–Cold War World-System Steps toward a Haptical Theory of Culture.” In Contagion: Health, Fear, </w:t>
      </w:r>
      <w:proofErr w:type="gramStart"/>
      <w:r>
        <w:t>Sovereignty</w:t>
      </w:r>
      <w:proofErr w:type="gramEnd"/>
      <w:r>
        <w:t xml:space="preserve">. </w:t>
      </w:r>
      <w:proofErr w:type="gramStart"/>
      <w:r>
        <w:t>Bruce Magnusson (Editor) &amp; Zahi Zalloua (Editor).</w:t>
      </w:r>
      <w:proofErr w:type="gramEnd"/>
      <w:r>
        <w:t xml:space="preserve"> PUBLISHED: 2012</w:t>
      </w:r>
    </w:p>
    <w:p w14:paraId="1691417C" w14:textId="7332F81A" w:rsidR="0023616B" w:rsidRDefault="0023616B" w:rsidP="00187799">
      <w:pPr>
        <w:rPr>
          <w:rStyle w:val="TitleChar"/>
        </w:rPr>
      </w:pPr>
      <w:r w:rsidRPr="0023616B">
        <w:rPr>
          <w:sz w:val="16"/>
        </w:rPr>
        <w:t xml:space="preserve">Redolent of </w:t>
      </w:r>
      <w:r w:rsidRPr="00B83D52">
        <w:rPr>
          <w:rStyle w:val="TitleChar"/>
        </w:rPr>
        <w:t>the postmodern double bind that leaves artists no choice but to retouch the very stuff that touches their lives day in and day out</w:t>
      </w:r>
      <w:r w:rsidRPr="0023616B">
        <w:rPr>
          <w:sz w:val="16"/>
        </w:rPr>
        <w:t xml:space="preserve">, </w:t>
      </w:r>
      <w:r w:rsidRPr="005A103C">
        <w:rPr>
          <w:rStyle w:val="Emphasis"/>
        </w:rPr>
        <w:t>Underworld</w:t>
      </w:r>
      <w:r w:rsidRPr="0023616B">
        <w:rPr>
          <w:sz w:val="16"/>
        </w:rPr>
        <w:t xml:space="preserve"> dramatizes the one-becoming of the post–Cold War world body at the same time that it </w:t>
      </w:r>
      <w:r w:rsidRPr="005A103C">
        <w:rPr>
          <w:rStyle w:val="Emphasis"/>
        </w:rPr>
        <w:t>disrupts this mimetic-repetitive process through aesthetic repetitions of a rather different kind.</w:t>
      </w:r>
      <w:r w:rsidRPr="0023616B">
        <w:rPr>
          <w:sz w:val="16"/>
        </w:rPr>
        <w:t xml:space="preserve"> To be sure, Underworld enacts such repetitions as it reenacts post–World War II history. </w:t>
      </w:r>
      <w:r w:rsidRPr="005A103C">
        <w:rPr>
          <w:rStyle w:val="TitleChar"/>
        </w:rPr>
        <w:t xml:space="preserve">DeLillo zeroes in on both the macro-historical and the micro-historical, </w:t>
      </w:r>
      <w:r w:rsidRPr="0023616B">
        <w:rPr>
          <w:sz w:val="16"/>
        </w:rPr>
        <w:t xml:space="preserve">on the grand canvas of national and international events with </w:t>
      </w:r>
      <w:r w:rsidRPr="005A103C">
        <w:rPr>
          <w:rStyle w:val="TitleChar"/>
        </w:rPr>
        <w:t xml:space="preserve">McCarthyite witch hunts and J. Edgar Hoover’s tantrums on one side and the minutiae of the everyday, the private, the neighborly, and the genial ethnic tableaux on the other, </w:t>
      </w:r>
      <w:r w:rsidRPr="005A103C">
        <w:rPr>
          <w:rStyle w:val="Emphasis"/>
        </w:rPr>
        <w:t xml:space="preserve">mining them all for embodiments of “unconstraining otherness.” </w:t>
      </w:r>
      <w:r w:rsidRPr="0023616B">
        <w:rPr>
          <w:sz w:val="16"/>
        </w:rPr>
        <w:t xml:space="preserve">This is how </w:t>
      </w:r>
      <w:r w:rsidRPr="005A103C">
        <w:rPr>
          <w:rStyle w:val="Emphasis"/>
        </w:rPr>
        <w:t xml:space="preserve">inside the text’s historical </w:t>
      </w:r>
      <w:r w:rsidRPr="0023616B">
        <w:rPr>
          <w:sz w:val="16"/>
        </w:rPr>
        <w:t>or, rather, counterhistorical</w:t>
      </w:r>
      <w:r w:rsidRPr="005A103C">
        <w:rPr>
          <w:rStyle w:val="Emphasis"/>
        </w:rPr>
        <w:t xml:space="preserve"> framework, plot-level counterhistories begin to unfurl,</w:t>
      </w:r>
      <w:r w:rsidRPr="0023616B">
        <w:rPr>
          <w:sz w:val="16"/>
        </w:rPr>
        <w:t xml:space="preserve"> and so what DeLillo does with the novel as a whole artists like Klara perform in it. </w:t>
      </w:r>
      <w:r w:rsidRPr="005909CF">
        <w:rPr>
          <w:rStyle w:val="Emphasis"/>
        </w:rPr>
        <w:t>The novelist goes through the individual and global memories and memorabilia of the last fifty years to dig up specific yet unconsumed moments, and so does the character, in a saliently mise-en-abyme fashion</w:t>
      </w:r>
      <w:r w:rsidRPr="0023616B">
        <w:rPr>
          <w:sz w:val="16"/>
        </w:rPr>
        <w:t xml:space="preserve">. </w:t>
      </w:r>
      <w:r w:rsidRPr="005909CF">
        <w:rPr>
          <w:rStyle w:val="TitleChar"/>
        </w:rPr>
        <w:t>She</w:t>
      </w:r>
      <w:r w:rsidRPr="004D2971">
        <w:rPr>
          <w:rStyle w:val="TitleChar"/>
        </w:rPr>
        <w:t xml:space="preserve"> recycles aesthetically — if quite literally — Cold War history by painting the B-52s decommissioned in the Arizona desert while “</w:t>
      </w:r>
      <w:r w:rsidRPr="005909CF">
        <w:rPr>
          <w:rStyle w:val="Emphasis"/>
        </w:rPr>
        <w:t>salvaging”</w:t>
      </w:r>
      <w:r w:rsidRPr="004D2971">
        <w:rPr>
          <w:rStyle w:val="TitleChar"/>
        </w:rPr>
        <w:t xml:space="preserve"> (her own word) what was humanly unique, ethical about them: </w:t>
      </w:r>
      <w:r w:rsidRPr="005909CF">
        <w:rPr>
          <w:rStyle w:val="Emphasis"/>
        </w:rPr>
        <w:t>not the weapons but the life-loaded trivia such as the name of a woman drawn on a plane’s nose.</w:t>
      </w:r>
      <w:r>
        <w:rPr>
          <w:rStyle w:val="Emphasis"/>
        </w:rPr>
        <w:t xml:space="preserve"> </w:t>
      </w:r>
      <w:r w:rsidRPr="0023616B">
        <w:rPr>
          <w:sz w:val="16"/>
        </w:rPr>
        <w:t xml:space="preserve">Painting the painted plane: </w:t>
      </w:r>
      <w:r w:rsidRPr="004D2971">
        <w:rPr>
          <w:rStyle w:val="Emphasis"/>
        </w:rPr>
        <w:t>this is</w:t>
      </w:r>
      <w:r w:rsidRPr="0023616B">
        <w:rPr>
          <w:sz w:val="16"/>
        </w:rPr>
        <w:t xml:space="preserve"> Klara’s </w:t>
      </w:r>
      <w:r w:rsidRPr="004D2971">
        <w:rPr>
          <w:rStyle w:val="Emphasis"/>
        </w:rPr>
        <w:t>counter-painting of the historical canvas,</w:t>
      </w:r>
      <w:r w:rsidRPr="0023616B">
        <w:rPr>
          <w:sz w:val="16"/>
        </w:rPr>
        <w:t xml:space="preserve"> much as Underworld paints its own, with Klara in it like in a campy Las Meninas. </w:t>
      </w:r>
      <w:proofErr w:type="gramStart"/>
      <w:r w:rsidRPr="0023616B">
        <w:rPr>
          <w:sz w:val="16"/>
        </w:rPr>
        <w:t xml:space="preserve">The planes, Klara tells Nick, were part of </w:t>
      </w:r>
      <w:r w:rsidRPr="004D2971">
        <w:rPr>
          <w:rStyle w:val="TitleChar"/>
        </w:rPr>
        <w:t xml:space="preserve">power arrangements </w:t>
      </w:r>
      <w:r w:rsidRPr="0023616B">
        <w:rPr>
          <w:sz w:val="16"/>
        </w:rPr>
        <w:t>that “</w:t>
      </w:r>
      <w:r w:rsidRPr="004D2971">
        <w:rPr>
          <w:rStyle w:val="TitleChar"/>
        </w:rPr>
        <w:t>held the world together” for decades</w:t>
      </w:r>
      <w:r w:rsidRPr="0023616B">
        <w:rPr>
          <w:sz w:val="16"/>
        </w:rPr>
        <w:t>.33 Stretching across a “split” and the “curtain” marking it variously multiplied around the world</w:t>
      </w:r>
      <w:proofErr w:type="gramEnd"/>
      <w:r w:rsidRPr="0023616B">
        <w:rPr>
          <w:sz w:val="16"/>
        </w:rPr>
        <w:t xml:space="preserve">, </w:t>
      </w:r>
      <w:proofErr w:type="gramStart"/>
      <w:r w:rsidRPr="0023616B">
        <w:rPr>
          <w:sz w:val="16"/>
        </w:rPr>
        <w:t>this togetherness was certainly spurious</w:t>
      </w:r>
      <w:proofErr w:type="gramEnd"/>
      <w:r w:rsidRPr="0023616B">
        <w:rPr>
          <w:sz w:val="16"/>
        </w:rPr>
        <w:t xml:space="preserve">. </w:t>
      </w:r>
      <w:r w:rsidRPr="004D2971">
        <w:rPr>
          <w:rStyle w:val="TitleChar"/>
        </w:rPr>
        <w:t>A balance of sorts was maintained, though. A geo- and chrono-political standstill was achieved, with self and other clustered together around a semblance of difference but also around an array of effective distinctions enforced all over the world despite this admittedly oversimplifying polarization</w:t>
      </w:r>
      <w:r w:rsidRPr="0023616B">
        <w:rPr>
          <w:sz w:val="16"/>
        </w:rPr>
        <w:t xml:space="preserve">. Back in Hoover’s day, the world was “held together,” as it were, by division. The “connection between </w:t>
      </w:r>
      <w:proofErr w:type="gramStart"/>
      <w:r w:rsidRPr="0023616B">
        <w:rPr>
          <w:sz w:val="16"/>
        </w:rPr>
        <w:t>Us</w:t>
      </w:r>
      <w:proofErr w:type="gramEnd"/>
      <w:r w:rsidRPr="0023616B">
        <w:rPr>
          <w:sz w:val="16"/>
        </w:rPr>
        <w:t xml:space="preserve"> and Them,” the FBI director felt, lay in the polarity itself.34 Conjunction inhered in disjunction, actual or tactically played up like in Unterwelt, according to Klara, a “film about Us and Them” that staged the “contradictions of being, . . . the inner divisions of people and systems.”35 If Eisenstein “remade” Bruegel the Elder so as to put a human face on Cold War Manicheanism, </w:t>
      </w:r>
      <w:r w:rsidRPr="004D2971">
        <w:rPr>
          <w:rStyle w:val="Emphasis"/>
        </w:rPr>
        <w:t xml:space="preserve">Klara uses </w:t>
      </w:r>
      <w:r w:rsidRPr="004D2971">
        <w:rPr>
          <w:rStyle w:val="Emphasis"/>
        </w:rPr>
        <w:lastRenderedPageBreak/>
        <w:t>graffiti techniques on Cold War weaponry to “unrepeat” and thus “find an element of felt life.”</w:t>
      </w:r>
      <w:r w:rsidRPr="0023616B">
        <w:rPr>
          <w:sz w:val="16"/>
        </w:rPr>
        <w:t xml:space="preserve">36 </w:t>
      </w:r>
      <w:r w:rsidRPr="004D2971">
        <w:rPr>
          <w:rStyle w:val="TitleChar"/>
        </w:rPr>
        <w:t>The bombers and, she emphasizes, the “systems” the big planes came out of “repeated endlessly,” standing as they did on a self-referential, apprehensive logic on either side of the divide, with “Us” and “Them” “spooked by [each other’s] otherness.</w:t>
      </w:r>
      <w:r w:rsidRPr="0023616B">
        <w:rPr>
          <w:sz w:val="16"/>
        </w:rPr>
        <w:t xml:space="preserve">”37 </w:t>
      </w:r>
      <w:r w:rsidRPr="004D2971">
        <w:rPr>
          <w:rStyle w:val="TitleChar"/>
        </w:rPr>
        <w:t xml:space="preserve">The faceoff recycled into </w:t>
      </w:r>
      <w:proofErr w:type="gramStart"/>
      <w:r w:rsidRPr="004D2971">
        <w:rPr>
          <w:rStyle w:val="TitleChar"/>
        </w:rPr>
        <w:t>a panoply</w:t>
      </w:r>
      <w:proofErr w:type="gramEnd"/>
      <w:r w:rsidRPr="004D2971">
        <w:rPr>
          <w:rStyle w:val="TitleChar"/>
        </w:rPr>
        <w:t xml:space="preserve"> of ambiguously overlapping, private and public haptical “disorders,” from Hoover’s sanitary phobias of trash, grime, germs, infections, influenzas, and “outside” influences to policies of segregation, quarantine, containment, and deterrence.</w:t>
      </w:r>
      <w:r>
        <w:rPr>
          <w:rStyle w:val="TitleChar"/>
          <w:b/>
          <w:iCs/>
        </w:rPr>
        <w:t xml:space="preserve"> </w:t>
      </w:r>
      <w:r w:rsidRPr="00171A5C">
        <w:rPr>
          <w:rStyle w:val="TitleChar"/>
        </w:rPr>
        <w:t>After 1989, this horror coniunctionis of sorts flips over into its symmetrically excessive antinomy: the haptical frenzy encapsulated by the “fasten, fit closely, bind together” globalist mantra.</w:t>
      </w:r>
      <w:r w:rsidRPr="0023616B">
        <w:rPr>
          <w:sz w:val="16"/>
        </w:rPr>
        <w:t xml:space="preserve">38 What Sister Edgar observes of </w:t>
      </w:r>
      <w:r w:rsidRPr="00171A5C">
        <w:rPr>
          <w:rStyle w:val="Emphasis"/>
        </w:rPr>
        <w:t xml:space="preserve">the cyberworld holds truer and truer of the world as a whole: “[O] ut here, or in there, or wherever she </w:t>
      </w:r>
      <w:proofErr w:type="gramStart"/>
      <w:r w:rsidRPr="00171A5C">
        <w:rPr>
          <w:rStyle w:val="Emphasis"/>
        </w:rPr>
        <w:t>is[</w:t>
      </w:r>
      <w:proofErr w:type="gramEnd"/>
      <w:r w:rsidRPr="00171A5C">
        <w:rPr>
          <w:rStyle w:val="Emphasis"/>
        </w:rPr>
        <w:t>,] [t]here are only connections. Everything is connected. All human knowledge gathered and linked, hyperlinked, this site leading to that, this fact referenced to that, a keystroke, a mouse-click, a password — world without word, amen.”</w:t>
      </w:r>
      <w:r w:rsidRPr="0023616B">
        <w:rPr>
          <w:sz w:val="16"/>
        </w:rPr>
        <w:t xml:space="preserve"> </w:t>
      </w:r>
      <w:r w:rsidRPr="000D70D1">
        <w:rPr>
          <w:rStyle w:val="Emphasis"/>
        </w:rPr>
        <w:t>Logged in, DeLillo’s heroine “feels the grip of the systems” of knowledge production and storage, the “paranoia of the web, the net,” and the “perennial threat of virus” embedded in them as they lead her, one after another, to the H-bomb site.</w:t>
      </w:r>
      <w:r w:rsidRPr="0023616B">
        <w:rPr>
          <w:sz w:val="16"/>
        </w:rPr>
        <w:t xml:space="preserve"> There, “she begins to understand. </w:t>
      </w:r>
      <w:r w:rsidRPr="008D2694">
        <w:rPr>
          <w:rStyle w:val="TitleChar"/>
        </w:rPr>
        <w:t>Everything in your computer, the plastic, the silicon and Mylar, every logical operation and processing function, the memory, the hardware, the software, the ones and zeroes, the triads inside the pixels that form the on-screen image — it all culminates here.”</w:t>
      </w:r>
      <w:r w:rsidRPr="0023616B">
        <w:rPr>
          <w:sz w:val="16"/>
        </w:rPr>
        <w:t xml:space="preserve">39 </w:t>
      </w:r>
      <w:r w:rsidRPr="008D2694">
        <w:rPr>
          <w:rStyle w:val="Emphasis"/>
        </w:rPr>
        <w:t>The bomb is an apotheosis of virality, but so are the bomb webpage and the entire World Wide Web. In them, rationality unveils its deep teleology or,</w:t>
      </w:r>
      <w:r w:rsidRPr="0023616B">
        <w:rPr>
          <w:sz w:val="16"/>
        </w:rPr>
        <w:t xml:space="preserve"> Nancy would say, </w:t>
      </w:r>
      <w:r w:rsidRPr="008D2694">
        <w:rPr>
          <w:rStyle w:val="Emphasis"/>
        </w:rPr>
        <w:t xml:space="preserve">its “immanentism.” </w:t>
      </w:r>
      <w:proofErr w:type="gramStart"/>
      <w:r w:rsidRPr="008D2694">
        <w:rPr>
          <w:rStyle w:val="Emphasis"/>
        </w:rPr>
        <w:t>Culmination — climactic contamination — survenes as self-fulfilling prophecy.</w:t>
      </w:r>
      <w:proofErr w:type="gramEnd"/>
      <w:r>
        <w:rPr>
          <w:rStyle w:val="Emphasis"/>
        </w:rPr>
        <w:t xml:space="preserve"> </w:t>
      </w:r>
      <w:r w:rsidRPr="00DB182E">
        <w:rPr>
          <w:rStyle w:val="TitleChar"/>
        </w:rPr>
        <w:t xml:space="preserve">The apex is already in the first link and, before it and its html inscription, in the “primeval” digital input, in </w:t>
      </w:r>
      <w:r w:rsidRPr="00DB182E">
        <w:rPr>
          <w:rStyle w:val="Emphasis"/>
        </w:rPr>
        <w:t xml:space="preserve">the initial “binary </w:t>
      </w:r>
      <w:r w:rsidRPr="00DB182E">
        <w:rPr>
          <w:rStyle w:val="TitleChar"/>
        </w:rPr>
        <w:t xml:space="preserve">black-white yes-no zero-one hero-goat,”40 </w:t>
      </w:r>
      <w:r w:rsidRPr="00DB182E">
        <w:rPr>
          <w:rStyle w:val="Emphasis"/>
        </w:rPr>
        <w:t>which repeats itself ad infinitum like radiation and AIDS and repeats the world in its own self-repetition, writing the world’s unconsumed moments, monuments, and sites into</w:t>
      </w:r>
      <w:r w:rsidRPr="00DB182E">
        <w:rPr>
          <w:rStyle w:val="TitleChar"/>
        </w:rPr>
        <w:t xml:space="preserve"> Baudrillardian “</w:t>
      </w:r>
      <w:r w:rsidRPr="00DB182E">
        <w:rPr>
          <w:rStyle w:val="Emphasis"/>
        </w:rPr>
        <w:t>indifference” much like the thermonuclear tests blotted out “the foreignness, the otherness of remote populations implied in the place names, Mururoa, Kazakhstan, Siberia.”</w:t>
      </w:r>
      <w:r w:rsidRPr="0023616B">
        <w:rPr>
          <w:sz w:val="16"/>
        </w:rPr>
        <w:t xml:space="preserve">41 As readers of The Names and Ratner’s Star will recall, </w:t>
      </w:r>
      <w:r w:rsidRPr="00DB182E">
        <w:rPr>
          <w:rStyle w:val="Emphasis"/>
        </w:rPr>
        <w:t xml:space="preserve">this toponymy is a marker of the standalone and unrepeatable, of an otherness threatened by extinction decades ago and again today, </w:t>
      </w:r>
      <w:r w:rsidRPr="0023616B">
        <w:rPr>
          <w:sz w:val="16"/>
        </w:rPr>
        <w:t xml:space="preserve">when “intersecting systems” are “pull[ing] us apart” by “fusing us” with one another. </w:t>
      </w:r>
      <w:r w:rsidRPr="00694656">
        <w:rPr>
          <w:rStyle w:val="Emphasis"/>
        </w:rPr>
        <w:t>So did the “atoms forcibly combined” in the 1950s warheads, and so do cyberspace links, for their coupling is nothing but “a way of seeing the other side and a settling of differences that have to do” with “difference itself, all argument, all conflict programmed out.”42 A fully integrated and serialized system whose cut-to-size pieces spend their life cycles quoting one another,</w:t>
      </w:r>
      <w:r w:rsidRPr="0023616B">
        <w:rPr>
          <w:sz w:val="16"/>
        </w:rPr>
        <w:t xml:space="preserve"> DeLillo’s </w:t>
      </w:r>
      <w:r w:rsidRPr="00694656">
        <w:rPr>
          <w:rStyle w:val="Emphasis"/>
        </w:rPr>
        <w:t>cyberspace is a post-differential, thoroughly contaminated world that paints a symmetrically totalistic picture of the late-global world.</w:t>
      </w:r>
      <w:r w:rsidRPr="0023616B">
        <w:rPr>
          <w:sz w:val="16"/>
        </w:rPr>
        <w:t xml:space="preserve"> </w:t>
      </w:r>
      <w:r w:rsidRPr="00694656">
        <w:rPr>
          <w:rStyle w:val="TitleChar"/>
        </w:rPr>
        <w:t xml:space="preserve">By contrast, Klara’s project — and DeLillo’s with it — is </w:t>
      </w:r>
      <w:r w:rsidRPr="00694656">
        <w:rPr>
          <w:rStyle w:val="Emphasis"/>
        </w:rPr>
        <w:t>trans-repetitive.</w:t>
      </w:r>
      <w:r w:rsidRPr="0023616B">
        <w:rPr>
          <w:sz w:val="16"/>
        </w:rPr>
        <w:t xml:space="preserve"> </w:t>
      </w:r>
      <w:r w:rsidRPr="00694656">
        <w:rPr>
          <w:rStyle w:val="TitleChar"/>
        </w:rPr>
        <w:t xml:space="preserve">It recycles the humanness couched in the wrecks but employs the desert to block the recycling of the system in which the flying machines participated: “This is a landscape painting in which we use the landscape itself” as a “framing device” “unconducive . . . to </w:t>
      </w:r>
      <w:proofErr w:type="gramStart"/>
      <w:r w:rsidRPr="00694656">
        <w:rPr>
          <w:rStyle w:val="TitleChar"/>
        </w:rPr>
        <w:t>industry[</w:t>
      </w:r>
      <w:proofErr w:type="gramEnd"/>
      <w:r w:rsidRPr="00694656">
        <w:rPr>
          <w:rStyle w:val="TitleChar"/>
        </w:rPr>
        <w:t>,] progress,” and the other venues and narratives in which systems and networks of power perpetuate themselves</w:t>
      </w:r>
      <w:r w:rsidRPr="0023616B">
        <w:rPr>
          <w:sz w:val="16"/>
        </w:rPr>
        <w:t xml:space="preserve">.43 </w:t>
      </w:r>
      <w:r w:rsidRPr="00694656">
        <w:rPr>
          <w:rStyle w:val="TitleChar"/>
        </w:rPr>
        <w:t xml:space="preserve">The repainted planes may not be original in Benjamin’s sense, yet they are no less auratic for that because, objets trouvés of sorts, </w:t>
      </w:r>
      <w:r w:rsidRPr="00694656">
        <w:rPr>
          <w:rStyle w:val="Emphasis"/>
        </w:rPr>
        <w:t>they are not “readymade” but ready to use: they are “found” and then remade into something at odds with their initial meaning.</w:t>
      </w:r>
      <w:r>
        <w:rPr>
          <w:rStyle w:val="Emphasis"/>
        </w:rPr>
        <w:t xml:space="preserve"> </w:t>
      </w:r>
      <w:r w:rsidRPr="0023616B">
        <w:rPr>
          <w:sz w:val="16"/>
        </w:rPr>
        <w:t>Underworld’s “</w:t>
      </w:r>
      <w:r w:rsidRPr="00FD77A7">
        <w:rPr>
          <w:rStyle w:val="TitleChar"/>
        </w:rPr>
        <w:t>language therapy” is no less different</w:t>
      </w:r>
      <w:r w:rsidRPr="0023616B">
        <w:rPr>
          <w:sz w:val="16"/>
        </w:rPr>
        <w:t xml:space="preserve">. Under Jesuit supervision, </w:t>
      </w:r>
      <w:r w:rsidRPr="00FD77A7">
        <w:rPr>
          <w:rStyle w:val="TitleChar"/>
        </w:rPr>
        <w:t xml:space="preserve">Nick circles back to the underworld of “everyday things” to bring it out and thus </w:t>
      </w:r>
      <w:r w:rsidRPr="00FD77A7">
        <w:rPr>
          <w:rStyle w:val="TitleChar"/>
        </w:rPr>
        <w:lastRenderedPageBreak/>
        <w:t>build up the “fullness of [his own] identity</w:t>
      </w:r>
      <w:r w:rsidRPr="0023616B">
        <w:rPr>
          <w:sz w:val="16"/>
        </w:rPr>
        <w:t xml:space="preserve">.”44 </w:t>
      </w:r>
      <w:r w:rsidRPr="00FD77A7">
        <w:rPr>
          <w:rStyle w:val="Emphasis"/>
        </w:rPr>
        <w:t>This can be accomplished</w:t>
      </w:r>
      <w:r w:rsidRPr="0023616B">
        <w:rPr>
          <w:sz w:val="16"/>
        </w:rPr>
        <w:t xml:space="preserve">, Father Paulus tells him, </w:t>
      </w:r>
      <w:r w:rsidRPr="00FD77A7">
        <w:rPr>
          <w:rStyle w:val="Emphasis"/>
        </w:rPr>
        <w:t>through calisthenics that are no “mere repetition,”</w:t>
      </w:r>
      <w:r w:rsidRPr="0023616B">
        <w:rPr>
          <w:sz w:val="16"/>
        </w:rPr>
        <w:t xml:space="preserve"> through the “rote” that “helps build the man.”45 </w:t>
      </w:r>
      <w:r w:rsidRPr="00FD77A7">
        <w:rPr>
          <w:rStyle w:val="Emphasis"/>
        </w:rPr>
        <w:t>What the potentially artistic language of military discards is to Klara the “found language” of quotidian things and the commonplace is to Nick: a treasure chest of overlooked knowledge about others and himself and, more notably still, about others as guides to the fullness of the self.</w:t>
      </w:r>
      <w:r w:rsidRPr="0023616B">
        <w:rPr>
          <w:sz w:val="16"/>
        </w:rPr>
        <w:t xml:space="preserve"> Tactfully Pauline, Father Paulus is quite adamant on the benefits of what he calls “the physics of language”: to “produce serious men,” </w:t>
      </w:r>
      <w:r w:rsidRPr="00FD77A7">
        <w:rPr>
          <w:rStyle w:val="Emphasis"/>
        </w:rPr>
        <w:t>one needs to develop inside them an ethical space, a “spacious quality” of body and mind that translates into “respect for other ways of thinking and believing.”</w:t>
      </w:r>
      <w:r w:rsidRPr="0023616B">
        <w:rPr>
          <w:sz w:val="16"/>
        </w:rPr>
        <w:t xml:space="preserve">46 According to DeLillo, </w:t>
      </w:r>
      <w:r w:rsidRPr="00681591">
        <w:rPr>
          <w:rStyle w:val="Emphasis"/>
        </w:rPr>
        <w:t>this plenitude of being derives from a paradoxical heteronomy or studied incompleteness, which in turn results from an openness toward others, from the room we save “them” inside “us” so that our “ethical strength” can have a place to grow</w:t>
      </w:r>
      <w:r w:rsidRPr="0023616B">
        <w:rPr>
          <w:sz w:val="16"/>
        </w:rPr>
        <w:t xml:space="preserve">.47 </w:t>
      </w:r>
      <w:r w:rsidRPr="00CA0FD3">
        <w:rPr>
          <w:rStyle w:val="Emphasis"/>
        </w:rPr>
        <w:t>In the self moved solely by its own projections and appetites, this topology of otherness is under siege.</w:t>
      </w:r>
      <w:r w:rsidRPr="0023616B">
        <w:rPr>
          <w:sz w:val="16"/>
        </w:rPr>
        <w:t xml:space="preserve"> </w:t>
      </w:r>
      <w:r w:rsidRPr="00CA0FD3">
        <w:rPr>
          <w:rStyle w:val="Emphasis"/>
        </w:rPr>
        <w:t>Instead, DeLillo’s narrative haptics both presupposes and boosts it through “de-ego[ing]” exercises that take us to the “spatial ethics” beneath the “spatial esthetics” of surfaces and its “autoworld of pain and loss.”</w:t>
      </w:r>
      <w:r w:rsidRPr="0023616B">
        <w:rPr>
          <w:sz w:val="16"/>
        </w:rPr>
        <w:t xml:space="preserve">48 </w:t>
      </w:r>
      <w:r w:rsidRPr="00B275CF">
        <w:rPr>
          <w:rStyle w:val="Emphasis"/>
        </w:rPr>
        <w:t>The exercises build moral stamina for they “repeat with a difference,” reusing used-up language.</w:t>
      </w:r>
      <w:r w:rsidRPr="0023616B">
        <w:rPr>
          <w:sz w:val="16"/>
        </w:rPr>
        <w:t xml:space="preserve"> “</w:t>
      </w:r>
      <w:r w:rsidRPr="008A4DEF">
        <w:rPr>
          <w:rStyle w:val="Emphasis"/>
        </w:rPr>
        <w:t xml:space="preserve">This is,” </w:t>
      </w:r>
      <w:r w:rsidRPr="0023616B">
        <w:rPr>
          <w:sz w:val="16"/>
        </w:rPr>
        <w:t xml:space="preserve">Nick says, </w:t>
      </w:r>
      <w:r w:rsidRPr="008A4DEF">
        <w:rPr>
          <w:rStyle w:val="Emphasis"/>
        </w:rPr>
        <w:t>how you “escape the things that made you.”4</w:t>
      </w:r>
      <w:r w:rsidRPr="0023616B">
        <w:rPr>
          <w:sz w:val="16"/>
        </w:rPr>
        <w:t xml:space="preserve">9 </w:t>
      </w:r>
      <w:r w:rsidRPr="008A4DEF">
        <w:rPr>
          <w:rStyle w:val="TitleChar"/>
        </w:rPr>
        <w:t>Klara, the “bag lady,” poaches the thicklayered American and world waste systems to “unstratify the culture” and carve out an other to it</w:t>
      </w:r>
      <w:r w:rsidRPr="0023616B">
        <w:rPr>
          <w:sz w:val="16"/>
        </w:rPr>
        <w:t xml:space="preserve">; </w:t>
      </w:r>
      <w:r w:rsidRPr="008A4DEF">
        <w:rPr>
          <w:rStyle w:val="Emphasis"/>
        </w:rPr>
        <w:t>Nick raids language to make himself over and thus break out of the “hypnotic repetition” in play in copycat killings and copycat culture at large, in the “human presence”-free assembly line where his rental Lexus was put together, and in the “infinite regression” of the “endless fitted links” in the warheads’ “alpha particles” awaiting mass-destructive self-replication underneath the equally repetitious “alfalfa fields.”</w:t>
      </w:r>
      <w:r w:rsidRPr="0023616B">
        <w:rPr>
          <w:sz w:val="16"/>
        </w:rPr>
        <w:t xml:space="preserve">50 </w:t>
      </w:r>
      <w:r w:rsidRPr="008A4DEF">
        <w:rPr>
          <w:rStyle w:val="Emphasis"/>
        </w:rPr>
        <w:t xml:space="preserve">He re-cites the </w:t>
      </w:r>
      <w:proofErr w:type="gramStart"/>
      <w:r w:rsidRPr="008A4DEF">
        <w:rPr>
          <w:rStyle w:val="Emphasis"/>
        </w:rPr>
        <w:t>already-said</w:t>
      </w:r>
      <w:proofErr w:type="gramEnd"/>
      <w:r w:rsidRPr="008A4DEF">
        <w:rPr>
          <w:rStyle w:val="Emphasis"/>
        </w:rPr>
        <w:t>, calls it forth and out of the selfsame cycle of contamination.</w:t>
      </w:r>
      <w:r w:rsidRPr="0023616B">
        <w:rPr>
          <w:sz w:val="16"/>
        </w:rPr>
        <w:t xml:space="preserve"> </w:t>
      </w:r>
      <w:r w:rsidRPr="006344FB">
        <w:rPr>
          <w:rStyle w:val="TitleChar"/>
        </w:rPr>
        <w:t>His drills help him veer from “the dumb sad sameness of the days” in which superficially distinct objects “</w:t>
      </w:r>
      <w:proofErr w:type="gramStart"/>
      <w:r w:rsidRPr="006344FB">
        <w:rPr>
          <w:rStyle w:val="TitleChar"/>
        </w:rPr>
        <w:t>collaps[</w:t>
      </w:r>
      <w:proofErr w:type="gramEnd"/>
      <w:r w:rsidRPr="006344FB">
        <w:rPr>
          <w:rStyle w:val="TitleChar"/>
        </w:rPr>
        <w:t xml:space="preserve">e] in on themselves” to reinforce “the sameshit thing you’d said a thousand times before” </w:t>
      </w:r>
      <w:r w:rsidRPr="006344FB">
        <w:rPr>
          <w:rStyle w:val="Emphasis"/>
        </w:rPr>
        <w:t>under the pressure of “same[-]thing” entities such as “the state, the nation, the corporation, the power structure, the system, the establishment.</w:t>
      </w:r>
      <w:r w:rsidRPr="006344FB">
        <w:rPr>
          <w:rStyle w:val="TitleChar"/>
        </w:rPr>
        <w:t>”</w:t>
      </w:r>
      <w:r w:rsidRPr="0023616B">
        <w:rPr>
          <w:sz w:val="16"/>
        </w:rPr>
        <w:t xml:space="preserve">51 </w:t>
      </w:r>
      <w:r w:rsidRPr="006344FB">
        <w:rPr>
          <w:rStyle w:val="Emphasis"/>
        </w:rPr>
        <w:t>This pressure compresses time and space into “interval[s]” inside which things and people can be reproduced immediately — “serial murder,”</w:t>
      </w:r>
      <w:r w:rsidRPr="0023616B">
        <w:rPr>
          <w:sz w:val="16"/>
        </w:rPr>
        <w:t xml:space="preserve"> DeLillo points out, finds its ideal medium in instant “taping-and-playing.”52 </w:t>
      </w:r>
      <w:r w:rsidRPr="00F35EC2">
        <w:rPr>
          <w:rStyle w:val="Emphasis"/>
        </w:rPr>
        <w:t>This serialized reproduction is what</w:t>
      </w:r>
      <w:r w:rsidRPr="00F35EC2">
        <w:rPr>
          <w:rStyle w:val="TitleChar"/>
        </w:rPr>
        <w:t xml:space="preserve"> </w:t>
      </w:r>
      <w:r w:rsidRPr="0023616B">
        <w:rPr>
          <w:sz w:val="16"/>
        </w:rPr>
        <w:t>Underworld’s</w:t>
      </w:r>
      <w:r w:rsidRPr="00F35EC2">
        <w:rPr>
          <w:rStyle w:val="TitleChar"/>
        </w:rPr>
        <w:t xml:space="preserve"> </w:t>
      </w:r>
      <w:r w:rsidRPr="00F35EC2">
        <w:rPr>
          <w:rStyle w:val="Emphasis"/>
        </w:rPr>
        <w:t>artists fight,</w:t>
      </w:r>
      <w:r w:rsidRPr="0023616B">
        <w:rPr>
          <w:sz w:val="16"/>
        </w:rPr>
        <w:t xml:space="preserve"> </w:t>
      </w:r>
      <w:r w:rsidRPr="00F35EC2">
        <w:rPr>
          <w:rStyle w:val="Emphasis"/>
        </w:rPr>
        <w:t xml:space="preserve">whether it is Eisenstein’s “montage,” the “scrounging” style of Simon Rodia’s Watts Towers decorations, Lenny Bruce’s stand-up, Ismael’s “mural tagging,” Wolfman’s “bandit” broad casts, or Klara’s neocamp: they all stage repetitions that take exception to what </w:t>
      </w:r>
      <w:r w:rsidRPr="006F3E38">
        <w:rPr>
          <w:rStyle w:val="Emphasis"/>
        </w:rPr>
        <w:t>they repeat.</w:t>
      </w:r>
      <w:r>
        <w:rPr>
          <w:rStyle w:val="Emphasis"/>
        </w:rPr>
        <w:t xml:space="preserve"> </w:t>
      </w:r>
      <w:r w:rsidRPr="002C6016">
        <w:rPr>
          <w:rStyle w:val="TitleChar"/>
        </w:rPr>
        <w:t xml:space="preserve">From Eisenstein’s fictitious movie Unterwelt and its monstrous bodies tragically reembodied in the Kazakh victims of Soviet nuclear tests to the angelic holograms of New York freeway billboards to Klara’s </w:t>
      </w:r>
      <w:r w:rsidRPr="00961CF8">
        <w:rPr>
          <w:rStyle w:val="Emphasis"/>
        </w:rPr>
        <w:t>palimpsestic</w:t>
      </w:r>
      <w:r w:rsidRPr="002C6016">
        <w:rPr>
          <w:rStyle w:val="TitleChar"/>
        </w:rPr>
        <w:t xml:space="preserve"> commemoration of “Long Tall Sally” on aircraft bodies to Rodia’s acrobatics to Bruce’s impersonations, and from the 1997 novel back and forth to the rock stars, movie directors, stuntmen, photographers, and writers of DeLillo’s previous and later books,</w:t>
      </w:r>
      <w:r w:rsidRPr="0023616B">
        <w:rPr>
          <w:sz w:val="16"/>
        </w:rPr>
        <w:t xml:space="preserve"> </w:t>
      </w:r>
      <w:r w:rsidRPr="002C6016">
        <w:rPr>
          <w:rStyle w:val="Emphasis"/>
        </w:rPr>
        <w:t>art involves, as often as not, incorporation or, better still, reincorporation. Regardless of medium</w:t>
      </w:r>
      <w:r w:rsidRPr="002C6016">
        <w:rPr>
          <w:rStyle w:val="TitleChar"/>
        </w:rPr>
        <w:t>,</w:t>
      </w:r>
      <w:r w:rsidRPr="0023616B">
        <w:rPr>
          <w:sz w:val="16"/>
        </w:rPr>
        <w:t xml:space="preserve"> in DeLillo </w:t>
      </w:r>
      <w:r w:rsidRPr="002C6016">
        <w:rPr>
          <w:rStyle w:val="Emphasis"/>
        </w:rPr>
        <w:t>the artist is a body virtuoso and to make art is to metabolize: a body of work takes bodies at work but also bodies working on, with, or by other bodies, biological as much as cultural, which renders art making remaking and incorporation reincorporation — commemoration, intertextuality, recycling.</w:t>
      </w:r>
      <w:r w:rsidRPr="0023616B">
        <w:rPr>
          <w:sz w:val="16"/>
        </w:rPr>
        <w:t xml:space="preserve"> </w:t>
      </w:r>
      <w:r w:rsidRPr="00961CF8">
        <w:rPr>
          <w:rStyle w:val="Emphasis"/>
        </w:rPr>
        <w:t>This somatopoetics runs the full gamut</w:t>
      </w:r>
      <w:r w:rsidRPr="0023616B">
        <w:rPr>
          <w:sz w:val="16"/>
        </w:rPr>
        <w:t xml:space="preserve">, </w:t>
      </w:r>
      <w:r w:rsidRPr="00961CF8">
        <w:rPr>
          <w:rStyle w:val="Emphasis"/>
        </w:rPr>
        <w:t xml:space="preserve">from Baudrillard’s “senseless” repetition of cultural materials and the </w:t>
      </w:r>
      <w:r w:rsidRPr="00961CF8">
        <w:rPr>
          <w:rStyle w:val="Emphasis"/>
        </w:rPr>
        <w:lastRenderedPageBreak/>
        <w:t>socioaesthetical contracts underlying them to repetition as production; from quantitative reproductions that rehearse the very “culture of reproduction of late capitalism” and in the process incorporate the artist himself or herself into the “sociosymbolic order” to qualitative reenactments that “avoid incorporation”</w:t>
      </w:r>
      <w:r w:rsidRPr="0023616B">
        <w:rPr>
          <w:sz w:val="16"/>
        </w:rPr>
        <w:t xml:space="preserve">; in short, </w:t>
      </w:r>
      <w:r w:rsidRPr="00961CF8">
        <w:rPr>
          <w:rStyle w:val="Emphasis"/>
        </w:rPr>
        <w:t>from the iterative to the trans-iterative or transformative.</w:t>
      </w:r>
      <w:r w:rsidRPr="0023616B">
        <w:rPr>
          <w:sz w:val="16"/>
        </w:rPr>
        <w:t xml:space="preserve"> </w:t>
      </w:r>
      <w:r w:rsidRPr="00961CF8">
        <w:rPr>
          <w:rStyle w:val="TitleChar"/>
        </w:rPr>
        <w:t>DeLillo’s bodies and bodily practices illustrate these extremes and everything in between</w:t>
      </w:r>
      <w:r w:rsidRPr="0023616B">
        <w:rPr>
          <w:sz w:val="16"/>
        </w:rPr>
        <w:t>. In his oeuvre, so</w:t>
      </w:r>
      <w:r w:rsidRPr="00961CF8">
        <w:rPr>
          <w:rStyle w:val="TitleChar"/>
        </w:rPr>
        <w:t>me bodies respond to outside agents and more largely to the world of bodies superficially. Organically repetitive, they repeat themselves into indistinction and symbolic extinction.</w:t>
      </w:r>
      <w:r w:rsidRPr="0023616B">
        <w:rPr>
          <w:sz w:val="16"/>
        </w:rPr>
        <w:t xml:space="preserve"> Bill Gray in Mao II (1991), Rey Robles in The Body Artist (2001), and Eric Packer in Cosmopolis (2003) are just three of DeLillo’s characters </w:t>
      </w:r>
      <w:proofErr w:type="gramStart"/>
      <w:r w:rsidRPr="0023616B">
        <w:rPr>
          <w:sz w:val="16"/>
        </w:rPr>
        <w:t>who</w:t>
      </w:r>
      <w:proofErr w:type="gramEnd"/>
      <w:r w:rsidRPr="0023616B">
        <w:rPr>
          <w:sz w:val="16"/>
        </w:rPr>
        <w:t xml:space="preserve"> corroborate this repetitive model. Gray and Robles are artists who struggle to avoid repeating themselves into commodifying (“digestible”) discourse, while Packer is a currency trader, hence arguably on the other side, and “part of the problem.” </w:t>
      </w:r>
      <w:r w:rsidRPr="00961CF8">
        <w:rPr>
          <w:rStyle w:val="TitleChar"/>
        </w:rPr>
        <w:t xml:space="preserve">They all end up, however, in the same place, the very place of absolute sameness — death — and their deaths are more or less suicides because their lives act out, </w:t>
      </w:r>
      <w:r w:rsidRPr="0023616B">
        <w:rPr>
          <w:sz w:val="16"/>
        </w:rPr>
        <w:t xml:space="preserve">with varying degrees of deliberateness, what earlier I determined </w:t>
      </w:r>
      <w:r w:rsidRPr="00961CF8">
        <w:rPr>
          <w:rStyle w:val="Emphasis"/>
        </w:rPr>
        <w:t>as recursive rationality</w:t>
      </w:r>
      <w:r w:rsidRPr="0023616B">
        <w:rPr>
          <w:sz w:val="16"/>
        </w:rPr>
        <w:t xml:space="preserve">. </w:t>
      </w:r>
      <w:r w:rsidRPr="00961CF8">
        <w:rPr>
          <w:rStyle w:val="Emphasis"/>
        </w:rPr>
        <w:t>This rationality is egotistic and, in that, assimilative; what recurs in its repeated self-reproductions is exponentially more of the same.</w:t>
      </w:r>
      <w:r w:rsidRPr="0023616B">
        <w:rPr>
          <w:sz w:val="16"/>
        </w:rPr>
        <w:t xml:space="preserve"> </w:t>
      </w:r>
      <w:r w:rsidRPr="00961CF8">
        <w:rPr>
          <w:rStyle w:val="TitleChar"/>
        </w:rPr>
        <w:t>Packer exemplifies this self-instantiation in mind and body alike. His digital models purport to predict digitality itself, repetitiveness — more specifically, repetitive phenomena in foreign markets — and he runs his body through the same routine day after day.</w:t>
      </w:r>
      <w:r w:rsidRPr="0023616B">
        <w:rPr>
          <w:sz w:val="16"/>
        </w:rPr>
        <w:t xml:space="preserve"> He works out regularly, monitors his vital signs continuously, and is so obsessed with his prostate’s slight asymmetry (an echo of Gladney’s troubles in White Noise) that he has daily proctological examinations in his limo. But here, in the car on whose screens he follows the digital pulse of the yen and of his own heart, and, inside his extended automotive body, in his actual body, is where physicality reveals itself as the very rhetoric of consciousness, showing us, as an Underworld character explains, how </w:t>
      </w:r>
      <w:r w:rsidRPr="00961CF8">
        <w:rPr>
          <w:rStyle w:val="Emphasis"/>
        </w:rPr>
        <w:t>the mind “looks,” “what’s happening” to it.</w:t>
      </w:r>
      <w:r w:rsidRPr="0023616B">
        <w:rPr>
          <w:sz w:val="16"/>
        </w:rPr>
        <w:t xml:space="preserve"> </w:t>
      </w:r>
      <w:r w:rsidRPr="0041262A">
        <w:rPr>
          <w:rStyle w:val="TitleChar"/>
        </w:rPr>
        <w:t>Accordingly, it is in the body that the logic of the selfsame jams, and this is exactly the poin</w:t>
      </w:r>
      <w:r w:rsidRPr="0023616B">
        <w:rPr>
          <w:sz w:val="16"/>
        </w:rPr>
        <w:t>t Packer’s killer, Benno Levin, makes during their final chat: “</w:t>
      </w:r>
      <w:r w:rsidRPr="0041262A">
        <w:rPr>
          <w:rStyle w:val="TitleChar"/>
        </w:rPr>
        <w:t>The importance of the lopsided, the thing that’s skewed a little</w:t>
      </w:r>
      <w:r w:rsidRPr="0041262A">
        <w:rPr>
          <w:rStyle w:val="Emphasis"/>
        </w:rPr>
        <w:t xml:space="preserve">. You were looking for balance, beautiful balance, equal parts, equal </w:t>
      </w:r>
      <w:proofErr w:type="gramStart"/>
      <w:r w:rsidRPr="0041262A">
        <w:rPr>
          <w:rStyle w:val="Emphasis"/>
        </w:rPr>
        <w:t>sides.</w:t>
      </w:r>
      <w:proofErr w:type="gramEnd"/>
      <w:r w:rsidRPr="0041262A">
        <w:rPr>
          <w:rStyle w:val="Emphasis"/>
        </w:rPr>
        <w:t xml:space="preserve"> . . . But you should have been tracking</w:t>
      </w:r>
      <w:r w:rsidRPr="0023616B">
        <w:rPr>
          <w:sz w:val="16"/>
        </w:rPr>
        <w:t xml:space="preserve"> the yen and its tics and quirks. </w:t>
      </w:r>
      <w:r w:rsidRPr="0041262A">
        <w:rPr>
          <w:rStyle w:val="Emphasis"/>
        </w:rPr>
        <w:t xml:space="preserve">The little quirk, the </w:t>
      </w:r>
      <w:proofErr w:type="gramStart"/>
      <w:r w:rsidRPr="0041262A">
        <w:rPr>
          <w:rStyle w:val="Emphasis"/>
        </w:rPr>
        <w:t>misshape</w:t>
      </w:r>
      <w:r w:rsidRPr="0023616B">
        <w:rPr>
          <w:sz w:val="16"/>
        </w:rPr>
        <w:t>.</w:t>
      </w:r>
      <w:proofErr w:type="gramEnd"/>
      <w:r w:rsidRPr="0023616B">
        <w:rPr>
          <w:sz w:val="16"/>
        </w:rPr>
        <w:t xml:space="preserve"> . . . That’s where the answer was, in your body, in your prostate.”56 Levin is spot-on. </w:t>
      </w:r>
      <w:r w:rsidRPr="0041262A">
        <w:rPr>
          <w:rStyle w:val="Emphasis"/>
        </w:rPr>
        <w:t>The body has answers</w:t>
      </w:r>
      <w:r w:rsidRPr="0023616B">
        <w:rPr>
          <w:sz w:val="16"/>
        </w:rPr>
        <w:t xml:space="preserve">. As in Cosmopolis, </w:t>
      </w:r>
      <w:r w:rsidRPr="0041262A">
        <w:rPr>
          <w:rStyle w:val="Emphasis"/>
        </w:rPr>
        <w:t>it alerts us first to itself, but to itself as l’Étranger, as other: to the misshaped, lopsided, and twisted, to what does not confirm and conform, to the otherthan- usual, and thus to the world’s otherness, to that which makes the world tick</w:t>
      </w:r>
      <w:r w:rsidRPr="0023616B">
        <w:rPr>
          <w:sz w:val="16"/>
        </w:rPr>
        <w:t>.57 “Suddenly it becomes possible,” Paul Ricoeur wrote half a century ago, “that there are just others,”58 and, still in Benno’s words, our organs and limbs tell us, too, that “</w:t>
      </w:r>
      <w:r w:rsidRPr="006C3966">
        <w:rPr>
          <w:rStyle w:val="TitleChar"/>
        </w:rPr>
        <w:t>there is nothing in the world but other people,”59 other fellow human beings and others generally: the bodyguard from the former Yugoslavia, the Romanian “pastry assassin,” the Sikh cabbie, the little chapel Packer thought he could buy, the Siberian taiga’s white tiger, the lonely shark in its tank, indeed, the world.</w:t>
      </w:r>
      <w:r w:rsidRPr="0023616B">
        <w:rPr>
          <w:sz w:val="16"/>
        </w:rPr>
        <w:t xml:space="preserve"> </w:t>
      </w:r>
      <w:r w:rsidRPr="006C3966">
        <w:rPr>
          <w:rStyle w:val="Emphasis"/>
        </w:rPr>
        <w:t>Others are the world. And we must be with them — “an ‘other’ among others,”</w:t>
      </w:r>
      <w:r w:rsidRPr="0023616B">
        <w:rPr>
          <w:sz w:val="16"/>
        </w:rPr>
        <w:t xml:space="preserve"> Ricoeur also says in Histoire et vérité — so we can be.60 Latter-day Stoics, DeLillo and other contemporary writers endorse this prescription by shifting emphasis away from the disjunctive and the confrontational, in which one body reproduces itself in, and thus suspends, an other, to the relational, where bodies morph into other bodies and thus gesture to overlaps, compatibilities, and affiliations that can be either reconstructed — they have always been there, are “organic” — or can be constructed for the first time. Either way, </w:t>
      </w:r>
      <w:r w:rsidRPr="006C3966">
        <w:rPr>
          <w:rStyle w:val="TitleChar"/>
        </w:rPr>
        <w:t xml:space="preserve">the body concept toward which artists like DeLillo work can turn into </w:t>
      </w:r>
      <w:proofErr w:type="gramStart"/>
      <w:r w:rsidRPr="006C3966">
        <w:rPr>
          <w:rStyle w:val="TitleChar"/>
        </w:rPr>
        <w:t>an other</w:t>
      </w:r>
      <w:proofErr w:type="gramEnd"/>
      <w:r w:rsidRPr="006C3966">
        <w:rPr>
          <w:rStyle w:val="TitleChar"/>
        </w:rPr>
        <w:t xml:space="preserve"> and thus latch onto otherness</w:t>
      </w:r>
      <w:r w:rsidRPr="0023616B">
        <w:rPr>
          <w:sz w:val="16"/>
        </w:rPr>
        <w:t xml:space="preserve">. For in DeLillo, </w:t>
      </w:r>
      <w:r w:rsidRPr="006C3966">
        <w:rPr>
          <w:rStyle w:val="TitleChar"/>
        </w:rPr>
        <w:t>the somatic matrix is intrinsically transcorporeal, a heterogeneous collage of body parts.</w:t>
      </w:r>
    </w:p>
    <w:p w14:paraId="0B635FC1" w14:textId="565DC2F3" w:rsidR="001A13C9" w:rsidRDefault="001A13C9" w:rsidP="00E60B2A">
      <w:pPr>
        <w:pStyle w:val="Heading3"/>
      </w:pPr>
      <w:r>
        <w:lastRenderedPageBreak/>
        <w:t>University K - McLennan</w:t>
      </w:r>
    </w:p>
    <w:p w14:paraId="4EE26A52" w14:textId="77777777" w:rsidR="001A13C9" w:rsidRPr="007D3BAE" w:rsidRDefault="001A13C9" w:rsidP="001A13C9">
      <w:pPr>
        <w:pStyle w:val="Heading4"/>
      </w:pPr>
      <w:r>
        <w:t xml:space="preserve">Resistance is futile. </w:t>
      </w:r>
      <w:r w:rsidRPr="007D3BAE">
        <w:t>Attempts</w:t>
      </w:r>
      <w:r>
        <w:t xml:space="preserve"> to generate a new progressive politics merely reproduce the machinations of the system. The only option left is a politics of seduction.</w:t>
      </w:r>
    </w:p>
    <w:p w14:paraId="5F159AFD" w14:textId="77777777" w:rsidR="001A13C9" w:rsidRDefault="001A13C9" w:rsidP="001A13C9">
      <w:pPr>
        <w:rPr>
          <w:sz w:val="16"/>
          <w:szCs w:val="16"/>
        </w:rPr>
      </w:pPr>
      <w:r>
        <w:rPr>
          <w:rStyle w:val="Style13ptBold"/>
        </w:rPr>
        <w:t xml:space="preserve">McLennan 2017 </w:t>
      </w:r>
      <w:r>
        <w:rPr>
          <w:sz w:val="16"/>
          <w:szCs w:val="16"/>
        </w:rPr>
        <w:t xml:space="preserve">(Mark McLennan, PhD Student and Master of Laws at the London School of Economics, “On The Debate That Didn’t Take Place,” </w:t>
      </w:r>
      <w:hyperlink r:id="rId14" w:history="1">
        <w:r w:rsidRPr="005C72DB">
          <w:rPr>
            <w:rStyle w:val="Hyperlink"/>
            <w:sz w:val="16"/>
            <w:szCs w:val="16"/>
          </w:rPr>
          <w:t>https://www2.ubishops.ca/baudrillardstudies/vol-14_1/v14-1-McLellan.html</w:t>
        </w:r>
      </w:hyperlink>
      <w:r>
        <w:rPr>
          <w:sz w:val="16"/>
          <w:szCs w:val="16"/>
        </w:rPr>
        <w:t>, 2017)</w:t>
      </w:r>
    </w:p>
    <w:p w14:paraId="5AE7B586" w14:textId="77777777" w:rsidR="001A13C9" w:rsidRPr="00BF6EC8" w:rsidRDefault="001A13C9" w:rsidP="001A13C9">
      <w:pPr>
        <w:rPr>
          <w:rStyle w:val="StyleUnderline"/>
        </w:rPr>
      </w:pPr>
      <w:r w:rsidRPr="00BF6EC8">
        <w:rPr>
          <w:sz w:val="16"/>
          <w:szCs w:val="16"/>
        </w:rPr>
        <w:t xml:space="preserve">On March 17th 2015 </w:t>
      </w:r>
      <w:r w:rsidRPr="00BF6EC8">
        <w:rPr>
          <w:rStyle w:val="StyleUnderline"/>
        </w:rPr>
        <w:t>students at the London School of Economics</w:t>
      </w:r>
      <w:r w:rsidRPr="00BF6EC8">
        <w:rPr>
          <w:sz w:val="16"/>
          <w:szCs w:val="16"/>
        </w:rPr>
        <w:t xml:space="preserve"> (‘LSE’) </w:t>
      </w:r>
      <w:r w:rsidRPr="00BF6EC8">
        <w:rPr>
          <w:rStyle w:val="StyleUnderline"/>
        </w:rPr>
        <w:t xml:space="preserve">occupied a space within the university in opposition to on-going neo-liberalisation. </w:t>
      </w:r>
      <w:r w:rsidRPr="00BF6EC8">
        <w:rPr>
          <w:rStyle w:val="Emphasis"/>
        </w:rPr>
        <w:t>This is not the first time</w:t>
      </w:r>
      <w:r w:rsidRPr="00BF6EC8">
        <w:rPr>
          <w:sz w:val="16"/>
          <w:szCs w:val="16"/>
        </w:rPr>
        <w:t xml:space="preserve"> that LSE students have occupied a space on their campus, and it inspired similar movements across London. </w:t>
      </w:r>
      <w:r w:rsidRPr="00BF6EC8">
        <w:rPr>
          <w:rStyle w:val="StyleUnderline"/>
        </w:rPr>
        <w:t xml:space="preserve">How many times have students occupied a university since 2008 and produced a list of never-to-be-met-demands? </w:t>
      </w:r>
      <w:r w:rsidRPr="00BF6EC8">
        <w:rPr>
          <w:rStyle w:val="Emphasis"/>
        </w:rPr>
        <w:t>Student occupations seem to be as ubiquitous student elections.</w:t>
      </w:r>
      <w:r>
        <w:rPr>
          <w:rStyle w:val="StyleUnderline"/>
        </w:rPr>
        <w:t xml:space="preserve"> </w:t>
      </w:r>
      <w:r w:rsidRPr="00BF6EC8">
        <w:rPr>
          <w:rStyle w:val="StyleUnderline"/>
        </w:rPr>
        <w:t>So, how many simulacra Occupy movements must dissipate before students around the world get together and devise some new tactics?</w:t>
      </w:r>
      <w:r w:rsidRPr="00BF6EC8">
        <w:rPr>
          <w:sz w:val="16"/>
          <w:szCs w:val="16"/>
        </w:rPr>
        <w:t xml:space="preserve"> How humiliating it must have been for occupying students to have received a provocative plate of doughnuts from director Craig Calhoun, while protesting for free education and an end to the neo-liberal academy (Occupy LSE, 2015).</w:t>
      </w:r>
      <w:r>
        <w:rPr>
          <w:sz w:val="16"/>
          <w:szCs w:val="16"/>
        </w:rPr>
        <w:t xml:space="preserve"> </w:t>
      </w:r>
      <w:r w:rsidRPr="00BF6EC8">
        <w:rPr>
          <w:rStyle w:val="StyleUnderline"/>
        </w:rPr>
        <w:t xml:space="preserve">The above </w:t>
      </w:r>
      <w:r w:rsidRPr="00BF6EC8">
        <w:rPr>
          <w:rStyle w:val="Emphasis"/>
        </w:rPr>
        <w:t>pessimism stems from both disappointment and boredom of the failure of radical movements</w:t>
      </w:r>
      <w:r w:rsidRPr="00BF6EC8">
        <w:rPr>
          <w:rStyle w:val="StyleUnderline"/>
        </w:rPr>
        <w:t xml:space="preserve"> to devise any novel strategies of defiance. </w:t>
      </w:r>
      <w:r w:rsidRPr="00BF6EC8">
        <w:rPr>
          <w:rStyle w:val="Emphasis"/>
        </w:rPr>
        <w:t xml:space="preserve">This glacial state of progressive politics </w:t>
      </w:r>
      <w:r w:rsidRPr="00BF6EC8">
        <w:rPr>
          <w:rStyle w:val="StyleUnderline"/>
        </w:rPr>
        <w:t>is so pervasive that critical theory’s clown prince Slavoj Žižek has only suggested, for</w:t>
      </w:r>
      <w:r w:rsidRPr="00BF6EC8">
        <w:rPr>
          <w:sz w:val="16"/>
          <w:szCs w:val="16"/>
        </w:rPr>
        <w:t xml:space="preserve"> </w:t>
      </w:r>
      <w:r w:rsidRPr="00BF6EC8">
        <w:rPr>
          <w:rStyle w:val="StyleUnderline"/>
        </w:rPr>
        <w:t xml:space="preserve">example, that the proliferation of </w:t>
      </w:r>
      <w:r w:rsidRPr="00BF6EC8">
        <w:rPr>
          <w:rStyle w:val="Emphasis"/>
        </w:rPr>
        <w:t xml:space="preserve">occupy movements should be read as ‘signs from the future’ while we wait for a communism to come </w:t>
      </w:r>
      <w:r w:rsidRPr="00BF6EC8">
        <w:rPr>
          <w:sz w:val="16"/>
          <w:szCs w:val="16"/>
        </w:rPr>
        <w:t xml:space="preserve">(Žižek, 2009). </w:t>
      </w:r>
      <w:r w:rsidRPr="00BF6EC8">
        <w:rPr>
          <w:rStyle w:val="StyleUnderline"/>
        </w:rPr>
        <w:t xml:space="preserve">Are these movements really signs from the future? </w:t>
      </w:r>
      <w:r w:rsidRPr="00BF6EC8">
        <w:rPr>
          <w:rStyle w:val="Emphasis"/>
        </w:rPr>
        <w:t xml:space="preserve">Or are they simulations of resistance designed to provide the perfect alibi for the system’s expansion? </w:t>
      </w:r>
      <w:r w:rsidRPr="00BF6EC8">
        <w:rPr>
          <w:rStyle w:val="StyleUnderline"/>
        </w:rPr>
        <w:t xml:space="preserve">As far as </w:t>
      </w:r>
      <w:r w:rsidRPr="00BF6EC8">
        <w:rPr>
          <w:rStyle w:val="Emphasis"/>
        </w:rPr>
        <w:t>protesting students</w:t>
      </w:r>
      <w:r w:rsidRPr="00BF6EC8">
        <w:rPr>
          <w:rStyle w:val="StyleUnderline"/>
        </w:rPr>
        <w:t xml:space="preserve"> are concerned, they </w:t>
      </w:r>
      <w:r w:rsidRPr="00BF6EC8">
        <w:rPr>
          <w:rStyle w:val="Emphasis"/>
        </w:rPr>
        <w:t>will all sit their exams,</w:t>
      </w:r>
      <w:r w:rsidRPr="00BF6EC8">
        <w:rPr>
          <w:rStyle w:val="StyleUnderline"/>
        </w:rPr>
        <w:t xml:space="preserve"> and then face the precarious test of graduate employment. Thus </w:t>
      </w:r>
      <w:r w:rsidRPr="00BF6EC8">
        <w:rPr>
          <w:rStyle w:val="Emphasis"/>
        </w:rPr>
        <w:t>there is no clear antagonistic line between the students and the powers that dominate them—only an involutive line of cynical complicity.</w:t>
      </w:r>
      <w:r>
        <w:rPr>
          <w:rStyle w:val="Emphasis"/>
        </w:rPr>
        <w:t xml:space="preserve"> </w:t>
      </w:r>
      <w:r w:rsidRPr="00BF6EC8">
        <w:rPr>
          <w:sz w:val="16"/>
          <w:szCs w:val="16"/>
        </w:rPr>
        <w:t xml:space="preserve">Here it’s necessary to reintroduce the infamous debate between academic king Michel Foucault, and agent provocateur Jean Baudrillard. Technically it’s a debate that never happened: As is well known, Baudrillard wrote a pamphlet entitled Forget Foucault (1977) and attempted to submit it to Foucault’s journal Critique (Baudrillard, 2007). To no one’s surprise, it wasn’t published and Foucault never responded. The core of Baudrillard’s polemic is that </w:t>
      </w:r>
      <w:r w:rsidRPr="00BF6EC8">
        <w:rPr>
          <w:rStyle w:val="Emphasis"/>
        </w:rPr>
        <w:t>the production and critique of discourse reproduces the machinations of the economic system.</w:t>
      </w:r>
      <w:r w:rsidRPr="00BF6EC8">
        <w:rPr>
          <w:rStyle w:val="StyleUnderline"/>
        </w:rPr>
        <w:t xml:space="preserve"> Thus, according to Baudrillard, new theoretical strategies are necessary in order to challenge this system. </w:t>
      </w:r>
      <w:r w:rsidRPr="00BF6EC8">
        <w:rPr>
          <w:sz w:val="16"/>
          <w:szCs w:val="16"/>
        </w:rPr>
        <w:t>Not much has been made regarding Baudrillard’s thoughts on critique. But the obvious question remains: was Baudrillard correct to when he encouraged us to forget Foucault? I will, argue that yes he was, insofar as we are concerned with the ability to meaningfully challenge the powers that be. But rather than supplanting Foucault’s thought for Baudrillard’s gold lamé, we might attempt to do Baudrillard the service of trying to put his thoughts to good use by moving beyond them too.</w:t>
      </w:r>
      <w:r>
        <w:rPr>
          <w:sz w:val="16"/>
          <w:szCs w:val="16"/>
        </w:rPr>
        <w:t xml:space="preserve"> </w:t>
      </w:r>
      <w:r w:rsidRPr="00BF6EC8">
        <w:rPr>
          <w:sz w:val="16"/>
          <w:szCs w:val="16"/>
        </w:rPr>
        <w:t>I. An Orgy of Production</w:t>
      </w:r>
      <w:r>
        <w:rPr>
          <w:sz w:val="16"/>
          <w:szCs w:val="16"/>
        </w:rPr>
        <w:t xml:space="preserve"> </w:t>
      </w:r>
      <w:r w:rsidRPr="00BF6EC8">
        <w:rPr>
          <w:sz w:val="16"/>
          <w:szCs w:val="16"/>
        </w:rPr>
        <w:t>This discussion must begin with an exposition of Foucault’s thoughts on power. For Foucault, ‘power is everywhere; not because it embraces everything, but because it comes from everywhere.’(Foucault, 1978:93). Foucault has two conceptions of power: ‘the right to death’ and ‘the power over life’. ‘The right to death’ is commonly referred to as ‘juridical power’ and is the exercise of official state institutions that act upon the individual by subtraction. For example laws and their penalties, which demarcate the legal from the illegal, aiming to repress and negate that which they prohibit. It is withthe ‘right over life’, however, that Foucault sets the concept of power free from traditional conceptions of imposed coercion, allowing it to be applicable to the analysis of all social relations.</w:t>
      </w:r>
      <w:r>
        <w:rPr>
          <w:sz w:val="16"/>
          <w:szCs w:val="16"/>
        </w:rPr>
        <w:t xml:space="preserve"> </w:t>
      </w:r>
      <w:r w:rsidRPr="00BF6EC8">
        <w:rPr>
          <w:sz w:val="16"/>
          <w:szCs w:val="16"/>
        </w:rPr>
        <w:t xml:space="preserve">The crucial distinction between the ‘right to death’ and the ‘power over life’ is the latter’s productive capacity. Within the ‘right over life’ power takes two more forms: ‘disciplinary power’ and ‘bio-power’. ‘Disciplinary power’ is concerned with the normalisation of the individual. Found in modern institutions (the hospital, the prison etc.), power functions to discipline individuals according to relevant behavioural norms (Foucault, 1991; Foucault 2006; Foucault, 2003). Through constant repetition and surveillance these norms are internalised by the individual and expressed in their conduct, rendering the subject a ‘docile body’ compliant with the needs of modernity’s social and economic structures. This type of power punishes subjects not for the transgression of a pre-given law, but for failing to obtain </w:t>
      </w:r>
      <w:proofErr w:type="gramStart"/>
      <w:r w:rsidRPr="00BF6EC8">
        <w:rPr>
          <w:sz w:val="16"/>
          <w:szCs w:val="16"/>
        </w:rPr>
        <w:t>a normality</w:t>
      </w:r>
      <w:proofErr w:type="gramEnd"/>
      <w:r w:rsidRPr="00BF6EC8">
        <w:rPr>
          <w:sz w:val="16"/>
          <w:szCs w:val="16"/>
        </w:rPr>
        <w:t>. Through this process, individuals are seen as a creation of disciplinary power, which is prevalent within the microstructures of society operating within the sphere of everyday life. On the other hand, ‘bio-power’ focuses on the normalisation of the population or the species as a whole. Here the well-being of the population is an object of political attention: birth rate, mortality rate, health, life expectancy and others, all become subject to government control and regulation. The coalescence of these two categories is, for Foucault, modern power’s defining attribute: the ability to direct life towards the norms required by modernity’s social and political organisation.</w:t>
      </w:r>
      <w:r>
        <w:rPr>
          <w:sz w:val="16"/>
          <w:szCs w:val="16"/>
        </w:rPr>
        <w:t xml:space="preserve"> </w:t>
      </w:r>
      <w:r w:rsidRPr="00BF6EC8">
        <w:rPr>
          <w:sz w:val="16"/>
          <w:szCs w:val="16"/>
        </w:rPr>
        <w:t>Despite its ubiquity, in the History of Sexuality</w:t>
      </w:r>
      <w:r w:rsidRPr="00BF6EC8">
        <w:rPr>
          <w:rStyle w:val="StyleUnderline"/>
        </w:rPr>
        <w:t xml:space="preserve">, Foucault states that ‘where there is power, there is </w:t>
      </w:r>
      <w:proofErr w:type="gramStart"/>
      <w:r w:rsidRPr="00BF6EC8">
        <w:rPr>
          <w:rStyle w:val="StyleUnderline"/>
        </w:rPr>
        <w:t>resistance’</w:t>
      </w:r>
      <w:r w:rsidRPr="00BF6EC8">
        <w:rPr>
          <w:sz w:val="16"/>
          <w:szCs w:val="16"/>
        </w:rPr>
        <w:t>(</w:t>
      </w:r>
      <w:proofErr w:type="gramEnd"/>
      <w:r w:rsidRPr="00BF6EC8">
        <w:rPr>
          <w:sz w:val="16"/>
          <w:szCs w:val="16"/>
        </w:rPr>
        <w:t>Foucault, 1978: 95-96</w:t>
      </w:r>
      <w:r w:rsidRPr="00BF6EC8">
        <w:rPr>
          <w:rStyle w:val="StyleUnderline"/>
        </w:rPr>
        <w:t xml:space="preserve">). He continues that within the network of </w:t>
      </w:r>
      <w:r w:rsidRPr="00BF6EC8">
        <w:rPr>
          <w:rStyle w:val="StyleUnderline"/>
        </w:rPr>
        <w:lastRenderedPageBreak/>
        <w:t xml:space="preserve">power there is ‘a multiplicity of points of resistance … </w:t>
      </w:r>
      <w:proofErr w:type="gramStart"/>
      <w:r w:rsidRPr="00BF6EC8">
        <w:rPr>
          <w:rStyle w:val="StyleUnderline"/>
        </w:rPr>
        <w:t>everywhere’</w:t>
      </w:r>
      <w:r w:rsidRPr="00BF6EC8">
        <w:rPr>
          <w:sz w:val="16"/>
          <w:szCs w:val="16"/>
        </w:rPr>
        <w:t>(</w:t>
      </w:r>
      <w:proofErr w:type="gramEnd"/>
      <w:r w:rsidRPr="00BF6EC8">
        <w:rPr>
          <w:sz w:val="16"/>
          <w:szCs w:val="16"/>
        </w:rPr>
        <w:t xml:space="preserve">Ibid.) But because there are so many dispersed sites of resistance, there can be no ‘pure law of the revolutionary’; ‘instead there is a plurality of </w:t>
      </w:r>
      <w:proofErr w:type="gramStart"/>
      <w:r w:rsidRPr="00BF6EC8">
        <w:rPr>
          <w:sz w:val="16"/>
          <w:szCs w:val="16"/>
        </w:rPr>
        <w:t>resistances’(</w:t>
      </w:r>
      <w:proofErr w:type="gramEnd"/>
      <w:r w:rsidRPr="00BF6EC8">
        <w:rPr>
          <w:sz w:val="16"/>
          <w:szCs w:val="16"/>
        </w:rPr>
        <w:t xml:space="preserve">Ibid.). Some are ‘possible, necessary [and] </w:t>
      </w:r>
      <w:proofErr w:type="gramStart"/>
      <w:r w:rsidRPr="00BF6EC8">
        <w:rPr>
          <w:sz w:val="16"/>
          <w:szCs w:val="16"/>
        </w:rPr>
        <w:t>improbable’(</w:t>
      </w:r>
      <w:proofErr w:type="gramEnd"/>
      <w:r w:rsidRPr="00BF6EC8">
        <w:rPr>
          <w:sz w:val="16"/>
          <w:szCs w:val="16"/>
        </w:rPr>
        <w:t xml:space="preserve">Ibid.). While others are ‘spontaneous, savage [and] solitary.’ </w:t>
      </w:r>
      <w:r w:rsidRPr="00BF6EC8">
        <w:rPr>
          <w:rStyle w:val="StyleUnderline"/>
        </w:rPr>
        <w:t xml:space="preserve">Within the network of power, ‘the strategic codification of these points of resistance’ can lead to ‘great radical ruptures, massive binary </w:t>
      </w:r>
      <w:proofErr w:type="gramStart"/>
      <w:r w:rsidRPr="00BF6EC8">
        <w:rPr>
          <w:rStyle w:val="StyleUnderline"/>
        </w:rPr>
        <w:t>divisions’</w:t>
      </w:r>
      <w:r w:rsidRPr="00BF6EC8">
        <w:rPr>
          <w:sz w:val="16"/>
          <w:szCs w:val="16"/>
        </w:rPr>
        <w:t>(</w:t>
      </w:r>
      <w:proofErr w:type="gramEnd"/>
      <w:r w:rsidRPr="00BF6EC8">
        <w:rPr>
          <w:sz w:val="16"/>
          <w:szCs w:val="16"/>
        </w:rPr>
        <w:t xml:space="preserve">Ibid.). Thus, within a network of discursive biopower, </w:t>
      </w:r>
      <w:r w:rsidRPr="00BF6EC8">
        <w:rPr>
          <w:rStyle w:val="StyleUnderline"/>
        </w:rPr>
        <w:t>Foucault a</w:t>
      </w:r>
      <w:r w:rsidRPr="00BF6EC8">
        <w:rPr>
          <w:rStyle w:val="Emphasis"/>
        </w:rPr>
        <w:t>ppears to be suggesting that disparate groups are able to produce alternative discourse to combat that which knowledge subjects them to.</w:t>
      </w:r>
      <w:r w:rsidRPr="00BF6EC8">
        <w:rPr>
          <w:rStyle w:val="StyleUnderline"/>
        </w:rPr>
        <w:t xml:space="preserve"> Indeed, neo-foucaultians Michael Hardt and Antonio Negri posit the productive capacity of subjects of biopower as emancipatory:</w:t>
      </w:r>
      <w:r>
        <w:rPr>
          <w:rStyle w:val="StyleUnderline"/>
        </w:rPr>
        <w:t xml:space="preserve"> </w:t>
      </w:r>
      <w:r w:rsidRPr="00BF6EC8">
        <w:rPr>
          <w:sz w:val="16"/>
          <w:szCs w:val="16"/>
        </w:rPr>
        <w:t>Our reading not only identifies biopolitics with the localised productive powers of life—that is, the production of affects and languages through social cooperation and the interaction of bodies and desire, the invention of new forms of the relation to the self and others, and so forth—but, also affirms biopolitics as the creation of new subjectivities that are presented at once as resistance and de-subjectification (Hardt and Negri, 2009:59).</w:t>
      </w:r>
      <w:r>
        <w:rPr>
          <w:sz w:val="16"/>
          <w:szCs w:val="16"/>
        </w:rPr>
        <w:t xml:space="preserve"> </w:t>
      </w:r>
      <w:r w:rsidRPr="00BF6EC8">
        <w:rPr>
          <w:rStyle w:val="StyleUnderline"/>
        </w:rPr>
        <w:t xml:space="preserve">For Hardt and Negri, the incessant biopoltical production of subjectivities may open an alternative space within hegemonic global capitalism. </w:t>
      </w:r>
      <w:r w:rsidRPr="00BF6EC8">
        <w:rPr>
          <w:rStyle w:val="Emphasis"/>
        </w:rPr>
        <w:t>They claim that at issue, is not what subjects are, but what they can make themselves become.</w:t>
      </w:r>
      <w:r w:rsidRPr="00BF6EC8">
        <w:rPr>
          <w:rStyle w:val="StyleUnderline"/>
        </w:rPr>
        <w:t xml:space="preserve"> </w:t>
      </w:r>
      <w:r w:rsidRPr="00BF6EC8">
        <w:rPr>
          <w:sz w:val="16"/>
          <w:szCs w:val="16"/>
        </w:rPr>
        <w:t xml:space="preserve">Indeed, ‘the key scene of political action today … involves the struggle over the control or autonomy of the production of subjectivity’ (Ibid.). To do so, they rely on Foucault’s notion of the dispotif, which is the social, material and cognitive formations that are active in the dissemination of knowledge, power and creation of subjects. For Foucault, ‘the dispotif thus has an eminently strategic function … [which] involves a certain manipulation of relations of force’ (Foucault, quoted in Hardt and Negri, 2009:126). </w:t>
      </w:r>
      <w:r w:rsidRPr="00BF6EC8">
        <w:rPr>
          <w:rStyle w:val="Emphasis"/>
        </w:rPr>
        <w:t>Apparently for Hardt and Negri, not only can subjects create their own liberated subjectivity, but also that strategic knowledge production ‘is always open to the constitution of the common</w:t>
      </w:r>
      <w:r w:rsidRPr="00BF6EC8">
        <w:rPr>
          <w:rStyle w:val="StyleUnderline"/>
        </w:rPr>
        <w:t>, internal … to history and life and engages in the process of revolutionising them’</w:t>
      </w:r>
      <w:r w:rsidRPr="00BF6EC8">
        <w:rPr>
          <w:sz w:val="16"/>
          <w:szCs w:val="16"/>
        </w:rPr>
        <w:t xml:space="preserve"> (Hardt and Negr, 2009:127). They go on to argue that a multitude of novel subjects can produce a society distinct from capitalism’s empire, to that of the liberated commonwealth</w:t>
      </w:r>
      <w:r w:rsidRPr="00BF6EC8">
        <w:rPr>
          <w:rStyle w:val="Emphasis"/>
        </w:rPr>
        <w:t>. So committed are Hardt and Negri to the use of production as resistance to capitalist hegemony, that the term is used a total of 2,128 times</w:t>
      </w:r>
      <w:r w:rsidRPr="00BF6EC8">
        <w:rPr>
          <w:rStyle w:val="StyleUnderline"/>
        </w:rPr>
        <w:t xml:space="preserve"> in their latest work Commonwealth</w:t>
      </w:r>
      <w:r w:rsidRPr="00BF6EC8">
        <w:rPr>
          <w:sz w:val="16"/>
          <w:szCs w:val="16"/>
        </w:rPr>
        <w:t xml:space="preserve"> (2009).</w:t>
      </w:r>
      <w:r>
        <w:rPr>
          <w:sz w:val="16"/>
          <w:szCs w:val="16"/>
        </w:rPr>
        <w:t xml:space="preserve"> </w:t>
      </w:r>
      <w:r w:rsidRPr="00BF6EC8">
        <w:rPr>
          <w:rStyle w:val="Emphasis"/>
        </w:rPr>
        <w:t>This Foucaultian resistance lends itself to the type of identity politics that dominate progressive activism</w:t>
      </w:r>
      <w:r w:rsidRPr="00BF6EC8">
        <w:rPr>
          <w:rStyle w:val="StyleUnderline"/>
        </w:rPr>
        <w:t xml:space="preserve"> of contemporary society.</w:t>
      </w:r>
      <w:r w:rsidRPr="00BF6EC8">
        <w:rPr>
          <w:sz w:val="16"/>
          <w:szCs w:val="16"/>
        </w:rPr>
        <w:t xml:space="preserve"> </w:t>
      </w:r>
      <w:r w:rsidRPr="00BF6EC8">
        <w:rPr>
          <w:rStyle w:val="StyleUnderline"/>
        </w:rPr>
        <w:t xml:space="preserve">Commendable though their super-structural achievements may have been, </w:t>
      </w:r>
      <w:r w:rsidRPr="00BF6EC8">
        <w:rPr>
          <w:rStyle w:val="Emphasis"/>
        </w:rPr>
        <w:t xml:space="preserve">this is far from a revolution. </w:t>
      </w:r>
      <w:r w:rsidRPr="00BF6EC8">
        <w:rPr>
          <w:sz w:val="16"/>
          <w:szCs w:val="16"/>
        </w:rPr>
        <w:t xml:space="preserve">Nonetheless, a closer reading of Foucault’s improbable plurality of resistance suggests that spaces within the system may open up, and can be linked with other movements. For Foucault, the ‘strategic codification of these points’ can lead to ‘radical </w:t>
      </w:r>
      <w:proofErr w:type="gramStart"/>
      <w:r w:rsidRPr="00BF6EC8">
        <w:rPr>
          <w:sz w:val="16"/>
          <w:szCs w:val="16"/>
        </w:rPr>
        <w:t>ruptures’(</w:t>
      </w:r>
      <w:proofErr w:type="gramEnd"/>
      <w:r w:rsidRPr="00BF6EC8">
        <w:rPr>
          <w:sz w:val="16"/>
          <w:szCs w:val="16"/>
        </w:rPr>
        <w:t>Foucault, 1978:95-96).</w:t>
      </w:r>
      <w:r>
        <w:rPr>
          <w:sz w:val="16"/>
          <w:szCs w:val="16"/>
        </w:rPr>
        <w:t xml:space="preserve"> </w:t>
      </w:r>
      <w:r w:rsidRPr="00BF6EC8">
        <w:rPr>
          <w:sz w:val="16"/>
          <w:szCs w:val="16"/>
        </w:rPr>
        <w:t xml:space="preserve">But still, </w:t>
      </w:r>
      <w:r w:rsidRPr="00BF6EC8">
        <w:rPr>
          <w:rStyle w:val="StyleUnderline"/>
        </w:rPr>
        <w:t>underlying this more modest conception of resistance is the production of novel discourse, knowledge, and subjectivity. Here lies the problem: when a new subjectivity is produced, from which knowledge does it appropriate its novel characteristics? Is this novelty not merely a (</w:t>
      </w:r>
      <w:proofErr w:type="gramStart"/>
      <w:r w:rsidRPr="00BF6EC8">
        <w:rPr>
          <w:rStyle w:val="StyleUnderline"/>
        </w:rPr>
        <w:t>re)combination</w:t>
      </w:r>
      <w:proofErr w:type="gramEnd"/>
      <w:r w:rsidRPr="00BF6EC8">
        <w:rPr>
          <w:rStyle w:val="StyleUnderline"/>
        </w:rPr>
        <w:t xml:space="preserve"> of the constituent elements of previously oppressive discourse?</w:t>
      </w:r>
      <w:r w:rsidRPr="00BF6EC8">
        <w:rPr>
          <w:sz w:val="16"/>
          <w:szCs w:val="16"/>
        </w:rPr>
        <w:t xml:space="preserve"> Foucault, appears to concede this, noting that ‘we cannot jump outside the situation’, and that ‘resistance is never in a position of exteriority in relation to </w:t>
      </w:r>
      <w:proofErr w:type="gramStart"/>
      <w:r w:rsidRPr="00BF6EC8">
        <w:rPr>
          <w:sz w:val="16"/>
          <w:szCs w:val="16"/>
        </w:rPr>
        <w:t>power’(</w:t>
      </w:r>
      <w:proofErr w:type="gramEnd"/>
      <w:r w:rsidRPr="00BF6EC8">
        <w:rPr>
          <w:sz w:val="16"/>
          <w:szCs w:val="16"/>
        </w:rPr>
        <w:t xml:space="preserve">1997: 167; 1978: 95). Therefore, I would conclude that, </w:t>
      </w:r>
      <w:r w:rsidRPr="00BF6EC8">
        <w:rPr>
          <w:rStyle w:val="StyleUnderline"/>
        </w:rPr>
        <w:t>subjects are locked within a network of knowledge and power, forever pre-determining the status of any attempts at liberation.</w:t>
      </w:r>
      <w:r w:rsidRPr="00BF6EC8">
        <w:rPr>
          <w:sz w:val="16"/>
          <w:szCs w:val="16"/>
        </w:rPr>
        <w:t xml:space="preserve"> Progressive commentator Jerome E. Roos, in an article entitled ‘Foucault and the Revolutionary Self-Castration of the Left’, sums this up succinctly:</w:t>
      </w:r>
      <w:r>
        <w:rPr>
          <w:sz w:val="16"/>
          <w:szCs w:val="16"/>
        </w:rPr>
        <w:t xml:space="preserve"> </w:t>
      </w:r>
      <w:r w:rsidRPr="00BF6EC8">
        <w:rPr>
          <w:sz w:val="16"/>
          <w:szCs w:val="16"/>
        </w:rPr>
        <w:t>Because it connects power with knowledge through discourse, and because it posits that knowledge and power are continually reproduced through both formal and informal institutions, there is ultimately no way for wilful agents to escape the choking grasp of their culture without reproducing the same forms of oppression they are trying to overcome (2011).</w:t>
      </w:r>
      <w:r>
        <w:rPr>
          <w:sz w:val="16"/>
          <w:szCs w:val="16"/>
        </w:rPr>
        <w:t xml:space="preserve"> </w:t>
      </w:r>
      <w:r w:rsidRPr="00BF6EC8">
        <w:rPr>
          <w:sz w:val="16"/>
          <w:szCs w:val="16"/>
        </w:rPr>
        <w:t>II. The Productive Emancipators</w:t>
      </w:r>
      <w:r>
        <w:rPr>
          <w:sz w:val="16"/>
          <w:szCs w:val="16"/>
        </w:rPr>
        <w:t xml:space="preserve"> </w:t>
      </w:r>
      <w:r w:rsidRPr="00BF6EC8">
        <w:rPr>
          <w:sz w:val="16"/>
          <w:szCs w:val="16"/>
        </w:rPr>
        <w:t>After elaborating a theory whereby individuals in an object centred society are dominated by a semiotic code, reproduced by acts of consumption, Baudrillard moved into a polemical phase (1975</w:t>
      </w:r>
      <w:proofErr w:type="gramStart"/>
      <w:r w:rsidRPr="00BF6EC8">
        <w:rPr>
          <w:sz w:val="16"/>
          <w:szCs w:val="16"/>
        </w:rPr>
        <w:t>;2007</w:t>
      </w:r>
      <w:proofErr w:type="gramEnd"/>
      <w:r w:rsidRPr="00BF6EC8">
        <w:rPr>
          <w:sz w:val="16"/>
          <w:szCs w:val="16"/>
        </w:rPr>
        <w:t xml:space="preserve">;1991). Considered by many to be a break from Marxism, Baudrillard’s The Mirror of Production (1975), should instead be considered a break-through for critical theory. In it, he shatters the promise of Marx’s theory, yet the phantasm of revolutionary challenge would haunt Baudrillard’s subsequent output. His patricide begins in the preface, where </w:t>
      </w:r>
      <w:r w:rsidRPr="00BF6EC8">
        <w:rPr>
          <w:rStyle w:val="StyleUnderline"/>
        </w:rPr>
        <w:t xml:space="preserve">Baudrillard laments the fact that </w:t>
      </w:r>
      <w:r w:rsidRPr="00BF6EC8">
        <w:rPr>
          <w:rStyle w:val="Emphasis"/>
        </w:rPr>
        <w:t xml:space="preserve">critical thought sustains ‘an unbridled romanticism of </w:t>
      </w:r>
      <w:proofErr w:type="gramStart"/>
      <w:r w:rsidRPr="00BF6EC8">
        <w:rPr>
          <w:rStyle w:val="Emphasis"/>
        </w:rPr>
        <w:t>productivity’</w:t>
      </w:r>
      <w:r w:rsidRPr="00BF6EC8">
        <w:rPr>
          <w:sz w:val="16"/>
          <w:szCs w:val="16"/>
        </w:rPr>
        <w:t>(</w:t>
      </w:r>
      <w:proofErr w:type="gramEnd"/>
      <w:r w:rsidRPr="00BF6EC8">
        <w:rPr>
          <w:sz w:val="16"/>
          <w:szCs w:val="16"/>
        </w:rPr>
        <w:t xml:space="preserve">1975: 18). His insight here is that </w:t>
      </w:r>
      <w:r w:rsidRPr="00BF6EC8">
        <w:rPr>
          <w:rStyle w:val="Emphasis"/>
        </w:rPr>
        <w:t xml:space="preserve">because the concept of ‘production’ underpins both the current political economy and that which attempts to challenge it, </w:t>
      </w:r>
      <w:r w:rsidRPr="00BF6EC8">
        <w:rPr>
          <w:rStyle w:val="StyleUnderline"/>
        </w:rPr>
        <w:t xml:space="preserve">such ‘a consensus is </w:t>
      </w:r>
      <w:proofErr w:type="gramStart"/>
      <w:r w:rsidRPr="00BF6EC8">
        <w:rPr>
          <w:rStyle w:val="StyleUnderline"/>
        </w:rPr>
        <w:t>suspect’</w:t>
      </w:r>
      <w:r w:rsidRPr="00BF6EC8">
        <w:rPr>
          <w:sz w:val="16"/>
          <w:szCs w:val="16"/>
        </w:rPr>
        <w:t>(</w:t>
      </w:r>
      <w:proofErr w:type="gramEnd"/>
      <w:r w:rsidRPr="00BF6EC8">
        <w:rPr>
          <w:sz w:val="16"/>
          <w:szCs w:val="16"/>
        </w:rPr>
        <w:t xml:space="preserve">Ibid.). </w:t>
      </w:r>
      <w:r w:rsidRPr="00BF6EC8">
        <w:rPr>
          <w:rStyle w:val="StyleUnderline"/>
        </w:rPr>
        <w:t xml:space="preserve">Ultimately for Baudrillard, </w:t>
      </w:r>
      <w:r w:rsidRPr="00BF6EC8">
        <w:rPr>
          <w:rStyle w:val="Emphasis"/>
        </w:rPr>
        <w:t>Marx only critiqued the content of production, and left intact the form of production.</w:t>
      </w:r>
      <w:r w:rsidRPr="00BF6EC8">
        <w:rPr>
          <w:rStyle w:val="StyleUnderline"/>
        </w:rPr>
        <w:t xml:space="preserve"> Thus, Marxist thought can only rearrange the contents of society’s economic infrastructure: </w:t>
      </w:r>
      <w:r w:rsidRPr="00BF6EC8">
        <w:rPr>
          <w:rStyle w:val="Emphasis"/>
        </w:rPr>
        <w:t>any alternative becomes the mirror of capitalism, as it is fundamentally unable to alter a political economy</w:t>
      </w:r>
      <w:r w:rsidRPr="00BF6EC8">
        <w:rPr>
          <w:rStyle w:val="StyleUnderline"/>
        </w:rPr>
        <w:t xml:space="preserve"> based on the accumulation of objects and their network of signs. In order to radically critique </w:t>
      </w:r>
      <w:r w:rsidRPr="00BF6EC8">
        <w:rPr>
          <w:rStyle w:val="StyleUnderline"/>
        </w:rPr>
        <w:lastRenderedPageBreak/>
        <w:t xml:space="preserve">the political economy, </w:t>
      </w:r>
      <w:r w:rsidRPr="00BF6EC8">
        <w:rPr>
          <w:rStyle w:val="Emphasis"/>
        </w:rPr>
        <w:t>production itself must be considered.</w:t>
      </w:r>
      <w:r>
        <w:rPr>
          <w:rStyle w:val="Emphasis"/>
        </w:rPr>
        <w:t xml:space="preserve"> </w:t>
      </w:r>
      <w:r w:rsidRPr="00BF6EC8">
        <w:rPr>
          <w:rStyle w:val="Emphasis"/>
        </w:rPr>
        <w:t>That individuals must produce knowledge, objects, or history to satisfy their ‘needs’ is a metaphor created by capital in order to naturalise itself</w:t>
      </w:r>
      <w:r w:rsidRPr="00BF6EC8">
        <w:rPr>
          <w:rStyle w:val="StyleUnderline"/>
        </w:rPr>
        <w:t>. Indeed, this idea is for Baudrillard ‘</w:t>
      </w:r>
      <w:r w:rsidRPr="00BF6EC8">
        <w:rPr>
          <w:rStyle w:val="Emphasis"/>
        </w:rPr>
        <w:t>a fable of political economy retold to generations of revolutionaries</w:t>
      </w:r>
      <w:r w:rsidRPr="00BF6EC8">
        <w:rPr>
          <w:rStyle w:val="StyleUnderline"/>
        </w:rPr>
        <w:t xml:space="preserve"> infected even in their political radicalism by the conceptual viruses of this same political </w:t>
      </w:r>
      <w:proofErr w:type="gramStart"/>
      <w:r w:rsidRPr="00BF6EC8">
        <w:rPr>
          <w:rStyle w:val="StyleUnderline"/>
        </w:rPr>
        <w:t>economy’(</w:t>
      </w:r>
      <w:proofErr w:type="gramEnd"/>
      <w:r w:rsidRPr="00BF6EC8">
        <w:rPr>
          <w:sz w:val="16"/>
          <w:szCs w:val="16"/>
        </w:rPr>
        <w:t xml:space="preserve">Baudrillard, 1975:22). He insists that any authentic needs (use-value) are the ‘horizon of exchange value’, potentially non-existent, but even at best inaccessible. He goes on to argue that use-value or externalities are ‘only concepts produced and projected into a generic dimension by the development of the very system of exchange </w:t>
      </w:r>
      <w:proofErr w:type="gramStart"/>
      <w:r w:rsidRPr="00BF6EC8">
        <w:rPr>
          <w:sz w:val="16"/>
          <w:szCs w:val="16"/>
        </w:rPr>
        <w:t>value’(</w:t>
      </w:r>
      <w:proofErr w:type="gramEnd"/>
      <w:r w:rsidRPr="00BF6EC8">
        <w:rPr>
          <w:sz w:val="16"/>
          <w:szCs w:val="16"/>
        </w:rPr>
        <w:t xml:space="preserve">Ibid.,30). Thus </w:t>
      </w:r>
      <w:r w:rsidRPr="00BF6EC8">
        <w:rPr>
          <w:rStyle w:val="Emphasis"/>
        </w:rPr>
        <w:t>there is no objective referent to which radical critique can ground itself.</w:t>
      </w:r>
      <w:r w:rsidRPr="00BF6EC8">
        <w:rPr>
          <w:sz w:val="16"/>
          <w:szCs w:val="16"/>
        </w:rPr>
        <w:t xml:space="preserve"> Therefore, the concepts that Marxism deploys are predetermined by the existent political economy. Looking back to Foucaultian resistance, and its reliance on production, Baudrillard’s analysis is applicable as well</w:t>
      </w:r>
      <w:r w:rsidRPr="00BF6EC8">
        <w:rPr>
          <w:rStyle w:val="StyleUnderline"/>
        </w:rPr>
        <w:t>. So, in relation to Foucault’s resistance, or Hardt and Negri’s liberated subject</w:t>
      </w:r>
      <w:r w:rsidRPr="00BF6EC8">
        <w:rPr>
          <w:rStyle w:val="Emphasis"/>
        </w:rPr>
        <w:t xml:space="preserve">, the conception of an authentic or liberated subjectivity is the most internalized expression of domination because it encloses the individual in the system’s logic of production. </w:t>
      </w:r>
      <w:r w:rsidRPr="00BF6EC8">
        <w:rPr>
          <w:rStyle w:val="StyleUnderline"/>
        </w:rPr>
        <w:t>The total domination of capital culminates in the Foucaultian evidence of individuals as producers of their own novel subjectivity.</w:t>
      </w:r>
      <w:r>
        <w:rPr>
          <w:rStyle w:val="StyleUnderline"/>
        </w:rPr>
        <w:t xml:space="preserve"> </w:t>
      </w:r>
      <w:r w:rsidRPr="00BF6EC8">
        <w:rPr>
          <w:rStyle w:val="StyleUnderline"/>
        </w:rPr>
        <w:t xml:space="preserve">Based on the above, novel subjectivity or </w:t>
      </w:r>
      <w:r w:rsidRPr="00BF6EC8">
        <w:rPr>
          <w:rStyle w:val="Emphasis"/>
        </w:rPr>
        <w:t>productive resistance cannot exist.</w:t>
      </w:r>
      <w:r w:rsidRPr="00BF6EC8">
        <w:rPr>
          <w:rStyle w:val="StyleUnderline"/>
        </w:rPr>
        <w:t xml:space="preserve"> As Baudrillard makes clear, these transcendental concepts are generated by the system of generalised exchange. </w:t>
      </w:r>
      <w:r w:rsidRPr="00BF6EC8">
        <w:rPr>
          <w:rStyle w:val="Emphasis"/>
        </w:rPr>
        <w:t>Productivity must no longer be considered a neutral enterprise, which can be redeployed for liberatory ends.</w:t>
      </w:r>
      <w:r w:rsidRPr="00BF6EC8">
        <w:rPr>
          <w:sz w:val="16"/>
          <w:szCs w:val="16"/>
        </w:rPr>
        <w:t xml:space="preserve"> For example, Foucault’s system of knowledge power does not only create the subject through the production of knowledge, it relies on the very conception that production is a ‘fundamental human </w:t>
      </w:r>
      <w:proofErr w:type="gramStart"/>
      <w:r w:rsidRPr="00BF6EC8">
        <w:rPr>
          <w:sz w:val="16"/>
          <w:szCs w:val="16"/>
        </w:rPr>
        <w:t>potential’(</w:t>
      </w:r>
      <w:proofErr w:type="gramEnd"/>
      <w:r w:rsidRPr="00BF6EC8">
        <w:rPr>
          <w:sz w:val="16"/>
          <w:szCs w:val="16"/>
        </w:rPr>
        <w:t>Baudrillard, 1975:30). Indeed, Baudrillard might even say something like:</w:t>
      </w:r>
      <w:r>
        <w:rPr>
          <w:sz w:val="16"/>
          <w:szCs w:val="16"/>
        </w:rPr>
        <w:t xml:space="preserve"> </w:t>
      </w:r>
      <w:r w:rsidRPr="00BF6EC8">
        <w:rPr>
          <w:rStyle w:val="StyleUnderline"/>
        </w:rPr>
        <w:t xml:space="preserve">More deeply than the fiction of an individual creating their own identity, </w:t>
      </w:r>
      <w:r w:rsidRPr="00BF6EC8">
        <w:rPr>
          <w:rStyle w:val="Emphasis"/>
        </w:rPr>
        <w:t xml:space="preserve">the system is rooted in the identification of the individual with their ability to produce knowledge and therefore ‘transform society according to </w:t>
      </w:r>
      <w:proofErr w:type="gramStart"/>
      <w:r w:rsidRPr="00BF6EC8">
        <w:rPr>
          <w:rStyle w:val="Emphasis"/>
        </w:rPr>
        <w:t>human(</w:t>
      </w:r>
      <w:proofErr w:type="gramEnd"/>
      <w:r w:rsidRPr="00BF6EC8">
        <w:rPr>
          <w:rStyle w:val="Emphasis"/>
        </w:rPr>
        <w:t>ist) ends’</w:t>
      </w:r>
      <w:r w:rsidRPr="00BF6EC8">
        <w:rPr>
          <w:sz w:val="16"/>
          <w:szCs w:val="16"/>
        </w:rPr>
        <w:t>(Ibid., 31).</w:t>
      </w:r>
      <w:r>
        <w:rPr>
          <w:sz w:val="16"/>
          <w:szCs w:val="16"/>
        </w:rPr>
        <w:t xml:space="preserve"> </w:t>
      </w:r>
      <w:r w:rsidRPr="00BF6EC8">
        <w:rPr>
          <w:sz w:val="16"/>
          <w:szCs w:val="16"/>
        </w:rPr>
        <w:t>For Baudrillard,</w:t>
      </w:r>
      <w:r w:rsidRPr="00BF6EC8">
        <w:rPr>
          <w:rStyle w:val="StyleUnderline"/>
        </w:rPr>
        <w:t xml:space="preserve"> </w:t>
      </w:r>
      <w:r w:rsidRPr="00BF6EC8">
        <w:rPr>
          <w:rStyle w:val="Emphasis"/>
        </w:rPr>
        <w:t>individuals are thus ‘metaphysically over-determined as a producer’ continuously acting in accordance within the rules of the political economy.</w:t>
      </w:r>
      <w:r w:rsidRPr="00BF6EC8">
        <w:rPr>
          <w:sz w:val="16"/>
          <w:szCs w:val="16"/>
        </w:rPr>
        <w:t xml:space="preserve"> It is here that, like Marxists, Foucaultian’s ‘assist the cunning’ of the system that dominates them: </w:t>
      </w:r>
      <w:r w:rsidRPr="00BF6EC8">
        <w:rPr>
          <w:rStyle w:val="StyleUnderline"/>
        </w:rPr>
        <w:t xml:space="preserve">Convinced that they are dominated by knowledge-power, </w:t>
      </w:r>
      <w:r w:rsidRPr="00BF6EC8">
        <w:rPr>
          <w:rStyle w:val="Emphasis"/>
        </w:rPr>
        <w:t>they fail to consider</w:t>
      </w:r>
      <w:r w:rsidRPr="00BF6EC8">
        <w:rPr>
          <w:rStyle w:val="StyleUnderline"/>
        </w:rPr>
        <w:t xml:space="preserve"> the ‘more radical hypothesis’ </w:t>
      </w:r>
      <w:r w:rsidRPr="00BF6EC8">
        <w:rPr>
          <w:rStyle w:val="Emphasis"/>
        </w:rPr>
        <w:t>that all counter-knowledge, at the level of form, is the same thing.</w:t>
      </w:r>
      <w:r w:rsidRPr="00BF6EC8">
        <w:rPr>
          <w:rStyle w:val="StyleUnderline"/>
        </w:rPr>
        <w:t xml:space="preserve"> Novel subjectivity is novel domination. Differentiating subjectivities fails to challenge the real determinant of domination: production. </w:t>
      </w:r>
      <w:r w:rsidRPr="00BF6EC8">
        <w:rPr>
          <w:sz w:val="16"/>
          <w:szCs w:val="16"/>
        </w:rPr>
        <w:t xml:space="preserve">Risably, Foucault’s theory attempts to resist global capital ‘by using as an analytic instrument the most subtle ideological phantasm that capital has ever </w:t>
      </w:r>
      <w:proofErr w:type="gramStart"/>
      <w:r w:rsidRPr="00BF6EC8">
        <w:rPr>
          <w:sz w:val="16"/>
          <w:szCs w:val="16"/>
        </w:rPr>
        <w:t>elaborated’(</w:t>
      </w:r>
      <w:proofErr w:type="gramEnd"/>
      <w:r w:rsidRPr="00BF6EC8">
        <w:rPr>
          <w:sz w:val="16"/>
          <w:szCs w:val="16"/>
        </w:rPr>
        <w:t>Ibid.:33). Having analysed Baudrillard’s criticism of critical theory, it is now possible to look at his direct challenge to Foucault.</w:t>
      </w:r>
      <w:r>
        <w:rPr>
          <w:sz w:val="16"/>
          <w:szCs w:val="16"/>
        </w:rPr>
        <w:t xml:space="preserve"> </w:t>
      </w:r>
      <w:r w:rsidRPr="00BF6EC8">
        <w:rPr>
          <w:sz w:val="16"/>
          <w:szCs w:val="16"/>
        </w:rPr>
        <w:t>III. The Order of Things</w:t>
      </w:r>
      <w:r>
        <w:rPr>
          <w:sz w:val="16"/>
          <w:szCs w:val="16"/>
        </w:rPr>
        <w:t xml:space="preserve"> </w:t>
      </w:r>
      <w:r w:rsidRPr="00BF6EC8">
        <w:rPr>
          <w:sz w:val="16"/>
          <w:szCs w:val="16"/>
        </w:rPr>
        <w:t xml:space="preserve">In 1977’s Forget Foucault, Baudrillard argues that </w:t>
      </w:r>
      <w:r w:rsidRPr="00BF6EC8">
        <w:rPr>
          <w:rStyle w:val="StyleUnderline"/>
        </w:rPr>
        <w:t xml:space="preserve">Foucault’s ‘theoretical production, like material production loses its determinacy and begins to turn around on itself, slipping en abyme towards a reality that cannot be </w:t>
      </w:r>
      <w:proofErr w:type="gramStart"/>
      <w:r w:rsidRPr="00BF6EC8">
        <w:rPr>
          <w:rStyle w:val="StyleUnderline"/>
        </w:rPr>
        <w:t>found’</w:t>
      </w:r>
      <w:r w:rsidRPr="00BF6EC8">
        <w:rPr>
          <w:sz w:val="16"/>
          <w:szCs w:val="16"/>
        </w:rPr>
        <w:t>(</w:t>
      </w:r>
      <w:proofErr w:type="gramEnd"/>
      <w:r w:rsidRPr="00BF6EC8">
        <w:rPr>
          <w:sz w:val="16"/>
          <w:szCs w:val="16"/>
        </w:rPr>
        <w:t xml:space="preserve">Baudrillard, 2007:44). That is, like Marxism, Foucault’s theory lacks an objective referent, and is unable to challenge the system it describes. Worse still, it is another ‘mirror of production.’ For Baudrillard, ‘the original sense of “production” is not in fact that of material manufacture rather, it means to render visible, to cause to appear and be made to </w:t>
      </w:r>
      <w:proofErr w:type="gramStart"/>
      <w:r w:rsidRPr="00BF6EC8">
        <w:rPr>
          <w:sz w:val="16"/>
          <w:szCs w:val="16"/>
        </w:rPr>
        <w:t>reappear’(</w:t>
      </w:r>
      <w:proofErr w:type="gramEnd"/>
      <w:r w:rsidRPr="00BF6EC8">
        <w:rPr>
          <w:sz w:val="16"/>
          <w:szCs w:val="16"/>
        </w:rPr>
        <w:t xml:space="preserve">Ibid.,37). Sarcastically Baudrillard says, ‘Let everything be produced, be read, become real, visible, and marked with the sign of </w:t>
      </w:r>
      <w:proofErr w:type="gramStart"/>
      <w:r w:rsidRPr="00BF6EC8">
        <w:rPr>
          <w:sz w:val="16"/>
          <w:szCs w:val="16"/>
        </w:rPr>
        <w:t>effectiveness’(</w:t>
      </w:r>
      <w:proofErr w:type="gramEnd"/>
      <w:r w:rsidRPr="00BF6EC8">
        <w:rPr>
          <w:sz w:val="16"/>
          <w:szCs w:val="16"/>
        </w:rPr>
        <w:t xml:space="preserve">Ibid.). </w:t>
      </w:r>
      <w:r w:rsidRPr="00BF6EC8">
        <w:rPr>
          <w:rStyle w:val="StyleUnderline"/>
        </w:rPr>
        <w:t>So, ‘</w:t>
      </w:r>
      <w:r w:rsidRPr="00BF6EC8">
        <w:rPr>
          <w:rStyle w:val="Emphasis"/>
        </w:rPr>
        <w:t>let everything be transcribed</w:t>
      </w:r>
      <w:r w:rsidRPr="00BF6EC8">
        <w:rPr>
          <w:rStyle w:val="StyleUnderline"/>
        </w:rPr>
        <w:t xml:space="preserve"> into force relations, into conceptual systems or into calculable energy; </w:t>
      </w:r>
      <w:r w:rsidRPr="00BF6EC8">
        <w:rPr>
          <w:rStyle w:val="Emphasis"/>
        </w:rPr>
        <w:t>let everything be said, gathered, indexed and registered</w:t>
      </w:r>
      <w:r w:rsidRPr="00BF6EC8">
        <w:rPr>
          <w:rStyle w:val="StyleUnderline"/>
        </w:rPr>
        <w:t xml:space="preserve">: this is how sex appears in pornography, but </w:t>
      </w:r>
      <w:r w:rsidRPr="00BF6EC8">
        <w:rPr>
          <w:rStyle w:val="Emphasis"/>
        </w:rPr>
        <w:t xml:space="preserve">this is more generally the project of our whole culture, </w:t>
      </w:r>
      <w:r w:rsidRPr="00BF6EC8">
        <w:rPr>
          <w:rStyle w:val="StyleUnderline"/>
        </w:rPr>
        <w:t>whose natural condition is “obscenity”</w:t>
      </w:r>
      <w:r w:rsidRPr="00BF6EC8">
        <w:rPr>
          <w:sz w:val="16"/>
          <w:szCs w:val="16"/>
        </w:rPr>
        <w:t>’(Ibid. 1).</w:t>
      </w:r>
      <w:r>
        <w:rPr>
          <w:sz w:val="16"/>
          <w:szCs w:val="16"/>
        </w:rPr>
        <w:t xml:space="preserve"> </w:t>
      </w:r>
      <w:r w:rsidRPr="00BF6EC8">
        <w:rPr>
          <w:rStyle w:val="StyleUnderline"/>
        </w:rPr>
        <w:t xml:space="preserve">Baudrillard is arguing that the effect of Foucault’s obscene project is to </w:t>
      </w:r>
      <w:r w:rsidRPr="00BF6EC8">
        <w:rPr>
          <w:rStyle w:val="Emphasis"/>
        </w:rPr>
        <w:t>contribute to the increasing simulation of the world, rendering it all too knowable.</w:t>
      </w:r>
      <w:r w:rsidRPr="00BF6EC8">
        <w:rPr>
          <w:rStyle w:val="StyleUnderline"/>
        </w:rPr>
        <w:t xml:space="preserve"> </w:t>
      </w:r>
      <w:r w:rsidRPr="00BF6EC8">
        <w:rPr>
          <w:sz w:val="16"/>
          <w:szCs w:val="16"/>
        </w:rPr>
        <w:t xml:space="preserve">Simulation, for Baudrillard involves </w:t>
      </w:r>
      <w:r w:rsidRPr="00BF6EC8">
        <w:rPr>
          <w:rStyle w:val="StyleUnderline"/>
        </w:rPr>
        <w:t>the systematic production of signs that come to constitute what we conceive of as ‘reality.’</w:t>
      </w:r>
      <w:r w:rsidRPr="00BF6EC8">
        <w:rPr>
          <w:sz w:val="16"/>
          <w:szCs w:val="16"/>
        </w:rPr>
        <w:t xml:space="preserve"> This process displaces the real, by putting ‘the illusion of death of the world to death’, and replacing it with ‘an absolutely real </w:t>
      </w:r>
      <w:proofErr w:type="gramStart"/>
      <w:r w:rsidRPr="00BF6EC8">
        <w:rPr>
          <w:sz w:val="16"/>
          <w:szCs w:val="16"/>
        </w:rPr>
        <w:t>world’(</w:t>
      </w:r>
      <w:proofErr w:type="gramEnd"/>
      <w:r w:rsidRPr="00BF6EC8">
        <w:rPr>
          <w:sz w:val="16"/>
          <w:szCs w:val="16"/>
        </w:rPr>
        <w:t xml:space="preserve">Baudrillard, 1996:16). </w:t>
      </w:r>
      <w:r w:rsidRPr="00BF6EC8">
        <w:rPr>
          <w:rStyle w:val="StyleUnderline"/>
        </w:rPr>
        <w:t xml:space="preserve">Foucault himself might best exemplify the banality of an all-too-real phenomenon: </w:t>
      </w:r>
      <w:r w:rsidRPr="00BF6EC8">
        <w:rPr>
          <w:rStyle w:val="Emphasis"/>
        </w:rPr>
        <w:t xml:space="preserve">As a result of his ubiquity in virtually every university syllabus, his range of thought has been reduced to a set of slogans and catchwords </w:t>
      </w:r>
      <w:r w:rsidRPr="00BF6EC8">
        <w:rPr>
          <w:rStyle w:val="StyleUnderline"/>
        </w:rPr>
        <w:t xml:space="preserve">so omnipresent that </w:t>
      </w:r>
      <w:r w:rsidRPr="00BF6EC8">
        <w:rPr>
          <w:rStyle w:val="Emphasis"/>
        </w:rPr>
        <w:t xml:space="preserve">close readings of his work are rare. </w:t>
      </w:r>
      <w:r w:rsidRPr="00BF6EC8">
        <w:rPr>
          <w:sz w:val="16"/>
          <w:szCs w:val="16"/>
        </w:rPr>
        <w:t xml:space="preserve">According to Baudrillard, </w:t>
      </w:r>
      <w:r w:rsidRPr="00BF6EC8">
        <w:rPr>
          <w:rStyle w:val="Emphasis"/>
        </w:rPr>
        <w:t>because they are productive,</w:t>
      </w:r>
      <w:r w:rsidRPr="00BF6EC8">
        <w:rPr>
          <w:rStyle w:val="StyleUnderline"/>
        </w:rPr>
        <w:t xml:space="preserve"> Foucault’s de</w:t>
      </w:r>
      <w:r w:rsidRPr="00BF6EC8">
        <w:rPr>
          <w:rStyle w:val="Emphasis"/>
        </w:rPr>
        <w:t xml:space="preserve">scriptions </w:t>
      </w:r>
      <w:r w:rsidRPr="00BF6EC8">
        <w:rPr>
          <w:rStyle w:val="Emphasis"/>
        </w:rPr>
        <w:lastRenderedPageBreak/>
        <w:t>of power and knowledge are ‘currently obliterating the traces of our existence,</w:t>
      </w:r>
      <w:r w:rsidRPr="00BF6EC8">
        <w:rPr>
          <w:rStyle w:val="StyleUnderline"/>
        </w:rPr>
        <w:t xml:space="preserve"> spiriting away the evidence for our sensible </w:t>
      </w:r>
      <w:proofErr w:type="gramStart"/>
      <w:r w:rsidRPr="00BF6EC8">
        <w:rPr>
          <w:rStyle w:val="StyleUnderline"/>
        </w:rPr>
        <w:t>world’</w:t>
      </w:r>
      <w:r w:rsidRPr="00BF6EC8">
        <w:rPr>
          <w:sz w:val="16"/>
          <w:szCs w:val="16"/>
        </w:rPr>
        <w:t>(</w:t>
      </w:r>
      <w:proofErr w:type="gramEnd"/>
      <w:r w:rsidRPr="00BF6EC8">
        <w:rPr>
          <w:sz w:val="16"/>
          <w:szCs w:val="16"/>
        </w:rPr>
        <w:t>Ibid.,22). As Foucault produces discourse on power and his disciples argue for the creation of new ‘authentic’ (realer than real) identities, knowledge and subjectivities, the world is pushed further towards a fractal stage of liquidated referentials. This is a trans-theoretical epoch, where capital is intermingled with its other. Negation becomes affirmation through the integration of novelty.</w:t>
      </w:r>
      <w:r>
        <w:rPr>
          <w:sz w:val="16"/>
          <w:szCs w:val="16"/>
        </w:rPr>
        <w:t xml:space="preserve"> </w:t>
      </w:r>
      <w:r w:rsidRPr="00BF6EC8">
        <w:rPr>
          <w:rStyle w:val="StyleUnderline"/>
        </w:rPr>
        <w:t xml:space="preserve">Seen this way, Foucault’s conception of power is </w:t>
      </w:r>
      <w:r w:rsidRPr="00BF6EC8">
        <w:rPr>
          <w:rStyle w:val="Emphasis"/>
        </w:rPr>
        <w:t xml:space="preserve">capital’s </w:t>
      </w:r>
      <w:proofErr w:type="gramStart"/>
      <w:r w:rsidRPr="00BF6EC8">
        <w:rPr>
          <w:rStyle w:val="Emphasis"/>
        </w:rPr>
        <w:t>alibi</w:t>
      </w:r>
      <w:proofErr w:type="gramEnd"/>
      <w:r w:rsidRPr="00BF6EC8">
        <w:rPr>
          <w:rStyle w:val="Emphasis"/>
        </w:rPr>
        <w:t xml:space="preserve"> as it does not challenge the system; rather, it advances it.</w:t>
      </w:r>
      <w:r w:rsidRPr="00BF6EC8">
        <w:rPr>
          <w:sz w:val="16"/>
          <w:szCs w:val="16"/>
        </w:rPr>
        <w:t xml:space="preserve"> For Baudrillard, </w:t>
      </w:r>
      <w:r w:rsidRPr="00BF6EC8">
        <w:rPr>
          <w:rStyle w:val="Emphasis"/>
        </w:rPr>
        <w:t>capital is ‘the one entity to which our entire system</w:t>
      </w:r>
      <w:r w:rsidRPr="00BF6EC8">
        <w:rPr>
          <w:rStyle w:val="StyleUnderline"/>
        </w:rPr>
        <w:t xml:space="preserve"> [of simulation] </w:t>
      </w:r>
      <w:r w:rsidRPr="00BF6EC8">
        <w:rPr>
          <w:rStyle w:val="Emphasis"/>
        </w:rPr>
        <w:t xml:space="preserve">is </w:t>
      </w:r>
      <w:proofErr w:type="gramStart"/>
      <w:r w:rsidRPr="00BF6EC8">
        <w:rPr>
          <w:rStyle w:val="Emphasis"/>
        </w:rPr>
        <w:t>tethered’</w:t>
      </w:r>
      <w:r w:rsidRPr="00BF6EC8">
        <w:rPr>
          <w:sz w:val="16"/>
          <w:szCs w:val="16"/>
        </w:rPr>
        <w:t>(</w:t>
      </w:r>
      <w:proofErr w:type="gramEnd"/>
      <w:r w:rsidRPr="00BF6EC8">
        <w:rPr>
          <w:sz w:val="16"/>
          <w:szCs w:val="16"/>
        </w:rPr>
        <w:t xml:space="preserve">Coulter, 2010:1). Indeed, in his early work, Baudrillard analysed the ways in which capitalism began to reorganise the overdeveloped world into a society of consumption, through the emancipation of signs. In the ‘first order of simulacra’, sixteenth and seventeenth century bourgeois culture dismantled the ‘fixed ranks and restricted exchanges of the feudal order’ (Pawlett, 2007:165). This introduced a novel ‘competition at the level of signs’ within society. Here, the meaning of signs was not tied to a single referent such as birth, and identity and subjectivity were no longer concrete. Then, with the dawn of the serial production of objects, capital enabled a transition into the ‘second order of simulacra.’ Here, a general equivalent of signs is born within market relations, and the serial reproduction of objects. This extinguishes an original sign referent and with it any symbolic obligation. Thus, subjectivity and power is represented through institutions and practices such as labour—Foucault’s disciplinary society. But, this second-order is transient, because ‘serial production gives way to generation through models …’(Baudrillard, 1993:56). The serial reproduction of objects, for Baudrillard, quickly enables that which is produced, to begin to be conceived ‘according to their reproducibility’ as a cybernetic code (Ibid.). This immediately enables the third order of simulacra to emerge, wherein ‘everything changes with the device of </w:t>
      </w:r>
      <w:proofErr w:type="gramStart"/>
      <w:r w:rsidRPr="00BF6EC8">
        <w:rPr>
          <w:sz w:val="16"/>
          <w:szCs w:val="16"/>
        </w:rPr>
        <w:t>simulation’(</w:t>
      </w:r>
      <w:proofErr w:type="gramEnd"/>
      <w:r w:rsidRPr="00BF6EC8">
        <w:rPr>
          <w:sz w:val="16"/>
          <w:szCs w:val="16"/>
        </w:rPr>
        <w:t>Baudrillard, 1983:21). Consider this third order ‘the work of reality in the age of its technological over-</w:t>
      </w:r>
      <w:proofErr w:type="gramStart"/>
      <w:r w:rsidRPr="00BF6EC8">
        <w:rPr>
          <w:sz w:val="16"/>
          <w:szCs w:val="16"/>
        </w:rPr>
        <w:t>producibility’(</w:t>
      </w:r>
      <w:proofErr w:type="gramEnd"/>
      <w:r w:rsidRPr="00BF6EC8">
        <w:rPr>
          <w:sz w:val="16"/>
          <w:szCs w:val="16"/>
        </w:rPr>
        <w:t>Benjamin, 2008:53).</w:t>
      </w:r>
      <w:r>
        <w:rPr>
          <w:sz w:val="16"/>
          <w:szCs w:val="16"/>
        </w:rPr>
        <w:t xml:space="preserve"> </w:t>
      </w:r>
      <w:r w:rsidRPr="00BF6EC8">
        <w:rPr>
          <w:sz w:val="16"/>
          <w:szCs w:val="16"/>
        </w:rPr>
        <w:t>In the ‘third order of simulacra’, society is governed by a ‘structural law of value’ whereby an operative semiotic code and a set of simulacral models dominate subjects. It is precisely this code that infects society at the molecular level, as a kind of capitalist determined DNA. Operating at this infinitesimal level, through the exchange of signs, capital is exchanged at an accelerated speed, flowing throughout all discourse, and reproducing its social relations by way of models. Baudrillard is clear about this: ‘</w:t>
      </w:r>
      <w:r w:rsidRPr="00BF6EC8">
        <w:rPr>
          <w:rStyle w:val="StyleUnderline"/>
        </w:rPr>
        <w:t xml:space="preserve">simulacra do not consist only the play of signs, they involve social relations and social </w:t>
      </w:r>
      <w:proofErr w:type="gramStart"/>
      <w:r w:rsidRPr="00BF6EC8">
        <w:rPr>
          <w:rStyle w:val="StyleUnderline"/>
        </w:rPr>
        <w:t>power’</w:t>
      </w:r>
      <w:r w:rsidRPr="00BF6EC8">
        <w:rPr>
          <w:sz w:val="16"/>
          <w:szCs w:val="16"/>
        </w:rPr>
        <w:t>(</w:t>
      </w:r>
      <w:proofErr w:type="gramEnd"/>
      <w:r w:rsidRPr="00BF6EC8">
        <w:rPr>
          <w:sz w:val="16"/>
          <w:szCs w:val="16"/>
        </w:rPr>
        <w:t xml:space="preserve">Baudrillard, 1993:52). In this third order, the system speeds towards a ‘perfected’ degree of control through ‘prediction, simulation, programmed anticipation and indeterminate </w:t>
      </w:r>
      <w:proofErr w:type="gramStart"/>
      <w:r w:rsidRPr="00BF6EC8">
        <w:rPr>
          <w:sz w:val="16"/>
          <w:szCs w:val="16"/>
        </w:rPr>
        <w:t>mutation’(</w:t>
      </w:r>
      <w:proofErr w:type="gramEnd"/>
      <w:r w:rsidRPr="00BF6EC8">
        <w:rPr>
          <w:sz w:val="16"/>
          <w:szCs w:val="16"/>
        </w:rPr>
        <w:t>Ibid.,60).</w:t>
      </w:r>
      <w:r>
        <w:rPr>
          <w:sz w:val="16"/>
          <w:szCs w:val="16"/>
        </w:rPr>
        <w:t xml:space="preserve"> </w:t>
      </w:r>
      <w:r w:rsidRPr="00BF6EC8">
        <w:rPr>
          <w:sz w:val="16"/>
          <w:szCs w:val="16"/>
        </w:rPr>
        <w:t xml:space="preserve">Here, </w:t>
      </w:r>
      <w:r w:rsidRPr="00BF6EC8">
        <w:rPr>
          <w:rStyle w:val="Emphasis"/>
        </w:rPr>
        <w:t>the production of anything—be it objects or subjectivity—becomes integrated into the system</w:t>
      </w:r>
      <w:r w:rsidRPr="00BF6EC8">
        <w:rPr>
          <w:rStyle w:val="StyleUnderline"/>
        </w:rPr>
        <w:t xml:space="preserve">. Crucially, for Baudrillard, ‘the fundamental law of this society is not the law of exploitation, but the code of </w:t>
      </w:r>
      <w:proofErr w:type="gramStart"/>
      <w:r w:rsidRPr="00BF6EC8">
        <w:rPr>
          <w:rStyle w:val="StyleUnderline"/>
        </w:rPr>
        <w:t>normality’</w:t>
      </w:r>
      <w:r w:rsidRPr="00BF6EC8">
        <w:rPr>
          <w:sz w:val="16"/>
          <w:szCs w:val="16"/>
        </w:rPr>
        <w:t>(</w:t>
      </w:r>
      <w:proofErr w:type="gramEnd"/>
      <w:r w:rsidRPr="00BF6EC8">
        <w:rPr>
          <w:sz w:val="16"/>
          <w:szCs w:val="16"/>
        </w:rPr>
        <w:t xml:space="preserve">Ibid., 29). </w:t>
      </w:r>
      <w:r w:rsidRPr="00BF6EC8">
        <w:rPr>
          <w:rStyle w:val="Emphasis"/>
        </w:rPr>
        <w:t>This system creates participatory subjects who actively exchange the signs gifted by the system</w:t>
      </w:r>
      <w:r w:rsidRPr="00BF6EC8">
        <w:rPr>
          <w:rStyle w:val="StyleUnderline"/>
        </w:rPr>
        <w:t xml:space="preserve"> of sign exchange. Importantly, </w:t>
      </w:r>
      <w:r w:rsidRPr="00BF6EC8">
        <w:rPr>
          <w:rStyle w:val="Emphasis"/>
        </w:rPr>
        <w:t>the system is indifferent to the content of these models</w:t>
      </w:r>
      <w:r w:rsidRPr="00BF6EC8">
        <w:rPr>
          <w:rStyle w:val="StyleUnderline"/>
        </w:rPr>
        <w:t xml:space="preserve">. As such, </w:t>
      </w:r>
      <w:r w:rsidRPr="00BF6EC8">
        <w:rPr>
          <w:rStyle w:val="Emphasis"/>
        </w:rPr>
        <w:t>models of negativity and resistance can be exchanged freely,</w:t>
      </w:r>
      <w:r w:rsidRPr="00BF6EC8">
        <w:rPr>
          <w:rStyle w:val="StyleUnderline"/>
        </w:rPr>
        <w:t xml:space="preserve"> without negative consequence.</w:t>
      </w:r>
      <w:r w:rsidRPr="00BF6EC8">
        <w:rPr>
          <w:sz w:val="16"/>
          <w:szCs w:val="16"/>
        </w:rPr>
        <w:t xml:space="preserve"> This is analogous, albeit at a higher level of abstraction, to the equally dour Theodor Adorno’s thoughts on 1960’s protest music—where ‘attempts to outfit [consumption] with a new function remain equally </w:t>
      </w:r>
      <w:proofErr w:type="gramStart"/>
      <w:r w:rsidRPr="00BF6EC8">
        <w:rPr>
          <w:sz w:val="16"/>
          <w:szCs w:val="16"/>
        </w:rPr>
        <w:t>superficial’(</w:t>
      </w:r>
      <w:proofErr w:type="gramEnd"/>
      <w:r w:rsidRPr="00BF6EC8">
        <w:rPr>
          <w:sz w:val="16"/>
          <w:szCs w:val="16"/>
        </w:rPr>
        <w:t>Adorno, 2014; Adorno, n.d.). In Baudrillard’s simulated society</w:t>
      </w:r>
      <w:r w:rsidRPr="00BF6EC8">
        <w:rPr>
          <w:rStyle w:val="StyleUnderline"/>
        </w:rPr>
        <w:t xml:space="preserve">, identity is formed through the amalgamation and play of signs, which are given by the system. And so, the </w:t>
      </w:r>
      <w:r w:rsidRPr="00BF6EC8">
        <w:rPr>
          <w:rStyle w:val="Emphasis"/>
        </w:rPr>
        <w:t>subject created by the system cannot liberate itself from the system, because they are of the system</w:t>
      </w:r>
      <w:r w:rsidRPr="00BF6EC8">
        <w:rPr>
          <w:rStyle w:val="StyleUnderline"/>
        </w:rPr>
        <w:t xml:space="preserve">. Thus, by producing </w:t>
      </w:r>
      <w:r w:rsidRPr="00BF6EC8">
        <w:rPr>
          <w:rStyle w:val="Emphasis"/>
        </w:rPr>
        <w:t>a theory of resistance to power that advocates more production</w:t>
      </w:r>
      <w:r w:rsidRPr="00BF6EC8">
        <w:rPr>
          <w:rStyle w:val="StyleUnderline"/>
        </w:rPr>
        <w:t xml:space="preserve">, </w:t>
      </w:r>
      <w:r w:rsidRPr="00BF6EC8">
        <w:rPr>
          <w:sz w:val="16"/>
          <w:szCs w:val="16"/>
        </w:rPr>
        <w:t xml:space="preserve">Foucault and his Dylan-esque disciples </w:t>
      </w:r>
      <w:r w:rsidRPr="00BF6EC8">
        <w:rPr>
          <w:rStyle w:val="Emphasis"/>
        </w:rPr>
        <w:t xml:space="preserve">unwittingly replicate this form of contemporary </w:t>
      </w:r>
      <w:r w:rsidRPr="00BF6EC8">
        <w:rPr>
          <w:sz w:val="16"/>
          <w:szCs w:val="16"/>
        </w:rPr>
        <w:t>capitalism</w:t>
      </w:r>
      <w:r w:rsidRPr="00BF6EC8">
        <w:rPr>
          <w:rStyle w:val="StyleUnderline"/>
        </w:rPr>
        <w:t>, further accelerating the system of simulation.</w:t>
      </w:r>
      <w:r w:rsidRPr="00BF6EC8">
        <w:rPr>
          <w:sz w:val="16"/>
          <w:szCs w:val="16"/>
        </w:rPr>
        <w:t xml:space="preserve"> Novel </w:t>
      </w:r>
      <w:proofErr w:type="gramStart"/>
      <w:r w:rsidRPr="00BF6EC8">
        <w:rPr>
          <w:sz w:val="16"/>
          <w:szCs w:val="16"/>
        </w:rPr>
        <w:t>subjectivity,</w:t>
      </w:r>
      <w:proofErr w:type="gramEnd"/>
      <w:r w:rsidRPr="00BF6EC8">
        <w:rPr>
          <w:sz w:val="16"/>
          <w:szCs w:val="16"/>
        </w:rPr>
        <w:t xml:space="preserve"> is a novel model of consumption. Baudrillard notes:</w:t>
      </w:r>
      <w:r>
        <w:rPr>
          <w:sz w:val="16"/>
          <w:szCs w:val="16"/>
        </w:rPr>
        <w:t xml:space="preserve"> </w:t>
      </w:r>
      <w:r w:rsidRPr="00BF6EC8">
        <w:rPr>
          <w:sz w:val="16"/>
          <w:szCs w:val="16"/>
        </w:rPr>
        <w:t>This compulsion toward liquidity, flow, and an accelerated circulation of what is psychic, sexual, or pertaining to the body is the exact replica of the force which rules market value: capital must circulate; gravity and any fixed point must disappear; the chain of investments and reinvestments must never stop; value must radiate endlessly in every direction (2007:39-40).</w:t>
      </w:r>
      <w:r>
        <w:rPr>
          <w:sz w:val="16"/>
          <w:szCs w:val="16"/>
        </w:rPr>
        <w:t xml:space="preserve"> </w:t>
      </w:r>
      <w:r w:rsidRPr="00BF6EC8">
        <w:rPr>
          <w:sz w:val="16"/>
          <w:szCs w:val="16"/>
        </w:rPr>
        <w:t>So, if one accepts Baudrillard’s semiotic analysis, then it is worth reversing Foucault’s infamous remark against Marx from The Order of Things. That is, Foucaultism exists in twentieth-century thought like a fish in water; it’s unable to breathe anywhere else (Foucault, 1966:262).</w:t>
      </w:r>
      <w:r>
        <w:rPr>
          <w:sz w:val="16"/>
          <w:szCs w:val="16"/>
        </w:rPr>
        <w:t xml:space="preserve"> </w:t>
      </w:r>
      <w:r w:rsidRPr="00BF6EC8">
        <w:rPr>
          <w:sz w:val="16"/>
          <w:szCs w:val="16"/>
        </w:rPr>
        <w:t>IV. Beyond Baudrillard</w:t>
      </w:r>
      <w:r>
        <w:rPr>
          <w:sz w:val="16"/>
          <w:szCs w:val="16"/>
        </w:rPr>
        <w:t xml:space="preserve"> </w:t>
      </w:r>
      <w:r w:rsidRPr="00BF6EC8">
        <w:rPr>
          <w:sz w:val="16"/>
          <w:szCs w:val="16"/>
        </w:rPr>
        <w:t>Given Foucault and his disciple’s inability to theorise resistance, Baudrillard was correct to suggest that he be forgotten, at least insofar as ‘critical’ theory is concerned. But where does this leave us with Baudrillard then? Benjamin Noys—in an article re-visting Forget Foucault entitled ‘Forget Neoliberalism?</w:t>
      </w:r>
      <w:r>
        <w:rPr>
          <w:sz w:val="16"/>
          <w:szCs w:val="16"/>
        </w:rPr>
        <w:t xml:space="preserve"> </w:t>
      </w:r>
      <w:r w:rsidRPr="00BF6EC8">
        <w:rPr>
          <w:sz w:val="16"/>
          <w:szCs w:val="16"/>
        </w:rPr>
        <w:t>Baudrillard, Foucault, and the Fate of Political Critique’—contends that, in light of the recent financial crisis, ‘Baudrillard’s work functions as a seismograph of the tendencies of financialisation’ that ‘questions the necessary re-composition of a “negative dialectic” of proletarian self-</w:t>
      </w:r>
      <w:proofErr w:type="gramStart"/>
      <w:r w:rsidRPr="00BF6EC8">
        <w:rPr>
          <w:sz w:val="16"/>
          <w:szCs w:val="16"/>
        </w:rPr>
        <w:t>abolishing’(</w:t>
      </w:r>
      <w:proofErr w:type="gramEnd"/>
      <w:r w:rsidRPr="00BF6EC8">
        <w:rPr>
          <w:sz w:val="16"/>
          <w:szCs w:val="16"/>
        </w:rPr>
        <w:t>Noys, 2012). This ‘indicates a necessity of reworking of critique that is not so much attentive to the accelerative dynamics of financialisation, but to the inertia that Baudrillard explored as its necessary corollary.’ On the other hand, Jonathan Fardy argues that Forget Foucault ‘is a covert call to Marx; a Marx for us today after the murder of the real and the collapse of critique’ (Fardy, 2012:187). Not much else is written on Forget Foucault, and so the task of ‘reworking critique’ or attempting a Baudrillardian-Marxism synthesis as Noys and Fardy suggest remains open. Based on the considerations above, however, it should be clear that a ‘reworked critique’ is not the way forward. Instead we might attempt to go beyond Baudrillard, as he did with Marx and then Foucault. Here we should try to push past the ‘mysterious point where [Baudrillard] stops and finds nothing more to say’ (Baudrillard, 2007:74).</w:t>
      </w:r>
      <w:r>
        <w:rPr>
          <w:sz w:val="16"/>
          <w:szCs w:val="16"/>
        </w:rPr>
        <w:t xml:space="preserve"> </w:t>
      </w:r>
      <w:r w:rsidRPr="00BF6EC8">
        <w:rPr>
          <w:rStyle w:val="StyleUnderline"/>
        </w:rPr>
        <w:t xml:space="preserve">Often overlooked in discussions of Baudrillard is his </w:t>
      </w:r>
      <w:r w:rsidRPr="00BF6EC8">
        <w:rPr>
          <w:rStyle w:val="StyleUnderline"/>
        </w:rPr>
        <w:lastRenderedPageBreak/>
        <w:t>proclamation that now, power is dead.</w:t>
      </w:r>
      <w:r w:rsidRPr="00BF6EC8">
        <w:rPr>
          <w:sz w:val="16"/>
          <w:szCs w:val="16"/>
        </w:rPr>
        <w:t xml:space="preserve"> Here he out-Nietzsche’s Foucault:</w:t>
      </w:r>
      <w:r>
        <w:rPr>
          <w:sz w:val="16"/>
          <w:szCs w:val="16"/>
        </w:rPr>
        <w:t xml:space="preserve"> </w:t>
      </w:r>
      <w:r w:rsidRPr="00BF6EC8">
        <w:rPr>
          <w:rStyle w:val="Emphasis"/>
        </w:rPr>
        <w:t>This secret of power’s lack of existence</w:t>
      </w:r>
      <w:r w:rsidRPr="00BF6EC8">
        <w:rPr>
          <w:rStyle w:val="StyleUnderline"/>
        </w:rPr>
        <w:t xml:space="preserve"> that the great politicians shared also belongs to the great bankers, </w:t>
      </w:r>
      <w:r w:rsidRPr="00BF6EC8">
        <w:rPr>
          <w:rStyle w:val="Emphasis"/>
        </w:rPr>
        <w:t>who know that money is nothing,</w:t>
      </w:r>
      <w:r w:rsidRPr="00BF6EC8">
        <w:rPr>
          <w:rStyle w:val="StyleUnderline"/>
        </w:rPr>
        <w:t xml:space="preserve"> that money does not exist; and it also belonged to the great theologians and the inquisitors </w:t>
      </w:r>
      <w:r w:rsidRPr="00BF6EC8">
        <w:rPr>
          <w:rStyle w:val="Emphasis"/>
        </w:rPr>
        <w:t>who knew that God does not exist,</w:t>
      </w:r>
      <w:r w:rsidRPr="00BF6EC8">
        <w:rPr>
          <w:rStyle w:val="StyleUnderline"/>
        </w:rPr>
        <w:t xml:space="preserve"> that God is dead </w:t>
      </w:r>
      <w:r w:rsidRPr="00BF6EC8">
        <w:rPr>
          <w:sz w:val="16"/>
          <w:szCs w:val="16"/>
        </w:rPr>
        <w:t>(Baudrillard, 2007:74).</w:t>
      </w:r>
      <w:r>
        <w:rPr>
          <w:sz w:val="16"/>
          <w:szCs w:val="16"/>
        </w:rPr>
        <w:t xml:space="preserve"> </w:t>
      </w:r>
      <w:r w:rsidRPr="00BF6EC8">
        <w:rPr>
          <w:sz w:val="16"/>
          <w:szCs w:val="16"/>
        </w:rPr>
        <w:t xml:space="preserve">As a result, Baudrillard is able to argue that </w:t>
      </w:r>
      <w:r w:rsidRPr="00BF6EC8">
        <w:rPr>
          <w:rStyle w:val="Emphasis"/>
        </w:rPr>
        <w:t>power is now</w:t>
      </w:r>
      <w:r w:rsidRPr="00BF6EC8">
        <w:rPr>
          <w:rStyle w:val="StyleUnderline"/>
        </w:rPr>
        <w:t xml:space="preserve"> ‘impossible to locate because of dissemination’ and is ‘dissolved by reversal, cancellation, or made hyperreal through simulations.’ For Baudrillard then, </w:t>
      </w:r>
      <w:r w:rsidRPr="00BF6EC8">
        <w:rPr>
          <w:rStyle w:val="Emphasis"/>
        </w:rPr>
        <w:t xml:space="preserve">power in contemporary society appears only in simulated form. </w:t>
      </w:r>
      <w:r w:rsidRPr="00BF6EC8">
        <w:rPr>
          <w:rStyle w:val="StyleUnderline"/>
        </w:rPr>
        <w:t xml:space="preserve">So, </w:t>
      </w:r>
      <w:r w:rsidRPr="00BF6EC8">
        <w:rPr>
          <w:rStyle w:val="Emphasis"/>
        </w:rPr>
        <w:t>power is ‘volatised through signs of dead power, which proliferate and fascinate’</w:t>
      </w:r>
      <w:r w:rsidRPr="00BF6EC8">
        <w:rPr>
          <w:rStyle w:val="StyleUnderline"/>
        </w:rPr>
        <w:t xml:space="preserve"> in their hyperreal dissemination ‘in an obscene and parodic mode, of all the forms of power already seen—exactly like sex in </w:t>
      </w:r>
      <w:proofErr w:type="gramStart"/>
      <w:r w:rsidRPr="00BF6EC8">
        <w:rPr>
          <w:rStyle w:val="StyleUnderline"/>
        </w:rPr>
        <w:t>pornography’</w:t>
      </w:r>
      <w:r w:rsidRPr="00BF6EC8">
        <w:rPr>
          <w:sz w:val="16"/>
          <w:szCs w:val="16"/>
        </w:rPr>
        <w:t>(</w:t>
      </w:r>
      <w:proofErr w:type="gramEnd"/>
      <w:r w:rsidRPr="00BF6EC8">
        <w:rPr>
          <w:sz w:val="16"/>
          <w:szCs w:val="16"/>
        </w:rPr>
        <w:t>Baudrillard, 2007:61</w:t>
      </w:r>
      <w:r w:rsidRPr="00BF6EC8">
        <w:rPr>
          <w:rStyle w:val="StyleUnderline"/>
        </w:rPr>
        <w:t xml:space="preserve">). An obvious example here is the Abu Ghraib photo scandal. </w:t>
      </w:r>
      <w:r w:rsidRPr="00BF6EC8">
        <w:rPr>
          <w:sz w:val="16"/>
          <w:szCs w:val="16"/>
        </w:rPr>
        <w:t xml:space="preserve">But what about inane daytime courtroom simulations like Judge Rinder? </w:t>
      </w:r>
      <w:r w:rsidRPr="00BF6EC8">
        <w:rPr>
          <w:rStyle w:val="StyleUnderline"/>
        </w:rPr>
        <w:t>Or the NSA’s Orwellian twitter account that reminds us that, ‘</w:t>
      </w:r>
      <w:r w:rsidRPr="00BF6EC8">
        <w:rPr>
          <w:rStyle w:val="Emphasis"/>
        </w:rPr>
        <w:t>every move they make, every step they take. We’ll be watching</w:t>
      </w:r>
      <w:r w:rsidRPr="00BF6EC8">
        <w:rPr>
          <w:rStyle w:val="StyleUnderline"/>
        </w:rPr>
        <w:t xml:space="preserve"> our foreign adversaries’</w:t>
      </w:r>
      <w:r w:rsidRPr="00BF6EC8">
        <w:rPr>
          <w:sz w:val="16"/>
          <w:szCs w:val="16"/>
        </w:rPr>
        <w:t xml:space="preserve"> (National Security Agency, 2015). </w:t>
      </w:r>
      <w:r w:rsidRPr="00BF6EC8">
        <w:rPr>
          <w:rStyle w:val="Emphasis"/>
        </w:rPr>
        <w:t>Because these and other simulations have decentered power so radically, power merely ‘floats through</w:t>
      </w:r>
      <w:r w:rsidRPr="00BF6EC8">
        <w:rPr>
          <w:rStyle w:val="StyleUnderline"/>
        </w:rPr>
        <w:t xml:space="preserve"> the [contemporary] scene’ and </w:t>
      </w:r>
      <w:r w:rsidRPr="00BF6EC8">
        <w:rPr>
          <w:rStyle w:val="Emphasis"/>
        </w:rPr>
        <w:t>‘it is impossible to chart its trajectories</w:t>
      </w:r>
      <w:r w:rsidRPr="00BF6EC8">
        <w:rPr>
          <w:rStyle w:val="StyleUnderline"/>
        </w:rPr>
        <w:t>, structures, relations and effects</w:t>
      </w:r>
      <w:r w:rsidRPr="00BF6EC8">
        <w:rPr>
          <w:sz w:val="16"/>
          <w:szCs w:val="16"/>
        </w:rPr>
        <w:t>’ (Kellner</w:t>
      </w:r>
      <w:proofErr w:type="gramStart"/>
      <w:r w:rsidRPr="00BF6EC8">
        <w:rPr>
          <w:sz w:val="16"/>
          <w:szCs w:val="16"/>
        </w:rPr>
        <w:t>,1994:143</w:t>
      </w:r>
      <w:proofErr w:type="gramEnd"/>
      <w:r w:rsidRPr="00BF6EC8">
        <w:rPr>
          <w:sz w:val="16"/>
          <w:szCs w:val="16"/>
        </w:rPr>
        <w:t xml:space="preserve">). </w:t>
      </w:r>
      <w:r w:rsidRPr="00BF6EC8">
        <w:rPr>
          <w:rStyle w:val="StyleUnderline"/>
        </w:rPr>
        <w:t xml:space="preserve">In effect, </w:t>
      </w:r>
      <w:r w:rsidRPr="00BF6EC8">
        <w:rPr>
          <w:rStyle w:val="Emphasis"/>
        </w:rPr>
        <w:t>power is everywhere, nowhere and nothing to resist or defy.</w:t>
      </w:r>
      <w:r w:rsidRPr="00BF6EC8">
        <w:rPr>
          <w:rStyle w:val="StyleUnderline"/>
        </w:rPr>
        <w:t xml:space="preserve"> So now what?</w:t>
      </w:r>
      <w:r>
        <w:rPr>
          <w:rStyle w:val="StyleUnderline"/>
        </w:rPr>
        <w:t xml:space="preserve"> </w:t>
      </w:r>
      <w:r w:rsidRPr="00BF6EC8">
        <w:rPr>
          <w:sz w:val="16"/>
          <w:szCs w:val="16"/>
        </w:rPr>
        <w:t xml:space="preserve">Baudrillard suggests that ‘power is something that is exchanged’ (Baudrillard, 2007: 52). </w:t>
      </w:r>
      <w:r w:rsidRPr="00BF6EC8">
        <w:rPr>
          <w:rStyle w:val="StyleUnderline"/>
        </w:rPr>
        <w:t xml:space="preserve">That is, ‘power is executed according to a reversible cycle of seduction, challenge and </w:t>
      </w:r>
      <w:proofErr w:type="gramStart"/>
      <w:r w:rsidRPr="00BF6EC8">
        <w:rPr>
          <w:rStyle w:val="StyleUnderline"/>
        </w:rPr>
        <w:t>ruse’</w:t>
      </w:r>
      <w:r w:rsidRPr="00BF6EC8">
        <w:rPr>
          <w:sz w:val="16"/>
          <w:szCs w:val="16"/>
        </w:rPr>
        <w:t>(</w:t>
      </w:r>
      <w:proofErr w:type="gramEnd"/>
      <w:r w:rsidRPr="00BF6EC8">
        <w:rPr>
          <w:sz w:val="16"/>
          <w:szCs w:val="16"/>
        </w:rPr>
        <w:t xml:space="preserve">Ibid.). </w:t>
      </w:r>
      <w:r w:rsidRPr="00BF6EC8">
        <w:rPr>
          <w:rStyle w:val="StyleUnderline"/>
        </w:rPr>
        <w:t xml:space="preserve">Therefore </w:t>
      </w:r>
      <w:r w:rsidRPr="00BF6EC8">
        <w:rPr>
          <w:rStyle w:val="Emphasis"/>
        </w:rPr>
        <w:t>there are no all-powerful institutions or one-sided structures</w:t>
      </w:r>
      <w:r w:rsidRPr="00BF6EC8">
        <w:rPr>
          <w:rStyle w:val="StyleUnderline"/>
        </w:rPr>
        <w:t xml:space="preserve">. For </w:t>
      </w:r>
      <w:r w:rsidRPr="00BF6EC8">
        <w:rPr>
          <w:rStyle w:val="Emphasis"/>
        </w:rPr>
        <w:t>this unilateral conception of power, which must be resisted or taken back etc., is merely a hallucination of power imposed by the system</w:t>
      </w:r>
      <w:r w:rsidRPr="00BF6EC8">
        <w:rPr>
          <w:rStyle w:val="StyleUnderline"/>
        </w:rPr>
        <w:t xml:space="preserve"> of production.</w:t>
      </w:r>
      <w:r w:rsidRPr="00BF6EC8">
        <w:rPr>
          <w:sz w:val="16"/>
          <w:szCs w:val="16"/>
        </w:rPr>
        <w:t xml:space="preserve"> </w:t>
      </w:r>
      <w:r w:rsidRPr="00BF6EC8">
        <w:rPr>
          <w:rStyle w:val="StyleUnderline"/>
        </w:rPr>
        <w:t xml:space="preserve">Instead, </w:t>
      </w:r>
      <w:r w:rsidRPr="00BF6EC8">
        <w:rPr>
          <w:rStyle w:val="Emphasis"/>
        </w:rPr>
        <w:t>there is only a continuous cycle of seductive relations.</w:t>
      </w:r>
      <w:r w:rsidRPr="00BF6EC8">
        <w:rPr>
          <w:rStyle w:val="StyleUnderline"/>
        </w:rPr>
        <w:t xml:space="preserve"> </w:t>
      </w:r>
      <w:r w:rsidRPr="00BF6EC8">
        <w:rPr>
          <w:sz w:val="16"/>
          <w:szCs w:val="16"/>
        </w:rPr>
        <w:t>For Baudrillard, seduction ‘is that which is everywhere and always opposed to production; seduction withdraws something from the visible order …’(Ibid</w:t>
      </w:r>
      <w:proofErr w:type="gramStart"/>
      <w:r w:rsidRPr="00BF6EC8">
        <w:rPr>
          <w:sz w:val="16"/>
          <w:szCs w:val="16"/>
        </w:rPr>
        <w:t>.,</w:t>
      </w:r>
      <w:proofErr w:type="gramEnd"/>
      <w:r w:rsidRPr="00BF6EC8">
        <w:rPr>
          <w:sz w:val="16"/>
          <w:szCs w:val="16"/>
        </w:rPr>
        <w:t xml:space="preserve"> 37). This challenge of seduction exists behind simulations of power: ‘it is a circular and reversible process of challenge, one-upmanship, and </w:t>
      </w:r>
      <w:proofErr w:type="gramStart"/>
      <w:r w:rsidRPr="00BF6EC8">
        <w:rPr>
          <w:sz w:val="16"/>
          <w:szCs w:val="16"/>
        </w:rPr>
        <w:t>death’(</w:t>
      </w:r>
      <w:proofErr w:type="gramEnd"/>
      <w:r w:rsidRPr="00BF6EC8">
        <w:rPr>
          <w:sz w:val="16"/>
          <w:szCs w:val="16"/>
        </w:rPr>
        <w:t xml:space="preserve">Ibid.,55). And so for Baudrillard, </w:t>
      </w:r>
      <w:r w:rsidRPr="00BF6EC8">
        <w:rPr>
          <w:rStyle w:val="StyleUnderline"/>
        </w:rPr>
        <w:t>as a result of the death of traditional conceptions of power, ‘</w:t>
      </w:r>
      <w:r w:rsidRPr="00BF6EC8">
        <w:rPr>
          <w:rStyle w:val="Emphasis"/>
        </w:rPr>
        <w:t>what we need to analyse is the intrication of the process of seduction with the process of production and power</w:t>
      </w:r>
      <w:r w:rsidRPr="00BF6EC8">
        <w:rPr>
          <w:rStyle w:val="StyleUnderline"/>
        </w:rPr>
        <w:t xml:space="preserve"> and the irruption of a minimum of reversibility in every irreversible process’</w:t>
      </w:r>
      <w:r w:rsidRPr="00BF6EC8">
        <w:rPr>
          <w:sz w:val="16"/>
          <w:szCs w:val="16"/>
        </w:rPr>
        <w:t xml:space="preserve"> (Ibid. 55). I think it’s here that one might begin to take Baudrillard’s thought and turn it against itself.</w:t>
      </w:r>
      <w:r>
        <w:rPr>
          <w:sz w:val="16"/>
          <w:szCs w:val="16"/>
        </w:rPr>
        <w:t xml:space="preserve"> </w:t>
      </w:r>
    </w:p>
    <w:p w14:paraId="5854F1E3" w14:textId="77777777" w:rsidR="001A13C9" w:rsidRPr="001A13C9" w:rsidRDefault="001A13C9" w:rsidP="001A13C9"/>
    <w:p w14:paraId="0B38FF86" w14:textId="77777777" w:rsidR="00601737" w:rsidRDefault="00601737" w:rsidP="00E60B2A">
      <w:pPr>
        <w:pStyle w:val="Heading3"/>
      </w:pPr>
      <w:r>
        <w:lastRenderedPageBreak/>
        <w:t>Impact – Artrip and Debrix</w:t>
      </w:r>
    </w:p>
    <w:p w14:paraId="24AF7CEA" w14:textId="77777777" w:rsidR="00601737" w:rsidRPr="00A46570" w:rsidRDefault="00601737" w:rsidP="00601737">
      <w:pPr>
        <w:pStyle w:val="Heading4"/>
      </w:pPr>
      <w:proofErr w:type="gramStart"/>
      <w:r>
        <w:t>Impact card – oversaturation, fungibility of information.</w:t>
      </w:r>
      <w:proofErr w:type="gramEnd"/>
    </w:p>
    <w:p w14:paraId="7B57F08D" w14:textId="77777777" w:rsidR="00601737" w:rsidRPr="007241AA" w:rsidRDefault="00601737" w:rsidP="00601737">
      <w:pPr>
        <w:rPr>
          <w:b/>
          <w:sz w:val="26"/>
        </w:rPr>
      </w:pPr>
      <w:r>
        <w:rPr>
          <w:rStyle w:val="Style13ptBold"/>
        </w:rPr>
        <w:t xml:space="preserve">Artrip and Debrix 18 </w:t>
      </w:r>
      <w:r w:rsidRPr="00C510E1">
        <w:t>[</w:t>
      </w:r>
      <w:r>
        <w:t>Ryan, professor of philosophy and political s</w:t>
      </w:r>
      <w:r w:rsidRPr="00F9454A">
        <w:t>cience at Guilf</w:t>
      </w:r>
      <w:r>
        <w:t>ord College and Elon University, Francois, d</w:t>
      </w:r>
      <w:r w:rsidRPr="00F9454A">
        <w:t>ire</w:t>
      </w:r>
      <w:r>
        <w:t>ctor of the ASPECT program, professor of political s</w:t>
      </w:r>
      <w:r w:rsidRPr="00F9454A">
        <w:t>cience at Virginia Tech</w:t>
      </w:r>
      <w:r>
        <w:t xml:space="preserve">, “The viral mediation of terror: ISIS, image, implosion. </w:t>
      </w:r>
      <w:r>
        <w:rPr>
          <w:i/>
        </w:rPr>
        <w:t>Critical Studies in Media Communication</w:t>
      </w:r>
      <w:r>
        <w:t>”</w:t>
      </w:r>
      <w:r>
        <w:rPr>
          <w:i/>
        </w:rPr>
        <w:t>,</w:t>
      </w:r>
      <w:r>
        <w:t xml:space="preserve"> </w:t>
      </w:r>
      <w:hyperlink r:id="rId15" w:history="1">
        <w:r w:rsidRPr="004E5506">
          <w:rPr>
            <w:rStyle w:val="Hyperlink"/>
          </w:rPr>
          <w:t>https://www.tandfonline.com/doi/abs/10.1080/15295036.2017.1393099?journalCode=rcsm20</w:t>
        </w:r>
      </w:hyperlink>
      <w:r>
        <w:t>, published 2018, accessed 07/09/18] BBro</w:t>
      </w:r>
    </w:p>
    <w:p w14:paraId="0564E886" w14:textId="039504A0" w:rsidR="00601737" w:rsidRPr="00601737" w:rsidRDefault="00601737" w:rsidP="00187799">
      <w:pPr>
        <w:rPr>
          <w:rStyle w:val="TitleChar"/>
          <w:sz w:val="16"/>
          <w:u w:val="none"/>
        </w:rPr>
      </w:pPr>
      <w:r w:rsidRPr="00C9752C">
        <w:rPr>
          <w:u w:val="single"/>
        </w:rPr>
        <w:t>Spectacular images of horror/terror that infiltrate western media</w:t>
      </w:r>
      <w:r w:rsidRPr="00623B4E">
        <w:rPr>
          <w:sz w:val="16"/>
        </w:rPr>
        <w:t xml:space="preserve">, including images circulated by ISIS, </w:t>
      </w:r>
      <w:r w:rsidRPr="00C9752C">
        <w:rPr>
          <w:u w:val="single"/>
        </w:rPr>
        <w:t>may challenge the west’s ideological domination and power</w:t>
      </w:r>
      <w:r w:rsidRPr="00623B4E">
        <w:rPr>
          <w:sz w:val="16"/>
        </w:rPr>
        <w:t xml:space="preserve">. But </w:t>
      </w:r>
      <w:r w:rsidRPr="00C9752C">
        <w:rPr>
          <w:u w:val="single"/>
        </w:rPr>
        <w:t>they do not fundamentally stifle its globalizing spectacular manifold</w:t>
      </w:r>
      <w:r w:rsidRPr="00623B4E">
        <w:rPr>
          <w:sz w:val="16"/>
        </w:rPr>
        <w:t xml:space="preserve"> (Debord, 2000). </w:t>
      </w:r>
      <w:r w:rsidRPr="00C9752C">
        <w:rPr>
          <w:u w:val="single"/>
        </w:rPr>
        <w:t>No oppositional force can repress, reform, or reconstitute</w:t>
      </w:r>
      <w:r w:rsidRPr="00623B4E">
        <w:rPr>
          <w:sz w:val="16"/>
        </w:rPr>
        <w:t xml:space="preserve"> “</w:t>
      </w:r>
      <w:r w:rsidRPr="00C9752C">
        <w:rPr>
          <w:u w:val="single"/>
        </w:rPr>
        <w:t>the Global</w:t>
      </w:r>
      <w:r w:rsidRPr="00623B4E">
        <w:rPr>
          <w:sz w:val="16"/>
        </w:rPr>
        <w:t xml:space="preserve">,” as Baudrillard once put it (Baudrillard, 2003). Still, some can take advantage of it. Thus, </w:t>
      </w:r>
      <w:r w:rsidRPr="00C9752C">
        <w:rPr>
          <w:u w:val="single"/>
        </w:rPr>
        <w:t>the biggest danger to the system today is the system itself</w:t>
      </w:r>
      <w:r w:rsidRPr="00623B4E">
        <w:rPr>
          <w:sz w:val="16"/>
        </w:rPr>
        <w:t xml:space="preserve">, that is to say, </w:t>
      </w:r>
      <w:r w:rsidRPr="00C9752C">
        <w:rPr>
          <w:u w:val="single"/>
        </w:rPr>
        <w:t>a universalized modality of communicative and informational</w:t>
      </w:r>
      <w:r w:rsidRPr="00623B4E">
        <w:rPr>
          <w:sz w:val="16"/>
        </w:rPr>
        <w:t xml:space="preserve"> (global) </w:t>
      </w:r>
      <w:r w:rsidRPr="00C9752C">
        <w:rPr>
          <w:u w:val="single"/>
        </w:rPr>
        <w:t>governance that has been increasingly saturated by its own media processes</w:t>
      </w:r>
      <w:r w:rsidRPr="00623B4E">
        <w:rPr>
          <w:sz w:val="16"/>
        </w:rPr>
        <w:t xml:space="preserve">, techniques, and technologies, </w:t>
      </w:r>
      <w:r w:rsidRPr="00C9752C">
        <w:rPr>
          <w:u w:val="single"/>
        </w:rPr>
        <w:t>that has been overwhelmed by its own production and circulation of images</w:t>
      </w:r>
      <w:r w:rsidRPr="00623B4E">
        <w:rPr>
          <w:sz w:val="16"/>
        </w:rPr>
        <w:t xml:space="preserve">/contents/facts/truths/meanings, </w:t>
      </w:r>
      <w:r w:rsidRPr="00C9752C">
        <w:rPr>
          <w:u w:val="single"/>
        </w:rPr>
        <w:t>and that, perversely perhaps, cultivates its terroristic non-western</w:t>
      </w:r>
      <w:r w:rsidRPr="00623B4E">
        <w:rPr>
          <w:sz w:val="16"/>
        </w:rPr>
        <w:t xml:space="preserve"> (but sometimes western too) </w:t>
      </w:r>
      <w:r w:rsidRPr="00C9752C">
        <w:rPr>
          <w:u w:val="single"/>
        </w:rPr>
        <w:t>outgrowths, whether it does so purposefully or not</w:t>
      </w:r>
      <w:r w:rsidRPr="00623B4E">
        <w:rPr>
          <w:sz w:val="16"/>
        </w:rPr>
        <w:t xml:space="preserve">. Thus, </w:t>
      </w:r>
      <w:r w:rsidRPr="00C9752C">
        <w:rPr>
          <w:u w:val="single"/>
        </w:rPr>
        <w:t>the principle of reversibility is part and parcel of the global system itself</w:t>
      </w:r>
      <w:r w:rsidRPr="00623B4E">
        <w:rPr>
          <w:sz w:val="16"/>
        </w:rPr>
        <w:t xml:space="preserve">. </w:t>
      </w:r>
      <w:r w:rsidRPr="00C9752C">
        <w:rPr>
          <w:u w:val="single"/>
        </w:rPr>
        <w:t>What guarantees its exponential expansion today through a boundless dissemination of images, signs, and meaning-effects is also what can amount to its implosion</w:t>
      </w:r>
      <w:r w:rsidRPr="00623B4E">
        <w:rPr>
          <w:sz w:val="16"/>
        </w:rPr>
        <w:t xml:space="preserve"> (and vice versa). In one of his last interviews, </w:t>
      </w:r>
      <w:r w:rsidRPr="00C9752C">
        <w:rPr>
          <w:u w:val="single"/>
        </w:rPr>
        <w:t>Baudrillard referred to this characteristic of the global system as a matter of hegemony</w:t>
      </w:r>
      <w:r w:rsidRPr="00623B4E">
        <w:rPr>
          <w:sz w:val="16"/>
        </w:rPr>
        <w:t>, in opposition to the old concept of domination. Baudrillard states: [</w:t>
      </w:r>
      <w:proofErr w:type="gramStart"/>
      <w:r w:rsidRPr="00C9752C">
        <w:rPr>
          <w:u w:val="single"/>
        </w:rPr>
        <w:t>D</w:t>
      </w:r>
      <w:r w:rsidRPr="00623B4E">
        <w:rPr>
          <w:sz w:val="16"/>
        </w:rPr>
        <w:t>]</w:t>
      </w:r>
      <w:r w:rsidRPr="00C9752C">
        <w:rPr>
          <w:u w:val="single"/>
        </w:rPr>
        <w:t>omination</w:t>
      </w:r>
      <w:proofErr w:type="gramEnd"/>
      <w:r w:rsidRPr="00C9752C">
        <w:rPr>
          <w:u w:val="single"/>
        </w:rPr>
        <w:t xml:space="preserve"> has made way for hegemony</w:t>
      </w:r>
      <w:r w:rsidRPr="00623B4E">
        <w:rPr>
          <w:sz w:val="16"/>
        </w:rPr>
        <w:t xml:space="preserve"> … </w:t>
      </w:r>
      <w:r w:rsidRPr="00C9752C">
        <w:rPr>
          <w:u w:val="single"/>
        </w:rPr>
        <w:t>There is no longer a dual relationship. Everyone is an accomplice</w:t>
      </w:r>
      <w:r w:rsidRPr="00623B4E">
        <w:rPr>
          <w:sz w:val="16"/>
        </w:rPr>
        <w:t xml:space="preserve"> … </w:t>
      </w:r>
      <w:r w:rsidRPr="00C9752C">
        <w:rPr>
          <w:u w:val="single"/>
        </w:rPr>
        <w:t>There are no longer dominants and dominated, but a kind of total annexation</w:t>
      </w:r>
      <w:r w:rsidRPr="00623B4E">
        <w:rPr>
          <w:sz w:val="16"/>
        </w:rPr>
        <w:t xml:space="preserve"> (nexus=networks). </w:t>
      </w:r>
      <w:r w:rsidRPr="008E2B4E">
        <w:rPr>
          <w:u w:val="single"/>
        </w:rPr>
        <w:t>Everyone is caught up in the network and submits to this hegemony</w:t>
      </w:r>
      <w:r w:rsidRPr="00623B4E">
        <w:rPr>
          <w:sz w:val="16"/>
        </w:rPr>
        <w:t xml:space="preserve">. Who benefits? </w:t>
      </w:r>
      <w:r w:rsidRPr="008E2B4E">
        <w:rPr>
          <w:u w:val="single"/>
        </w:rPr>
        <w:t>We can no longer calculate in terms of benefits for one power or another</w:t>
      </w:r>
      <w:r w:rsidRPr="00623B4E">
        <w:rPr>
          <w:sz w:val="16"/>
        </w:rPr>
        <w:t xml:space="preserve">. </w:t>
      </w:r>
      <w:r w:rsidRPr="007675F4">
        <w:rPr>
          <w:u w:val="single"/>
        </w:rPr>
        <w:t>We can no longer go back in history to find out who is responsible for the domination</w:t>
      </w:r>
      <w:r w:rsidRPr="00623B4E">
        <w:rPr>
          <w:sz w:val="16"/>
        </w:rPr>
        <w:t xml:space="preserve">. We are both victims and accomplices, guilty and not responsible. </w:t>
      </w:r>
      <w:r w:rsidRPr="007675F4">
        <w:rPr>
          <w:u w:val="single"/>
        </w:rPr>
        <w:t>Hegemony is within us</w:t>
      </w:r>
      <w:r w:rsidRPr="00623B4E">
        <w:rPr>
          <w:sz w:val="16"/>
        </w:rPr>
        <w:t xml:space="preserve"> … [</w:t>
      </w:r>
      <w:proofErr w:type="gramStart"/>
      <w:r w:rsidRPr="00623B4E">
        <w:rPr>
          <w:sz w:val="16"/>
        </w:rPr>
        <w:t>H]egemony</w:t>
      </w:r>
      <w:proofErr w:type="gramEnd"/>
      <w:r w:rsidRPr="00623B4E">
        <w:rPr>
          <w:sz w:val="16"/>
        </w:rPr>
        <w:t xml:space="preserve"> </w:t>
      </w:r>
      <w:r w:rsidRPr="007675F4">
        <w:rPr>
          <w:u w:val="single"/>
        </w:rPr>
        <w:t>brings domination, and therefore alienation, to an end</w:t>
      </w:r>
      <w:r w:rsidRPr="00623B4E">
        <w:rPr>
          <w:sz w:val="16"/>
        </w:rPr>
        <w:t xml:space="preserve"> … </w:t>
      </w:r>
      <w:r w:rsidRPr="007675F4">
        <w:rPr>
          <w:u w:val="single"/>
        </w:rPr>
        <w:t>We have fallen into an irreversible vertigo; we are drawn to the black hole</w:t>
      </w:r>
      <w:r w:rsidRPr="00623B4E">
        <w:rPr>
          <w:sz w:val="16"/>
        </w:rPr>
        <w:t xml:space="preserve"> … [</w:t>
      </w:r>
      <w:r w:rsidRPr="007675F4">
        <w:rPr>
          <w:u w:val="single"/>
        </w:rPr>
        <w:t>This is</w:t>
      </w:r>
      <w:r w:rsidRPr="00623B4E">
        <w:rPr>
          <w:sz w:val="16"/>
        </w:rPr>
        <w:t xml:space="preserve">] what I call </w:t>
      </w:r>
      <w:r w:rsidRPr="007675F4">
        <w:rPr>
          <w:u w:val="single"/>
        </w:rPr>
        <w:t>integral reality</w:t>
      </w:r>
      <w:r w:rsidRPr="00623B4E">
        <w:rPr>
          <w:sz w:val="16"/>
        </w:rPr>
        <w:t xml:space="preserve">. And </w:t>
      </w:r>
      <w:r w:rsidRPr="007675F4">
        <w:rPr>
          <w:u w:val="single"/>
        </w:rPr>
        <w:t>this integral reality</w:t>
      </w:r>
      <w:r w:rsidRPr="00623B4E">
        <w:rPr>
          <w:sz w:val="16"/>
        </w:rPr>
        <w:t xml:space="preserve">, the signature of this new hegemony, </w:t>
      </w:r>
      <w:r w:rsidRPr="007675F4">
        <w:rPr>
          <w:u w:val="single"/>
        </w:rPr>
        <w:t>is frightening because we cannot resist it</w:t>
      </w:r>
      <w:r w:rsidRPr="00623B4E">
        <w:rPr>
          <w:sz w:val="16"/>
        </w:rPr>
        <w:t xml:space="preserve">. If we want to resist hegemony and escape it using the means we once used against domination (revolt, critical thought, negative thought, etc.), there is no hope. (Baudrillard, 2010, p. 117) </w:t>
      </w:r>
      <w:r w:rsidRPr="00F05FF5">
        <w:rPr>
          <w:u w:val="single"/>
        </w:rPr>
        <w:t>Recent strategies of terror may have understood the passage from domination to hegemony</w:t>
      </w:r>
      <w:r w:rsidRPr="00623B4E">
        <w:rPr>
          <w:sz w:val="16"/>
        </w:rPr>
        <w:t xml:space="preserve"> (via the global system) </w:t>
      </w:r>
      <w:r w:rsidRPr="00F05FF5">
        <w:rPr>
          <w:u w:val="single"/>
        </w:rPr>
        <w:t>and the annexing force of</w:t>
      </w:r>
      <w:r w:rsidRPr="00623B4E">
        <w:rPr>
          <w:sz w:val="16"/>
        </w:rPr>
        <w:t xml:space="preserve"> what Baudrillard calls the system’s “</w:t>
      </w:r>
      <w:r w:rsidRPr="00F05FF5">
        <w:rPr>
          <w:u w:val="single"/>
        </w:rPr>
        <w:t>integral reality</w:t>
      </w:r>
      <w:r w:rsidRPr="00623B4E">
        <w:rPr>
          <w:sz w:val="16"/>
        </w:rPr>
        <w:t xml:space="preserve">” much better than western military strategists, western foreign policy experts, western political leaders, western journalists, pundits, and even academics. For example, </w:t>
      </w:r>
      <w:r w:rsidRPr="00F05FF5">
        <w:rPr>
          <w:u w:val="single"/>
        </w:rPr>
        <w:t>there is an eerie resemblance between Baudrillard’s diagnosis about the reversibility of the global system giving way to total hegemony</w:t>
      </w:r>
      <w:r w:rsidRPr="00623B4E">
        <w:rPr>
          <w:sz w:val="16"/>
        </w:rPr>
        <w:t xml:space="preserve"> (and, in particular, Baudrillard’s claim about the inability to offer resistance from within the system itself) </w:t>
      </w:r>
      <w:r w:rsidRPr="00F05FF5">
        <w:rPr>
          <w:u w:val="single"/>
        </w:rPr>
        <w:t>and The Management of Savagery</w:t>
      </w:r>
      <w:r w:rsidRPr="00623B4E">
        <w:rPr>
          <w:sz w:val="16"/>
        </w:rPr>
        <w:t xml:space="preserve">, a text originally published on the Internet in 2004 by Abu Bakr Naji, who purportedly was once the head of media operations for Al-Qaeda. To conclude this article, we briefly examine this text, if only because it has been taken to be influential on Islamist/extremist terroristic strategies, including on some of the strategies deployed by ISIS’s media users and image mobilizers (Jackson &amp; Loidolt, 2013). Naji’s (2006) text initially describes several “elements of cultural/civilizational annihilation” in the west, most of which address the assumed inevitable decadence of western/ secular/bourgeois values (p. 7). Naji outlines the significance of these elements in the following passage: </w:t>
      </w:r>
      <w:r w:rsidRPr="00F05FF5">
        <w:rPr>
          <w:u w:val="single"/>
        </w:rPr>
        <w:t>Whenever a large mixture of these elements are combined within the superpower and those elements mix in such a way that they energize each other, that superpower’s speed of collapse increases</w:t>
      </w:r>
      <w:r w:rsidRPr="00623B4E">
        <w:rPr>
          <w:sz w:val="16"/>
        </w:rPr>
        <w:t xml:space="preserve">. Whether these elements are actively present or latent, </w:t>
      </w:r>
      <w:r w:rsidRPr="00F05FF5">
        <w:rPr>
          <w:u w:val="single"/>
        </w:rPr>
        <w:t>they need an assisting element to activate them and cause the downfall of that superpower and its centralization</w:t>
      </w:r>
      <w:r w:rsidRPr="00623B4E">
        <w:rPr>
          <w:sz w:val="16"/>
        </w:rPr>
        <w:t xml:space="preserve"> (of power), </w:t>
      </w:r>
      <w:r w:rsidRPr="00F05FF5">
        <w:rPr>
          <w:u w:val="single"/>
        </w:rPr>
        <w:t>no matter how much military power it possesses</w:t>
      </w:r>
      <w:r w:rsidRPr="00623B4E">
        <w:rPr>
          <w:sz w:val="16"/>
        </w:rPr>
        <w:t xml:space="preserve">. As we have said, this is </w:t>
      </w:r>
      <w:proofErr w:type="gramStart"/>
      <w:r w:rsidRPr="00623B4E">
        <w:rPr>
          <w:sz w:val="16"/>
        </w:rPr>
        <w:t>because</w:t>
      </w:r>
      <w:proofErr w:type="gramEnd"/>
      <w:r w:rsidRPr="00623B4E">
        <w:rPr>
          <w:sz w:val="16"/>
        </w:rPr>
        <w:t xml:space="preserve"> the power of its centralization, embodied by the overwhelming military power and the deceptive media halo, can only be in a </w:t>
      </w:r>
      <w:r w:rsidRPr="00623B4E">
        <w:rPr>
          <w:sz w:val="16"/>
        </w:rPr>
        <w:lastRenderedPageBreak/>
        <w:t xml:space="preserve">cohesive society. (p. 7) The strategy recommended by Naji is not one of direct military opposition to the west (or, more specifically, to the U.S. superpower). </w:t>
      </w:r>
      <w:r w:rsidRPr="00F05FF5">
        <w:rPr>
          <w:u w:val="single"/>
        </w:rPr>
        <w:t>Domination and resistance/opposition are no longer feasible or useful at a time of global hegemony and when integral reality/ reversibility can always reappropriate all acts and facts and their meanings</w:t>
      </w:r>
      <w:r w:rsidRPr="00623B4E">
        <w:rPr>
          <w:sz w:val="16"/>
        </w:rPr>
        <w:t xml:space="preserve">. Rather, Naji’s text takes for granted that the target, </w:t>
      </w:r>
      <w:r w:rsidRPr="00F05FF5">
        <w:rPr>
          <w:u w:val="single"/>
        </w:rPr>
        <w:t>western civilization</w:t>
      </w:r>
      <w:r w:rsidRPr="00623B4E">
        <w:rPr>
          <w:sz w:val="16"/>
        </w:rPr>
        <w:t xml:space="preserve">/U.S. power, </w:t>
      </w:r>
      <w:r w:rsidRPr="00F05FF5">
        <w:rPr>
          <w:u w:val="single"/>
        </w:rPr>
        <w:t>is already in a process of self-collapse as a result of its oversaturation</w:t>
      </w:r>
      <w:r w:rsidRPr="00623B4E">
        <w:rPr>
          <w:sz w:val="16"/>
        </w:rPr>
        <w:t xml:space="preserve">, particularly given the presence of certain visible “elements” of its demise (for example, signs of social and cultural dysfunction in and about western societies circulating throughout the global media system). </w:t>
      </w:r>
      <w:r w:rsidRPr="00F05FF5">
        <w:rPr>
          <w:u w:val="single"/>
        </w:rPr>
        <w:t>Because a</w:t>
      </w:r>
      <w:r w:rsidRPr="00623B4E">
        <w:rPr>
          <w:sz w:val="16"/>
        </w:rPr>
        <w:t xml:space="preserve"> “</w:t>
      </w:r>
      <w:r w:rsidRPr="00F05FF5">
        <w:rPr>
          <w:u w:val="single"/>
        </w:rPr>
        <w:t>superpower</w:t>
      </w:r>
      <w:r w:rsidRPr="00623B4E">
        <w:rPr>
          <w:sz w:val="16"/>
        </w:rPr>
        <w:t xml:space="preserve">” supposedly </w:t>
      </w:r>
      <w:r w:rsidRPr="00F05FF5">
        <w:rPr>
          <w:u w:val="single"/>
        </w:rPr>
        <w:t>loses its force without cohesion</w:t>
      </w:r>
      <w:r w:rsidRPr="00623B4E">
        <w:rPr>
          <w:sz w:val="16"/>
        </w:rPr>
        <w:t xml:space="preserve">, </w:t>
      </w:r>
      <w:r w:rsidRPr="00F05FF5">
        <w:rPr>
          <w:u w:val="single"/>
        </w:rPr>
        <w:t>not so much antagonizing these elements but rather encouraging their expansion/propagation to the point of their collapse becomes strategically central to ensuring the downfall of the west</w:t>
      </w:r>
      <w:r w:rsidRPr="00623B4E">
        <w:rPr>
          <w:sz w:val="16"/>
        </w:rPr>
        <w:t xml:space="preserve"> (but perhaps not of the global hegemonic system). Thus, Management of Savagery reflects an effort to identify, target, and somehow affect those elements deemed more vulnerable to what we have called oversaturation and reversibility in order to accelerate a hoped-for (but perhaps vain) total systemic collapse. Again, </w:t>
      </w:r>
      <w:r w:rsidRPr="00F05FF5">
        <w:rPr>
          <w:u w:val="single"/>
        </w:rPr>
        <w:t>the key point here is not so much to create or cause the defeat of the</w:t>
      </w:r>
      <w:r w:rsidRPr="00623B4E">
        <w:rPr>
          <w:sz w:val="16"/>
        </w:rPr>
        <w:t xml:space="preserve"> “</w:t>
      </w:r>
      <w:r w:rsidRPr="00F05FF5">
        <w:rPr>
          <w:u w:val="single"/>
        </w:rPr>
        <w:t>superpower</w:t>
      </w:r>
      <w:r w:rsidRPr="00623B4E">
        <w:rPr>
          <w:sz w:val="16"/>
        </w:rPr>
        <w:t xml:space="preserve">,” </w:t>
      </w:r>
      <w:r w:rsidRPr="00F05FF5">
        <w:rPr>
          <w:u w:val="single"/>
        </w:rPr>
        <w:t>but rather to speed up its fateful demise</w:t>
      </w:r>
      <w:r w:rsidRPr="00623B4E">
        <w:rPr>
          <w:sz w:val="16"/>
        </w:rPr>
        <w:t xml:space="preserve">, its auto-destruction. Naji (2006) continues: What if this assisting element is the decree of </w:t>
      </w:r>
      <w:proofErr w:type="gramStart"/>
      <w:r w:rsidRPr="00623B4E">
        <w:rPr>
          <w:sz w:val="16"/>
        </w:rPr>
        <w:t>God which He ordained in order to act upon these</w:t>
      </w:r>
      <w:proofErr w:type="gramEnd"/>
      <w:r w:rsidRPr="00623B4E">
        <w:rPr>
          <w:sz w:val="16"/>
        </w:rPr>
        <w:t xml:space="preserve"> three axes? It would not only work to activate the latent elements of cultural annihilation but confront the military power with exhaustion. </w:t>
      </w:r>
      <w:r w:rsidRPr="00F05FF5">
        <w:rPr>
          <w:u w:val="single"/>
        </w:rPr>
        <w:t>This confrontation and exhaustion directly affects the third axis, which is the deceptive media halo</w:t>
      </w:r>
      <w:r w:rsidRPr="00623B4E">
        <w:rPr>
          <w:sz w:val="16"/>
        </w:rPr>
        <w:t xml:space="preserve">. </w:t>
      </w:r>
      <w:r w:rsidRPr="00F05FF5">
        <w:rPr>
          <w:u w:val="single"/>
        </w:rPr>
        <w:t xml:space="preserve">It removes the aura of </w:t>
      </w:r>
      <w:proofErr w:type="gramStart"/>
      <w:r w:rsidRPr="00F05FF5">
        <w:rPr>
          <w:u w:val="single"/>
        </w:rPr>
        <w:t>invincibility which</w:t>
      </w:r>
      <w:proofErr w:type="gramEnd"/>
      <w:r w:rsidRPr="00F05FF5">
        <w:rPr>
          <w:u w:val="single"/>
        </w:rPr>
        <w:t xml:space="preserve"> this power projects, that nothing at all stands in front of it</w:t>
      </w:r>
      <w:r w:rsidRPr="00623B4E">
        <w:rPr>
          <w:sz w:val="16"/>
        </w:rPr>
        <w:t xml:space="preserve">. (p. 8) What Naji calls </w:t>
      </w:r>
      <w:r w:rsidRPr="00F05FF5">
        <w:rPr>
          <w:u w:val="single"/>
        </w:rPr>
        <w:t>the</w:t>
      </w:r>
      <w:r w:rsidRPr="00623B4E">
        <w:rPr>
          <w:sz w:val="16"/>
        </w:rPr>
        <w:t xml:space="preserve"> “</w:t>
      </w:r>
      <w:r w:rsidRPr="00F05FF5">
        <w:rPr>
          <w:u w:val="single"/>
        </w:rPr>
        <w:t>deceptive media halo</w:t>
      </w:r>
      <w:r w:rsidRPr="00623B4E">
        <w:rPr>
          <w:sz w:val="16"/>
        </w:rPr>
        <w:t xml:space="preserve">” </w:t>
      </w:r>
      <w:r w:rsidRPr="00F05FF5">
        <w:rPr>
          <w:u w:val="single"/>
        </w:rPr>
        <w:t>of western superpower is described here as an apparatus of projected appearance for omnipotence, power, and domination</w:t>
      </w:r>
      <w:r w:rsidRPr="00623B4E">
        <w:rPr>
          <w:sz w:val="16"/>
        </w:rPr>
        <w:t xml:space="preserve">. But this, itself, and as Baudrillard might add, is an illusion of power/domination in an age of hegemonic reversibility. </w:t>
      </w:r>
      <w:r w:rsidRPr="00F05FF5">
        <w:rPr>
          <w:u w:val="single"/>
        </w:rPr>
        <w:t>This</w:t>
      </w:r>
      <w:r w:rsidRPr="00623B4E">
        <w:rPr>
          <w:sz w:val="16"/>
        </w:rPr>
        <w:t xml:space="preserve"> “</w:t>
      </w:r>
      <w:r w:rsidRPr="00F05FF5">
        <w:rPr>
          <w:u w:val="single"/>
        </w:rPr>
        <w:t>deceptive media halo</w:t>
      </w:r>
      <w:r w:rsidRPr="00623B4E">
        <w:rPr>
          <w:sz w:val="16"/>
        </w:rPr>
        <w:t xml:space="preserve">” </w:t>
      </w:r>
      <w:r w:rsidRPr="00F05FF5">
        <w:rPr>
          <w:u w:val="single"/>
        </w:rPr>
        <w:t>can only give way to what Baudrillard termed an</w:t>
      </w:r>
      <w:r w:rsidRPr="00623B4E">
        <w:rPr>
          <w:sz w:val="16"/>
        </w:rPr>
        <w:t xml:space="preserve"> “</w:t>
      </w:r>
      <w:r w:rsidRPr="00F05FF5">
        <w:rPr>
          <w:u w:val="single"/>
        </w:rPr>
        <w:t>irreversible vertigo</w:t>
      </w:r>
      <w:r w:rsidRPr="00623B4E">
        <w:rPr>
          <w:sz w:val="16"/>
        </w:rPr>
        <w:t xml:space="preserve">” </w:t>
      </w:r>
      <w:r w:rsidRPr="00F05FF5">
        <w:rPr>
          <w:u w:val="single"/>
        </w:rPr>
        <w:t>of meaning, truth, fact, value, and power</w:t>
      </w:r>
      <w:r w:rsidRPr="00623B4E">
        <w:rPr>
          <w:sz w:val="16"/>
        </w:rPr>
        <w:t xml:space="preserve">. Moreover, Naji implies, </w:t>
      </w:r>
      <w:r w:rsidRPr="00F05FF5">
        <w:rPr>
          <w:u w:val="single"/>
        </w:rPr>
        <w:t>without the superpower’s reliance on media structures and effects, it is impotent</w:t>
      </w:r>
      <w:r w:rsidRPr="00623B4E">
        <w:rPr>
          <w:sz w:val="16"/>
        </w:rPr>
        <w:t xml:space="preserve">. Its power/domination is exposed, and thus, </w:t>
      </w:r>
      <w:r w:rsidRPr="00F05FF5">
        <w:rPr>
          <w:u w:val="single"/>
        </w:rPr>
        <w:t>riding along with the global media circuits, the west has no choice but to surrender to the global hegemony of the system</w:t>
      </w:r>
      <w:r w:rsidRPr="00623B4E">
        <w:rPr>
          <w:sz w:val="16"/>
        </w:rPr>
        <w:t xml:space="preserve">. Military force may still be there, but, in a way, it remains a quaint and often obsolete representational façade (at least when faced with the “halo” of terrorist visual strategies), perhaps a remnant of earlier stages of the visual/representation (and thus of power), going back to Baudrillard’s phases of simulation. According to Naji, </w:t>
      </w:r>
      <w:r w:rsidRPr="00F05FF5">
        <w:rPr>
          <w:u w:val="single"/>
        </w:rPr>
        <w:t>the west’s power is upheld mostly by way of an illusory aura</w:t>
      </w:r>
      <w:r w:rsidRPr="00623B4E">
        <w:rPr>
          <w:sz w:val="16"/>
        </w:rPr>
        <w:t xml:space="preserve">. </w:t>
      </w:r>
      <w:r w:rsidRPr="00F05FF5">
        <w:rPr>
          <w:u w:val="single"/>
        </w:rPr>
        <w:t>The media-driven reproduction/enforcement of the west’s image of/as superpower or dominant force—its main simulacrum, perhaps—is a crucial vulnerability</w:t>
      </w:r>
      <w:r w:rsidRPr="00623B4E">
        <w:rPr>
          <w:sz w:val="16"/>
        </w:rPr>
        <w:t xml:space="preserve">. Of course, in stating this, Naji remains (ideologically) blind to the fact that the terrorist networks (Al-Qaeda and ISIS) he hopes to empower are also sustained through modes of media illusion by way of the same “deceptive media halo” that partakes of the same integral reality, of a single hegemony. Still, Naji’s </w:t>
      </w:r>
      <w:r w:rsidRPr="00F05FF5">
        <w:rPr>
          <w:u w:val="single"/>
        </w:rPr>
        <w:t>emphasis on media illusions and their effects in terms of projections of</w:t>
      </w:r>
      <w:r w:rsidRPr="00623B4E">
        <w:rPr>
          <w:sz w:val="16"/>
        </w:rPr>
        <w:t xml:space="preserve"> “</w:t>
      </w:r>
      <w:r w:rsidRPr="00F05FF5">
        <w:rPr>
          <w:u w:val="single"/>
        </w:rPr>
        <w:t>real</w:t>
      </w:r>
      <w:r w:rsidRPr="00623B4E">
        <w:rPr>
          <w:sz w:val="16"/>
        </w:rPr>
        <w:t xml:space="preserve">” </w:t>
      </w:r>
      <w:r w:rsidRPr="00F05FF5">
        <w:rPr>
          <w:u w:val="single"/>
        </w:rPr>
        <w:t>power or force may have been an incentive for several of the media/ image campaigns deployed by ISIS</w:t>
      </w:r>
      <w:r w:rsidRPr="00623B4E">
        <w:rPr>
          <w:sz w:val="16"/>
        </w:rPr>
        <w:t xml:space="preserve">. In particular, </w:t>
      </w:r>
      <w:r w:rsidRPr="00F05FF5">
        <w:rPr>
          <w:u w:val="single"/>
        </w:rPr>
        <w:t>the emphasis on the fact that strategies of exhaustion may be effective when dealing with self-proclaimed military superpowers is an insight gathered from previous combat strategies in wars of attrition, many of which have characterized colonial/post-colonial struggles</w:t>
      </w:r>
      <w:r w:rsidRPr="00623B4E">
        <w:rPr>
          <w:sz w:val="16"/>
        </w:rPr>
        <w:t xml:space="preserve">. But it is also a point derived from </w:t>
      </w:r>
      <w:proofErr w:type="gramStart"/>
      <w:r w:rsidRPr="00623B4E">
        <w:rPr>
          <w:sz w:val="16"/>
        </w:rPr>
        <w:t>a recognition</w:t>
      </w:r>
      <w:proofErr w:type="gramEnd"/>
      <w:r w:rsidRPr="00623B4E">
        <w:rPr>
          <w:sz w:val="16"/>
        </w:rPr>
        <w:t xml:space="preserve"> of the contemporary operations of a globally hegemonic media circuitry within which principles of oversaturation and reversibility of meanings, facts, and truths are always engaged. Here, once again, </w:t>
      </w:r>
      <w:r w:rsidRPr="00F05FF5">
        <w:rPr>
          <w:u w:val="single"/>
        </w:rPr>
        <w:t>a terrorist media strategy, a strategy adapted to the global viral mediation of terror, is on display</w:t>
      </w:r>
      <w:r w:rsidRPr="00623B4E">
        <w:rPr>
          <w:sz w:val="16"/>
        </w:rPr>
        <w:t xml:space="preserve">. </w:t>
      </w:r>
      <w:r w:rsidRPr="00F05FF5">
        <w:rPr>
          <w:u w:val="single"/>
        </w:rPr>
        <w:t>This strategy wants to suggest</w:t>
      </w:r>
      <w:r w:rsidRPr="00623B4E">
        <w:rPr>
          <w:sz w:val="16"/>
        </w:rPr>
        <w:t xml:space="preserve"> (or, better yet, wants to believe) </w:t>
      </w:r>
      <w:r w:rsidRPr="00F05FF5">
        <w:rPr>
          <w:u w:val="single"/>
        </w:rPr>
        <w:t>that, in order to defeat the west</w:t>
      </w:r>
      <w:r w:rsidRPr="00623B4E">
        <w:rPr>
          <w:sz w:val="16"/>
        </w:rPr>
        <w:t xml:space="preserve">, ISIS and other </w:t>
      </w:r>
      <w:r w:rsidRPr="00F05FF5">
        <w:rPr>
          <w:u w:val="single"/>
        </w:rPr>
        <w:t>terrorist groups like it need to take advantage of the global media circuitry, or need to make use of the vulnerabilities that western media have created for themselves by leaving power</w:t>
      </w:r>
      <w:r w:rsidRPr="00623B4E">
        <w:rPr>
          <w:sz w:val="16"/>
        </w:rPr>
        <w:t xml:space="preserve">, domination, and representation </w:t>
      </w:r>
      <w:r w:rsidRPr="00F05FF5">
        <w:rPr>
          <w:u w:val="single"/>
        </w:rPr>
        <w:t xml:space="preserve">behind and by placing the fate of the west </w:t>
      </w:r>
      <w:r w:rsidRPr="00623B4E">
        <w:rPr>
          <w:sz w:val="16"/>
        </w:rPr>
        <w:t xml:space="preserve">(but is it only the west?) </w:t>
      </w:r>
      <w:r w:rsidRPr="00F05FF5">
        <w:rPr>
          <w:u w:val="single"/>
        </w:rPr>
        <w:t>in the invisible and deceptive hands of integral reality and its hegemony</w:t>
      </w:r>
      <w:r w:rsidRPr="00623B4E">
        <w:rPr>
          <w:sz w:val="16"/>
        </w:rPr>
        <w:t xml:space="preserve">. We suggested at the beginning of this article that, </w:t>
      </w:r>
      <w:r w:rsidRPr="00F05FF5">
        <w:rPr>
          <w:u w:val="single"/>
        </w:rPr>
        <w:t>following Baudrillard’s diagnosis about the fate of the image and representation, oversaturation and, to some extent, reversibility left western media systems open to vulnerabilities</w:t>
      </w:r>
      <w:r w:rsidRPr="00623B4E">
        <w:rPr>
          <w:sz w:val="16"/>
        </w:rPr>
        <w:t xml:space="preserve">, and, in particular, </w:t>
      </w:r>
      <w:r w:rsidRPr="00F05FF5">
        <w:rPr>
          <w:u w:val="single"/>
        </w:rPr>
        <w:t>to the kind of vulnerabilities that terrorist networks such as ISIS could exploit</w:t>
      </w:r>
      <w:r w:rsidRPr="00623B4E">
        <w:rPr>
          <w:sz w:val="16"/>
        </w:rPr>
        <w:t xml:space="preserve">. Yet, </w:t>
      </w:r>
      <w:r w:rsidRPr="00F05FF5">
        <w:rPr>
          <w:u w:val="single"/>
        </w:rPr>
        <w:t>those vulnerabilities are about the west</w:t>
      </w:r>
      <w:r w:rsidRPr="00623B4E">
        <w:rPr>
          <w:sz w:val="16"/>
        </w:rPr>
        <w:t xml:space="preserve">, its values, </w:t>
      </w:r>
      <w:r w:rsidRPr="00F05FF5">
        <w:rPr>
          <w:u w:val="single"/>
        </w:rPr>
        <w:t>and the quest for truth that the west trusted</w:t>
      </w:r>
      <w:r w:rsidRPr="00623B4E">
        <w:rPr>
          <w:sz w:val="16"/>
        </w:rPr>
        <w:t xml:space="preserve"> (its) </w:t>
      </w:r>
      <w:r w:rsidRPr="00F05FF5">
        <w:rPr>
          <w:u w:val="single"/>
        </w:rPr>
        <w:t>media systems to take charge of</w:t>
      </w:r>
      <w:r w:rsidRPr="00623B4E">
        <w:rPr>
          <w:sz w:val="16"/>
        </w:rPr>
        <w:t xml:space="preserve">. </w:t>
      </w:r>
      <w:r w:rsidRPr="00F05FF5">
        <w:rPr>
          <w:u w:val="single"/>
        </w:rPr>
        <w:t>Those media vulnerabilities</w:t>
      </w:r>
      <w:r w:rsidRPr="00623B4E">
        <w:rPr>
          <w:sz w:val="16"/>
        </w:rPr>
        <w:t xml:space="preserve">, identified and targeted by a terror strategist like Naji, and </w:t>
      </w:r>
      <w:r w:rsidRPr="00F05FF5">
        <w:rPr>
          <w:u w:val="single"/>
        </w:rPr>
        <w:t>theorized more generally</w:t>
      </w:r>
      <w:r w:rsidRPr="00623B4E">
        <w:rPr>
          <w:sz w:val="16"/>
        </w:rPr>
        <w:t xml:space="preserve"> (not just with regard to terror/terrorism) by </w:t>
      </w:r>
      <w:r w:rsidRPr="00623B4E">
        <w:rPr>
          <w:sz w:val="16"/>
        </w:rPr>
        <w:lastRenderedPageBreak/>
        <w:t xml:space="preserve">Baudrillard, </w:t>
      </w:r>
      <w:r w:rsidRPr="00F05FF5">
        <w:rPr>
          <w:u w:val="single"/>
        </w:rPr>
        <w:t>are there</w:t>
      </w:r>
      <w:r w:rsidRPr="00623B4E">
        <w:rPr>
          <w:sz w:val="16"/>
        </w:rPr>
        <w:t xml:space="preserve">, </w:t>
      </w:r>
      <w:r w:rsidRPr="00F05FF5">
        <w:rPr>
          <w:u w:val="single"/>
        </w:rPr>
        <w:t>but very little seems to be able to be done about them since</w:t>
      </w:r>
      <w:r w:rsidRPr="00623B4E">
        <w:rPr>
          <w:sz w:val="16"/>
        </w:rPr>
        <w:t xml:space="preserve">, as Baudrillard once again argues, </w:t>
      </w:r>
      <w:r w:rsidRPr="00F05FF5">
        <w:rPr>
          <w:u w:val="single"/>
        </w:rPr>
        <w:t>we are all complicit in this process of hegemonic annexation of everything</w:t>
      </w:r>
      <w:r w:rsidRPr="00623B4E">
        <w:rPr>
          <w:sz w:val="16"/>
        </w:rPr>
        <w:t xml:space="preserve"> (starting with the real). As Baudrillard concludes, and we tend to agree with him, </w:t>
      </w:r>
      <w:r w:rsidRPr="00F05FF5">
        <w:rPr>
          <w:u w:val="single"/>
        </w:rPr>
        <w:t>what hope can there be for meaning, the real, or even the image</w:t>
      </w:r>
      <w:r w:rsidRPr="00623B4E">
        <w:rPr>
          <w:sz w:val="16"/>
        </w:rPr>
        <w:t xml:space="preserve">, not just when we are faced with ISIS’s viral media strategies, but </w:t>
      </w:r>
      <w:r w:rsidRPr="00F05FF5">
        <w:rPr>
          <w:u w:val="single"/>
        </w:rPr>
        <w:t>when all claims to meaning and truth can only make sense and take place within the overwhelming context of the global media circuitry</w:t>
      </w:r>
      <w:r w:rsidRPr="00623B4E">
        <w:rPr>
          <w:sz w:val="16"/>
        </w:rPr>
        <w:t>, its hegemony, and its continually frantic (</w:t>
      </w:r>
      <w:proofErr w:type="gramStart"/>
      <w:r w:rsidRPr="00623B4E">
        <w:rPr>
          <w:sz w:val="16"/>
        </w:rPr>
        <w:t>re)production</w:t>
      </w:r>
      <w:proofErr w:type="gramEnd"/>
      <w:r w:rsidRPr="00623B4E">
        <w:rPr>
          <w:sz w:val="16"/>
        </w:rPr>
        <w:t xml:space="preserve"> of integral reality? </w:t>
      </w:r>
      <w:r w:rsidRPr="00F05FF5">
        <w:rPr>
          <w:u w:val="single"/>
        </w:rPr>
        <w:t>Contemporary strategies of mediation of terror</w:t>
      </w:r>
      <w:r w:rsidRPr="00623B4E">
        <w:rPr>
          <w:sz w:val="16"/>
        </w:rPr>
        <w:t xml:space="preserve"> (and counter-terror) </w:t>
      </w:r>
      <w:r w:rsidRPr="00F05FF5">
        <w:rPr>
          <w:u w:val="single"/>
        </w:rPr>
        <w:t>may have no choice but to cope with this</w:t>
      </w:r>
      <w:r w:rsidRPr="00623B4E">
        <w:rPr>
          <w:sz w:val="16"/>
        </w:rPr>
        <w:t xml:space="preserve"> “</w:t>
      </w:r>
      <w:r w:rsidRPr="00F05FF5">
        <w:rPr>
          <w:u w:val="single"/>
        </w:rPr>
        <w:t>reality</w:t>
      </w:r>
      <w:r w:rsidRPr="00623B4E">
        <w:rPr>
          <w:sz w:val="16"/>
        </w:rPr>
        <w:t>.” But can they? And to what end?</w:t>
      </w:r>
    </w:p>
    <w:p w14:paraId="6168B4D2" w14:textId="6055D0C9" w:rsidR="00A46570" w:rsidRDefault="00A46570" w:rsidP="00E60B2A">
      <w:pPr>
        <w:pStyle w:val="Heading3"/>
      </w:pPr>
      <w:r>
        <w:lastRenderedPageBreak/>
        <w:t xml:space="preserve">Misc. – McDonald </w:t>
      </w:r>
    </w:p>
    <w:p w14:paraId="0BA38DE7" w14:textId="77777777" w:rsidR="00A46570" w:rsidRPr="00800FA2" w:rsidRDefault="00A46570" w:rsidP="00A46570">
      <w:pPr>
        <w:pStyle w:val="Heading4"/>
        <w:rPr>
          <w:rStyle w:val="Style13ptBold"/>
          <w:b/>
        </w:rPr>
      </w:pPr>
      <w:r>
        <w:rPr>
          <w:rStyle w:val="Style13ptBold"/>
          <w:b/>
        </w:rPr>
        <w:t xml:space="preserve">The logic of the border is steeped in violence, carnage, destruction, and assimilation – American culture relies upon constant destruction of the </w:t>
      </w:r>
      <w:proofErr w:type="gramStart"/>
      <w:r>
        <w:rPr>
          <w:rStyle w:val="Style13ptBold"/>
          <w:b/>
        </w:rPr>
        <w:t>Other</w:t>
      </w:r>
      <w:proofErr w:type="gramEnd"/>
      <w:r>
        <w:rPr>
          <w:rStyle w:val="Style13ptBold"/>
          <w:b/>
        </w:rPr>
        <w:t xml:space="preserve"> who inhabits the unknown wilderness in order to continue its expansion. On the border, laws exist, but they have no purpose, no meaning.</w:t>
      </w:r>
    </w:p>
    <w:p w14:paraId="1C87976F" w14:textId="77777777" w:rsidR="00A46570" w:rsidRPr="007B0BBE" w:rsidRDefault="00A46570" w:rsidP="00A46570">
      <w:r w:rsidRPr="007B0BBE">
        <w:rPr>
          <w:rStyle w:val="Style13ptBold"/>
        </w:rPr>
        <w:t>McDonald 18</w:t>
      </w:r>
      <w:r>
        <w:t xml:space="preserve"> [</w:t>
      </w:r>
      <w:r w:rsidRPr="007B0BBE">
        <w:t>McDonald, Riley R., "Narrative Immunities: The Logic of Infection and Defense in American Speculative Fiction" (2018). Electronic Thesis and Dissertation Repository. 5174</w:t>
      </w:r>
      <w:r>
        <w:t xml:space="preserve">, </w:t>
      </w:r>
      <w:hyperlink r:id="rId16" w:history="1">
        <w:r w:rsidRPr="007B0BBE">
          <w:rPr>
            <w:rStyle w:val="Hyperlink"/>
          </w:rPr>
          <w:t>https://ir.lib.uwo.ca/etd/5174</w:t>
        </w:r>
      </w:hyperlink>
      <w:r w:rsidRPr="007B0BBE">
        <w:t xml:space="preserve">, P </w:t>
      </w:r>
      <w:r>
        <w:t>72-81]</w:t>
      </w:r>
    </w:p>
    <w:p w14:paraId="18C93FDD" w14:textId="77777777" w:rsidR="00A46570" w:rsidRPr="008741D5" w:rsidRDefault="00A46570" w:rsidP="00A46570">
      <w:pPr>
        <w:rPr>
          <w:szCs w:val="22"/>
          <w:u w:val="single"/>
        </w:rPr>
      </w:pPr>
      <w:r w:rsidRPr="008741D5">
        <w:rPr>
          <w:szCs w:val="22"/>
          <w:highlight w:val="yellow"/>
          <w:u w:val="single"/>
        </w:rPr>
        <w:t>The</w:t>
      </w:r>
      <w:r w:rsidRPr="008741D5">
        <w:rPr>
          <w:sz w:val="16"/>
          <w:szCs w:val="22"/>
        </w:rPr>
        <w:t xml:space="preserve"> first, and </w:t>
      </w:r>
      <w:r w:rsidRPr="008741D5">
        <w:rPr>
          <w:szCs w:val="22"/>
          <w:u w:val="single"/>
        </w:rPr>
        <w:t>most palpable</w:t>
      </w:r>
      <w:r w:rsidRPr="008741D5">
        <w:rPr>
          <w:sz w:val="16"/>
          <w:szCs w:val="22"/>
        </w:rPr>
        <w:t xml:space="preserve"> of these </w:t>
      </w:r>
      <w:r w:rsidRPr="008741D5">
        <w:rPr>
          <w:szCs w:val="22"/>
          <w:highlight w:val="yellow"/>
          <w:u w:val="single"/>
        </w:rPr>
        <w:t>boundary</w:t>
      </w:r>
      <w:r w:rsidRPr="008741D5">
        <w:rPr>
          <w:sz w:val="16"/>
          <w:szCs w:val="22"/>
        </w:rPr>
        <w:t xml:space="preserve"> lines </w:t>
      </w:r>
      <w:r w:rsidRPr="008741D5">
        <w:rPr>
          <w:szCs w:val="22"/>
          <w:highlight w:val="yellow"/>
          <w:u w:val="single"/>
        </w:rPr>
        <w:t>is the</w:t>
      </w:r>
      <w:r w:rsidRPr="008741D5">
        <w:rPr>
          <w:szCs w:val="22"/>
          <w:u w:val="single"/>
        </w:rPr>
        <w:t xml:space="preserve"> geographical </w:t>
      </w:r>
      <w:r w:rsidRPr="008741D5">
        <w:rPr>
          <w:szCs w:val="22"/>
          <w:highlight w:val="yellow"/>
          <w:u w:val="single"/>
        </w:rPr>
        <w:t>frontier that fired</w:t>
      </w:r>
      <w:r w:rsidRPr="008741D5">
        <w:rPr>
          <w:szCs w:val="22"/>
          <w:u w:val="single"/>
        </w:rPr>
        <w:t xml:space="preserve"> the imagination and ideology of </w:t>
      </w:r>
      <w:r w:rsidRPr="008741D5">
        <w:rPr>
          <w:szCs w:val="22"/>
          <w:highlight w:val="yellow"/>
          <w:u w:val="single"/>
        </w:rPr>
        <w:t>American life for centuries</w:t>
      </w:r>
      <w:r w:rsidRPr="008741D5">
        <w:rPr>
          <w:szCs w:val="22"/>
          <w:u w:val="single"/>
        </w:rPr>
        <w:t>.</w:t>
      </w:r>
      <w:r w:rsidRPr="008741D5">
        <w:rPr>
          <w:sz w:val="16"/>
          <w:szCs w:val="22"/>
        </w:rPr>
        <w:t xml:space="preserve"> In the late nineteenth century, </w:t>
      </w:r>
      <w:r w:rsidRPr="008741D5">
        <w:rPr>
          <w:szCs w:val="22"/>
          <w:u w:val="single"/>
        </w:rPr>
        <w:t xml:space="preserve">the work of Frederick Jackson </w:t>
      </w:r>
      <w:r w:rsidRPr="008741D5">
        <w:rPr>
          <w:szCs w:val="22"/>
          <w:highlight w:val="yellow"/>
          <w:u w:val="single"/>
        </w:rPr>
        <w:t>Turner</w:t>
      </w:r>
      <w:r w:rsidRPr="008741D5">
        <w:rPr>
          <w:szCs w:val="22"/>
          <w:u w:val="single"/>
        </w:rPr>
        <w:t xml:space="preserve"> and Theodore Roosevelt </w:t>
      </w:r>
      <w:r w:rsidRPr="008741D5">
        <w:rPr>
          <w:szCs w:val="22"/>
          <w:highlight w:val="yellow"/>
          <w:u w:val="single"/>
        </w:rPr>
        <w:t>was vital in memorializing the frontier</w:t>
      </w:r>
      <w:r w:rsidRPr="008741D5">
        <w:rPr>
          <w:szCs w:val="22"/>
          <w:u w:val="single"/>
        </w:rPr>
        <w:t xml:space="preserve"> </w:t>
      </w:r>
      <w:r w:rsidRPr="008741D5">
        <w:rPr>
          <w:szCs w:val="22"/>
          <w:highlight w:val="yellow"/>
          <w:u w:val="single"/>
        </w:rPr>
        <w:t>as</w:t>
      </w:r>
      <w:r w:rsidRPr="008741D5">
        <w:rPr>
          <w:szCs w:val="22"/>
          <w:u w:val="single"/>
        </w:rPr>
        <w:t xml:space="preserve"> a </w:t>
      </w:r>
      <w:r w:rsidRPr="008741D5">
        <w:rPr>
          <w:szCs w:val="22"/>
          <w:highlight w:val="yellow"/>
          <w:u w:val="single"/>
        </w:rPr>
        <w:t>necessary space of</w:t>
      </w:r>
      <w:r w:rsidRPr="008741D5">
        <w:rPr>
          <w:szCs w:val="22"/>
          <w:u w:val="single"/>
        </w:rPr>
        <w:t xml:space="preserve"> American </w:t>
      </w:r>
      <w:r w:rsidRPr="008741D5">
        <w:rPr>
          <w:szCs w:val="22"/>
          <w:highlight w:val="yellow"/>
          <w:u w:val="single"/>
        </w:rPr>
        <w:t>masculinity</w:t>
      </w:r>
      <w:r w:rsidRPr="008741D5">
        <w:rPr>
          <w:szCs w:val="22"/>
          <w:u w:val="single"/>
        </w:rPr>
        <w:t xml:space="preserve"> vanishing amid industrial expansion. Writing that</w:t>
      </w:r>
      <w:r w:rsidRPr="008741D5">
        <w:rPr>
          <w:sz w:val="16"/>
          <w:szCs w:val="22"/>
        </w:rPr>
        <w:t xml:space="preserve"> “</w:t>
      </w:r>
      <w:r w:rsidRPr="008741D5">
        <w:rPr>
          <w:szCs w:val="22"/>
          <w:u w:val="single"/>
        </w:rPr>
        <w:t>[</w:t>
      </w:r>
      <w:proofErr w:type="gramStart"/>
      <w:r w:rsidRPr="008741D5">
        <w:rPr>
          <w:szCs w:val="22"/>
          <w:u w:val="single"/>
        </w:rPr>
        <w:t>f]or</w:t>
      </w:r>
      <w:proofErr w:type="gramEnd"/>
      <w:r w:rsidRPr="008741D5">
        <w:rPr>
          <w:szCs w:val="22"/>
          <w:u w:val="single"/>
        </w:rPr>
        <w:t xml:space="preserve"> nearly three centuries </w:t>
      </w:r>
      <w:r w:rsidRPr="008741D5">
        <w:rPr>
          <w:szCs w:val="22"/>
          <w:highlight w:val="yellow"/>
          <w:u w:val="single"/>
        </w:rPr>
        <w:t>the dominant fact of</w:t>
      </w:r>
      <w:r w:rsidRPr="008741D5">
        <w:rPr>
          <w:szCs w:val="22"/>
          <w:u w:val="single"/>
        </w:rPr>
        <w:t xml:space="preserve"> American </w:t>
      </w:r>
      <w:r w:rsidRPr="008741D5">
        <w:rPr>
          <w:szCs w:val="22"/>
          <w:highlight w:val="yellow"/>
          <w:u w:val="single"/>
        </w:rPr>
        <w:t>life has been expansion</w:t>
      </w:r>
      <w:r w:rsidRPr="008741D5">
        <w:rPr>
          <w:sz w:val="16"/>
          <w:szCs w:val="22"/>
        </w:rPr>
        <w:t xml:space="preserve">” (74), </w:t>
      </w:r>
      <w:r w:rsidRPr="008741D5">
        <w:rPr>
          <w:szCs w:val="22"/>
          <w:highlight w:val="yellow"/>
          <w:u w:val="single"/>
        </w:rPr>
        <w:t>Turner</w:t>
      </w:r>
      <w:r w:rsidRPr="008741D5">
        <w:rPr>
          <w:sz w:val="16"/>
          <w:szCs w:val="22"/>
        </w:rPr>
        <w:t xml:space="preserve">, in his famous essay “The Significance of the Frontier in American History” (1893), </w:t>
      </w:r>
      <w:r w:rsidRPr="008741D5">
        <w:rPr>
          <w:szCs w:val="22"/>
          <w:highlight w:val="yellow"/>
          <w:u w:val="single"/>
        </w:rPr>
        <w:t>identifies</w:t>
      </w:r>
      <w:r w:rsidRPr="008741D5">
        <w:rPr>
          <w:szCs w:val="22"/>
          <w:u w:val="single"/>
        </w:rPr>
        <w:t xml:space="preserve"> </w:t>
      </w:r>
      <w:r w:rsidRPr="008741D5">
        <w:rPr>
          <w:szCs w:val="22"/>
          <w:highlight w:val="yellow"/>
          <w:u w:val="single"/>
        </w:rPr>
        <w:t>the frontier as</w:t>
      </w:r>
      <w:r w:rsidRPr="008741D5">
        <w:rPr>
          <w:szCs w:val="22"/>
          <w:u w:val="single"/>
        </w:rPr>
        <w:t xml:space="preserve"> the space </w:t>
      </w:r>
      <w:r w:rsidRPr="008741D5">
        <w:rPr>
          <w:szCs w:val="22"/>
          <w:highlight w:val="yellow"/>
          <w:u w:val="single"/>
        </w:rPr>
        <w:t>where</w:t>
      </w:r>
      <w:r w:rsidRPr="008741D5">
        <w:rPr>
          <w:szCs w:val="22"/>
          <w:u w:val="single"/>
        </w:rPr>
        <w:t xml:space="preserve"> a uniquely American </w:t>
      </w:r>
      <w:r w:rsidRPr="008741D5">
        <w:rPr>
          <w:szCs w:val="22"/>
          <w:highlight w:val="yellow"/>
          <w:u w:val="single"/>
        </w:rPr>
        <w:t>cultural identity is formed</w:t>
      </w:r>
      <w:r w:rsidRPr="008741D5">
        <w:rPr>
          <w:sz w:val="16"/>
          <w:szCs w:val="22"/>
        </w:rPr>
        <w:t xml:space="preserve">, one distinct from the European models of history. The 1890 federal census marked a closing of the frontier as an existing space, and this prompted Turner to eulogize this locale as a constitutive feature of American life (37). The frontier, which Turner famously terms the “meeting point between savagery and civilization” (38), is the mobile space between the inhabited urban sphere and the completely depopulated wilderness. As Mary Lawlor notes, </w:t>
      </w:r>
      <w:r w:rsidRPr="008741D5">
        <w:rPr>
          <w:szCs w:val="22"/>
          <w:u w:val="single"/>
        </w:rPr>
        <w:t xml:space="preserve">Jackson’s </w:t>
      </w:r>
      <w:r w:rsidRPr="008741D5">
        <w:rPr>
          <w:szCs w:val="22"/>
          <w:highlight w:val="yellow"/>
          <w:u w:val="single"/>
        </w:rPr>
        <w:t>invocation of</w:t>
      </w:r>
      <w:r w:rsidRPr="008741D5">
        <w:rPr>
          <w:szCs w:val="22"/>
          <w:u w:val="single"/>
        </w:rPr>
        <w:t xml:space="preserve"> the </w:t>
      </w:r>
      <w:r w:rsidRPr="008741D5">
        <w:rPr>
          <w:szCs w:val="22"/>
          <w:highlight w:val="yellow"/>
          <w:u w:val="single"/>
        </w:rPr>
        <w:t>frontier does not</w:t>
      </w:r>
      <w:r w:rsidRPr="008741D5">
        <w:rPr>
          <w:szCs w:val="22"/>
          <w:u w:val="single"/>
        </w:rPr>
        <w:t xml:space="preserve"> “</w:t>
      </w:r>
      <w:proofErr w:type="gramStart"/>
      <w:r w:rsidRPr="008741D5">
        <w:rPr>
          <w:szCs w:val="22"/>
          <w:highlight w:val="yellow"/>
          <w:u w:val="single"/>
        </w:rPr>
        <w:t>distin</w:t>
      </w:r>
      <w:r w:rsidRPr="008741D5">
        <w:rPr>
          <w:szCs w:val="22"/>
          <w:u w:val="single"/>
        </w:rPr>
        <w:t>[</w:t>
      </w:r>
      <w:proofErr w:type="gramEnd"/>
      <w:r w:rsidRPr="008741D5">
        <w:rPr>
          <w:szCs w:val="22"/>
          <w:highlight w:val="yellow"/>
          <w:u w:val="single"/>
        </w:rPr>
        <w:t>guish</w:t>
      </w:r>
      <w:r w:rsidRPr="008741D5">
        <w:rPr>
          <w:szCs w:val="22"/>
          <w:u w:val="single"/>
        </w:rPr>
        <w:t xml:space="preserve">] </w:t>
      </w:r>
      <w:r w:rsidRPr="008741D5">
        <w:rPr>
          <w:szCs w:val="22"/>
          <w:highlight w:val="yellow"/>
          <w:u w:val="single"/>
        </w:rPr>
        <w:t>between</w:t>
      </w:r>
      <w:r w:rsidRPr="008741D5">
        <w:rPr>
          <w:szCs w:val="22"/>
          <w:u w:val="single"/>
        </w:rPr>
        <w:t xml:space="preserve"> a physical and a </w:t>
      </w:r>
      <w:r w:rsidRPr="008741D5">
        <w:rPr>
          <w:szCs w:val="22"/>
          <w:highlight w:val="yellow"/>
          <w:u w:val="single"/>
        </w:rPr>
        <w:t>conceptual meaning of wilderness</w:t>
      </w:r>
      <w:r w:rsidRPr="008741D5">
        <w:rPr>
          <w:szCs w:val="22"/>
          <w:u w:val="single"/>
        </w:rPr>
        <w:t xml:space="preserve">: the </w:t>
      </w:r>
      <w:r w:rsidRPr="008741D5">
        <w:rPr>
          <w:szCs w:val="22"/>
          <w:highlight w:val="yellow"/>
          <w:u w:val="single"/>
        </w:rPr>
        <w:t>frontier is</w:t>
      </w:r>
      <w:r w:rsidRPr="008741D5">
        <w:rPr>
          <w:szCs w:val="22"/>
          <w:u w:val="single"/>
        </w:rPr>
        <w:t xml:space="preserve"> as much </w:t>
      </w:r>
      <w:r w:rsidRPr="008741D5">
        <w:rPr>
          <w:szCs w:val="22"/>
          <w:highlight w:val="yellow"/>
          <w:u w:val="single"/>
        </w:rPr>
        <w:t>a state of mind</w:t>
      </w:r>
      <w:r w:rsidRPr="008741D5">
        <w:rPr>
          <w:szCs w:val="22"/>
          <w:u w:val="single"/>
        </w:rPr>
        <w:t xml:space="preserve"> for Turner as it is anything else”</w:t>
      </w:r>
      <w:r w:rsidRPr="008741D5">
        <w:rPr>
          <w:sz w:val="16"/>
          <w:szCs w:val="22"/>
        </w:rPr>
        <w:t xml:space="preserve"> (44). </w:t>
      </w:r>
      <w:r w:rsidRPr="008741D5">
        <w:rPr>
          <w:szCs w:val="22"/>
          <w:highlight w:val="yellow"/>
          <w:u w:val="single"/>
        </w:rPr>
        <w:t>The frontier is</w:t>
      </w:r>
      <w:r w:rsidRPr="008741D5">
        <w:rPr>
          <w:szCs w:val="22"/>
          <w:u w:val="single"/>
        </w:rPr>
        <w:t xml:space="preserve"> thus </w:t>
      </w:r>
      <w:r w:rsidRPr="008741D5">
        <w:rPr>
          <w:szCs w:val="22"/>
          <w:highlight w:val="yellow"/>
          <w:u w:val="single"/>
        </w:rPr>
        <w:t>the liminal space of an American dialectics</w:t>
      </w:r>
      <w:r w:rsidRPr="008741D5">
        <w:rPr>
          <w:szCs w:val="22"/>
          <w:u w:val="single"/>
        </w:rPr>
        <w:t xml:space="preserve">: a zone </w:t>
      </w:r>
      <w:r w:rsidRPr="008741D5">
        <w:rPr>
          <w:szCs w:val="22"/>
          <w:highlight w:val="yellow"/>
          <w:u w:val="single"/>
        </w:rPr>
        <w:t>where citizens</w:t>
      </w:r>
      <w:r w:rsidRPr="008741D5">
        <w:rPr>
          <w:szCs w:val="22"/>
          <w:u w:val="single"/>
        </w:rPr>
        <w:t xml:space="preserve"> of the country </w:t>
      </w:r>
      <w:r w:rsidRPr="008741D5">
        <w:rPr>
          <w:szCs w:val="22"/>
          <w:highlight w:val="yellow"/>
          <w:u w:val="single"/>
        </w:rPr>
        <w:t>bring to heel</w:t>
      </w:r>
      <w:r w:rsidRPr="008741D5">
        <w:rPr>
          <w:szCs w:val="22"/>
          <w:u w:val="single"/>
        </w:rPr>
        <w:t xml:space="preserve"> the untouched space of “</w:t>
      </w:r>
      <w:r w:rsidRPr="008741D5">
        <w:rPr>
          <w:szCs w:val="22"/>
          <w:highlight w:val="yellow"/>
          <w:u w:val="single"/>
        </w:rPr>
        <w:t>pure nature</w:t>
      </w:r>
      <w:r w:rsidRPr="008741D5">
        <w:rPr>
          <w:szCs w:val="22"/>
          <w:u w:val="single"/>
        </w:rPr>
        <w:t xml:space="preserve">” but are themselves </w:t>
      </w:r>
      <w:r w:rsidRPr="008741D5">
        <w:rPr>
          <w:szCs w:val="22"/>
          <w:highlight w:val="yellow"/>
          <w:u w:val="single"/>
        </w:rPr>
        <w:t>transformed in the process</w:t>
      </w:r>
      <w:r w:rsidRPr="008741D5">
        <w:rPr>
          <w:szCs w:val="22"/>
          <w:u w:val="single"/>
        </w:rPr>
        <w:t xml:space="preserve"> into something else entirely. Turner describes </w:t>
      </w:r>
      <w:r w:rsidRPr="008741D5">
        <w:rPr>
          <w:szCs w:val="22"/>
          <w:highlight w:val="yellow"/>
          <w:u w:val="single"/>
        </w:rPr>
        <w:t>this frontier space</w:t>
      </w:r>
      <w:r w:rsidRPr="008741D5">
        <w:rPr>
          <w:szCs w:val="22"/>
          <w:u w:val="single"/>
        </w:rPr>
        <w:t xml:space="preserve"> as </w:t>
      </w:r>
      <w:r w:rsidRPr="008741D5">
        <w:rPr>
          <w:szCs w:val="22"/>
          <w:highlight w:val="yellow"/>
          <w:u w:val="single"/>
        </w:rPr>
        <w:t>a</w:t>
      </w:r>
      <w:r w:rsidRPr="008741D5">
        <w:rPr>
          <w:szCs w:val="22"/>
          <w:u w:val="single"/>
        </w:rPr>
        <w:t xml:space="preserve"> “</w:t>
      </w:r>
      <w:r w:rsidRPr="008741D5">
        <w:rPr>
          <w:szCs w:val="22"/>
          <w:highlight w:val="yellow"/>
          <w:u w:val="single"/>
        </w:rPr>
        <w:t>crucible</w:t>
      </w:r>
      <w:r w:rsidRPr="008741D5">
        <w:rPr>
          <w:szCs w:val="22"/>
          <w:u w:val="single"/>
        </w:rPr>
        <w:t xml:space="preserve">” </w:t>
      </w:r>
      <w:r w:rsidRPr="008741D5">
        <w:rPr>
          <w:szCs w:val="22"/>
          <w:highlight w:val="yellow"/>
          <w:u w:val="single"/>
        </w:rPr>
        <w:t>that forges</w:t>
      </w:r>
      <w:r w:rsidRPr="008741D5">
        <w:rPr>
          <w:szCs w:val="22"/>
          <w:u w:val="single"/>
        </w:rPr>
        <w:t xml:space="preserve"> the American </w:t>
      </w:r>
      <w:r w:rsidRPr="008741D5">
        <w:rPr>
          <w:szCs w:val="22"/>
          <w:highlight w:val="yellow"/>
          <w:u w:val="single"/>
        </w:rPr>
        <w:t>identity</w:t>
      </w:r>
      <w:r w:rsidRPr="008741D5">
        <w:rPr>
          <w:szCs w:val="22"/>
          <w:u w:val="single"/>
        </w:rPr>
        <w:t xml:space="preserve">, yet that </w:t>
      </w:r>
      <w:r w:rsidRPr="008741D5">
        <w:rPr>
          <w:szCs w:val="22"/>
          <w:highlight w:val="yellow"/>
          <w:u w:val="single"/>
        </w:rPr>
        <w:t>identity did not include</w:t>
      </w:r>
      <w:r w:rsidRPr="008741D5">
        <w:rPr>
          <w:szCs w:val="22"/>
          <w:u w:val="single"/>
        </w:rPr>
        <w:t xml:space="preserve"> the </w:t>
      </w:r>
      <w:r w:rsidRPr="008741D5">
        <w:rPr>
          <w:szCs w:val="22"/>
          <w:highlight w:val="yellow"/>
          <w:u w:val="single"/>
        </w:rPr>
        <w:t>Indigenous inhabitants</w:t>
      </w:r>
      <w:r w:rsidRPr="008741D5">
        <w:rPr>
          <w:szCs w:val="22"/>
          <w:u w:val="single"/>
        </w:rPr>
        <w:t xml:space="preserve"> of the land before European colonization. Indeed, if the </w:t>
      </w:r>
      <w:r w:rsidRPr="008741D5">
        <w:rPr>
          <w:szCs w:val="22"/>
          <w:highlight w:val="yellow"/>
          <w:u w:val="single"/>
        </w:rPr>
        <w:t>frontier was a place for</w:t>
      </w:r>
      <w:r w:rsidRPr="008741D5">
        <w:rPr>
          <w:szCs w:val="22"/>
          <w:u w:val="single"/>
        </w:rPr>
        <w:t xml:space="preserve"> the struggle to </w:t>
      </w:r>
      <w:r w:rsidRPr="008741D5">
        <w:rPr>
          <w:szCs w:val="22"/>
          <w:highlight w:val="yellow"/>
          <w:u w:val="single"/>
        </w:rPr>
        <w:t>develop</w:t>
      </w:r>
      <w:r w:rsidRPr="008741D5">
        <w:rPr>
          <w:szCs w:val="22"/>
          <w:u w:val="single"/>
        </w:rPr>
        <w:t xml:space="preserve"> an American </w:t>
      </w:r>
      <w:r w:rsidRPr="008741D5">
        <w:rPr>
          <w:szCs w:val="22"/>
          <w:highlight w:val="yellow"/>
          <w:u w:val="single"/>
        </w:rPr>
        <w:t>identity</w:t>
      </w:r>
      <w:r w:rsidRPr="008741D5">
        <w:rPr>
          <w:szCs w:val="22"/>
          <w:u w:val="single"/>
        </w:rPr>
        <w:t xml:space="preserve">, it was </w:t>
      </w:r>
      <w:r w:rsidRPr="008741D5">
        <w:rPr>
          <w:szCs w:val="22"/>
          <w:highlight w:val="yellow"/>
          <w:u w:val="single"/>
        </w:rPr>
        <w:t>often</w:t>
      </w:r>
      <w:r w:rsidRPr="008741D5">
        <w:rPr>
          <w:szCs w:val="22"/>
          <w:u w:val="single"/>
        </w:rPr>
        <w:t xml:space="preserve"> (both literally and mythologically) </w:t>
      </w:r>
      <w:r w:rsidRPr="008741D5">
        <w:rPr>
          <w:szCs w:val="22"/>
          <w:highlight w:val="yellow"/>
          <w:u w:val="single"/>
        </w:rPr>
        <w:t>a struggle against Indigenous peoples</w:t>
      </w:r>
      <w:r w:rsidRPr="008741D5">
        <w:rPr>
          <w:szCs w:val="22"/>
          <w:u w:val="single"/>
        </w:rPr>
        <w:t xml:space="preserve">, </w:t>
      </w:r>
      <w:r w:rsidRPr="008741D5">
        <w:rPr>
          <w:szCs w:val="22"/>
          <w:highlight w:val="yellow"/>
          <w:u w:val="single"/>
        </w:rPr>
        <w:t>consigned to manifestations of</w:t>
      </w:r>
      <w:r w:rsidRPr="008741D5">
        <w:rPr>
          <w:szCs w:val="22"/>
          <w:u w:val="single"/>
        </w:rPr>
        <w:t xml:space="preserve"> the untamed and uncivilized </w:t>
      </w:r>
      <w:r w:rsidRPr="008741D5">
        <w:rPr>
          <w:szCs w:val="22"/>
          <w:highlight w:val="yellow"/>
          <w:u w:val="single"/>
        </w:rPr>
        <w:t>wilderness</w:t>
      </w:r>
      <w:r w:rsidRPr="008741D5">
        <w:rPr>
          <w:sz w:val="16"/>
          <w:szCs w:val="22"/>
        </w:rPr>
        <w:t>. As Richard Slotkin notes, “[</w:t>
      </w:r>
      <w:proofErr w:type="gramStart"/>
      <w:r w:rsidRPr="008741D5">
        <w:rPr>
          <w:sz w:val="16"/>
          <w:szCs w:val="22"/>
        </w:rPr>
        <w:t>t]he</w:t>
      </w:r>
      <w:proofErr w:type="gramEnd"/>
      <w:r w:rsidRPr="008741D5">
        <w:rPr>
          <w:sz w:val="16"/>
          <w:szCs w:val="22"/>
        </w:rPr>
        <w:t xml:space="preserve"> compleat ‘American’ of the Myth [of the Frontier] was one who had defeated and freed himself from both the ‘savage’ of the western wilderness and the metropolitan regime of authoritarian politics and class privilege” (Gunfighter Nation 11). With such emphasis placed on the frontier as the specific ecology (both literally and figuratively) of American identity, it is no wonder that the vanishing of the frontier in the 1890s is of such crucial historical importance for Turner. His closing words in the essay are tempered, noting that “the frontier has gone, and with its going has closed the first period of American history”; yet it is clear that, for Turner, this cessation is unprecedented and ominous (62)</w:t>
      </w:r>
      <w:proofErr w:type="gramStart"/>
      <w:r w:rsidRPr="008741D5">
        <w:rPr>
          <w:sz w:val="16"/>
          <w:szCs w:val="22"/>
        </w:rPr>
        <w:t>.54</w:t>
      </w:r>
      <w:proofErr w:type="gramEnd"/>
      <w:r w:rsidRPr="008741D5">
        <w:rPr>
          <w:sz w:val="16"/>
          <w:szCs w:val="22"/>
        </w:rPr>
        <w:t xml:space="preserve"> Turner’s examination of the frontier is matched in influence only by that of Theodore Roosevelt, whose writings and speeches throughout the 1880s and 1890s cast the frontier in an even more sanctified location of white masculinity.55 In his four-volume history The Winning of the West (1885-1894), Roosevelt seeks to give a totalizing account of the spread of a superior white race. Starting with the emergence of the Teutons on the borders of the Roman Empire and moving to the American skirmishes with various Indigenous tribes throughout the eighteenth and nineteenth centuries, Roosevelt describes a genealogy promoting a narrative of conquest and civilization (see Slotkin, Gunfighter Nation 42-51). Where Turner’s approach “marginalizes the role of violence in the development of the Frontier” (55), focusing instead on the struggle against the elemental forces of an untamed wilderness, Roosevelt’s mythology casts this settlement in explicitly violent martial terms: the four volumes comprise an exhaustive description of wars and skirmishes between military and “the original savage owners of the soil” (3:128). His heroes are “[</w:t>
      </w:r>
      <w:proofErr w:type="gramStart"/>
      <w:r w:rsidRPr="008741D5">
        <w:rPr>
          <w:sz w:val="16"/>
          <w:szCs w:val="22"/>
        </w:rPr>
        <w:t>r]ough</w:t>
      </w:r>
      <w:proofErr w:type="gramEnd"/>
      <w:r w:rsidRPr="008741D5">
        <w:rPr>
          <w:sz w:val="16"/>
          <w:szCs w:val="22"/>
        </w:rPr>
        <w:t xml:space="preserve">, masterful, lawless ... neither daunted by the prowess of the red warriors whose wrath they braved, nor awed by the displeasure of the Government whose solemn engagements they violated” (4:32). The Winning of the West is an ode to the belief in a rejuvenating violence that forges the character of its users and the nation to which they belong. It is this theme of physical striving and the interconnectedness of individuals and nations that Roosevelt recapitulates in his most famous speech, “The Strenuous Life,” delivered in Chicago in 1899. In it Roosevelt argues that “the life of toil and effort, of labor and strife” is necessary to the healthy development of both individuals and nations (1). For Roosevelt, the physicality of the strenuous life is something that will create a robust, virile, and vital nation of men.56 </w:t>
      </w:r>
      <w:proofErr w:type="gramStart"/>
      <w:r w:rsidRPr="008741D5">
        <w:rPr>
          <w:sz w:val="16"/>
          <w:szCs w:val="22"/>
        </w:rPr>
        <w:t>Indeed</w:t>
      </w:r>
      <w:proofErr w:type="gramEnd"/>
      <w:r w:rsidRPr="008741D5">
        <w:rPr>
          <w:sz w:val="16"/>
          <w:szCs w:val="22"/>
        </w:rPr>
        <w:t xml:space="preserve">, </w:t>
      </w:r>
      <w:r w:rsidRPr="008741D5">
        <w:rPr>
          <w:szCs w:val="22"/>
          <w:highlight w:val="yellow"/>
          <w:u w:val="single"/>
        </w:rPr>
        <w:t>to object</w:t>
      </w:r>
      <w:r w:rsidRPr="008741D5">
        <w:rPr>
          <w:szCs w:val="22"/>
          <w:u w:val="single"/>
        </w:rPr>
        <w:t xml:space="preserve"> to the project of the strenuous life </w:t>
      </w:r>
      <w:r w:rsidRPr="008741D5">
        <w:rPr>
          <w:szCs w:val="22"/>
          <w:highlight w:val="yellow"/>
          <w:u w:val="single"/>
        </w:rPr>
        <w:t>is</w:t>
      </w:r>
      <w:r w:rsidRPr="008741D5">
        <w:rPr>
          <w:szCs w:val="22"/>
          <w:u w:val="single"/>
        </w:rPr>
        <w:t xml:space="preserve"> a kind of “</w:t>
      </w:r>
      <w:r w:rsidRPr="008741D5">
        <w:rPr>
          <w:szCs w:val="22"/>
          <w:highlight w:val="yellow"/>
          <w:u w:val="single"/>
        </w:rPr>
        <w:t>race suicide</w:t>
      </w:r>
      <w:r w:rsidRPr="008741D5">
        <w:rPr>
          <w:szCs w:val="22"/>
          <w:u w:val="single"/>
        </w:rPr>
        <w:t xml:space="preserve">,” the </w:t>
      </w:r>
      <w:r w:rsidRPr="008741D5">
        <w:rPr>
          <w:szCs w:val="22"/>
          <w:highlight w:val="yellow"/>
          <w:u w:val="single"/>
        </w:rPr>
        <w:t>damning of the white American type to degeneration</w:t>
      </w:r>
      <w:r w:rsidRPr="008741D5">
        <w:rPr>
          <w:szCs w:val="22"/>
          <w:u w:val="single"/>
        </w:rPr>
        <w:t xml:space="preserve"> and death</w:t>
      </w:r>
      <w:r w:rsidRPr="008741D5">
        <w:rPr>
          <w:sz w:val="16"/>
          <w:szCs w:val="22"/>
        </w:rPr>
        <w:t xml:space="preserve"> (9). Roosevelt’s speech not only recapitulates the points he discussed in The Winning of the West, </w:t>
      </w:r>
      <w:r w:rsidRPr="008741D5">
        <w:rPr>
          <w:szCs w:val="22"/>
          <w:highlight w:val="yellow"/>
          <w:u w:val="single"/>
        </w:rPr>
        <w:t>it</w:t>
      </w:r>
      <w:r w:rsidRPr="008741D5">
        <w:rPr>
          <w:szCs w:val="22"/>
          <w:u w:val="single"/>
        </w:rPr>
        <w:t xml:space="preserve"> also </w:t>
      </w:r>
      <w:r w:rsidRPr="008741D5">
        <w:rPr>
          <w:szCs w:val="22"/>
          <w:highlight w:val="yellow"/>
          <w:u w:val="single"/>
        </w:rPr>
        <w:t xml:space="preserve">manipulates the scope of the frontier into the imperial </w:t>
      </w:r>
      <w:r w:rsidRPr="008741D5">
        <w:rPr>
          <w:szCs w:val="22"/>
          <w:highlight w:val="yellow"/>
          <w:u w:val="single"/>
        </w:rPr>
        <w:lastRenderedPageBreak/>
        <w:t>project</w:t>
      </w:r>
      <w:r w:rsidRPr="008741D5">
        <w:rPr>
          <w:szCs w:val="22"/>
          <w:u w:val="single"/>
        </w:rPr>
        <w:t xml:space="preserve"> of which Roosevelt was one of the most significant supporters.</w:t>
      </w:r>
      <w:r w:rsidRPr="008741D5">
        <w:rPr>
          <w:sz w:val="16"/>
          <w:szCs w:val="22"/>
        </w:rPr>
        <w:t xml:space="preserve">57 As Slotkin notes, </w:t>
      </w:r>
      <w:r w:rsidRPr="008741D5">
        <w:rPr>
          <w:szCs w:val="22"/>
          <w:u w:val="single"/>
        </w:rPr>
        <w:t xml:space="preserve">Roosevelt’s advocacy for vigilant war against “savages” extends beyond the domestic space of the United States and toward the wider world stage. </w:t>
      </w:r>
      <w:r w:rsidRPr="008741D5">
        <w:rPr>
          <w:sz w:val="16"/>
          <w:szCs w:val="22"/>
        </w:rPr>
        <w:t xml:space="preserve">Thus, </w:t>
      </w:r>
      <w:r w:rsidRPr="008741D5">
        <w:rPr>
          <w:szCs w:val="22"/>
          <w:highlight w:val="yellow"/>
          <w:u w:val="single"/>
        </w:rPr>
        <w:t>rhetorical substitutions are employed to fit the wider geopolitical situation into</w:t>
      </w:r>
      <w:r w:rsidRPr="008741D5">
        <w:rPr>
          <w:szCs w:val="22"/>
          <w:u w:val="single"/>
        </w:rPr>
        <w:t xml:space="preserve"> the </w:t>
      </w:r>
      <w:r w:rsidRPr="008741D5">
        <w:rPr>
          <w:szCs w:val="22"/>
          <w:highlight w:val="yellow"/>
          <w:u w:val="single"/>
        </w:rPr>
        <w:t>familiar</w:t>
      </w:r>
      <w:r w:rsidRPr="008741D5">
        <w:rPr>
          <w:szCs w:val="22"/>
          <w:u w:val="single"/>
        </w:rPr>
        <w:t xml:space="preserve"> images and </w:t>
      </w:r>
      <w:r w:rsidRPr="008741D5">
        <w:rPr>
          <w:szCs w:val="22"/>
          <w:highlight w:val="yellow"/>
          <w:u w:val="single"/>
        </w:rPr>
        <w:t>narratives</w:t>
      </w:r>
      <w:r w:rsidRPr="008741D5">
        <w:rPr>
          <w:szCs w:val="22"/>
          <w:u w:val="single"/>
        </w:rPr>
        <w:t xml:space="preserve"> about the frontier: “[</w:t>
      </w:r>
      <w:proofErr w:type="gramStart"/>
      <w:r w:rsidRPr="008741D5">
        <w:rPr>
          <w:szCs w:val="22"/>
          <w:highlight w:val="yellow"/>
          <w:u w:val="single"/>
        </w:rPr>
        <w:t>a</w:t>
      </w:r>
      <w:r w:rsidRPr="008741D5">
        <w:rPr>
          <w:szCs w:val="22"/>
          <w:u w:val="single"/>
        </w:rPr>
        <w:t>]</w:t>
      </w:r>
      <w:r w:rsidRPr="008741D5">
        <w:rPr>
          <w:szCs w:val="22"/>
          <w:highlight w:val="yellow"/>
          <w:u w:val="single"/>
        </w:rPr>
        <w:t>pplying</w:t>
      </w:r>
      <w:proofErr w:type="gramEnd"/>
      <w:r w:rsidRPr="008741D5">
        <w:rPr>
          <w:szCs w:val="22"/>
          <w:u w:val="single"/>
        </w:rPr>
        <w:t xml:space="preserve"> </w:t>
      </w:r>
      <w:r w:rsidRPr="008741D5">
        <w:rPr>
          <w:szCs w:val="22"/>
          <w:highlight w:val="yellow"/>
          <w:u w:val="single"/>
        </w:rPr>
        <w:t>the Frontier Myth to the imperial project begins with</w:t>
      </w:r>
      <w:r w:rsidRPr="008741D5">
        <w:rPr>
          <w:szCs w:val="22"/>
          <w:u w:val="single"/>
        </w:rPr>
        <w:t xml:space="preserve"> a metaphoric </w:t>
      </w:r>
      <w:r w:rsidRPr="008741D5">
        <w:rPr>
          <w:szCs w:val="22"/>
          <w:highlight w:val="yellow"/>
          <w:u w:val="single"/>
        </w:rPr>
        <w:t>extension of Frontier categories to a new situation</w:t>
      </w:r>
      <w:r w:rsidRPr="008741D5">
        <w:rPr>
          <w:szCs w:val="22"/>
          <w:u w:val="single"/>
        </w:rPr>
        <w:t xml:space="preserve"> in which Asians become figurative Apaches”</w:t>
      </w:r>
      <w:r w:rsidRPr="008741D5">
        <w:rPr>
          <w:sz w:val="16"/>
          <w:szCs w:val="22"/>
        </w:rPr>
        <w:t xml:space="preserve"> (Gunfighter Nation 53). While both Roosevelt’s speech and Slotkin’s analysis are concerned with the question of the American war with Spain taking place in Cuba and the Philippines, as well as the question in Congress as to whether the nation should seize and colonize Hawaii, and Puerto Rico, and Guam (see Kinzer 50-59; Wong, Racial Reconstruction 11), </w:t>
      </w:r>
      <w:r w:rsidRPr="008741D5">
        <w:rPr>
          <w:szCs w:val="22"/>
          <w:u w:val="single"/>
        </w:rPr>
        <w:t xml:space="preserve">this </w:t>
      </w:r>
      <w:r w:rsidRPr="008741D5">
        <w:rPr>
          <w:szCs w:val="22"/>
          <w:highlight w:val="yellow"/>
          <w:u w:val="single"/>
        </w:rPr>
        <w:t>expansion of the</w:t>
      </w:r>
      <w:r w:rsidRPr="008741D5">
        <w:rPr>
          <w:szCs w:val="22"/>
          <w:u w:val="single"/>
        </w:rPr>
        <w:t xml:space="preserve"> American </w:t>
      </w:r>
      <w:r w:rsidRPr="008741D5">
        <w:rPr>
          <w:szCs w:val="22"/>
          <w:highlight w:val="yellow"/>
          <w:u w:val="single"/>
        </w:rPr>
        <w:t>frontier</w:t>
      </w:r>
      <w:r w:rsidRPr="008741D5">
        <w:rPr>
          <w:szCs w:val="22"/>
          <w:u w:val="single"/>
        </w:rPr>
        <w:t xml:space="preserve"> onto the global stage once again </w:t>
      </w:r>
      <w:r w:rsidRPr="008741D5">
        <w:rPr>
          <w:szCs w:val="22"/>
          <w:highlight w:val="yellow"/>
          <w:u w:val="single"/>
        </w:rPr>
        <w:t>allows for the renewal of the racial</w:t>
      </w:r>
      <w:r w:rsidRPr="008741D5">
        <w:rPr>
          <w:szCs w:val="22"/>
          <w:u w:val="single"/>
        </w:rPr>
        <w:t xml:space="preserve"> and ecological </w:t>
      </w:r>
      <w:r w:rsidRPr="008741D5">
        <w:rPr>
          <w:szCs w:val="22"/>
          <w:highlight w:val="yellow"/>
          <w:u w:val="single"/>
        </w:rPr>
        <w:t>project of developing an enduring</w:t>
      </w:r>
      <w:r w:rsidRPr="008741D5">
        <w:rPr>
          <w:szCs w:val="22"/>
          <w:u w:val="single"/>
        </w:rPr>
        <w:t xml:space="preserve"> “</w:t>
      </w:r>
      <w:r w:rsidRPr="008741D5">
        <w:rPr>
          <w:szCs w:val="22"/>
          <w:highlight w:val="yellow"/>
          <w:u w:val="single"/>
        </w:rPr>
        <w:t>American</w:t>
      </w:r>
      <w:r w:rsidRPr="008741D5">
        <w:rPr>
          <w:szCs w:val="22"/>
          <w:u w:val="single"/>
        </w:rPr>
        <w:t xml:space="preserve">” </w:t>
      </w:r>
      <w:r w:rsidRPr="008741D5">
        <w:rPr>
          <w:szCs w:val="22"/>
          <w:highlight w:val="yellow"/>
          <w:u w:val="single"/>
        </w:rPr>
        <w:t>identity</w:t>
      </w:r>
      <w:r w:rsidRPr="008741D5">
        <w:rPr>
          <w:szCs w:val="22"/>
          <w:u w:val="single"/>
        </w:rPr>
        <w:t xml:space="preserve"> and culture. The ideological </w:t>
      </w:r>
      <w:r w:rsidRPr="008741D5">
        <w:rPr>
          <w:szCs w:val="22"/>
          <w:highlight w:val="yellow"/>
          <w:u w:val="single"/>
        </w:rPr>
        <w:t>importance of the frontier depends</w:t>
      </w:r>
      <w:r w:rsidRPr="008741D5">
        <w:rPr>
          <w:szCs w:val="22"/>
          <w:u w:val="single"/>
        </w:rPr>
        <w:t xml:space="preserve"> </w:t>
      </w:r>
      <w:r w:rsidRPr="008741D5">
        <w:rPr>
          <w:szCs w:val="22"/>
          <w:highlight w:val="yellow"/>
          <w:u w:val="single"/>
        </w:rPr>
        <w:t>upon</w:t>
      </w:r>
      <w:r w:rsidRPr="008741D5">
        <w:rPr>
          <w:szCs w:val="22"/>
          <w:u w:val="single"/>
        </w:rPr>
        <w:t xml:space="preserve"> what Slotkin memorably terms “</w:t>
      </w:r>
      <w:r w:rsidRPr="008741D5">
        <w:rPr>
          <w:szCs w:val="22"/>
          <w:highlight w:val="yellow"/>
          <w:u w:val="single"/>
        </w:rPr>
        <w:t>regeneration through violence</w:t>
      </w:r>
      <w:r w:rsidRPr="008741D5">
        <w:rPr>
          <w:szCs w:val="22"/>
          <w:u w:val="single"/>
        </w:rPr>
        <w:t>”</w:t>
      </w:r>
      <w:r w:rsidRPr="008741D5">
        <w:rPr>
          <w:sz w:val="16"/>
          <w:szCs w:val="22"/>
        </w:rPr>
        <w:t xml:space="preserve"> (Gunfighter Nation 12). </w:t>
      </w:r>
      <w:r w:rsidRPr="008741D5">
        <w:rPr>
          <w:szCs w:val="22"/>
          <w:u w:val="single"/>
        </w:rPr>
        <w:t xml:space="preserve">If Turner and Roosevelt are the speakers for the idealism of the frontier, </w:t>
      </w:r>
      <w:r w:rsidRPr="008741D5">
        <w:rPr>
          <w:szCs w:val="22"/>
          <w:highlight w:val="yellow"/>
          <w:u w:val="single"/>
        </w:rPr>
        <w:t>Slotkin is the</w:t>
      </w:r>
      <w:r w:rsidRPr="008741D5">
        <w:rPr>
          <w:szCs w:val="22"/>
          <w:u w:val="single"/>
        </w:rPr>
        <w:t xml:space="preserve"> primary </w:t>
      </w:r>
      <w:r w:rsidRPr="008741D5">
        <w:rPr>
          <w:szCs w:val="22"/>
          <w:highlight w:val="yellow"/>
          <w:u w:val="single"/>
        </w:rPr>
        <w:t>analyst of</w:t>
      </w:r>
      <w:r w:rsidRPr="008741D5">
        <w:rPr>
          <w:szCs w:val="22"/>
          <w:u w:val="single"/>
        </w:rPr>
        <w:t xml:space="preserve"> the </w:t>
      </w:r>
      <w:r w:rsidRPr="008741D5">
        <w:rPr>
          <w:szCs w:val="22"/>
          <w:highlight w:val="yellow"/>
          <w:u w:val="single"/>
        </w:rPr>
        <w:t>destruction</w:t>
      </w:r>
      <w:r w:rsidRPr="008741D5">
        <w:rPr>
          <w:szCs w:val="22"/>
          <w:u w:val="single"/>
        </w:rPr>
        <w:t xml:space="preserve"> and brutality </w:t>
      </w:r>
      <w:r w:rsidRPr="008741D5">
        <w:rPr>
          <w:szCs w:val="22"/>
          <w:highlight w:val="yellow"/>
          <w:u w:val="single"/>
        </w:rPr>
        <w:t>that</w:t>
      </w:r>
      <w:r w:rsidRPr="008741D5">
        <w:rPr>
          <w:szCs w:val="22"/>
          <w:u w:val="single"/>
        </w:rPr>
        <w:t xml:space="preserve"> necessarily </w:t>
      </w:r>
      <w:r w:rsidRPr="008741D5">
        <w:rPr>
          <w:szCs w:val="22"/>
          <w:highlight w:val="yellow"/>
          <w:u w:val="single"/>
        </w:rPr>
        <w:t>underpins such a</w:t>
      </w:r>
      <w:r w:rsidRPr="008741D5">
        <w:rPr>
          <w:szCs w:val="22"/>
          <w:u w:val="single"/>
        </w:rPr>
        <w:t xml:space="preserve">n expansionist </w:t>
      </w:r>
      <w:r w:rsidRPr="008741D5">
        <w:rPr>
          <w:szCs w:val="22"/>
          <w:highlight w:val="yellow"/>
          <w:u w:val="single"/>
        </w:rPr>
        <w:t>project</w:t>
      </w:r>
      <w:r w:rsidRPr="008741D5">
        <w:rPr>
          <w:szCs w:val="22"/>
          <w:u w:val="single"/>
        </w:rPr>
        <w:t>. Slotkin makes the claim that “[</w:t>
      </w:r>
      <w:proofErr w:type="gramStart"/>
      <w:r w:rsidRPr="008741D5">
        <w:rPr>
          <w:szCs w:val="22"/>
          <w:highlight w:val="yellow"/>
          <w:u w:val="single"/>
        </w:rPr>
        <w:t>t</w:t>
      </w:r>
      <w:r w:rsidRPr="008741D5">
        <w:rPr>
          <w:szCs w:val="22"/>
          <w:u w:val="single"/>
        </w:rPr>
        <w:t>]</w:t>
      </w:r>
      <w:r w:rsidRPr="008741D5">
        <w:rPr>
          <w:szCs w:val="22"/>
          <w:highlight w:val="yellow"/>
          <w:u w:val="single"/>
        </w:rPr>
        <w:t>he</w:t>
      </w:r>
      <w:proofErr w:type="gramEnd"/>
      <w:r w:rsidRPr="008741D5">
        <w:rPr>
          <w:szCs w:val="22"/>
          <w:u w:val="single"/>
        </w:rPr>
        <w:t xml:space="preserve"> Myth of the </w:t>
      </w:r>
      <w:r w:rsidRPr="008741D5">
        <w:rPr>
          <w:szCs w:val="22"/>
          <w:highlight w:val="yellow"/>
          <w:u w:val="single"/>
        </w:rPr>
        <w:t>Frontier is</w:t>
      </w:r>
      <w:r w:rsidRPr="008741D5">
        <w:rPr>
          <w:szCs w:val="22"/>
          <w:u w:val="single"/>
        </w:rPr>
        <w:t xml:space="preserve"> arguably </w:t>
      </w:r>
      <w:r w:rsidRPr="008741D5">
        <w:rPr>
          <w:szCs w:val="22"/>
          <w:highlight w:val="yellow"/>
          <w:u w:val="single"/>
        </w:rPr>
        <w:t>the longest-lived of American myths</w:t>
      </w:r>
      <w:r w:rsidRPr="008741D5">
        <w:rPr>
          <w:szCs w:val="22"/>
          <w:u w:val="single"/>
        </w:rPr>
        <w:t>,” its interpretative power stretching from the colonial era to the present day</w:t>
      </w:r>
      <w:r w:rsidRPr="008741D5">
        <w:rPr>
          <w:sz w:val="16"/>
          <w:szCs w:val="22"/>
        </w:rPr>
        <w:t xml:space="preserve"> (Fatal Environment 15). </w:t>
      </w:r>
      <w:r w:rsidRPr="008741D5">
        <w:rPr>
          <w:szCs w:val="22"/>
          <w:u w:val="single"/>
        </w:rPr>
        <w:t xml:space="preserve">Since </w:t>
      </w:r>
      <w:r w:rsidRPr="008741D5">
        <w:rPr>
          <w:szCs w:val="22"/>
          <w:highlight w:val="yellow"/>
          <w:u w:val="single"/>
        </w:rPr>
        <w:t>the frontier has been the organizing principle of</w:t>
      </w:r>
      <w:r w:rsidRPr="008741D5">
        <w:rPr>
          <w:szCs w:val="22"/>
          <w:u w:val="single"/>
        </w:rPr>
        <w:t xml:space="preserve"> American </w:t>
      </w:r>
      <w:r w:rsidRPr="008741D5">
        <w:rPr>
          <w:szCs w:val="22"/>
          <w:highlight w:val="yellow"/>
          <w:u w:val="single"/>
        </w:rPr>
        <w:t>sociopolitical life</w:t>
      </w:r>
      <w:r w:rsidRPr="008741D5">
        <w:rPr>
          <w:szCs w:val="22"/>
          <w:u w:val="single"/>
        </w:rPr>
        <w:t>, then the effects of American culture—“</w:t>
      </w:r>
      <w:r w:rsidRPr="008741D5">
        <w:rPr>
          <w:szCs w:val="22"/>
          <w:highlight w:val="yellow"/>
          <w:u w:val="single"/>
        </w:rPr>
        <w:t>a national identity</w:t>
      </w:r>
      <w:r w:rsidRPr="008741D5">
        <w:rPr>
          <w:szCs w:val="22"/>
          <w:u w:val="single"/>
        </w:rPr>
        <w:t xml:space="preserve">, </w:t>
      </w:r>
      <w:r w:rsidRPr="008741D5">
        <w:rPr>
          <w:szCs w:val="22"/>
          <w:highlight w:val="yellow"/>
          <w:u w:val="single"/>
        </w:rPr>
        <w:t>a democratic policy</w:t>
      </w:r>
      <w:r w:rsidRPr="008741D5">
        <w:rPr>
          <w:szCs w:val="22"/>
          <w:u w:val="single"/>
        </w:rPr>
        <w:t xml:space="preserve">, an ever-expanding economy, and a phenomenally dynamic </w:t>
      </w:r>
      <w:r w:rsidRPr="008741D5">
        <w:rPr>
          <w:szCs w:val="22"/>
          <w:highlight w:val="yellow"/>
          <w:u w:val="single"/>
        </w:rPr>
        <w:t>and</w:t>
      </w:r>
      <w:r w:rsidRPr="008741D5">
        <w:rPr>
          <w:szCs w:val="22"/>
          <w:u w:val="single"/>
        </w:rPr>
        <w:t xml:space="preserve"> ‘progressive’ </w:t>
      </w:r>
      <w:r w:rsidRPr="008741D5">
        <w:rPr>
          <w:szCs w:val="22"/>
          <w:highlight w:val="yellow"/>
          <w:u w:val="single"/>
        </w:rPr>
        <w:t>civilization</w:t>
      </w:r>
      <w:r w:rsidRPr="008741D5">
        <w:rPr>
          <w:szCs w:val="22"/>
          <w:u w:val="single"/>
        </w:rPr>
        <w:t>”—</w:t>
      </w:r>
      <w:r w:rsidRPr="008741D5">
        <w:rPr>
          <w:szCs w:val="22"/>
          <w:highlight w:val="yellow"/>
          <w:u w:val="single"/>
        </w:rPr>
        <w:t>are predicated upon</w:t>
      </w:r>
      <w:r w:rsidRPr="008741D5">
        <w:rPr>
          <w:szCs w:val="22"/>
          <w:u w:val="single"/>
        </w:rPr>
        <w:t xml:space="preserve"> “the </w:t>
      </w:r>
      <w:r w:rsidRPr="008741D5">
        <w:rPr>
          <w:szCs w:val="22"/>
          <w:highlight w:val="yellow"/>
          <w:u w:val="single"/>
        </w:rPr>
        <w:t>conquest of the wilderness</w:t>
      </w:r>
      <w:r w:rsidRPr="008741D5">
        <w:rPr>
          <w:szCs w:val="22"/>
          <w:u w:val="single"/>
        </w:rPr>
        <w:t xml:space="preserve"> and the subjugation or displacement of the Native Americans who originally inhabited it”</w:t>
      </w:r>
      <w:r w:rsidRPr="008741D5">
        <w:rPr>
          <w:sz w:val="16"/>
          <w:szCs w:val="22"/>
        </w:rPr>
        <w:t xml:space="preserve"> (Gunfighter Nation 10). Thus, </w:t>
      </w:r>
      <w:r w:rsidRPr="008741D5">
        <w:rPr>
          <w:szCs w:val="22"/>
          <w:highlight w:val="yellow"/>
          <w:u w:val="single"/>
        </w:rPr>
        <w:t>the frontier myth operates on</w:t>
      </w:r>
      <w:r w:rsidRPr="008741D5">
        <w:rPr>
          <w:szCs w:val="22"/>
          <w:u w:val="single"/>
        </w:rPr>
        <w:t xml:space="preserve"> violent </w:t>
      </w:r>
      <w:r w:rsidRPr="008741D5">
        <w:rPr>
          <w:szCs w:val="22"/>
          <w:highlight w:val="yellow"/>
          <w:u w:val="single"/>
        </w:rPr>
        <w:t>conquest</w:t>
      </w:r>
      <w:r w:rsidRPr="008741D5">
        <w:rPr>
          <w:szCs w:val="22"/>
          <w:u w:val="single"/>
        </w:rPr>
        <w:t xml:space="preserve">, and so </w:t>
      </w:r>
      <w:r w:rsidRPr="008741D5">
        <w:rPr>
          <w:szCs w:val="22"/>
          <w:highlight w:val="yellow"/>
          <w:u w:val="single"/>
        </w:rPr>
        <w:t>it frames this violence as</w:t>
      </w:r>
      <w:r w:rsidRPr="008741D5">
        <w:rPr>
          <w:szCs w:val="22"/>
          <w:u w:val="single"/>
        </w:rPr>
        <w:t xml:space="preserve"> a </w:t>
      </w:r>
      <w:r w:rsidRPr="008741D5">
        <w:rPr>
          <w:szCs w:val="22"/>
          <w:highlight w:val="yellow"/>
          <w:u w:val="single"/>
        </w:rPr>
        <w:t>necessity</w:t>
      </w:r>
      <w:r w:rsidRPr="008741D5">
        <w:rPr>
          <w:szCs w:val="22"/>
          <w:u w:val="single"/>
        </w:rPr>
        <w:t xml:space="preserve"> toward achieving this unique identity: “[</w:t>
      </w:r>
      <w:proofErr w:type="gramStart"/>
      <w:r w:rsidRPr="008741D5">
        <w:rPr>
          <w:szCs w:val="22"/>
          <w:highlight w:val="yellow"/>
          <w:u w:val="single"/>
        </w:rPr>
        <w:t>t</w:t>
      </w:r>
      <w:r w:rsidRPr="008741D5">
        <w:rPr>
          <w:szCs w:val="22"/>
          <w:u w:val="single"/>
        </w:rPr>
        <w:t>]</w:t>
      </w:r>
      <w:r w:rsidRPr="008741D5">
        <w:rPr>
          <w:szCs w:val="22"/>
          <w:highlight w:val="yellow"/>
          <w:u w:val="single"/>
        </w:rPr>
        <w:t>he</w:t>
      </w:r>
      <w:proofErr w:type="gramEnd"/>
      <w:r w:rsidRPr="008741D5">
        <w:rPr>
          <w:szCs w:val="22"/>
          <w:u w:val="single"/>
        </w:rPr>
        <w:t xml:space="preserve"> original ideological </w:t>
      </w:r>
      <w:r w:rsidRPr="008741D5">
        <w:rPr>
          <w:szCs w:val="22"/>
          <w:highlight w:val="yellow"/>
          <w:u w:val="single"/>
        </w:rPr>
        <w:t>task of the Myth was to explain</w:t>
      </w:r>
      <w:r w:rsidRPr="008741D5">
        <w:rPr>
          <w:szCs w:val="22"/>
          <w:u w:val="single"/>
        </w:rPr>
        <w:t xml:space="preserve"> and justify the establishment of the </w:t>
      </w:r>
      <w:r w:rsidRPr="008741D5">
        <w:rPr>
          <w:szCs w:val="22"/>
          <w:highlight w:val="yellow"/>
          <w:u w:val="single"/>
        </w:rPr>
        <w:t>American colonies</w:t>
      </w:r>
      <w:r w:rsidRPr="008741D5">
        <w:rPr>
          <w:szCs w:val="22"/>
          <w:u w:val="single"/>
        </w:rPr>
        <w:t xml:space="preserve">,” </w:t>
      </w:r>
      <w:r w:rsidRPr="008741D5">
        <w:rPr>
          <w:szCs w:val="22"/>
          <w:highlight w:val="yellow"/>
          <w:u w:val="single"/>
        </w:rPr>
        <w:t>as well as</w:t>
      </w:r>
      <w:r w:rsidRPr="008741D5">
        <w:rPr>
          <w:szCs w:val="22"/>
          <w:u w:val="single"/>
        </w:rPr>
        <w:t xml:space="preserve"> each subsequent </w:t>
      </w:r>
      <w:r w:rsidRPr="008741D5">
        <w:rPr>
          <w:szCs w:val="22"/>
          <w:highlight w:val="yellow"/>
          <w:u w:val="single"/>
        </w:rPr>
        <w:t>expansion</w:t>
      </w:r>
      <w:r w:rsidRPr="008741D5">
        <w:rPr>
          <w:szCs w:val="22"/>
          <w:u w:val="single"/>
        </w:rPr>
        <w:t xml:space="preserve"> of the American national boundary</w:t>
      </w:r>
      <w:r w:rsidRPr="008741D5">
        <w:rPr>
          <w:sz w:val="16"/>
          <w:szCs w:val="22"/>
        </w:rPr>
        <w:t xml:space="preserve"> (10). </w:t>
      </w:r>
      <w:r w:rsidRPr="008741D5">
        <w:rPr>
          <w:szCs w:val="22"/>
          <w:highlight w:val="yellow"/>
          <w:u w:val="single"/>
        </w:rPr>
        <w:t>The frontier as a space is suffused with carnage</w:t>
      </w:r>
      <w:r w:rsidRPr="008741D5">
        <w:rPr>
          <w:szCs w:val="22"/>
          <w:u w:val="single"/>
        </w:rPr>
        <w:t xml:space="preserve">, a place </w:t>
      </w:r>
      <w:r w:rsidRPr="008741D5">
        <w:rPr>
          <w:szCs w:val="22"/>
          <w:highlight w:val="yellow"/>
          <w:u w:val="single"/>
        </w:rPr>
        <w:t>where the established laws that characterize the safe havens of</w:t>
      </w:r>
      <w:r w:rsidRPr="008741D5">
        <w:rPr>
          <w:szCs w:val="22"/>
          <w:u w:val="single"/>
        </w:rPr>
        <w:t xml:space="preserve"> “</w:t>
      </w:r>
      <w:r w:rsidRPr="008741D5">
        <w:rPr>
          <w:szCs w:val="22"/>
          <w:highlight w:val="yellow"/>
          <w:u w:val="single"/>
        </w:rPr>
        <w:t>civilization</w:t>
      </w:r>
      <w:r w:rsidRPr="008741D5">
        <w:rPr>
          <w:szCs w:val="22"/>
          <w:u w:val="single"/>
        </w:rPr>
        <w:t xml:space="preserve">” </w:t>
      </w:r>
      <w:r w:rsidRPr="008741D5">
        <w:rPr>
          <w:szCs w:val="22"/>
          <w:highlight w:val="yellow"/>
          <w:u w:val="single"/>
        </w:rPr>
        <w:t>are forged but have no purchase</w:t>
      </w:r>
      <w:r w:rsidRPr="008741D5">
        <w:rPr>
          <w:szCs w:val="22"/>
          <w:u w:val="single"/>
        </w:rPr>
        <w:t xml:space="preserve">. The narrative of </w:t>
      </w:r>
      <w:r w:rsidRPr="008741D5">
        <w:rPr>
          <w:szCs w:val="22"/>
          <w:highlight w:val="yellow"/>
          <w:u w:val="single"/>
        </w:rPr>
        <w:t>the frontier is</w:t>
      </w:r>
      <w:r w:rsidRPr="008741D5">
        <w:rPr>
          <w:szCs w:val="22"/>
          <w:u w:val="single"/>
        </w:rPr>
        <w:t xml:space="preserve"> one </w:t>
      </w:r>
      <w:r w:rsidRPr="008741D5">
        <w:rPr>
          <w:szCs w:val="22"/>
          <w:highlight w:val="yellow"/>
          <w:u w:val="single"/>
        </w:rPr>
        <w:t>where the material gains</w:t>
      </w:r>
      <w:r w:rsidRPr="008741D5">
        <w:rPr>
          <w:szCs w:val="22"/>
          <w:u w:val="single"/>
        </w:rPr>
        <w:t xml:space="preserve"> and comforts </w:t>
      </w:r>
      <w:r w:rsidRPr="008741D5">
        <w:rPr>
          <w:szCs w:val="22"/>
          <w:highlight w:val="yellow"/>
          <w:u w:val="single"/>
        </w:rPr>
        <w:t>of a society are underwritten by a continually renewed violence</w:t>
      </w:r>
      <w:r w:rsidRPr="008741D5">
        <w:rPr>
          <w:szCs w:val="22"/>
          <w:u w:val="single"/>
        </w:rPr>
        <w:t>.</w:t>
      </w:r>
      <w:r w:rsidRPr="008741D5">
        <w:rPr>
          <w:sz w:val="16"/>
          <w:szCs w:val="22"/>
        </w:rPr>
        <w:t xml:space="preserve"> It is little wonder that such an ideological space appealed to Jack London. If, as Turner contends, the frontier as an actually existing space was foreclosed at the end of the nineteenth century, then the ideological ecology of the frontier only increased in persuasive power for those who believed in it. </w:t>
      </w:r>
      <w:r w:rsidRPr="008741D5">
        <w:rPr>
          <w:szCs w:val="22"/>
          <w:u w:val="single"/>
        </w:rPr>
        <w:t>And if “[</w:t>
      </w:r>
      <w:proofErr w:type="gramStart"/>
      <w:r w:rsidRPr="008741D5">
        <w:rPr>
          <w:szCs w:val="22"/>
          <w:u w:val="single"/>
        </w:rPr>
        <w:t>i]n</w:t>
      </w:r>
      <w:proofErr w:type="gramEnd"/>
      <w:r w:rsidRPr="008741D5">
        <w:rPr>
          <w:szCs w:val="22"/>
          <w:u w:val="single"/>
        </w:rPr>
        <w:t xml:space="preserve"> each stage of its development, </w:t>
      </w:r>
      <w:r w:rsidRPr="008741D5">
        <w:rPr>
          <w:szCs w:val="22"/>
          <w:highlight w:val="yellow"/>
          <w:u w:val="single"/>
        </w:rPr>
        <w:t>the Myth of the Frontier relates its achievement</w:t>
      </w:r>
      <w:r w:rsidRPr="008741D5">
        <w:rPr>
          <w:szCs w:val="22"/>
          <w:u w:val="single"/>
        </w:rPr>
        <w:t xml:space="preserve"> of ‘progress’ </w:t>
      </w:r>
      <w:r w:rsidRPr="008741D5">
        <w:rPr>
          <w:szCs w:val="22"/>
          <w:highlight w:val="yellow"/>
          <w:u w:val="single"/>
        </w:rPr>
        <w:t>to</w:t>
      </w:r>
      <w:r w:rsidRPr="008741D5">
        <w:rPr>
          <w:szCs w:val="22"/>
          <w:u w:val="single"/>
        </w:rPr>
        <w:t xml:space="preserve"> a particular form or scenario of </w:t>
      </w:r>
      <w:r w:rsidRPr="008741D5">
        <w:rPr>
          <w:szCs w:val="22"/>
          <w:highlight w:val="yellow"/>
          <w:u w:val="single"/>
        </w:rPr>
        <w:t>violence</w:t>
      </w:r>
      <w:r w:rsidRPr="008741D5">
        <w:rPr>
          <w:szCs w:val="22"/>
          <w:u w:val="single"/>
        </w:rPr>
        <w:t>”</w:t>
      </w:r>
      <w:r w:rsidRPr="008741D5">
        <w:rPr>
          <w:sz w:val="16"/>
          <w:szCs w:val="22"/>
        </w:rPr>
        <w:t xml:space="preserve"> (Slotkin, Gunfighter Nation 11), </w:t>
      </w:r>
      <w:r w:rsidRPr="008741D5">
        <w:rPr>
          <w:szCs w:val="22"/>
          <w:u w:val="single"/>
        </w:rPr>
        <w:t xml:space="preserve">then </w:t>
      </w:r>
      <w:r w:rsidRPr="008741D5">
        <w:rPr>
          <w:szCs w:val="22"/>
          <w:highlight w:val="yellow"/>
          <w:u w:val="single"/>
        </w:rPr>
        <w:t>the closed frontier can only be reopened</w:t>
      </w:r>
      <w:r w:rsidRPr="008741D5">
        <w:rPr>
          <w:szCs w:val="22"/>
          <w:u w:val="single"/>
        </w:rPr>
        <w:t>—in speculation, at least—</w:t>
      </w:r>
      <w:r w:rsidRPr="008741D5">
        <w:rPr>
          <w:szCs w:val="22"/>
          <w:highlight w:val="yellow"/>
          <w:u w:val="single"/>
        </w:rPr>
        <w:t>through spectacular acts of destruction</w:t>
      </w:r>
      <w:r w:rsidRPr="008741D5">
        <w:rPr>
          <w:szCs w:val="22"/>
          <w:u w:val="single"/>
        </w:rPr>
        <w:t xml:space="preserve">. </w:t>
      </w:r>
      <w:r w:rsidRPr="008741D5">
        <w:rPr>
          <w:sz w:val="16"/>
          <w:szCs w:val="22"/>
        </w:rPr>
        <w:t>The second border is less visible, but just as ideologically invested as that of the frontier. London’s relatively short life (1876-1916) occurred during a paradigm shift in the way disease was understood by both experts and the public. This era has been called the “‘golden age’ of microbiology” (Booss and August 6), a time when rapid technological advancements and experimental procedures disproved the belief of illness resulting from miasmatic environmental emanations. The work of scientists like Louis Pasteur, Robert Koch, Adolph Mayer, and Elie Metchnikoff, among others, established the link between infectious illness and microbial entities. This new “germ theory of disease” asserted that diseases were caused by microbial organisms rather than by ambient environmental effects, and that these microbes developed linearly from previously existing germs, rather than “spontaneously” entering into existence, as had been argued (see Tomes 33). The new understanding of epidemiology is summed up by the 1885 American periodical Popular Science Monthly, which triumphantly announced “[</w:t>
      </w:r>
      <w:proofErr w:type="gramStart"/>
      <w:r w:rsidRPr="008741D5">
        <w:rPr>
          <w:sz w:val="16"/>
          <w:szCs w:val="22"/>
        </w:rPr>
        <w:t>t]he</w:t>
      </w:r>
      <w:proofErr w:type="gramEnd"/>
      <w:r w:rsidRPr="008741D5">
        <w:rPr>
          <w:sz w:val="16"/>
          <w:szCs w:val="22"/>
        </w:rPr>
        <w:t xml:space="preserve"> germ theory appeals to the average mind, it is something tangible; it may be hunted down, captured, colored, and looked at through a microscope, and then in all its varieties, it can be held directly responsible for so much damage” (qtd. in Tomes 7). Made visible and legible, these microbes became manageable. And yet, while bacteria had been made visible, other diseases—rabies, yellow fever, </w:t>
      </w:r>
      <w:proofErr w:type="gramStart"/>
      <w:r w:rsidRPr="008741D5">
        <w:rPr>
          <w:sz w:val="16"/>
          <w:szCs w:val="22"/>
        </w:rPr>
        <w:t>polio</w:t>
      </w:r>
      <w:proofErr w:type="gramEnd"/>
      <w:r w:rsidRPr="008741D5">
        <w:rPr>
          <w:sz w:val="16"/>
          <w:szCs w:val="22"/>
        </w:rPr>
        <w:t xml:space="preserve">—remained elusive and unseen despite thorough epidemiological work. Scientists had mapped the vectors of infection and devised successful vaccines for these illnesses, but the biological characteristics of these infectious agents remained a mystery—literally too small to see. Pasteur voiced his frustration when researching the elusive cause of rabies: “rabies has not been isolated yet, but judging by analogy we must believe in its existence” (qtd. in van Kammen 4). The originary agent remains invisible, detectable only retrospectively, in its ravaging effects. The horizon of scientific vision was extended but was not total, and this incomplete awareness of a new world provoked a new concern. As John Tyndall, an early microbiologist, notes, </w:t>
      </w:r>
      <w:r w:rsidRPr="008741D5">
        <w:rPr>
          <w:szCs w:val="22"/>
          <w:u w:val="single"/>
        </w:rPr>
        <w:t>“[</w:t>
      </w:r>
      <w:proofErr w:type="gramStart"/>
      <w:r w:rsidRPr="008741D5">
        <w:rPr>
          <w:szCs w:val="22"/>
          <w:u w:val="single"/>
        </w:rPr>
        <w:t>w]e</w:t>
      </w:r>
      <w:proofErr w:type="gramEnd"/>
      <w:r w:rsidRPr="008741D5">
        <w:rPr>
          <w:szCs w:val="22"/>
          <w:u w:val="single"/>
        </w:rPr>
        <w:t xml:space="preserve"> have been struck by invisible scourges, we have fallen to ambushes, and it is only today that the light of science is reaching those terrible oppressors” (qtd. in Latour, Pasteurization 10). </w:t>
      </w:r>
      <w:r w:rsidRPr="008741D5">
        <w:rPr>
          <w:szCs w:val="22"/>
          <w:highlight w:val="yellow"/>
          <w:u w:val="single"/>
        </w:rPr>
        <w:t>The specter of these agents who remain elusive</w:t>
      </w:r>
      <w:r w:rsidRPr="008741D5">
        <w:rPr>
          <w:szCs w:val="22"/>
          <w:u w:val="single"/>
        </w:rPr>
        <w:t xml:space="preserve"> in spite of the shining light of new science </w:t>
      </w:r>
      <w:r w:rsidRPr="008741D5">
        <w:rPr>
          <w:szCs w:val="22"/>
          <w:highlight w:val="yellow"/>
          <w:u w:val="single"/>
        </w:rPr>
        <w:lastRenderedPageBreak/>
        <w:t>provides an interestingly spectral character to this social organization</w:t>
      </w:r>
      <w:r w:rsidRPr="008741D5">
        <w:rPr>
          <w:szCs w:val="22"/>
          <w:u w:val="single"/>
        </w:rPr>
        <w:t xml:space="preserve">. As Bruno Latour lays out in his </w:t>
      </w:r>
      <w:proofErr w:type="gramStart"/>
      <w:r w:rsidRPr="008741D5">
        <w:rPr>
          <w:szCs w:val="22"/>
          <w:u w:val="single"/>
        </w:rPr>
        <w:t>Reassembling</w:t>
      </w:r>
      <w:proofErr w:type="gramEnd"/>
      <w:r w:rsidRPr="008741D5">
        <w:rPr>
          <w:szCs w:val="22"/>
          <w:u w:val="single"/>
        </w:rPr>
        <w:t xml:space="preserve"> the Social, </w:t>
      </w:r>
      <w:r w:rsidRPr="008741D5">
        <w:rPr>
          <w:szCs w:val="22"/>
          <w:highlight w:val="yellow"/>
          <w:u w:val="single"/>
        </w:rPr>
        <w:t>the concept of the social is not an essential</w:t>
      </w:r>
      <w:r w:rsidRPr="008741D5">
        <w:rPr>
          <w:szCs w:val="22"/>
          <w:u w:val="single"/>
        </w:rPr>
        <w:t xml:space="preserve">, pre-existing structure to which various historical groupings conform. Rather, </w:t>
      </w:r>
      <w:r w:rsidRPr="008741D5">
        <w:rPr>
          <w:szCs w:val="22"/>
          <w:highlight w:val="yellow"/>
          <w:u w:val="single"/>
        </w:rPr>
        <w:t>the social is a constantly recreated connection between groups of actors</w:t>
      </w:r>
      <w:r w:rsidRPr="008741D5">
        <w:rPr>
          <w:szCs w:val="22"/>
          <w:u w:val="single"/>
        </w:rPr>
        <w:t xml:space="preserve"> (36). </w:t>
      </w:r>
      <w:r w:rsidRPr="008741D5">
        <w:rPr>
          <w:szCs w:val="22"/>
          <w:highlight w:val="yellow"/>
          <w:u w:val="single"/>
        </w:rPr>
        <w:t>Each new relation creates a new society</w:t>
      </w:r>
      <w:r w:rsidRPr="008741D5">
        <w:rPr>
          <w:szCs w:val="22"/>
          <w:u w:val="single"/>
        </w:rPr>
        <w:t xml:space="preserve">, and it is the work of critics to discern the traces of these new societies, rather than prescribing a one-size-fits-all description. In Latour’s theorization of the world, </w:t>
      </w:r>
      <w:r w:rsidRPr="008741D5">
        <w:rPr>
          <w:szCs w:val="22"/>
          <w:highlight w:val="yellow"/>
          <w:u w:val="single"/>
        </w:rPr>
        <w:t>existence is tied particularly to action</w:t>
      </w:r>
      <w:r w:rsidRPr="008741D5">
        <w:rPr>
          <w:szCs w:val="22"/>
          <w:u w:val="single"/>
        </w:rPr>
        <w:t xml:space="preserve">: in order for a thing to exist, </w:t>
      </w:r>
      <w:r w:rsidRPr="008741D5">
        <w:rPr>
          <w:szCs w:val="22"/>
          <w:highlight w:val="yellow"/>
          <w:u w:val="single"/>
        </w:rPr>
        <w:t>it must have an effect on the things to which it is connected</w:t>
      </w:r>
      <w:r w:rsidRPr="008741D5">
        <w:rPr>
          <w:sz w:val="16"/>
          <w:szCs w:val="22"/>
        </w:rPr>
        <w:t xml:space="preserve"> (53). Thus, </w:t>
      </w:r>
      <w:r w:rsidRPr="008741D5">
        <w:rPr>
          <w:szCs w:val="22"/>
          <w:u w:val="single"/>
        </w:rPr>
        <w:t xml:space="preserve">the viral microbe in the early twentieth century is a kind of Latourian actor par excellence: </w:t>
      </w:r>
      <w:r w:rsidRPr="008741D5">
        <w:rPr>
          <w:szCs w:val="22"/>
          <w:highlight w:val="yellow"/>
          <w:u w:val="single"/>
        </w:rPr>
        <w:t>We can only trace the virus in its after-effects, the visible marks it leaves on its victims, the ruins of the societies that fall under its contagious logic</w:t>
      </w:r>
      <w:r w:rsidRPr="008741D5">
        <w:rPr>
          <w:szCs w:val="22"/>
          <w:u w:val="single"/>
        </w:rPr>
        <w:t>. Tyndall’s reports about this new microbial world were often “a curious mix of the familiar and the awesome”</w:t>
      </w:r>
      <w:r w:rsidRPr="008741D5">
        <w:rPr>
          <w:sz w:val="16"/>
          <w:szCs w:val="22"/>
        </w:rPr>
        <w:t xml:space="preserve"> (Tomes 39), and this dual feeling of both awe and fear match how this concept enters into the popular culture consciousness at the time: </w:t>
      </w:r>
      <w:r w:rsidRPr="008741D5">
        <w:rPr>
          <w:szCs w:val="22"/>
          <w:highlight w:val="yellow"/>
          <w:u w:val="single"/>
        </w:rPr>
        <w:t>the United States was gripped by</w:t>
      </w:r>
      <w:r w:rsidRPr="008741D5">
        <w:rPr>
          <w:szCs w:val="22"/>
          <w:u w:val="single"/>
        </w:rPr>
        <w:t xml:space="preserve"> what Nancy Tomes terms “the gospel of germs,” </w:t>
      </w:r>
      <w:r w:rsidRPr="008741D5">
        <w:rPr>
          <w:szCs w:val="22"/>
          <w:highlight w:val="yellow"/>
          <w:u w:val="single"/>
        </w:rPr>
        <w:t>an anxiety about</w:t>
      </w:r>
      <w:r w:rsidRPr="008741D5">
        <w:rPr>
          <w:szCs w:val="22"/>
          <w:u w:val="single"/>
        </w:rPr>
        <w:t xml:space="preserve"> “</w:t>
      </w:r>
      <w:r w:rsidRPr="008741D5">
        <w:rPr>
          <w:szCs w:val="22"/>
          <w:highlight w:val="yellow"/>
          <w:u w:val="single"/>
        </w:rPr>
        <w:t>bodies of the ill, as well as the objects they touched</w:t>
      </w:r>
      <w:r w:rsidRPr="008741D5">
        <w:rPr>
          <w:szCs w:val="22"/>
          <w:u w:val="single"/>
        </w:rPr>
        <w:t xml:space="preserve">” </w:t>
      </w:r>
      <w:r w:rsidRPr="008741D5">
        <w:rPr>
          <w:szCs w:val="22"/>
          <w:highlight w:val="yellow"/>
          <w:u w:val="single"/>
        </w:rPr>
        <w:t>and their</w:t>
      </w:r>
      <w:r w:rsidRPr="008741D5">
        <w:rPr>
          <w:szCs w:val="22"/>
          <w:u w:val="single"/>
        </w:rPr>
        <w:t xml:space="preserve"> “</w:t>
      </w:r>
      <w:r w:rsidRPr="008741D5">
        <w:rPr>
          <w:szCs w:val="22"/>
          <w:highlight w:val="yellow"/>
          <w:u w:val="single"/>
        </w:rPr>
        <w:t>capacity to spread disease</w:t>
      </w:r>
      <w:r w:rsidRPr="008741D5">
        <w:rPr>
          <w:szCs w:val="22"/>
          <w:u w:val="single"/>
        </w:rPr>
        <w:t xml:space="preserve">,” </w:t>
      </w:r>
      <w:r w:rsidRPr="008741D5">
        <w:rPr>
          <w:szCs w:val="22"/>
          <w:highlight w:val="yellow"/>
          <w:u w:val="single"/>
        </w:rPr>
        <w:t>and this anxiety propelled public health officials</w:t>
      </w:r>
      <w:r w:rsidRPr="008741D5">
        <w:rPr>
          <w:szCs w:val="22"/>
          <w:u w:val="single"/>
        </w:rPr>
        <w:t xml:space="preserve"> and civilian reformers to engage in practices of hygienic maintenance</w:t>
      </w:r>
      <w:r w:rsidRPr="008741D5">
        <w:rPr>
          <w:sz w:val="16"/>
          <w:szCs w:val="22"/>
        </w:rPr>
        <w:t xml:space="preserve"> (56, 64).58 Thus, </w:t>
      </w:r>
      <w:r w:rsidRPr="008741D5">
        <w:rPr>
          <w:szCs w:val="22"/>
          <w:highlight w:val="yellow"/>
          <w:u w:val="single"/>
        </w:rPr>
        <w:t>with the filtering of the microbiological into popular culture awareness</w:t>
      </w:r>
      <w:r w:rsidRPr="008741D5">
        <w:rPr>
          <w:szCs w:val="22"/>
          <w:u w:val="single"/>
        </w:rPr>
        <w:t xml:space="preserve">, the </w:t>
      </w:r>
      <w:r w:rsidRPr="008741D5">
        <w:rPr>
          <w:szCs w:val="22"/>
          <w:highlight w:val="yellow"/>
          <w:u w:val="single"/>
        </w:rPr>
        <w:t>organization of the social</w:t>
      </w:r>
      <w:r w:rsidRPr="008741D5">
        <w:rPr>
          <w:szCs w:val="22"/>
          <w:u w:val="single"/>
        </w:rPr>
        <w:t xml:space="preserve"> and the effect of a sub-visible world </w:t>
      </w:r>
      <w:r w:rsidRPr="008741D5">
        <w:rPr>
          <w:szCs w:val="22"/>
          <w:highlight w:val="yellow"/>
          <w:u w:val="single"/>
        </w:rPr>
        <w:t>had become completely reinscribed</w:t>
      </w:r>
      <w:r w:rsidRPr="008741D5">
        <w:rPr>
          <w:szCs w:val="22"/>
          <w:u w:val="single"/>
        </w:rPr>
        <w:t>, and the power of this old but only newly glimpsed actor became a new frontier of knowledge. These discoveries, and the frustrating limits of microbiological science, would have been of significant interest to London. John Bruni identifies London and his naturalist contemporaries as “scientifically literate” thinkers who were exposed to and developed an educated perception on the matters of popular science in America</w:t>
      </w:r>
      <w:r w:rsidRPr="008741D5">
        <w:rPr>
          <w:sz w:val="16"/>
          <w:szCs w:val="22"/>
        </w:rPr>
        <w:t xml:space="preserve"> (3). Likewise, Eric Carl Link suggests that London and fellow early-twentieth century naturalist writers were obsessed with the questions of biology, genetics, and inheritance (2-</w:t>
      </w:r>
      <w:proofErr w:type="gramStart"/>
      <w:r w:rsidRPr="008741D5">
        <w:rPr>
          <w:sz w:val="16"/>
          <w:szCs w:val="22"/>
        </w:rPr>
        <w:t>3)59</w:t>
      </w:r>
      <w:proofErr w:type="gramEnd"/>
      <w:r w:rsidRPr="008741D5">
        <w:rPr>
          <w:sz w:val="16"/>
          <w:szCs w:val="22"/>
        </w:rPr>
        <w:t xml:space="preserve"> And, as biographer Andrew Sinclair remarks, London himself harboured “secret fears of contamination by disease” (qtd. in Raney 400). Clearly his work in “Stalking the Pestilence,” with its veneration of immunity and doctors, was meant to give voice to his interest in such scientific pursuits. What is irritating for Pasteur becomes instead invigorating for London, for the inability to gaze upon these microcosmic entities leaves intact a sublime aspect of nature’s power. London’s speculative fictions thus serve as a valuable counterpoint to the outbreak narrative because they intentionally lack closure. Between the ideology of the frontier as the uniquely American space, and the concomitant anxiety that the frontier was disappearing under an industrial capitalist order friendly to big business and immigration, as well a nascent understanding of a world of active and powerful germs, we can see how London’s speculative fiction sees these problems as mutually informing one another. Charles L. Crow claims that London’s primary literary obsession was “to find a way of living in harmony with the landscape” (46). If Crow’s characterization is apt, then London’s speculative narratives of microbial infection in fact extend the scope of his naturalist style and perspective</w:t>
      </w:r>
      <w:proofErr w:type="gramStart"/>
      <w:r w:rsidRPr="008741D5">
        <w:rPr>
          <w:sz w:val="16"/>
          <w:szCs w:val="22"/>
        </w:rPr>
        <w:t>:60</w:t>
      </w:r>
      <w:proofErr w:type="gramEnd"/>
      <w:r w:rsidRPr="008741D5">
        <w:rPr>
          <w:sz w:val="16"/>
          <w:szCs w:val="22"/>
        </w:rPr>
        <w:t xml:space="preserve"> he depicts a world where the political animal is necessarily dependent on unforeseen evolutionary chance, and a place where the microbes come to represent a new area of the ecological space that human beings must become aware of in order to persist in the world. </w:t>
      </w:r>
      <w:r w:rsidRPr="008741D5">
        <w:rPr>
          <w:szCs w:val="22"/>
          <w:u w:val="single"/>
        </w:rPr>
        <w:t xml:space="preserve">If </w:t>
      </w:r>
      <w:r w:rsidRPr="008741D5">
        <w:rPr>
          <w:szCs w:val="22"/>
          <w:highlight w:val="yellow"/>
          <w:u w:val="single"/>
        </w:rPr>
        <w:t>the frontier is a space necessary for the virile white male subject to assert himself</w:t>
      </w:r>
      <w:r w:rsidRPr="008741D5">
        <w:rPr>
          <w:szCs w:val="22"/>
          <w:u w:val="single"/>
        </w:rPr>
        <w:t xml:space="preserve"> and prove his worth (as well as to inhabit a “pure” and “natural” space as opposed to a degraded urban sphere polluted by both materials and the presence of other bodies), then instead of engaging in nostalgic reminisces of a place that has disappeared forever</w:t>
      </w:r>
      <w:r w:rsidRPr="008741D5">
        <w:rPr>
          <w:sz w:val="16"/>
          <w:szCs w:val="22"/>
        </w:rPr>
        <w:t xml:space="preserve"> (as Turner’s essay seems to suggest has happened to the frontier), </w:t>
      </w:r>
      <w:r w:rsidRPr="008741D5">
        <w:rPr>
          <w:szCs w:val="22"/>
          <w:highlight w:val="yellow"/>
          <w:u w:val="single"/>
        </w:rPr>
        <w:t>it is necessary to rejuvenate the space</w:t>
      </w:r>
      <w:r w:rsidRPr="008741D5">
        <w:rPr>
          <w:szCs w:val="22"/>
          <w:u w:val="single"/>
        </w:rPr>
        <w:t xml:space="preserve">. </w:t>
      </w:r>
      <w:r w:rsidRPr="008741D5">
        <w:rPr>
          <w:szCs w:val="22"/>
          <w:highlight w:val="yellow"/>
          <w:u w:val="single"/>
        </w:rPr>
        <w:t>When the space has been returned to its original</w:t>
      </w:r>
      <w:r w:rsidRPr="008741D5">
        <w:rPr>
          <w:szCs w:val="22"/>
          <w:u w:val="single"/>
        </w:rPr>
        <w:t xml:space="preserve"> “</w:t>
      </w:r>
      <w:r w:rsidRPr="008741D5">
        <w:rPr>
          <w:szCs w:val="22"/>
          <w:highlight w:val="yellow"/>
          <w:u w:val="single"/>
        </w:rPr>
        <w:t>wilderness</w:t>
      </w:r>
      <w:r w:rsidRPr="008741D5">
        <w:rPr>
          <w:szCs w:val="22"/>
          <w:u w:val="single"/>
        </w:rPr>
        <w:t xml:space="preserve">,” deprived of the masses of people subsisting on the land, </w:t>
      </w:r>
      <w:r w:rsidRPr="008741D5">
        <w:rPr>
          <w:szCs w:val="22"/>
          <w:highlight w:val="yellow"/>
          <w:u w:val="single"/>
        </w:rPr>
        <w:t>then both the American subject and the ecology will be healed</w:t>
      </w:r>
      <w:r w:rsidRPr="008741D5">
        <w:rPr>
          <w:szCs w:val="22"/>
          <w:u w:val="single"/>
        </w:rPr>
        <w:t xml:space="preserve">. Thus, London’s fantasies are future-oriented rather than backward- looking, and they are accomplished through a communion with a kind of scientific divinity: </w:t>
      </w:r>
      <w:r w:rsidRPr="008741D5">
        <w:rPr>
          <w:szCs w:val="22"/>
          <w:highlight w:val="yellow"/>
          <w:u w:val="single"/>
        </w:rPr>
        <w:t>an agency invisible but present</w:t>
      </w:r>
      <w:r w:rsidRPr="008741D5">
        <w:rPr>
          <w:szCs w:val="22"/>
          <w:u w:val="single"/>
        </w:rPr>
        <w:t xml:space="preserve">, whose operations are mysterious but whose effects are unmistakable, </w:t>
      </w:r>
      <w:r w:rsidRPr="008741D5">
        <w:rPr>
          <w:szCs w:val="22"/>
          <w:highlight w:val="yellow"/>
          <w:u w:val="single"/>
        </w:rPr>
        <w:t>and whose power is unchallenged</w:t>
      </w:r>
      <w:r w:rsidRPr="008741D5">
        <w:rPr>
          <w:szCs w:val="22"/>
          <w:u w:val="single"/>
        </w:rPr>
        <w:t>—</w:t>
      </w:r>
      <w:r w:rsidRPr="008741D5">
        <w:rPr>
          <w:szCs w:val="22"/>
          <w:highlight w:val="yellow"/>
          <w:u w:val="single"/>
        </w:rPr>
        <w:t>a microbial sublime</w:t>
      </w:r>
      <w:r w:rsidRPr="008741D5">
        <w:rPr>
          <w:szCs w:val="22"/>
          <w:u w:val="single"/>
        </w:rPr>
        <w:t>.</w:t>
      </w:r>
    </w:p>
    <w:p w14:paraId="7BA3C026" w14:textId="77777777" w:rsidR="00A46570" w:rsidRPr="007D76EF" w:rsidRDefault="00A46570" w:rsidP="00A46570">
      <w:pPr>
        <w:pStyle w:val="Heading4"/>
      </w:pPr>
      <w:r>
        <w:rPr>
          <w:rStyle w:val="Style13ptBold"/>
          <w:b/>
        </w:rPr>
        <w:lastRenderedPageBreak/>
        <w:t xml:space="preserve">War is not </w:t>
      </w:r>
      <w:r>
        <w:rPr>
          <w:rStyle w:val="Style13ptBold"/>
          <w:b/>
          <w:u w:val="single"/>
        </w:rPr>
        <w:t>political</w:t>
      </w:r>
      <w:r>
        <w:rPr>
          <w:rStyle w:val="Style13ptBold"/>
          <w:b/>
        </w:rPr>
        <w:t xml:space="preserve">, it’s </w:t>
      </w:r>
      <w:r>
        <w:rPr>
          <w:rStyle w:val="Style13ptBold"/>
          <w:b/>
          <w:u w:val="single"/>
        </w:rPr>
        <w:t>hygenic</w:t>
      </w:r>
      <w:r>
        <w:rPr>
          <w:rStyle w:val="Style13ptBold"/>
          <w:b/>
        </w:rPr>
        <w:t xml:space="preserve"> – we utilize anti-immigrant sentiments to justify the </w:t>
      </w:r>
      <w:r>
        <w:rPr>
          <w:rStyle w:val="Style13ptBold"/>
          <w:b/>
          <w:u w:val="single"/>
        </w:rPr>
        <w:t>sterilization</w:t>
      </w:r>
      <w:r>
        <w:rPr>
          <w:rStyle w:val="Style13ptBold"/>
          <w:b/>
        </w:rPr>
        <w:t xml:space="preserve"> of viralized immigrant populations where the frontier becomes a space of genocidal biopolitical management, site of globalized quarantine.</w:t>
      </w:r>
    </w:p>
    <w:p w14:paraId="540F5ADA" w14:textId="77777777" w:rsidR="00A46570" w:rsidRPr="007B0BBE" w:rsidRDefault="00A46570" w:rsidP="00A46570">
      <w:r w:rsidRPr="007B0BBE">
        <w:rPr>
          <w:rStyle w:val="Style13ptBold"/>
        </w:rPr>
        <w:t>McDonald 18</w:t>
      </w:r>
      <w:r>
        <w:t xml:space="preserve"> [</w:t>
      </w:r>
      <w:r w:rsidRPr="007B0BBE">
        <w:t>McDonald, Riley R., "Narrative Immunities: The Logic of Infection and Defense in American Speculative Fiction" (2018). Electronic Thesis and Dissertation Repository. 5174</w:t>
      </w:r>
      <w:r>
        <w:t xml:space="preserve">, </w:t>
      </w:r>
      <w:hyperlink r:id="rId17" w:history="1">
        <w:r w:rsidRPr="007B0BBE">
          <w:rPr>
            <w:rStyle w:val="Hyperlink"/>
          </w:rPr>
          <w:t>https://ir.lib.uwo.ca/etd/5174</w:t>
        </w:r>
      </w:hyperlink>
      <w:r>
        <w:t>, P 99</w:t>
      </w:r>
      <w:r w:rsidRPr="007B0BBE">
        <w:t>-11</w:t>
      </w:r>
      <w:r>
        <w:t>0]</w:t>
      </w:r>
    </w:p>
    <w:p w14:paraId="6C1D5082" w14:textId="4E68E9CA" w:rsidR="00A46570" w:rsidRDefault="00A46570" w:rsidP="00A46570">
      <w:pPr>
        <w:rPr>
          <w:u w:val="single"/>
        </w:rPr>
      </w:pPr>
      <w:r w:rsidRPr="004D3606">
        <w:rPr>
          <w:highlight w:val="yellow"/>
          <w:u w:val="single"/>
        </w:rPr>
        <w:t>As the frontier closed</w:t>
      </w:r>
      <w:r w:rsidRPr="00CD6532">
        <w:rPr>
          <w:u w:val="single"/>
        </w:rPr>
        <w:t xml:space="preserve">, the space of purely </w:t>
      </w:r>
      <w:r w:rsidRPr="004D3606">
        <w:rPr>
          <w:highlight w:val="yellow"/>
          <w:u w:val="single"/>
        </w:rPr>
        <w:t>American values</w:t>
      </w:r>
      <w:r w:rsidRPr="00CD6532">
        <w:rPr>
          <w:u w:val="single"/>
        </w:rPr>
        <w:t xml:space="preserve"> </w:t>
      </w:r>
      <w:proofErr w:type="gramStart"/>
      <w:r w:rsidRPr="00CD6532">
        <w:rPr>
          <w:u w:val="single"/>
        </w:rPr>
        <w:t xml:space="preserve">was </w:t>
      </w:r>
      <w:r w:rsidRPr="004D3606">
        <w:rPr>
          <w:highlight w:val="yellow"/>
          <w:u w:val="single"/>
        </w:rPr>
        <w:t>considered to be imperiled</w:t>
      </w:r>
      <w:proofErr w:type="gramEnd"/>
      <w:r w:rsidRPr="004D3606">
        <w:rPr>
          <w:highlight w:val="yellow"/>
          <w:u w:val="single"/>
        </w:rPr>
        <w:t xml:space="preserve"> by another pressure</w:t>
      </w:r>
      <w:r w:rsidRPr="00CD6532">
        <w:rPr>
          <w:u w:val="single"/>
        </w:rPr>
        <w:t xml:space="preserve">: overpopulation, the product of lax immigration laws. </w:t>
      </w:r>
      <w:r w:rsidRPr="004D3606">
        <w:rPr>
          <w:highlight w:val="yellow"/>
          <w:u w:val="single"/>
        </w:rPr>
        <w:t>Immigrants</w:t>
      </w:r>
      <w:r w:rsidRPr="00CD6532">
        <w:rPr>
          <w:u w:val="single"/>
        </w:rPr>
        <w:t xml:space="preserve"> from</w:t>
      </w:r>
      <w:r w:rsidRPr="00CD6532">
        <w:rPr>
          <w:sz w:val="16"/>
        </w:rPr>
        <w:t xml:space="preserve"> </w:t>
      </w:r>
      <w:proofErr w:type="gramStart"/>
      <w:r w:rsidRPr="00CD6532">
        <w:rPr>
          <w:sz w:val="16"/>
        </w:rPr>
        <w:t>east</w:t>
      </w:r>
      <w:proofErr w:type="gramEnd"/>
      <w:r w:rsidRPr="00CD6532">
        <w:rPr>
          <w:sz w:val="16"/>
        </w:rPr>
        <w:t xml:space="preserve"> Asian countries—and particularly among them </w:t>
      </w:r>
      <w:r w:rsidRPr="00CD6532">
        <w:rPr>
          <w:u w:val="single"/>
        </w:rPr>
        <w:t>China</w:t>
      </w:r>
      <w:r w:rsidRPr="00CD6532">
        <w:rPr>
          <w:sz w:val="16"/>
        </w:rPr>
        <w:t>—</w:t>
      </w:r>
      <w:r w:rsidRPr="004D3606">
        <w:rPr>
          <w:highlight w:val="yellow"/>
          <w:u w:val="single"/>
        </w:rPr>
        <w:t>were seen as having invaded the shores of the American nation</w:t>
      </w:r>
      <w:r w:rsidRPr="00CD6532">
        <w:rPr>
          <w:u w:val="single"/>
        </w:rPr>
        <w:t>.</w:t>
      </w:r>
      <w:r w:rsidRPr="00CD6532">
        <w:rPr>
          <w:sz w:val="16"/>
        </w:rPr>
        <w:t xml:space="preserve"> Chinese immigration into California had begun in 1848 and continued steadily, and the resulting anxieties and conflicts demonstrated a split between the factions of American capital and labour. In 1868 the United States Congress ratified the Burlingame Treaty, which “encouraged Chinese ‘coolies’ (a source of cheap labor) to enter the country to help construct the Pacific railroads” (Tatsumi 68). </w:t>
      </w:r>
      <w:r w:rsidRPr="00CD6532">
        <w:rPr>
          <w:u w:val="single"/>
        </w:rPr>
        <w:t xml:space="preserve">Corporate </w:t>
      </w:r>
      <w:r w:rsidRPr="004D3606">
        <w:rPr>
          <w:highlight w:val="yellow"/>
          <w:u w:val="single"/>
        </w:rPr>
        <w:t>America saw</w:t>
      </w:r>
      <w:r w:rsidRPr="00CD6532">
        <w:rPr>
          <w:u w:val="single"/>
        </w:rPr>
        <w:t xml:space="preserve"> in Chinese bodies </w:t>
      </w:r>
      <w:r w:rsidRPr="004D3606">
        <w:rPr>
          <w:highlight w:val="yellow"/>
          <w:u w:val="single"/>
        </w:rPr>
        <w:t>a useful and inexpensive source to</w:t>
      </w:r>
      <w:r w:rsidRPr="00CD6532">
        <w:rPr>
          <w:u w:val="single"/>
        </w:rPr>
        <w:t xml:space="preserve"> both </w:t>
      </w:r>
      <w:r w:rsidRPr="004D3606">
        <w:rPr>
          <w:highlight w:val="yellow"/>
          <w:u w:val="single"/>
        </w:rPr>
        <w:t>instantiate</w:t>
      </w:r>
      <w:r w:rsidRPr="00CD6532">
        <w:rPr>
          <w:u w:val="single"/>
        </w:rPr>
        <w:t xml:space="preserve"> their </w:t>
      </w:r>
      <w:r w:rsidRPr="004D3606">
        <w:rPr>
          <w:highlight w:val="yellow"/>
          <w:u w:val="single"/>
        </w:rPr>
        <w:t>resource empires</w:t>
      </w:r>
      <w:r w:rsidRPr="00CD6532">
        <w:rPr>
          <w:u w:val="single"/>
        </w:rPr>
        <w:t xml:space="preserve"> and to disempower the labour movements taking root in the west. In response, </w:t>
      </w:r>
      <w:r w:rsidRPr="004D3606">
        <w:rPr>
          <w:highlight w:val="yellow"/>
          <w:u w:val="single"/>
        </w:rPr>
        <w:t>white labour unions took aim</w:t>
      </w:r>
      <w:r w:rsidRPr="00CD6532">
        <w:rPr>
          <w:u w:val="single"/>
        </w:rPr>
        <w:t xml:space="preserve"> at the Chinese </w:t>
      </w:r>
      <w:r w:rsidRPr="004D3606">
        <w:rPr>
          <w:highlight w:val="yellow"/>
          <w:u w:val="single"/>
        </w:rPr>
        <w:t>as parasitic organisms depriving white workers of needed jobs and pay</w:t>
      </w:r>
      <w:r w:rsidRPr="00CD6532">
        <w:rPr>
          <w:sz w:val="16"/>
        </w:rPr>
        <w:t xml:space="preserve"> (see Hsu 98-103). Increasingly, </w:t>
      </w:r>
      <w:r w:rsidRPr="004D3606">
        <w:rPr>
          <w:highlight w:val="yellow"/>
          <w:u w:val="single"/>
        </w:rPr>
        <w:t>the nation backed nativist</w:t>
      </w:r>
      <w:r w:rsidRPr="00CD6532">
        <w:rPr>
          <w:u w:val="single"/>
        </w:rPr>
        <w:t xml:space="preserve">, anti-Chinese </w:t>
      </w:r>
      <w:r w:rsidRPr="004D3606">
        <w:rPr>
          <w:highlight w:val="yellow"/>
          <w:u w:val="single"/>
        </w:rPr>
        <w:t xml:space="preserve">xenophobia </w:t>
      </w:r>
      <w:proofErr w:type="gramStart"/>
      <w:r w:rsidRPr="004D3606">
        <w:rPr>
          <w:highlight w:val="yellow"/>
          <w:u w:val="single"/>
        </w:rPr>
        <w:t>which</w:t>
      </w:r>
      <w:proofErr w:type="gramEnd"/>
      <w:r w:rsidRPr="004D3606">
        <w:rPr>
          <w:highlight w:val="yellow"/>
          <w:u w:val="single"/>
        </w:rPr>
        <w:t xml:space="preserve"> soon made its way into law</w:t>
      </w:r>
      <w:r w:rsidRPr="00CD6532">
        <w:rPr>
          <w:u w:val="single"/>
        </w:rPr>
        <w:t xml:space="preserve">. </w:t>
      </w:r>
      <w:r w:rsidRPr="004D3606">
        <w:rPr>
          <w:highlight w:val="yellow"/>
          <w:u w:val="single"/>
        </w:rPr>
        <w:t>Draconian measures were passed through Congress</w:t>
      </w:r>
      <w:r w:rsidRPr="00CD6532">
        <w:rPr>
          <w:u w:val="single"/>
        </w:rPr>
        <w:t xml:space="preserve"> for the next twenty years, such as the infamous Chinese Exclusion Act</w:t>
      </w:r>
      <w:r w:rsidRPr="00CD6532">
        <w:rPr>
          <w:sz w:val="16"/>
        </w:rPr>
        <w:t>, which denied Chinese immigrants the right to naturalized citizenship and placed a ten-year ban on new labourers entering the country, an act renewed and extended in 1902 and 1904 (Lee 94- 95)</w:t>
      </w:r>
      <w:proofErr w:type="gramStart"/>
      <w:r w:rsidRPr="00CD6532">
        <w:rPr>
          <w:sz w:val="16"/>
        </w:rPr>
        <w:t>.75</w:t>
      </w:r>
      <w:proofErr w:type="gramEnd"/>
      <w:r w:rsidRPr="00CD6532">
        <w:rPr>
          <w:sz w:val="16"/>
        </w:rPr>
        <w:t xml:space="preserve"> Likewise, </w:t>
      </w:r>
      <w:r w:rsidRPr="00CD6532">
        <w:rPr>
          <w:u w:val="single"/>
        </w:rPr>
        <w:t xml:space="preserve">the 1892 Geary Act “effectively criminalized all Chinese laborers in the United States by requiring them to register and carry photographic identification cards proving they were legal citizens” </w:t>
      </w:r>
      <w:r w:rsidRPr="00CD6532">
        <w:rPr>
          <w:sz w:val="16"/>
        </w:rPr>
        <w:t xml:space="preserve">(Hsu 78-79), one of the first acts of governmentally ordained biopolitical monitoring. </w:t>
      </w:r>
      <w:r w:rsidRPr="004D3606">
        <w:rPr>
          <w:highlight w:val="yellow"/>
          <w:u w:val="single"/>
        </w:rPr>
        <w:t>Despite the sweep of these legal measures</w:t>
      </w:r>
      <w:r w:rsidRPr="00CD6532">
        <w:rPr>
          <w:u w:val="single"/>
        </w:rPr>
        <w:t xml:space="preserve">, </w:t>
      </w:r>
      <w:r w:rsidRPr="004D3606">
        <w:rPr>
          <w:highlight w:val="yellow"/>
          <w:u w:val="single"/>
        </w:rPr>
        <w:t>they did little to quell the fears and hostility of white Americans</w:t>
      </w:r>
      <w:r w:rsidRPr="00CD6532">
        <w:rPr>
          <w:u w:val="single"/>
        </w:rPr>
        <w:t xml:space="preserve">, which were </w:t>
      </w:r>
      <w:r w:rsidRPr="004D3606">
        <w:rPr>
          <w:highlight w:val="yellow"/>
          <w:u w:val="single"/>
        </w:rPr>
        <w:t>exacerbated by the rhetorical link between</w:t>
      </w:r>
      <w:r w:rsidRPr="00CD6532">
        <w:rPr>
          <w:u w:val="single"/>
        </w:rPr>
        <w:t xml:space="preserve"> Chinese </w:t>
      </w:r>
      <w:r w:rsidRPr="004D3606">
        <w:rPr>
          <w:highlight w:val="yellow"/>
          <w:u w:val="single"/>
        </w:rPr>
        <w:t>identity and infectious illness</w:t>
      </w:r>
      <w:r w:rsidRPr="00CD6532">
        <w:rPr>
          <w:u w:val="single"/>
        </w:rPr>
        <w:t xml:space="preserve">. Nayan Shah describes how the </w:t>
      </w:r>
      <w:r w:rsidRPr="004D3606">
        <w:rPr>
          <w:highlight w:val="yellow"/>
          <w:u w:val="single"/>
        </w:rPr>
        <w:t>Chinatowns</w:t>
      </w:r>
      <w:r w:rsidRPr="00CD6532">
        <w:rPr>
          <w:u w:val="single"/>
        </w:rPr>
        <w:t xml:space="preserve"> throughout California </w:t>
      </w:r>
      <w:r w:rsidRPr="004D3606">
        <w:rPr>
          <w:highlight w:val="yellow"/>
          <w:u w:val="single"/>
        </w:rPr>
        <w:t>were deemed</w:t>
      </w:r>
      <w:r w:rsidRPr="00CD6532">
        <w:rPr>
          <w:u w:val="single"/>
        </w:rPr>
        <w:t xml:space="preserve"> “</w:t>
      </w:r>
      <w:proofErr w:type="gramStart"/>
      <w:r w:rsidRPr="004D3606">
        <w:rPr>
          <w:highlight w:val="yellow"/>
          <w:u w:val="single"/>
        </w:rPr>
        <w:t>laborator</w:t>
      </w:r>
      <w:r w:rsidRPr="00CD6532">
        <w:rPr>
          <w:u w:val="single"/>
        </w:rPr>
        <w:t>[</w:t>
      </w:r>
      <w:proofErr w:type="gramEnd"/>
      <w:r w:rsidRPr="004D3606">
        <w:rPr>
          <w:highlight w:val="yellow"/>
          <w:u w:val="single"/>
        </w:rPr>
        <w:t>ies</w:t>
      </w:r>
      <w:r w:rsidRPr="00CD6532">
        <w:rPr>
          <w:u w:val="single"/>
        </w:rPr>
        <w:t xml:space="preserve">] </w:t>
      </w:r>
      <w:r w:rsidRPr="004D3606">
        <w:rPr>
          <w:highlight w:val="yellow"/>
          <w:u w:val="single"/>
        </w:rPr>
        <w:t>of infection</w:t>
      </w:r>
      <w:r w:rsidRPr="00CD6532">
        <w:rPr>
          <w:u w:val="single"/>
        </w:rPr>
        <w:t xml:space="preserve">” and “permanent site[s] of urban sickness,” while Asian </w:t>
      </w:r>
      <w:r w:rsidRPr="004D3606">
        <w:rPr>
          <w:highlight w:val="yellow"/>
          <w:u w:val="single"/>
        </w:rPr>
        <w:t>bodies themselves were seen as generators of illness</w:t>
      </w:r>
      <w:r w:rsidRPr="00CD6532">
        <w:rPr>
          <w:u w:val="single"/>
        </w:rPr>
        <w:t>: in 1877, the San Francisco public health committee “denounc[ed] the Chinese as the very embodiment of sickness”</w:t>
      </w:r>
      <w:r w:rsidRPr="00CD6532">
        <w:rPr>
          <w:sz w:val="16"/>
        </w:rPr>
        <w:t xml:space="preserve"> (1-2, 22). The settlement of Chinese citizens in America was read as a contamination of national character; </w:t>
      </w:r>
      <w:r w:rsidRPr="004D3606">
        <w:rPr>
          <w:highlight w:val="yellow"/>
          <w:u w:val="single"/>
        </w:rPr>
        <w:t>the frontier was sick</w:t>
      </w:r>
      <w:r w:rsidRPr="00CD6532">
        <w:rPr>
          <w:u w:val="single"/>
        </w:rPr>
        <w:t xml:space="preserve">, </w:t>
      </w:r>
      <w:r w:rsidRPr="004D3606">
        <w:rPr>
          <w:highlight w:val="yellow"/>
          <w:u w:val="single"/>
        </w:rPr>
        <w:t>and the Chinese were the infecting</w:t>
      </w:r>
      <w:r w:rsidRPr="00CD6532">
        <w:rPr>
          <w:u w:val="single"/>
        </w:rPr>
        <w:t xml:space="preserve"> agent</w:t>
      </w:r>
      <w:r w:rsidRPr="00CD6532">
        <w:rPr>
          <w:sz w:val="16"/>
        </w:rPr>
        <w:t>.76 Perhaps not surprisingly, in “The Strenuous Life” Theodore Roosevelt contrasts the hypothetical strenuous nation (being, of course, the United States), with that of an archetype of indolent decadence: the empire of China</w:t>
      </w:r>
      <w:r w:rsidRPr="00CD6532">
        <w:rPr>
          <w:u w:val="single"/>
        </w:rPr>
        <w:t>. Roosevelt exhorts: “[</w:t>
      </w:r>
      <w:proofErr w:type="gramStart"/>
      <w:r w:rsidRPr="00CD6532">
        <w:rPr>
          <w:u w:val="single"/>
        </w:rPr>
        <w:t>w]e</w:t>
      </w:r>
      <w:proofErr w:type="gramEnd"/>
      <w:r w:rsidRPr="00CD6532">
        <w:rPr>
          <w:u w:val="single"/>
        </w:rPr>
        <w:t xml:space="preserve"> cannot, if we would, play the part of China, and be content to rot by inches in ignoble ease within our borders, taking no interest in what goes beyond them”</w:t>
      </w:r>
      <w:r w:rsidRPr="00CD6532">
        <w:rPr>
          <w:sz w:val="16"/>
        </w:rPr>
        <w:t xml:space="preserve"> (6). In this example, </w:t>
      </w:r>
      <w:r w:rsidRPr="00CD6532">
        <w:rPr>
          <w:u w:val="single"/>
        </w:rPr>
        <w:t>Roosevelt categorizes China as a place of stultified decadence and decay—a state secure in its physical boundaries and thereby submitted to an entropic fate of disintegrating within this space.</w:t>
      </w:r>
      <w:r w:rsidRPr="00CD6532">
        <w:rPr>
          <w:sz w:val="16"/>
        </w:rPr>
        <w:t xml:space="preserve"> China, for Roosevelt, does not enact strenuous living, does not utilize the bodies that comprise the subjects of its empire toward the cleansing and regenerative process of strife (whether laborious or martial). In Roosevelt’s fantastical conception, </w:t>
      </w:r>
      <w:r w:rsidRPr="00CD6532">
        <w:rPr>
          <w:u w:val="single"/>
        </w:rPr>
        <w:t>China is a sick nation because its national project is not one of conquest and domestication of the wild, and while Roosevelt does not directly comment upon Chinese immigration to America in the speech, the implication that this existence is corrupting America’s shores remains implicit.</w:t>
      </w:r>
      <w:r w:rsidRPr="00CD6532">
        <w:rPr>
          <w:sz w:val="16"/>
        </w:rPr>
        <w:t xml:space="preserve"> Jack London’s interest in China mingles Roosevelt’s contempt with an increased level of fear and paranoia. During the Russo-Japanese War (1904-1905), London travelled to Japan and Korea to serve as a war correspondent for the San Francisco Examiner, and briefly visited China during this time (Reports 3). Upon returning to California, London would go on to pen the alarmist articles “The Yellow Peril” (1905) and “If Japan Wakens China” (1909) that fretted over the possibility of disastrous and destructive wars to come through “race-adventure” (Reports 360). The threat, as London perceives it, comes from Japan, which defeated the vast Russian empire in the war, becoming the predominant military power in the Pacific. Possessing “the finest machines and systems of destruction the Caucasian mind has devised,” the Japanese are a “rejuvenescent ... race” with wider imperial ambitions (346). The Japanese, as beneficiaries of Western material </w:t>
      </w:r>
      <w:r w:rsidRPr="00CD6532">
        <w:rPr>
          <w:sz w:val="16"/>
        </w:rPr>
        <w:lastRenderedPageBreak/>
        <w:t xml:space="preserve">progress, are in a privileged position with respect to the rest of East Asia.77 Yet London ultimately does not fear the “forty-five million Japanese in the world” (360), seeing the empire as too small to truly threaten Western hegemony. Rather, London dreads “the four hundred millions of yellow men [China] should the little brown man [Japan] undertake their management” (346). While London contends that the West and the Chinese possess no means of communicating with one another, Japan is able to translate the technologies and institutions of </w:t>
      </w:r>
      <w:proofErr w:type="gramStart"/>
      <w:r w:rsidRPr="00CD6532">
        <w:rPr>
          <w:sz w:val="16"/>
        </w:rPr>
        <w:t>modernity which</w:t>
      </w:r>
      <w:proofErr w:type="gramEnd"/>
      <w:r w:rsidRPr="00CD6532">
        <w:rPr>
          <w:sz w:val="16"/>
        </w:rPr>
        <w:t xml:space="preserve"> the Anglo-Saxon race has developed into tools comprehensible to the Chinese mind. The Japanese can do this, in London’s racial ordering, because “they [the Japanese and Chinese] diverged from a common root, an ancient Mongol stock. There have been changes, differentiations brought about by diverse conditions and infusions of other blood; but down at the bottom of their being, twisted into the fibres of them, is a heritage in common—a sameness in kind that has not been obliterated” (345)</w:t>
      </w:r>
      <w:proofErr w:type="gramStart"/>
      <w:r w:rsidRPr="00CD6532">
        <w:rPr>
          <w:sz w:val="16"/>
        </w:rPr>
        <w:t>.78</w:t>
      </w:r>
      <w:proofErr w:type="gramEnd"/>
      <w:r w:rsidRPr="00CD6532">
        <w:rPr>
          <w:sz w:val="16"/>
        </w:rPr>
        <w:t xml:space="preserve"> </w:t>
      </w:r>
      <w:r w:rsidRPr="004D3606">
        <w:rPr>
          <w:highlight w:val="yellow"/>
          <w:u w:val="single"/>
        </w:rPr>
        <w:t>The similitude of race is ultimately what allows for communication between groups</w:t>
      </w:r>
      <w:r w:rsidRPr="00CD6532">
        <w:rPr>
          <w:u w:val="single"/>
        </w:rPr>
        <w:t>, and Japan’s ability to translate the inventions of the West is alarming. Claiming that the Chinese are “not dead to new ideas, new methods, new systems,” and that “[</w:t>
      </w:r>
      <w:proofErr w:type="gramStart"/>
      <w:r w:rsidRPr="00CD6532">
        <w:rPr>
          <w:u w:val="single"/>
        </w:rPr>
        <w:t>u]nder</w:t>
      </w:r>
      <w:proofErr w:type="gramEnd"/>
      <w:r w:rsidRPr="00CD6532">
        <w:rPr>
          <w:u w:val="single"/>
        </w:rPr>
        <w:t xml:space="preserve"> a capable management he can be made to do anything” (345), London sees a deadly spread of information—the Japanese receive the expertise and knowledge of the West, and in turn are able to translate this to China, who will then, with their significant population, threaten the stability of the Western imperial world and its holdings.</w:t>
      </w:r>
      <w:r w:rsidRPr="004D3606">
        <w:rPr>
          <w:highlight w:val="yellow"/>
          <w:u w:val="single"/>
        </w:rPr>
        <w:t>79 The recurrent image employed</w:t>
      </w:r>
      <w:r w:rsidRPr="00CD6532">
        <w:rPr>
          <w:u w:val="single"/>
        </w:rPr>
        <w:t xml:space="preserve"> throughout these essays </w:t>
      </w:r>
      <w:r w:rsidRPr="004D3606">
        <w:rPr>
          <w:highlight w:val="yellow"/>
          <w:u w:val="single"/>
        </w:rPr>
        <w:t>is that of sleep and wakefulness</w:t>
      </w:r>
      <w:r w:rsidRPr="00CD6532">
        <w:rPr>
          <w:u w:val="single"/>
        </w:rPr>
        <w:t>.</w:t>
      </w:r>
      <w:r w:rsidRPr="00CD6532">
        <w:rPr>
          <w:sz w:val="16"/>
        </w:rPr>
        <w:t xml:space="preserve"> London describes </w:t>
      </w:r>
      <w:r w:rsidRPr="004D3606">
        <w:rPr>
          <w:highlight w:val="yellow"/>
          <w:u w:val="single"/>
        </w:rPr>
        <w:t>China as a political entity long dormant</w:t>
      </w:r>
      <w:r w:rsidRPr="00CD6532">
        <w:rPr>
          <w:u w:val="single"/>
        </w:rPr>
        <w:t xml:space="preserve">, not “dead” but only slumbering (345), </w:t>
      </w:r>
      <w:r w:rsidRPr="004D3606">
        <w:rPr>
          <w:highlight w:val="yellow"/>
          <w:u w:val="single"/>
        </w:rPr>
        <w:t>and the threat of this empire’s awakening will signal the end of the era of white supremacy</w:t>
      </w:r>
      <w:r w:rsidRPr="00CD6532">
        <w:rPr>
          <w:u w:val="single"/>
        </w:rPr>
        <w:t xml:space="preserve">. </w:t>
      </w:r>
      <w:r w:rsidRPr="00CD6532">
        <w:rPr>
          <w:sz w:val="16"/>
        </w:rPr>
        <w:t>It is not only China that sleeps, however; London writes that the nations of the West “are dreaming as all race-adventurers have dreamed” (360-361). And it is this dream of unchallenged supremacy that worries London, for in that sleeping state, the vigorous action of the strenuous life has given way to fantasies of security. He ends his article “If Japan Wakens China” with a powerful China on the verge of waking up, while “[</w:t>
      </w:r>
      <w:proofErr w:type="gramStart"/>
      <w:r w:rsidRPr="00CD6532">
        <w:rPr>
          <w:sz w:val="16"/>
        </w:rPr>
        <w:t>w]e</w:t>
      </w:r>
      <w:proofErr w:type="gramEnd"/>
      <w:r w:rsidRPr="00CD6532">
        <w:rPr>
          <w:sz w:val="16"/>
        </w:rPr>
        <w:t xml:space="preserve"> are still dreaming” (361). “The Unparalleled Invasion” picks up directly where London’s articles of warning leave off. </w:t>
      </w:r>
      <w:r w:rsidRPr="00CD6532">
        <w:rPr>
          <w:u w:val="single"/>
        </w:rPr>
        <w:t>The story, narrated as a fragment of a future textbook by historian Walt Mervin, recounts the central geopolitical conflict of the twentieth century staged between “the world and China” (109)</w:t>
      </w:r>
      <w:proofErr w:type="gramStart"/>
      <w:r w:rsidRPr="00CD6532">
        <w:rPr>
          <w:u w:val="single"/>
        </w:rPr>
        <w:t>.80</w:t>
      </w:r>
      <w:proofErr w:type="gramEnd"/>
      <w:r w:rsidRPr="00CD6532">
        <w:rPr>
          <w:u w:val="single"/>
        </w:rPr>
        <w:t xml:space="preserve"> The latter, described as being “rejuvenescent, fruitful, and militant,” experiences a rapid modernization thanks to the intervention of the Japanese empire, allowing China’s population to increase exponentially and to harness contemporary technologies. </w:t>
      </w:r>
      <w:proofErr w:type="gramStart"/>
      <w:r w:rsidRPr="00B45096">
        <w:rPr>
          <w:highlight w:val="yellow"/>
          <w:u w:val="single"/>
        </w:rPr>
        <w:t>This empire</w:t>
      </w:r>
      <w:r w:rsidRPr="00CD6532">
        <w:rPr>
          <w:u w:val="single"/>
        </w:rPr>
        <w:t xml:space="preserve">, which the narrator repeatedly refers to as a nation “awakened” (109, 110, 112, 113), </w:t>
      </w:r>
      <w:r w:rsidRPr="00B45096">
        <w:rPr>
          <w:highlight w:val="yellow"/>
          <w:u w:val="single"/>
        </w:rPr>
        <w:t>threatens the hegemony of the imperial nations of Europe and North America</w:t>
      </w:r>
      <w:r w:rsidRPr="00CD6532">
        <w:rPr>
          <w:u w:val="single"/>
        </w:rPr>
        <w:t>, and prompts increasingly desperate martial responses from these nations.</w:t>
      </w:r>
      <w:proofErr w:type="gramEnd"/>
      <w:r w:rsidRPr="00CD6532">
        <w:rPr>
          <w:u w:val="single"/>
        </w:rPr>
        <w:t xml:space="preserve"> When conventional means of conquest fail—France’s navy ineffectually batters China’s coasts, while China “withdrew like a turtle into her shell” (114), and its attempts to invade the Chinese mainland fail when its expeditionary force is “swallowed up in China’s cavernous maw” (114)—the American scientist Jacobus Laningdale proposes a different tactic: bombarding China with every available type of “bacteria, and germs, and microbes, and bacilli” (118). This avenue of attack proves successful, and the Chinese population of “a billion souls” is wiped out within months (120). The plague- destroyed Chinese empire, its population erased and its territory turned into a “howling wilderness” (120), becomes the site of a new frontier expansion, one that proceeds “according to the democratic American programme” (120). “China had laughed at war,” the narrator Mervin explains, “and war she was getting, but it was ultra-modern war, twentieth century war, the war of the scientist and the laboratory, the war of Jacobus Laningdale”</w:t>
      </w:r>
      <w:r w:rsidRPr="00CD6532">
        <w:rPr>
          <w:sz w:val="16"/>
        </w:rPr>
        <w:t xml:space="preserve"> (119). It is with up-to-date knowledge and mastery of the microbial that the Western powers are able to quash a racial threat and re-establish an imperial equilibrium. “The Unparalleled Invasion” is representative of the “yellow peril” fiction81 that dominated Anglo-American popular culture at the end of the nineteenth and beginning of the twentieth centuries. </w:t>
      </w:r>
      <w:r w:rsidRPr="00B45096">
        <w:rPr>
          <w:highlight w:val="yellow"/>
          <w:u w:val="single"/>
        </w:rPr>
        <w:t>With growing immigration</w:t>
      </w:r>
      <w:r w:rsidRPr="00CD6532">
        <w:rPr>
          <w:u w:val="single"/>
        </w:rPr>
        <w:t xml:space="preserve"> from East Asian countries </w:t>
      </w:r>
      <w:r w:rsidRPr="00B45096">
        <w:rPr>
          <w:highlight w:val="yellow"/>
          <w:u w:val="single"/>
        </w:rPr>
        <w:t>into the United States</w:t>
      </w:r>
      <w:r w:rsidRPr="00CD6532">
        <w:rPr>
          <w:u w:val="single"/>
        </w:rPr>
        <w:t xml:space="preserve"> beginning in the 1840s, and exacerbated by Japan’s victory in the Russo- Japanese War in 1905, </w:t>
      </w:r>
      <w:r w:rsidRPr="00B45096">
        <w:rPr>
          <w:highlight w:val="yellow"/>
          <w:u w:val="single"/>
        </w:rPr>
        <w:t>the United States came to view Asians as an undifferentiated and hostile race threatening the destruction of its sovereignty</w:t>
      </w:r>
      <w:r w:rsidRPr="00CD6532">
        <w:rPr>
          <w:u w:val="single"/>
        </w:rPr>
        <w:t xml:space="preserve"> and capture of its land </w:t>
      </w:r>
      <w:r w:rsidRPr="00CD6532">
        <w:rPr>
          <w:sz w:val="16"/>
        </w:rPr>
        <w:t xml:space="preserve">(Tatsumi 66). As Edlie Wong notes, </w:t>
      </w:r>
      <w:r w:rsidRPr="00CD6532">
        <w:rPr>
          <w:u w:val="single"/>
        </w:rPr>
        <w:t>“[</w:t>
      </w:r>
      <w:proofErr w:type="gramStart"/>
      <w:r w:rsidRPr="00CD6532">
        <w:rPr>
          <w:u w:val="single"/>
        </w:rPr>
        <w:t>b]y</w:t>
      </w:r>
      <w:proofErr w:type="gramEnd"/>
      <w:r w:rsidRPr="00CD6532">
        <w:rPr>
          <w:u w:val="single"/>
        </w:rPr>
        <w:t xml:space="preserve"> the final decades of the twentieth century, </w:t>
      </w:r>
      <w:r w:rsidRPr="00B45096">
        <w:rPr>
          <w:highlight w:val="yellow"/>
          <w:u w:val="single"/>
        </w:rPr>
        <w:t>the notion of an Asiatic threat was well established in U.S. culture</w:t>
      </w:r>
      <w:r w:rsidRPr="00CD6532">
        <w:rPr>
          <w:u w:val="single"/>
        </w:rPr>
        <w:t>, in part through the popularization and propagation of Yellow Peril fears in visual and print media”</w:t>
      </w:r>
      <w:r w:rsidRPr="00CD6532">
        <w:rPr>
          <w:sz w:val="16"/>
        </w:rPr>
        <w:t xml:space="preserve"> (Racial Reconstruction 14). An off-shoot of the popular subgenre of “future war” fiction, speculative narratives that retrospectively imagine catastrophic, world-changing conflicts predicated on Darwinian notions of struggle and competition (see I.F. Clarke 49), </w:t>
      </w:r>
      <w:r w:rsidRPr="00CD6532">
        <w:rPr>
          <w:u w:val="single"/>
        </w:rPr>
        <w:lastRenderedPageBreak/>
        <w:t>“</w:t>
      </w:r>
      <w:r w:rsidRPr="00B45096">
        <w:rPr>
          <w:highlight w:val="yellow"/>
          <w:u w:val="single"/>
        </w:rPr>
        <w:t>yellow peril</w:t>
      </w:r>
      <w:r w:rsidRPr="00CD6532">
        <w:rPr>
          <w:u w:val="single"/>
        </w:rPr>
        <w:t xml:space="preserve">” </w:t>
      </w:r>
      <w:r w:rsidRPr="00B45096">
        <w:rPr>
          <w:highlight w:val="yellow"/>
          <w:u w:val="single"/>
        </w:rPr>
        <w:t>fiction particularly depicted an apocalyptic race war between</w:t>
      </w:r>
      <w:r w:rsidRPr="00CD6532">
        <w:rPr>
          <w:u w:val="single"/>
        </w:rPr>
        <w:t xml:space="preserve"> “</w:t>
      </w:r>
      <w:r w:rsidRPr="00B45096">
        <w:rPr>
          <w:highlight w:val="yellow"/>
          <w:u w:val="single"/>
        </w:rPr>
        <w:t>white</w:t>
      </w:r>
      <w:r w:rsidRPr="00CD6532">
        <w:rPr>
          <w:u w:val="single"/>
        </w:rPr>
        <w:t xml:space="preserve">” </w:t>
      </w:r>
      <w:r w:rsidRPr="00B45096">
        <w:rPr>
          <w:highlight w:val="yellow"/>
          <w:u w:val="single"/>
        </w:rPr>
        <w:t>nations and an undifferentiated Asian menace</w:t>
      </w:r>
      <w:r w:rsidRPr="00CD6532">
        <w:rPr>
          <w:u w:val="single"/>
        </w:rPr>
        <w:t xml:space="preserve"> (typically China or Japan). These </w:t>
      </w:r>
      <w:r w:rsidRPr="00B45096">
        <w:rPr>
          <w:highlight w:val="yellow"/>
          <w:u w:val="single"/>
        </w:rPr>
        <w:t>narratives of catastrophic race war</w:t>
      </w:r>
      <w:r w:rsidRPr="00CD6532">
        <w:rPr>
          <w:u w:val="single"/>
        </w:rPr>
        <w:t xml:space="preserve"> thus </w:t>
      </w:r>
      <w:r w:rsidRPr="00B45096">
        <w:rPr>
          <w:highlight w:val="yellow"/>
          <w:u w:val="single"/>
        </w:rPr>
        <w:t>yoke together older mythologies of the purifying violence</w:t>
      </w:r>
      <w:r w:rsidRPr="00CD6532">
        <w:rPr>
          <w:u w:val="single"/>
        </w:rPr>
        <w:t xml:space="preserve"> of frontier conflict within new scientific discoveries. </w:t>
      </w:r>
      <w:r w:rsidRPr="00B45096">
        <w:rPr>
          <w:highlight w:val="yellow"/>
          <w:u w:val="single"/>
        </w:rPr>
        <w:t xml:space="preserve">The result is that the frontier becomes the site of </w:t>
      </w:r>
      <w:proofErr w:type="gramStart"/>
      <w:r w:rsidRPr="00B45096">
        <w:rPr>
          <w:highlight w:val="yellow"/>
          <w:u w:val="single"/>
        </w:rPr>
        <w:t>a sanctioned</w:t>
      </w:r>
      <w:proofErr w:type="gramEnd"/>
      <w:r w:rsidRPr="00B45096">
        <w:rPr>
          <w:highlight w:val="yellow"/>
          <w:u w:val="single"/>
        </w:rPr>
        <w:t xml:space="preserve"> biopolitical violence necessary for the racial survival of white America</w:t>
      </w:r>
      <w:r w:rsidRPr="00CD6532">
        <w:rPr>
          <w:u w:val="single"/>
        </w:rPr>
        <w:t>.</w:t>
      </w:r>
      <w:r w:rsidRPr="00B45096">
        <w:t xml:space="preserve"> I</w:t>
      </w:r>
      <w:r w:rsidRPr="00CD6532">
        <w:rPr>
          <w:sz w:val="16"/>
        </w:rPr>
        <w:t xml:space="preserve">n “Society Must Be Defended,” </w:t>
      </w:r>
      <w:r w:rsidRPr="00B45096">
        <w:rPr>
          <w:highlight w:val="yellow"/>
          <w:u w:val="single"/>
        </w:rPr>
        <w:t>Foucault</w:t>
      </w:r>
      <w:r w:rsidRPr="00CD6532">
        <w:rPr>
          <w:u w:val="single"/>
        </w:rPr>
        <w:t xml:space="preserve"> famously </w:t>
      </w:r>
      <w:r w:rsidRPr="00B45096">
        <w:rPr>
          <w:highlight w:val="yellow"/>
          <w:u w:val="single"/>
        </w:rPr>
        <w:t>suggests that the movement from a regime of sovereign power to a regime of biopower requires thinking</w:t>
      </w:r>
      <w:r w:rsidRPr="00CD6532">
        <w:rPr>
          <w:u w:val="single"/>
        </w:rPr>
        <w:t xml:space="preserve"> in “racist” terms, or, more precisely, thinking “</w:t>
      </w:r>
      <w:r w:rsidRPr="00B45096">
        <w:rPr>
          <w:highlight w:val="yellow"/>
          <w:u w:val="single"/>
        </w:rPr>
        <w:t>the break between what must live and what must die</w:t>
      </w:r>
      <w:r w:rsidRPr="00CD6532">
        <w:rPr>
          <w:u w:val="single"/>
        </w:rPr>
        <w:t>”</w:t>
      </w:r>
      <w:r w:rsidRPr="00CD6532">
        <w:rPr>
          <w:sz w:val="16"/>
        </w:rPr>
        <w:t xml:space="preserve"> (254). When political communities are organized around an understanding of race with particularly inherited characteristics and traditions, rather than around subjects under the rule of a sovereign, then violent conflict is inevitable, as </w:t>
      </w:r>
      <w:r w:rsidRPr="00B45096">
        <w:rPr>
          <w:highlight w:val="yellow"/>
          <w:u w:val="single"/>
        </w:rPr>
        <w:t>war is no longer seen as a political but rather a hygienic action</w:t>
      </w:r>
      <w:r w:rsidRPr="00CD6532">
        <w:rPr>
          <w:u w:val="single"/>
        </w:rPr>
        <w:t>—“</w:t>
      </w:r>
      <w:r w:rsidRPr="00B45096">
        <w:rPr>
          <w:highlight w:val="yellow"/>
          <w:u w:val="single"/>
        </w:rPr>
        <w:t>the imperative to kill is acceptable</w:t>
      </w:r>
      <w:r w:rsidRPr="00CD6532">
        <w:rPr>
          <w:u w:val="single"/>
        </w:rPr>
        <w:t xml:space="preserve"> only if it results not in a victory over political adversaries, </w:t>
      </w:r>
      <w:r w:rsidRPr="00B45096">
        <w:rPr>
          <w:highlight w:val="yellow"/>
          <w:u w:val="single"/>
        </w:rPr>
        <w:t>but in the elimination of the biological threat</w:t>
      </w:r>
      <w:r w:rsidRPr="00CD6532">
        <w:rPr>
          <w:u w:val="single"/>
        </w:rPr>
        <w:t xml:space="preserve"> to and the improvement of the species or race” (256). </w:t>
      </w:r>
      <w:r w:rsidRPr="00B45096">
        <w:rPr>
          <w:highlight w:val="yellow"/>
          <w:u w:val="single"/>
        </w:rPr>
        <w:t>This racist ethos is also at the heart of the frontier myth’s regenerative violence</w:t>
      </w:r>
      <w:r w:rsidRPr="00B45096">
        <w:t>,</w:t>
      </w:r>
      <w:r w:rsidRPr="00CD6532">
        <w:rPr>
          <w:sz w:val="16"/>
        </w:rPr>
        <w:t xml:space="preserve"> for as Slotkin notes, </w:t>
      </w:r>
      <w:r w:rsidRPr="00CD6532">
        <w:rPr>
          <w:u w:val="single"/>
        </w:rPr>
        <w:t>the core of this ideology is the belief in “savage war,” an apocalyptic total-war to make the land habitable for one group or another, a conflict that is coded in explicitly racial binaries of “wilderness/civilization, Indian/White”</w:t>
      </w:r>
      <w:r w:rsidRPr="00CD6532">
        <w:rPr>
          <w:sz w:val="16"/>
        </w:rPr>
        <w:t xml:space="preserve"> (Gunfighter Nation 12, 14)</w:t>
      </w:r>
      <w:proofErr w:type="gramStart"/>
      <w:r w:rsidRPr="00CD6532">
        <w:rPr>
          <w:sz w:val="16"/>
        </w:rPr>
        <w:t>.82</w:t>
      </w:r>
      <w:proofErr w:type="gramEnd"/>
      <w:r w:rsidRPr="00CD6532">
        <w:rPr>
          <w:sz w:val="16"/>
        </w:rPr>
        <w:t xml:space="preserve"> If the scope of biopolitics, as Foucault explains it, is “massifying, that is directed not at the man-as-body but at man-as-species” (“Society” 243), </w:t>
      </w:r>
      <w:r w:rsidRPr="00CD6532">
        <w:rPr>
          <w:u w:val="single"/>
        </w:rPr>
        <w:t xml:space="preserve">then </w:t>
      </w:r>
      <w:r w:rsidRPr="00B45096">
        <w:rPr>
          <w:highlight w:val="yellow"/>
          <w:u w:val="single"/>
        </w:rPr>
        <w:t>the frontier becomes the location for the genocidal explosion of biopolitical management</w:t>
      </w:r>
      <w:r w:rsidRPr="00CD6532">
        <w:rPr>
          <w:u w:val="single"/>
        </w:rPr>
        <w:t xml:space="preserve">, turning the frontier into an Agamben- esque “zone of indistinction” </w:t>
      </w:r>
      <w:r w:rsidRPr="00B45096">
        <w:rPr>
          <w:highlight w:val="yellow"/>
          <w:u w:val="single"/>
        </w:rPr>
        <w:t>where a racialized</w:t>
      </w:r>
      <w:r w:rsidRPr="00CD6532">
        <w:rPr>
          <w:u w:val="single"/>
        </w:rPr>
        <w:t xml:space="preserve"> and threatening </w:t>
      </w:r>
      <w:r w:rsidRPr="00B45096">
        <w:rPr>
          <w:highlight w:val="yellow"/>
          <w:u w:val="single"/>
        </w:rPr>
        <w:t>form of life is rendered</w:t>
      </w:r>
      <w:r w:rsidRPr="00CD6532">
        <w:rPr>
          <w:u w:val="single"/>
        </w:rPr>
        <w:t xml:space="preserve"> as </w:t>
      </w:r>
      <w:r w:rsidRPr="00B45096">
        <w:rPr>
          <w:highlight w:val="yellow"/>
          <w:u w:val="single"/>
        </w:rPr>
        <w:t>a medical threat and sterilized</w:t>
      </w:r>
      <w:r w:rsidRPr="00CD6532">
        <w:rPr>
          <w:u w:val="single"/>
        </w:rPr>
        <w:t>. “</w:t>
      </w:r>
      <w:r w:rsidRPr="009821F4">
        <w:rPr>
          <w:highlight w:val="yellow"/>
          <w:u w:val="single"/>
        </w:rPr>
        <w:t>Yellow peril</w:t>
      </w:r>
      <w:r w:rsidRPr="00CD6532">
        <w:rPr>
          <w:u w:val="single"/>
        </w:rPr>
        <w:t xml:space="preserve">” fiction, then, </w:t>
      </w:r>
      <w:r w:rsidRPr="009821F4">
        <w:rPr>
          <w:highlight w:val="yellow"/>
          <w:u w:val="single"/>
        </w:rPr>
        <w:t>is</w:t>
      </w:r>
      <w:r w:rsidRPr="00CD6532">
        <w:rPr>
          <w:u w:val="single"/>
        </w:rPr>
        <w:t xml:space="preserve"> particularly </w:t>
      </w:r>
      <w:r w:rsidRPr="009821F4">
        <w:rPr>
          <w:highlight w:val="yellow"/>
          <w:u w:val="single"/>
        </w:rPr>
        <w:t>engaged in the transmigration of older myths into new</w:t>
      </w:r>
      <w:r w:rsidRPr="00CD6532">
        <w:rPr>
          <w:u w:val="single"/>
        </w:rPr>
        <w:t xml:space="preserve"> discursive </w:t>
      </w:r>
      <w:r w:rsidRPr="009821F4">
        <w:rPr>
          <w:highlight w:val="yellow"/>
          <w:u w:val="single"/>
        </w:rPr>
        <w:t>modes of</w:t>
      </w:r>
      <w:r w:rsidRPr="00CD6532">
        <w:rPr>
          <w:u w:val="single"/>
        </w:rPr>
        <w:t xml:space="preserve"> racial </w:t>
      </w:r>
      <w:r w:rsidRPr="009821F4">
        <w:rPr>
          <w:highlight w:val="yellow"/>
          <w:u w:val="single"/>
        </w:rPr>
        <w:t>organization</w:t>
      </w:r>
      <w:r w:rsidRPr="00CD6532">
        <w:rPr>
          <w:u w:val="single"/>
        </w:rPr>
        <w:t xml:space="preserve">. </w:t>
      </w:r>
      <w:r w:rsidRPr="00CD6532">
        <w:rPr>
          <w:sz w:val="16"/>
        </w:rPr>
        <w:t xml:space="preserve">The opening of “The Unparalleled Invasion” reiterates London’s belief that there is an impossible barrier between racial communication: “between [the West] and China was no common psychological speech” (110). Americans and Chinese are incapable of conversing with one another; they cannot produce any form of diplomatic dialogue necessary for delicate geopolitical relations, or even on a simple narrative level. The attempt to narrate Chinese subjects, as opposed to a “massified” Chinese body, becomes </w:t>
      </w:r>
      <w:proofErr w:type="gramStart"/>
      <w:r w:rsidRPr="00CD6532">
        <w:rPr>
          <w:sz w:val="16"/>
        </w:rPr>
        <w:t>an impossibility</w:t>
      </w:r>
      <w:proofErr w:type="gramEnd"/>
      <w:r w:rsidRPr="00CD6532">
        <w:rPr>
          <w:u w:val="single"/>
        </w:rPr>
        <w:t xml:space="preserve">. </w:t>
      </w:r>
      <w:proofErr w:type="gramStart"/>
      <w:r w:rsidRPr="00CD6532">
        <w:rPr>
          <w:u w:val="single"/>
        </w:rPr>
        <w:t xml:space="preserve">For London, </w:t>
      </w:r>
      <w:r w:rsidRPr="009821F4">
        <w:rPr>
          <w:highlight w:val="yellow"/>
          <w:u w:val="single"/>
        </w:rPr>
        <w:t>China and its citizens cannot be understood by</w:t>
      </w:r>
      <w:r w:rsidRPr="00CD6532">
        <w:rPr>
          <w:u w:val="single"/>
        </w:rPr>
        <w:t xml:space="preserve"> the </w:t>
      </w:r>
      <w:r w:rsidRPr="009821F4">
        <w:rPr>
          <w:highlight w:val="yellow"/>
          <w:u w:val="single"/>
        </w:rPr>
        <w:t>Western mind</w:t>
      </w:r>
      <w:r w:rsidRPr="00CD6532">
        <w:rPr>
          <w:u w:val="single"/>
        </w:rPr>
        <w:t xml:space="preserve"> and </w:t>
      </w:r>
      <w:r w:rsidRPr="009821F4">
        <w:rPr>
          <w:highlight w:val="yellow"/>
          <w:u w:val="single"/>
        </w:rPr>
        <w:t>are</w:t>
      </w:r>
      <w:r w:rsidRPr="00CD6532">
        <w:rPr>
          <w:u w:val="single"/>
        </w:rPr>
        <w:t xml:space="preserve"> therefore </w:t>
      </w:r>
      <w:r w:rsidRPr="009821F4">
        <w:rPr>
          <w:highlight w:val="yellow"/>
          <w:u w:val="single"/>
        </w:rPr>
        <w:t>of no consideration beyond their appearance as an essentialized and unchanging material presence,</w:t>
      </w:r>
      <w:r w:rsidRPr="00CD6532">
        <w:rPr>
          <w:u w:val="single"/>
        </w:rPr>
        <w:t xml:space="preserve"> one that threatens the physical and ideological borders of American hegemony.</w:t>
      </w:r>
      <w:proofErr w:type="gramEnd"/>
      <w:r w:rsidRPr="00CD6532">
        <w:rPr>
          <w:u w:val="single"/>
        </w:rPr>
        <w:t xml:space="preserve"> </w:t>
      </w:r>
    </w:p>
    <w:p w14:paraId="29DDBDC8" w14:textId="3CAA2731" w:rsidR="00601737" w:rsidRDefault="00E60B2A" w:rsidP="00E60B2A">
      <w:pPr>
        <w:pStyle w:val="Heading3"/>
      </w:pPr>
      <w:r>
        <w:lastRenderedPageBreak/>
        <w:t>Misc. – Desert</w:t>
      </w:r>
    </w:p>
    <w:p w14:paraId="2C8E8DA6" w14:textId="77777777" w:rsidR="00601737" w:rsidRPr="00601737" w:rsidRDefault="00601737" w:rsidP="00601737">
      <w:pPr>
        <w:pStyle w:val="Heading4"/>
      </w:pPr>
      <w:r w:rsidRPr="00601737">
        <w:t>The desert is the ultimate symbol of reversibility- it is constantly shifting and returning to itself, it makes the world, wars, and borders disappear in its ultimate vastness</w:t>
      </w:r>
    </w:p>
    <w:p w14:paraId="73DCF05E" w14:textId="77777777" w:rsidR="00601737" w:rsidRPr="00601737" w:rsidRDefault="00601737" w:rsidP="00601737">
      <w:r w:rsidRPr="00601737">
        <w:rPr>
          <w:rFonts w:eastAsiaTheme="majorEastAsia" w:cstheme="majorBidi"/>
          <w:b/>
          <w:bCs/>
          <w:sz w:val="26"/>
          <w:szCs w:val="26"/>
        </w:rPr>
        <w:t>Coulter 9</w:t>
      </w:r>
      <w:r w:rsidRPr="00601737">
        <w:t> (Dr. Gerry Coulter is a full Professor of sociology at Bishop’s University, Canada, “THE POETRY OF REVERSIBILITY AND THE OTHER IN THE ENGLISH PATIENT”, Wide Screen, Vol 1, Issue 1, April 2009, 1-2)</w:t>
      </w:r>
    </w:p>
    <w:p w14:paraId="7DFE48E5" w14:textId="77777777" w:rsidR="00601737" w:rsidRPr="00601737" w:rsidRDefault="00601737" w:rsidP="00601737">
      <w:pPr>
        <w:pStyle w:val="xmsonormal"/>
        <w:shd w:val="clear" w:color="auto" w:fill="FFFFFF"/>
        <w:rPr>
          <w:rFonts w:asciiTheme="minorHAnsi" w:hAnsiTheme="minorHAnsi" w:cstheme="minorHAnsi"/>
          <w:color w:val="212121"/>
          <w:sz w:val="16"/>
          <w:szCs w:val="22"/>
        </w:rPr>
      </w:pPr>
      <w:r w:rsidRPr="00601737">
        <w:rPr>
          <w:rFonts w:asciiTheme="minorHAnsi" w:hAnsiTheme="minorHAnsi" w:cstheme="minorHAnsi"/>
          <w:color w:val="212121"/>
          <w:sz w:val="22"/>
          <w:szCs w:val="22"/>
          <w:u w:val="single"/>
        </w:rPr>
        <w:t>Herodotus</w:t>
      </w:r>
      <w:r w:rsidRPr="00601737">
        <w:rPr>
          <w:rFonts w:asciiTheme="minorHAnsi" w:hAnsiTheme="minorHAnsi" w:cstheme="minorHAnsi"/>
          <w:color w:val="212121"/>
          <w:sz w:val="16"/>
          <w:szCs w:val="22"/>
        </w:rPr>
        <w:t>, at several junctures, </w:t>
      </w:r>
      <w:r w:rsidRPr="00601737">
        <w:rPr>
          <w:rFonts w:asciiTheme="minorHAnsi" w:hAnsiTheme="minorHAnsi" w:cstheme="minorHAnsi"/>
          <w:color w:val="212121"/>
          <w:sz w:val="22"/>
          <w:szCs w:val="22"/>
          <w:u w:val="single"/>
        </w:rPr>
        <w:t>points to what we</w:t>
      </w:r>
      <w:r w:rsidRPr="00601737">
        <w:rPr>
          <w:rFonts w:asciiTheme="minorHAnsi" w:hAnsiTheme="minorHAnsi" w:cstheme="minorHAnsi"/>
          <w:color w:val="212121"/>
          <w:sz w:val="16"/>
          <w:szCs w:val="22"/>
        </w:rPr>
        <w:t> may today </w:t>
      </w:r>
      <w:r w:rsidRPr="00601737">
        <w:rPr>
          <w:rFonts w:asciiTheme="minorHAnsi" w:hAnsiTheme="minorHAnsi" w:cstheme="minorHAnsi"/>
          <w:color w:val="212121"/>
          <w:sz w:val="22"/>
          <w:szCs w:val="22"/>
          <w:u w:val="single"/>
        </w:rPr>
        <w:t>understand as reversibility. Reversibility works to undermine all systems so that, through the proper functioning of what is, its reversal is produced</w:t>
      </w:r>
      <w:r w:rsidRPr="00601737">
        <w:rPr>
          <w:rFonts w:asciiTheme="minorHAnsi" w:hAnsiTheme="minorHAnsi" w:cstheme="minorHAnsi"/>
          <w:color w:val="212121"/>
          <w:sz w:val="16"/>
          <w:szCs w:val="22"/>
        </w:rPr>
        <w:t> (Baudrillard, 2005a</w:t>
      </w:r>
      <w:proofErr w:type="gramStart"/>
      <w:r w:rsidRPr="00601737">
        <w:rPr>
          <w:rFonts w:asciiTheme="minorHAnsi" w:hAnsiTheme="minorHAnsi" w:cstheme="minorHAnsi"/>
          <w:color w:val="212121"/>
          <w:sz w:val="16"/>
          <w:szCs w:val="22"/>
        </w:rPr>
        <w:t>:127</w:t>
      </w:r>
      <w:proofErr w:type="gramEnd"/>
      <w:r w:rsidRPr="00601737">
        <w:rPr>
          <w:rFonts w:asciiTheme="minorHAnsi" w:hAnsiTheme="minorHAnsi" w:cstheme="minorHAnsi"/>
          <w:color w:val="212121"/>
          <w:sz w:val="16"/>
          <w:szCs w:val="22"/>
        </w:rPr>
        <w:t>). </w:t>
      </w:r>
      <w:r w:rsidRPr="00601737">
        <w:rPr>
          <w:rFonts w:asciiTheme="minorHAnsi" w:hAnsiTheme="minorHAnsi" w:cstheme="minorHAnsi"/>
          <w:color w:val="212121"/>
          <w:sz w:val="22"/>
          <w:szCs w:val="22"/>
          <w:u w:val="single"/>
        </w:rPr>
        <w:t xml:space="preserve">All great empires fall, and within the very success of every system lies its undoing. In the strength and success of the digital network which computing requires </w:t>
      </w:r>
      <w:proofErr w:type="gramStart"/>
      <w:r w:rsidRPr="00601737">
        <w:rPr>
          <w:rFonts w:asciiTheme="minorHAnsi" w:hAnsiTheme="minorHAnsi" w:cstheme="minorHAnsi"/>
          <w:color w:val="212121"/>
          <w:sz w:val="22"/>
          <w:szCs w:val="22"/>
          <w:u w:val="single"/>
        </w:rPr>
        <w:t>to thrive</w:t>
      </w:r>
      <w:proofErr w:type="gramEnd"/>
      <w:r w:rsidRPr="00601737">
        <w:rPr>
          <w:rFonts w:asciiTheme="minorHAnsi" w:hAnsiTheme="minorHAnsi" w:cstheme="minorHAnsi"/>
          <w:color w:val="212121"/>
          <w:sz w:val="22"/>
          <w:szCs w:val="22"/>
          <w:u w:val="single"/>
        </w:rPr>
        <w:t xml:space="preserve"> – the computer virus also proliferates. The antibiotics devised to keep us healthy also allow viruses to grow strong and resistant to drug treatments. Reversibility is a strong antidote to determinism and linear theories of progress</w:t>
      </w:r>
      <w:r w:rsidRPr="00601737">
        <w:rPr>
          <w:rFonts w:asciiTheme="minorHAnsi" w:hAnsiTheme="minorHAnsi" w:cstheme="minorHAnsi"/>
          <w:color w:val="212121"/>
          <w:sz w:val="16"/>
          <w:szCs w:val="22"/>
        </w:rPr>
        <w:t>. In our time, </w:t>
      </w:r>
      <w:r w:rsidRPr="00601737">
        <w:rPr>
          <w:rFonts w:asciiTheme="minorHAnsi" w:hAnsiTheme="minorHAnsi" w:cstheme="minorHAnsi"/>
          <w:color w:val="212121"/>
          <w:sz w:val="22"/>
          <w:szCs w:val="22"/>
          <w:u w:val="single"/>
        </w:rPr>
        <w:t>reversibility has replaced dialectics. Ethics and morality are deeply troubled at the appearance of the reversible because they both depend on the idea of progress.</w:t>
      </w:r>
      <w:r w:rsidRPr="00601737">
        <w:rPr>
          <w:rFonts w:asciiTheme="minorHAnsi" w:hAnsiTheme="minorHAnsi" w:cstheme="minorHAnsi"/>
          <w:color w:val="212121"/>
          <w:sz w:val="16"/>
          <w:szCs w:val="22"/>
        </w:rPr>
        <w:t> In an important way then, </w:t>
      </w:r>
      <w:proofErr w:type="gramStart"/>
      <w:r w:rsidRPr="00601737">
        <w:rPr>
          <w:rFonts w:asciiTheme="minorHAnsi" w:hAnsiTheme="minorHAnsi" w:cstheme="minorHAnsi"/>
          <w:color w:val="212121"/>
          <w:sz w:val="22"/>
          <w:szCs w:val="22"/>
          <w:u w:val="single"/>
        </w:rPr>
        <w:t>everything which</w:t>
      </w:r>
      <w:proofErr w:type="gramEnd"/>
      <w:r w:rsidRPr="00601737">
        <w:rPr>
          <w:rFonts w:asciiTheme="minorHAnsi" w:hAnsiTheme="minorHAnsi" w:cstheme="minorHAnsi"/>
          <w:color w:val="212121"/>
          <w:sz w:val="22"/>
          <w:szCs w:val="22"/>
          <w:u w:val="single"/>
        </w:rPr>
        <w:t xml:space="preserve"> is</w:t>
      </w:r>
      <w:r w:rsidRPr="00601737">
        <w:rPr>
          <w:rFonts w:asciiTheme="minorHAnsi" w:hAnsiTheme="minorHAnsi" w:cstheme="minorHAnsi"/>
          <w:color w:val="212121"/>
          <w:sz w:val="16"/>
          <w:szCs w:val="22"/>
        </w:rPr>
        <w:t>– is the result of prior reversals and will, in time</w:t>
      </w:r>
      <w:r w:rsidRPr="00601737">
        <w:rPr>
          <w:rFonts w:asciiTheme="minorHAnsi" w:hAnsiTheme="minorHAnsi" w:cstheme="minorHAnsi"/>
          <w:color w:val="212121"/>
          <w:sz w:val="22"/>
          <w:szCs w:val="22"/>
          <w:u w:val="single"/>
        </w:rPr>
        <w:t>, have to make way for future reversions. Modernity gave priority to irreversibility but with the coming of the postmodern and postcolonial – reversibility reasserted itself as the primary rule. The English Patient</w:t>
      </w:r>
      <w:r w:rsidRPr="00601737">
        <w:rPr>
          <w:rFonts w:asciiTheme="minorHAnsi" w:hAnsiTheme="minorHAnsi" w:cstheme="minorHAnsi"/>
          <w:color w:val="212121"/>
          <w:sz w:val="16"/>
          <w:szCs w:val="22"/>
        </w:rPr>
        <w:t> [both versions – novel and film</w:t>
      </w:r>
      <w:proofErr w:type="gramStart"/>
      <w:r w:rsidRPr="00601737">
        <w:rPr>
          <w:rFonts w:asciiTheme="minorHAnsi" w:hAnsiTheme="minorHAnsi" w:cstheme="minorHAnsi"/>
          <w:color w:val="212121"/>
          <w:sz w:val="16"/>
          <w:szCs w:val="22"/>
        </w:rPr>
        <w:t>],</w:t>
      </w:r>
      <w:proofErr w:type="gramEnd"/>
      <w:r w:rsidRPr="00601737">
        <w:rPr>
          <w:rFonts w:asciiTheme="minorHAnsi" w:hAnsiTheme="minorHAnsi" w:cstheme="minorHAnsi"/>
          <w:color w:val="212121"/>
          <w:sz w:val="16"/>
          <w:szCs w:val="22"/>
        </w:rPr>
        <w:t> </w:t>
      </w:r>
      <w:r w:rsidRPr="00601737">
        <w:rPr>
          <w:rFonts w:asciiTheme="minorHAnsi" w:hAnsiTheme="minorHAnsi" w:cstheme="minorHAnsi"/>
          <w:color w:val="212121"/>
          <w:sz w:val="22"/>
          <w:szCs w:val="22"/>
          <w:u w:val="single"/>
        </w:rPr>
        <w:t>is the outcome of a kind of reversibility against modernity’s confidence in the narrative, and faith in those at the centre to sustain their position. But ours is a time when the old centre finds itself marginalised and the formerly marginalised occupy some of its former</w:t>
      </w:r>
      <w:r w:rsidRPr="00601737">
        <w:rPr>
          <w:rFonts w:asciiTheme="minorHAnsi" w:hAnsiTheme="minorHAnsi" w:cstheme="minorHAnsi"/>
          <w:color w:val="212121"/>
          <w:sz w:val="16"/>
          <w:szCs w:val="22"/>
        </w:rPr>
        <w:t> (now fluid) </w:t>
      </w:r>
      <w:r w:rsidRPr="00601737">
        <w:rPr>
          <w:rFonts w:asciiTheme="minorHAnsi" w:hAnsiTheme="minorHAnsi" w:cstheme="minorHAnsi"/>
          <w:color w:val="212121"/>
          <w:sz w:val="22"/>
          <w:szCs w:val="22"/>
          <w:u w:val="single"/>
        </w:rPr>
        <w:t>space.</w:t>
      </w:r>
      <w:r w:rsidRPr="00601737">
        <w:rPr>
          <w:rFonts w:asciiTheme="minorHAnsi" w:hAnsiTheme="minorHAnsi" w:cstheme="minorHAnsi"/>
          <w:color w:val="212121"/>
          <w:sz w:val="16"/>
          <w:szCs w:val="22"/>
        </w:rPr>
        <w:t> Anthony Minghella’s film (based on Michael Ondaatje’s novel) announces one of its major themes – reversibility – by opening with a low flying shot over the desert. </w:t>
      </w:r>
      <w:r w:rsidRPr="00601737">
        <w:rPr>
          <w:rFonts w:asciiTheme="minorHAnsi" w:hAnsiTheme="minorHAnsi" w:cstheme="minorHAnsi"/>
          <w:color w:val="212121"/>
          <w:sz w:val="22"/>
          <w:szCs w:val="22"/>
          <w:u w:val="single"/>
        </w:rPr>
        <w:t xml:space="preserve">The desert is the scene of the world’s ultimate reversibility – the return to dust. It is also a vast space of desire for it denies us everything. The desert we are shown in the opening shot is beautiful and poetic – the dunes stretch out across the wide screen like a series of entangled erotic human forms. The desert, always shifting, appears in this sequence like the smooth backs of women and their many lovers row on row on row. It is an immediate and compelling image of renunciation of traditional </w:t>
      </w:r>
      <w:proofErr w:type="gramStart"/>
      <w:r w:rsidRPr="00601737">
        <w:rPr>
          <w:rFonts w:asciiTheme="minorHAnsi" w:hAnsiTheme="minorHAnsi" w:cstheme="minorHAnsi"/>
          <w:color w:val="212121"/>
          <w:sz w:val="22"/>
          <w:szCs w:val="22"/>
          <w:u w:val="single"/>
        </w:rPr>
        <w:t>stories which</w:t>
      </w:r>
      <w:proofErr w:type="gramEnd"/>
      <w:r w:rsidRPr="00601737">
        <w:rPr>
          <w:rFonts w:asciiTheme="minorHAnsi" w:hAnsiTheme="minorHAnsi" w:cstheme="minorHAnsi"/>
          <w:color w:val="212121"/>
          <w:sz w:val="22"/>
          <w:szCs w:val="22"/>
          <w:u w:val="single"/>
        </w:rPr>
        <w:t xml:space="preserve"> revolve around the events of a war which would open with lines of trenches or rows of crosses. There are no borders in the desert as there are none in the sky. It is in the desert that we face our innermost self and thought processes and where we learn that in our ability to think and imagine </w:t>
      </w:r>
      <w:proofErr w:type="gramStart"/>
      <w:r w:rsidRPr="00601737">
        <w:rPr>
          <w:rFonts w:asciiTheme="minorHAnsi" w:hAnsiTheme="minorHAnsi" w:cstheme="minorHAnsi"/>
          <w:color w:val="212121"/>
          <w:sz w:val="22"/>
          <w:szCs w:val="22"/>
          <w:u w:val="single"/>
        </w:rPr>
        <w:t>lie</w:t>
      </w:r>
      <w:proofErr w:type="gramEnd"/>
      <w:r w:rsidRPr="00601737">
        <w:rPr>
          <w:rFonts w:asciiTheme="minorHAnsi" w:hAnsiTheme="minorHAnsi" w:cstheme="minorHAnsi"/>
          <w:color w:val="212121"/>
          <w:sz w:val="22"/>
          <w:szCs w:val="22"/>
          <w:u w:val="single"/>
        </w:rPr>
        <w:t xml:space="preserve"> the origin of the world. We pass through centuries and wars and artificial lines on maps as the shadow of the airplane piloted by Count Almásy passes over the desert. The desert represents an ecstatic critique of human culture and society – its traditions and its rules. We go there to make war but the desert is as indifferent to us as is the rest of the universe – it does not care how we live or die.</w:t>
      </w:r>
      <w:r w:rsidRPr="00601737">
        <w:rPr>
          <w:rFonts w:asciiTheme="minorHAnsi" w:hAnsiTheme="minorHAnsi" w:cstheme="minorHAnsi"/>
          <w:color w:val="212121"/>
          <w:sz w:val="16"/>
          <w:szCs w:val="22"/>
        </w:rPr>
        <w:t> For a time Almásy appears strong, his own indifference matching that of the desert but a strong woman (Katherine), becomes the vehicle of his reversion. </w:t>
      </w:r>
      <w:proofErr w:type="gramStart"/>
      <w:r w:rsidRPr="00601737">
        <w:rPr>
          <w:rFonts w:asciiTheme="minorHAnsi" w:hAnsiTheme="minorHAnsi" w:cstheme="minorHAnsi"/>
          <w:color w:val="212121"/>
          <w:sz w:val="22"/>
          <w:szCs w:val="22"/>
          <w:u w:val="single"/>
        </w:rPr>
        <w:t>The desert</w:t>
      </w:r>
      <w:r w:rsidRPr="00601737">
        <w:rPr>
          <w:rFonts w:asciiTheme="minorHAnsi" w:hAnsiTheme="minorHAnsi" w:cstheme="minorHAnsi"/>
          <w:color w:val="212121"/>
          <w:sz w:val="16"/>
          <w:szCs w:val="22"/>
        </w:rPr>
        <w:t> in this film </w:t>
      </w:r>
      <w:r w:rsidRPr="00601737">
        <w:rPr>
          <w:rFonts w:asciiTheme="minorHAnsi" w:hAnsiTheme="minorHAnsi" w:cstheme="minorHAnsi"/>
          <w:color w:val="212121"/>
          <w:sz w:val="22"/>
          <w:szCs w:val="22"/>
          <w:u w:val="single"/>
        </w:rPr>
        <w:t>allows</w:t>
      </w:r>
      <w:r w:rsidRPr="00601737">
        <w:rPr>
          <w:rFonts w:asciiTheme="minorHAnsi" w:hAnsiTheme="minorHAnsi" w:cstheme="minorHAnsi"/>
          <w:color w:val="212121"/>
          <w:sz w:val="16"/>
          <w:szCs w:val="22"/>
        </w:rPr>
        <w:t>Minghella </w:t>
      </w:r>
      <w:r w:rsidRPr="00601737">
        <w:rPr>
          <w:rFonts w:asciiTheme="minorHAnsi" w:hAnsiTheme="minorHAnsi" w:cstheme="minorHAnsi"/>
          <w:color w:val="212121"/>
          <w:sz w:val="22"/>
          <w:szCs w:val="22"/>
          <w:u w:val="single"/>
        </w:rPr>
        <w:t>to imagine the world in our absence – the absence of countries, war, and predictable heroes.</w:t>
      </w:r>
      <w:proofErr w:type="gramEnd"/>
      <w:r w:rsidRPr="00601737">
        <w:rPr>
          <w:rFonts w:asciiTheme="minorHAnsi" w:hAnsiTheme="minorHAnsi" w:cstheme="minorHAnsi"/>
          <w:color w:val="212121"/>
          <w:sz w:val="22"/>
          <w:szCs w:val="22"/>
          <w:u w:val="single"/>
        </w:rPr>
        <w:t> </w:t>
      </w:r>
      <w:r w:rsidRPr="00601737">
        <w:rPr>
          <w:rFonts w:asciiTheme="minorHAnsi" w:hAnsiTheme="minorHAnsi" w:cstheme="minorHAnsi"/>
          <w:color w:val="212121"/>
          <w:sz w:val="16"/>
          <w:szCs w:val="22"/>
        </w:rPr>
        <w:t>It is an ideal setting to introduce a film in which those who are usually marginal characters occupy the centre of the story: A nurse from Canada, whose name “Hana” (Juliette Binoche), invites us to think of her as the child of immigrants; a Sikh (Kip Singh) who is a British soldier trained to defuse bombs and mines; an East European, Count Lazlo Almásy (Ralph Fiennes) who is anything but the wretched prisoner of war that East Europeans are typically cast as in films concerning this period and the war; a powerful woman, Katherine Clifton (Kristen Scott Thomas), who plays perhaps the most masculine role of the major cast members. Recall the bathtub scene where she slides in behind Almásy, wrapping him in her legs and arms in a gesture of her complete power over him and the reversal of the traditional male – female roles.</w:t>
      </w:r>
    </w:p>
    <w:p w14:paraId="1F3F780C" w14:textId="77777777" w:rsidR="00601737" w:rsidRPr="00601737" w:rsidRDefault="00601737" w:rsidP="00601737">
      <w:pPr>
        <w:pStyle w:val="Heading4"/>
      </w:pPr>
      <w:r w:rsidRPr="00601737">
        <w:lastRenderedPageBreak/>
        <w:t>The English Patient shows the incompatibility and indestructibility of otherness, despite the constant attempts to exterminate or incorporate it</w:t>
      </w:r>
    </w:p>
    <w:p w14:paraId="60ED2BC4" w14:textId="77777777" w:rsidR="00601737" w:rsidRPr="00601737" w:rsidRDefault="00601737" w:rsidP="00601737">
      <w:r w:rsidRPr="00601737">
        <w:rPr>
          <w:rStyle w:val="Style13ptBold"/>
        </w:rPr>
        <w:t>Coulter 9</w:t>
      </w:r>
      <w:r w:rsidRPr="00601737">
        <w:t> (Dr. Gerry Coulter is a full Professor of sociology at Bishop’s University, Canada, “THE POETRY OF REVERSIBILITY AND THE OTHER IN THE ENGLISH PATIENT”, Wide Screen, Vol 1, Issue 1, April 2009, 3)</w:t>
      </w:r>
    </w:p>
    <w:p w14:paraId="46765D46" w14:textId="101B38B8" w:rsidR="00601737" w:rsidRDefault="00601737" w:rsidP="00601737">
      <w:pPr>
        <w:pStyle w:val="xmsonormal"/>
        <w:shd w:val="clear" w:color="auto" w:fill="FFFFFF"/>
        <w:rPr>
          <w:rFonts w:asciiTheme="minorHAnsi" w:hAnsiTheme="minorHAnsi" w:cstheme="minorHAnsi"/>
          <w:color w:val="212121"/>
          <w:sz w:val="22"/>
          <w:szCs w:val="22"/>
        </w:rPr>
      </w:pPr>
      <w:r w:rsidRPr="00601737">
        <w:rPr>
          <w:rFonts w:asciiTheme="minorHAnsi" w:hAnsiTheme="minorHAnsi" w:cstheme="minorHAnsi"/>
          <w:color w:val="212121"/>
          <w:sz w:val="22"/>
          <w:szCs w:val="22"/>
          <w:u w:val="single"/>
        </w:rPr>
        <w:t>Otherness</w:t>
      </w:r>
      <w:r w:rsidRPr="00601737">
        <w:rPr>
          <w:rFonts w:asciiTheme="minorHAnsi" w:hAnsiTheme="minorHAnsi" w:cstheme="minorHAnsi"/>
          <w:color w:val="212121"/>
          <w:sz w:val="22"/>
          <w:szCs w:val="22"/>
        </w:rPr>
        <w:t> in this </w:t>
      </w:r>
      <w:r w:rsidRPr="00601737">
        <w:rPr>
          <w:rFonts w:asciiTheme="minorHAnsi" w:hAnsiTheme="minorHAnsi" w:cstheme="minorHAnsi"/>
          <w:color w:val="212121"/>
          <w:sz w:val="22"/>
          <w:szCs w:val="22"/>
          <w:u w:val="single"/>
        </w:rPr>
        <w:t xml:space="preserve">film is not about opposability as much as it is about the incompatible – and it circulates in the fashion of complicity, intersecting at several points with the </w:t>
      </w:r>
      <w:proofErr w:type="gramStart"/>
      <w:r w:rsidRPr="00601737">
        <w:rPr>
          <w:rFonts w:asciiTheme="minorHAnsi" w:hAnsiTheme="minorHAnsi" w:cstheme="minorHAnsi"/>
          <w:color w:val="212121"/>
          <w:sz w:val="22"/>
          <w:szCs w:val="22"/>
          <w:u w:val="single"/>
        </w:rPr>
        <w:t>rawest</w:t>
      </w:r>
      <w:proofErr w:type="gramEnd"/>
      <w:r w:rsidRPr="00601737">
        <w:rPr>
          <w:rFonts w:asciiTheme="minorHAnsi" w:hAnsiTheme="minorHAnsi" w:cstheme="minorHAnsi"/>
          <w:color w:val="212121"/>
          <w:sz w:val="22"/>
          <w:szCs w:val="22"/>
          <w:u w:val="single"/>
        </w:rPr>
        <w:t xml:space="preserve"> of emotion. Otherness thrives among the incomparable and when it is denied it returns as hatred. </w:t>
      </w:r>
      <w:r w:rsidRPr="00601737">
        <w:rPr>
          <w:rFonts w:asciiTheme="minorHAnsi" w:hAnsiTheme="minorHAnsi" w:cstheme="minorHAnsi"/>
          <w:color w:val="212121"/>
          <w:sz w:val="22"/>
          <w:szCs w:val="22"/>
        </w:rPr>
        <w:t>This film </w:t>
      </w:r>
      <w:r w:rsidRPr="00601737">
        <w:rPr>
          <w:rFonts w:asciiTheme="minorHAnsi" w:hAnsiTheme="minorHAnsi" w:cstheme="minorHAnsi"/>
          <w:color w:val="212121"/>
          <w:sz w:val="22"/>
          <w:szCs w:val="22"/>
          <w:u w:val="single"/>
        </w:rPr>
        <w:t xml:space="preserve">reminds us at every return that most of </w:t>
      </w:r>
      <w:proofErr w:type="gramStart"/>
      <w:r w:rsidRPr="00601737">
        <w:rPr>
          <w:rFonts w:asciiTheme="minorHAnsi" w:hAnsiTheme="minorHAnsi" w:cstheme="minorHAnsi"/>
          <w:color w:val="212121"/>
          <w:sz w:val="22"/>
          <w:szCs w:val="22"/>
          <w:u w:val="single"/>
        </w:rPr>
        <w:t>its type have</w:t>
      </w:r>
      <w:proofErr w:type="gramEnd"/>
      <w:r w:rsidRPr="00601737">
        <w:rPr>
          <w:rFonts w:asciiTheme="minorHAnsi" w:hAnsiTheme="minorHAnsi" w:cstheme="minorHAnsi"/>
          <w:color w:val="212121"/>
          <w:sz w:val="22"/>
          <w:szCs w:val="22"/>
          <w:u w:val="single"/>
        </w:rPr>
        <w:t xml:space="preserve"> historically tried to exterminate the other – The English Patient is a testimony to the indestructibility of the other </w:t>
      </w:r>
      <w:r w:rsidRPr="00601737">
        <w:rPr>
          <w:rFonts w:asciiTheme="minorHAnsi" w:hAnsiTheme="minorHAnsi" w:cstheme="minorHAnsi"/>
          <w:color w:val="212121"/>
          <w:sz w:val="22"/>
          <w:szCs w:val="22"/>
        </w:rPr>
        <w:t>(and the novel is an even stronger statement of this). </w:t>
      </w:r>
      <w:r w:rsidRPr="00601737">
        <w:rPr>
          <w:rFonts w:asciiTheme="minorHAnsi" w:hAnsiTheme="minorHAnsi" w:cstheme="minorHAnsi"/>
          <w:color w:val="212121"/>
          <w:sz w:val="22"/>
          <w:szCs w:val="22"/>
          <w:u w:val="single"/>
        </w:rPr>
        <w:t>Everywhere today otherness is taking its revenge</w:t>
      </w:r>
      <w:r w:rsidRPr="00601737">
        <w:rPr>
          <w:rFonts w:asciiTheme="minorHAnsi" w:hAnsiTheme="minorHAnsi" w:cstheme="minorHAnsi"/>
          <w:color w:val="212121"/>
          <w:sz w:val="22"/>
          <w:szCs w:val="22"/>
        </w:rPr>
        <w:t> – and The English Patient played a key role, among large budget films with star casts, in ending the cinematic denial of otherness. </w:t>
      </w:r>
      <w:r w:rsidRPr="00601737">
        <w:rPr>
          <w:rFonts w:asciiTheme="minorHAnsi" w:hAnsiTheme="minorHAnsi" w:cstheme="minorHAnsi"/>
          <w:color w:val="212121"/>
          <w:sz w:val="22"/>
          <w:szCs w:val="22"/>
          <w:u w:val="single"/>
        </w:rPr>
        <w:t xml:space="preserve">Prior to this film such portrayals of otherness outside of marginal cinema seemed unimaginable. In traditional films about this time and place, and the war, those who here play the central roles – the traditional others – would have been cast as merely different – a powerful kind of difference which destroys </w:t>
      </w:r>
      <w:proofErr w:type="gramStart"/>
      <w:r w:rsidRPr="00601737">
        <w:rPr>
          <w:rFonts w:asciiTheme="minorHAnsi" w:hAnsiTheme="minorHAnsi" w:cstheme="minorHAnsi"/>
          <w:color w:val="212121"/>
          <w:sz w:val="22"/>
          <w:szCs w:val="22"/>
          <w:u w:val="single"/>
        </w:rPr>
        <w:t>otherness</w:t>
      </w:r>
      <w:r w:rsidRPr="00601737">
        <w:rPr>
          <w:rFonts w:asciiTheme="minorHAnsi" w:hAnsiTheme="minorHAnsi" w:cstheme="minorHAnsi"/>
          <w:color w:val="212121"/>
          <w:sz w:val="22"/>
          <w:szCs w:val="22"/>
        </w:rPr>
        <w:t>(</w:t>
      </w:r>
      <w:proofErr w:type="gramEnd"/>
      <w:r w:rsidRPr="00601737">
        <w:rPr>
          <w:rFonts w:asciiTheme="minorHAnsi" w:hAnsiTheme="minorHAnsi" w:cstheme="minorHAnsi"/>
          <w:color w:val="212121"/>
          <w:sz w:val="22"/>
          <w:szCs w:val="22"/>
        </w:rPr>
        <w:t>Baudrillard, 1993b:127). </w:t>
      </w:r>
      <w:r w:rsidRPr="00601737">
        <w:rPr>
          <w:rFonts w:asciiTheme="minorHAnsi" w:hAnsiTheme="minorHAnsi" w:cstheme="minorHAnsi"/>
          <w:color w:val="212121"/>
          <w:sz w:val="22"/>
          <w:szCs w:val="22"/>
          <w:u w:val="single"/>
        </w:rPr>
        <w:t>This story is about the hard, cruelties of otherness in all of its indestructibility. Ondaatje and Minghella each understand that the other cannot appear until those who have long occupied the centre disappear. Almásy stands in for the traditional occupants of the centre </w:t>
      </w:r>
      <w:r w:rsidRPr="00601737">
        <w:rPr>
          <w:rFonts w:asciiTheme="minorHAnsi" w:hAnsiTheme="minorHAnsi" w:cstheme="minorHAnsi"/>
          <w:color w:val="212121"/>
          <w:sz w:val="22"/>
          <w:szCs w:val="22"/>
        </w:rPr>
        <w:t>– his return from amnesia is also the awakening of a man into a world where margin and centre no longer exist as specifiable boundaries</w:t>
      </w:r>
      <w:r w:rsidRPr="00601737">
        <w:rPr>
          <w:rFonts w:asciiTheme="minorHAnsi" w:hAnsiTheme="minorHAnsi" w:cstheme="minorHAnsi"/>
          <w:color w:val="212121"/>
          <w:sz w:val="22"/>
          <w:szCs w:val="22"/>
          <w:u w:val="single"/>
        </w:rPr>
        <w:t xml:space="preserve">. In the desert such concepts disappear silently into the sand or are strewn about by the wind as they did in </w:t>
      </w:r>
      <w:proofErr w:type="gramStart"/>
      <w:r w:rsidRPr="00601737">
        <w:rPr>
          <w:rFonts w:asciiTheme="minorHAnsi" w:hAnsiTheme="minorHAnsi" w:cstheme="minorHAnsi"/>
          <w:color w:val="212121"/>
          <w:sz w:val="22"/>
          <w:szCs w:val="22"/>
          <w:u w:val="single"/>
        </w:rPr>
        <w:t>war ravaged</w:t>
      </w:r>
      <w:proofErr w:type="gramEnd"/>
      <w:r w:rsidRPr="00601737">
        <w:rPr>
          <w:rFonts w:asciiTheme="minorHAnsi" w:hAnsiTheme="minorHAnsi" w:cstheme="minorHAnsi"/>
          <w:color w:val="212121"/>
          <w:sz w:val="22"/>
          <w:szCs w:val="22"/>
          <w:u w:val="single"/>
        </w:rPr>
        <w:t xml:space="preserve"> Tuscany where he makes his return to himself. The English Patient reminds us that no matter how powerful the conquest, how vicious the extermination, the racism, the intolerance – that the other survives everything and eventually forces a way in from the margins. It reminds us that reversibility is the only indestructible thing – along with challenge. In the case of this kind of film the return of the repressed – the other – allows us not to go on repeating ourselves (</w:t>
      </w:r>
      <w:r w:rsidRPr="00601737">
        <w:rPr>
          <w:rFonts w:asciiTheme="minorHAnsi" w:hAnsiTheme="minorHAnsi" w:cstheme="minorHAnsi"/>
          <w:color w:val="212121"/>
          <w:sz w:val="22"/>
          <w:szCs w:val="22"/>
        </w:rPr>
        <w:t>and our traditional war films) </w:t>
      </w:r>
      <w:r w:rsidRPr="00601737">
        <w:rPr>
          <w:rFonts w:asciiTheme="minorHAnsi" w:hAnsiTheme="minorHAnsi" w:cstheme="minorHAnsi"/>
          <w:color w:val="212121"/>
          <w:sz w:val="22"/>
          <w:szCs w:val="22"/>
          <w:u w:val="single"/>
        </w:rPr>
        <w:t>forever </w:t>
      </w:r>
      <w:r w:rsidRPr="00601737">
        <w:rPr>
          <w:rFonts w:asciiTheme="minorHAnsi" w:hAnsiTheme="minorHAnsi" w:cstheme="minorHAnsi"/>
          <w:color w:val="212121"/>
          <w:sz w:val="22"/>
          <w:szCs w:val="22"/>
        </w:rPr>
        <w:t>(Baudrillard, 1993b</w:t>
      </w:r>
      <w:proofErr w:type="gramStart"/>
      <w:r w:rsidRPr="00601737">
        <w:rPr>
          <w:rFonts w:asciiTheme="minorHAnsi" w:hAnsiTheme="minorHAnsi" w:cstheme="minorHAnsi"/>
          <w:color w:val="212121"/>
          <w:sz w:val="22"/>
          <w:szCs w:val="22"/>
        </w:rPr>
        <w:t>:146</w:t>
      </w:r>
      <w:proofErr w:type="gramEnd"/>
      <w:r w:rsidRPr="00601737">
        <w:rPr>
          <w:rFonts w:asciiTheme="minorHAnsi" w:hAnsiTheme="minorHAnsi" w:cstheme="minorHAnsi"/>
          <w:color w:val="212121"/>
          <w:sz w:val="22"/>
          <w:szCs w:val="22"/>
        </w:rPr>
        <w:t>, 174; 2005b:204</w:t>
      </w:r>
      <w:r w:rsidRPr="00601737">
        <w:rPr>
          <w:rFonts w:asciiTheme="minorHAnsi" w:hAnsiTheme="minorHAnsi" w:cstheme="minorHAnsi"/>
          <w:color w:val="212121"/>
          <w:sz w:val="22"/>
          <w:szCs w:val="22"/>
          <w:u w:val="single"/>
        </w:rPr>
        <w:t>). The radical other is the person who can exist perfectly well without their former masters</w:t>
      </w:r>
      <w:r w:rsidRPr="00601737">
        <w:rPr>
          <w:rFonts w:asciiTheme="minorHAnsi" w:hAnsiTheme="minorHAnsi" w:cstheme="minorHAnsi"/>
          <w:color w:val="212121"/>
          <w:sz w:val="22"/>
          <w:szCs w:val="22"/>
        </w:rPr>
        <w:t> </w:t>
      </w:r>
      <w:r w:rsidRPr="00601737">
        <w:rPr>
          <w:rFonts w:asciiTheme="minorHAnsi" w:hAnsiTheme="minorHAnsi" w:cstheme="minorHAnsi"/>
          <w:color w:val="212121"/>
          <w:sz w:val="22"/>
          <w:szCs w:val="22"/>
          <w:u w:val="single"/>
        </w:rPr>
        <w:t>as do Kip, Hana, and Katherine</w:t>
      </w:r>
      <w:r w:rsidRPr="00601737">
        <w:rPr>
          <w:rFonts w:asciiTheme="minorHAnsi" w:hAnsiTheme="minorHAnsi" w:cstheme="minorHAnsi"/>
          <w:color w:val="212121"/>
          <w:sz w:val="22"/>
          <w:szCs w:val="22"/>
        </w:rPr>
        <w:t> in this story. Their lives do not lack traditional cinema and its predictable roles for them as extras and as subaltern</w:t>
      </w:r>
      <w:r w:rsidRPr="00601737">
        <w:rPr>
          <w:rFonts w:asciiTheme="minorHAnsi" w:hAnsiTheme="minorHAnsi" w:cstheme="minorHAnsi"/>
          <w:color w:val="212121"/>
          <w:sz w:val="22"/>
          <w:szCs w:val="22"/>
          <w:u w:val="single"/>
        </w:rPr>
        <w:t>. These characters represent the right to claim otherness and as long as there is true otherness (not mere difference) then racism and sexism are denied. If these characters were merely different they would be incorporated into a discourse from which they could be ranked and excluded. They are so fresh and different in their complexity,</w:t>
      </w:r>
      <w:r w:rsidRPr="00601737">
        <w:rPr>
          <w:rFonts w:asciiTheme="minorHAnsi" w:hAnsiTheme="minorHAnsi" w:cstheme="minorHAnsi"/>
          <w:color w:val="212121"/>
          <w:sz w:val="22"/>
          <w:szCs w:val="22"/>
        </w:rPr>
        <w:t> and in their filmic time (the 1990s), </w:t>
      </w:r>
      <w:r w:rsidRPr="00601737">
        <w:rPr>
          <w:rFonts w:asciiTheme="minorHAnsi" w:hAnsiTheme="minorHAnsi" w:cstheme="minorHAnsi"/>
          <w:color w:val="212121"/>
          <w:sz w:val="22"/>
          <w:szCs w:val="22"/>
          <w:u w:val="single"/>
        </w:rPr>
        <w:t>because they command the discourse. And so the subaltern does not appear in The English Patient – not as subaltern.</w:t>
      </w:r>
      <w:r w:rsidRPr="00601737">
        <w:rPr>
          <w:rFonts w:asciiTheme="minorHAnsi" w:hAnsiTheme="minorHAnsi" w:cstheme="minorHAnsi"/>
          <w:color w:val="212121"/>
          <w:sz w:val="22"/>
          <w:szCs w:val="22"/>
        </w:rPr>
        <w:t> This film was one moment in the history of cinema turning its gaze upon itself, having become fatigued, and seeking new stories. </w:t>
      </w:r>
      <w:r w:rsidRPr="00601737">
        <w:rPr>
          <w:rFonts w:asciiTheme="minorHAnsi" w:hAnsiTheme="minorHAnsi" w:cstheme="minorHAnsi"/>
          <w:color w:val="212121"/>
          <w:sz w:val="22"/>
          <w:szCs w:val="22"/>
          <w:u w:val="single"/>
        </w:rPr>
        <w:t>Like every system, the system of film is susceptible to reversion. And it is the reverse of what we might have traditionally expected and everything makes perfect sense and becomes a source of poetic enjoyment. An English patient who isn’t English – who finds out as the film unfolds who he is. While he slept the world has changed – he awakes to find himself dying with the other – “the boy”, and a woman, have overtaken his story. The English patient who isn’t English is the history of cinema</w:t>
      </w:r>
      <w:r w:rsidRPr="00601737">
        <w:rPr>
          <w:rFonts w:asciiTheme="minorHAnsi" w:hAnsiTheme="minorHAnsi" w:cstheme="minorHAnsi"/>
          <w:color w:val="212121"/>
          <w:sz w:val="22"/>
          <w:szCs w:val="22"/>
        </w:rPr>
        <w:t xml:space="preserve"> (cinema as we thought we knew </w:t>
      </w:r>
      <w:proofErr w:type="gramStart"/>
      <w:r w:rsidRPr="00601737">
        <w:rPr>
          <w:rFonts w:asciiTheme="minorHAnsi" w:hAnsiTheme="minorHAnsi" w:cstheme="minorHAnsi"/>
          <w:color w:val="212121"/>
          <w:sz w:val="22"/>
          <w:szCs w:val="22"/>
        </w:rPr>
        <w:t>it)</w:t>
      </w:r>
      <w:r w:rsidRPr="00601737">
        <w:rPr>
          <w:rFonts w:asciiTheme="minorHAnsi" w:hAnsiTheme="minorHAnsi" w:cstheme="minorHAnsi"/>
          <w:color w:val="212121"/>
          <w:sz w:val="22"/>
          <w:szCs w:val="22"/>
          <w:u w:val="single"/>
        </w:rPr>
        <w:t>stretched</w:t>
      </w:r>
      <w:proofErr w:type="gramEnd"/>
      <w:r w:rsidRPr="00601737">
        <w:rPr>
          <w:rFonts w:asciiTheme="minorHAnsi" w:hAnsiTheme="minorHAnsi" w:cstheme="minorHAnsi"/>
          <w:color w:val="212121"/>
          <w:sz w:val="22"/>
          <w:szCs w:val="22"/>
          <w:u w:val="single"/>
        </w:rPr>
        <w:t xml:space="preserve"> out and dying.</w:t>
      </w:r>
      <w:r w:rsidRPr="00601737">
        <w:rPr>
          <w:rFonts w:asciiTheme="minorHAnsi" w:hAnsiTheme="minorHAnsi" w:cstheme="minorHAnsi"/>
          <w:color w:val="212121"/>
          <w:sz w:val="22"/>
          <w:szCs w:val="22"/>
        </w:rPr>
        <w:t> Katherine, the woman versed in Herodotus, was his angel of death. It is she who this story is about in so many ways as it is she that ushers in the era of the other.</w:t>
      </w:r>
    </w:p>
    <w:p w14:paraId="73CDFABB" w14:textId="77777777" w:rsidR="00667DE1" w:rsidRDefault="00667DE1" w:rsidP="00601737">
      <w:pPr>
        <w:pStyle w:val="xmsonormal"/>
        <w:shd w:val="clear" w:color="auto" w:fill="FFFFFF"/>
        <w:rPr>
          <w:rFonts w:asciiTheme="minorHAnsi" w:hAnsiTheme="minorHAnsi" w:cstheme="minorHAnsi"/>
          <w:color w:val="212121"/>
          <w:sz w:val="22"/>
          <w:szCs w:val="22"/>
        </w:rPr>
      </w:pPr>
    </w:p>
    <w:p w14:paraId="4018E03A" w14:textId="209A0467" w:rsidR="00667DE1" w:rsidRDefault="00667DE1" w:rsidP="00E60B2A">
      <w:pPr>
        <w:pStyle w:val="Heading2"/>
        <w:ind w:firstLine="720"/>
      </w:pPr>
      <w:r>
        <w:lastRenderedPageBreak/>
        <w:t>Neg</w:t>
      </w:r>
    </w:p>
    <w:p w14:paraId="4FA7B28B" w14:textId="28E088CD" w:rsidR="00667DE1" w:rsidRDefault="00A95BAD" w:rsidP="00667DE1">
      <w:pPr>
        <w:pStyle w:val="Heading3"/>
      </w:pPr>
      <w:r>
        <w:lastRenderedPageBreak/>
        <w:t>1nc</w:t>
      </w:r>
    </w:p>
    <w:p w14:paraId="45214730" w14:textId="77777777" w:rsidR="007F297C" w:rsidRPr="00DD1F40" w:rsidRDefault="007F297C" w:rsidP="007F297C">
      <w:pPr>
        <w:pStyle w:val="Heading4"/>
      </w:pPr>
      <w:r>
        <w:t>Our thesis – the proliferation of a singular interconnected sphere of the media has conditioned what we perceive as real. No longer is what we perceive grounded in any tangibly objective reality, rather, information is created and spread by the media, and the legitimacy of new information is determined through its cross-checking with the information deemed “objective” by media representations.</w:t>
      </w:r>
    </w:p>
    <w:p w14:paraId="28B4C425" w14:textId="77777777" w:rsidR="007F297C" w:rsidRDefault="007F297C" w:rsidP="007F297C">
      <w:r>
        <w:rPr>
          <w:rStyle w:val="Style13ptBold"/>
        </w:rPr>
        <w:t xml:space="preserve">Krevel 18 </w:t>
      </w:r>
      <w:r w:rsidRPr="00780ECD">
        <w:t>[</w:t>
      </w:r>
      <w:r>
        <w:t>Mojca, Professor of English at the University of Lituania, “On the Apocalypse that No One Noticed”,</w:t>
      </w:r>
      <w:r w:rsidRPr="00780ECD">
        <w:t xml:space="preserve"> </w:t>
      </w:r>
      <w:hyperlink r:id="rId18" w:history="1">
        <w:r w:rsidRPr="004E5506">
          <w:rPr>
            <w:rStyle w:val="Hyperlink"/>
          </w:rPr>
          <w:t>https://revije.ff.uni-lj.si/elope/article/view/7917</w:t>
        </w:r>
      </w:hyperlink>
      <w:r>
        <w:t>, published 2018, accessed 07/04/18] BBro</w:t>
      </w:r>
    </w:p>
    <w:p w14:paraId="39D592C3" w14:textId="77777777" w:rsidR="007F297C" w:rsidRDefault="007F297C" w:rsidP="007F297C">
      <w:r w:rsidRPr="00372953">
        <w:t xml:space="preserve">From the present perspective, </w:t>
      </w:r>
      <w:r w:rsidRPr="00503BCD">
        <w:rPr>
          <w:u w:val="single"/>
        </w:rPr>
        <w:t>the cyberpunk movement is revealed as the inevitable response of science fiction</w:t>
      </w:r>
      <w:r w:rsidRPr="00503BCD">
        <w:t xml:space="preserve"> (SF) – and fiction in general – </w:t>
      </w:r>
      <w:r w:rsidRPr="00503BCD">
        <w:rPr>
          <w:u w:val="single"/>
        </w:rPr>
        <w:t>to</w:t>
      </w:r>
      <w:r w:rsidRPr="00503BCD">
        <w:t xml:space="preserve"> the cultural realities of the early</w:t>
      </w:r>
      <w:r w:rsidRPr="00372953">
        <w:t xml:space="preserve"> 1980s, when the </w:t>
      </w:r>
      <w:r w:rsidRPr="00101309">
        <w:rPr>
          <w:highlight w:val="yellow"/>
          <w:u w:val="single"/>
        </w:rPr>
        <w:t>processes</w:t>
      </w:r>
      <w:r w:rsidRPr="00780ECD">
        <w:rPr>
          <w:u w:val="single"/>
        </w:rPr>
        <w:t xml:space="preserve"> implicit </w:t>
      </w:r>
      <w:r w:rsidRPr="00101309">
        <w:rPr>
          <w:highlight w:val="yellow"/>
          <w:u w:val="single"/>
        </w:rPr>
        <w:t>in the development of the economy</w:t>
      </w:r>
      <w:r w:rsidRPr="00780ECD">
        <w:rPr>
          <w:u w:val="single"/>
        </w:rPr>
        <w:t xml:space="preserve">, society </w:t>
      </w:r>
      <w:r w:rsidRPr="00101309">
        <w:rPr>
          <w:highlight w:val="yellow"/>
          <w:u w:val="single"/>
        </w:rPr>
        <w:t>and culture after the Second World War culminated on the level of</w:t>
      </w:r>
      <w:r w:rsidRPr="00780ECD">
        <w:rPr>
          <w:u w:val="single"/>
        </w:rPr>
        <w:t xml:space="preserve"> everyday </w:t>
      </w:r>
      <w:r w:rsidRPr="00101309">
        <w:rPr>
          <w:highlight w:val="yellow"/>
          <w:u w:val="single"/>
        </w:rPr>
        <w:t>experiential reality</w:t>
      </w:r>
      <w:r w:rsidRPr="00372953">
        <w:t xml:space="preserve">. </w:t>
      </w:r>
      <w:r w:rsidRPr="00EC431B">
        <w:rPr>
          <w:u w:val="single"/>
        </w:rPr>
        <w:t xml:space="preserve">These </w:t>
      </w:r>
      <w:r w:rsidRPr="0058555E">
        <w:rPr>
          <w:highlight w:val="yellow"/>
          <w:u w:val="single"/>
        </w:rPr>
        <w:t>processes have been part and parcel of</w:t>
      </w:r>
      <w:r w:rsidRPr="00EC431B">
        <w:rPr>
          <w:u w:val="single"/>
        </w:rPr>
        <w:t xml:space="preserve"> the </w:t>
      </w:r>
      <w:r w:rsidRPr="0058555E">
        <w:rPr>
          <w:highlight w:val="yellow"/>
          <w:u w:val="single"/>
        </w:rPr>
        <w:t>globalizing tendencies of</w:t>
      </w:r>
      <w:r w:rsidRPr="00EC431B">
        <w:rPr>
          <w:u w:val="single"/>
        </w:rPr>
        <w:t xml:space="preserve"> post-industrial </w:t>
      </w:r>
      <w:r w:rsidRPr="0058555E">
        <w:rPr>
          <w:highlight w:val="yellow"/>
          <w:u w:val="single"/>
        </w:rPr>
        <w:t>capitalism</w:t>
      </w:r>
      <w:r w:rsidRPr="00372953">
        <w:t xml:space="preserve">, fueled by the rapid growth of advertising and media industries, and </w:t>
      </w:r>
      <w:r w:rsidRPr="0058555E">
        <w:rPr>
          <w:highlight w:val="yellow"/>
          <w:u w:val="single"/>
        </w:rPr>
        <w:t>facilitated by</w:t>
      </w:r>
      <w:r w:rsidRPr="00EC431B">
        <w:rPr>
          <w:u w:val="single"/>
        </w:rPr>
        <w:t xml:space="preserve"> exponential development of </w:t>
      </w:r>
      <w:r w:rsidRPr="0058555E">
        <w:rPr>
          <w:highlight w:val="yellow"/>
          <w:u w:val="single"/>
        </w:rPr>
        <w:t xml:space="preserve">information </w:t>
      </w:r>
      <w:proofErr w:type="gramStart"/>
      <w:r w:rsidRPr="0058555E">
        <w:rPr>
          <w:highlight w:val="yellow"/>
          <w:u w:val="single"/>
        </w:rPr>
        <w:t>technologies which</w:t>
      </w:r>
      <w:r w:rsidRPr="00EC431B">
        <w:rPr>
          <w:u w:val="single"/>
        </w:rPr>
        <w:t xml:space="preserve"> have </w:t>
      </w:r>
      <w:r w:rsidRPr="0058555E">
        <w:rPr>
          <w:highlight w:val="yellow"/>
          <w:u w:val="single"/>
        </w:rPr>
        <w:t>provided</w:t>
      </w:r>
      <w:r w:rsidRPr="00EC431B">
        <w:rPr>
          <w:u w:val="single"/>
        </w:rPr>
        <w:t xml:space="preserve"> ever more effective </w:t>
      </w:r>
      <w:r w:rsidRPr="0058555E">
        <w:rPr>
          <w:highlight w:val="yellow"/>
          <w:u w:val="single"/>
        </w:rPr>
        <w:t>means for</w:t>
      </w:r>
      <w:r w:rsidRPr="00372953">
        <w:t xml:space="preserve"> the storage, </w:t>
      </w:r>
      <w:r w:rsidRPr="0058555E">
        <w:rPr>
          <w:highlight w:val="yellow"/>
          <w:u w:val="single"/>
        </w:rPr>
        <w:t>manipulation</w:t>
      </w:r>
      <w:proofErr w:type="gramEnd"/>
      <w:r w:rsidRPr="00372953">
        <w:t xml:space="preserve"> and distribution </w:t>
      </w:r>
      <w:r w:rsidRPr="0058555E">
        <w:rPr>
          <w:highlight w:val="yellow"/>
          <w:u w:val="single"/>
        </w:rPr>
        <w:t>of information</w:t>
      </w:r>
      <w:r w:rsidRPr="00372953">
        <w:t xml:space="preserve">. </w:t>
      </w:r>
      <w:r w:rsidRPr="001246C2">
        <w:rPr>
          <w:u w:val="single"/>
        </w:rPr>
        <w:t xml:space="preserve">The </w:t>
      </w:r>
      <w:r w:rsidRPr="0026331C">
        <w:rPr>
          <w:highlight w:val="yellow"/>
          <w:u w:val="single"/>
        </w:rPr>
        <w:t>ubiquity of media that disseminate information</w:t>
      </w:r>
      <w:r w:rsidRPr="001246C2">
        <w:rPr>
          <w:u w:val="single"/>
        </w:rPr>
        <w:t xml:space="preserve"> on a global scale </w:t>
      </w:r>
      <w:r w:rsidRPr="0026331C">
        <w:rPr>
          <w:highlight w:val="yellow"/>
          <w:u w:val="single"/>
        </w:rPr>
        <w:t>instigated</w:t>
      </w:r>
      <w:r w:rsidRPr="001246C2">
        <w:rPr>
          <w:u w:val="single"/>
        </w:rPr>
        <w:t xml:space="preserve"> the gradual </w:t>
      </w:r>
      <w:r w:rsidRPr="0026331C">
        <w:rPr>
          <w:highlight w:val="yellow"/>
          <w:u w:val="single"/>
        </w:rPr>
        <w:t>modification of</w:t>
      </w:r>
      <w:r w:rsidRPr="001246C2">
        <w:rPr>
          <w:u w:val="single"/>
        </w:rPr>
        <w:t xml:space="preserve"> the </w:t>
      </w:r>
      <w:r w:rsidRPr="0026331C">
        <w:rPr>
          <w:highlight w:val="yellow"/>
          <w:u w:val="single"/>
        </w:rPr>
        <w:t>value systems</w:t>
      </w:r>
      <w:r w:rsidRPr="001246C2">
        <w:rPr>
          <w:u w:val="single"/>
        </w:rPr>
        <w:t xml:space="preserve"> of individuals, </w:t>
      </w:r>
      <w:r w:rsidRPr="0026331C">
        <w:rPr>
          <w:highlight w:val="yellow"/>
          <w:u w:val="single"/>
        </w:rPr>
        <w:t>and</w:t>
      </w:r>
      <w:r w:rsidRPr="001246C2">
        <w:rPr>
          <w:u w:val="single"/>
        </w:rPr>
        <w:t xml:space="preserve"> the </w:t>
      </w:r>
      <w:r w:rsidRPr="0026331C">
        <w:rPr>
          <w:highlight w:val="yellow"/>
          <w:u w:val="single"/>
        </w:rPr>
        <w:t>formation of mass identity and</w:t>
      </w:r>
      <w:r w:rsidRPr="001246C2">
        <w:rPr>
          <w:u w:val="single"/>
        </w:rPr>
        <w:t xml:space="preserve"> mass </w:t>
      </w:r>
      <w:r w:rsidRPr="0026331C">
        <w:rPr>
          <w:highlight w:val="yellow"/>
          <w:u w:val="single"/>
        </w:rPr>
        <w:t>culture</w:t>
      </w:r>
      <w:r w:rsidRPr="00372953">
        <w:t xml:space="preserve">. Under the constant barrage of media-generated global trends, </w:t>
      </w:r>
      <w:r w:rsidRPr="001F7ECC">
        <w:rPr>
          <w:highlight w:val="yellow"/>
          <w:u w:val="single"/>
        </w:rPr>
        <w:t>the notion of reality came to rely</w:t>
      </w:r>
      <w:r w:rsidRPr="001246C2">
        <w:rPr>
          <w:u w:val="single"/>
        </w:rPr>
        <w:t xml:space="preserve"> less and </w:t>
      </w:r>
      <w:r w:rsidRPr="001F7ECC">
        <w:rPr>
          <w:highlight w:val="yellow"/>
          <w:u w:val="single"/>
        </w:rPr>
        <w:t>less on subjective</w:t>
      </w:r>
      <w:r w:rsidRPr="001246C2">
        <w:rPr>
          <w:u w:val="single"/>
        </w:rPr>
        <w:t xml:space="preserve">, lived </w:t>
      </w:r>
      <w:r w:rsidRPr="001F7ECC">
        <w:rPr>
          <w:highlight w:val="yellow"/>
          <w:u w:val="single"/>
        </w:rPr>
        <w:t>experience</w:t>
      </w:r>
      <w:r w:rsidRPr="001246C2">
        <w:rPr>
          <w:u w:val="single"/>
        </w:rPr>
        <w:t xml:space="preserve">, </w:t>
      </w:r>
      <w:r w:rsidRPr="001F7ECC">
        <w:rPr>
          <w:highlight w:val="yellow"/>
          <w:u w:val="single"/>
        </w:rPr>
        <w:t>but</w:t>
      </w:r>
      <w:r w:rsidRPr="001246C2">
        <w:rPr>
          <w:u w:val="single"/>
        </w:rPr>
        <w:t xml:space="preserve"> rather </w:t>
      </w:r>
      <w:r w:rsidRPr="001F7ECC">
        <w:rPr>
          <w:highlight w:val="yellow"/>
          <w:u w:val="single"/>
        </w:rPr>
        <w:t>on</w:t>
      </w:r>
      <w:r w:rsidRPr="001246C2">
        <w:rPr>
          <w:u w:val="single"/>
        </w:rPr>
        <w:t xml:space="preserve"> its </w:t>
      </w:r>
      <w:r w:rsidRPr="001F7ECC">
        <w:rPr>
          <w:highlight w:val="yellow"/>
          <w:u w:val="single"/>
        </w:rPr>
        <w:t>mediated reproductions</w:t>
      </w:r>
      <w:r w:rsidRPr="00372953">
        <w:t xml:space="preserve">. </w:t>
      </w:r>
      <w:r w:rsidRPr="001246C2">
        <w:rPr>
          <w:u w:val="single"/>
        </w:rPr>
        <w:t xml:space="preserve">As </w:t>
      </w:r>
      <w:r w:rsidRPr="00333CFE">
        <w:rPr>
          <w:highlight w:val="yellow"/>
          <w:u w:val="single"/>
        </w:rPr>
        <w:t>these</w:t>
      </w:r>
      <w:r w:rsidRPr="001246C2">
        <w:rPr>
          <w:u w:val="single"/>
        </w:rPr>
        <w:t xml:space="preserve"> primarily </w:t>
      </w:r>
      <w:r w:rsidRPr="00333CFE">
        <w:rPr>
          <w:highlight w:val="yellow"/>
          <w:u w:val="single"/>
        </w:rPr>
        <w:t>serve</w:t>
      </w:r>
      <w:r w:rsidRPr="001246C2">
        <w:rPr>
          <w:u w:val="single"/>
        </w:rPr>
        <w:t xml:space="preserve"> the interests of </w:t>
      </w:r>
      <w:r w:rsidRPr="00333CFE">
        <w:rPr>
          <w:highlight w:val="yellow"/>
          <w:u w:val="single"/>
        </w:rPr>
        <w:t>global capitalism</w:t>
      </w:r>
      <w:r w:rsidRPr="00372953">
        <w:t xml:space="preserve">, the capitalist shift of production relations, </w:t>
      </w:r>
      <w:r w:rsidRPr="001246C2">
        <w:rPr>
          <w:u w:val="single"/>
        </w:rPr>
        <w:t xml:space="preserve">in </w:t>
      </w:r>
      <w:r w:rsidRPr="00333CFE">
        <w:rPr>
          <w:highlight w:val="yellow"/>
          <w:u w:val="single"/>
        </w:rPr>
        <w:t>the process</w:t>
      </w:r>
      <w:r w:rsidRPr="001246C2">
        <w:rPr>
          <w:u w:val="single"/>
        </w:rPr>
        <w:t xml:space="preserve"> of </w:t>
      </w:r>
      <w:r w:rsidRPr="00333CFE">
        <w:rPr>
          <w:highlight w:val="yellow"/>
          <w:u w:val="single"/>
        </w:rPr>
        <w:t>which buying becomes consumption</w:t>
      </w:r>
      <w:r w:rsidRPr="001246C2">
        <w:rPr>
          <w:u w:val="single"/>
        </w:rPr>
        <w:t xml:space="preserve">, at this point </w:t>
      </w:r>
      <w:r w:rsidRPr="00333CFE">
        <w:rPr>
          <w:highlight w:val="yellow"/>
          <w:u w:val="single"/>
        </w:rPr>
        <w:t>reaches its definitive stage</w:t>
      </w:r>
      <w:r w:rsidRPr="001246C2">
        <w:rPr>
          <w:u w:val="single"/>
        </w:rPr>
        <w:t xml:space="preserve">, whereupon the </w:t>
      </w:r>
      <w:r w:rsidRPr="00333CFE">
        <w:rPr>
          <w:highlight w:val="yellow"/>
          <w:u w:val="single"/>
        </w:rPr>
        <w:t>representational value of products</w:t>
      </w:r>
      <w:r w:rsidRPr="001246C2">
        <w:rPr>
          <w:u w:val="single"/>
        </w:rPr>
        <w:t xml:space="preserve"> completely </w:t>
      </w:r>
      <w:r w:rsidRPr="00333CFE">
        <w:rPr>
          <w:highlight w:val="yellow"/>
          <w:u w:val="single"/>
        </w:rPr>
        <w:t>replaces their</w:t>
      </w:r>
      <w:r w:rsidRPr="001246C2">
        <w:rPr>
          <w:u w:val="single"/>
        </w:rPr>
        <w:t xml:space="preserve"> functional and </w:t>
      </w:r>
      <w:r w:rsidRPr="00333CFE">
        <w:rPr>
          <w:highlight w:val="yellow"/>
          <w:u w:val="single"/>
        </w:rPr>
        <w:t>exchange values</w:t>
      </w:r>
      <w:r w:rsidRPr="00372953">
        <w:t xml:space="preserve">. </w:t>
      </w:r>
      <w:r w:rsidRPr="00ED5936">
        <w:rPr>
          <w:highlight w:val="yellow"/>
          <w:u w:val="single"/>
        </w:rPr>
        <w:t>Products become objects of consumption</w:t>
      </w:r>
      <w:r w:rsidRPr="001F0F32">
        <w:rPr>
          <w:u w:val="single"/>
        </w:rPr>
        <w:t xml:space="preserve"> which circulate as signs</w:t>
      </w:r>
      <w:r w:rsidRPr="00372953">
        <w:t xml:space="preserve">, creating meaning in relation to other signs. </w:t>
      </w:r>
      <w:r w:rsidRPr="001F0F32">
        <w:rPr>
          <w:u w:val="single"/>
        </w:rPr>
        <w:t>T</w:t>
      </w:r>
      <w:r>
        <w:rPr>
          <w:u w:val="single"/>
        </w:rPr>
        <w:t>h</w:t>
      </w:r>
      <w:r w:rsidRPr="001F0F32">
        <w:rPr>
          <w:u w:val="single"/>
        </w:rPr>
        <w:t xml:space="preserve">rough the act of consumption </w:t>
      </w:r>
      <w:r w:rsidRPr="00ED5936">
        <w:rPr>
          <w:highlight w:val="yellow"/>
          <w:u w:val="single"/>
        </w:rPr>
        <w:t>they represent</w:t>
      </w:r>
      <w:r w:rsidRPr="00372953">
        <w:t xml:space="preserve"> – signify – </w:t>
      </w:r>
      <w:r w:rsidRPr="00ED5936">
        <w:rPr>
          <w:highlight w:val="yellow"/>
          <w:u w:val="single"/>
        </w:rPr>
        <w:t>the consumer</w:t>
      </w:r>
      <w:r w:rsidRPr="001F0F32">
        <w:rPr>
          <w:u w:val="single"/>
        </w:rPr>
        <w:t>, making the popular maxim</w:t>
      </w:r>
      <w:r w:rsidRPr="00372953">
        <w:t xml:space="preserve"> “</w:t>
      </w:r>
      <w:r w:rsidRPr="00ED5936">
        <w:rPr>
          <w:b/>
          <w:highlight w:val="yellow"/>
          <w:u w:val="single"/>
        </w:rPr>
        <w:t>you are what you buy</w:t>
      </w:r>
      <w:r w:rsidRPr="00372953">
        <w:t xml:space="preserve">” </w:t>
      </w:r>
      <w:r w:rsidRPr="001F0F32">
        <w:rPr>
          <w:u w:val="single"/>
        </w:rPr>
        <w:t>acutely literal</w:t>
      </w:r>
      <w:r w:rsidRPr="00372953">
        <w:t xml:space="preserve">. The </w:t>
      </w:r>
      <w:r w:rsidRPr="00ED5936">
        <w:rPr>
          <w:highlight w:val="yellow"/>
          <w:u w:val="single"/>
        </w:rPr>
        <w:t>processes</w:t>
      </w:r>
      <w:r w:rsidRPr="00372953">
        <w:t xml:space="preserve"> described have gradually </w:t>
      </w:r>
      <w:r w:rsidRPr="00ED5936">
        <w:rPr>
          <w:highlight w:val="yellow"/>
          <w:u w:val="single"/>
        </w:rPr>
        <w:t>transformed</w:t>
      </w:r>
      <w:r w:rsidRPr="00AC7647">
        <w:rPr>
          <w:u w:val="single"/>
        </w:rPr>
        <w:t xml:space="preserve"> the established concepts of </w:t>
      </w:r>
      <w:r w:rsidRPr="00ED5936">
        <w:rPr>
          <w:highlight w:val="yellow"/>
          <w:u w:val="single"/>
        </w:rPr>
        <w:t>reality</w:t>
      </w:r>
      <w:r w:rsidRPr="00AC7647">
        <w:rPr>
          <w:u w:val="single"/>
        </w:rPr>
        <w:t xml:space="preserve"> and subject </w:t>
      </w:r>
      <w:r w:rsidRPr="00ED5936">
        <w:rPr>
          <w:highlight w:val="yellow"/>
          <w:u w:val="single"/>
        </w:rPr>
        <w:t>to the point where the</w:t>
      </w:r>
      <w:r w:rsidRPr="00AC7647">
        <w:rPr>
          <w:u w:val="single"/>
        </w:rPr>
        <w:t xml:space="preserve"> now-transformed </w:t>
      </w:r>
      <w:r w:rsidRPr="00ED5936">
        <w:rPr>
          <w:highlight w:val="yellow"/>
          <w:u w:val="single"/>
        </w:rPr>
        <w:t>concept is no longer</w:t>
      </w:r>
      <w:r w:rsidRPr="00AC7647">
        <w:rPr>
          <w:u w:val="single"/>
        </w:rPr>
        <w:t xml:space="preserve"> part </w:t>
      </w:r>
      <w:r w:rsidRPr="00ED5936">
        <w:rPr>
          <w:highlight w:val="yellow"/>
          <w:u w:val="single"/>
        </w:rPr>
        <w:t>of the same ontological order</w:t>
      </w:r>
      <w:r w:rsidRPr="00372953">
        <w:t xml:space="preserve"> as its original counterpart. Such major alterations of the fundamental metaphysical paradigms have historically coincided with the changing of epochs, and indeed, the developments described above are invariably recognized by theoreticians in all pertinent disciplines as being inherent to the advent of the new epoch generally referred to as postmodernity. Arguably the most succinct conceptual framework – a framework </w:t>
      </w:r>
      <w:proofErr w:type="gramStart"/>
      <w:r w:rsidRPr="00372953">
        <w:t>which</w:t>
      </w:r>
      <w:proofErr w:type="gramEnd"/>
      <w:r w:rsidRPr="00372953">
        <w:t xml:space="preserve"> effectively incorporates all the main accents of existing theoretical discourse on postmodernity – was the one developed by Jean Baudrillard (cf. Krevel 2016, 175–76). His </w:t>
      </w:r>
      <w:r w:rsidRPr="00D10ED4">
        <w:rPr>
          <w:u w:val="single"/>
        </w:rPr>
        <w:t xml:space="preserve">notions of </w:t>
      </w:r>
      <w:r w:rsidRPr="00ED5936">
        <w:rPr>
          <w:b/>
          <w:highlight w:val="yellow"/>
          <w:u w:val="single"/>
        </w:rPr>
        <w:t>hyperreality and the fractal subject</w:t>
      </w:r>
      <w:r w:rsidRPr="00372953">
        <w:t xml:space="preserve"> also </w:t>
      </w:r>
      <w:r w:rsidRPr="00ED5936">
        <w:rPr>
          <w:b/>
          <w:highlight w:val="yellow"/>
          <w:u w:val="single"/>
        </w:rPr>
        <w:t>seem the most appropriate</w:t>
      </w:r>
      <w:r w:rsidRPr="00D10ED4">
        <w:rPr>
          <w:u w:val="single"/>
        </w:rPr>
        <w:t xml:space="preserve"> instruments </w:t>
      </w:r>
      <w:r w:rsidRPr="00DD1F40">
        <w:rPr>
          <w:b/>
          <w:highlight w:val="yellow"/>
          <w:u w:val="single"/>
        </w:rPr>
        <w:t>for explaining the apocalypse</w:t>
      </w:r>
      <w:r w:rsidRPr="00372953">
        <w:t xml:space="preserve"> Landon was referring to, </w:t>
      </w:r>
      <w:r w:rsidRPr="00D10ED4">
        <w:rPr>
          <w:u w:val="single"/>
        </w:rPr>
        <w:t>as well as for assessing the impact of that apocalypse on science fiction</w:t>
      </w:r>
      <w:r w:rsidRPr="00372953">
        <w:t xml:space="preserve">. </w:t>
      </w:r>
      <w:r w:rsidRPr="00503BCD">
        <w:rPr>
          <w:highlight w:val="yellow"/>
          <w:u w:val="single"/>
        </w:rPr>
        <w:t>Hyperreality refers to</w:t>
      </w:r>
      <w:r w:rsidRPr="00D10ED4">
        <w:rPr>
          <w:u w:val="single"/>
        </w:rPr>
        <w:t xml:space="preserve"> the reality of mediated </w:t>
      </w:r>
      <w:r w:rsidRPr="00DD1F40">
        <w:rPr>
          <w:highlight w:val="yellow"/>
          <w:u w:val="single"/>
        </w:rPr>
        <w:t>reproductions of experience</w:t>
      </w:r>
      <w:r w:rsidRPr="00D10ED4">
        <w:rPr>
          <w:u w:val="single"/>
        </w:rPr>
        <w:t xml:space="preserve">, a </w:t>
      </w:r>
      <w:r w:rsidRPr="00DD1F40">
        <w:rPr>
          <w:highlight w:val="yellow"/>
          <w:u w:val="single"/>
        </w:rPr>
        <w:t>condition that involves</w:t>
      </w:r>
      <w:r w:rsidRPr="00372953">
        <w:t xml:space="preserve"> “</w:t>
      </w:r>
      <w:r w:rsidRPr="00DD1F40">
        <w:rPr>
          <w:highlight w:val="yellow"/>
          <w:u w:val="single"/>
        </w:rPr>
        <w:t>substituting signs</w:t>
      </w:r>
      <w:r w:rsidRPr="00D10ED4">
        <w:rPr>
          <w:u w:val="single"/>
        </w:rPr>
        <w:t xml:space="preserve"> of the real </w:t>
      </w:r>
      <w:r w:rsidRPr="00DD1F40">
        <w:rPr>
          <w:highlight w:val="yellow"/>
          <w:u w:val="single"/>
        </w:rPr>
        <w:t>for the real</w:t>
      </w:r>
      <w:r w:rsidRPr="00D10ED4">
        <w:rPr>
          <w:u w:val="single"/>
        </w:rPr>
        <w:t xml:space="preserve"> itself</w:t>
      </w:r>
      <w:r w:rsidRPr="00372953">
        <w:t xml:space="preserve">” (Baudrillard 2004, 366). </w:t>
      </w:r>
      <w:r w:rsidRPr="002501BC">
        <w:rPr>
          <w:u w:val="single"/>
        </w:rPr>
        <w:t xml:space="preserve">Such </w:t>
      </w:r>
      <w:r w:rsidRPr="00DD1F40">
        <w:rPr>
          <w:highlight w:val="yellow"/>
          <w:u w:val="single"/>
        </w:rPr>
        <w:t>reality is produced from</w:t>
      </w:r>
      <w:r w:rsidRPr="00372953">
        <w:t xml:space="preserve"> “</w:t>
      </w:r>
      <w:r w:rsidRPr="00DD1F40">
        <w:rPr>
          <w:highlight w:val="yellow"/>
          <w:u w:val="single"/>
        </w:rPr>
        <w:t>matrices</w:t>
      </w:r>
      <w:r w:rsidRPr="002501BC">
        <w:rPr>
          <w:u w:val="single"/>
        </w:rPr>
        <w:t xml:space="preserve">, memory banks and command models – and with these </w:t>
      </w:r>
      <w:r w:rsidRPr="00DD1F40">
        <w:rPr>
          <w:highlight w:val="yellow"/>
          <w:u w:val="single"/>
        </w:rPr>
        <w:t>it can be reproduced an indefinite number of times</w:t>
      </w:r>
      <w:r w:rsidRPr="00372953">
        <w:t xml:space="preserve">” (Baudrillard 2004, 366). In other words, </w:t>
      </w:r>
      <w:r w:rsidRPr="002501BC">
        <w:rPr>
          <w:u w:val="single"/>
        </w:rPr>
        <w:t xml:space="preserve">our notions of </w:t>
      </w:r>
      <w:r w:rsidRPr="00DD1F40">
        <w:rPr>
          <w:highlight w:val="yellow"/>
          <w:u w:val="single"/>
        </w:rPr>
        <w:t>what is real depend on data</w:t>
      </w:r>
      <w:r w:rsidRPr="002501BC">
        <w:rPr>
          <w:u w:val="single"/>
        </w:rPr>
        <w:t xml:space="preserve"> we receive through</w:t>
      </w:r>
      <w:r w:rsidRPr="00372953">
        <w:t xml:space="preserve"> what has become – </w:t>
      </w:r>
      <w:r w:rsidRPr="00DD1F40">
        <w:rPr>
          <w:highlight w:val="yellow"/>
          <w:u w:val="single"/>
        </w:rPr>
        <w:t>due to</w:t>
      </w:r>
      <w:r w:rsidRPr="002501BC">
        <w:rPr>
          <w:u w:val="single"/>
        </w:rPr>
        <w:t xml:space="preserve"> the </w:t>
      </w:r>
      <w:r w:rsidRPr="00DD1F40">
        <w:rPr>
          <w:highlight w:val="yellow"/>
          <w:u w:val="single"/>
        </w:rPr>
        <w:t>digitalization</w:t>
      </w:r>
      <w:r w:rsidRPr="002501BC">
        <w:rPr>
          <w:u w:val="single"/>
        </w:rPr>
        <w:t xml:space="preserve"> of all media</w:t>
      </w:r>
      <w:r w:rsidRPr="00372953">
        <w:t xml:space="preserve"> (from print to movies and music and film) – </w:t>
      </w:r>
      <w:r w:rsidRPr="002501BC">
        <w:rPr>
          <w:u w:val="single"/>
        </w:rPr>
        <w:t>a single communication channel</w:t>
      </w:r>
      <w:r w:rsidRPr="00372953">
        <w:t xml:space="preserve">. Because all media are now encoded in the </w:t>
      </w:r>
      <w:r w:rsidRPr="00372953">
        <w:lastRenderedPageBreak/>
        <w:t xml:space="preserve">same, digital, way, we have seen an “erasing [of] the notion of the medium” (Kittler, von Mücke and Similon 1987, 102). Hence, </w:t>
      </w:r>
      <w:r w:rsidRPr="00DF2EE4">
        <w:rPr>
          <w:u w:val="single"/>
        </w:rPr>
        <w:t xml:space="preserve">digitally coded </w:t>
      </w:r>
      <w:r w:rsidRPr="00DD1F40">
        <w:rPr>
          <w:highlight w:val="yellow"/>
          <w:u w:val="single"/>
        </w:rPr>
        <w:t>information transferred</w:t>
      </w:r>
      <w:r w:rsidRPr="00DF2EE4">
        <w:rPr>
          <w:u w:val="single"/>
        </w:rPr>
        <w:t xml:space="preserve"> through this channel </w:t>
      </w:r>
      <w:r w:rsidRPr="00DD1F40">
        <w:rPr>
          <w:highlight w:val="yellow"/>
          <w:u w:val="single"/>
        </w:rPr>
        <w:t>conditions</w:t>
      </w:r>
      <w:r w:rsidRPr="00DF2EE4">
        <w:rPr>
          <w:u w:val="single"/>
        </w:rPr>
        <w:t xml:space="preserve"> our </w:t>
      </w:r>
      <w:r w:rsidRPr="00DD1F40">
        <w:rPr>
          <w:highlight w:val="yellow"/>
          <w:u w:val="single"/>
        </w:rPr>
        <w:t>perception</w:t>
      </w:r>
      <w:r w:rsidRPr="00DF2EE4">
        <w:rPr>
          <w:u w:val="single"/>
        </w:rPr>
        <w:t xml:space="preserve"> of the environment, </w:t>
      </w:r>
      <w:r w:rsidRPr="00DD1F40">
        <w:rPr>
          <w:highlight w:val="yellow"/>
          <w:u w:val="single"/>
        </w:rPr>
        <w:t>but refers to nothing tangible</w:t>
      </w:r>
      <w:r w:rsidRPr="00DF2EE4">
        <w:rPr>
          <w:u w:val="single"/>
        </w:rPr>
        <w:t>, as it is an algorithm</w:t>
      </w:r>
      <w:r w:rsidRPr="00372953">
        <w:t xml:space="preserve">, a sign, a mere probability of a message (cf. Shannon and Weaver 1949, 3). </w:t>
      </w:r>
      <w:r w:rsidRPr="00DD1F40">
        <w:rPr>
          <w:highlight w:val="yellow"/>
          <w:u w:val="single"/>
        </w:rPr>
        <w:t>The</w:t>
      </w:r>
      <w:r w:rsidRPr="00DF2EE4">
        <w:rPr>
          <w:u w:val="single"/>
        </w:rPr>
        <w:t xml:space="preserve"> actual </w:t>
      </w:r>
      <w:r w:rsidRPr="00DD1F40">
        <w:rPr>
          <w:highlight w:val="yellow"/>
          <w:u w:val="single"/>
        </w:rPr>
        <w:t>message relies on</w:t>
      </w:r>
      <w:r w:rsidRPr="00DF2EE4">
        <w:rPr>
          <w:u w:val="single"/>
        </w:rPr>
        <w:t xml:space="preserve"> the </w:t>
      </w:r>
      <w:r w:rsidRPr="00DD1F40">
        <w:rPr>
          <w:highlight w:val="yellow"/>
          <w:u w:val="single"/>
        </w:rPr>
        <w:t>configurations</w:t>
      </w:r>
      <w:r w:rsidRPr="00DF2EE4">
        <w:rPr>
          <w:u w:val="single"/>
        </w:rPr>
        <w:t xml:space="preserve"> that these </w:t>
      </w:r>
      <w:r w:rsidRPr="00DD1F40">
        <w:rPr>
          <w:highlight w:val="yellow"/>
          <w:u w:val="single"/>
        </w:rPr>
        <w:t>signs establish with other signs</w:t>
      </w:r>
      <w:r w:rsidRPr="00372953">
        <w:t xml:space="preserve">, meaning that </w:t>
      </w:r>
      <w:r w:rsidRPr="00DD1F40">
        <w:rPr>
          <w:highlight w:val="yellow"/>
          <w:u w:val="single"/>
        </w:rPr>
        <w:t>what we perceive</w:t>
      </w:r>
      <w:r w:rsidRPr="00DF2EE4">
        <w:rPr>
          <w:u w:val="single"/>
        </w:rPr>
        <w:t xml:space="preserve"> as reality </w:t>
      </w:r>
      <w:r w:rsidRPr="00DD1F40">
        <w:rPr>
          <w:highlight w:val="yellow"/>
          <w:u w:val="single"/>
        </w:rPr>
        <w:t>is a system of</w:t>
      </w:r>
      <w:r w:rsidRPr="00DF2EE4">
        <w:rPr>
          <w:u w:val="single"/>
        </w:rPr>
        <w:t xml:space="preserve"> more or less compatible </w:t>
      </w:r>
      <w:r w:rsidRPr="00DD1F40">
        <w:rPr>
          <w:highlight w:val="yellow"/>
          <w:u w:val="single"/>
        </w:rPr>
        <w:t>information</w:t>
      </w:r>
      <w:r w:rsidRPr="00DF2EE4">
        <w:rPr>
          <w:u w:val="single"/>
        </w:rPr>
        <w:t xml:space="preserve">, </w:t>
      </w:r>
      <w:r w:rsidRPr="00DD1F40">
        <w:rPr>
          <w:highlight w:val="yellow"/>
          <w:u w:val="single"/>
        </w:rPr>
        <w:t>against which each</w:t>
      </w:r>
      <w:r w:rsidRPr="00DF2EE4">
        <w:rPr>
          <w:u w:val="single"/>
        </w:rPr>
        <w:t xml:space="preserve"> new </w:t>
      </w:r>
      <w:r w:rsidRPr="00DD1F40">
        <w:rPr>
          <w:highlight w:val="yellow"/>
          <w:u w:val="single"/>
        </w:rPr>
        <w:t>piece</w:t>
      </w:r>
      <w:r w:rsidRPr="00372953">
        <w:t xml:space="preserve"> (or cluster) </w:t>
      </w:r>
      <w:r w:rsidRPr="00DD1F40">
        <w:rPr>
          <w:highlight w:val="yellow"/>
          <w:u w:val="single"/>
        </w:rPr>
        <w:t>of information is verified</w:t>
      </w:r>
      <w:r w:rsidRPr="00372953">
        <w:t xml:space="preserve">. Such </w:t>
      </w:r>
      <w:r w:rsidRPr="00D54E0C">
        <w:rPr>
          <w:u w:val="single"/>
        </w:rPr>
        <w:t>reality is</w:t>
      </w:r>
      <w:r w:rsidRPr="00372953">
        <w:t xml:space="preserve"> therefore but </w:t>
      </w:r>
      <w:r w:rsidRPr="00D54E0C">
        <w:rPr>
          <w:u w:val="single"/>
        </w:rPr>
        <w:t>one of the many potential configurations of the signs that circulate the postmodern mediascape</w:t>
      </w:r>
      <w:r w:rsidRPr="00372953">
        <w:t xml:space="preserve">, which means that </w:t>
      </w:r>
      <w:r w:rsidRPr="00D54E0C">
        <w:rPr>
          <w:u w:val="single"/>
        </w:rPr>
        <w:t>in the paradigm of the hyperreal all realities exist simultaneously as a potentiality</w:t>
      </w:r>
      <w:r w:rsidRPr="00372953">
        <w:t xml:space="preserve">. Similarly, </w:t>
      </w:r>
      <w:r w:rsidRPr="00D54E0C">
        <w:rPr>
          <w:u w:val="single"/>
        </w:rPr>
        <w:t xml:space="preserve">Baudrillard’s </w:t>
      </w:r>
      <w:r w:rsidRPr="00DD1F40">
        <w:rPr>
          <w:highlight w:val="yellow"/>
          <w:u w:val="single"/>
        </w:rPr>
        <w:t>fractal</w:t>
      </w:r>
      <w:r w:rsidRPr="00D54E0C">
        <w:rPr>
          <w:u w:val="single"/>
        </w:rPr>
        <w:t xml:space="preserve"> postmodern </w:t>
      </w:r>
      <w:r w:rsidRPr="00DD1F40">
        <w:rPr>
          <w:highlight w:val="yellow"/>
          <w:u w:val="single"/>
        </w:rPr>
        <w:t>subject</w:t>
      </w:r>
      <w:r w:rsidRPr="00372953">
        <w:t xml:space="preserve"> (2011, 47) </w:t>
      </w:r>
      <w:r w:rsidRPr="00DD1F40">
        <w:rPr>
          <w:highlight w:val="yellow"/>
          <w:u w:val="single"/>
        </w:rPr>
        <w:t>refers to the multiplicity of selves</w:t>
      </w:r>
      <w:r w:rsidRPr="00D54E0C">
        <w:rPr>
          <w:u w:val="single"/>
        </w:rPr>
        <w:t xml:space="preserve">, </w:t>
      </w:r>
      <w:r w:rsidRPr="00DD1F40">
        <w:rPr>
          <w:highlight w:val="yellow"/>
          <w:u w:val="single"/>
        </w:rPr>
        <w:t>creatable through</w:t>
      </w:r>
      <w:r w:rsidRPr="00D54E0C">
        <w:rPr>
          <w:u w:val="single"/>
        </w:rPr>
        <w:t xml:space="preserve"> the </w:t>
      </w:r>
      <w:r w:rsidRPr="00DD1F40">
        <w:rPr>
          <w:highlight w:val="yellow"/>
          <w:u w:val="single"/>
        </w:rPr>
        <w:t>consumption of</w:t>
      </w:r>
      <w:r w:rsidRPr="00D54E0C">
        <w:rPr>
          <w:u w:val="single"/>
        </w:rPr>
        <w:t xml:space="preserve"> available objects-turned-</w:t>
      </w:r>
      <w:r w:rsidRPr="00DD1F40">
        <w:rPr>
          <w:highlight w:val="yellow"/>
          <w:u w:val="single"/>
        </w:rPr>
        <w:t>signs</w:t>
      </w:r>
      <w:r w:rsidRPr="00372953">
        <w:t xml:space="preserve">. </w:t>
      </w:r>
      <w:r w:rsidRPr="00372953">
        <w:rPr>
          <w:u w:val="single"/>
        </w:rPr>
        <w:t>The subject is fractal</w:t>
      </w:r>
      <w:r w:rsidRPr="00372953">
        <w:t xml:space="preserve"> – “not at all contradictory with mass status, […] both subdivisible to infinity and indivisible, closed on [</w:t>
      </w:r>
      <w:proofErr w:type="gramStart"/>
      <w:r w:rsidRPr="00372953">
        <w:t>it]self</w:t>
      </w:r>
      <w:proofErr w:type="gramEnd"/>
      <w:r w:rsidRPr="00372953">
        <w:t xml:space="preserve">” (Baudrillard 2011, 64) – </w:t>
      </w:r>
      <w:r w:rsidRPr="00372953">
        <w:rPr>
          <w:u w:val="single"/>
        </w:rPr>
        <w:t xml:space="preserve">because all </w:t>
      </w:r>
      <w:r w:rsidRPr="00DD1F40">
        <w:rPr>
          <w:highlight w:val="yellow"/>
          <w:u w:val="single"/>
        </w:rPr>
        <w:t>individuals choose from a common fund</w:t>
      </w:r>
      <w:r w:rsidRPr="00372953">
        <w:rPr>
          <w:u w:val="single"/>
        </w:rPr>
        <w:t xml:space="preserve"> of these signs, </w:t>
      </w:r>
      <w:r w:rsidRPr="00DD1F40">
        <w:rPr>
          <w:highlight w:val="yellow"/>
          <w:u w:val="single"/>
        </w:rPr>
        <w:t>and</w:t>
      </w:r>
      <w:r w:rsidRPr="00372953">
        <w:rPr>
          <w:u w:val="single"/>
        </w:rPr>
        <w:t xml:space="preserve"> because these </w:t>
      </w:r>
      <w:r w:rsidRPr="00DD1F40">
        <w:rPr>
          <w:highlight w:val="yellow"/>
          <w:u w:val="single"/>
        </w:rPr>
        <w:t>signs are coded in the same way</w:t>
      </w:r>
      <w:r w:rsidRPr="00372953">
        <w:t xml:space="preserve">. Consequently, </w:t>
      </w:r>
      <w:r w:rsidRPr="00DD1F40">
        <w:rPr>
          <w:highlight w:val="yellow"/>
          <w:u w:val="single"/>
        </w:rPr>
        <w:t>such a subject is</w:t>
      </w:r>
      <w:r w:rsidRPr="00372953">
        <w:rPr>
          <w:u w:val="single"/>
        </w:rPr>
        <w:t xml:space="preserve"> a</w:t>
      </w:r>
      <w:r w:rsidRPr="00372953">
        <w:t xml:space="preserve"> “</w:t>
      </w:r>
      <w:r w:rsidRPr="00372953">
        <w:rPr>
          <w:u w:val="single"/>
        </w:rPr>
        <w:t xml:space="preserve">subject </w:t>
      </w:r>
      <w:r w:rsidRPr="00DD1F40">
        <w:rPr>
          <w:highlight w:val="yellow"/>
          <w:u w:val="single"/>
        </w:rPr>
        <w:t>without other</w:t>
      </w:r>
      <w:r w:rsidRPr="00372953">
        <w:t xml:space="preserve">” (Baudrillard 2011, 64), </w:t>
      </w:r>
      <w:r w:rsidRPr="00372953">
        <w:rPr>
          <w:u w:val="single"/>
        </w:rPr>
        <w:t>an endless variation on the same subject</w:t>
      </w:r>
      <w:r w:rsidRPr="00372953">
        <w:t xml:space="preserve">, which means that </w:t>
      </w:r>
      <w:r w:rsidRPr="00DD1F40">
        <w:rPr>
          <w:highlight w:val="yellow"/>
          <w:u w:val="single"/>
        </w:rPr>
        <w:t>the</w:t>
      </w:r>
      <w:r w:rsidRPr="00372953">
        <w:t xml:space="preserve"> postmodern </w:t>
      </w:r>
      <w:r w:rsidRPr="00DD1F40">
        <w:rPr>
          <w:highlight w:val="yellow"/>
          <w:u w:val="single"/>
        </w:rPr>
        <w:t>self is</w:t>
      </w:r>
      <w:r w:rsidRPr="00372953">
        <w:rPr>
          <w:u w:val="single"/>
        </w:rPr>
        <w:t xml:space="preserve"> essentially </w:t>
      </w:r>
      <w:r w:rsidRPr="00DD1F40">
        <w:rPr>
          <w:highlight w:val="yellow"/>
          <w:u w:val="single"/>
        </w:rPr>
        <w:t>a potential identity creatable from available signs</w:t>
      </w:r>
      <w:r w:rsidRPr="00DD1F40">
        <w:rPr>
          <w:highlight w:val="yellow"/>
        </w:rPr>
        <w:t>.</w:t>
      </w:r>
      <w:r w:rsidRPr="00372953">
        <w:t xml:space="preserve"> In the paradigm of the fractal subject, then, </w:t>
      </w:r>
      <w:r w:rsidRPr="00372953">
        <w:rPr>
          <w:u w:val="single"/>
        </w:rPr>
        <w:t xml:space="preserve">all </w:t>
      </w:r>
      <w:r w:rsidRPr="00DD1F40">
        <w:rPr>
          <w:highlight w:val="yellow"/>
          <w:u w:val="single"/>
        </w:rPr>
        <w:t>identities exist at the same time as a potentiality</w:t>
      </w:r>
      <w:r w:rsidRPr="00372953">
        <w:rPr>
          <w:u w:val="single"/>
        </w:rPr>
        <w:t>, and what we perceive as a self is an identity variant actualized by observation</w:t>
      </w:r>
      <w:r w:rsidRPr="00372953">
        <w:t>.</w:t>
      </w:r>
    </w:p>
    <w:p w14:paraId="6AD8D18E" w14:textId="77777777" w:rsidR="00667DE1" w:rsidRPr="00D02A7B" w:rsidRDefault="00667DE1" w:rsidP="00667DE1"/>
    <w:p w14:paraId="72913DE6" w14:textId="77777777" w:rsidR="00EA156B" w:rsidRPr="005A365B" w:rsidRDefault="00EA156B" w:rsidP="00EA156B">
      <w:pPr>
        <w:pStyle w:val="Heading4"/>
      </w:pPr>
      <w:r>
        <w:t>Their form of communication as means of change reify the signifier of language – really it’s an empty signifier that cant do anything</w:t>
      </w:r>
    </w:p>
    <w:p w14:paraId="490083FC" w14:textId="77777777" w:rsidR="00EA156B" w:rsidRPr="000866FC" w:rsidRDefault="00EA156B" w:rsidP="00EA156B">
      <w:pPr>
        <w:rPr>
          <w:rStyle w:val="Style13ptBold"/>
        </w:rPr>
      </w:pPr>
      <w:r w:rsidRPr="000866FC">
        <w:rPr>
          <w:rStyle w:val="Style13ptBold"/>
        </w:rPr>
        <w:t>The Invisible Committee 17 (A new political critique from the authors of The Coming Insurrection, calling for a “destituent process” of outright refusal and utter indifference to government</w:t>
      </w:r>
      <w:r>
        <w:rPr>
          <w:rStyle w:val="Style13ptBold"/>
        </w:rPr>
        <w:t>)</w:t>
      </w:r>
    </w:p>
    <w:p w14:paraId="33D435E3" w14:textId="77777777" w:rsidR="00EA156B" w:rsidRDefault="00EA156B" w:rsidP="00EA156B">
      <w:pPr>
        <w:rPr>
          <w:rFonts w:ascii="Times" w:hAnsi="Times" w:cs="Times"/>
          <w:sz w:val="24"/>
        </w:rPr>
      </w:pPr>
      <w:proofErr w:type="gramStart"/>
      <w:r w:rsidRPr="00F33766">
        <w:rPr>
          <w:rStyle w:val="TitleChar"/>
        </w:rPr>
        <w:t>This world no longer needs explaining, critiquing, denouncing</w:t>
      </w:r>
      <w:r>
        <w:t>.</w:t>
      </w:r>
      <w:proofErr w:type="gramEnd"/>
      <w:r>
        <w:t xml:space="preserve"> We live </w:t>
      </w:r>
      <w:r w:rsidRPr="00F33766">
        <w:rPr>
          <w:rStyle w:val="TitleChar"/>
        </w:rPr>
        <w:t>enveloped in a fog of commentaries and commentaries on commentaries, of critiques and critiques of critiques of critiques, of revelations that don’t trigger anything</w:t>
      </w:r>
      <w:r>
        <w:t xml:space="preserve">, other than revelations about the revelations. And this fog is taking away any purchase we might have on the world. </w:t>
      </w:r>
      <w:r w:rsidRPr="00ED0B39">
        <w:rPr>
          <w:rStyle w:val="TitleChar"/>
        </w:rPr>
        <w:t>There’s nothing to criticize in Donald Trump. As to the worst that can be said about him, he’s already absorbed, incorporated it. He embodies it. He displays on a gold chain all the complaints that people have ever lodged against him. He is his own caricature, and he’s proud of it. Even the creators of South Park are throwing in the towel: “</w:t>
      </w:r>
      <w:proofErr w:type="gramStart"/>
      <w:r w:rsidRPr="00ED0B39">
        <w:rPr>
          <w:rStyle w:val="TitleChar"/>
        </w:rPr>
        <w:t>Its</w:t>
      </w:r>
      <w:proofErr w:type="gramEnd"/>
      <w:r w:rsidRPr="00ED0B39">
        <w:rPr>
          <w:rStyle w:val="TitleChar"/>
        </w:rPr>
        <w:t xml:space="preserve"> very complicated now that satire has become reality.</w:t>
      </w:r>
      <w:r>
        <w:t xml:space="preserve"> We really tried to laugh about what is going on but it wasn’t possible to maintain the rhythm. What was happening was much funnier that what could be imagined. So we decided to let it go, to let them do their comedy, and we’ll do ours.” We live in a world that has established itself </w:t>
      </w:r>
      <w:r>
        <w:rPr>
          <w:i/>
          <w:iCs/>
        </w:rPr>
        <w:t>beyond any justi cation</w:t>
      </w:r>
      <w:r>
        <w:t xml:space="preserve">. Here, </w:t>
      </w:r>
      <w:r w:rsidRPr="00A249A2">
        <w:rPr>
          <w:rStyle w:val="TitleChar"/>
        </w:rPr>
        <w:t xml:space="preserve">criticism doesn’t work, any more than satire does. Neither one has any impact. To limit </w:t>
      </w:r>
      <w:proofErr w:type="gramStart"/>
      <w:r w:rsidRPr="00A249A2">
        <w:rPr>
          <w:rStyle w:val="TitleChar"/>
        </w:rPr>
        <w:t>oneself</w:t>
      </w:r>
      <w:proofErr w:type="gramEnd"/>
      <w:r w:rsidRPr="00A249A2">
        <w:rPr>
          <w:rStyle w:val="TitleChar"/>
        </w:rPr>
        <w:t xml:space="preserve"> to denouncing discriminations, oppressions, and injustices, and expect to harvest the fruits of that is to get one’s epochs wrong</w:t>
      </w:r>
      <w:r>
        <w:t xml:space="preserve">. Leftists who think they can make something happen by lifting the lever of bad conscience are sadly mistaken. They can go and scratch their scabs in public and air their grievances hoping to arouse sympathy as much as they like; they’ll only give rise to contempt and the desire to destroy them. “Victim” has become an insult in every part of the world. </w:t>
      </w:r>
    </w:p>
    <w:p w14:paraId="6F24090C" w14:textId="77777777" w:rsidR="00EA156B" w:rsidRDefault="00EA156B" w:rsidP="00EA156B">
      <w:pPr>
        <w:rPr>
          <w:rFonts w:ascii="Times" w:hAnsi="Times" w:cs="Times"/>
          <w:sz w:val="24"/>
        </w:rPr>
      </w:pPr>
      <w:r w:rsidRPr="00A249A2">
        <w:rPr>
          <w:rStyle w:val="TitleChar"/>
        </w:rPr>
        <w:t>There is a social use of language</w:t>
      </w:r>
      <w:r>
        <w:t xml:space="preserve">. No one still believes in it. </w:t>
      </w:r>
      <w:r w:rsidRPr="00A249A2">
        <w:rPr>
          <w:rStyle w:val="TitleChar"/>
        </w:rPr>
        <w:t>Its exchange value has fallen to zero</w:t>
      </w:r>
      <w:r>
        <w:t xml:space="preserve">. Hence this in ationist bubble of idle talk. Everything social is mendacious, and everyone knows </w:t>
      </w:r>
      <w:r>
        <w:lastRenderedPageBreak/>
        <w:t xml:space="preserve">that now. </w:t>
      </w:r>
      <w:r w:rsidRPr="00A249A2">
        <w:rPr>
          <w:rStyle w:val="TitleChar"/>
        </w:rPr>
        <w:t>It’s no longer just the governing authorities, the publicists and public personalities who “do communication,” it’s every self-entrepreneur that this society wants to turn us into who practices the art of “public relations.”</w:t>
      </w:r>
      <w:r>
        <w:t xml:space="preserve"> </w:t>
      </w:r>
      <w:r w:rsidRPr="00A249A2">
        <w:rPr>
          <w:rStyle w:val="TitleChar"/>
        </w:rPr>
        <w:t>Having become an instrument of communication, language is no longer</w:t>
      </w:r>
      <w:r>
        <w:rPr>
          <w:rStyle w:val="TitleChar"/>
        </w:rPr>
        <w:t xml:space="preserve"> </w:t>
      </w:r>
    </w:p>
    <w:p w14:paraId="547C0B6B" w14:textId="77777777" w:rsidR="00EA156B" w:rsidRPr="006411AD" w:rsidRDefault="00EA156B" w:rsidP="00EA156B">
      <w:pPr>
        <w:rPr>
          <w:rStyle w:val="TitleChar"/>
        </w:rPr>
      </w:pPr>
      <w:proofErr w:type="gramStart"/>
      <w:r>
        <w:t>its</w:t>
      </w:r>
      <w:proofErr w:type="gramEnd"/>
      <w:r>
        <w:t xml:space="preserve"> own reality but a tool for operating on the real, for obtaining </w:t>
      </w:r>
      <w:r>
        <w:rPr>
          <w:i/>
          <w:iCs/>
        </w:rPr>
        <w:t xml:space="preserve">e ects </w:t>
      </w:r>
      <w:r>
        <w:t xml:space="preserve">in accordance with more or less conscious strategies. </w:t>
      </w:r>
      <w:r w:rsidRPr="00ED5CBB">
        <w:rPr>
          <w:rStyle w:val="TitleChar"/>
        </w:rPr>
        <w:t>Words are no longer put into circulation except in order to distort things. Everything sails under false ags</w:t>
      </w:r>
      <w:r>
        <w:t xml:space="preserve">. This usurpation has become universal. One doesn’t shrink from any paradox. The state of emergency is the rule of law. </w:t>
      </w:r>
      <w:r w:rsidRPr="0075215C">
        <w:rPr>
          <w:rStyle w:val="TitleChar"/>
        </w:rPr>
        <w:t>War is made in the name of peace</w:t>
      </w:r>
      <w:r>
        <w:t xml:space="preserve">. The bosses “o er jobs.” The </w:t>
      </w:r>
      <w:r w:rsidRPr="006411AD">
        <w:rPr>
          <w:rStyle w:val="TitleChar"/>
        </w:rPr>
        <w:t>surveillance cameras are “video-protection devices.”</w:t>
      </w:r>
      <w:r>
        <w:t xml:space="preserve"> The executioners complain that they’re being persecuted. The traitors profess their sincerity and their allegiance. The mediocre are everywhere cited as examples. There is actual practice on the one hand, and on the other, </w:t>
      </w:r>
      <w:r w:rsidRPr="006411AD">
        <w:rPr>
          <w:rStyle w:val="TitleChar"/>
        </w:rPr>
        <w:t>discourse, which is its relentless counterpoint, the perversion of every concept, the universal deception of oneself and of others.</w:t>
      </w:r>
      <w:r>
        <w:t xml:space="preserve"> In all quarters it’s only a question of preserving or extending one’s interests. </w:t>
      </w:r>
      <w:r w:rsidRPr="006411AD">
        <w:rPr>
          <w:rStyle w:val="TitleChar"/>
        </w:rPr>
        <w:t xml:space="preserve">In return, the world is lling up with silent people. Certain ones of these explode into crazy acts of a sort that we’ve seen at briefer and briefer intervals. What is surprising about this? We should stop saying, “Young people don’t believe in anything anymore.” And say instead: “Damn! They’re not swallowing our lies anymore.” No longer say, “Young people are nihilistic,” but “My lord, if this continues they’re going to survive the collapse of our world.” </w:t>
      </w:r>
    </w:p>
    <w:p w14:paraId="35CEDDAA" w14:textId="77777777" w:rsidR="00EA156B" w:rsidRDefault="00EA156B" w:rsidP="00EA156B">
      <w:pPr>
        <w:rPr>
          <w:rFonts w:ascii="Times" w:hAnsi="Times" w:cs="Times"/>
          <w:sz w:val="24"/>
        </w:rPr>
      </w:pPr>
      <w:r>
        <w:t xml:space="preserve">The </w:t>
      </w:r>
      <w:r w:rsidRPr="00A84523">
        <w:rPr>
          <w:rStyle w:val="TitleChar"/>
        </w:rPr>
        <w:t>e</w:t>
      </w:r>
      <w:r w:rsidRPr="005E0ACE">
        <w:rPr>
          <w:rStyle w:val="TitleChar"/>
        </w:rPr>
        <w:t>xchange value of language has fallen to zero, and yet we go on writing.</w:t>
      </w:r>
      <w:r>
        <w:t xml:space="preserve"> </w:t>
      </w:r>
      <w:r w:rsidRPr="005E0ACE">
        <w:rPr>
          <w:rStyle w:val="Emphasis"/>
        </w:rPr>
        <w:t>It’s because there is another use of language. One can talk about life, and one can talk from the standpoint of life</w:t>
      </w:r>
      <w:r>
        <w:t xml:space="preserve">. One can talk about con icts, and one can talk </w:t>
      </w:r>
      <w:r>
        <w:rPr>
          <w:i/>
          <w:iCs/>
        </w:rPr>
        <w:t>from the midst of con ict</w:t>
      </w:r>
      <w:r>
        <w:t xml:space="preserve">. It’s not the same language, or the same style. It’s not the same idea of truth either. </w:t>
      </w:r>
      <w:r w:rsidRPr="005E0ACE">
        <w:rPr>
          <w:rStyle w:val="TitleChar"/>
        </w:rPr>
        <w:t>There is a “courage of truth” that consists in taking shelter behind the objective neutrality of “facts.”</w:t>
      </w:r>
      <w:r>
        <w:t xml:space="preserve"> There is a di erent one that considers that speech which doesn’t commit one to anything, doesn’t stand on its own, doesn’t risk its position, doesn’t cost anything, is not worth very much. The whole critique of nance capitalism cuts a pale gure next to a shattered bank window tagged with “Here. These are your premiums!” It’s not through ignorance that “young people” appropriate rappers’ punch lines for their political slogans instead of philosophers’ maxims. And it’s out of decency that they don’t take up the shouts of “We won’t give an inch!” by militants who are about to relinquish everything. It’s because the latter are talking about the world, and the former are talking </w:t>
      </w:r>
      <w:r>
        <w:rPr>
          <w:i/>
          <w:iCs/>
        </w:rPr>
        <w:t xml:space="preserve">from within </w:t>
      </w:r>
      <w:r>
        <w:t xml:space="preserve">a world. </w:t>
      </w:r>
    </w:p>
    <w:p w14:paraId="5C1A9BC5" w14:textId="77777777" w:rsidR="00EA156B" w:rsidRDefault="00EA156B" w:rsidP="00EA156B"/>
    <w:p w14:paraId="6817C298" w14:textId="77777777" w:rsidR="00EA156B" w:rsidRDefault="00EA156B" w:rsidP="00DD75C5"/>
    <w:p w14:paraId="1AEC1745" w14:textId="77777777" w:rsidR="00667DE1" w:rsidRPr="00436767" w:rsidRDefault="00667DE1" w:rsidP="00667DE1">
      <w:pPr>
        <w:pStyle w:val="Heading4"/>
      </w:pPr>
      <w:r>
        <w:t xml:space="preserve">The border stands as the foremost example of this simulation – a simulated reality </w:t>
      </w:r>
      <w:proofErr w:type="gramStart"/>
      <w:r>
        <w:t>which</w:t>
      </w:r>
      <w:proofErr w:type="gramEnd"/>
      <w:r>
        <w:t xml:space="preserve"> its own symbolic meaning attached. The identity of the immigrant is determined in relation to the monolithic simulation of the border. It is a mask, a spectacle, created to join together individuals who are entirely distinct.</w:t>
      </w:r>
    </w:p>
    <w:p w14:paraId="6E456E15" w14:textId="77777777" w:rsidR="00667DE1" w:rsidRDefault="00667DE1" w:rsidP="00667DE1">
      <w:r>
        <w:rPr>
          <w:rStyle w:val="Style13ptBold"/>
        </w:rPr>
        <w:t>Houtum 11</w:t>
      </w:r>
      <w:r w:rsidRPr="00525C5F">
        <w:t>(The Mask of the Border Henk van Houtum, Dutch economist, 2011)</w:t>
      </w:r>
    </w:p>
    <w:p w14:paraId="789D086C" w14:textId="77777777" w:rsidR="00667DE1" w:rsidRDefault="00667DE1" w:rsidP="00667DE1">
      <w:r>
        <w:t xml:space="preserve">When people talk about territorial boundaries, often first attention is given to their physical appearances. That which is most visible is given the most attention. Admittedly, heavy armed border guards or a high </w:t>
      </w:r>
      <w:proofErr w:type="gramStart"/>
      <w:r>
        <w:t>stone wall</w:t>
      </w:r>
      <w:proofErr w:type="gramEnd"/>
      <w:r>
        <w:t xml:space="preserve"> does catch one’s eye. But there is no ur-border in terms of its </w:t>
      </w:r>
      <w:r>
        <w:lastRenderedPageBreak/>
        <w:t xml:space="preserve">morphological appearance. </w:t>
      </w:r>
      <w:r w:rsidRPr="0007528F">
        <w:rPr>
          <w:rStyle w:val="TitleChar"/>
        </w:rPr>
        <w:t xml:space="preserve">A barbed wire, a wall, a gate, a door, a barrier, a line on the map, a river, a line in the sand, it can all be borders. A border has no original </w:t>
      </w:r>
      <w:proofErr w:type="gramStart"/>
      <w:r w:rsidRPr="0007528F">
        <w:rPr>
          <w:rStyle w:val="TitleChar"/>
        </w:rPr>
        <w:t>model,</w:t>
      </w:r>
      <w:proofErr w:type="gramEnd"/>
      <w:r w:rsidRPr="0007528F">
        <w:rPr>
          <w:rStyle w:val="TitleChar"/>
        </w:rPr>
        <w:t xml:space="preserve"> it is a simulation of a model</w:t>
      </w:r>
      <w:r>
        <w:t xml:space="preserve">. It </w:t>
      </w:r>
      <w:proofErr w:type="gramStart"/>
      <w:r>
        <w:t>is</w:t>
      </w:r>
      <w:proofErr w:type="gramEnd"/>
      <w:r>
        <w:t xml:space="preserve"> as the French philosopher Baudrillard would argue, a simulacrurn, </w:t>
      </w:r>
      <w:r w:rsidRPr="0007528F">
        <w:rPr>
          <w:rStyle w:val="TitleChar"/>
        </w:rPr>
        <w:t>a manifestation of a copy, but with its own reality</w:t>
      </w:r>
      <w:r>
        <w:t xml:space="preserve">. </w:t>
      </w:r>
      <w:proofErr w:type="gramStart"/>
      <w:r w:rsidRPr="0007528F">
        <w:rPr>
          <w:rStyle w:val="TitleChar"/>
        </w:rPr>
        <w:t>That reality of the border then is created by the meaning that is attached to it</w:t>
      </w:r>
      <w:proofErr w:type="gramEnd"/>
      <w:r w:rsidRPr="0007528F">
        <w:rPr>
          <w:rStyle w:val="TitleChar"/>
        </w:rPr>
        <w:t xml:space="preserve">. </w:t>
      </w:r>
      <w:r>
        <w:t xml:space="preserve">A line in the sand is not always a limit, as well as </w:t>
      </w:r>
      <w:r w:rsidRPr="0007528F">
        <w:rPr>
          <w:rStyle w:val="TitleChar"/>
        </w:rPr>
        <w:t>a border is not always a line in the sand</w:t>
      </w:r>
      <w:r>
        <w:t xml:space="preserve">. </w:t>
      </w:r>
      <w:proofErr w:type="gramStart"/>
      <w:r>
        <w:t>A line is geometry</w:t>
      </w:r>
      <w:proofErr w:type="gramEnd"/>
      <w:r>
        <w:t xml:space="preserve">, </w:t>
      </w:r>
      <w:proofErr w:type="gramStart"/>
      <w:r w:rsidRPr="0007528F">
        <w:rPr>
          <w:rStyle w:val="TitleChar"/>
        </w:rPr>
        <w:t>a border is interpretation</w:t>
      </w:r>
      <w:proofErr w:type="gramEnd"/>
      <w:r>
        <w:t xml:space="preserve">. The objective form of the border does not necessarily equal the influence of the border. Obviously, the Berlin Wall was more difficult to cross by foot, car or bike than an average linguistic border, but </w:t>
      </w:r>
      <w:r w:rsidRPr="0007528F">
        <w:rPr>
          <w:rStyle w:val="TitleChar"/>
        </w:rPr>
        <w:t>the influence of the material reality of the border is independent of the force and interpretation of the border.</w:t>
      </w:r>
      <w:r>
        <w:t xml:space="preserve"> A door may be a border for some and a passage for others. And a wall may be a ‘protection’ against the pernicious </w:t>
      </w:r>
      <w:proofErr w:type="gramStart"/>
      <w:r>
        <w:t>influence</w:t>
      </w:r>
      <w:proofErr w:type="gramEnd"/>
      <w:r>
        <w:t xml:space="preserve"> of others behind that wall for some and to others mostly a place to spray graffiti on. </w:t>
      </w:r>
      <w:r w:rsidRPr="0007528F">
        <w:rPr>
          <w:rStyle w:val="TitleChar"/>
        </w:rPr>
        <w:t>A border</w:t>
      </w:r>
      <w:r>
        <w:t xml:space="preserve"> can spatially be drawn everywhere, It </w:t>
      </w:r>
      <w:r w:rsidRPr="0007528F">
        <w:rPr>
          <w:rStyle w:val="TitleChar"/>
        </w:rPr>
        <w:t xml:space="preserve">is the symbolic meaning attributed to the appearance of the line which must be seen as constructor of the normative form. </w:t>
      </w:r>
      <w:r>
        <w:t xml:space="preserve">A border should thus be more broadly interpreted than as an object alone. A limited perspective of the border as a line or object, often leads to the often heard, but unfounded claim that we live in a global village, borderless or flat world in which borders no longer matter. What is important to the study of the ontology of borders is hence not the item of the border per se, but </w:t>
      </w:r>
      <w:r w:rsidRPr="0007528F">
        <w:rPr>
          <w:rStyle w:val="TitleChar"/>
        </w:rPr>
        <w:t>the objectification process of the border, the socially constituent power practices attached to a border that construct a spatial effect and which give a demarcation in space its meaning and influence</w:t>
      </w:r>
      <w:r>
        <w:t xml:space="preserve">. A border is not a military defence alone. To </w:t>
      </w:r>
      <w:r w:rsidRPr="0007528F">
        <w:rPr>
          <w:rStyle w:val="TitleChar"/>
        </w:rPr>
        <w:t>create a border is essentially the creation of an Innerspace of reflection</w:t>
      </w:r>
      <w:r>
        <w:t xml:space="preserve">, a narcissian centripetal orientation, a truth in which one can find pleasure and ease. Drawing borders, the making of a nation, is as philosopher Sloterdijk has recently argued in his book Spheres, the making of a national self-portrait. This act of mirroring is a continual space-fixing </w:t>
      </w:r>
      <w:proofErr w:type="gramStart"/>
      <w:r>
        <w:t>process which</w:t>
      </w:r>
      <w:proofErr w:type="gramEnd"/>
      <w:r>
        <w:t xml:space="preserve"> according to philosopher Zygmunt Bauman gives the impression as if it is a physically identifiable entity with objective and unchangeable borders. No border is built for a short </w:t>
      </w:r>
      <w:proofErr w:type="gramStart"/>
      <w:r>
        <w:t>term,</w:t>
      </w:r>
      <w:proofErr w:type="gramEnd"/>
      <w:r>
        <w:t xml:space="preserve"> </w:t>
      </w:r>
      <w:r w:rsidRPr="0007528F">
        <w:rPr>
          <w:rStyle w:val="TitleChar"/>
        </w:rPr>
        <w:t>a border is built for eternity</w:t>
      </w:r>
      <w:r>
        <w:t xml:space="preserve">. </w:t>
      </w:r>
      <w:r w:rsidRPr="0007528F">
        <w:rPr>
          <w:rStyle w:val="TitleChar"/>
        </w:rPr>
        <w:t>Knowing at the same time that there is no border in history that has not disappeared, the creation of a border is hence</w:t>
      </w:r>
      <w:r>
        <w:t xml:space="preserve">, as philosopher Peter Sloterdijk argues in Spheres, precisely this, </w:t>
      </w:r>
      <w:r w:rsidRPr="0007528F">
        <w:rPr>
          <w:rStyle w:val="TitleChar"/>
        </w:rPr>
        <w:t>a big NO against the death of the nation</w:t>
      </w:r>
      <w:r>
        <w:t xml:space="preserve">. It is a testament of the desired eternal life. </w:t>
      </w:r>
      <w:proofErr w:type="gramStart"/>
      <w:r>
        <w:t>The border gate as a gate to heaven on earth.</w:t>
      </w:r>
      <w:proofErr w:type="gramEnd"/>
      <w:r>
        <w:t xml:space="preserve"> The Law of the territorial border is a faith, a belief. </w:t>
      </w:r>
      <w:r w:rsidRPr="0007528F">
        <w:rPr>
          <w:rStyle w:val="TitleChar"/>
        </w:rPr>
        <w:t>A border is an ideology that is believed in, with the walls acting as the fundament of the own temple. It is a belief in the presence and continuity of a spatial binding power, which is objectified in our everyday social practices</w:t>
      </w:r>
      <w:r>
        <w:t xml:space="preserve">. The spatial separation that a border represents is goal and means at the same time. </w:t>
      </w:r>
      <w:r w:rsidRPr="0007528F">
        <w:rPr>
          <w:rStyle w:val="TitleChar"/>
        </w:rPr>
        <w:t>The power of this belief is determined by the interpretations and consequential (violent) power practices of those who construct and help to reproduce the border</w:t>
      </w:r>
      <w:r>
        <w:t xml:space="preserve">. The border makes and is made. Hence, a border is a verb. As argued together in an article with Ton van Naerssen in 2002, we should speak of bordering (van Houtum and van Naerssen 2002). This active and vigorous understanding of the ontology of a border leads to an ambiguous picture of the supposedly limitless world. It could be argued that the stronger ideologically is believed in the utility and importance of the protection of what is seen as own, the greater the </w:t>
      </w:r>
      <w:proofErr w:type="gramStart"/>
      <w:r>
        <w:t>difference is made by the border</w:t>
      </w:r>
      <w:proofErr w:type="gramEnd"/>
      <w:r>
        <w:t>.</w:t>
      </w:r>
    </w:p>
    <w:p w14:paraId="3B590D8C" w14:textId="77777777" w:rsidR="00667DE1" w:rsidRDefault="00667DE1" w:rsidP="00667DE1"/>
    <w:p w14:paraId="5DF23178" w14:textId="77777777" w:rsidR="00667DE1" w:rsidRDefault="00667DE1" w:rsidP="00667DE1"/>
    <w:p w14:paraId="2F60BD69" w14:textId="77777777" w:rsidR="00667DE1" w:rsidRDefault="00667DE1" w:rsidP="00667DE1">
      <w:pPr>
        <w:pStyle w:val="Heading4"/>
      </w:pPr>
      <w:r>
        <w:lastRenderedPageBreak/>
        <w:t>Their engagement is “politics” assumes change – their engagement is politics writ large is a quest to solve an issue that cant be solves that way – they recognize a problem that might exist but the existents of politics within the lust for change leads to more conflicts of persons – masking all issues of power</w:t>
      </w:r>
    </w:p>
    <w:p w14:paraId="2D4F1F71" w14:textId="77777777" w:rsidR="00667DE1" w:rsidRPr="009503A4" w:rsidRDefault="00667DE1" w:rsidP="00667DE1">
      <w:pPr>
        <w:rPr>
          <w:b/>
        </w:rPr>
      </w:pPr>
      <w:r w:rsidRPr="000866FC">
        <w:rPr>
          <w:rStyle w:val="Style13ptBold"/>
        </w:rPr>
        <w:t>The Invisible Committee 17 (A new political critique from the authors of The Coming Insurrection, calling for a “destituent process” of outright refusal and utter indifference to government</w:t>
      </w:r>
      <w:r>
        <w:rPr>
          <w:rStyle w:val="Style13ptBold"/>
        </w:rPr>
        <w:t>)</w:t>
      </w:r>
    </w:p>
    <w:p w14:paraId="4F75F1AA" w14:textId="77777777" w:rsidR="00667DE1" w:rsidRPr="008A4CE0" w:rsidRDefault="00667DE1" w:rsidP="00667DE1">
      <w:pPr>
        <w:rPr>
          <w:rStyle w:val="TitleChar"/>
        </w:rPr>
      </w:pPr>
      <w:r w:rsidRPr="008374BF">
        <w:rPr>
          <w:rStyle w:val="TitleChar"/>
        </w:rPr>
        <w:t>If politics were only the politics of “politicians,” it would be enough to turn o the TV and the radio to no longer hear it talked about.</w:t>
      </w:r>
      <w:r>
        <w:t xml:space="preserve"> But it so happens that France, which is the “country of human rights” only for show, is well and truly the </w:t>
      </w:r>
      <w:r>
        <w:rPr>
          <w:i/>
          <w:iCs/>
        </w:rPr>
        <w:t>country of power</w:t>
      </w:r>
      <w:r>
        <w:t xml:space="preserve">. All </w:t>
      </w:r>
      <w:r>
        <w:rPr>
          <w:i/>
          <w:iCs/>
        </w:rPr>
        <w:t xml:space="preserve">social </w:t>
      </w:r>
      <w:r>
        <w:t xml:space="preserve">relations in France are power relations—and in this country what has not been socialized? </w:t>
      </w:r>
      <w:proofErr w:type="gramStart"/>
      <w:r>
        <w:t>So that there is politics at every level.</w:t>
      </w:r>
      <w:proofErr w:type="gramEnd"/>
      <w:r>
        <w:t xml:space="preserve"> </w:t>
      </w:r>
      <w:proofErr w:type="gramStart"/>
      <w:r>
        <w:t>In the associations and in the collectives.</w:t>
      </w:r>
      <w:proofErr w:type="gramEnd"/>
      <w:r>
        <w:t xml:space="preserve"> In the villages and the corporations. </w:t>
      </w:r>
      <w:proofErr w:type="gramStart"/>
      <w:r>
        <w:t>In the milieus, all the milieus.</w:t>
      </w:r>
      <w:proofErr w:type="gramEnd"/>
      <w:r>
        <w:t xml:space="preserve"> It’s at work everywhere, maneuvering, operating, </w:t>
      </w:r>
      <w:proofErr w:type="gramStart"/>
      <w:r>
        <w:t>seeking</w:t>
      </w:r>
      <w:proofErr w:type="gramEnd"/>
      <w:r>
        <w:t xml:space="preserve"> appreciation. It never speaks honestly, because it is </w:t>
      </w:r>
      <w:r>
        <w:rPr>
          <w:i/>
          <w:iCs/>
        </w:rPr>
        <w:t>afraid</w:t>
      </w:r>
      <w:r>
        <w:t xml:space="preserve">. </w:t>
      </w:r>
      <w:r w:rsidRPr="00DD4395">
        <w:rPr>
          <w:rStyle w:val="TitleChar"/>
        </w:rPr>
        <w:t>Politics,</w:t>
      </w:r>
      <w:r>
        <w:t xml:space="preserve"> in France, </w:t>
      </w:r>
      <w:r w:rsidRPr="00DD4395">
        <w:rPr>
          <w:rStyle w:val="TitleChar"/>
        </w:rPr>
        <w:t>is a cultural disease</w:t>
      </w:r>
      <w:r>
        <w:t xml:space="preserve">. </w:t>
      </w:r>
      <w:r w:rsidRPr="00117F80">
        <w:rPr>
          <w:rStyle w:val="TitleChar"/>
        </w:rPr>
        <w:t>Any time people get together, no matter what’s at issue, no matter what the purpose is and provided it lasts for a while, it takes on the structure of a little court society</w:t>
      </w:r>
      <w:r>
        <w:t xml:space="preserve">, and there is always someone who takes himself for the Sun King. Those who reproach Foucault with having developed a rather stifling ontology of power in which goodness, love of one’s neighbor, and the Christian virtues have a difficult time ending their place should reproach him rather with having thought in an admirable way, but perhaps in a way that was a bit too French. France thus remains a court society, at the summit of the State even in the milieus that declare its perdition the most radically. As if the Ancient Regime, as a system of mores, had never died. As if the French Revolution had only been a perverse stratagem for maintaining the Ancient Regime everywhere, behind the change of phraseology, and for protecting it from any attack, since it’s supposed to </w:t>
      </w:r>
      <w:proofErr w:type="gramStart"/>
      <w:r>
        <w:t>have been</w:t>
      </w:r>
      <w:proofErr w:type="gramEnd"/>
      <w:r>
        <w:t xml:space="preserve"> abolished. Those who </w:t>
      </w:r>
      <w:r w:rsidRPr="008A4CE0">
        <w:rPr>
          <w:rStyle w:val="TitleChar"/>
        </w:rPr>
        <w:t xml:space="preserve">claim that a local politics, “closer to the territories and the people,” is what will save us from the decomposition of national politics, can defend such an insanity only by holding their noses, because it’s evident that what they over is only a less professional, cruder, and, in a word, degenerate version of what there is. For us, it’s not a matter of “doing politics differently,” but </w:t>
      </w:r>
      <w:proofErr w:type="gramStart"/>
      <w:r w:rsidRPr="008A4CE0">
        <w:rPr>
          <w:rStyle w:val="TitleChar"/>
        </w:rPr>
        <w:t>of</w:t>
      </w:r>
      <w:proofErr w:type="gramEnd"/>
      <w:r w:rsidRPr="008A4CE0">
        <w:rPr>
          <w:rStyle w:val="TitleChar"/>
        </w:rPr>
        <w:t xml:space="preserve"> doing something different from politics. Politics makes one empty and greedy. </w:t>
      </w:r>
    </w:p>
    <w:p w14:paraId="7AC4E8C3" w14:textId="77777777" w:rsidR="00667DE1" w:rsidRDefault="00667DE1" w:rsidP="00667DE1">
      <w:pPr>
        <w:rPr>
          <w:rFonts w:ascii="Times" w:hAnsi="Times" w:cs="Times"/>
          <w:sz w:val="24"/>
        </w:rPr>
      </w:pPr>
      <w:r>
        <w:t xml:space="preserve">This national syndrome obviously doesn’t spare the radical militant milieus. Each little group imagines it is capturing parts of the radicality market from its closest rivals by slandering them as much as possible. </w:t>
      </w:r>
      <w:r w:rsidRPr="008A4CE0">
        <w:rPr>
          <w:rStyle w:val="TitleChar"/>
        </w:rPr>
        <w:t>By lusting after the “pieces of the cake” of others, it ends up spoiling the cake and smelling of shit</w:t>
      </w:r>
      <w:r>
        <w:t xml:space="preserve">. </w:t>
      </w:r>
      <w:r w:rsidRPr="008A4CE0">
        <w:rPr>
          <w:rStyle w:val="TitleChar"/>
        </w:rPr>
        <w:t xml:space="preserve">A clear-headed and completely unresigned militant recently gave this testimony: “Today, I know that disinterested militancy doesn’t exist. Our </w:t>
      </w:r>
      <w:proofErr w:type="gramStart"/>
      <w:r w:rsidRPr="008A4CE0">
        <w:rPr>
          <w:rStyle w:val="TitleChar"/>
        </w:rPr>
        <w:t>upbringing, our schooling, our family, the social world as a whole rarely make</w:t>
      </w:r>
      <w:proofErr w:type="gramEnd"/>
      <w:r w:rsidRPr="008A4CE0">
        <w:rPr>
          <w:rStyle w:val="TitleChar"/>
        </w:rPr>
        <w:t xml:space="preserve"> us into well-rounded and serene personalities. Were full of hurts, existential issues to be resolved, relational expectations, and it’s with this “inner baggage” that we enter into a militant life. Through our struggles, we’re all looking for “something else”, for grati cations, recognition, social and friendly relations, human warmth, </w:t>
      </w:r>
      <w:proofErr w:type="gramStart"/>
      <w:r w:rsidRPr="008A4CE0">
        <w:rPr>
          <w:rStyle w:val="TitleChar"/>
        </w:rPr>
        <w:t>meaning</w:t>
      </w:r>
      <w:proofErr w:type="gramEnd"/>
      <w:r w:rsidRPr="008A4CE0">
        <w:rPr>
          <w:rStyle w:val="TitleChar"/>
        </w:rPr>
        <w:t xml:space="preserve"> to give to our life. In most militants this search for gratify cations remains rather discreet, it doesn’t take up all the space. In certain persons, </w:t>
      </w:r>
      <w:proofErr w:type="gramStart"/>
      <w:r w:rsidRPr="008A4CE0">
        <w:rPr>
          <w:rStyle w:val="TitleChar"/>
        </w:rPr>
        <w:t>it should be said</w:t>
      </w:r>
      <w:proofErr w:type="gramEnd"/>
      <w:r w:rsidRPr="008A4CE0">
        <w:rPr>
          <w:rStyle w:val="TitleChar"/>
        </w:rPr>
        <w:t xml:space="preserve">, </w:t>
      </w:r>
      <w:proofErr w:type="gramStart"/>
      <w:r w:rsidRPr="008A4CE0">
        <w:rPr>
          <w:rStyle w:val="TitleChar"/>
        </w:rPr>
        <w:t>it occupies a disproportionate space</w:t>
      </w:r>
      <w:proofErr w:type="gramEnd"/>
      <w:r w:rsidRPr="008A4CE0">
        <w:rPr>
          <w:rStyle w:val="TitleChar"/>
        </w:rPr>
        <w:t>.</w:t>
      </w:r>
      <w:r>
        <w:t xml:space="preserve"> We can all think of examples of militants constantly monopolizing the talk or trying to control everything, of others putting on a performance or always playing on </w:t>
      </w:r>
      <w:r>
        <w:lastRenderedPageBreak/>
        <w:t xml:space="preserve">peoples’ feelings, of others who are especially sensitive, very aggressive or peremptory in the ways they express themselves... </w:t>
      </w:r>
    </w:p>
    <w:p w14:paraId="6F227128" w14:textId="77777777" w:rsidR="00667DE1" w:rsidRDefault="00667DE1" w:rsidP="00667DE1">
      <w:pPr>
        <w:rPr>
          <w:rFonts w:ascii="Times" w:hAnsi="Times" w:cs="Times"/>
          <w:sz w:val="24"/>
        </w:rPr>
      </w:pPr>
      <w:r>
        <w:t xml:space="preserve">These </w:t>
      </w:r>
      <w:r w:rsidRPr="008A4CE0">
        <w:rPr>
          <w:rStyle w:val="TitleChar"/>
        </w:rPr>
        <w:t xml:space="preserve">problems of recognition, gratifications, or power </w:t>
      </w:r>
      <w:r>
        <w:t xml:space="preserve">seem to me to </w:t>
      </w:r>
      <w:r w:rsidRPr="008A4CE0">
        <w:rPr>
          <w:rStyle w:val="TitleChar"/>
        </w:rPr>
        <w:t>explain sing</w:t>
      </w:r>
      <w:r>
        <w:rPr>
          <w:rStyle w:val="TitleChar"/>
        </w:rPr>
        <w:t>le-handedly the majority of confl</w:t>
      </w:r>
      <w:r w:rsidRPr="008A4CE0">
        <w:rPr>
          <w:rStyle w:val="TitleChar"/>
        </w:rPr>
        <w:t>icts in the radical groups</w:t>
      </w:r>
      <w:r>
        <w:t xml:space="preserve"> [...] In my </w:t>
      </w:r>
      <w:proofErr w:type="gramStart"/>
      <w:r>
        <w:t>view,</w:t>
      </w:r>
      <w:proofErr w:type="gramEnd"/>
      <w:r>
        <w:t xml:space="preserve"> many </w:t>
      </w:r>
      <w:r w:rsidRPr="008A4CE0">
        <w:rPr>
          <w:rStyle w:val="TitleChar"/>
        </w:rPr>
        <w:t xml:space="preserve">apparently political conflicts mask conflicts of ego and between persons. </w:t>
      </w:r>
      <w:r>
        <w:t xml:space="preserve">That’s my hypothesis. It’s not necessarily correct. But from my experience, I have the strong feeling that something else is at play in the meetings, the mobilizations, the radical organizations, “something else” than the struggle properly speaking, a veritable human theater with its comedies, its tragedies, its smooth </w:t>
      </w:r>
      <w:r>
        <w:rPr>
          <w:i/>
          <w:iCs/>
        </w:rPr>
        <w:t>marivaudages</w:t>
      </w:r>
      <w:r>
        <w:t xml:space="preserve">, which often push the political objectives which supposedly brought us together into the background.” This country is a heartbreaker for sincere souls. </w:t>
      </w:r>
    </w:p>
    <w:p w14:paraId="175BF02A" w14:textId="77777777" w:rsidR="00667DE1" w:rsidRDefault="00667DE1" w:rsidP="00667DE1"/>
    <w:p w14:paraId="3D192CA3" w14:textId="77777777" w:rsidR="00667DE1" w:rsidRPr="00711872" w:rsidRDefault="00667DE1" w:rsidP="00667DE1">
      <w:pPr>
        <w:pStyle w:val="Heading4"/>
      </w:pPr>
      <w:r>
        <w:t xml:space="preserve">Media circulation has undermined the reality of the event </w:t>
      </w:r>
    </w:p>
    <w:p w14:paraId="09D23798" w14:textId="77777777" w:rsidR="00667DE1" w:rsidRPr="00C510E1" w:rsidRDefault="00667DE1" w:rsidP="00667DE1">
      <w:pPr>
        <w:rPr>
          <w:rStyle w:val="Style13ptBold"/>
        </w:rPr>
      </w:pPr>
      <w:r>
        <w:rPr>
          <w:rStyle w:val="Style13ptBold"/>
        </w:rPr>
        <w:t xml:space="preserve">Artrip and Debrix 18 </w:t>
      </w:r>
      <w:r w:rsidRPr="00C510E1">
        <w:t>[</w:t>
      </w:r>
      <w:r>
        <w:t>Artrip, professor of philosophy and political s</w:t>
      </w:r>
      <w:r w:rsidRPr="00F9454A">
        <w:t>cience at Guilf</w:t>
      </w:r>
      <w:r>
        <w:t>ord College and Elon University, Francois, d</w:t>
      </w:r>
      <w:r w:rsidRPr="00F9454A">
        <w:t>ire</w:t>
      </w:r>
      <w:r>
        <w:t>ctor of the ASPECT program, professor of political s</w:t>
      </w:r>
      <w:r w:rsidRPr="00F9454A">
        <w:t>cience at Virginia Tech</w:t>
      </w:r>
      <w:r>
        <w:t xml:space="preserve">, “The viral mediation of terror: ISIS, image, implosion. </w:t>
      </w:r>
      <w:r>
        <w:rPr>
          <w:i/>
        </w:rPr>
        <w:t>Critical Studies in Media Communication</w:t>
      </w:r>
      <w:r>
        <w:t>”</w:t>
      </w:r>
      <w:r>
        <w:rPr>
          <w:i/>
        </w:rPr>
        <w:t>,</w:t>
      </w:r>
      <w:r>
        <w:t xml:space="preserve"> </w:t>
      </w:r>
      <w:hyperlink r:id="rId19" w:history="1">
        <w:r w:rsidRPr="004E5506">
          <w:rPr>
            <w:rStyle w:val="Hyperlink"/>
          </w:rPr>
          <w:t>https://www.tandfonline.com/doi/abs/10.1080/15295036.2017.1393099?journalCode=rcsm20</w:t>
        </w:r>
      </w:hyperlink>
      <w:r>
        <w:t>, published 2018, accessed 07/09/18] BBro</w:t>
      </w:r>
    </w:p>
    <w:p w14:paraId="60AB758B" w14:textId="77777777" w:rsidR="00667DE1" w:rsidRDefault="00667DE1" w:rsidP="00667DE1">
      <w:r w:rsidRPr="004B5A52">
        <w:rPr>
          <w:rStyle w:val="TitleChar"/>
        </w:rPr>
        <w:t>The generalized exchange of digital/viral</w:t>
      </w:r>
      <w:r w:rsidRPr="00711872">
        <w:t xml:space="preserve"> </w:t>
      </w:r>
      <w:r w:rsidRPr="004B5A52">
        <w:rPr>
          <w:rStyle w:val="TitleChar"/>
        </w:rPr>
        <w:t>media</w:t>
      </w:r>
      <w:r w:rsidRPr="00711872">
        <w:t xml:space="preserve">, on ISIS’s side or through western media networks, </w:t>
      </w:r>
      <w:r w:rsidRPr="004B5A52">
        <w:rPr>
          <w:rStyle w:val="TitleChar"/>
        </w:rPr>
        <w:t>renders possible what we call a principle of reversal of today’s media</w:t>
      </w:r>
      <w:r w:rsidRPr="00711872">
        <w:t xml:space="preserve">. </w:t>
      </w:r>
      <w:proofErr w:type="gramStart"/>
      <w:r w:rsidRPr="004B5A52">
        <w:rPr>
          <w:rStyle w:val="TitleChar"/>
        </w:rPr>
        <w:t>Reversal here is an expression of the fungibility of meanings</w:t>
      </w:r>
      <w:r w:rsidRPr="00711872">
        <w:t>, truths, and facts.</w:t>
      </w:r>
      <w:proofErr w:type="gramEnd"/>
      <w:r w:rsidRPr="00711872">
        <w:t xml:space="preserve"> </w:t>
      </w:r>
      <w:r w:rsidRPr="004B5A52">
        <w:rPr>
          <w:rStyle w:val="TitleChar"/>
        </w:rPr>
        <w:t>Reversal</w:t>
      </w:r>
      <w:r w:rsidRPr="00711872">
        <w:t xml:space="preserve">, </w:t>
      </w:r>
      <w:r w:rsidRPr="004B5A52">
        <w:rPr>
          <w:rStyle w:val="TitleChar"/>
        </w:rPr>
        <w:t>or the principle of reversibility of today’s digital/viral media</w:t>
      </w:r>
      <w:r w:rsidRPr="00711872">
        <w:t xml:space="preserve">, </w:t>
      </w:r>
      <w:r w:rsidRPr="004B5A52">
        <w:rPr>
          <w:rStyle w:val="TitleChar"/>
        </w:rPr>
        <w:t>is not limited to what ISIS’s own media networks and image platforms seek to unleash</w:t>
      </w:r>
      <w:r w:rsidRPr="00711872">
        <w:t xml:space="preserve">. It is also not just about a targeted response by the west to ISIS’s viral productions of terror/horror. Again, </w:t>
      </w:r>
      <w:r w:rsidRPr="004B5A52">
        <w:rPr>
          <w:rStyle w:val="TitleChar"/>
        </w:rPr>
        <w:t>reversal is a generalized principle of truth’s operationality</w:t>
      </w:r>
      <w:r w:rsidRPr="00711872">
        <w:t xml:space="preserve">; </w:t>
      </w:r>
      <w:r w:rsidRPr="004B5A52">
        <w:rPr>
          <w:rStyle w:val="TitleChar"/>
        </w:rPr>
        <w:t>it hints at the modalities of deployment</w:t>
      </w:r>
      <w:r w:rsidRPr="00711872">
        <w:t>—aleatory and unpredictable as they may be—</w:t>
      </w:r>
      <w:r w:rsidRPr="004B5A52">
        <w:rPr>
          <w:rStyle w:val="TitleChar"/>
        </w:rPr>
        <w:t>that are available for the truth-effects and truth-claims that are produced to circulate, without a referential core, throughout the global media circuitry</w:t>
      </w:r>
      <w:r w:rsidRPr="00711872">
        <w:t xml:space="preserve">. </w:t>
      </w:r>
      <w:r w:rsidRPr="004B5A52">
        <w:rPr>
          <w:rStyle w:val="TitleChar"/>
        </w:rPr>
        <w:t>Take</w:t>
      </w:r>
      <w:r w:rsidRPr="00711872">
        <w:t xml:space="preserve">, for example, </w:t>
      </w:r>
      <w:r w:rsidRPr="004B5A52">
        <w:rPr>
          <w:rStyle w:val="TitleChar"/>
        </w:rPr>
        <w:t>the onslaught of responses to an interview of Kellyanne Conway wherein she referenced</w:t>
      </w:r>
      <w:r w:rsidRPr="00711872">
        <w:t xml:space="preserve"> “</w:t>
      </w:r>
      <w:r w:rsidRPr="004B5A52">
        <w:rPr>
          <w:rStyle w:val="TitleChar"/>
        </w:rPr>
        <w:t>the Bowling Green massacre</w:t>
      </w:r>
      <w:r w:rsidRPr="00711872">
        <w:t xml:space="preserve">”—a fabricated terrorist event/non-event—in an apparent effort to justify Trump’s first executive order for a travel ban on seven predominantly Muslim countries in January and February 2017 (Schmidt &amp; Bever, 2017). Conway misspoke about, misremembered, or misunderstood a 2011 occurrence in which two Iraqi citizens were arrested in Bowling Green, Kentucky and federally charged for material support of Al-Qaeda. </w:t>
      </w:r>
      <w:r w:rsidRPr="004B5A52">
        <w:rPr>
          <w:rStyle w:val="TitleChar"/>
        </w:rPr>
        <w:t>In this iteration of what several of Trump’s advisors and spokespersons labeled an</w:t>
      </w:r>
      <w:r w:rsidRPr="00711872">
        <w:t xml:space="preserve"> “</w:t>
      </w:r>
      <w:r w:rsidRPr="004B5A52">
        <w:rPr>
          <w:rStyle w:val="TitleChar"/>
        </w:rPr>
        <w:t>alternative truth</w:t>
      </w:r>
      <w:r w:rsidRPr="00711872">
        <w:t xml:space="preserve">,” </w:t>
      </w:r>
      <w:r w:rsidRPr="004B5A52">
        <w:rPr>
          <w:rStyle w:val="TitleChar"/>
        </w:rPr>
        <w:t>Conway claimed that the massacre was unfamiliar because it had not been widely covered by U.S. news media</w:t>
      </w:r>
      <w:r w:rsidRPr="00711872">
        <w:t xml:space="preserve">. Ironically, the Bowling Green Massacre soon gained widespread coverage as the media response to </w:t>
      </w:r>
      <w:r w:rsidRPr="004B5A52">
        <w:rPr>
          <w:rStyle w:val="TitleChar"/>
        </w:rPr>
        <w:t>this</w:t>
      </w:r>
      <w:r w:rsidRPr="00711872">
        <w:t xml:space="preserve"> “</w:t>
      </w:r>
      <w:r w:rsidRPr="004B5A52">
        <w:rPr>
          <w:rStyle w:val="TitleChar"/>
        </w:rPr>
        <w:t>alternative event</w:t>
      </w:r>
      <w:r w:rsidRPr="00711872">
        <w:t xml:space="preserve">” </w:t>
      </w:r>
      <w:r w:rsidRPr="004B5A52">
        <w:rPr>
          <w:rStyle w:val="TitleChar"/>
        </w:rPr>
        <w:t>became a spectacular</w:t>
      </w:r>
      <w:r w:rsidRPr="00711872">
        <w:t xml:space="preserve"> (</w:t>
      </w:r>
      <w:r w:rsidRPr="004B5A52">
        <w:rPr>
          <w:rStyle w:val="TitleChar"/>
        </w:rPr>
        <w:t>non-</w:t>
      </w:r>
      <w:proofErr w:type="gramStart"/>
      <w:r w:rsidRPr="00711872">
        <w:t>)</w:t>
      </w:r>
      <w:r w:rsidRPr="004B5A52">
        <w:rPr>
          <w:rStyle w:val="TitleChar"/>
        </w:rPr>
        <w:t>event</w:t>
      </w:r>
      <w:proofErr w:type="gramEnd"/>
      <w:r w:rsidRPr="004B5A52">
        <w:rPr>
          <w:rStyle w:val="TitleChar"/>
        </w:rPr>
        <w:t xml:space="preserve"> in itself</w:t>
      </w:r>
      <w:r w:rsidRPr="00711872">
        <w:t>. It was not long before people went to social media to circulate memes like “Never Forget Bowling Green” or to reproduce “Kennedy moment” types of expressions such as “where were you when you heard about the Bowling Green Massacre?</w:t>
      </w:r>
      <w:proofErr w:type="gramStart"/>
      <w:r w:rsidRPr="00711872">
        <w:t>”.</w:t>
      </w:r>
      <w:proofErr w:type="gramEnd"/>
      <w:r w:rsidRPr="00711872">
        <w:t xml:space="preserve"> One site (www.bowlinggreenmassacrefund.com) even appeared to solicit donations for a Bowling Green Massacre victims’ fund, although the link was redirected to the American Civil Liberties Union’s donation page (Seppala, 2017). </w:t>
      </w:r>
      <w:r w:rsidRPr="004B5A52">
        <w:rPr>
          <w:rStyle w:val="TitleChar"/>
        </w:rPr>
        <w:t>A frenzy of reactions related to the</w:t>
      </w:r>
      <w:r w:rsidRPr="00711872">
        <w:t xml:space="preserve"> “</w:t>
      </w:r>
      <w:r w:rsidRPr="004B5A52">
        <w:rPr>
          <w:rStyle w:val="TitleChar"/>
        </w:rPr>
        <w:t>alternative event</w:t>
      </w:r>
      <w:r w:rsidRPr="00711872">
        <w:t xml:space="preserve">” </w:t>
      </w:r>
      <w:r w:rsidRPr="004B5A52">
        <w:rPr>
          <w:rStyle w:val="TitleChar"/>
        </w:rPr>
        <w:t>swarmed the mediascape</w:t>
      </w:r>
      <w:r w:rsidRPr="00711872">
        <w:t xml:space="preserve">. </w:t>
      </w:r>
      <w:r w:rsidRPr="004B5A52">
        <w:rPr>
          <w:rStyle w:val="TitleChar"/>
        </w:rPr>
        <w:t>These took the form of</w:t>
      </w:r>
      <w:r w:rsidRPr="00711872">
        <w:t xml:space="preserve"> (social) </w:t>
      </w:r>
      <w:r w:rsidRPr="004B5A52">
        <w:rPr>
          <w:rStyle w:val="TitleChar"/>
        </w:rPr>
        <w:t>media responses one would expect to find after an actual tragedy</w:t>
      </w:r>
      <w:r w:rsidRPr="00711872">
        <w:t xml:space="preserve"> (supposing one could still think in terms of an “actual” tragedy). Yet, </w:t>
      </w:r>
      <w:r w:rsidRPr="004B5A52">
        <w:rPr>
          <w:rStyle w:val="TitleChar"/>
        </w:rPr>
        <w:t xml:space="preserve">they also </w:t>
      </w:r>
      <w:r w:rsidRPr="004B5A52">
        <w:rPr>
          <w:rStyle w:val="TitleChar"/>
        </w:rPr>
        <w:lastRenderedPageBreak/>
        <w:t>signified the non-eventness of the initially identified event/massacre</w:t>
      </w:r>
      <w:r w:rsidRPr="00711872">
        <w:t xml:space="preserve">. Moreover, </w:t>
      </w:r>
      <w:r w:rsidRPr="004B5A52">
        <w:rPr>
          <w:rStyle w:val="Emphasis"/>
        </w:rPr>
        <w:t>the anti-immigrant and Islamophobic public relations function</w:t>
      </w:r>
      <w:r w:rsidRPr="00711872">
        <w:t xml:space="preserve"> (intended or not) </w:t>
      </w:r>
      <w:r w:rsidRPr="004B5A52">
        <w:rPr>
          <w:rStyle w:val="Emphasis"/>
        </w:rPr>
        <w:t>of Conway’s interview became an event in and of itself</w:t>
      </w:r>
      <w:r w:rsidRPr="00711872">
        <w:t xml:space="preserve">. But </w:t>
      </w:r>
      <w:r w:rsidRPr="004B5A52">
        <w:rPr>
          <w:rStyle w:val="TitleChar"/>
        </w:rPr>
        <w:t>what might have been an</w:t>
      </w:r>
      <w:r w:rsidRPr="00711872">
        <w:t xml:space="preserve"> “</w:t>
      </w:r>
      <w:r w:rsidRPr="004B5A52">
        <w:rPr>
          <w:rStyle w:val="TitleChar"/>
        </w:rPr>
        <w:t>alternative</w:t>
      </w:r>
      <w:r w:rsidRPr="00711872">
        <w:t xml:space="preserve">” </w:t>
      </w:r>
      <w:r w:rsidRPr="004B5A52">
        <w:rPr>
          <w:rStyle w:val="TitleChar"/>
        </w:rPr>
        <w:t>strategy to produce a media event such as this also underwent a profound and profuse reversal</w:t>
      </w:r>
      <w:r w:rsidRPr="00711872">
        <w:t xml:space="preserve">. At once, </w:t>
      </w:r>
      <w:r w:rsidRPr="004B5A52">
        <w:rPr>
          <w:rStyle w:val="TitleChar"/>
        </w:rPr>
        <w:t>it became capable of shifting from fact to fake news, from non-event to viral media event, and from pro-immigrant ban strategy to a proliferation of viral/virulent media tactics aimed at deviating the possible ideological/policy intention</w:t>
      </w:r>
      <w:r w:rsidRPr="00711872">
        <w:t xml:space="preserve"> behind Conway’s statement. </w:t>
      </w:r>
      <w:r w:rsidRPr="004B5A52">
        <w:rPr>
          <w:rStyle w:val="TitleChar"/>
        </w:rPr>
        <w:t>This</w:t>
      </w:r>
      <w:r w:rsidRPr="00711872">
        <w:t xml:space="preserve"> “</w:t>
      </w:r>
      <w:r w:rsidRPr="004B5A52">
        <w:rPr>
          <w:rStyle w:val="TitleChar"/>
        </w:rPr>
        <w:t>alternative</w:t>
      </w:r>
      <w:r w:rsidRPr="00711872">
        <w:t xml:space="preserve">” </w:t>
      </w:r>
      <w:r w:rsidRPr="004B5A52">
        <w:rPr>
          <w:rStyle w:val="TitleChar"/>
        </w:rPr>
        <w:t>terrorist event is more than a simple parody of the new</w:t>
      </w:r>
      <w:r w:rsidRPr="00711872">
        <w:t xml:space="preserve"> “</w:t>
      </w:r>
      <w:r w:rsidRPr="004B5A52">
        <w:rPr>
          <w:rStyle w:val="TitleChar"/>
        </w:rPr>
        <w:t>alternative fact</w:t>
      </w:r>
      <w:r w:rsidRPr="00711872">
        <w:t xml:space="preserve">” </w:t>
      </w:r>
      <w:r w:rsidRPr="004B5A52">
        <w:rPr>
          <w:rStyle w:val="TitleChar"/>
        </w:rPr>
        <w:t>regime of U.S. power</w:t>
      </w:r>
      <w:r w:rsidRPr="00711872">
        <w:t xml:space="preserve"> and its media strategies and effects. </w:t>
      </w:r>
      <w:r w:rsidRPr="004B5A52">
        <w:rPr>
          <w:rStyle w:val="TitleChar"/>
        </w:rPr>
        <w:t>The mode in which this event/non-event unfolded online and offline was nearly identical to the mediated display of the aftermath of an</w:t>
      </w:r>
      <w:r w:rsidRPr="00711872">
        <w:t xml:space="preserve"> “</w:t>
      </w:r>
      <w:r w:rsidRPr="004B5A52">
        <w:rPr>
          <w:rStyle w:val="TitleChar"/>
        </w:rPr>
        <w:t>actual</w:t>
      </w:r>
      <w:r w:rsidRPr="00711872">
        <w:t xml:space="preserve">” </w:t>
      </w:r>
      <w:r w:rsidRPr="004B5A52">
        <w:rPr>
          <w:rStyle w:val="TitleChar"/>
        </w:rPr>
        <w:t>terrorist event or tragedy</w:t>
      </w:r>
      <w:r w:rsidRPr="00711872">
        <w:t xml:space="preserve">, such as the unfortunately more and more frequent attacks on civilian lives by ISIS sympathizers in places like Barcelona, Berlin, Istanbul, London, Manchester, Nice, Paris, or Turku, among others. </w:t>
      </w:r>
      <w:r w:rsidRPr="004B5A52">
        <w:rPr>
          <w:rStyle w:val="TitleChar"/>
        </w:rPr>
        <w:t>The Bowling Green Massacre took place primarily through the mediation of its likely absence</w:t>
      </w:r>
      <w:r w:rsidRPr="00711872">
        <w:t xml:space="preserve">. </w:t>
      </w:r>
      <w:r w:rsidRPr="004B5A52">
        <w:rPr>
          <w:rStyle w:val="TitleChar"/>
        </w:rPr>
        <w:t>The non-event/alternative fact, through its imminent reversal</w:t>
      </w:r>
      <w:r w:rsidRPr="00711872">
        <w:t>—one minute it is fake, the next minute it is real; in one instant it is about an ISIS attack, in the next it is about the US needing to adopt aggressive immigration and anti-Muslim policies to fend off such an attack—</w:t>
      </w:r>
      <w:r w:rsidRPr="004B5A52">
        <w:rPr>
          <w:rStyle w:val="TitleChar"/>
        </w:rPr>
        <w:t>became hyper-real by way of some of the above-mentioned memes</w:t>
      </w:r>
      <w:r w:rsidRPr="00711872">
        <w:t xml:space="preserve"> and other digital/viral expressions of its presence, </w:t>
      </w:r>
      <w:r w:rsidRPr="004B5A52">
        <w:rPr>
          <w:rStyle w:val="TitleChar"/>
        </w:rPr>
        <w:t>but also through ceaseless political commentary and truth politics</w:t>
      </w:r>
      <w:r w:rsidRPr="00711872">
        <w:t xml:space="preserve"> accompanied by a frenzy of images inscribing it with meaning(s) and truth(s) (some of these images in western media at the time of the Bowling Green pronouncement were arbitrarily borrowed from previous ISIS scenes of terror/horror, also). Not unlike many reactions to beheadings by ISIS in western media, </w:t>
      </w:r>
      <w:r w:rsidRPr="004B5A52">
        <w:rPr>
          <w:rStyle w:val="TitleChar"/>
        </w:rPr>
        <w:t>the terrorist attack and its shadow are subjected to mechanisms of potentially endless re-mediation</w:t>
      </w:r>
      <w:r w:rsidRPr="00711872">
        <w:t xml:space="preserve">. Thus, </w:t>
      </w:r>
      <w:r w:rsidRPr="004B5A52">
        <w:rPr>
          <w:rStyle w:val="TitleChar"/>
        </w:rPr>
        <w:t>they are capable of</w:t>
      </w:r>
      <w:r w:rsidRPr="00711872">
        <w:t xml:space="preserve"> (</w:t>
      </w:r>
      <w:proofErr w:type="gramStart"/>
      <w:r w:rsidRPr="00711872">
        <w:t>re)</w:t>
      </w:r>
      <w:r w:rsidRPr="004B5A52">
        <w:rPr>
          <w:rStyle w:val="TitleChar"/>
        </w:rPr>
        <w:t>producing</w:t>
      </w:r>
      <w:proofErr w:type="gramEnd"/>
      <w:r w:rsidRPr="004B5A52">
        <w:rPr>
          <w:rStyle w:val="TitleChar"/>
        </w:rPr>
        <w:t xml:space="preserve"> the same types of outputs, effects, and affects, including a contagion/virulence of meaning and truth</w:t>
      </w:r>
      <w:r w:rsidRPr="00711872">
        <w:t xml:space="preserve">. Perhaps this is, as Baudrillard might suggest, because </w:t>
      </w:r>
      <w:r w:rsidRPr="004B5A52">
        <w:rPr>
          <w:rStyle w:val="TitleChar"/>
        </w:rPr>
        <w:t>the real of the event is always already absent, or at least rendered unknowable as a result of hyperreality</w:t>
      </w:r>
      <w:r w:rsidRPr="00711872">
        <w:t>. Might it be that the real of the November 2015 ISIS attacks in Paris, for example, is as inaccessible as the (</w:t>
      </w:r>
      <w:proofErr w:type="gramStart"/>
      <w:r w:rsidRPr="00711872">
        <w:t>un)real</w:t>
      </w:r>
      <w:proofErr w:type="gramEnd"/>
      <w:r w:rsidRPr="00711872">
        <w:t xml:space="preserve"> of the Bowling Green Massacre? By posing this question, </w:t>
      </w:r>
      <w:r w:rsidRPr="004B5A52">
        <w:rPr>
          <w:rStyle w:val="TitleChar"/>
        </w:rPr>
        <w:t>we do not mean to be insensitive about or dismissive of the sense of loss felt by many</w:t>
      </w:r>
      <w:r w:rsidRPr="00711872">
        <w:t xml:space="preserve"> as a result of what took place in Paris (or in any other recent terrorist tragedy). Rather, </w:t>
      </w:r>
      <w:r w:rsidRPr="004B5A52">
        <w:rPr>
          <w:rStyle w:val="TitleChar"/>
        </w:rPr>
        <w:t>we wish to bring to the fore a puzzling yet eerily uncomfortable and disturbing commonality, the result of the principle of reversal/reversibility of media events</w:t>
      </w:r>
      <w:r w:rsidRPr="00711872">
        <w:t xml:space="preserve">, about contemporary modalities of mediation shared by both the event and the non-event, something that may lead to their possible indistinguishability/non-differentiation. </w:t>
      </w:r>
      <w:proofErr w:type="gramStart"/>
      <w:r w:rsidRPr="004B5A52">
        <w:rPr>
          <w:rStyle w:val="TitleChar"/>
        </w:rPr>
        <w:t>At the moment when a terrorist attack irrupts into the western mediascape</w:t>
      </w:r>
      <w:r w:rsidRPr="00711872">
        <w:t xml:space="preserve"> and, often, into a western cityscape too, </w:t>
      </w:r>
      <w:r w:rsidRPr="004B5A52">
        <w:rPr>
          <w:rStyle w:val="TitleChar"/>
        </w:rPr>
        <w:t>its immediacy has already virtually disappeared</w:t>
      </w:r>
      <w:r w:rsidRPr="00711872">
        <w:t>.</w:t>
      </w:r>
      <w:proofErr w:type="gramEnd"/>
      <w:r w:rsidRPr="00711872">
        <w:t xml:space="preserve"> </w:t>
      </w:r>
      <w:r w:rsidRPr="004B5A52">
        <w:rPr>
          <w:rStyle w:val="TitleChar"/>
        </w:rPr>
        <w:t>The instantaneous global mediation of such an event</w:t>
      </w:r>
      <w:r w:rsidRPr="00711872">
        <w:t>—driven, perhaps, by some impossible will to articulate its irreducible horror—</w:t>
      </w:r>
      <w:r w:rsidRPr="004B5A52">
        <w:rPr>
          <w:rStyle w:val="TitleChar"/>
        </w:rPr>
        <w:t>provokes a mass desire/need to capture the atrocity</w:t>
      </w:r>
      <w:r w:rsidRPr="00711872">
        <w:t xml:space="preserve">. Yet it also helps to render such a capture virtually impossible. </w:t>
      </w:r>
      <w:r w:rsidRPr="004B5A52">
        <w:rPr>
          <w:rStyle w:val="TitleChar"/>
        </w:rPr>
        <w:t>The phenomenon is caught in/by real time</w:t>
      </w:r>
      <w:r w:rsidRPr="00711872">
        <w:t xml:space="preserve"> (media time), </w:t>
      </w:r>
      <w:r w:rsidRPr="004B5A52">
        <w:rPr>
          <w:rStyle w:val="TitleChar"/>
        </w:rPr>
        <w:t>virulently disseminated across the global informational circulatory system, all the while exponentially amassing a collection of content in the form of news and social media commentary</w:t>
      </w:r>
      <w:r w:rsidRPr="00711872">
        <w:t xml:space="preserve">, visual media documenting the terror/ horror, and various other hyper-reactive inputs and outputs of networked sharing (all of this often before the violence has even ceased). Again, as we intimated in the previous section of this article, </w:t>
      </w:r>
      <w:r w:rsidRPr="004B5A52">
        <w:rPr>
          <w:rStyle w:val="TitleChar"/>
        </w:rPr>
        <w:t>this is something that ISIS’s own images of terror/horror count on</w:t>
      </w:r>
      <w:r w:rsidRPr="00711872">
        <w:t xml:space="preserve">. </w:t>
      </w:r>
      <w:r w:rsidRPr="004B5A52">
        <w:rPr>
          <w:rStyle w:val="TitleChar"/>
        </w:rPr>
        <w:t>Diffusion</w:t>
      </w:r>
      <w:r w:rsidRPr="00711872">
        <w:t xml:space="preserve"> and, indeed, profusion, </w:t>
      </w:r>
      <w:r w:rsidRPr="004B5A52">
        <w:rPr>
          <w:rStyle w:val="TitleChar"/>
        </w:rPr>
        <w:t>and their likely pathway onto reversal/reversibility of meanings and truths, are more urgent than precision or accuracy about ideological claims and messages</w:t>
      </w:r>
      <w:r w:rsidRPr="00711872">
        <w:t xml:space="preserve">. ISIS’s </w:t>
      </w:r>
      <w:r w:rsidRPr="004B5A52">
        <w:rPr>
          <w:rStyle w:val="TitleChar"/>
        </w:rPr>
        <w:t>work gets done by taking advantage of the virality/virulence offered by the prevalent global media circuitry and by what</w:t>
      </w:r>
      <w:r w:rsidRPr="00711872">
        <w:t xml:space="preserve">, within and through it, </w:t>
      </w:r>
      <w:r w:rsidRPr="004B5A52">
        <w:rPr>
          <w:rStyle w:val="TitleChar"/>
        </w:rPr>
        <w:t>the principle of reversal/reversibility</w:t>
      </w:r>
      <w:r w:rsidRPr="00711872">
        <w:t xml:space="preserve"> (with its </w:t>
      </w:r>
      <w:r w:rsidRPr="00711872">
        <w:lastRenderedPageBreak/>
        <w:t xml:space="preserve">truth-effects, fact-checks, and meaning-claims) </w:t>
      </w:r>
      <w:r w:rsidRPr="004B5A52">
        <w:rPr>
          <w:rStyle w:val="TitleChar"/>
        </w:rPr>
        <w:t>does to the event</w:t>
      </w:r>
      <w:r w:rsidRPr="00711872">
        <w:t xml:space="preserve">. Thus, </w:t>
      </w:r>
      <w:r w:rsidRPr="004B5A52">
        <w:rPr>
          <w:rStyle w:val="TitleChar"/>
        </w:rPr>
        <w:t>suffocated by the weight of its own image reflected back, the event becomes engorged with meanings</w:t>
      </w:r>
      <w:r w:rsidRPr="00711872">
        <w:t xml:space="preserve">. Its reality becomes indeterminable. And, </w:t>
      </w:r>
      <w:r w:rsidRPr="004B5A52">
        <w:rPr>
          <w:rStyle w:val="TitleChar"/>
        </w:rPr>
        <w:t xml:space="preserve">in this fourth order simulacrum </w:t>
      </w:r>
      <w:r w:rsidRPr="00711872">
        <w:t xml:space="preserve">(going back to Baudrillard’s theory of simulation), </w:t>
      </w:r>
      <w:r w:rsidRPr="004B5A52">
        <w:rPr>
          <w:rStyle w:val="TitleChar"/>
        </w:rPr>
        <w:t>the media system’s own response to the image of terror is to</w:t>
      </w:r>
      <w:r w:rsidRPr="00711872">
        <w:t xml:space="preserve"> (</w:t>
      </w:r>
      <w:proofErr w:type="gramStart"/>
      <w:r w:rsidRPr="00711872">
        <w:t>re)</w:t>
      </w:r>
      <w:r w:rsidRPr="004B5A52">
        <w:rPr>
          <w:rStyle w:val="TitleChar"/>
        </w:rPr>
        <w:t>circulate</w:t>
      </w:r>
      <w:proofErr w:type="gramEnd"/>
      <w:r w:rsidRPr="004B5A52">
        <w:rPr>
          <w:rStyle w:val="TitleChar"/>
        </w:rPr>
        <w:t xml:space="preserve"> it in infinite exchange</w:t>
      </w:r>
      <w:r w:rsidRPr="00711872">
        <w:t xml:space="preserve">, that is to say, </w:t>
      </w:r>
      <w:r w:rsidRPr="004B5A52">
        <w:rPr>
          <w:rStyle w:val="TitleChar"/>
        </w:rPr>
        <w:t>to subject it to the constant gauntlet of semiotic profusion</w:t>
      </w:r>
      <w:r w:rsidRPr="00711872">
        <w:t xml:space="preserve">. </w:t>
      </w:r>
      <w:r w:rsidRPr="004B5A52">
        <w:rPr>
          <w:rStyle w:val="TitleChar"/>
        </w:rPr>
        <w:t>The sum of effects from the</w:t>
      </w:r>
      <w:r w:rsidRPr="00711872">
        <w:t xml:space="preserve"> (</w:t>
      </w:r>
      <w:proofErr w:type="gramStart"/>
      <w:r w:rsidRPr="00711872">
        <w:t>re)</w:t>
      </w:r>
      <w:r w:rsidRPr="004B5A52">
        <w:rPr>
          <w:rStyle w:val="TitleChar"/>
        </w:rPr>
        <w:t>mediation</w:t>
      </w:r>
      <w:proofErr w:type="gramEnd"/>
      <w:r w:rsidRPr="004B5A52">
        <w:rPr>
          <w:rStyle w:val="TitleChar"/>
        </w:rPr>
        <w:t xml:space="preserve"> of the violent terrorist</w:t>
      </w:r>
      <w:r w:rsidRPr="00711872">
        <w:t xml:space="preserve"> (non-)</w:t>
      </w:r>
      <w:r w:rsidRPr="004B5A52">
        <w:rPr>
          <w:rStyle w:val="TitleChar"/>
        </w:rPr>
        <w:t>event enables an almost cinematic proliferation of images of terror/horror also</w:t>
      </w:r>
      <w:r w:rsidRPr="00711872">
        <w:t xml:space="preserve">. This may explain, in part, the well-documented sentiment that the 9/11 attacks somehow appeared to be staged. Indeed, the 9/11 terrorist </w:t>
      </w:r>
      <w:proofErr w:type="gramStart"/>
      <w:r w:rsidRPr="00711872">
        <w:t>event</w:t>
      </w:r>
      <w:proofErr w:type="gramEnd"/>
      <w:r w:rsidRPr="00711872">
        <w:t xml:space="preserve"> itself seemed too unreal, too much “like a movie,” as the attacks took place in (tele)- visual real time (Debrix, 2008; Rickli, 2009). Thus, </w:t>
      </w:r>
      <w:r w:rsidRPr="004B5A52">
        <w:rPr>
          <w:rStyle w:val="TitleChar"/>
        </w:rPr>
        <w:t>what characterized the hypermediation of 9/11</w:t>
      </w:r>
      <w:r w:rsidRPr="00711872">
        <w:t xml:space="preserve">, as Baudrillard (2005) once remarked, </w:t>
      </w:r>
      <w:r w:rsidRPr="004B5A52">
        <w:rPr>
          <w:rStyle w:val="TitleChar"/>
        </w:rPr>
        <w:t>was</w:t>
      </w:r>
      <w:r w:rsidRPr="00711872">
        <w:t xml:space="preserve"> “</w:t>
      </w:r>
      <w:r w:rsidRPr="004B5A52">
        <w:rPr>
          <w:rStyle w:val="TitleChar"/>
        </w:rPr>
        <w:t>the feeling that seizes us when faced with the occurrence of something that happens without having been possible</w:t>
      </w:r>
      <w:r w:rsidRPr="00711872">
        <w:t xml:space="preserve">” (p. 130). One might suggest that the choreographed or stylized (as some have argued; see Stern &amp; Berger, 2015) effects of ISIS’s videotaped beheadings of westerners in Syria or Iraq around 2014 and 2015 may also be one of those “somethings” (perhaps “something” is a better term than event today) that “happen[ed] without having been possible.” </w:t>
      </w:r>
      <w:r w:rsidRPr="004B5A52">
        <w:rPr>
          <w:rStyle w:val="TitleChar"/>
        </w:rPr>
        <w:t>The media operations involved in the capture, processing, and transmission of meaning via the terrorist event or image produce effects well beyond their representational functions</w:t>
      </w:r>
      <w:r w:rsidRPr="00711872">
        <w:t xml:space="preserve">. Thus, like terrorist attacks perhaps, </w:t>
      </w:r>
      <w:r w:rsidRPr="004B5A52">
        <w:rPr>
          <w:rStyle w:val="TitleChar"/>
        </w:rPr>
        <w:t>they explode the event’s meaning/truth into image-fragments scattered throughout a global mediascape of interminable and indeterminable exchange</w:t>
      </w:r>
      <w:r w:rsidRPr="00711872">
        <w:t>, throughout the global media circuitry. Image fragments, the “something” of a terrorist event as we suggested above, are “upvoted,” “retweeted,” and “status updated” on the same networked interfaces as cat memes, online TV series and films, YouTube videos, or corporate advertising</w:t>
      </w:r>
      <w:r w:rsidRPr="004B5A52">
        <w:rPr>
          <w:rStyle w:val="TitleChar"/>
        </w:rPr>
        <w:t>. Images of mediated terror and horror, radically abstracted from what little originality or immediacy of the event might have been possible in the first place, become globally fungible</w:t>
      </w:r>
      <w:r w:rsidRPr="00711872">
        <w:t xml:space="preserve">, fused and confused with all other types of digitally and virally mediated images. </w:t>
      </w:r>
      <w:r w:rsidRPr="004B5A52">
        <w:rPr>
          <w:rStyle w:val="TitleChar"/>
        </w:rPr>
        <w:t>The irruption of the terrorist attack</w:t>
      </w:r>
      <w:r w:rsidRPr="00711872">
        <w:t xml:space="preserve">/act/fact </w:t>
      </w:r>
      <w:r w:rsidRPr="004B5A52">
        <w:rPr>
          <w:rStyle w:val="TitleChar"/>
        </w:rPr>
        <w:t>is reduced to a series of infinitely reversible yet still exchangeable</w:t>
      </w:r>
      <w:r w:rsidRPr="00711872">
        <w:t xml:space="preserve">/distributable </w:t>
      </w:r>
      <w:r w:rsidRPr="004B5A52">
        <w:rPr>
          <w:rStyle w:val="TitleChar"/>
        </w:rPr>
        <w:t>meanings and images that are folded into the very functions and processes of the west’s globally mediatized</w:t>
      </w:r>
      <w:r w:rsidRPr="00711872">
        <w:t xml:space="preserve"> (and mediatically globalized) </w:t>
      </w:r>
      <w:r w:rsidRPr="004B5A52">
        <w:rPr>
          <w:rStyle w:val="TitleChar"/>
        </w:rPr>
        <w:t>meaning and value systems</w:t>
      </w:r>
      <w:r w:rsidRPr="00711872">
        <w:t>. This is perhaps what the principle of reversibility of the “event” (and its truth-effects) is meant to achieve: an effort to flood the system to the point of the collapse of meaning/ truth. Reversibility and oversaturation feed each other’s energies.</w:t>
      </w:r>
    </w:p>
    <w:p w14:paraId="2CC93F99" w14:textId="77777777" w:rsidR="00667DE1" w:rsidRPr="00F601E6" w:rsidRDefault="00667DE1" w:rsidP="00667DE1"/>
    <w:p w14:paraId="3F998BDA" w14:textId="77777777" w:rsidR="00667DE1" w:rsidRPr="00722798" w:rsidRDefault="00667DE1" w:rsidP="00667DE1">
      <w:pPr>
        <w:pStyle w:val="Heading4"/>
      </w:pPr>
      <w:r w:rsidRPr="00722798">
        <w:t>Resistance can only come successfully in one form. We engage in a strategy of the masses to refuse the system through a hyper conformism. We must reflect meaning without absorbing it as the best means of resisting power structures that rely on over production and regeneration of meaning.</w:t>
      </w:r>
    </w:p>
    <w:p w14:paraId="0096F7AD" w14:textId="77777777" w:rsidR="00667DE1" w:rsidRPr="009B3D07" w:rsidRDefault="00667DE1" w:rsidP="00667DE1">
      <w:pPr>
        <w:rPr>
          <w:rStyle w:val="Style13ptBold"/>
        </w:rPr>
      </w:pPr>
      <w:r>
        <w:rPr>
          <w:rStyle w:val="Style13ptBold"/>
        </w:rPr>
        <w:t>Baudrillard 81</w:t>
      </w:r>
      <w:r w:rsidRPr="009B3D07">
        <w:t xml:space="preserve">(Jean Baudrillard – French Postmodern Philosopher, “Simulacra and Simulation” </w:t>
      </w:r>
      <w:hyperlink r:id="rId20" w:history="1">
        <w:r w:rsidRPr="00506187">
          <w:rPr>
            <w:rStyle w:val="Hyperlink"/>
          </w:rPr>
          <w:t>https://aaaaarg.fail/upload/jean-baudrillard-simulacra-and-simulation-1.pdf</w:t>
        </w:r>
      </w:hyperlink>
      <w:r>
        <w:t xml:space="preserve">, </w:t>
      </w:r>
      <w:r w:rsidRPr="009B3D07">
        <w:t>1981)</w:t>
      </w:r>
    </w:p>
    <w:p w14:paraId="3AA85448" w14:textId="77777777" w:rsidR="00667DE1" w:rsidRDefault="00667DE1" w:rsidP="00667DE1">
      <w:pPr>
        <w:rPr>
          <w:rStyle w:val="TitleChar"/>
        </w:rPr>
      </w:pPr>
      <w:proofErr w:type="gramStart"/>
      <w:r>
        <w:t>With one caution.</w:t>
      </w:r>
      <w:proofErr w:type="gramEnd"/>
      <w:r>
        <w:t xml:space="preserve"> </w:t>
      </w:r>
      <w:r w:rsidRPr="009B3D07">
        <w:rPr>
          <w:rStyle w:val="TitleChar"/>
        </w:rPr>
        <w:t xml:space="preserve">We are face to face with this system in a double situation and insoluble double </w:t>
      </w:r>
      <w:proofErr w:type="gramStart"/>
      <w:r w:rsidRPr="009B3D07">
        <w:rPr>
          <w:rStyle w:val="TitleChar"/>
        </w:rPr>
        <w:t>bind</w:t>
      </w:r>
      <w:proofErr w:type="gramEnd"/>
      <w:r>
        <w:t xml:space="preserve"> - exactly like children faced with the demands of the adult world. Children </w:t>
      </w:r>
      <w:r w:rsidRPr="009B3D07">
        <w:rPr>
          <w:rStyle w:val="TitleChar"/>
        </w:rPr>
        <w:t>are simultaneously required to constitute themselves as autonomous subjects, responsible, free and conscious, and to constitute themselves as submissive, inert, obedient, conforming objects</w:t>
      </w:r>
      <w:r>
        <w:t xml:space="preserve">. The </w:t>
      </w:r>
      <w:r>
        <w:lastRenderedPageBreak/>
        <w:t xml:space="preserve">child </w:t>
      </w:r>
      <w:r w:rsidRPr="009B3D07">
        <w:rPr>
          <w:rStyle w:val="TitleChar"/>
        </w:rPr>
        <w:t>resists on all levels, and to a contradictory demand he responds with a double strategy. To the demand of being an object, he opposes all the practices of disobedience, of revolt, of emancipation</w:t>
      </w:r>
      <w:proofErr w:type="gramStart"/>
      <w:r w:rsidRPr="009B3D07">
        <w:rPr>
          <w:rStyle w:val="TitleChar"/>
        </w:rPr>
        <w:t>;</w:t>
      </w:r>
      <w:proofErr w:type="gramEnd"/>
      <w:r w:rsidRPr="009B3D07">
        <w:rPr>
          <w:rStyle w:val="TitleChar"/>
        </w:rPr>
        <w:t xml:space="preserve"> in short, a total claim to subjecthood.</w:t>
      </w:r>
      <w:r>
        <w:t xml:space="preserve"> To the demand of being a subject he opposes, just as obstinately and efficaciously, an object's resistance, that is to say, exactly the opposite: childishness</w:t>
      </w:r>
      <w:r w:rsidRPr="009B3D07">
        <w:rPr>
          <w:rStyle w:val="TitleChar"/>
        </w:rPr>
        <w:t>, hyperconformism</w:t>
      </w:r>
      <w:r>
        <w:t xml:space="preserve">, total dependence, passivity, idiocy. Neither strategy has more objective value than the other. </w:t>
      </w:r>
      <w:r w:rsidRPr="009B3D07">
        <w:rPr>
          <w:rStyle w:val="TitleChar"/>
        </w:rPr>
        <w:t xml:space="preserve">The subject-resistance is today unilaterally valorized and viewed as positive </w:t>
      </w:r>
      <w:r>
        <w:t xml:space="preserve">- </w:t>
      </w:r>
      <w:r w:rsidRPr="009B3D07">
        <w:rPr>
          <w:rStyle w:val="TitleChar"/>
        </w:rPr>
        <w:t>just as in the political sphere only the practices of freedom, emancipation, expression, and the constitution of a political subject are seen as valuable and subversive</w:t>
      </w:r>
      <w:r>
        <w:t xml:space="preserve">. But this is to ignore the equal, and without a doubt superior, impact of all the object practices, of the renunciation of the subject position and of meaning - precisely the practices of the masses - that we bury under the derisory terms of alienation and passivity. The liberating practices respond to one of the aspects of the system, to the constant ultimatum we are given to constitute ourselves as pure objects, but they do not respond at all to the other demand, that of constituting ourselves as subjects, of liberating ourselves, expressing ourselves at whatever cost, of voting, producing, deciding, speaking, participating, playing the game - a form of blackmail and ultimatum just as serious as the other, even more serious today. To a system whose argument is oppression and repression, the strategic resistance is the liberating claim of subjecthood. But this strategy is more reflective of the earlier phase of the system, and even if we are still confronted with it, it is no longer the strategic terrain: the current argument of the system is to maximize speech, the maximum production of meaning. Thus </w:t>
      </w:r>
      <w:r w:rsidRPr="009B3D07">
        <w:rPr>
          <w:rStyle w:val="TitleChar"/>
        </w:rPr>
        <w:t xml:space="preserve">the strategic resistance is that of the refusal of meaning and of the spoken word - or of the hyperconformist simulation of the very mechanisms of the system, which is a form of refusal and of non-reception. It is the strategy of the masses: it is equivalent to returning to the system its own logic by doubling it, to reflecting meaning, like a mirror, without absorbing it. This strategy (if one can still speak of strategy) prevails today, because it was ushered in by that phase of the </w:t>
      </w:r>
      <w:proofErr w:type="gramStart"/>
      <w:r w:rsidRPr="009B3D07">
        <w:rPr>
          <w:rStyle w:val="TitleChar"/>
        </w:rPr>
        <w:t>system which</w:t>
      </w:r>
      <w:proofErr w:type="gramEnd"/>
      <w:r w:rsidRPr="009B3D07">
        <w:rPr>
          <w:rStyle w:val="TitleChar"/>
        </w:rPr>
        <w:t xml:space="preserve"> prevails</w:t>
      </w:r>
      <w:r>
        <w:t xml:space="preserve">. To choose the wrong strategy is a serious matter. </w:t>
      </w:r>
      <w:r w:rsidRPr="009B3D07">
        <w:rPr>
          <w:rStyle w:val="TitleChar"/>
        </w:rPr>
        <w:t>All the movements that only play on liberation, emancipation, on the resurrection of a subject of history, of the group, of the word based on "consciousness raising," indeed a "raising of the unconscious" of subjects and of the masses, do not see that they are going in the direction of the system, whose imperative today is precisely the overproduction and regeneration of meaning and of speech.</w:t>
      </w:r>
    </w:p>
    <w:p w14:paraId="10914B13" w14:textId="77777777" w:rsidR="00D7476B" w:rsidRDefault="00D7476B" w:rsidP="00667DE1">
      <w:pPr>
        <w:rPr>
          <w:rStyle w:val="TitleChar"/>
        </w:rPr>
      </w:pPr>
    </w:p>
    <w:p w14:paraId="571F8704" w14:textId="77777777" w:rsidR="0032746B" w:rsidRDefault="0032746B" w:rsidP="00C01158">
      <w:pPr>
        <w:pStyle w:val="Heading3"/>
      </w:pPr>
      <w:r>
        <w:lastRenderedPageBreak/>
        <w:t>Link: Benevolence</w:t>
      </w:r>
    </w:p>
    <w:p w14:paraId="6F8B991D" w14:textId="77777777" w:rsidR="0032746B" w:rsidRPr="00884382" w:rsidRDefault="0032746B" w:rsidP="00C01158">
      <w:pPr>
        <w:pStyle w:val="Heading4"/>
      </w:pPr>
      <w:r>
        <w:t>Nationalistic power is a drug that risks the power of exclusion. Controlling the borders is based on the comfort of allowing immigrants into the country. The removing or reduction of border restrictions is nothing but a guise that maintains symbolic nationalism as a means to increase its soft power and benevolence.</w:t>
      </w:r>
    </w:p>
    <w:p w14:paraId="597DE69E" w14:textId="77777777" w:rsidR="0032746B" w:rsidRPr="004C5D40" w:rsidRDefault="0032746B" w:rsidP="00C01158">
      <w:pPr>
        <w:rPr>
          <w:rStyle w:val="TitleChar"/>
          <w:b/>
          <w:sz w:val="16"/>
          <w:u w:val="none"/>
        </w:rPr>
      </w:pPr>
      <w:r>
        <w:rPr>
          <w:rStyle w:val="Style13ptBold"/>
        </w:rPr>
        <w:t>Houtum 11</w:t>
      </w:r>
      <w:r w:rsidRPr="00525C5F">
        <w:t>(The Mask of the Border Henk van Houtum, Dutch economist, 2011)</w:t>
      </w:r>
    </w:p>
    <w:p w14:paraId="4E05299E" w14:textId="77777777" w:rsidR="0032746B" w:rsidRDefault="0032746B" w:rsidP="00C01158">
      <w:r w:rsidRPr="00042256">
        <w:rPr>
          <w:rStyle w:val="TitleChar"/>
        </w:rPr>
        <w:t xml:space="preserve">The drug that is the nation has a price. Addiction to the own unity can be threatening to others. </w:t>
      </w:r>
      <w:r>
        <w:t xml:space="preserve">At this moment, the EU is very active in intercepting those people who wish to get to the continent without papers. Non-EU travellers without a residence permit or those who stay here without the proper papers will be expelled or deported. Over the last decade or so, many migrants have died on their way to the EU. </w:t>
      </w:r>
      <w:r w:rsidRPr="00042256">
        <w:rPr>
          <w:rStyle w:val="TitleChar"/>
        </w:rPr>
        <w:t xml:space="preserve">It has become abundantly clear even in the case of the often praised so called soft power and benevolent union that the price of exclusion can be extremely high. What makes this even more macabre is that the selfishness of the collective that is </w:t>
      </w:r>
      <w:r w:rsidRPr="00042256">
        <w:t>the EU is</w:t>
      </w:r>
      <w:r w:rsidRPr="00042256">
        <w:rPr>
          <w:rStyle w:val="TitleChar"/>
        </w:rPr>
        <w:t xml:space="preserve"> legitimized by the capitalistic logic that has been implemented politically.</w:t>
      </w:r>
      <w:r>
        <w:t xml:space="preserve"> Serving the private interest has become a public task. </w:t>
      </w:r>
      <w:r w:rsidRPr="00042256">
        <w:rPr>
          <w:rStyle w:val="TitleChar"/>
        </w:rPr>
        <w:t xml:space="preserve">Controlling the borders is thus largely serving a commercial interest: comfort. Borders therefore are not only relative in the sense that they reflect and constitute the other, but they are also moral. The maintenance of borders can uphold comfort, preserve a self-productive ease and maintain the narrative of certainty and the just order, but a national border can also be immoral against those who are excluded. Making a domain exclusive, brilliant, a brandable shining precious diamante for the included, also implies </w:t>
      </w:r>
      <w:proofErr w:type="gramStart"/>
      <w:r w:rsidRPr="00042256">
        <w:rPr>
          <w:rStyle w:val="TitleChar"/>
        </w:rPr>
        <w:t>an exclusion</w:t>
      </w:r>
      <w:proofErr w:type="gramEnd"/>
      <w:r w:rsidRPr="00042256">
        <w:rPr>
          <w:rStyle w:val="TitleChar"/>
        </w:rPr>
        <w:t xml:space="preserve"> of those who are believed or narrated to make the own order dirty, filthy or less valuable.</w:t>
      </w:r>
      <w:r>
        <w:t xml:space="preserve"> Who this </w:t>
      </w:r>
      <w:r w:rsidRPr="00042256">
        <w:rPr>
          <w:rStyle w:val="TitleChar"/>
        </w:rPr>
        <w:t>other is</w:t>
      </w:r>
      <w:r>
        <w:t xml:space="preserve">, who is </w:t>
      </w:r>
      <w:r w:rsidRPr="00042256">
        <w:rPr>
          <w:rStyle w:val="TitleChar"/>
        </w:rPr>
        <w:t>defined to be a ‘barbarian’ to the civilized world is decided and narrated by every b/ordered ‘civilization’ differently.</w:t>
      </w:r>
      <w:r>
        <w:t xml:space="preserve"> As explained above, an important group of non-natives in the Netherlands are the Germans. But these non-native inhabitants of the Netherlands, these allochtonen, are almost totally neglected in the debate on immigrants in the Netherlands. The Germans are still seen as a ‘favourite enemy’ that the Dutch like to beat especially in football or economic competition, but the politicization of enmity and fear is now focused on the Muslim. Here not the spirit of a sportive battle is politicized, but a kind of ‘Uiiheinilichkeit’, a fear to lose the own identity, and to lose the control over the own space and undividedness. </w:t>
      </w:r>
      <w:r w:rsidRPr="00042256">
        <w:rPr>
          <w:rStyle w:val="TitleChar"/>
        </w:rPr>
        <w:t xml:space="preserve">This is a fear that touches upon the existence itself, a fear for the void in </w:t>
      </w:r>
      <w:proofErr w:type="gramStart"/>
      <w:r w:rsidRPr="00042256">
        <w:rPr>
          <w:rStyle w:val="TitleChar"/>
        </w:rPr>
        <w:t>oneself</w:t>
      </w:r>
      <w:proofErr w:type="gramEnd"/>
      <w:r w:rsidRPr="00042256">
        <w:rPr>
          <w:rStyle w:val="TitleChar"/>
        </w:rPr>
        <w:t>, for the missing of the difference, a fear for open space, a space without a refuge, a borderless world. This existential fear for some migrants reaffirms old or produces new borders. Some even incline to close the borders totally for these new ‘barbarians’. But borders are not like eyes that can be shut. The other, however defined and targeted, is necessary for the constitution of the own order and identity</w:t>
      </w:r>
      <w:r>
        <w:t xml:space="preserve">. </w:t>
      </w:r>
      <w:r w:rsidRPr="00042256">
        <w:rPr>
          <w:rStyle w:val="TitleChar"/>
        </w:rPr>
        <w:t xml:space="preserve">The reflection in the eyes of the </w:t>
      </w:r>
      <w:proofErr w:type="gramStart"/>
      <w:r w:rsidRPr="00042256">
        <w:rPr>
          <w:rStyle w:val="TitleChar"/>
        </w:rPr>
        <w:t>other</w:t>
      </w:r>
      <w:proofErr w:type="gramEnd"/>
      <w:r w:rsidRPr="00042256">
        <w:rPr>
          <w:rStyle w:val="TitleChar"/>
        </w:rPr>
        <w:t xml:space="preserve"> through which one can identify oneself, can only be done with open eyes. By closing the borders, closing the eyes, the fear for the other will not be shut off. The uncertainty will only be greater. With eyes closed, </w:t>
      </w:r>
      <w:proofErr w:type="gramStart"/>
      <w:r w:rsidRPr="00042256">
        <w:rPr>
          <w:rStyle w:val="TitleChar"/>
        </w:rPr>
        <w:t>the other will become a fantasy, a ghost, a monster, an invader</w:t>
      </w:r>
      <w:proofErr w:type="gramEnd"/>
      <w:r w:rsidRPr="00042256">
        <w:rPr>
          <w:rStyle w:val="TitleChar"/>
        </w:rPr>
        <w:t xml:space="preserve">, </w:t>
      </w:r>
      <w:proofErr w:type="gramStart"/>
      <w:r w:rsidRPr="00042256">
        <w:rPr>
          <w:rStyle w:val="TitleChar"/>
        </w:rPr>
        <w:t>an illusion reigned by distrust</w:t>
      </w:r>
      <w:proofErr w:type="gramEnd"/>
      <w:r w:rsidRPr="00042256">
        <w:rPr>
          <w:rStyle w:val="TitleChar"/>
        </w:rPr>
        <w:t>. Not the forest outside is fearful, but the stories that is told about it</w:t>
      </w:r>
      <w:r>
        <w:t xml:space="preserve">. It is the border of the forest that as an entrance to another world — a world of the darkness, the chaos, the wild, </w:t>
      </w:r>
      <w:proofErr w:type="gramStart"/>
      <w:r>
        <w:t>the</w:t>
      </w:r>
      <w:proofErr w:type="gramEnd"/>
      <w:r>
        <w:t xml:space="preserve"> barbaric — is cultivated and reproduced by the stories about it. Hence, a border may be a necessary distance, but to distantiate the world outside does not only produce comfort and ease. The stronger the border is closed, the more imaginary and whimsical the stories and the larger the unease and uncertainty. A closed community with closed borders in the end does not trust a single strange element. Increasingly, </w:t>
      </w:r>
      <w:r w:rsidRPr="00042256">
        <w:rPr>
          <w:rStyle w:val="TitleChar"/>
        </w:rPr>
        <w:t xml:space="preserve">this fear together with ongoing process of globalization has lead to a </w:t>
      </w:r>
      <w:r w:rsidRPr="00042256">
        <w:rPr>
          <w:rStyle w:val="TitleChar"/>
        </w:rPr>
        <w:lastRenderedPageBreak/>
        <w:t>radical diffusion of borders. The border, once a territory’s beginning and end, has crawled and crept itself into many spaces and has taken many forms, such as the borders of and in airports, detention centres, and camps. In addition, increasingly, our eyes and fingerprints are scanned and our bodily movements in public space traced and tracked</w:t>
      </w:r>
      <w:r>
        <w:t xml:space="preserve"> (see also van Houtum, 2010a). </w:t>
      </w:r>
      <w:r w:rsidRPr="00042256">
        <w:rPr>
          <w:rStyle w:val="TitleChar"/>
        </w:rPr>
        <w:t>Our bodies have become the passports and maps that we carry</w:t>
      </w:r>
      <w:r>
        <w:t>. So, as Freud already has argued, paradoxically, a severe border control and self-repression, goes together with heavy sacrifices in terms of personal freedom. Hence, the paradoxical result is that the strong border believers have become trapped in a spatial matrix of codes of their desire of and plea for more comfort, security and freedom for themselves.</w:t>
      </w:r>
    </w:p>
    <w:p w14:paraId="371A73A8" w14:textId="77777777" w:rsidR="0032746B" w:rsidRDefault="0032746B" w:rsidP="00C01158"/>
    <w:p w14:paraId="0CD3C508" w14:textId="77777777" w:rsidR="0032746B" w:rsidRDefault="0032746B" w:rsidP="00C01158"/>
    <w:p w14:paraId="7DEB9128" w14:textId="4E343F85" w:rsidR="002F2EE3" w:rsidRDefault="002F2EE3" w:rsidP="00D7476B">
      <w:pPr>
        <w:pStyle w:val="Heading3"/>
      </w:pPr>
      <w:r>
        <w:lastRenderedPageBreak/>
        <w:t>Link: Borders</w:t>
      </w:r>
    </w:p>
    <w:p w14:paraId="4FCC1CD7" w14:textId="77777777" w:rsidR="002F2EE3" w:rsidRPr="00DF7A82" w:rsidRDefault="002F2EE3" w:rsidP="002F2EE3">
      <w:pPr>
        <w:pStyle w:val="Heading4"/>
        <w:rPr>
          <w:rStyle w:val="Style13ptBold"/>
          <w:b/>
        </w:rPr>
      </w:pPr>
      <w:r w:rsidRPr="00DF7A82">
        <w:rPr>
          <w:rStyle w:val="Style13ptBold"/>
          <w:b/>
        </w:rPr>
        <w:t xml:space="preserve">Border security is becoming virtual- the sovereign ban operates along a logic of simulation </w:t>
      </w:r>
    </w:p>
    <w:p w14:paraId="647B33C1" w14:textId="77777777" w:rsidR="002F2EE3" w:rsidRDefault="002F2EE3" w:rsidP="002F2EE3">
      <w:r w:rsidRPr="002067B0">
        <w:rPr>
          <w:rStyle w:val="Style13ptBold"/>
        </w:rPr>
        <w:t>Vaughan-Williams 8</w:t>
      </w:r>
      <w:r>
        <w:t xml:space="preserve"> (Nick Vaughan-Williams works at Department of Politics University of Exeter, “</w:t>
      </w:r>
      <w:r w:rsidRPr="002067B0">
        <w:t>The UK border security continuum: virtual biopolitics and the simulation of the sovereign ban</w:t>
      </w:r>
      <w:r>
        <w:t>”,</w:t>
      </w:r>
      <w:r w:rsidRPr="002067B0">
        <w:t xml:space="preserve"> Environment and Planning D: Society and Space 10, v 28, p</w:t>
      </w:r>
      <w:r>
        <w:t xml:space="preserve"> 1071-</w:t>
      </w:r>
      <w:r w:rsidRPr="002067B0">
        <w:t>1083</w:t>
      </w:r>
      <w:r>
        <w:t xml:space="preserve">, P. 1080-1081 </w:t>
      </w:r>
      <w:r w:rsidRPr="00F042E3">
        <w:t>http://journals.sagepub.com.proxy.lib.umich.edu/doi/pdf/10.1068/d13908</w:t>
      </w:r>
      <w:r>
        <w:t>)</w:t>
      </w:r>
    </w:p>
    <w:p w14:paraId="657D502C" w14:textId="77777777" w:rsidR="002F2EE3" w:rsidRDefault="002F2EE3" w:rsidP="002F2EE3">
      <w:pPr>
        <w:rPr>
          <w:u w:val="single"/>
        </w:rPr>
      </w:pPr>
      <w:r w:rsidRPr="002067B0">
        <w:t xml:space="preserve">For Michael Dillon </w:t>
      </w:r>
      <w:r w:rsidRPr="002067B0">
        <w:rPr>
          <w:u w:val="single"/>
        </w:rPr>
        <w:t>`security' can be understood as ``a kind of life science''</w:t>
      </w:r>
      <w:r w:rsidRPr="002067B0">
        <w:t xml:space="preserve"> (2003, page 533). This is because </w:t>
      </w:r>
      <w:r w:rsidRPr="002067B0">
        <w:rPr>
          <w:u w:val="single"/>
        </w:rPr>
        <w:t>biopolitical security apparatuses first require knowledge of `life' if they are to succeed in securing it. Within the context of a desire to simulate the effects of total security, there is no room for any form of life to escape such knowledge</w:t>
      </w:r>
      <w:r w:rsidRPr="002067B0">
        <w:t>: ––</w:t>
      </w:r>
      <w:r w:rsidRPr="002067B0">
        <w:rPr>
          <w:u w:val="single"/>
        </w:rPr>
        <w:t>Life that remains not knowable, unknown or intractable to knowing for whatever reason it might be a form of life that simply does not show up on the radars of knowing in acceptable ways, or, as an excess of being over apprehension, it may simpl</w:t>
      </w:r>
      <w:r>
        <w:rPr>
          <w:u w:val="single"/>
        </w:rPr>
        <w:t xml:space="preserve">y not be knowable in principle </w:t>
      </w:r>
      <w:r w:rsidRPr="002067B0">
        <w:rPr>
          <w:u w:val="single"/>
        </w:rPr>
        <w:t>is the ultimate danger''</w:t>
      </w:r>
      <w:r w:rsidRPr="002067B0">
        <w:t xml:space="preserve"> (page 533). It is precisely for this reason, Dillon argues, that </w:t>
      </w:r>
      <w:r w:rsidRPr="002067B0">
        <w:rPr>
          <w:u w:val="single"/>
        </w:rPr>
        <w:t>security must produce bare life as a form of life that is amenable to its sway</w:t>
      </w:r>
      <w:r w:rsidRPr="002067B0">
        <w:t xml:space="preserve">. Agamben's disturbing prognosis that ``we are all virtually homines sacri'' thus offers a clue about the problematisation of life intrinsic to the paradigm of virtual security: one that, as Dillon puts it, </w:t>
      </w:r>
      <w:r w:rsidRPr="002067B0">
        <w:rPr>
          <w:u w:val="single"/>
        </w:rPr>
        <w:t xml:space="preserve">`knows' living things ``as contoured by a virtual potential, specifically the potential to become dangerous'' </w:t>
      </w:r>
      <w:r w:rsidRPr="002067B0">
        <w:t xml:space="preserve">(page 537). </w:t>
      </w:r>
      <w:r w:rsidRPr="002067B0">
        <w:rPr>
          <w:u w:val="single"/>
        </w:rPr>
        <w:t>Central to this notion of security is the production of knowledge about the becoming-dangerous of some risky subjects through algorithmic models of risk management based on the profiling of populations:</w:t>
      </w:r>
      <w:r w:rsidRPr="002067B0">
        <w:t xml:space="preserve"> ––</w:t>
      </w:r>
      <w:r w:rsidRPr="002067B0">
        <w:rPr>
          <w:u w:val="single"/>
        </w:rPr>
        <w:t>Security becomes a boundless science of the very engendering of mutating form and of the tracking of the virtual potential for what are now essentially conceived as bodies-in-formation in the process of becoming dangerous''</w:t>
      </w:r>
      <w:r w:rsidRPr="002067B0">
        <w:t xml:space="preserve"> (page 538). Moreover</w:t>
      </w:r>
      <w:r w:rsidRPr="002067B0">
        <w:rPr>
          <w:u w:val="single"/>
        </w:rPr>
        <w:t>, in the context of the simulation of total security, where everything is potentially dangerous and nothing is safe, there is no telos to this project: ``security has gone virtual through the ways in which the virtual is being widely scripted in terms of an infinity of dangerous being''</w:t>
      </w:r>
      <w:r w:rsidRPr="002067B0">
        <w:t xml:space="preserve"> (page 541). On this basis, practices of identity management and preemption associated with the UK border security continuum can be read precisely as new virtual cartographies of total knowledge and vision, which seek to identify and root out uncertainties about who or what might pose a threat. Returning to Agamben, </w:t>
      </w:r>
      <w:r w:rsidRPr="002067B0">
        <w:rPr>
          <w:u w:val="single"/>
        </w:rPr>
        <w:t>one might say that virtual biopolitical border security practices pursue the objective of maximum security thro</w:t>
      </w:r>
      <w:r>
        <w:rPr>
          <w:u w:val="single"/>
        </w:rPr>
        <w:t>ugh the simulation of the space-</w:t>
      </w:r>
      <w:r w:rsidRPr="002067B0">
        <w:rPr>
          <w:u w:val="single"/>
        </w:rPr>
        <w:t>time of the ban</w:t>
      </w:r>
      <w:proofErr w:type="gramStart"/>
      <w:r w:rsidRPr="002067B0">
        <w:rPr>
          <w:u w:val="single"/>
        </w:rPr>
        <w:t>.(</w:t>
      </w:r>
      <w:proofErr w:type="gramEnd"/>
      <w:r w:rsidRPr="002067B0">
        <w:t>8) Following this line of interpretation, Agamben's diagnosis is highly suggestive of a new kind of nomos of the earth a© la Carl Schmitt's classical formulation: one that reveals a far more complex and less spatially/temporally fixed relation between juridical^political order and spatial orientation</w:t>
      </w:r>
      <w:proofErr w:type="gramStart"/>
      <w:r w:rsidRPr="002067B0">
        <w:t>.(</w:t>
      </w:r>
      <w:proofErr w:type="gramEnd"/>
      <w:r w:rsidRPr="002067B0">
        <w:t xml:space="preserve">9) As hinted at in Agamben's italicised use of the word `virtual', this reworked nomos is simulated throughout everyday life in such a way that potentially emplaces us all under condi- tions of considerable uncertainty. </w:t>
      </w:r>
      <w:r w:rsidRPr="002067B0">
        <w:rPr>
          <w:u w:val="single"/>
        </w:rPr>
        <w:t>On this reading, the sovereign decision to produce some life as bare life is not one that necessarily happens literally at specific points in space and time (though there may be instances where this logic might be revealed by, or perhaps used for particular political purposes to interpret, a given event). Rather, in the order of the virtual as described by Baudrillard, this decision can be reread as a far more generalised and reiterative process in the attempt to simulate total security. If what emerges from Agamben's diagnosis appears to be a `totalizing vision of sover- eign space' it is precisely because this is the vision that animates the project of virtual security</w:t>
      </w:r>
      <w:r w:rsidRPr="002067B0">
        <w:t xml:space="preserve"> (Coleman and Grove, 2009). </w:t>
      </w:r>
      <w:r w:rsidRPr="002067B0">
        <w:rPr>
          <w:u w:val="single"/>
        </w:rPr>
        <w:t xml:space="preserve">Adopting a Baudrillardian reading, it is misguided to pursue questions about whether this or that event or situation `is' or `is not' a </w:t>
      </w:r>
      <w:r w:rsidRPr="002067B0">
        <w:rPr>
          <w:u w:val="single"/>
        </w:rPr>
        <w:lastRenderedPageBreak/>
        <w:t>more or less `true' or `accurate' instantiation of Agamben's Homo Sacer thesis. The simulation of the ban integral to the security and (</w:t>
      </w:r>
      <w:proofErr w:type="gramStart"/>
      <w:r w:rsidRPr="002067B0">
        <w:rPr>
          <w:u w:val="single"/>
        </w:rPr>
        <w:t>re)production</w:t>
      </w:r>
      <w:proofErr w:type="gramEnd"/>
      <w:r w:rsidRPr="002067B0">
        <w:rPr>
          <w:u w:val="single"/>
        </w:rPr>
        <w:t xml:space="preserve"> of sovereign power means that,</w:t>
      </w:r>
      <w:r w:rsidRPr="002067B0">
        <w:t xml:space="preserve"> for example, </w:t>
      </w:r>
      <w:r w:rsidRPr="002067B0">
        <w:rPr>
          <w:u w:val="single"/>
        </w:rPr>
        <w:t xml:space="preserve">debates about whether we can empirically say person x or y has `become bare life' are ultimately somewhat missing the point. Such a line of enquiry assumes that the line between the politically qualified life of the citizen on the one hand and the bare life of Homo Sacer on the other is far more stable than Agamben implies. More importantly, the viewpoint from which this sort of enquiry would be possible reflects a mode of thinking that is outside the logic of virtuality and therefore blinkered to the ways in which the sovereign ban operates via </w:t>
      </w:r>
      <w:proofErr w:type="gramStart"/>
      <w:r w:rsidRPr="002067B0">
        <w:rPr>
          <w:u w:val="single"/>
        </w:rPr>
        <w:t>a logic</w:t>
      </w:r>
      <w:proofErr w:type="gramEnd"/>
      <w:r w:rsidRPr="002067B0">
        <w:rPr>
          <w:u w:val="single"/>
        </w:rPr>
        <w:t xml:space="preserve"> of simulation.</w:t>
      </w:r>
    </w:p>
    <w:p w14:paraId="137998C1" w14:textId="77777777" w:rsidR="002F2EE3" w:rsidRDefault="002F2EE3" w:rsidP="002F2EE3">
      <w:pPr>
        <w:rPr>
          <w:u w:val="single"/>
        </w:rPr>
      </w:pPr>
    </w:p>
    <w:p w14:paraId="3988BFD6" w14:textId="77777777" w:rsidR="002F2EE3" w:rsidRPr="002F2EE3" w:rsidRDefault="002F2EE3" w:rsidP="002F2EE3"/>
    <w:p w14:paraId="208F1AE7" w14:textId="2C3197F1" w:rsidR="00C65650" w:rsidRDefault="00C65650" w:rsidP="00C65650">
      <w:pPr>
        <w:pStyle w:val="Heading3"/>
      </w:pPr>
      <w:r>
        <w:lastRenderedPageBreak/>
        <w:t>Link: Deleuze</w:t>
      </w:r>
    </w:p>
    <w:p w14:paraId="2D07C485" w14:textId="77777777" w:rsidR="00C65650" w:rsidRPr="006205BE" w:rsidRDefault="00C65650" w:rsidP="00C65650">
      <w:pPr>
        <w:pStyle w:val="Heading4"/>
      </w:pPr>
      <w:r>
        <w:t>D&amp;G are filthy capitalists</w:t>
      </w:r>
    </w:p>
    <w:p w14:paraId="1E0AE96D" w14:textId="77777777" w:rsidR="00C65650" w:rsidRPr="006205BE" w:rsidRDefault="00C65650" w:rsidP="00C65650">
      <w:r w:rsidRPr="006205BE">
        <w:rPr>
          <w:rStyle w:val="Style13ptBold"/>
        </w:rPr>
        <w:t xml:space="preserve">McQueen, 13 </w:t>
      </w:r>
      <w:r w:rsidRPr="006205BE">
        <w:t>[Sean, professor at Monash Univeristy, “</w:t>
      </w:r>
      <w:r w:rsidRPr="006205BE">
        <w:rPr>
          <w:i/>
        </w:rPr>
        <w:t>Seducing-machines: Baudrillard, Deleuze, and Crash</w:t>
      </w:r>
      <w:r w:rsidRPr="006205BE">
        <w:t>,”</w:t>
      </w:r>
      <w:r>
        <w:t xml:space="preserve"> </w:t>
      </w:r>
      <w:r w:rsidRPr="006205BE">
        <w:t>International Journal of Baudrillard Studies, vol. 10 no. 1, //MW]</w:t>
      </w:r>
    </w:p>
    <w:p w14:paraId="23A9BC89" w14:textId="77777777" w:rsidR="00C65650" w:rsidRDefault="00C65650" w:rsidP="00C65650">
      <w:pPr>
        <w:rPr>
          <w:rStyle w:val="TitleChar"/>
        </w:rPr>
      </w:pPr>
      <w:r w:rsidRPr="006205BE">
        <w:rPr>
          <w:rStyle w:val="TitleChar"/>
        </w:rPr>
        <w:t>In considering both Deleuze and Baudrillard, we are presented with two strikingly different</w:t>
      </w:r>
      <w:r w:rsidRPr="006205BE">
        <w:t xml:space="preserve"> post-Marxist </w:t>
      </w:r>
      <w:r w:rsidRPr="006205BE">
        <w:rPr>
          <w:rStyle w:val="TitleChar"/>
        </w:rPr>
        <w:t>political economies differentiated by considerations of both production and desire as either positive or negative forces informed by the logic of capitalism: in the</w:t>
      </w:r>
      <w:r w:rsidRPr="006205BE">
        <w:t xml:space="preserve"> case of the </w:t>
      </w:r>
      <w:r w:rsidRPr="006205BE">
        <w:rPr>
          <w:rStyle w:val="TitleChar"/>
        </w:rPr>
        <w:t xml:space="preserve">former, we are presented with intensive, real and reality-producing desiring-machines; in the </w:t>
      </w:r>
      <w:r w:rsidRPr="006205BE">
        <w:t>case of the</w:t>
      </w:r>
      <w:r w:rsidRPr="006205BE">
        <w:rPr>
          <w:rStyle w:val="TitleChar"/>
        </w:rPr>
        <w:t xml:space="preserve"> latter, a critique of the simulated conflation of desire and power (a “molecular” Law</w:t>
      </w:r>
      <w:r w:rsidRPr="006205BE">
        <w:t xml:space="preserve">). But both strains of thought seek to think outside of Marx’s universal equivalency that guarantees exchangeability. Capitalism sees in the social a commodity. </w:t>
      </w:r>
      <w:r w:rsidRPr="006205BE">
        <w:rPr>
          <w:rStyle w:val="TitleChar"/>
        </w:rPr>
        <w:t>Deleuze and Guattari</w:t>
      </w:r>
      <w:r w:rsidRPr="006205BE">
        <w:t xml:space="preserve"> challenge this by </w:t>
      </w:r>
      <w:r w:rsidRPr="006205BE">
        <w:rPr>
          <w:rStyle w:val="TitleChar"/>
        </w:rPr>
        <w:t>seek</w:t>
      </w:r>
      <w:r w:rsidRPr="006205BE">
        <w:t xml:space="preserve">ing </w:t>
      </w:r>
      <w:r w:rsidRPr="006205BE">
        <w:rPr>
          <w:rStyle w:val="TitleChar"/>
        </w:rPr>
        <w:t>to overcome capitalism’s self-regulating control over the positive forces it creates (desire</w:t>
      </w:r>
      <w:r>
        <w:rPr>
          <w:rStyle w:val="TitleChar"/>
        </w:rPr>
        <w:t xml:space="preserve"> </w:t>
      </w:r>
      <w:r w:rsidRPr="006205BE">
        <w:rPr>
          <w:rStyle w:val="TitleChar"/>
        </w:rPr>
        <w:t>and</w:t>
      </w:r>
      <w:r>
        <w:rPr>
          <w:rStyle w:val="TitleChar"/>
        </w:rPr>
        <w:t xml:space="preserve"> </w:t>
      </w:r>
      <w:r w:rsidRPr="006205BE">
        <w:rPr>
          <w:rStyle w:val="TitleChar"/>
        </w:rPr>
        <w:t>production) by conflating desire</w:t>
      </w:r>
      <w:r>
        <w:rPr>
          <w:rStyle w:val="TitleChar"/>
        </w:rPr>
        <w:t xml:space="preserve"> </w:t>
      </w:r>
      <w:r w:rsidRPr="006205BE">
        <w:rPr>
          <w:rStyle w:val="TitleChar"/>
        </w:rPr>
        <w:t>with</w:t>
      </w:r>
      <w:r>
        <w:rPr>
          <w:rStyle w:val="TitleChar"/>
        </w:rPr>
        <w:t xml:space="preserve"> </w:t>
      </w:r>
      <w:r w:rsidRPr="006205BE">
        <w:rPr>
          <w:rStyle w:val="TitleChar"/>
        </w:rPr>
        <w:t>production, and seek its proliferation.</w:t>
      </w:r>
      <w:r w:rsidRPr="006205BE">
        <w:t xml:space="preserve"> Marx understood consumption as false needs generated by capitalism, although </w:t>
      </w:r>
      <w:r w:rsidRPr="006205BE">
        <w:rPr>
          <w:rStyle w:val="TitleChar"/>
        </w:rPr>
        <w:t xml:space="preserve">for Baudrillard this was a gross metaphysic </w:t>
      </w:r>
      <w:r w:rsidRPr="006205BE">
        <w:t xml:space="preserve">(1981) </w:t>
      </w:r>
      <w:r w:rsidRPr="006205BE">
        <w:rPr>
          <w:rStyle w:val="TitleChar"/>
        </w:rPr>
        <w:t xml:space="preserve">because it implied a functional, logical and binary process. </w:t>
      </w:r>
      <w:r w:rsidRPr="006205BE">
        <w:t xml:space="preserve">Thus, </w:t>
      </w:r>
      <w:r w:rsidRPr="006205BE">
        <w:rPr>
          <w:rStyle w:val="TitleChar"/>
        </w:rPr>
        <w:t>for Baudrillard, Marxism is unable to see beyond production</w:t>
      </w:r>
      <w:r w:rsidRPr="006205BE">
        <w:t xml:space="preserve"> (1975), </w:t>
      </w:r>
      <w:r w:rsidRPr="006205BE">
        <w:rPr>
          <w:rStyle w:val="TitleChar"/>
        </w:rPr>
        <w:t xml:space="preserve">and as much can be said for his thoughts on Deleuze. </w:t>
      </w:r>
      <w:r w:rsidRPr="006205BE">
        <w:t xml:space="preserve">But </w:t>
      </w:r>
      <w:r w:rsidRPr="006205BE">
        <w:rPr>
          <w:rStyle w:val="TitleChar"/>
        </w:rPr>
        <w:t>for Deleuze and Guattari, the distinction between production and consumption is negligible</w:t>
      </w:r>
      <w:r w:rsidRPr="006205BE">
        <w:t>, as the latter, far from being inversive, folds itself into the former: ‘everything is production:</w:t>
      </w:r>
      <w:r>
        <w:t xml:space="preserve"> </w:t>
      </w:r>
      <w:r w:rsidRPr="006205BE">
        <w:t>production of productions</w:t>
      </w:r>
      <w:r>
        <w:t xml:space="preserve"> </w:t>
      </w:r>
      <w:r w:rsidRPr="006205BE">
        <w:t>[…]</w:t>
      </w:r>
      <w:r>
        <w:t xml:space="preserve"> </w:t>
      </w:r>
      <w:r w:rsidRPr="006205BE">
        <w:t>productions of consumptions, of sensual pleasures […] incorporating recording and consumption within production itself, thus making them the productions of one and the same process’ (2009: 4).</w:t>
      </w:r>
      <w:r>
        <w:t xml:space="preserve"> </w:t>
      </w:r>
      <w:r w:rsidRPr="006205BE">
        <w:t>In its own way, desiring-production seeks to disrupt Marx’s conceptions of use-value and exchange value: ‘The definition of surplus value must be modified in terms of the machinic surplus value of constant capital, which distinguishes itself from the human surplus value of variable capital and from the nonmeasurable nature of this aggregate of surplus value of flux’ (Ibid</w:t>
      </w:r>
      <w:proofErr w:type="gramStart"/>
      <w:r w:rsidRPr="006205BE">
        <w:t>.:</w:t>
      </w:r>
      <w:proofErr w:type="gramEnd"/>
      <w:r w:rsidRPr="006205BE">
        <w:t xml:space="preserve">237). But </w:t>
      </w:r>
      <w:r w:rsidRPr="006205BE">
        <w:rPr>
          <w:rStyle w:val="TitleChar"/>
        </w:rPr>
        <w:t>when Baudrillard says that desiring-production is a simulation, he intentionally annuls its pretences to the discourse of liberation. Maximum participation is demanded of the social by capitalism, and the proliferation of sign-values (forms that have no relation to either use value of exchange value) cancels the symbolic space of alienation the subject once occupied, meaning that transgression and revolution are inconceivable.</w:t>
      </w:r>
      <w:r w:rsidRPr="006205BE">
        <w:t xml:space="preserve"> For Baudrillard, </w:t>
      </w:r>
      <w:r w:rsidRPr="006205BE">
        <w:rPr>
          <w:rStyle w:val="TitleChar"/>
        </w:rPr>
        <w:t>what can be exchanged can be assigned value, and what is real is that which can be simulated. Thus unregulated, nomadic desire is a capital-sanctioned transgression (a taboo that</w:t>
      </w:r>
      <w:r>
        <w:rPr>
          <w:rStyle w:val="TitleChar"/>
        </w:rPr>
        <w:t xml:space="preserve"> </w:t>
      </w:r>
      <w:r w:rsidRPr="006205BE">
        <w:rPr>
          <w:rStyle w:val="TitleChar"/>
        </w:rPr>
        <w:t>must</w:t>
      </w:r>
      <w:r>
        <w:rPr>
          <w:rStyle w:val="TitleChar"/>
        </w:rPr>
        <w:t xml:space="preserve"> </w:t>
      </w:r>
      <w:r w:rsidRPr="006205BE">
        <w:rPr>
          <w:rStyle w:val="TitleChar"/>
        </w:rPr>
        <w:t>be broken) that will always return to production within the limits of capital. Every term in a Deleuzian multiplicity, no matter how heterogeneous, is exchangeable for another of equal value.</w:t>
      </w:r>
      <w:r w:rsidRPr="006205BE">
        <w:t xml:space="preserve"> </w:t>
      </w:r>
      <w:r w:rsidRPr="006205BE">
        <w:rPr>
          <w:rStyle w:val="TitleChar"/>
        </w:rPr>
        <w:t>For Deleuze, every machine connects with another machine and another and so on; for Baudrillard, each machinic component is as interchangeable as the next: an endless simulation of desire and production.</w:t>
      </w:r>
    </w:p>
    <w:p w14:paraId="41B2A79D" w14:textId="77777777" w:rsidR="00C65650" w:rsidRPr="00BC1521" w:rsidRDefault="00C65650" w:rsidP="00C65650">
      <w:pPr>
        <w:pStyle w:val="Heading4"/>
      </w:pPr>
      <w:r w:rsidRPr="00BC1521">
        <w:t>Rhizomes are hyperreal</w:t>
      </w:r>
    </w:p>
    <w:p w14:paraId="7DD515B0" w14:textId="77777777" w:rsidR="00C65650" w:rsidRPr="006205BE" w:rsidRDefault="00C65650" w:rsidP="00C65650">
      <w:r w:rsidRPr="006205BE">
        <w:rPr>
          <w:rStyle w:val="Style13ptBold"/>
        </w:rPr>
        <w:t xml:space="preserve">McQueen, 13 </w:t>
      </w:r>
      <w:r w:rsidRPr="006205BE">
        <w:t>[Sean, professor at Monash Univeristy, “</w:t>
      </w:r>
      <w:r w:rsidRPr="006205BE">
        <w:rPr>
          <w:i/>
        </w:rPr>
        <w:t>Seducing-machines: Baudrillard, Deleuze, and Crash</w:t>
      </w:r>
      <w:r w:rsidRPr="006205BE">
        <w:t>,”</w:t>
      </w:r>
      <w:r>
        <w:t xml:space="preserve"> </w:t>
      </w:r>
      <w:r w:rsidRPr="006205BE">
        <w:t>International Journal of Baudrillard Studies, vol. 10 no. 1, //MW]</w:t>
      </w:r>
    </w:p>
    <w:p w14:paraId="72ADF11A" w14:textId="77777777" w:rsidR="00C65650" w:rsidRPr="006205BE" w:rsidRDefault="00C65650" w:rsidP="00C65650">
      <w:pPr>
        <w:rPr>
          <w:rStyle w:val="TitleChar"/>
        </w:rPr>
      </w:pPr>
      <w:r w:rsidRPr="00BC1521">
        <w:rPr>
          <w:sz w:val="16"/>
        </w:rPr>
        <w:t xml:space="preserve">Surprisingly, “becoming-object” is nomenclature specific to Baudrillard rather than to Deleuze. </w:t>
      </w:r>
      <w:r w:rsidRPr="006205BE">
        <w:rPr>
          <w:rStyle w:val="TitleChar"/>
        </w:rPr>
        <w:t>If Deleuze can be considered a philosopher of difference, then Baudrillard is a philosopher of the object, in either its sociological orientation in consumption, or in its seductive, fatal form. For Deleuze and Guattari, the process of becoming is to occupy “molecular” states</w:t>
      </w:r>
      <w:r w:rsidRPr="00BC1521">
        <w:rPr>
          <w:sz w:val="16"/>
        </w:rPr>
        <w:t xml:space="preserve"> forms marginalised by psychoanalysis (animal, woman, etc.) and Western philosophy, </w:t>
      </w:r>
      <w:r w:rsidRPr="006205BE">
        <w:rPr>
          <w:rStyle w:val="TitleChar"/>
        </w:rPr>
        <w:t xml:space="preserve">in order to think of oneself not as a ready-made self, but as a type of proto-subject that allows for and insists upon constant metamorphosis and flux: an </w:t>
      </w:r>
      <w:r w:rsidRPr="006205BE">
        <w:rPr>
          <w:rStyle w:val="TitleChar"/>
        </w:rPr>
        <w:lastRenderedPageBreak/>
        <w:t>assemblage, a multiplicity, a body without organs, or what have you: a desiring-machine in general.</w:t>
      </w:r>
      <w:r w:rsidRPr="00BC1521">
        <w:rPr>
          <w:sz w:val="16"/>
        </w:rPr>
        <w:t xml:space="preserve"> There is no doubt that </w:t>
      </w:r>
      <w:r w:rsidRPr="006205BE">
        <w:rPr>
          <w:rStyle w:val="TitleChar"/>
        </w:rPr>
        <w:t xml:space="preserve">for Baudrillard, Deleuze’s libidinal, desiring-machines exist, but these too have passed into simulation </w:t>
      </w:r>
      <w:r w:rsidRPr="00BC1521">
        <w:rPr>
          <w:sz w:val="16"/>
        </w:rPr>
        <w:t xml:space="preserve">(1987a: 15, 35): </w:t>
      </w:r>
      <w:r w:rsidRPr="006205BE">
        <w:rPr>
          <w:rStyle w:val="TitleChar"/>
        </w:rPr>
        <w:t>there is no desire to apprehend or locate within or as the real; both power and desire fall under the sign of production, and become the mirror image of one another, and anticipate one another. Thus when ‘power blends into desire and desire blends into power, let’s forget them both’</w:t>
      </w:r>
      <w:r w:rsidRPr="00BC1521">
        <w:rPr>
          <w:sz w:val="16"/>
        </w:rPr>
        <w:t xml:space="preserve"> (Ballard [1973] 1995: 19). </w:t>
      </w:r>
      <w:r w:rsidRPr="006205BE">
        <w:rPr>
          <w:rStyle w:val="TitleChar"/>
        </w:rPr>
        <w:t xml:space="preserve">While production, desiring-machines and becomings are both products of and producers of the real for Deleuze and Guattari </w:t>
      </w:r>
      <w:r w:rsidRPr="00BC1521">
        <w:rPr>
          <w:sz w:val="16"/>
        </w:rPr>
        <w:t xml:space="preserve">(2009: 26) </w:t>
      </w:r>
      <w:r w:rsidRPr="006205BE">
        <w:rPr>
          <w:rStyle w:val="TitleChar"/>
        </w:rPr>
        <w:t>Baudrillard insists that these concepts are</w:t>
      </w:r>
      <w:r w:rsidRPr="00BC1521">
        <w:rPr>
          <w:sz w:val="16"/>
        </w:rPr>
        <w:t xml:space="preserve"> strictly metaphorical, </w:t>
      </w:r>
      <w:r w:rsidRPr="006205BE">
        <w:rPr>
          <w:rStyle w:val="TitleChar"/>
        </w:rPr>
        <w:t>unsubstantial and, indeed, injurious perpetuations of the logic of simulated capital. The symbolic alienation of deterritorialisation</w:t>
      </w:r>
      <w:r w:rsidRPr="00BC1521">
        <w:rPr>
          <w:sz w:val="16"/>
        </w:rPr>
        <w:t xml:space="preserve"> (Baudrillard, 1988a: 50) </w:t>
      </w:r>
      <w:r w:rsidRPr="006205BE">
        <w:rPr>
          <w:rStyle w:val="TitleChar"/>
        </w:rPr>
        <w:t xml:space="preserve">is no more real than desire, the ‘psychic metaphor of capital’ </w:t>
      </w:r>
      <w:r w:rsidRPr="00BC1521">
        <w:rPr>
          <w:sz w:val="16"/>
        </w:rPr>
        <w:t xml:space="preserve">(1987a: 26). </w:t>
      </w:r>
      <w:r w:rsidRPr="006205BE">
        <w:rPr>
          <w:rStyle w:val="TitleChar"/>
        </w:rPr>
        <w:t>To become-object, to be seduced, is also to undergo a metamorphosis that accepts the body as capable of being ensnared in the game of appearances. And one must not desire. ‘Only the subject desires; only the object seduces’</w:t>
      </w:r>
      <w:r w:rsidRPr="00BC1521">
        <w:rPr>
          <w:sz w:val="16"/>
        </w:rPr>
        <w:t xml:space="preserve"> (Baudrillard, 2008: 141). These descriptions seemed to be a language in search of objects, or even, perhaps, the beginnings of a new sexuality divorced from any possible physical expression (Ballard [1973] 1995: 35). However carnal an act of sodomy with Vaughan would have been, the erotic dimension was absent. Yet his absence made a sexual act with Vaughan entirely possible […]; an event as stylised and abstracted as those recorded in Vaughan’s photographs (Ballard [1973] 1995: 103). That the body is abstracted and detached from the real and as interchangeable as a photograph is evident: images from medical textbooks are subsectioned and substituted for the body so that it becomes a ‘broken mosaic’ (Ballard [1973] 1995: 10); in the car, the body is luminous, dispersed and kaleidoscoped over reflective interiors (ibid</w:t>
      </w:r>
      <w:proofErr w:type="gramStart"/>
      <w:r w:rsidRPr="00BC1521">
        <w:rPr>
          <w:sz w:val="16"/>
        </w:rPr>
        <w:t>.:</w:t>
      </w:r>
      <w:proofErr w:type="gramEnd"/>
      <w:r w:rsidRPr="00BC1521">
        <w:rPr>
          <w:sz w:val="16"/>
        </w:rPr>
        <w:t xml:space="preserve">171); car crash scenes take the form of interactive art installations. </w:t>
      </w:r>
      <w:r w:rsidRPr="006205BE">
        <w:rPr>
          <w:rStyle w:val="TitleChar"/>
        </w:rPr>
        <w:t xml:space="preserve">Baudrillard’s main objection is that a Deleuzian machine is one that still has the capacity to signify by means of anatomy, functionality and desire. To be removed from the law of appearances is to preclude seduction, and to fall back into waste desire: </w:t>
      </w:r>
      <w:r w:rsidRPr="00BC1521">
        <w:rPr>
          <w:sz w:val="16"/>
        </w:rPr>
        <w:t>‘Without Vaughan watching us, recording our postures and skin areas with his camera, my orgasm had seemed empty and sterile, a jerking away of waste tissue’ (ibid</w:t>
      </w:r>
      <w:proofErr w:type="gramStart"/>
      <w:r w:rsidRPr="00BC1521">
        <w:rPr>
          <w:sz w:val="16"/>
        </w:rPr>
        <w:t>.:</w:t>
      </w:r>
      <w:proofErr w:type="gramEnd"/>
      <w:r w:rsidRPr="00BC1521">
        <w:rPr>
          <w:sz w:val="16"/>
        </w:rPr>
        <w:t xml:space="preserve"> 120). </w:t>
      </w:r>
      <w:r w:rsidRPr="006205BE">
        <w:rPr>
          <w:rStyle w:val="TitleChar"/>
        </w:rPr>
        <w:t>No matter how decentred or molecular, desire and production are proper to the privileging of the subject and the real; simulation and reversibility are proper to the object and to seduction.</w:t>
      </w:r>
    </w:p>
    <w:p w14:paraId="4B51EA1C" w14:textId="77777777" w:rsidR="00C65650" w:rsidRDefault="00C65650" w:rsidP="004F4564"/>
    <w:p w14:paraId="0746B4B0" w14:textId="77777777" w:rsidR="00034A70" w:rsidRDefault="00034A70" w:rsidP="00BE27C6">
      <w:pPr>
        <w:pStyle w:val="Heading3"/>
      </w:pPr>
      <w:r>
        <w:lastRenderedPageBreak/>
        <w:t>Link: Identity</w:t>
      </w:r>
    </w:p>
    <w:p w14:paraId="3E8E6B46" w14:textId="77777777" w:rsidR="00034A70" w:rsidRDefault="00034A70" w:rsidP="00AD2D93"/>
    <w:p w14:paraId="78B64421" w14:textId="77777777" w:rsidR="00034A70" w:rsidRDefault="00034A70" w:rsidP="005C3785">
      <w:pPr>
        <w:pStyle w:val="Heading4"/>
      </w:pPr>
      <w:r>
        <w:t xml:space="preserve">Exterior critiques of the system miss the point by being too close to the mark: they only reify the reality principle of semiotic systems: the ground these radical moves chose to fight on is demarcated in advance and they are beaten in advance. All are complicit and so attempts to criticize the system on the plane of the real succumb to the will towards integral reality.  </w:t>
      </w:r>
    </w:p>
    <w:p w14:paraId="03608ED1" w14:textId="77777777" w:rsidR="00034A70" w:rsidRDefault="00034A70" w:rsidP="005C3785"/>
    <w:p w14:paraId="2A539FE6" w14:textId="77777777" w:rsidR="00034A70" w:rsidRDefault="00034A70" w:rsidP="005C3785">
      <w:pPr>
        <w:pStyle w:val="Heading4"/>
      </w:pPr>
      <w:r>
        <w:t xml:space="preserve">The only option is a radical passivity, </w:t>
      </w:r>
      <w:proofErr w:type="gramStart"/>
      <w:r>
        <w:t>a mimicry</w:t>
      </w:r>
      <w:proofErr w:type="gramEnd"/>
      <w:r>
        <w:t xml:space="preserve"> of the forms of the system, one that accelerates them to the point of their obvious vacuity. Duality re-emerges; duality will out: every attempt at coherence, presence, life and the Good is met by a concomitant move towards incoherence, absence, and Evil. We affirm this dualistic ontology in a moment of semiotic rupture. “Nothing becomes wholly transparent without also becoming enigmatic.” Duality emerges as a fatal strategy, we embrace its complicity in a re-emergent dualistic mocking that maintains the possibility of mystery, Evil, and radical alterity. </w:t>
      </w:r>
    </w:p>
    <w:p w14:paraId="652A0854" w14:textId="77777777" w:rsidR="00034A70" w:rsidRPr="0066253F" w:rsidRDefault="00034A70" w:rsidP="005C3785"/>
    <w:p w14:paraId="188E6D30" w14:textId="77777777" w:rsidR="00034A70" w:rsidRPr="0017380A" w:rsidRDefault="00034A70" w:rsidP="005C3785">
      <w:pPr>
        <w:pStyle w:val="Heading4"/>
      </w:pPr>
      <w:r>
        <w:t xml:space="preserve">You should bet on a subtle mimicry of established communicative forms, accelerating and pushing them through to trigger their own symbolic collapse. </w:t>
      </w:r>
    </w:p>
    <w:p w14:paraId="2AFF88C8" w14:textId="77777777" w:rsidR="00034A70" w:rsidRPr="0020113A" w:rsidRDefault="00034A70" w:rsidP="005C3785">
      <w:pPr>
        <w:rPr>
          <w:rFonts w:asciiTheme="majorHAnsi" w:hAnsiTheme="majorHAnsi"/>
        </w:rPr>
      </w:pPr>
      <w:r w:rsidRPr="0020113A">
        <w:rPr>
          <w:rStyle w:val="Style13ptBold"/>
          <w:rFonts w:asciiTheme="majorHAnsi" w:hAnsiTheme="majorHAnsi"/>
        </w:rPr>
        <w:t>Pawlett 14.</w:t>
      </w:r>
      <w:r w:rsidRPr="0020113A">
        <w:rPr>
          <w:rFonts w:asciiTheme="majorHAnsi" w:hAnsiTheme="majorHAnsi"/>
        </w:rPr>
        <w:t xml:space="preserve"> William Pawlett, senior lecturer in media, communications, and cultural studies at the University of Wolverhampton, UK, “Society At War With Itself,” International Journal of Baudrillard Studies, Volume 11, Number 2 (May, 2014)</w:t>
      </w:r>
    </w:p>
    <w:p w14:paraId="282F18EE" w14:textId="77777777" w:rsidR="00034A70" w:rsidRDefault="00034A70" w:rsidP="005C3785"/>
    <w:p w14:paraId="31DC25BF" w14:textId="77777777" w:rsidR="00034A70" w:rsidRPr="000B7054" w:rsidRDefault="00034A70" w:rsidP="005C3785">
      <w:r w:rsidRPr="00331118">
        <w:rPr>
          <w:rStyle w:val="TitleChar"/>
          <w:highlight w:val="yellow"/>
        </w:rPr>
        <w:t xml:space="preserve">It all depends on </w:t>
      </w:r>
      <w:r w:rsidRPr="00331118">
        <w:rPr>
          <w:rStyle w:val="Emphasis"/>
          <w:highlight w:val="yellow"/>
        </w:rPr>
        <w:t>the ground we choose to fight on</w:t>
      </w:r>
      <w:r w:rsidRPr="00331118">
        <w:rPr>
          <w:rStyle w:val="TitleChar"/>
          <w:highlight w:val="yellow"/>
        </w:rPr>
        <w:t xml:space="preserve"> … most often … we choose to fight on ground where we are </w:t>
      </w:r>
      <w:r w:rsidRPr="00331118">
        <w:rPr>
          <w:rStyle w:val="Emphasis"/>
          <w:highlight w:val="yellow"/>
        </w:rPr>
        <w:t>beaten before we begin</w:t>
      </w:r>
      <w:r w:rsidRPr="000B7054">
        <w:t xml:space="preserve"> (Baudrillard 2001: 119).</w:t>
      </w:r>
    </w:p>
    <w:p w14:paraId="65A0EE92" w14:textId="77777777" w:rsidR="00034A70" w:rsidRPr="000B7054" w:rsidRDefault="00034A70" w:rsidP="005C3785">
      <w:r w:rsidRPr="000B7054">
        <w:t xml:space="preserve">This paper examines Baudrillard’s assertion, made in later works includingImpossible Exchange (2001), The Intelligence of Evil (2005) and Pyres of </w:t>
      </w:r>
      <w:proofErr w:type="gramStart"/>
      <w:r w:rsidRPr="000B7054">
        <w:t>Autumn(</w:t>
      </w:r>
      <w:proofErr w:type="gramEnd"/>
      <w:r w:rsidRPr="000B7054">
        <w:t xml:space="preserve">2006), that </w:t>
      </w:r>
      <w:r w:rsidRPr="00270A84">
        <w:rPr>
          <w:rStyle w:val="TitleChar"/>
          <w:highlight w:val="yellow"/>
        </w:rPr>
        <w:t>individuals, society and</w:t>
      </w:r>
      <w:r w:rsidRPr="00102BC6">
        <w:rPr>
          <w:rStyle w:val="TitleChar"/>
        </w:rPr>
        <w:t xml:space="preserve"> indeed </w:t>
      </w:r>
      <w:r w:rsidRPr="00270A84">
        <w:rPr>
          <w:rStyle w:val="TitleChar"/>
          <w:highlight w:val="yellow"/>
        </w:rPr>
        <w:t>the global system, are internally and irreconcilably divided</w:t>
      </w:r>
      <w:r w:rsidRPr="00102BC6">
        <w:rPr>
          <w:rStyle w:val="TitleChar"/>
        </w:rPr>
        <w:t xml:space="preserve">, that </w:t>
      </w:r>
      <w:r w:rsidRPr="00270A84">
        <w:rPr>
          <w:rStyle w:val="Emphasis"/>
          <w:highlight w:val="yellow"/>
        </w:rPr>
        <w:t>modernity is ‘at odds with itself’</w:t>
      </w:r>
      <w:r w:rsidRPr="000B7054">
        <w:t xml:space="preserve"> (Baudrillard 2006: 1). In his view dissent, </w:t>
      </w:r>
      <w:r w:rsidRPr="00270A84">
        <w:rPr>
          <w:rStyle w:val="Emphasis"/>
          <w:highlight w:val="yellow"/>
        </w:rPr>
        <w:t>rejection and insurrection emerge from within, not from external challenges such as alternative ideologies or competing worldviews, but from within bodies, within borders, inside programmes</w:t>
      </w:r>
      <w:r w:rsidRPr="000B7054">
        <w:t xml:space="preserve">. For Baudrillard </w:t>
      </w:r>
      <w:r w:rsidRPr="00270A84">
        <w:rPr>
          <w:rStyle w:val="TitleChar"/>
          <w:highlight w:val="yellow"/>
        </w:rPr>
        <w:t xml:space="preserve">much of the violence, hatred and discomfort visible around the globe can be understood as a </w:t>
      </w:r>
      <w:r w:rsidRPr="00270A84">
        <w:rPr>
          <w:rStyle w:val="Emphasis"/>
          <w:highlight w:val="yellow"/>
        </w:rPr>
        <w:t>latent but fundamental ‘silent insurrection’</w:t>
      </w:r>
      <w:r w:rsidRPr="00270A84">
        <w:rPr>
          <w:rStyle w:val="TitleChar"/>
          <w:highlight w:val="yellow"/>
        </w:rPr>
        <w:t xml:space="preserve"> against the </w:t>
      </w:r>
      <w:r w:rsidRPr="00270A84">
        <w:rPr>
          <w:rStyle w:val="Emphasis"/>
          <w:highlight w:val="yellow"/>
        </w:rPr>
        <w:t>global integrating system</w:t>
      </w:r>
      <w:r w:rsidRPr="00102BC6">
        <w:rPr>
          <w:rStyle w:val="TitleChar"/>
        </w:rPr>
        <w:t xml:space="preserve"> and its many pressures, demands and humiliations</w:t>
      </w:r>
      <w:r w:rsidRPr="000B7054">
        <w:t xml:space="preserve"> (2001: 106). </w:t>
      </w:r>
      <w:r w:rsidRPr="00102BC6">
        <w:rPr>
          <w:rStyle w:val="TitleChar"/>
        </w:rPr>
        <w:t xml:space="preserve">This is anendogenic or intra-genic rejection, it emanates from within the system, </w:t>
      </w:r>
      <w:r w:rsidRPr="00102BC6">
        <w:rPr>
          <w:rStyle w:val="TitleChar"/>
        </w:rPr>
        <w:lastRenderedPageBreak/>
        <w:t xml:space="preserve">from within individuals, even from within language, electronic systems and bodily cells, erupting as </w:t>
      </w:r>
      <w:r w:rsidRPr="00102BC6">
        <w:rPr>
          <w:rStyle w:val="Emphasis"/>
        </w:rPr>
        <w:t>abreaction, metastasis and sudden reversal</w:t>
      </w:r>
      <w:r w:rsidRPr="000B7054">
        <w:t>.</w:t>
      </w:r>
      <w:hyperlink r:id="rId21" w:anchor="ft-endnote2" w:history="1">
        <w:r w:rsidRPr="000B7054">
          <w:t>2</w:t>
        </w:r>
      </w:hyperlink>
    </w:p>
    <w:p w14:paraId="69ED3D3D" w14:textId="77777777" w:rsidR="00034A70" w:rsidRPr="000B7054" w:rsidRDefault="00034A70" w:rsidP="005C3785">
      <w:r w:rsidRPr="000B7054">
        <w:t xml:space="preserve">For Baudrillard then, </w:t>
      </w:r>
      <w:r w:rsidRPr="00270A84">
        <w:rPr>
          <w:rStyle w:val="TitleChar"/>
          <w:highlight w:val="yellow"/>
        </w:rPr>
        <w:t>despite the many simulations of external threat</w:t>
      </w:r>
      <w:r w:rsidRPr="00102BC6">
        <w:rPr>
          <w:rStyle w:val="TitleChar"/>
        </w:rPr>
        <w:t xml:space="preserve"> and enmity – </w:t>
      </w:r>
      <w:r w:rsidRPr="00270A84">
        <w:rPr>
          <w:rStyle w:val="TitleChar"/>
          <w:highlight w:val="yellow"/>
        </w:rPr>
        <w:t>radical Islam</w:t>
      </w:r>
      <w:r w:rsidRPr="00102BC6">
        <w:rPr>
          <w:rStyle w:val="TitleChar"/>
        </w:rPr>
        <w:t xml:space="preserve"> currently being the best example – </w:t>
      </w:r>
      <w:r w:rsidRPr="00270A84">
        <w:rPr>
          <w:rStyle w:val="Emphasis"/>
          <w:highlight w:val="yellow"/>
        </w:rPr>
        <w:t>the most dangerous threat lies within</w:t>
      </w:r>
      <w:r w:rsidRPr="00102BC6">
        <w:rPr>
          <w:rStyle w:val="TitleChar"/>
        </w:rPr>
        <w:t>:  </w:t>
      </w:r>
      <w:r w:rsidRPr="00270A84">
        <w:rPr>
          <w:rStyle w:val="TitleChar"/>
          <w:highlight w:val="yellow"/>
        </w:rPr>
        <w:t xml:space="preserve">‘society faces a far harder test than any external threat: that of </w:t>
      </w:r>
      <w:r w:rsidRPr="00270A84">
        <w:rPr>
          <w:rStyle w:val="Emphasis"/>
          <w:highlight w:val="yellow"/>
        </w:rPr>
        <w:t>its own absence, its loss of reality’</w:t>
      </w:r>
      <w:r w:rsidRPr="000B7054">
        <w:t xml:space="preserve"> (2006: 1). </w:t>
      </w:r>
      <w:r w:rsidRPr="00270A84">
        <w:rPr>
          <w:rStyle w:val="TitleChar"/>
          <w:highlight w:val="yellow"/>
        </w:rPr>
        <w:t>The global order</w:t>
      </w:r>
      <w:r w:rsidRPr="00102BC6">
        <w:rPr>
          <w:rStyle w:val="TitleChar"/>
        </w:rPr>
        <w:t xml:space="preserve">, conventionally labelled “capitalist”, </w:t>
      </w:r>
      <w:r w:rsidRPr="00270A84">
        <w:rPr>
          <w:rStyle w:val="TitleChar"/>
          <w:highlight w:val="yellow"/>
        </w:rPr>
        <w:t xml:space="preserve">is </w:t>
      </w:r>
      <w:r w:rsidRPr="00270A84">
        <w:rPr>
          <w:rStyle w:val="Emphasis"/>
          <w:highlight w:val="yellow"/>
        </w:rPr>
        <w:t>neutralising its values and structures</w:t>
      </w:r>
      <w:r w:rsidRPr="000B7054">
        <w:t xml:space="preserve">, </w:t>
      </w:r>
      <w:r w:rsidRPr="00102BC6">
        <w:rPr>
          <w:rStyle w:val="TitleChar"/>
        </w:rPr>
        <w:t>its ideologies disappear, its principles are sacrificed</w:t>
      </w:r>
      <w:r w:rsidRPr="000B7054">
        <w:t>.  </w:t>
      </w:r>
      <w:r w:rsidRPr="00270A84">
        <w:rPr>
          <w:rStyle w:val="Emphasis"/>
          <w:highlight w:val="yellow"/>
        </w:rPr>
        <w:t>Even the sense of “reality” produced by the abstract sign and by simulation models begin to disappear</w:t>
      </w:r>
      <w:r w:rsidRPr="000B7054">
        <w:t xml:space="preserve"> (2005: 67-73; 2009: 10-15). </w:t>
      </w:r>
      <w:r w:rsidRPr="00270A84">
        <w:rPr>
          <w:rStyle w:val="TitleChar"/>
          <w:highlight w:val="yellow"/>
        </w:rPr>
        <w:t>The goal is ‘integral reality’</w:t>
      </w:r>
      <w:r w:rsidRPr="00102BC6">
        <w:rPr>
          <w:rStyle w:val="TitleChar"/>
        </w:rPr>
        <w:t xml:space="preserve">, a limitless operational project geared towards the total transcription of the world into virtuality: </w:t>
      </w:r>
      <w:r w:rsidRPr="00270A84">
        <w:rPr>
          <w:rStyle w:val="Emphasis"/>
          <w:highlight w:val="yellow"/>
        </w:rPr>
        <w:t>‘everything is realised and technically materialised without reference to any principle or final purpose’</w:t>
      </w:r>
      <w:r w:rsidRPr="000B7054">
        <w:t xml:space="preserve"> (2005: 18). Yet </w:t>
      </w:r>
      <w:r w:rsidRPr="00270A84">
        <w:rPr>
          <w:rStyle w:val="TitleChar"/>
          <w:highlight w:val="yellow"/>
        </w:rPr>
        <w:t xml:space="preserve">there is </w:t>
      </w:r>
      <w:r w:rsidRPr="00270A84">
        <w:rPr>
          <w:rStyle w:val="Emphasis"/>
          <w:highlight w:val="yellow"/>
        </w:rPr>
        <w:t>an internal war or “backlash</w:t>
      </w:r>
      <w:r w:rsidRPr="00102BC6">
        <w:rPr>
          <w:rStyle w:val="TitleChar"/>
        </w:rPr>
        <w:t>” taking place between integralist </w:t>
      </w:r>
      <w:proofErr w:type="gramStart"/>
      <w:r w:rsidRPr="00102BC6">
        <w:rPr>
          <w:rStyle w:val="TitleChar"/>
        </w:rPr>
        <w:t>violence which</w:t>
      </w:r>
      <w:proofErr w:type="gramEnd"/>
      <w:r w:rsidRPr="00102BC6">
        <w:rPr>
          <w:rStyle w:val="TitleChar"/>
        </w:rPr>
        <w:t xml:space="preserve"> seeks ultimate control by eliminating all otherness, </w:t>
      </w:r>
      <w:r w:rsidRPr="00270A84">
        <w:rPr>
          <w:rStyle w:val="TitleChar"/>
          <w:highlight w:val="yellow"/>
        </w:rPr>
        <w:t>and </w:t>
      </w:r>
      <w:r w:rsidRPr="00270A84">
        <w:rPr>
          <w:rStyle w:val="Emphasis"/>
          <w:highlight w:val="yellow"/>
        </w:rPr>
        <w:t>duality</w:t>
      </w:r>
      <w:r w:rsidRPr="000B7054">
        <w:t xml:space="preserve">. </w:t>
      </w:r>
      <w:r w:rsidRPr="00270A84">
        <w:rPr>
          <w:rStyle w:val="Emphasis"/>
          <w:highlight w:val="yellow"/>
        </w:rPr>
        <w:t>Duality</w:t>
      </w:r>
      <w:r w:rsidRPr="000B7054">
        <w:t xml:space="preserve">, for Baudrillard, </w:t>
      </w:r>
      <w:r w:rsidRPr="00270A84">
        <w:rPr>
          <w:rStyle w:val="Emphasis"/>
          <w:highlight w:val="yellow"/>
        </w:rPr>
        <w:t>is “indestructible</w:t>
      </w:r>
      <w:r w:rsidRPr="00102BC6">
        <w:rPr>
          <w:rStyle w:val="Emphasis"/>
        </w:rPr>
        <w:t xml:space="preserve">” and is </w:t>
      </w:r>
      <w:r w:rsidRPr="00270A84">
        <w:rPr>
          <w:rStyle w:val="Emphasis"/>
          <w:highlight w:val="yellow"/>
        </w:rPr>
        <w:t xml:space="preserve">manifest as the inevitable or destined re-emergence of otherness: of death, </w:t>
      </w:r>
      <w:proofErr w:type="gramStart"/>
      <w:r w:rsidRPr="00270A84">
        <w:rPr>
          <w:rStyle w:val="Emphasis"/>
          <w:highlight w:val="yellow"/>
        </w:rPr>
        <w:t>Evil</w:t>
      </w:r>
      <w:proofErr w:type="gramEnd"/>
      <w:r w:rsidRPr="00270A84">
        <w:rPr>
          <w:rStyle w:val="Emphasis"/>
          <w:highlight w:val="yellow"/>
        </w:rPr>
        <w:t>, ambivalence, the ghosts of symbolic exchange, the accursed share within the system</w:t>
      </w:r>
      <w:r w:rsidRPr="000B7054">
        <w:t xml:space="preserve">. </w:t>
      </w:r>
      <w:r w:rsidRPr="00270A84">
        <w:rPr>
          <w:rStyle w:val="Emphasis"/>
          <w:highlight w:val="yellow"/>
        </w:rPr>
        <w:t>The integrating system then suffers a ‘dissent working away at it from inside</w:t>
      </w:r>
      <w:r w:rsidRPr="000B7054">
        <w:t xml:space="preserve">. </w:t>
      </w:r>
      <w:r w:rsidRPr="00270A84">
        <w:rPr>
          <w:rStyle w:val="Emphasis"/>
          <w:highlight w:val="yellow"/>
        </w:rPr>
        <w:t>It is the global violence immanent in the world-system itself which, from within, sets the purest form of symbolic challenge against it’</w:t>
      </w:r>
      <w:r w:rsidRPr="000B7054">
        <w:t xml:space="preserve"> (2005: 22). </w:t>
      </w:r>
      <w:r w:rsidRPr="00B10905">
        <w:rPr>
          <w:rStyle w:val="TitleChar"/>
        </w:rPr>
        <w:t xml:space="preserve">This is a war or conflict that does not end, the outcome of which cannot be predicted or programmed. </w:t>
      </w:r>
      <w:r w:rsidRPr="00B10905">
        <w:rPr>
          <w:rStyle w:val="Emphasis"/>
        </w:rPr>
        <w:t xml:space="preserve">It is </w:t>
      </w:r>
      <w:r w:rsidRPr="00270A84">
        <w:rPr>
          <w:rStyle w:val="Emphasis"/>
          <w:highlight w:val="yellow"/>
        </w:rPr>
        <w:t>a war</w:t>
      </w:r>
      <w:r w:rsidRPr="00B10905">
        <w:rPr>
          <w:rStyle w:val="Emphasis"/>
        </w:rPr>
        <w:t xml:space="preserve"> that is </w:t>
      </w:r>
      <w:r w:rsidRPr="00270A84">
        <w:rPr>
          <w:rStyle w:val="Emphasis"/>
          <w:highlight w:val="yellow"/>
        </w:rPr>
        <w:t>quite different from the disappearance of war into simulated non-events, such as</w:t>
      </w:r>
      <w:r w:rsidRPr="00B10905">
        <w:rPr>
          <w:rStyle w:val="Emphasis"/>
        </w:rPr>
        <w:t xml:space="preserve"> occurred with </w:t>
      </w:r>
      <w:r w:rsidRPr="00270A84">
        <w:rPr>
          <w:rStyle w:val="Emphasis"/>
          <w:highlight w:val="yellow"/>
        </w:rPr>
        <w:t>the Gulf wars</w:t>
      </w:r>
      <w:r w:rsidRPr="000B7054">
        <w:t xml:space="preserve"> (Baudrillard 1995). Indeed, Baudrillard suggests, </w:t>
      </w:r>
      <w:r w:rsidRPr="00270A84">
        <w:rPr>
          <w:rStyle w:val="Emphasis"/>
          <w:highlight w:val="yellow"/>
        </w:rPr>
        <w:t>the deterrence</w:t>
      </w:r>
      <w:r w:rsidRPr="00270A84">
        <w:rPr>
          <w:rStyle w:val="TitleChar"/>
          <w:highlight w:val="yellow"/>
        </w:rPr>
        <w:t xml:space="preserve"> of world wars, and of nuclear wars, </w:t>
      </w:r>
      <w:r w:rsidRPr="00270A84">
        <w:rPr>
          <w:rStyle w:val="Emphasis"/>
          <w:highlight w:val="yellow"/>
        </w:rPr>
        <w:t>does not result in peace, but in a viral proliferation of conflicts, a fractalisation of war and conflict into everyday, local, and ubiquitous terror</w:t>
      </w:r>
      <w:r w:rsidRPr="000B7054">
        <w:t xml:space="preserve"> (1993b: 27).</w:t>
      </w:r>
    </w:p>
    <w:p w14:paraId="4D534412" w14:textId="77777777" w:rsidR="00034A70" w:rsidRPr="000B7054" w:rsidRDefault="00034A70" w:rsidP="005C3785">
      <w:r w:rsidRPr="000B7054">
        <w:t xml:space="preserve">This paper will examine Baudrillard’s position on internal rejection through two closely related themes: complicity and duality. </w:t>
      </w:r>
      <w:r w:rsidRPr="00B10905">
        <w:rPr>
          <w:rStyle w:val="TitleChar"/>
        </w:rPr>
        <w:t xml:space="preserve">Complicity, and the closely related term collusion, </w:t>
      </w:r>
      <w:proofErr w:type="gramStart"/>
      <w:r w:rsidRPr="00B10905">
        <w:rPr>
          <w:rStyle w:val="TitleChar"/>
        </w:rPr>
        <w:t>are</w:t>
      </w:r>
      <w:proofErr w:type="gramEnd"/>
      <w:r w:rsidRPr="00B10905">
        <w:rPr>
          <w:rStyle w:val="TitleChar"/>
        </w:rPr>
        <w:t xml:space="preserve"> themselves dual </w:t>
      </w:r>
      <w:r w:rsidRPr="000B7054">
        <w:t xml:space="preserve">in Baudrillard’s sense. That is, </w:t>
      </w:r>
      <w:r w:rsidRPr="00B10905">
        <w:rPr>
          <w:rStyle w:val="TitleChar"/>
        </w:rPr>
        <w:t xml:space="preserve">complicity or collusion </w:t>
      </w:r>
      <w:proofErr w:type="gramStart"/>
      <w:r w:rsidRPr="00B10905">
        <w:rPr>
          <w:rStyle w:val="TitleChar"/>
        </w:rPr>
        <w:t>express</w:t>
      </w:r>
      <w:proofErr w:type="gramEnd"/>
      <w:r w:rsidRPr="00B10905">
        <w:rPr>
          <w:rStyle w:val="TitleChar"/>
        </w:rPr>
        <w:t xml:space="preserve"> </w:t>
      </w:r>
      <w:r w:rsidRPr="00B10905">
        <w:rPr>
          <w:rStyle w:val="Emphasis"/>
        </w:rPr>
        <w:t>an internal division or ‘duality’</w:t>
      </w:r>
      <w:r w:rsidRPr="00B10905">
        <w:rPr>
          <w:rStyle w:val="TitleChar"/>
        </w:rPr>
        <w:t xml:space="preserve"> which is </w:t>
      </w:r>
      <w:r w:rsidRPr="00B10905">
        <w:rPr>
          <w:rStyle w:val="Emphasis"/>
        </w:rPr>
        <w:t>not a simple opposition of terms</w:t>
      </w:r>
      <w:r w:rsidRPr="000B7054">
        <w:t xml:space="preserve">. As is so often the case, Baudrillard’s position builds on his much earlier studies: Requiem For the Media (orig. 1972, in Baudrillard 1981: 164-184) had already argued that the dominance of the abstract sign and of simulation models meant that </w:t>
      </w:r>
      <w:r w:rsidRPr="00270A84">
        <w:rPr>
          <w:rStyle w:val="Emphasis"/>
          <w:highlight w:val="yellow"/>
        </w:rPr>
        <w:t>any critique of the system made through the channels of semiotic abstraction were automatically re-absorbed into the system</w:t>
      </w:r>
      <w:r w:rsidRPr="00270A84">
        <w:rPr>
          <w:highlight w:val="yellow"/>
        </w:rPr>
        <w:t xml:space="preserve">. </w:t>
      </w:r>
      <w:r w:rsidRPr="00270A84">
        <w:rPr>
          <w:rStyle w:val="Emphasis"/>
          <w:highlight w:val="yellow"/>
        </w:rPr>
        <w:t>Any meaningful challenge must invent its own, alternative medium – such as the silk-screen printings, hand-painted notices and graffiti of May 1968 – or it will lapse into an ineffectual complicity with the system it seeks to challenge</w:t>
      </w:r>
      <w:r w:rsidRPr="000B7054">
        <w:t xml:space="preserve"> (Baudrillard 1981: 176). In his later work, Baudrillard’s emphasis on duality and complicity is extended much further, taking on global, anthropological and even cosmological dimensions, and increasingly complicity and collusion are seen as dual, as encompassing both acceptance and a subtle defiance. This paper examines the dual nature of complicity and collusion. It considers the influence of La Boetie’s notorious Essay on Voluntary Servitude on Baudrillard, seeking to draw out what is distinctive in Baudrillard’s position. The second section turns to the notion of duality, examining Good and Evil and Baudrillard’s assertion that attempts to eliminate duality merely revive or re-active it.</w:t>
      </w:r>
    </w:p>
    <w:p w14:paraId="0E674A7F" w14:textId="77777777" w:rsidR="00034A70" w:rsidRPr="00B10905" w:rsidRDefault="00034A70" w:rsidP="005C3785">
      <w:pPr>
        <w:rPr>
          <w:rStyle w:val="Emphasis"/>
        </w:rPr>
      </w:pPr>
      <w:r w:rsidRPr="00270A84">
        <w:rPr>
          <w:rStyle w:val="TitleChar"/>
          <w:highlight w:val="yellow"/>
        </w:rPr>
        <w:t>Complicity implies</w:t>
      </w:r>
      <w:r w:rsidRPr="00B10905">
        <w:rPr>
          <w:rStyle w:val="TitleChar"/>
        </w:rPr>
        <w:t xml:space="preserve"> a complexity of relations, and, specifically, </w:t>
      </w:r>
      <w:r w:rsidRPr="00270A84">
        <w:rPr>
          <w:rStyle w:val="Emphasis"/>
          <w:highlight w:val="yellow"/>
        </w:rPr>
        <w:t>the condition of being an accomplice to those in power</w:t>
      </w:r>
      <w:r w:rsidRPr="000B7054">
        <w:t xml:space="preserve">. </w:t>
      </w:r>
      <w:r w:rsidRPr="00270A84">
        <w:rPr>
          <w:rStyle w:val="TitleChar"/>
          <w:highlight w:val="yellow"/>
        </w:rPr>
        <w:t xml:space="preserve">To be an accomplice is to </w:t>
      </w:r>
      <w:r w:rsidRPr="00270A84">
        <w:rPr>
          <w:rStyle w:val="Emphasis"/>
          <w:highlight w:val="yellow"/>
        </w:rPr>
        <w:t xml:space="preserve">assist in the committing of a </w:t>
      </w:r>
      <w:r w:rsidRPr="00270A84">
        <w:rPr>
          <w:rStyle w:val="Emphasis"/>
          <w:highlight w:val="yellow"/>
        </w:rPr>
        <w:lastRenderedPageBreak/>
        <w:t>crime</w:t>
      </w:r>
      <w:r w:rsidRPr="000B7054">
        <w:t xml:space="preserve">. </w:t>
      </w:r>
      <w:r w:rsidRPr="00B10905">
        <w:rPr>
          <w:rStyle w:val="TitleChar"/>
        </w:rPr>
        <w:t>If the crime is murder, the term accomplice implies one who plans, reflects, calculates – but does not strike the lethal blow. The crime which is of particular interest to Baudrillard is</w:t>
      </w:r>
      <w:r w:rsidRPr="000B7054">
        <w:t xml:space="preserve">, of course, </w:t>
      </w:r>
      <w:r w:rsidRPr="00270A84">
        <w:rPr>
          <w:rStyle w:val="Emphasis"/>
          <w:highlight w:val="yellow"/>
        </w:rPr>
        <w:t>the perfect crime: the elimination of otherness, of ambivalence, of duality, even of “reality” and of the abstract representational sign which enables a sense of “reality</w:t>
      </w:r>
      <w:r w:rsidRPr="000B7054">
        <w:t xml:space="preserve">” (Baudrillard 1996). </w:t>
      </w:r>
      <w:r w:rsidRPr="00270A84">
        <w:rPr>
          <w:rStyle w:val="TitleChar"/>
          <w:highlight w:val="yellow"/>
        </w:rPr>
        <w:t xml:space="preserve">The </w:t>
      </w:r>
      <w:r w:rsidRPr="00270A84">
        <w:rPr>
          <w:rStyle w:val="Emphasis"/>
          <w:highlight w:val="yellow"/>
        </w:rPr>
        <w:t>global, integral, carnivalising and cannibalising system</w:t>
      </w:r>
      <w:r w:rsidRPr="00B10905">
        <w:rPr>
          <w:rStyle w:val="TitleChar"/>
        </w:rPr>
        <w:t xml:space="preserve">, which might </w:t>
      </w:r>
      <w:r w:rsidRPr="00B10905">
        <w:rPr>
          <w:rStyle w:val="Emphasis"/>
        </w:rPr>
        <w:t>loosely still be called capitalist</w:t>
      </w:r>
      <w:r w:rsidRPr="00B10905">
        <w:rPr>
          <w:rStyle w:val="TitleChar"/>
        </w:rPr>
        <w:t xml:space="preserve">, </w:t>
      </w:r>
      <w:r w:rsidRPr="00270A84">
        <w:rPr>
          <w:rStyle w:val="TitleChar"/>
          <w:highlight w:val="yellow"/>
        </w:rPr>
        <w:t xml:space="preserve">is </w:t>
      </w:r>
      <w:r w:rsidRPr="00270A84">
        <w:rPr>
          <w:rStyle w:val="Emphasis"/>
          <w:highlight w:val="yellow"/>
        </w:rPr>
        <w:t>at war against radical otherness or duality</w:t>
      </w:r>
      <w:r w:rsidRPr="000B7054">
        <w:t>; yet, for Baudrillard</w:t>
      </w:r>
      <w:r w:rsidRPr="00B10905">
        <w:rPr>
          <w:rStyle w:val="TitleChar"/>
        </w:rPr>
        <w:t xml:space="preserve">, </w:t>
      </w:r>
      <w:r w:rsidRPr="00270A84">
        <w:rPr>
          <w:rStyle w:val="TitleChar"/>
          <w:highlight w:val="yellow"/>
        </w:rPr>
        <w:t xml:space="preserve">as </w:t>
      </w:r>
      <w:r w:rsidRPr="00270A84">
        <w:rPr>
          <w:rStyle w:val="Emphasis"/>
          <w:highlight w:val="yellow"/>
        </w:rPr>
        <w:t>duality lies at its heart</w:t>
      </w:r>
      <w:r w:rsidRPr="00B10905">
        <w:rPr>
          <w:rStyle w:val="TitleChar"/>
        </w:rPr>
        <w:t xml:space="preserve">, </w:t>
      </w:r>
      <w:r w:rsidRPr="00270A84">
        <w:rPr>
          <w:rStyle w:val="TitleChar"/>
          <w:highlight w:val="yellow"/>
        </w:rPr>
        <w:t>locked within its foundations</w:t>
      </w:r>
      <w:r w:rsidRPr="00B10905">
        <w:rPr>
          <w:rStyle w:val="TitleChar"/>
        </w:rPr>
        <w:t xml:space="preserve">, it </w:t>
      </w:r>
      <w:r w:rsidRPr="00270A84">
        <w:rPr>
          <w:rStyle w:val="TitleChar"/>
          <w:highlight w:val="yellow"/>
        </w:rPr>
        <w:t xml:space="preserve">is </w:t>
      </w:r>
      <w:r w:rsidRPr="00270A84">
        <w:rPr>
          <w:rStyle w:val="Emphasis"/>
          <w:highlight w:val="yellow"/>
        </w:rPr>
        <w:t>indestructible</w:t>
      </w:r>
      <w:r w:rsidRPr="00B10905">
        <w:rPr>
          <w:rStyle w:val="TitleChar"/>
        </w:rPr>
        <w:t xml:space="preserve"> and emerges through </w:t>
      </w:r>
      <w:r w:rsidRPr="00270A84">
        <w:rPr>
          <w:rStyle w:val="Emphasis"/>
          <w:highlight w:val="yellow"/>
        </w:rPr>
        <w:t>attempts to eliminate it</w:t>
      </w:r>
      <w:r w:rsidRPr="000B7054">
        <w:t xml:space="preserve">. </w:t>
      </w:r>
      <w:r w:rsidRPr="00270A84">
        <w:rPr>
          <w:rStyle w:val="Emphasis"/>
          <w:highlight w:val="yellow"/>
        </w:rPr>
        <w:t>If the system has been largely successful at eliminating external threats, it finds itself in an even worse situation: it is at war with itself.</w:t>
      </w:r>
    </w:p>
    <w:p w14:paraId="2BA1A974" w14:textId="77777777" w:rsidR="00034A70" w:rsidRPr="000B7054" w:rsidRDefault="00034A70" w:rsidP="005C3785">
      <w:r w:rsidRPr="000B7054">
        <w:t>II. Complicity</w:t>
      </w:r>
    </w:p>
    <w:p w14:paraId="73EE8D45" w14:textId="77777777" w:rsidR="00034A70" w:rsidRPr="0020113A" w:rsidRDefault="00034A70" w:rsidP="005C3785">
      <w:pPr>
        <w:rPr>
          <w:rStyle w:val="TitleChar"/>
          <w:rFonts w:asciiTheme="majorHAnsi" w:hAnsiTheme="majorHAnsi"/>
        </w:rPr>
      </w:pPr>
      <w:r w:rsidRPr="0020113A">
        <w:rPr>
          <w:rStyle w:val="Emphasis"/>
          <w:rFonts w:asciiTheme="majorHAnsi" w:hAnsiTheme="majorHAnsi"/>
        </w:rPr>
        <w:t>Complicity is a particularly slippery term</w:t>
      </w:r>
      <w:r w:rsidRPr="0020113A">
        <w:rPr>
          <w:rFonts w:asciiTheme="majorHAnsi" w:hAnsiTheme="majorHAnsi"/>
        </w:rPr>
        <w:t xml:space="preserve">. </w:t>
      </w:r>
      <w:r w:rsidRPr="0020113A">
        <w:rPr>
          <w:rStyle w:val="TitleChar"/>
          <w:rFonts w:asciiTheme="majorHAnsi" w:hAnsiTheme="majorHAnsi"/>
        </w:rPr>
        <w:t xml:space="preserve">In the 1980s </w:t>
      </w:r>
      <w:r w:rsidRPr="0020113A">
        <w:rPr>
          <w:rStyle w:val="TitleChar"/>
          <w:rFonts w:asciiTheme="majorHAnsi" w:hAnsiTheme="majorHAnsi"/>
          <w:highlight w:val="yellow"/>
        </w:rPr>
        <w:t>Baudrillard’s thought</w:t>
      </w:r>
      <w:r w:rsidRPr="0020113A">
        <w:rPr>
          <w:rFonts w:asciiTheme="majorHAnsi" w:hAnsiTheme="majorHAnsi"/>
        </w:rPr>
        <w:t xml:space="preserve">, mistakenly assumed to be “Postmodernist”, </w:t>
      </w:r>
      <w:r w:rsidRPr="0020113A">
        <w:rPr>
          <w:rStyle w:val="TitleChar"/>
          <w:rFonts w:asciiTheme="majorHAnsi" w:hAnsiTheme="majorHAnsi"/>
          <w:highlight w:val="yellow"/>
        </w:rPr>
        <w:t>was argued</w:t>
      </w:r>
      <w:r w:rsidRPr="0020113A">
        <w:rPr>
          <w:rStyle w:val="TitleChar"/>
          <w:rFonts w:asciiTheme="majorHAnsi" w:hAnsiTheme="majorHAnsi"/>
        </w:rPr>
        <w:t xml:space="preserve"> to be </w:t>
      </w:r>
      <w:r w:rsidRPr="0020113A">
        <w:rPr>
          <w:rStyle w:val="Emphasis"/>
          <w:rFonts w:asciiTheme="majorHAnsi" w:hAnsiTheme="majorHAnsi"/>
          <w:highlight w:val="yellow"/>
        </w:rPr>
        <w:t>complicit with capitalism</w:t>
      </w:r>
      <w:r w:rsidRPr="0020113A">
        <w:rPr>
          <w:rStyle w:val="TitleChar"/>
          <w:rFonts w:asciiTheme="majorHAnsi" w:hAnsiTheme="majorHAnsi"/>
        </w:rPr>
        <w:t xml:space="preserve">, largely </w:t>
      </w:r>
      <w:r w:rsidRPr="00270A84">
        <w:rPr>
          <w:rStyle w:val="TitleChar"/>
          <w:rFonts w:asciiTheme="majorHAnsi" w:hAnsiTheme="majorHAnsi"/>
          <w:highlight w:val="yellow"/>
        </w:rPr>
        <w:t xml:space="preserve">because it </w:t>
      </w:r>
      <w:r w:rsidRPr="00270A84">
        <w:rPr>
          <w:rStyle w:val="Emphasis"/>
          <w:rFonts w:asciiTheme="majorHAnsi" w:hAnsiTheme="majorHAnsi"/>
          <w:highlight w:val="yellow"/>
        </w:rPr>
        <w:t>questioned</w:t>
      </w:r>
      <w:r w:rsidRPr="00270A84">
        <w:rPr>
          <w:rStyle w:val="TitleChar"/>
          <w:rFonts w:asciiTheme="majorHAnsi" w:hAnsiTheme="majorHAnsi"/>
          <w:highlight w:val="yellow"/>
        </w:rPr>
        <w:t xml:space="preserve"> the ability of </w:t>
      </w:r>
      <w:r w:rsidRPr="00270A84">
        <w:rPr>
          <w:rStyle w:val="Emphasis"/>
          <w:rFonts w:asciiTheme="majorHAnsi" w:hAnsiTheme="majorHAnsi"/>
          <w:highlight w:val="yellow"/>
        </w:rPr>
        <w:t>dominant strands of Marxism and feminism</w:t>
      </w:r>
      <w:r w:rsidRPr="00270A84">
        <w:rPr>
          <w:rStyle w:val="TitleChar"/>
          <w:rFonts w:asciiTheme="majorHAnsi" w:hAnsiTheme="majorHAnsi"/>
          <w:highlight w:val="yellow"/>
        </w:rPr>
        <w:t xml:space="preserve"> to significantly challenge the capitalist system</w:t>
      </w:r>
      <w:r w:rsidRPr="0020113A">
        <w:rPr>
          <w:rFonts w:asciiTheme="majorHAnsi" w:hAnsiTheme="majorHAnsi"/>
        </w:rPr>
        <w:t xml:space="preserve"> (Callinicos 1989; Norris 1992). At the same time, </w:t>
      </w:r>
      <w:r w:rsidRPr="0020113A">
        <w:rPr>
          <w:rStyle w:val="TitleChar"/>
          <w:rFonts w:asciiTheme="majorHAnsi" w:hAnsiTheme="majorHAnsi"/>
        </w:rPr>
        <w:t>Baudrillard was alleging that the work of supposedly radical theorists such as Deleuze and Guattari</w:t>
      </w:r>
      <w:r w:rsidRPr="0020113A">
        <w:rPr>
          <w:rFonts w:asciiTheme="majorHAnsi" w:hAnsiTheme="majorHAnsi"/>
        </w:rPr>
        <w:t xml:space="preserve"> (1984 orig. 1972) </w:t>
      </w:r>
      <w:r w:rsidRPr="0020113A">
        <w:rPr>
          <w:rStyle w:val="TitleChar"/>
          <w:rFonts w:asciiTheme="majorHAnsi" w:hAnsiTheme="majorHAnsi"/>
        </w:rPr>
        <w:t>and Lyotard</w:t>
      </w:r>
      <w:r w:rsidRPr="0020113A">
        <w:rPr>
          <w:rFonts w:asciiTheme="majorHAnsi" w:hAnsiTheme="majorHAnsi"/>
        </w:rPr>
        <w:t xml:space="preserve"> (1993 orig. 1974) </w:t>
      </w:r>
      <w:r w:rsidRPr="0020113A">
        <w:rPr>
          <w:rStyle w:val="TitleChar"/>
          <w:rFonts w:asciiTheme="majorHAnsi" w:hAnsiTheme="majorHAnsi"/>
        </w:rPr>
        <w:t xml:space="preserve">was, with their emphasis on desire as productive and liberatory force, </w:t>
      </w:r>
      <w:r w:rsidRPr="0020113A">
        <w:rPr>
          <w:rStyle w:val="Emphasis"/>
          <w:rFonts w:asciiTheme="majorHAnsi" w:hAnsiTheme="majorHAnsi"/>
        </w:rPr>
        <w:t>complicit with the mechanisms of advanced consumer capitalism</w:t>
      </w:r>
      <w:r w:rsidRPr="0020113A">
        <w:rPr>
          <w:rFonts w:asciiTheme="majorHAnsi" w:hAnsiTheme="majorHAnsi"/>
        </w:rPr>
        <w:t xml:space="preserve"> (Baudrillard 1987: 17-20). So </w:t>
      </w:r>
      <w:r w:rsidRPr="0020113A">
        <w:rPr>
          <w:rStyle w:val="TitleChar"/>
          <w:rFonts w:asciiTheme="majorHAnsi" w:hAnsiTheme="majorHAnsi"/>
          <w:highlight w:val="yellow"/>
        </w:rPr>
        <w:t>which branch of contemporary theory is most complicit with capitalism</w:t>
      </w:r>
      <w:r w:rsidRPr="0020113A">
        <w:rPr>
          <w:rStyle w:val="TitleChar"/>
          <w:rFonts w:asciiTheme="majorHAnsi" w:hAnsiTheme="majorHAnsi"/>
        </w:rPr>
        <w:t xml:space="preserve">? Liberals, humanists and environmentalists who see their clothes stolen by mainstream politicians? </w:t>
      </w:r>
      <w:r w:rsidRPr="0020113A">
        <w:rPr>
          <w:rStyle w:val="TitleChar"/>
          <w:rFonts w:asciiTheme="majorHAnsi" w:hAnsiTheme="majorHAnsi"/>
          <w:highlight w:val="yellow"/>
        </w:rPr>
        <w:t>Marxists and Communists</w:t>
      </w:r>
      <w:r w:rsidRPr="0020113A">
        <w:rPr>
          <w:rStyle w:val="TitleChar"/>
          <w:rFonts w:asciiTheme="majorHAnsi" w:hAnsiTheme="majorHAnsi"/>
        </w:rPr>
        <w:t xml:space="preserve"> who </w:t>
      </w:r>
      <w:r w:rsidRPr="0020113A">
        <w:rPr>
          <w:rStyle w:val="TitleChar"/>
          <w:rFonts w:asciiTheme="majorHAnsi" w:hAnsiTheme="majorHAnsi"/>
          <w:highlight w:val="yellow"/>
        </w:rPr>
        <w:t>by refusing to update their thinking provide a slow moving target for right-wing snipers</w:t>
      </w:r>
      <w:r w:rsidRPr="0020113A">
        <w:rPr>
          <w:rStyle w:val="TitleChar"/>
          <w:rFonts w:asciiTheme="majorHAnsi" w:hAnsiTheme="majorHAnsi"/>
        </w:rPr>
        <w:t xml:space="preserve">? </w:t>
      </w:r>
      <w:r w:rsidRPr="00D25E5E">
        <w:rPr>
          <w:rStyle w:val="TitleChar"/>
          <w:rFonts w:asciiTheme="majorHAnsi" w:hAnsiTheme="majorHAnsi"/>
          <w:highlight w:val="yellow"/>
        </w:rPr>
        <w:t xml:space="preserve">Post- Modernists and Post-Structuralists who attack Enlightenment thought but refuse to speak of the human subject and so have “thrown the baby out with the bath water”? Network and complexity </w:t>
      </w:r>
      <w:proofErr w:type="gramStart"/>
      <w:r w:rsidRPr="00D25E5E">
        <w:rPr>
          <w:rStyle w:val="TitleChar"/>
          <w:rFonts w:asciiTheme="majorHAnsi" w:hAnsiTheme="majorHAnsi"/>
          <w:highlight w:val="yellow"/>
        </w:rPr>
        <w:t>theory which</w:t>
      </w:r>
      <w:proofErr w:type="gramEnd"/>
      <w:r w:rsidRPr="00D25E5E">
        <w:rPr>
          <w:rStyle w:val="TitleChar"/>
          <w:rFonts w:asciiTheme="majorHAnsi" w:hAnsiTheme="majorHAnsi"/>
          <w:highlight w:val="yellow"/>
        </w:rPr>
        <w:t xml:space="preserve"> flattens all phenomena and experience to a position on a grid, producing a very complex simplification</w:t>
      </w:r>
      <w:r w:rsidRPr="0020113A">
        <w:rPr>
          <w:rStyle w:val="TitleChar"/>
          <w:rFonts w:asciiTheme="majorHAnsi" w:hAnsiTheme="majorHAnsi"/>
        </w:rPr>
        <w:t xml:space="preserve">? </w:t>
      </w:r>
      <w:r w:rsidRPr="0020113A">
        <w:rPr>
          <w:rStyle w:val="Emphasis"/>
          <w:rFonts w:asciiTheme="majorHAnsi" w:hAnsiTheme="majorHAnsi"/>
        </w:rPr>
        <w:t xml:space="preserve">The list could go on but it is a question that cannot be answered because </w:t>
      </w:r>
      <w:r w:rsidRPr="0020113A">
        <w:rPr>
          <w:rStyle w:val="Emphasis"/>
          <w:rFonts w:asciiTheme="majorHAnsi" w:hAnsiTheme="majorHAnsi"/>
          <w:highlight w:val="yellow"/>
        </w:rPr>
        <w:t>all critical theories are complicit with the system they critique</w:t>
      </w:r>
      <w:r w:rsidRPr="0020113A">
        <w:rPr>
          <w:rFonts w:asciiTheme="majorHAnsi" w:hAnsiTheme="majorHAnsi"/>
        </w:rPr>
        <w:t xml:space="preserve">. </w:t>
      </w:r>
      <w:r w:rsidRPr="0020113A">
        <w:rPr>
          <w:rStyle w:val="TitleChar"/>
          <w:rFonts w:asciiTheme="majorHAnsi" w:hAnsiTheme="majorHAnsi"/>
          <w:highlight w:val="yellow"/>
        </w:rPr>
        <w:t xml:space="preserve">They </w:t>
      </w:r>
      <w:r w:rsidRPr="0020113A">
        <w:rPr>
          <w:rStyle w:val="Emphasis"/>
          <w:rFonts w:asciiTheme="majorHAnsi" w:hAnsiTheme="majorHAnsi"/>
          <w:highlight w:val="yellow"/>
        </w:rPr>
        <w:t>fight on a terrain</w:t>
      </w:r>
      <w:r w:rsidRPr="0020113A">
        <w:rPr>
          <w:rStyle w:val="TitleChar"/>
          <w:rFonts w:asciiTheme="majorHAnsi" w:hAnsiTheme="majorHAnsi"/>
        </w:rPr>
        <w:t xml:space="preserve"> already </w:t>
      </w:r>
      <w:r w:rsidRPr="0020113A">
        <w:rPr>
          <w:rStyle w:val="Emphasis"/>
          <w:rFonts w:asciiTheme="majorHAnsi" w:hAnsiTheme="majorHAnsi"/>
          <w:highlight w:val="yellow"/>
        </w:rPr>
        <w:t>demarcated</w:t>
      </w:r>
      <w:r w:rsidRPr="0020113A">
        <w:rPr>
          <w:rStyle w:val="TitleChar"/>
          <w:rFonts w:asciiTheme="majorHAnsi" w:hAnsiTheme="majorHAnsi"/>
          <w:highlight w:val="yellow"/>
        </w:rPr>
        <w:t xml:space="preserve"> by their </w:t>
      </w:r>
      <w:r w:rsidRPr="0020113A">
        <w:rPr>
          <w:rStyle w:val="Emphasis"/>
          <w:rFonts w:asciiTheme="majorHAnsi" w:hAnsiTheme="majorHAnsi"/>
          <w:highlight w:val="yellow"/>
        </w:rPr>
        <w:t>opponents</w:t>
      </w:r>
      <w:r w:rsidRPr="0020113A">
        <w:rPr>
          <w:rStyle w:val="TitleChar"/>
          <w:rFonts w:asciiTheme="majorHAnsi" w:hAnsiTheme="majorHAnsi"/>
        </w:rPr>
        <w:t xml:space="preserve">, a terrain </w:t>
      </w:r>
      <w:r w:rsidRPr="0020113A">
        <w:rPr>
          <w:rStyle w:val="TitleChar"/>
          <w:rFonts w:asciiTheme="majorHAnsi" w:hAnsiTheme="majorHAnsi"/>
          <w:highlight w:val="yellow"/>
        </w:rPr>
        <w:t xml:space="preserve">on which they are </w:t>
      </w:r>
      <w:r w:rsidRPr="0020113A">
        <w:rPr>
          <w:rStyle w:val="Emphasis"/>
          <w:rFonts w:asciiTheme="majorHAnsi" w:hAnsiTheme="majorHAnsi"/>
          <w:highlight w:val="yellow"/>
        </w:rPr>
        <w:t>beaten before they begin</w:t>
      </w:r>
      <w:r w:rsidRPr="0020113A">
        <w:rPr>
          <w:rStyle w:val="TitleChar"/>
          <w:rFonts w:asciiTheme="majorHAnsi" w:hAnsiTheme="majorHAnsi"/>
        </w:rPr>
        <w:t xml:space="preserve">, one where the most compelling argument can always be </w:t>
      </w:r>
      <w:r w:rsidRPr="0020113A">
        <w:rPr>
          <w:rStyle w:val="Emphasis"/>
          <w:rFonts w:asciiTheme="majorHAnsi" w:hAnsiTheme="majorHAnsi"/>
        </w:rPr>
        <w:t>dismissed as doom-mongering or irresponsible</w:t>
      </w:r>
      <w:r w:rsidRPr="0020113A">
        <w:rPr>
          <w:rStyle w:val="TitleChar"/>
          <w:rFonts w:asciiTheme="majorHAnsi" w:hAnsiTheme="majorHAnsi"/>
        </w:rPr>
        <w:t xml:space="preserve"> intellectualism. </w:t>
      </w:r>
      <w:r w:rsidRPr="0020113A">
        <w:rPr>
          <w:rStyle w:val="TitleChar"/>
          <w:rFonts w:asciiTheme="majorHAnsi" w:hAnsiTheme="majorHAnsi"/>
          <w:highlight w:val="yellow"/>
        </w:rPr>
        <w:t xml:space="preserve">This includes </w:t>
      </w:r>
      <w:r w:rsidRPr="0020113A">
        <w:rPr>
          <w:rStyle w:val="Emphasis"/>
          <w:rFonts w:asciiTheme="majorHAnsi" w:hAnsiTheme="majorHAnsi"/>
          <w:highlight w:val="yellow"/>
        </w:rPr>
        <w:t>Baudrillard</w:t>
      </w:r>
      <w:r w:rsidRPr="0020113A">
        <w:rPr>
          <w:rStyle w:val="Emphasis"/>
          <w:rFonts w:asciiTheme="majorHAnsi" w:hAnsiTheme="majorHAnsi"/>
        </w:rPr>
        <w:t>’s own critical thinking</w:t>
      </w:r>
      <w:r w:rsidRPr="0020113A">
        <w:rPr>
          <w:rStyle w:val="TitleChar"/>
          <w:rFonts w:asciiTheme="majorHAnsi" w:hAnsiTheme="majorHAnsi"/>
        </w:rPr>
        <w:t xml:space="preserve">, </w:t>
      </w:r>
      <w:r w:rsidRPr="0020113A">
        <w:rPr>
          <w:rStyle w:val="TitleChar"/>
          <w:rFonts w:asciiTheme="majorHAnsi" w:hAnsiTheme="majorHAnsi"/>
          <w:highlight w:val="yellow"/>
        </w:rPr>
        <w:t>as he</w:t>
      </w:r>
      <w:r w:rsidRPr="0020113A">
        <w:rPr>
          <w:rStyle w:val="TitleChar"/>
          <w:rFonts w:asciiTheme="majorHAnsi" w:hAnsiTheme="majorHAnsi"/>
        </w:rPr>
        <w:t xml:space="preserve"> </w:t>
      </w:r>
      <w:r w:rsidRPr="0020113A">
        <w:rPr>
          <w:rStyle w:val="Emphasis"/>
          <w:rFonts w:asciiTheme="majorHAnsi" w:hAnsiTheme="majorHAnsi"/>
        </w:rPr>
        <w:t xml:space="preserve">readily </w:t>
      </w:r>
      <w:r w:rsidRPr="0020113A">
        <w:rPr>
          <w:rStyle w:val="Emphasis"/>
          <w:rFonts w:asciiTheme="majorHAnsi" w:hAnsiTheme="majorHAnsi"/>
          <w:highlight w:val="yellow"/>
        </w:rPr>
        <w:t>acknowledges</w:t>
      </w:r>
      <w:r w:rsidRPr="0020113A">
        <w:rPr>
          <w:rFonts w:asciiTheme="majorHAnsi" w:hAnsiTheme="majorHAnsi"/>
        </w:rPr>
        <w:t xml:space="preserve"> (Baudrillard 2009a: 39). Further, and </w:t>
      </w:r>
      <w:r w:rsidRPr="0020113A">
        <w:rPr>
          <w:rStyle w:val="Emphasis"/>
          <w:rFonts w:asciiTheme="majorHAnsi" w:hAnsiTheme="majorHAnsi"/>
          <w:highlight w:val="yellow"/>
        </w:rPr>
        <w:t>even more damaging to</w:t>
      </w:r>
      <w:r w:rsidRPr="0020113A">
        <w:rPr>
          <w:rStyle w:val="Emphasis"/>
          <w:rFonts w:asciiTheme="majorHAnsi" w:hAnsiTheme="majorHAnsi"/>
        </w:rPr>
        <w:t xml:space="preserve"> the project of </w:t>
      </w:r>
      <w:r w:rsidRPr="0020113A">
        <w:rPr>
          <w:rStyle w:val="Emphasis"/>
          <w:rFonts w:asciiTheme="majorHAnsi" w:hAnsiTheme="majorHAnsi"/>
          <w:highlight w:val="yellow"/>
        </w:rPr>
        <w:t>critique</w:t>
      </w:r>
      <w:r w:rsidRPr="0020113A">
        <w:rPr>
          <w:rStyle w:val="TitleChar"/>
          <w:rFonts w:asciiTheme="majorHAnsi" w:hAnsiTheme="majorHAnsi"/>
          <w:highlight w:val="yellow"/>
        </w:rPr>
        <w:t>,</w:t>
      </w:r>
      <w:r w:rsidRPr="0020113A">
        <w:rPr>
          <w:rStyle w:val="TitleChar"/>
          <w:rFonts w:asciiTheme="majorHAnsi" w:hAnsiTheme="majorHAnsi"/>
        </w:rPr>
        <w:t xml:space="preserve"> in a hegemonic or integral order </w:t>
      </w:r>
      <w:r w:rsidRPr="0020113A">
        <w:rPr>
          <w:rStyle w:val="TitleChar"/>
          <w:rFonts w:asciiTheme="majorHAnsi" w:hAnsiTheme="majorHAnsi"/>
          <w:highlight w:val="yellow"/>
        </w:rPr>
        <w:t xml:space="preserve">the system </w:t>
      </w:r>
      <w:r w:rsidRPr="0020113A">
        <w:rPr>
          <w:rStyle w:val="Emphasis"/>
          <w:rFonts w:asciiTheme="majorHAnsi" w:hAnsiTheme="majorHAnsi"/>
          <w:highlight w:val="yellow"/>
        </w:rPr>
        <w:t>solicits critique</w:t>
      </w:r>
      <w:r w:rsidRPr="0020113A">
        <w:rPr>
          <w:rStyle w:val="Emphasis"/>
          <w:rFonts w:asciiTheme="majorHAnsi" w:hAnsiTheme="majorHAnsi"/>
        </w:rPr>
        <w:t xml:space="preserve"> and it </w:t>
      </w:r>
      <w:r w:rsidRPr="0020113A">
        <w:rPr>
          <w:rStyle w:val="Emphasis"/>
          <w:rFonts w:asciiTheme="majorHAnsi" w:hAnsiTheme="majorHAnsi"/>
          <w:highlight w:val="yellow"/>
        </w:rPr>
        <w:t>criticises itself</w:t>
      </w:r>
      <w:r w:rsidRPr="0020113A">
        <w:rPr>
          <w:rStyle w:val="TitleChar"/>
          <w:rFonts w:asciiTheme="majorHAnsi" w:hAnsiTheme="majorHAnsi"/>
        </w:rPr>
        <w:t xml:space="preserve">, so </w:t>
      </w:r>
      <w:r w:rsidRPr="0020113A">
        <w:rPr>
          <w:rStyle w:val="Emphasis"/>
          <w:rFonts w:asciiTheme="majorHAnsi" w:hAnsiTheme="majorHAnsi"/>
        </w:rPr>
        <w:t>displacing</w:t>
      </w:r>
      <w:r w:rsidRPr="0020113A">
        <w:rPr>
          <w:rStyle w:val="TitleChar"/>
          <w:rFonts w:asciiTheme="majorHAnsi" w:hAnsiTheme="majorHAnsi"/>
        </w:rPr>
        <w:t xml:space="preserve"> and </w:t>
      </w:r>
      <w:r w:rsidRPr="0020113A">
        <w:rPr>
          <w:rStyle w:val="Emphasis"/>
          <w:rFonts w:asciiTheme="majorHAnsi" w:hAnsiTheme="majorHAnsi"/>
          <w:highlight w:val="yellow"/>
        </w:rPr>
        <w:t>making redundant the</w:t>
      </w:r>
      <w:r w:rsidRPr="0020113A">
        <w:rPr>
          <w:rStyle w:val="Emphasis"/>
          <w:rFonts w:asciiTheme="majorHAnsi" w:hAnsiTheme="majorHAnsi"/>
        </w:rPr>
        <w:t xml:space="preserve"> laborious </w:t>
      </w:r>
      <w:r w:rsidRPr="0020113A">
        <w:rPr>
          <w:rStyle w:val="Emphasis"/>
          <w:rFonts w:asciiTheme="majorHAnsi" w:hAnsiTheme="majorHAnsi"/>
          <w:highlight w:val="yellow"/>
        </w:rPr>
        <w:t>attempts</w:t>
      </w:r>
      <w:r w:rsidRPr="0020113A">
        <w:rPr>
          <w:rStyle w:val="TitleChar"/>
          <w:rFonts w:asciiTheme="majorHAnsi" w:hAnsiTheme="majorHAnsi"/>
          <w:highlight w:val="yellow"/>
        </w:rPr>
        <w:t xml:space="preserve"> at</w:t>
      </w:r>
      <w:r w:rsidRPr="0020113A">
        <w:rPr>
          <w:rStyle w:val="TitleChar"/>
          <w:rFonts w:asciiTheme="majorHAnsi" w:hAnsiTheme="majorHAnsi"/>
        </w:rPr>
        <w:t xml:space="preserve"> </w:t>
      </w:r>
      <w:r w:rsidRPr="0020113A">
        <w:rPr>
          <w:rStyle w:val="Emphasis"/>
          <w:rFonts w:asciiTheme="majorHAnsi" w:hAnsiTheme="majorHAnsi"/>
        </w:rPr>
        <w:t xml:space="preserve">academic </w:t>
      </w:r>
      <w:r w:rsidRPr="0020113A">
        <w:rPr>
          <w:rStyle w:val="Emphasis"/>
          <w:rFonts w:asciiTheme="majorHAnsi" w:hAnsiTheme="majorHAnsi"/>
          <w:highlight w:val="yellow"/>
        </w:rPr>
        <w:t>critique</w:t>
      </w:r>
      <w:r w:rsidRPr="0020113A">
        <w:rPr>
          <w:rStyle w:val="TitleChar"/>
          <w:rFonts w:asciiTheme="majorHAnsi" w:hAnsiTheme="majorHAnsi"/>
        </w:rPr>
        <w:t xml:space="preserve">. </w:t>
      </w:r>
      <w:r w:rsidRPr="0020113A">
        <w:rPr>
          <w:rStyle w:val="TitleChar"/>
          <w:rFonts w:asciiTheme="majorHAnsi" w:hAnsiTheme="majorHAnsi"/>
          <w:highlight w:val="yellow"/>
        </w:rPr>
        <w:t>The latter</w:t>
      </w:r>
      <w:r w:rsidRPr="0020113A">
        <w:rPr>
          <w:rStyle w:val="TitleChar"/>
          <w:rFonts w:asciiTheme="majorHAnsi" w:hAnsiTheme="majorHAnsi"/>
        </w:rPr>
        <w:t xml:space="preserve"> continue, even </w:t>
      </w:r>
      <w:r w:rsidRPr="0020113A">
        <w:rPr>
          <w:rStyle w:val="TitleChar"/>
          <w:rFonts w:asciiTheme="majorHAnsi" w:hAnsiTheme="majorHAnsi"/>
          <w:highlight w:val="yellow"/>
        </w:rPr>
        <w:t>proliferate</w:t>
      </w:r>
      <w:r w:rsidRPr="0020113A">
        <w:rPr>
          <w:rStyle w:val="TitleChar"/>
          <w:rFonts w:asciiTheme="majorHAnsi" w:hAnsiTheme="majorHAnsi"/>
        </w:rPr>
        <w:t xml:space="preserve">, but </w:t>
      </w:r>
      <w:r w:rsidRPr="0020113A">
        <w:rPr>
          <w:rStyle w:val="Emphasis"/>
          <w:rFonts w:asciiTheme="majorHAnsi" w:hAnsiTheme="majorHAnsi"/>
          <w:highlight w:val="yellow"/>
        </w:rPr>
        <w:t>with decreasing impact</w:t>
      </w:r>
      <w:r w:rsidRPr="0020113A">
        <w:rPr>
          <w:rStyle w:val="TitleChar"/>
          <w:rFonts w:asciiTheme="majorHAnsi" w:hAnsiTheme="majorHAnsi"/>
        </w:rPr>
        <w:t>.</w:t>
      </w:r>
    </w:p>
    <w:p w14:paraId="21AE90DF" w14:textId="77777777" w:rsidR="00034A70" w:rsidRPr="0020113A" w:rsidRDefault="00034A70" w:rsidP="005C3785">
      <w:pPr>
        <w:rPr>
          <w:rFonts w:asciiTheme="majorHAnsi" w:hAnsiTheme="majorHAnsi"/>
        </w:rPr>
      </w:pPr>
      <w:r w:rsidRPr="0020113A">
        <w:rPr>
          <w:rFonts w:asciiTheme="majorHAnsi" w:hAnsiTheme="majorHAnsi"/>
        </w:rPr>
        <w:t xml:space="preserve">So, what does Baudrillard mean by complicity with the global order? </w:t>
      </w:r>
      <w:r w:rsidRPr="0020113A">
        <w:rPr>
          <w:rStyle w:val="TitleChar"/>
          <w:rFonts w:asciiTheme="majorHAnsi" w:hAnsiTheme="majorHAnsi"/>
        </w:rPr>
        <w:t xml:space="preserve">Baudrillard’s concern is primarily with </w:t>
      </w:r>
      <w:r w:rsidRPr="0020113A">
        <w:rPr>
          <w:rStyle w:val="Emphasis"/>
          <w:rFonts w:asciiTheme="majorHAnsi" w:hAnsiTheme="majorHAnsi"/>
        </w:rPr>
        <w:t>complicity at the level of the form</w:t>
      </w:r>
      <w:r w:rsidRPr="0020113A">
        <w:rPr>
          <w:rStyle w:val="TitleChar"/>
          <w:rFonts w:asciiTheme="majorHAnsi" w:hAnsiTheme="majorHAnsi"/>
        </w:rPr>
        <w:t xml:space="preserve"> of the (capitalist) system, not at the level of belief, consent or allegiance to particular contents of capitalist life</w:t>
      </w:r>
      <w:r w:rsidRPr="0020113A">
        <w:rPr>
          <w:rFonts w:asciiTheme="majorHAnsi" w:hAnsiTheme="majorHAnsi"/>
        </w:rPr>
        <w:t xml:space="preserve"> (consumer products, plurality of ‘lifestyles’, a degree of ‘tolerance’ etc.). </w:t>
      </w:r>
      <w:proofErr w:type="gramStart"/>
      <w:r w:rsidRPr="0020113A">
        <w:rPr>
          <w:rStyle w:val="TitleChar"/>
          <w:rFonts w:asciiTheme="majorHAnsi" w:hAnsiTheme="majorHAnsi"/>
        </w:rPr>
        <w:t>Complicity is often seen, by critics of capitalism,</w:t>
      </w:r>
      <w:proofErr w:type="gramEnd"/>
      <w:r w:rsidRPr="0020113A">
        <w:rPr>
          <w:rStyle w:val="TitleChar"/>
          <w:rFonts w:asciiTheme="majorHAnsi" w:hAnsiTheme="majorHAnsi"/>
        </w:rPr>
        <w:t xml:space="preserve"> as acceptance of consumerism and its myriad choices and lifestyles, but this is a reductive level of analysis from Baudrillard’s perspective</w:t>
      </w:r>
      <w:r w:rsidRPr="0020113A">
        <w:rPr>
          <w:rFonts w:asciiTheme="majorHAnsi" w:hAnsiTheme="majorHAnsi"/>
        </w:rPr>
        <w:t xml:space="preserve">. </w:t>
      </w:r>
      <w:r w:rsidRPr="0020113A">
        <w:rPr>
          <w:rStyle w:val="TitleChar"/>
          <w:rFonts w:asciiTheme="majorHAnsi" w:hAnsiTheme="majorHAnsi"/>
        </w:rPr>
        <w:t>By complicity or collusion Baudrillard means</w:t>
      </w:r>
      <w:r w:rsidRPr="0020113A">
        <w:rPr>
          <w:rFonts w:asciiTheme="majorHAnsi" w:hAnsiTheme="majorHAnsi"/>
        </w:rPr>
        <w:t xml:space="preserve">, on the one hand, </w:t>
      </w:r>
      <w:r w:rsidRPr="001A3CE7">
        <w:rPr>
          <w:rStyle w:val="Emphasis"/>
          <w:rFonts w:asciiTheme="majorHAnsi" w:hAnsiTheme="majorHAnsi"/>
          <w:highlight w:val="yellow"/>
        </w:rPr>
        <w:t>the very widespread willingness to surrender or give up beliefs, passions and “symbolic defences</w:t>
      </w:r>
      <w:r w:rsidRPr="0020113A">
        <w:rPr>
          <w:rFonts w:asciiTheme="majorHAnsi" w:hAnsiTheme="majorHAnsi"/>
        </w:rPr>
        <w:t xml:space="preserve">” (2010: 24), </w:t>
      </w:r>
      <w:r w:rsidRPr="001A3CE7">
        <w:rPr>
          <w:rStyle w:val="TitleChar"/>
          <w:rFonts w:asciiTheme="majorHAnsi" w:hAnsiTheme="majorHAnsi"/>
          <w:highlight w:val="yellow"/>
        </w:rPr>
        <w:t>and on the other</w:t>
      </w:r>
      <w:r w:rsidRPr="001A3CE7">
        <w:rPr>
          <w:rFonts w:asciiTheme="majorHAnsi" w:hAnsiTheme="majorHAnsi"/>
          <w:highlight w:val="yellow"/>
        </w:rPr>
        <w:t xml:space="preserve"> – </w:t>
      </w:r>
      <w:r w:rsidRPr="001A3CE7">
        <w:rPr>
          <w:rStyle w:val="TitleChar"/>
          <w:rFonts w:asciiTheme="majorHAnsi" w:hAnsiTheme="majorHAnsi"/>
          <w:highlight w:val="yellow"/>
        </w:rPr>
        <w:t>as the dual form</w:t>
      </w:r>
      <w:r w:rsidRPr="001A3CE7">
        <w:rPr>
          <w:rFonts w:asciiTheme="majorHAnsi" w:hAnsiTheme="majorHAnsi"/>
          <w:highlight w:val="yellow"/>
        </w:rPr>
        <w:t xml:space="preserve"> – </w:t>
      </w:r>
      <w:r w:rsidRPr="001A3CE7">
        <w:rPr>
          <w:rStyle w:val="Emphasis"/>
          <w:rFonts w:asciiTheme="majorHAnsi" w:hAnsiTheme="majorHAnsi"/>
          <w:highlight w:val="yellow"/>
        </w:rPr>
        <w:t>an equally widespread ability to find a space of defiance through the play of complicity, collusion, hyperconformity and indifference</w:t>
      </w:r>
      <w:r w:rsidRPr="0020113A">
        <w:rPr>
          <w:rFonts w:asciiTheme="majorHAnsi" w:hAnsiTheme="majorHAnsi"/>
        </w:rPr>
        <w:t xml:space="preserve"> (1983: 41-8). That is, </w:t>
      </w:r>
      <w:r w:rsidRPr="0020113A">
        <w:rPr>
          <w:rStyle w:val="TitleChar"/>
          <w:rFonts w:asciiTheme="majorHAnsi" w:hAnsiTheme="majorHAnsi"/>
        </w:rPr>
        <w:t xml:space="preserve">while </w:t>
      </w:r>
      <w:r w:rsidRPr="0020113A">
        <w:rPr>
          <w:rStyle w:val="TitleChar"/>
          <w:rFonts w:asciiTheme="majorHAnsi" w:hAnsiTheme="majorHAnsi"/>
          <w:highlight w:val="yellow"/>
        </w:rPr>
        <w:t>many of us (in</w:t>
      </w:r>
      <w:r w:rsidRPr="0020113A">
        <w:rPr>
          <w:rStyle w:val="TitleChar"/>
          <w:rFonts w:asciiTheme="majorHAnsi" w:hAnsiTheme="majorHAnsi"/>
        </w:rPr>
        <w:t xml:space="preserve"> the relatively </w:t>
      </w:r>
      <w:r w:rsidRPr="0020113A">
        <w:rPr>
          <w:rStyle w:val="TitleChar"/>
          <w:rFonts w:asciiTheme="majorHAnsi" w:hAnsiTheme="majorHAnsi"/>
          <w:highlight w:val="yellow"/>
        </w:rPr>
        <w:t>affluent West) share in the profanating</w:t>
      </w:r>
      <w:r w:rsidRPr="0020113A">
        <w:rPr>
          <w:rStyle w:val="TitleChar"/>
          <w:rFonts w:asciiTheme="majorHAnsi" w:hAnsiTheme="majorHAnsi"/>
        </w:rPr>
        <w:t xml:space="preserve">, </w:t>
      </w:r>
      <w:r w:rsidRPr="001A3CE7">
        <w:rPr>
          <w:rStyle w:val="TitleChar"/>
          <w:rFonts w:asciiTheme="majorHAnsi" w:hAnsiTheme="majorHAnsi"/>
          <w:highlight w:val="yellow"/>
        </w:rPr>
        <w:t xml:space="preserve">denigrating and “carnivalising” of all </w:t>
      </w:r>
      <w:r w:rsidRPr="001A3CE7">
        <w:rPr>
          <w:rStyle w:val="TitleChar"/>
          <w:rFonts w:asciiTheme="majorHAnsi" w:hAnsiTheme="majorHAnsi"/>
          <w:highlight w:val="yellow"/>
        </w:rPr>
        <w:lastRenderedPageBreak/>
        <w:t>values</w:t>
      </w:r>
      <w:r w:rsidRPr="0020113A">
        <w:rPr>
          <w:rStyle w:val="TitleChar"/>
          <w:rFonts w:asciiTheme="majorHAnsi" w:hAnsiTheme="majorHAnsi"/>
        </w:rPr>
        <w:t xml:space="preserve">, </w:t>
      </w:r>
      <w:r w:rsidRPr="001A3CE7">
        <w:rPr>
          <w:rStyle w:val="TitleChar"/>
          <w:rFonts w:asciiTheme="majorHAnsi" w:hAnsiTheme="majorHAnsi"/>
          <w:highlight w:val="yellow"/>
        </w:rPr>
        <w:t>embracing indifference</w:t>
      </w:r>
      <w:r w:rsidRPr="0020113A">
        <w:rPr>
          <w:rStyle w:val="TitleChar"/>
          <w:rFonts w:asciiTheme="majorHAnsi" w:hAnsiTheme="majorHAnsi"/>
        </w:rPr>
        <w:t>, shrugging “whatever”, we do so with very little commitment to the system, rejoicing inwardly when it suffers reversals</w:t>
      </w:r>
      <w:r w:rsidRPr="001A3CE7">
        <w:rPr>
          <w:rStyle w:val="TitleChar"/>
          <w:rFonts w:asciiTheme="majorHAnsi" w:hAnsiTheme="majorHAnsi"/>
          <w:highlight w:val="yellow"/>
        </w:rPr>
        <w:t xml:space="preserve">: </w:t>
      </w:r>
      <w:r w:rsidRPr="001A3CE7">
        <w:rPr>
          <w:rStyle w:val="Emphasis"/>
          <w:rFonts w:asciiTheme="majorHAnsi" w:hAnsiTheme="majorHAnsi"/>
          <w:highlight w:val="yellow"/>
        </w:rPr>
        <w:t>we operate in a dual mode</w:t>
      </w:r>
      <w:r w:rsidRPr="001A3CE7">
        <w:rPr>
          <w:rFonts w:asciiTheme="majorHAnsi" w:hAnsiTheme="majorHAnsi"/>
          <w:highlight w:val="yellow"/>
        </w:rPr>
        <w:t>.</w:t>
      </w:r>
    </w:p>
    <w:p w14:paraId="40F877C7" w14:textId="77777777" w:rsidR="00034A70" w:rsidRPr="0020113A" w:rsidRDefault="00034A70" w:rsidP="005C3785">
      <w:pPr>
        <w:rPr>
          <w:rFonts w:asciiTheme="majorHAnsi" w:hAnsiTheme="majorHAnsi"/>
        </w:rPr>
      </w:pPr>
      <w:r w:rsidRPr="0020113A">
        <w:rPr>
          <w:rStyle w:val="TitleChar"/>
          <w:rFonts w:asciiTheme="majorHAnsi" w:hAnsiTheme="majorHAnsi"/>
        </w:rPr>
        <w:t xml:space="preserve">While such </w:t>
      </w:r>
      <w:r w:rsidRPr="0020113A">
        <w:rPr>
          <w:rStyle w:val="Emphasis"/>
          <w:rFonts w:asciiTheme="majorHAnsi" w:hAnsiTheme="majorHAnsi"/>
        </w:rPr>
        <w:t>attitudes of indifference</w:t>
      </w:r>
      <w:r w:rsidRPr="0020113A">
        <w:rPr>
          <w:rStyle w:val="TitleChar"/>
          <w:rFonts w:asciiTheme="majorHAnsi" w:hAnsiTheme="majorHAnsi"/>
        </w:rPr>
        <w:t xml:space="preserve"> may seem to accept that there is no meaningful alternative to capitalism: an attitude that has been called </w:t>
      </w:r>
      <w:r w:rsidRPr="0020113A">
        <w:rPr>
          <w:rStyle w:val="Emphasis"/>
          <w:rFonts w:asciiTheme="majorHAnsi" w:hAnsiTheme="majorHAnsi"/>
        </w:rPr>
        <w:t>‘capitalist nihilism’</w:t>
      </w:r>
      <w:r w:rsidRPr="0020113A">
        <w:rPr>
          <w:rFonts w:asciiTheme="majorHAnsi" w:hAnsiTheme="majorHAnsi"/>
        </w:rPr>
        <w:t xml:space="preserve"> (Davis in Milbank and Zizek, 2009) </w:t>
      </w:r>
      <w:r w:rsidRPr="0020113A">
        <w:rPr>
          <w:rStyle w:val="Emphasis"/>
          <w:rFonts w:asciiTheme="majorHAnsi" w:hAnsiTheme="majorHAnsi"/>
        </w:rPr>
        <w:t>and ‘capitalist realism’</w:t>
      </w:r>
      <w:r w:rsidRPr="0020113A">
        <w:rPr>
          <w:rFonts w:asciiTheme="majorHAnsi" w:hAnsiTheme="majorHAnsi"/>
        </w:rPr>
        <w:t xml:space="preserve"> (Fisher 2008), </w:t>
      </w:r>
      <w:r w:rsidRPr="0020113A">
        <w:rPr>
          <w:rStyle w:val="TitleChar"/>
          <w:rFonts w:asciiTheme="majorHAnsi" w:hAnsiTheme="majorHAnsi"/>
        </w:rPr>
        <w:t xml:space="preserve">Baudrillard’s notions of </w:t>
      </w:r>
      <w:r w:rsidRPr="001A3CE7">
        <w:rPr>
          <w:rStyle w:val="Emphasis"/>
          <w:rFonts w:asciiTheme="majorHAnsi" w:hAnsiTheme="majorHAnsi"/>
          <w:highlight w:val="yellow"/>
        </w:rPr>
        <w:t>“integral reality”,</w:t>
      </w:r>
      <w:r w:rsidRPr="001A3CE7">
        <w:rPr>
          <w:rStyle w:val="TitleChar"/>
          <w:rFonts w:asciiTheme="majorHAnsi" w:hAnsiTheme="majorHAnsi"/>
          <w:highlight w:val="yellow"/>
        </w:rPr>
        <w:t xml:space="preserve"> </w:t>
      </w:r>
      <w:r w:rsidRPr="001A3CE7">
        <w:rPr>
          <w:rStyle w:val="Emphasis"/>
          <w:rFonts w:asciiTheme="majorHAnsi" w:hAnsiTheme="majorHAnsi"/>
          <w:highlight w:val="yellow"/>
        </w:rPr>
        <w:t>duality</w:t>
      </w:r>
      <w:r w:rsidRPr="001A3CE7">
        <w:rPr>
          <w:rStyle w:val="TitleChar"/>
          <w:rFonts w:asciiTheme="majorHAnsi" w:hAnsiTheme="majorHAnsi"/>
          <w:highlight w:val="yellow"/>
        </w:rPr>
        <w:t xml:space="preserve"> and </w:t>
      </w:r>
      <w:r w:rsidRPr="001A3CE7">
        <w:rPr>
          <w:rStyle w:val="Emphasis"/>
          <w:rFonts w:asciiTheme="majorHAnsi" w:hAnsiTheme="majorHAnsi"/>
          <w:highlight w:val="yellow"/>
        </w:rPr>
        <w:t>complicity</w:t>
      </w:r>
      <w:r w:rsidRPr="001A3CE7">
        <w:rPr>
          <w:rStyle w:val="TitleChar"/>
          <w:rFonts w:asciiTheme="majorHAnsi" w:hAnsiTheme="majorHAnsi"/>
          <w:highlight w:val="yellow"/>
        </w:rPr>
        <w:t xml:space="preserve"> may have </w:t>
      </w:r>
      <w:r w:rsidRPr="001A3CE7">
        <w:rPr>
          <w:rStyle w:val="Emphasis"/>
          <w:rFonts w:asciiTheme="majorHAnsi" w:hAnsiTheme="majorHAnsi"/>
          <w:highlight w:val="yellow"/>
        </w:rPr>
        <w:t>significant advantages</w:t>
      </w:r>
      <w:r w:rsidRPr="001A3CE7">
        <w:rPr>
          <w:rStyle w:val="TitleChar"/>
          <w:rFonts w:asciiTheme="majorHAnsi" w:hAnsiTheme="majorHAnsi"/>
          <w:highlight w:val="yellow"/>
        </w:rPr>
        <w:t xml:space="preserve"> over those approaches</w:t>
      </w:r>
      <w:r w:rsidRPr="0020113A">
        <w:rPr>
          <w:rFonts w:asciiTheme="majorHAnsi" w:hAnsiTheme="majorHAnsi"/>
        </w:rPr>
        <w:t xml:space="preserve">. </w:t>
      </w:r>
      <w:r w:rsidRPr="0020113A">
        <w:rPr>
          <w:rStyle w:val="TitleChar"/>
          <w:rFonts w:asciiTheme="majorHAnsi" w:hAnsiTheme="majorHAnsi"/>
        </w:rPr>
        <w:t xml:space="preserve">Unlike thinkers who remain </w:t>
      </w:r>
      <w:r w:rsidRPr="0020113A">
        <w:rPr>
          <w:rStyle w:val="Emphasis"/>
          <w:rFonts w:asciiTheme="majorHAnsi" w:hAnsiTheme="majorHAnsi"/>
        </w:rPr>
        <w:t>anchored to critical thinking</w:t>
      </w:r>
      <w:r w:rsidRPr="0020113A">
        <w:rPr>
          <w:rStyle w:val="TitleChar"/>
          <w:rFonts w:asciiTheme="majorHAnsi" w:hAnsiTheme="majorHAnsi"/>
        </w:rPr>
        <w:t xml:space="preserve"> defined by </w:t>
      </w:r>
      <w:r w:rsidRPr="0020113A">
        <w:rPr>
          <w:rStyle w:val="Emphasis"/>
          <w:rFonts w:asciiTheme="majorHAnsi" w:hAnsiTheme="majorHAnsi"/>
        </w:rPr>
        <w:t>determinate negation</w:t>
      </w:r>
      <w:r w:rsidRPr="0020113A">
        <w:rPr>
          <w:rStyle w:val="TitleChar"/>
          <w:rFonts w:asciiTheme="majorHAnsi" w:hAnsiTheme="majorHAnsi"/>
        </w:rPr>
        <w:t xml:space="preserve">, </w:t>
      </w:r>
      <w:r w:rsidRPr="0020113A">
        <w:rPr>
          <w:rStyle w:val="TitleChar"/>
          <w:rFonts w:asciiTheme="majorHAnsi" w:hAnsiTheme="majorHAnsi"/>
          <w:highlight w:val="yellow"/>
        </w:rPr>
        <w:t xml:space="preserve">Baudrillard’s approach </w:t>
      </w:r>
      <w:r w:rsidRPr="0020113A">
        <w:rPr>
          <w:rStyle w:val="Emphasis"/>
          <w:rFonts w:asciiTheme="majorHAnsi" w:hAnsiTheme="majorHAnsi"/>
          <w:highlight w:val="yellow"/>
        </w:rPr>
        <w:t>emphasises ambivalence</w:t>
      </w:r>
      <w:r w:rsidRPr="0020113A">
        <w:rPr>
          <w:rStyle w:val="TitleChar"/>
          <w:rFonts w:asciiTheme="majorHAnsi" w:hAnsiTheme="majorHAnsi"/>
          <w:highlight w:val="yellow"/>
        </w:rPr>
        <w:t xml:space="preserve">, </w:t>
      </w:r>
      <w:r w:rsidRPr="0020113A">
        <w:rPr>
          <w:rStyle w:val="Emphasis"/>
          <w:rFonts w:asciiTheme="majorHAnsi" w:hAnsiTheme="majorHAnsi"/>
          <w:highlight w:val="yellow"/>
        </w:rPr>
        <w:t>reversal</w:t>
      </w:r>
      <w:r w:rsidRPr="0020113A">
        <w:rPr>
          <w:rStyle w:val="TitleChar"/>
          <w:rFonts w:asciiTheme="majorHAnsi" w:hAnsiTheme="majorHAnsi"/>
          <w:highlight w:val="yellow"/>
        </w:rPr>
        <w:t xml:space="preserve"> and</w:t>
      </w:r>
      <w:r w:rsidRPr="0020113A">
        <w:rPr>
          <w:rStyle w:val="TitleChar"/>
          <w:rFonts w:asciiTheme="majorHAnsi" w:hAnsiTheme="majorHAnsi"/>
        </w:rPr>
        <w:t xml:space="preserve"> both </w:t>
      </w:r>
      <w:r w:rsidRPr="001A3CE7">
        <w:rPr>
          <w:rStyle w:val="Emphasis"/>
          <w:rFonts w:asciiTheme="majorHAnsi" w:hAnsiTheme="majorHAnsi"/>
          <w:highlight w:val="yellow"/>
        </w:rPr>
        <w:t>personal and collective modes of rejection</w:t>
      </w:r>
      <w:r w:rsidRPr="001A3CE7">
        <w:rPr>
          <w:rStyle w:val="TitleChar"/>
          <w:rFonts w:asciiTheme="majorHAnsi" w:hAnsiTheme="majorHAnsi"/>
          <w:highlight w:val="yellow"/>
        </w:rPr>
        <w:t xml:space="preserve"> </w:t>
      </w:r>
      <w:r w:rsidRPr="0020113A">
        <w:rPr>
          <w:rStyle w:val="TitleChar"/>
          <w:rFonts w:asciiTheme="majorHAnsi" w:hAnsiTheme="majorHAnsi"/>
          <w:highlight w:val="yellow"/>
        </w:rPr>
        <w:t xml:space="preserve">more </w:t>
      </w:r>
      <w:r w:rsidRPr="0020113A">
        <w:rPr>
          <w:rStyle w:val="Emphasis"/>
          <w:rFonts w:asciiTheme="majorHAnsi" w:hAnsiTheme="majorHAnsi"/>
          <w:highlight w:val="yellow"/>
        </w:rPr>
        <w:t>subtle</w:t>
      </w:r>
      <w:r w:rsidRPr="0020113A">
        <w:rPr>
          <w:rStyle w:val="TitleChar"/>
          <w:rFonts w:asciiTheme="majorHAnsi" w:hAnsiTheme="majorHAnsi"/>
          <w:highlight w:val="yellow"/>
        </w:rPr>
        <w:t xml:space="preserve"> than those</w:t>
      </w:r>
      <w:r w:rsidRPr="0020113A">
        <w:rPr>
          <w:rStyle w:val="TitleChar"/>
          <w:rFonts w:asciiTheme="majorHAnsi" w:hAnsiTheme="majorHAnsi"/>
        </w:rPr>
        <w:t xml:space="preserve"> envisioned </w:t>
      </w:r>
      <w:r w:rsidRPr="0020113A">
        <w:rPr>
          <w:rStyle w:val="TitleChar"/>
          <w:rFonts w:asciiTheme="majorHAnsi" w:hAnsiTheme="majorHAnsi"/>
          <w:highlight w:val="yellow"/>
        </w:rPr>
        <w:t xml:space="preserve">by the </w:t>
      </w:r>
      <w:r w:rsidRPr="0020113A">
        <w:rPr>
          <w:rStyle w:val="Emphasis"/>
          <w:rFonts w:asciiTheme="majorHAnsi" w:hAnsiTheme="majorHAnsi"/>
        </w:rPr>
        <w:t xml:space="preserve">increasingly </w:t>
      </w:r>
      <w:r w:rsidRPr="0020113A">
        <w:rPr>
          <w:rStyle w:val="Emphasis"/>
          <w:rFonts w:asciiTheme="majorHAnsi" w:hAnsiTheme="majorHAnsi"/>
          <w:highlight w:val="yellow"/>
        </w:rPr>
        <w:t>exhausted mechanisms of critique</w:t>
      </w:r>
      <w:r w:rsidRPr="0020113A">
        <w:rPr>
          <w:rFonts w:asciiTheme="majorHAnsi" w:hAnsiTheme="majorHAnsi"/>
        </w:rPr>
        <w:t xml:space="preserve">. </w:t>
      </w:r>
      <w:r w:rsidRPr="0020113A">
        <w:rPr>
          <w:rStyle w:val="TitleChar"/>
          <w:rFonts w:asciiTheme="majorHAnsi" w:hAnsiTheme="majorHAnsi"/>
          <w:highlight w:val="yellow"/>
        </w:rPr>
        <w:t xml:space="preserve">The </w:t>
      </w:r>
      <w:r w:rsidRPr="0020113A">
        <w:rPr>
          <w:rStyle w:val="Emphasis"/>
          <w:rFonts w:asciiTheme="majorHAnsi" w:hAnsiTheme="majorHAnsi"/>
          <w:highlight w:val="yellow"/>
        </w:rPr>
        <w:t>critique of consumer capitalism</w:t>
      </w:r>
      <w:r w:rsidRPr="0020113A">
        <w:rPr>
          <w:rFonts w:asciiTheme="majorHAnsi" w:hAnsiTheme="majorHAnsi"/>
        </w:rPr>
        <w:t xml:space="preserve"> – </w:t>
      </w:r>
      <w:r w:rsidRPr="0020113A">
        <w:rPr>
          <w:rStyle w:val="Emphasis"/>
          <w:rFonts w:asciiTheme="majorHAnsi" w:hAnsiTheme="majorHAnsi"/>
        </w:rPr>
        <w:t>the consumption of junk food, junk entertainment and junk information</w:t>
      </w:r>
      <w:r w:rsidRPr="0020113A">
        <w:rPr>
          <w:rFonts w:asciiTheme="majorHAnsi" w:hAnsiTheme="majorHAnsi"/>
        </w:rPr>
        <w:t xml:space="preserve"> – </w:t>
      </w:r>
      <w:r w:rsidRPr="0020113A">
        <w:rPr>
          <w:rStyle w:val="TitleChar"/>
          <w:rFonts w:asciiTheme="majorHAnsi" w:hAnsiTheme="majorHAnsi"/>
          <w:highlight w:val="yellow"/>
        </w:rPr>
        <w:t>is</w:t>
      </w:r>
      <w:r w:rsidRPr="0020113A">
        <w:rPr>
          <w:rFonts w:asciiTheme="majorHAnsi" w:hAnsiTheme="majorHAnsi"/>
        </w:rPr>
        <w:t xml:space="preserve"> now </w:t>
      </w:r>
      <w:r w:rsidRPr="0020113A">
        <w:rPr>
          <w:rStyle w:val="TitleChar"/>
          <w:rFonts w:asciiTheme="majorHAnsi" w:hAnsiTheme="majorHAnsi"/>
          <w:highlight w:val="yellow"/>
        </w:rPr>
        <w:t>integral to the system</w:t>
      </w:r>
      <w:r w:rsidRPr="0020113A">
        <w:rPr>
          <w:rStyle w:val="TitleChar"/>
          <w:rFonts w:asciiTheme="majorHAnsi" w:hAnsiTheme="majorHAnsi"/>
        </w:rPr>
        <w:t xml:space="preserve">; </w:t>
      </w:r>
      <w:r w:rsidRPr="0020113A">
        <w:rPr>
          <w:rStyle w:val="TitleChar"/>
          <w:rFonts w:asciiTheme="majorHAnsi" w:hAnsiTheme="majorHAnsi"/>
          <w:highlight w:val="yellow"/>
        </w:rPr>
        <w:t>the critique of finance capitalism</w:t>
      </w:r>
      <w:r w:rsidRPr="0020113A">
        <w:rPr>
          <w:rStyle w:val="TitleChar"/>
          <w:rFonts w:asciiTheme="majorHAnsi" w:hAnsiTheme="majorHAnsi"/>
        </w:rPr>
        <w:t xml:space="preserve"> – banker’s bonuses, corporate tax avoidance – </w:t>
      </w:r>
      <w:r w:rsidRPr="0020113A">
        <w:rPr>
          <w:rStyle w:val="TitleChar"/>
          <w:rFonts w:asciiTheme="majorHAnsi" w:hAnsiTheme="majorHAnsi"/>
          <w:highlight w:val="yellow"/>
        </w:rPr>
        <w:t>is integral</w:t>
      </w:r>
      <w:r w:rsidRPr="0020113A">
        <w:rPr>
          <w:rStyle w:val="TitleChar"/>
          <w:rFonts w:asciiTheme="majorHAnsi" w:hAnsiTheme="majorHAnsi"/>
        </w:rPr>
        <w:t> to the system, yet it fails to bring about meaningful or determinate social transformation</w:t>
      </w:r>
      <w:r w:rsidRPr="0020113A">
        <w:rPr>
          <w:rFonts w:asciiTheme="majorHAnsi" w:hAnsiTheme="majorHAnsi"/>
        </w:rPr>
        <w:t xml:space="preserve">. Indeed, </w:t>
      </w:r>
      <w:r w:rsidRPr="0020113A">
        <w:rPr>
          <w:rStyle w:val="TitleChar"/>
          <w:rFonts w:asciiTheme="majorHAnsi" w:hAnsiTheme="majorHAnsi"/>
          <w:highlight w:val="yellow"/>
        </w:rPr>
        <w:t>such critiques</w:t>
      </w:r>
      <w:r w:rsidRPr="0020113A">
        <w:rPr>
          <w:rStyle w:val="TitleChar"/>
          <w:rFonts w:asciiTheme="majorHAnsi" w:hAnsiTheme="majorHAnsi"/>
        </w:rPr>
        <w:t xml:space="preserve"> may </w:t>
      </w:r>
      <w:r w:rsidRPr="0020113A">
        <w:rPr>
          <w:rStyle w:val="TitleChar"/>
          <w:rFonts w:asciiTheme="majorHAnsi" w:hAnsiTheme="majorHAnsi"/>
          <w:highlight w:val="yellow"/>
        </w:rPr>
        <w:t xml:space="preserve">do </w:t>
      </w:r>
      <w:r w:rsidRPr="0020113A">
        <w:rPr>
          <w:rStyle w:val="Emphasis"/>
          <w:rFonts w:asciiTheme="majorHAnsi" w:hAnsiTheme="majorHAnsi"/>
          <w:highlight w:val="yellow"/>
        </w:rPr>
        <w:t>no more than provide the system</w:t>
      </w:r>
      <w:r w:rsidRPr="0020113A">
        <w:rPr>
          <w:rStyle w:val="TitleChar"/>
          <w:rFonts w:asciiTheme="majorHAnsi" w:hAnsiTheme="majorHAnsi"/>
          <w:highlight w:val="yellow"/>
        </w:rPr>
        <w:t xml:space="preserve"> with a </w:t>
      </w:r>
      <w:r w:rsidRPr="0020113A">
        <w:rPr>
          <w:rStyle w:val="Emphasis"/>
          <w:rFonts w:asciiTheme="majorHAnsi" w:hAnsiTheme="majorHAnsi"/>
          <w:highlight w:val="yellow"/>
        </w:rPr>
        <w:t>fleeting sense of “reality</w:t>
      </w:r>
      <w:r w:rsidRPr="0020113A">
        <w:rPr>
          <w:rStyle w:val="TitleChar"/>
          <w:rFonts w:asciiTheme="majorHAnsi" w:hAnsiTheme="majorHAnsi"/>
          <w:highlight w:val="yellow"/>
        </w:rPr>
        <w:t xml:space="preserve">” – </w:t>
      </w:r>
      <w:r w:rsidRPr="0020113A">
        <w:rPr>
          <w:rStyle w:val="Emphasis"/>
          <w:rFonts w:asciiTheme="majorHAnsi" w:hAnsiTheme="majorHAnsi"/>
          <w:highlight w:val="yellow"/>
        </w:rPr>
        <w:t>real issues</w:t>
      </w:r>
      <w:r w:rsidRPr="0020113A">
        <w:rPr>
          <w:rStyle w:val="TitleChar"/>
          <w:rFonts w:asciiTheme="majorHAnsi" w:hAnsiTheme="majorHAnsi"/>
          <w:highlight w:val="yellow"/>
        </w:rPr>
        <w:t xml:space="preserve">, </w:t>
      </w:r>
      <w:r w:rsidRPr="0020113A">
        <w:rPr>
          <w:rStyle w:val="Emphasis"/>
          <w:rFonts w:asciiTheme="majorHAnsi" w:hAnsiTheme="majorHAnsi"/>
          <w:highlight w:val="yellow"/>
        </w:rPr>
        <w:t>real problems</w:t>
      </w:r>
      <w:r w:rsidRPr="0020113A">
        <w:rPr>
          <w:rStyle w:val="Emphasis"/>
          <w:rFonts w:asciiTheme="majorHAnsi" w:hAnsiTheme="majorHAnsi"/>
        </w:rPr>
        <w:t xml:space="preserve"> to deal with</w:t>
      </w:r>
      <w:r w:rsidRPr="0020113A">
        <w:rPr>
          <w:rStyle w:val="TitleChar"/>
          <w:rFonts w:asciiTheme="majorHAnsi" w:hAnsiTheme="majorHAnsi"/>
        </w:rPr>
        <w:t xml:space="preserve"> – </w:t>
      </w:r>
      <w:r w:rsidRPr="0020113A">
        <w:rPr>
          <w:rStyle w:val="TitleChar"/>
          <w:rFonts w:asciiTheme="majorHAnsi" w:hAnsiTheme="majorHAnsi"/>
          <w:highlight w:val="yellow"/>
        </w:rPr>
        <w:t xml:space="preserve">around which the system can </w:t>
      </w:r>
      <w:r w:rsidRPr="0020113A">
        <w:rPr>
          <w:rStyle w:val="Emphasis"/>
          <w:rFonts w:asciiTheme="majorHAnsi" w:hAnsiTheme="majorHAnsi"/>
          <w:highlight w:val="yellow"/>
        </w:rPr>
        <w:t>reproduce its simulacra</w:t>
      </w:r>
      <w:r w:rsidRPr="0020113A">
        <w:rPr>
          <w:rStyle w:val="TitleChar"/>
          <w:rFonts w:asciiTheme="majorHAnsi" w:hAnsiTheme="majorHAnsi"/>
        </w:rPr>
        <w:t xml:space="preserve">, perhaps </w:t>
      </w:r>
      <w:r w:rsidRPr="0020113A">
        <w:rPr>
          <w:rStyle w:val="TitleChar"/>
          <w:rFonts w:asciiTheme="majorHAnsi" w:hAnsiTheme="majorHAnsi"/>
          <w:highlight w:val="yellow"/>
        </w:rPr>
        <w:t xml:space="preserve">to </w:t>
      </w:r>
      <w:r w:rsidRPr="0020113A">
        <w:rPr>
          <w:rStyle w:val="Emphasis"/>
          <w:rFonts w:asciiTheme="majorHAnsi" w:hAnsiTheme="majorHAnsi"/>
          <w:highlight w:val="yellow"/>
        </w:rPr>
        <w:t>reassure</w:t>
      </w:r>
      <w:r w:rsidRPr="0020113A">
        <w:rPr>
          <w:rStyle w:val="Emphasis"/>
          <w:rFonts w:asciiTheme="majorHAnsi" w:hAnsiTheme="majorHAnsi"/>
        </w:rPr>
        <w:t xml:space="preserve"> us </w:t>
      </w:r>
      <w:r w:rsidRPr="0020113A">
        <w:rPr>
          <w:rStyle w:val="Emphasis"/>
          <w:rFonts w:asciiTheme="majorHAnsi" w:hAnsiTheme="majorHAnsi"/>
          <w:highlight w:val="yellow"/>
        </w:rPr>
        <w:t>that “something is being done</w:t>
      </w:r>
      <w:r w:rsidRPr="0020113A">
        <w:rPr>
          <w:rStyle w:val="Emphasis"/>
          <w:rFonts w:asciiTheme="majorHAnsi" w:hAnsiTheme="majorHAnsi"/>
        </w:rPr>
        <w:t>”</w:t>
      </w:r>
      <w:r w:rsidRPr="0020113A">
        <w:rPr>
          <w:rStyle w:val="TitleChar"/>
          <w:rFonts w:asciiTheme="majorHAnsi" w:hAnsiTheme="majorHAnsi"/>
        </w:rPr>
        <w:t xml:space="preserve">, </w:t>
      </w:r>
      <w:r w:rsidRPr="0020113A">
        <w:rPr>
          <w:rStyle w:val="Emphasis"/>
          <w:rFonts w:asciiTheme="majorHAnsi" w:hAnsiTheme="majorHAnsi"/>
        </w:rPr>
        <w:t>“</w:t>
      </w:r>
      <w:r w:rsidRPr="001A3CE7">
        <w:rPr>
          <w:rStyle w:val="Emphasis"/>
          <w:rFonts w:asciiTheme="majorHAnsi" w:hAnsiTheme="majorHAnsi"/>
          <w:highlight w:val="yellow"/>
        </w:rPr>
        <w:t>measures are being put into place</w:t>
      </w:r>
      <w:r w:rsidRPr="0020113A">
        <w:rPr>
          <w:rStyle w:val="Emphasis"/>
          <w:rFonts w:asciiTheme="majorHAnsi" w:hAnsiTheme="majorHAnsi"/>
        </w:rPr>
        <w:t>”</w:t>
      </w:r>
      <w:r w:rsidRPr="0020113A">
        <w:rPr>
          <w:rStyle w:val="TitleChar"/>
          <w:rFonts w:asciiTheme="majorHAnsi" w:hAnsiTheme="majorHAnsi"/>
        </w:rPr>
        <w:t xml:space="preserve"> etc</w:t>
      </w:r>
      <w:r w:rsidRPr="0020113A">
        <w:rPr>
          <w:rFonts w:asciiTheme="majorHAnsi" w:hAnsiTheme="majorHAnsi"/>
        </w:rPr>
        <w:t>. “</w:t>
      </w:r>
      <w:r w:rsidRPr="0020113A">
        <w:rPr>
          <w:rStyle w:val="TitleChar"/>
          <w:rFonts w:asciiTheme="majorHAnsi" w:hAnsiTheme="majorHAnsi"/>
        </w:rPr>
        <w:t xml:space="preserve">Reality” cannot be dialectically negated by critical concepts when both ‘reality’ and the critical concept disappear together, </w:t>
      </w:r>
      <w:r w:rsidRPr="0020113A">
        <w:rPr>
          <w:rStyle w:val="Emphasis"/>
          <w:rFonts w:asciiTheme="majorHAnsi" w:hAnsiTheme="majorHAnsi"/>
        </w:rPr>
        <w:t>their fates clearly tied to each other</w:t>
      </w:r>
      <w:r w:rsidRPr="0020113A">
        <w:rPr>
          <w:rFonts w:asciiTheme="majorHAnsi" w:hAnsiTheme="majorHAnsi"/>
        </w:rPr>
        <w:t xml:space="preserve"> (Baudrillard 2009b: 10-12).</w:t>
      </w:r>
    </w:p>
    <w:p w14:paraId="1717F30C" w14:textId="77777777" w:rsidR="00034A70" w:rsidRPr="0020113A" w:rsidRDefault="00034A70" w:rsidP="005C3785">
      <w:pPr>
        <w:rPr>
          <w:rFonts w:asciiTheme="majorHAnsi" w:hAnsiTheme="majorHAnsi"/>
        </w:rPr>
      </w:pPr>
      <w:r w:rsidRPr="0020113A">
        <w:rPr>
          <w:rFonts w:asciiTheme="majorHAnsi" w:hAnsiTheme="majorHAnsi"/>
        </w:rPr>
        <w:t xml:space="preserve">There is a sense then in which </w:t>
      </w:r>
      <w:r w:rsidRPr="0020113A">
        <w:rPr>
          <w:rStyle w:val="Emphasis"/>
          <w:rFonts w:asciiTheme="majorHAnsi" w:hAnsiTheme="majorHAnsi"/>
        </w:rPr>
        <w:t>the production of critique is in complicity with the system</w:t>
      </w:r>
      <w:r w:rsidRPr="0020113A">
        <w:rPr>
          <w:rStyle w:val="TitleChar"/>
          <w:rFonts w:asciiTheme="majorHAnsi" w:hAnsiTheme="majorHAnsi"/>
        </w:rPr>
        <w:t>, the unravel-able proliferation and excess of critical accounts of the system has the effect of protecting the system</w:t>
      </w:r>
      <w:r w:rsidRPr="0020113A">
        <w:rPr>
          <w:rFonts w:asciiTheme="majorHAnsi" w:hAnsiTheme="majorHAnsi"/>
        </w:rPr>
        <w:t xml:space="preserve">. Complicity consists in a sharing of the denigration of all values, all institutions, all ideas, all beliefs: so long as we believe in nothing – at least not passionately – then the system has us, at least superficially. For example, in recent decades we have seen the denigration of religious faiths – or their reduction to ‘cultural identity’ and ‘world heritage’ objects; the denigration of public services and welfare provision accompanied by their marketisation; the denigration of the poor, the young, immigrants and the unemployed. Yet this is not only the denigration of the powerless or disenfranchised, there is also the widespread denigration of those seen as powerful: politicians, corporations, </w:t>
      </w:r>
      <w:proofErr w:type="gramStart"/>
      <w:r w:rsidRPr="0020113A">
        <w:rPr>
          <w:rFonts w:asciiTheme="majorHAnsi" w:hAnsiTheme="majorHAnsi"/>
        </w:rPr>
        <w:t>celebrities</w:t>
      </w:r>
      <w:proofErr w:type="gramEnd"/>
      <w:r w:rsidRPr="0020113A">
        <w:rPr>
          <w:rFonts w:asciiTheme="majorHAnsi" w:hAnsiTheme="majorHAnsi"/>
        </w:rPr>
        <w:t xml:space="preserve">. For Baudrillard, </w:t>
      </w:r>
      <w:r w:rsidRPr="0020113A">
        <w:rPr>
          <w:rStyle w:val="TitleChar"/>
          <w:rFonts w:asciiTheme="majorHAnsi" w:hAnsiTheme="majorHAnsi"/>
          <w:highlight w:val="yellow"/>
        </w:rPr>
        <w:t>it is</w:t>
      </w:r>
      <w:r w:rsidRPr="0020113A">
        <w:rPr>
          <w:rStyle w:val="TitleChar"/>
          <w:rFonts w:asciiTheme="majorHAnsi" w:hAnsiTheme="majorHAnsi"/>
        </w:rPr>
        <w:t xml:space="preserve"> </w:t>
      </w:r>
      <w:r w:rsidRPr="0020113A">
        <w:rPr>
          <w:rStyle w:val="Emphasis"/>
          <w:rFonts w:asciiTheme="majorHAnsi" w:hAnsiTheme="majorHAnsi"/>
        </w:rPr>
        <w:t xml:space="preserve">quite </w:t>
      </w:r>
      <w:r w:rsidRPr="0020113A">
        <w:rPr>
          <w:rStyle w:val="Emphasis"/>
          <w:rFonts w:asciiTheme="majorHAnsi" w:hAnsiTheme="majorHAnsi"/>
          <w:highlight w:val="yellow"/>
        </w:rPr>
        <w:t>inadequate</w:t>
      </w:r>
      <w:r w:rsidRPr="0020113A">
        <w:rPr>
          <w:rStyle w:val="TitleChar"/>
          <w:rFonts w:asciiTheme="majorHAnsi" w:hAnsiTheme="majorHAnsi"/>
          <w:highlight w:val="yellow"/>
        </w:rPr>
        <w:t xml:space="preserve"> to focus only on </w:t>
      </w:r>
      <w:r w:rsidRPr="0020113A">
        <w:rPr>
          <w:rStyle w:val="Emphasis"/>
          <w:rFonts w:asciiTheme="majorHAnsi" w:hAnsiTheme="majorHAnsi"/>
          <w:highlight w:val="yellow"/>
        </w:rPr>
        <w:t>the power of global neo-liberal policies</w:t>
      </w:r>
      <w:r w:rsidRPr="0020113A">
        <w:rPr>
          <w:rStyle w:val="TitleChar"/>
          <w:rFonts w:asciiTheme="majorHAnsi" w:hAnsiTheme="majorHAnsi"/>
        </w:rPr>
        <w:t xml:space="preserve"> such as marketisation in these processes of denigration. This is where Baudrillard’s position departs decisively from anti-globalists and from neo-Communists such as Negri, Zizek, and Badiou</w:t>
      </w:r>
      <w:r w:rsidRPr="0020113A">
        <w:rPr>
          <w:rFonts w:asciiTheme="majorHAnsi" w:hAnsiTheme="majorHAnsi"/>
        </w:rPr>
        <w:t xml:space="preserve">. </w:t>
      </w:r>
      <w:r w:rsidRPr="0020113A">
        <w:rPr>
          <w:rStyle w:val="TitleChar"/>
          <w:rFonts w:asciiTheme="majorHAnsi" w:hAnsiTheme="majorHAnsi"/>
          <w:highlight w:val="yellow"/>
        </w:rPr>
        <w:t>Global power has </w:t>
      </w:r>
      <w:r w:rsidRPr="0020113A">
        <w:rPr>
          <w:rStyle w:val="Emphasis"/>
          <w:rFonts w:asciiTheme="majorHAnsi" w:hAnsiTheme="majorHAnsi"/>
          <w:highlight w:val="yellow"/>
        </w:rPr>
        <w:t>deliberately sacrificed its values and ideologies</w:t>
      </w:r>
      <w:r w:rsidRPr="0020113A">
        <w:rPr>
          <w:rStyle w:val="TitleChar"/>
          <w:rFonts w:asciiTheme="majorHAnsi" w:hAnsiTheme="majorHAnsi"/>
        </w:rPr>
        <w:t xml:space="preserve">, it </w:t>
      </w:r>
      <w:r w:rsidRPr="0020113A">
        <w:rPr>
          <w:rStyle w:val="Emphasis"/>
          <w:rFonts w:asciiTheme="majorHAnsi" w:hAnsiTheme="majorHAnsi"/>
          <w:highlight w:val="yellow"/>
        </w:rPr>
        <w:t>presents no position</w:t>
      </w:r>
      <w:r w:rsidRPr="0020113A">
        <w:rPr>
          <w:rStyle w:val="TitleChar"/>
          <w:rFonts w:asciiTheme="majorHAnsi" w:hAnsiTheme="majorHAnsi"/>
        </w:rPr>
        <w:t xml:space="preserve">, it </w:t>
      </w:r>
      <w:r w:rsidRPr="0020113A">
        <w:rPr>
          <w:rStyle w:val="Emphasis"/>
          <w:rFonts w:asciiTheme="majorHAnsi" w:hAnsiTheme="majorHAnsi"/>
          <w:highlight w:val="yellow"/>
        </w:rPr>
        <w:t>takes no stand</w:t>
      </w:r>
      <w:r w:rsidRPr="0020113A">
        <w:rPr>
          <w:rStyle w:val="TitleChar"/>
          <w:rFonts w:asciiTheme="majorHAnsi" w:hAnsiTheme="majorHAnsi"/>
        </w:rPr>
        <w:t xml:space="preserve">, it </w:t>
      </w:r>
      <w:r w:rsidRPr="0020113A">
        <w:rPr>
          <w:rStyle w:val="Emphasis"/>
          <w:rFonts w:asciiTheme="majorHAnsi" w:hAnsiTheme="majorHAnsi"/>
          <w:highlight w:val="yellow"/>
        </w:rPr>
        <w:t>undermines even the illusion that “free markets” function and has made “capital” virtual</w:t>
      </w:r>
      <w:r w:rsidRPr="0020113A">
        <w:rPr>
          <w:rStyle w:val="TitleChar"/>
          <w:rFonts w:asciiTheme="majorHAnsi" w:hAnsiTheme="majorHAnsi"/>
        </w:rPr>
        <w:t xml:space="preserve">; become orbital it is removed from a terrestrial, geo-political or subjective space. These are </w:t>
      </w:r>
      <w:r w:rsidRPr="0020113A">
        <w:rPr>
          <w:rStyle w:val="Emphasis"/>
          <w:rFonts w:asciiTheme="majorHAnsi" w:hAnsiTheme="majorHAnsi"/>
        </w:rPr>
        <w:t>protective measures enabling power to become (almost) hegemonic</w:t>
      </w:r>
      <w:r w:rsidRPr="0020113A">
        <w:rPr>
          <w:rFonts w:asciiTheme="majorHAnsi" w:hAnsiTheme="majorHAnsi"/>
        </w:rPr>
        <w:t xml:space="preserve"> (Baudrillard 2009a: 33-56; 2010: 35-40).</w:t>
      </w:r>
    </w:p>
    <w:p w14:paraId="0CD3E077" w14:textId="77777777" w:rsidR="00034A70" w:rsidRPr="0020113A" w:rsidRDefault="00034A70" w:rsidP="005C3785">
      <w:pPr>
        <w:rPr>
          <w:rFonts w:asciiTheme="majorHAnsi" w:hAnsiTheme="majorHAnsi"/>
        </w:rPr>
      </w:pPr>
      <w:r w:rsidRPr="0020113A">
        <w:rPr>
          <w:rStyle w:val="TitleChar"/>
          <w:rFonts w:asciiTheme="majorHAnsi" w:hAnsiTheme="majorHAnsi"/>
          <w:highlight w:val="yellow"/>
        </w:rPr>
        <w:t>Baudrillard</w:t>
      </w:r>
      <w:r w:rsidRPr="0020113A">
        <w:rPr>
          <w:rFonts w:asciiTheme="majorHAnsi" w:hAnsiTheme="majorHAnsi"/>
        </w:rPr>
        <w:t xml:space="preserve"> often </w:t>
      </w:r>
      <w:r w:rsidRPr="0020113A">
        <w:rPr>
          <w:rStyle w:val="TitleChar"/>
          <w:rFonts w:asciiTheme="majorHAnsi" w:hAnsiTheme="majorHAnsi"/>
          <w:highlight w:val="yellow"/>
        </w:rPr>
        <w:t xml:space="preserve">emphasises </w:t>
      </w:r>
      <w:r w:rsidRPr="0020113A">
        <w:rPr>
          <w:rStyle w:val="Emphasis"/>
          <w:rFonts w:asciiTheme="majorHAnsi" w:hAnsiTheme="majorHAnsi"/>
          <w:highlight w:val="yellow"/>
        </w:rPr>
        <w:t>the fragility and the vulnerability</w:t>
      </w:r>
      <w:r w:rsidRPr="0020113A">
        <w:rPr>
          <w:rStyle w:val="TitleChar"/>
          <w:rFonts w:asciiTheme="majorHAnsi" w:hAnsiTheme="majorHAnsi"/>
          <w:highlight w:val="yellow"/>
        </w:rPr>
        <w:t xml:space="preserve"> to </w:t>
      </w:r>
      <w:r w:rsidRPr="0020113A">
        <w:rPr>
          <w:rStyle w:val="Emphasis"/>
          <w:rFonts w:asciiTheme="majorHAnsi" w:hAnsiTheme="majorHAnsi"/>
          <w:highlight w:val="yellow"/>
        </w:rPr>
        <w:t>reversal of the “powerful</w:t>
      </w:r>
      <w:r w:rsidRPr="0020113A">
        <w:rPr>
          <w:rStyle w:val="Emphasis"/>
          <w:rFonts w:asciiTheme="majorHAnsi" w:hAnsiTheme="majorHAnsi"/>
        </w:rPr>
        <w:t>”</w:t>
      </w:r>
      <w:r w:rsidRPr="0020113A">
        <w:rPr>
          <w:rStyle w:val="TitleChar"/>
          <w:rFonts w:asciiTheme="majorHAnsi" w:hAnsiTheme="majorHAnsi"/>
        </w:rPr>
        <w:t xml:space="preserve"> and </w:t>
      </w:r>
      <w:r w:rsidRPr="0020113A">
        <w:rPr>
          <w:rStyle w:val="TitleChar"/>
          <w:rFonts w:asciiTheme="majorHAnsi" w:hAnsiTheme="majorHAnsi"/>
          <w:highlight w:val="yellow"/>
        </w:rPr>
        <w:t xml:space="preserve">the distinction between powerful and powerless is </w:t>
      </w:r>
      <w:r w:rsidRPr="0020113A">
        <w:rPr>
          <w:rStyle w:val="Emphasis"/>
          <w:rFonts w:asciiTheme="majorHAnsi" w:hAnsiTheme="majorHAnsi"/>
          <w:highlight w:val="yellow"/>
        </w:rPr>
        <w:t>radically questioned</w:t>
      </w:r>
      <w:r w:rsidRPr="0020113A">
        <w:rPr>
          <w:rStyle w:val="Emphasis"/>
          <w:rFonts w:asciiTheme="majorHAnsi" w:hAnsiTheme="majorHAnsi"/>
        </w:rPr>
        <w:t xml:space="preserve"> in his work</w:t>
      </w:r>
      <w:r w:rsidRPr="0020113A">
        <w:rPr>
          <w:rStyle w:val="TitleChar"/>
          <w:rFonts w:asciiTheme="majorHAnsi" w:hAnsiTheme="majorHAnsi"/>
        </w:rPr>
        <w:t xml:space="preserve">. So what is this </w:t>
      </w:r>
      <w:r w:rsidRPr="0020113A">
        <w:rPr>
          <w:rStyle w:val="TitleChar"/>
          <w:rFonts w:asciiTheme="majorHAnsi" w:hAnsiTheme="majorHAnsi"/>
          <w:highlight w:val="yellow"/>
        </w:rPr>
        <w:t>global power</w:t>
      </w:r>
      <w:r w:rsidRPr="0020113A">
        <w:rPr>
          <w:rStyle w:val="TitleChar"/>
          <w:rFonts w:asciiTheme="majorHAnsi" w:hAnsiTheme="majorHAnsi"/>
        </w:rPr>
        <w:t xml:space="preserve">? Where is it? The answer, of course, is that </w:t>
      </w:r>
      <w:r w:rsidRPr="0020113A">
        <w:rPr>
          <w:rStyle w:val="Emphasis"/>
          <w:rFonts w:asciiTheme="majorHAnsi" w:hAnsiTheme="majorHAnsi"/>
        </w:rPr>
        <w:t xml:space="preserve">it </w:t>
      </w:r>
      <w:r w:rsidRPr="0020113A">
        <w:rPr>
          <w:rStyle w:val="Emphasis"/>
          <w:rFonts w:asciiTheme="majorHAnsi" w:hAnsiTheme="majorHAnsi"/>
          <w:highlight w:val="yellow"/>
        </w:rPr>
        <w:t>is everywhere and</w:t>
      </w:r>
      <w:r w:rsidRPr="0020113A">
        <w:rPr>
          <w:rStyle w:val="Emphasis"/>
          <w:rFonts w:asciiTheme="majorHAnsi" w:hAnsiTheme="majorHAnsi"/>
        </w:rPr>
        <w:t xml:space="preserve"> it is </w:t>
      </w:r>
      <w:r w:rsidRPr="0020113A">
        <w:rPr>
          <w:rStyle w:val="Emphasis"/>
          <w:rFonts w:asciiTheme="majorHAnsi" w:hAnsiTheme="majorHAnsi"/>
          <w:highlight w:val="yellow"/>
        </w:rPr>
        <w:t>in everyone</w:t>
      </w:r>
      <w:r w:rsidRPr="0020113A">
        <w:rPr>
          <w:rFonts w:asciiTheme="majorHAnsi" w:hAnsiTheme="majorHAnsi"/>
        </w:rPr>
        <w:t xml:space="preserve">. </w:t>
      </w:r>
      <w:r w:rsidRPr="0020113A">
        <w:rPr>
          <w:rStyle w:val="TitleChar"/>
          <w:rFonts w:asciiTheme="majorHAnsi" w:hAnsiTheme="majorHAnsi"/>
          <w:highlight w:val="yellow"/>
        </w:rPr>
        <w:t>We have not liberated ourselves</w:t>
      </w:r>
      <w:r w:rsidRPr="0020113A">
        <w:rPr>
          <w:rStyle w:val="TitleChar"/>
          <w:rFonts w:asciiTheme="majorHAnsi" w:hAnsiTheme="majorHAnsi"/>
        </w:rPr>
        <w:t xml:space="preserve"> from slavery, </w:t>
      </w:r>
      <w:r w:rsidRPr="0020113A">
        <w:rPr>
          <w:rStyle w:val="TitleChar"/>
          <w:rFonts w:asciiTheme="majorHAnsi" w:hAnsiTheme="majorHAnsi"/>
          <w:highlight w:val="yellow"/>
        </w:rPr>
        <w:t>but</w:t>
      </w:r>
      <w:r w:rsidRPr="0020113A">
        <w:rPr>
          <w:rFonts w:asciiTheme="majorHAnsi" w:hAnsiTheme="majorHAnsi"/>
        </w:rPr>
        <w:t>, Baudrillard contends, </w:t>
      </w:r>
      <w:r w:rsidRPr="0020113A">
        <w:rPr>
          <w:rStyle w:val="Emphasis"/>
          <w:rFonts w:asciiTheme="majorHAnsi" w:hAnsiTheme="majorHAnsi"/>
          <w:highlight w:val="yellow"/>
        </w:rPr>
        <w:t>internalised</w:t>
      </w:r>
      <w:r w:rsidRPr="0020113A">
        <w:rPr>
          <w:rStyle w:val="Emphasis"/>
          <w:rFonts w:asciiTheme="majorHAnsi" w:hAnsiTheme="majorHAnsi"/>
        </w:rPr>
        <w:t xml:space="preserve"> the </w:t>
      </w:r>
      <w:r w:rsidRPr="0020113A">
        <w:rPr>
          <w:rStyle w:val="Emphasis"/>
          <w:rFonts w:asciiTheme="majorHAnsi" w:hAnsiTheme="majorHAnsi"/>
          <w:highlight w:val="yellow"/>
        </w:rPr>
        <w:t>masters</w:t>
      </w:r>
      <w:r w:rsidRPr="0020113A">
        <w:rPr>
          <w:rFonts w:asciiTheme="majorHAnsi" w:hAnsiTheme="majorHAnsi"/>
        </w:rPr>
        <w:t xml:space="preserve">: </w:t>
      </w:r>
      <w:r w:rsidRPr="0020113A">
        <w:rPr>
          <w:rStyle w:val="TitleChar"/>
          <w:rFonts w:asciiTheme="majorHAnsi" w:hAnsiTheme="majorHAnsi"/>
        </w:rPr>
        <w:t>‘[</w:t>
      </w:r>
      <w:proofErr w:type="gramStart"/>
      <w:r w:rsidRPr="0020113A">
        <w:rPr>
          <w:rStyle w:val="TitleChar"/>
          <w:rFonts w:asciiTheme="majorHAnsi" w:hAnsiTheme="majorHAnsi"/>
          <w:highlight w:val="yellow"/>
        </w:rPr>
        <w:t>e]verthing</w:t>
      </w:r>
      <w:proofErr w:type="gramEnd"/>
      <w:r w:rsidRPr="0020113A">
        <w:rPr>
          <w:rStyle w:val="TitleChar"/>
          <w:rFonts w:asciiTheme="majorHAnsi" w:hAnsiTheme="majorHAnsi"/>
          <w:highlight w:val="yellow"/>
        </w:rPr>
        <w:t xml:space="preserve"> changes with </w:t>
      </w:r>
      <w:r w:rsidRPr="0020113A">
        <w:rPr>
          <w:rStyle w:val="Emphasis"/>
          <w:rFonts w:asciiTheme="majorHAnsi" w:hAnsiTheme="majorHAnsi"/>
          <w:highlight w:val="yellow"/>
        </w:rPr>
        <w:t>the emancipation of the slave</w:t>
      </w:r>
      <w:r w:rsidRPr="0020113A">
        <w:rPr>
          <w:rStyle w:val="TitleChar"/>
          <w:rFonts w:asciiTheme="majorHAnsi" w:hAnsiTheme="majorHAnsi"/>
          <w:highlight w:val="yellow"/>
        </w:rPr>
        <w:t xml:space="preserve"> and the </w:t>
      </w:r>
      <w:r w:rsidRPr="0020113A">
        <w:rPr>
          <w:rStyle w:val="Emphasis"/>
          <w:rFonts w:asciiTheme="majorHAnsi" w:hAnsiTheme="majorHAnsi"/>
          <w:highlight w:val="yellow"/>
        </w:rPr>
        <w:t>internalisation of the master by the emancipated slave</w:t>
      </w:r>
      <w:r w:rsidRPr="0020113A">
        <w:rPr>
          <w:rStyle w:val="Emphasis"/>
          <w:rFonts w:asciiTheme="majorHAnsi" w:hAnsiTheme="majorHAnsi"/>
        </w:rPr>
        <w:t>’</w:t>
      </w:r>
      <w:r w:rsidRPr="0020113A">
        <w:rPr>
          <w:rFonts w:asciiTheme="majorHAnsi" w:hAnsiTheme="majorHAnsi"/>
        </w:rPr>
        <w:t xml:space="preserve"> (2009a: 33). </w:t>
      </w:r>
      <w:r w:rsidRPr="0020113A">
        <w:rPr>
          <w:rStyle w:val="Emphasis"/>
          <w:rFonts w:asciiTheme="majorHAnsi" w:hAnsiTheme="majorHAnsi"/>
          <w:highlight w:val="yellow"/>
        </w:rPr>
        <w:t>We tyrannise ourselves</w:t>
      </w:r>
      <w:r w:rsidRPr="0020113A">
        <w:rPr>
          <w:rStyle w:val="TitleChar"/>
          <w:rFonts w:asciiTheme="majorHAnsi" w:hAnsiTheme="majorHAnsi"/>
        </w:rPr>
        <w:t xml:space="preserve">, for example by demanding that </w:t>
      </w:r>
      <w:r w:rsidRPr="0020113A">
        <w:rPr>
          <w:rStyle w:val="TitleChar"/>
          <w:rFonts w:asciiTheme="majorHAnsi" w:hAnsiTheme="majorHAnsi"/>
          <w:highlight w:val="yellow"/>
        </w:rPr>
        <w:t xml:space="preserve">we </w:t>
      </w:r>
      <w:r w:rsidRPr="0020113A">
        <w:rPr>
          <w:rStyle w:val="Emphasis"/>
          <w:rFonts w:asciiTheme="majorHAnsi" w:hAnsiTheme="majorHAnsi"/>
          <w:highlight w:val="yellow"/>
        </w:rPr>
        <w:t>maximise our opportunities</w:t>
      </w:r>
      <w:r w:rsidRPr="0020113A">
        <w:rPr>
          <w:rStyle w:val="Emphasis"/>
          <w:rFonts w:asciiTheme="majorHAnsi" w:hAnsiTheme="majorHAnsi"/>
        </w:rPr>
        <w:t xml:space="preserve">, </w:t>
      </w:r>
      <w:r w:rsidRPr="0020113A">
        <w:rPr>
          <w:rStyle w:val="Emphasis"/>
          <w:rFonts w:asciiTheme="majorHAnsi" w:hAnsiTheme="majorHAnsi"/>
          <w:highlight w:val="yellow"/>
        </w:rPr>
        <w:t>fulfill our potential</w:t>
      </w:r>
      <w:r w:rsidRPr="0020113A">
        <w:rPr>
          <w:rStyle w:val="TitleChar"/>
          <w:rFonts w:asciiTheme="majorHAnsi" w:hAnsiTheme="majorHAnsi"/>
        </w:rPr>
        <w:t xml:space="preserve">. This is </w:t>
      </w:r>
      <w:r w:rsidRPr="0020113A">
        <w:rPr>
          <w:rStyle w:val="Emphasis"/>
          <w:rFonts w:asciiTheme="majorHAnsi" w:hAnsiTheme="majorHAnsi"/>
          <w:highlight w:val="yellow"/>
        </w:rPr>
        <w:t xml:space="preserve">a deeper level of </w:t>
      </w:r>
      <w:r w:rsidRPr="0020113A">
        <w:rPr>
          <w:rStyle w:val="Emphasis"/>
          <w:rFonts w:asciiTheme="majorHAnsi" w:hAnsiTheme="majorHAnsi"/>
          <w:highlight w:val="yellow"/>
        </w:rPr>
        <w:lastRenderedPageBreak/>
        <w:t>slavery</w:t>
      </w:r>
      <w:r w:rsidRPr="0020113A">
        <w:rPr>
          <w:rStyle w:val="TitleChar"/>
          <w:rFonts w:asciiTheme="majorHAnsi" w:hAnsiTheme="majorHAnsi"/>
          <w:highlight w:val="yellow"/>
        </w:rPr>
        <w:t xml:space="preserve"> – and </w:t>
      </w:r>
      <w:r w:rsidRPr="0020113A">
        <w:rPr>
          <w:rStyle w:val="Emphasis"/>
          <w:rFonts w:asciiTheme="majorHAnsi" w:hAnsiTheme="majorHAnsi"/>
          <w:highlight w:val="yellow"/>
        </w:rPr>
        <w:t>complicity</w:t>
      </w:r>
      <w:r w:rsidRPr="0020113A">
        <w:rPr>
          <w:rStyle w:val="TitleChar"/>
          <w:rFonts w:asciiTheme="majorHAnsi" w:hAnsiTheme="majorHAnsi"/>
          <w:highlight w:val="yellow"/>
        </w:rPr>
        <w:t xml:space="preserve"> – than </w:t>
      </w:r>
      <w:r w:rsidRPr="0020113A">
        <w:rPr>
          <w:rStyle w:val="Emphasis"/>
          <w:rFonts w:asciiTheme="majorHAnsi" w:hAnsiTheme="majorHAnsi"/>
          <w:highlight w:val="yellow"/>
        </w:rPr>
        <w:t>any previous</w:t>
      </w:r>
      <w:r w:rsidRPr="0020113A">
        <w:rPr>
          <w:rStyle w:val="Emphasis"/>
          <w:rFonts w:asciiTheme="majorHAnsi" w:hAnsiTheme="majorHAnsi"/>
        </w:rPr>
        <w:t xml:space="preserve"> historical </w:t>
      </w:r>
      <w:r w:rsidRPr="0020113A">
        <w:rPr>
          <w:rStyle w:val="Emphasis"/>
          <w:rFonts w:asciiTheme="majorHAnsi" w:hAnsiTheme="majorHAnsi"/>
          <w:highlight w:val="yellow"/>
        </w:rPr>
        <w:t>system could inflict</w:t>
      </w:r>
      <w:r w:rsidRPr="0020113A">
        <w:rPr>
          <w:rFonts w:asciiTheme="majorHAnsi" w:hAnsiTheme="majorHAnsi"/>
        </w:rPr>
        <w:t xml:space="preserve"> (Baudrillard 1975; 2009a: 33).</w:t>
      </w:r>
    </w:p>
    <w:p w14:paraId="3756E52F" w14:textId="77777777" w:rsidR="00034A70" w:rsidRPr="0020113A" w:rsidRDefault="00034A70" w:rsidP="005C3785">
      <w:pPr>
        <w:rPr>
          <w:rFonts w:asciiTheme="majorHAnsi" w:hAnsiTheme="majorHAnsi"/>
        </w:rPr>
      </w:pPr>
      <w:r w:rsidRPr="0020113A">
        <w:rPr>
          <w:rFonts w:asciiTheme="majorHAnsi" w:hAnsiTheme="majorHAnsi"/>
        </w:rPr>
        <w:t xml:space="preserve">Yet </w:t>
      </w:r>
      <w:r w:rsidRPr="0020113A">
        <w:rPr>
          <w:rStyle w:val="Emphasis"/>
          <w:rFonts w:asciiTheme="majorHAnsi" w:hAnsiTheme="majorHAnsi"/>
        </w:rPr>
        <w:t>duality always re-emerges</w:t>
      </w:r>
      <w:r w:rsidRPr="0020113A">
        <w:rPr>
          <w:rFonts w:asciiTheme="majorHAnsi" w:hAnsiTheme="majorHAnsi"/>
        </w:rPr>
        <w:t xml:space="preserve">, Baudrillard insists: </w:t>
      </w:r>
      <w:r w:rsidRPr="0020113A">
        <w:rPr>
          <w:rStyle w:val="TitleChar"/>
          <w:rFonts w:asciiTheme="majorHAnsi" w:hAnsiTheme="majorHAnsi"/>
        </w:rPr>
        <w:t>indifference is dual, complicity is dual</w:t>
      </w:r>
      <w:r w:rsidRPr="0020113A">
        <w:rPr>
          <w:rFonts w:asciiTheme="majorHAnsi" w:hAnsiTheme="majorHAnsi"/>
        </w:rPr>
        <w:t xml:space="preserve">. </w:t>
      </w:r>
      <w:r w:rsidRPr="0020113A">
        <w:rPr>
          <w:rStyle w:val="Emphasis"/>
          <w:rFonts w:asciiTheme="majorHAnsi" w:hAnsiTheme="majorHAnsi"/>
        </w:rPr>
        <w:t>Carnivalisation</w:t>
      </w:r>
      <w:r w:rsidRPr="0020113A">
        <w:rPr>
          <w:rStyle w:val="TitleChar"/>
          <w:rFonts w:asciiTheme="majorHAnsi" w:hAnsiTheme="majorHAnsi"/>
        </w:rPr>
        <w:t xml:space="preserve"> and </w:t>
      </w:r>
      <w:r w:rsidRPr="0020113A">
        <w:rPr>
          <w:rStyle w:val="Emphasis"/>
          <w:rFonts w:asciiTheme="majorHAnsi" w:hAnsiTheme="majorHAnsi"/>
        </w:rPr>
        <w:t>cannibalisation</w:t>
      </w:r>
      <w:r w:rsidRPr="0020113A">
        <w:rPr>
          <w:rStyle w:val="TitleChar"/>
          <w:rFonts w:asciiTheme="majorHAnsi" w:hAnsiTheme="majorHAnsi"/>
        </w:rPr>
        <w:t xml:space="preserve"> are themselves </w:t>
      </w:r>
      <w:r w:rsidRPr="0020113A">
        <w:rPr>
          <w:rStyle w:val="Emphasis"/>
          <w:rFonts w:asciiTheme="majorHAnsi" w:hAnsiTheme="majorHAnsi"/>
        </w:rPr>
        <w:t>dual</w:t>
      </w:r>
      <w:r w:rsidRPr="0020113A">
        <w:rPr>
          <w:rStyle w:val="TitleChar"/>
          <w:rFonts w:asciiTheme="majorHAnsi" w:hAnsiTheme="majorHAnsi"/>
        </w:rPr>
        <w:t xml:space="preserve">: </w:t>
      </w:r>
      <w:r w:rsidRPr="0020113A">
        <w:rPr>
          <w:rStyle w:val="TitleChar"/>
          <w:rFonts w:asciiTheme="majorHAnsi" w:hAnsiTheme="majorHAnsi"/>
          <w:highlight w:val="yellow"/>
        </w:rPr>
        <w:t xml:space="preserve">the global system </w:t>
      </w:r>
      <w:r w:rsidRPr="0020113A">
        <w:rPr>
          <w:rStyle w:val="Emphasis"/>
          <w:rFonts w:asciiTheme="majorHAnsi" w:hAnsiTheme="majorHAnsi"/>
          <w:highlight w:val="yellow"/>
        </w:rPr>
        <w:t>absorbs all otherness</w:t>
      </w:r>
      <w:r w:rsidRPr="0020113A">
        <w:rPr>
          <w:rStyle w:val="TitleChar"/>
          <w:rFonts w:asciiTheme="majorHAnsi" w:hAnsiTheme="majorHAnsi"/>
        </w:rPr>
        <w:t xml:space="preserve"> in a </w:t>
      </w:r>
      <w:r w:rsidRPr="0020113A">
        <w:rPr>
          <w:rStyle w:val="Emphasis"/>
          <w:rFonts w:asciiTheme="majorHAnsi" w:hAnsiTheme="majorHAnsi"/>
        </w:rPr>
        <w:t>‘forced conversion to modernity’</w:t>
      </w:r>
      <w:r w:rsidRPr="0020113A">
        <w:rPr>
          <w:rFonts w:asciiTheme="majorHAnsi" w:hAnsiTheme="majorHAnsi"/>
        </w:rPr>
        <w:t xml:space="preserve"> (2010: 5), </w:t>
      </w:r>
      <w:r w:rsidRPr="0020113A">
        <w:rPr>
          <w:rStyle w:val="Emphasis"/>
          <w:rFonts w:asciiTheme="majorHAnsi" w:hAnsiTheme="majorHAnsi"/>
          <w:highlight w:val="yellow"/>
        </w:rPr>
        <w:t>reproducing otherness</w:t>
      </w:r>
      <w:r w:rsidRPr="0020113A">
        <w:rPr>
          <w:rStyle w:val="TitleChar"/>
          <w:rFonts w:asciiTheme="majorHAnsi" w:hAnsiTheme="majorHAnsi"/>
          <w:highlight w:val="yellow"/>
        </w:rPr>
        <w:t xml:space="preserve"> within the </w:t>
      </w:r>
      <w:r w:rsidRPr="0020113A">
        <w:rPr>
          <w:rStyle w:val="Emphasis"/>
          <w:rFonts w:asciiTheme="majorHAnsi" w:hAnsiTheme="majorHAnsi"/>
          <w:highlight w:val="yellow"/>
        </w:rPr>
        <w:t>carnival of marketable “difference</w:t>
      </w:r>
      <w:r w:rsidRPr="0020113A">
        <w:rPr>
          <w:rStyle w:val="TitleChar"/>
          <w:rFonts w:asciiTheme="majorHAnsi" w:hAnsiTheme="majorHAnsi"/>
        </w:rPr>
        <w:t xml:space="preserve">”, yet </w:t>
      </w:r>
      <w:r w:rsidRPr="0020113A">
        <w:rPr>
          <w:rStyle w:val="Emphasis"/>
          <w:rFonts w:asciiTheme="majorHAnsi" w:hAnsiTheme="majorHAnsi"/>
          <w:highlight w:val="yellow"/>
        </w:rPr>
        <w:t>cannibalisation emerges as a reversion</w:t>
      </w:r>
      <w:r w:rsidRPr="0020113A">
        <w:rPr>
          <w:rStyle w:val="TitleChar"/>
          <w:rFonts w:asciiTheme="majorHAnsi" w:hAnsiTheme="majorHAnsi"/>
          <w:highlight w:val="yellow"/>
        </w:rPr>
        <w:t xml:space="preserve"> and </w:t>
      </w:r>
      <w:r w:rsidRPr="0020113A">
        <w:rPr>
          <w:rStyle w:val="Emphasis"/>
          <w:rFonts w:asciiTheme="majorHAnsi" w:hAnsiTheme="majorHAnsi"/>
          <w:highlight w:val="yellow"/>
        </w:rPr>
        <w:t>derailing of this process</w:t>
      </w:r>
      <w:r w:rsidRPr="0020113A">
        <w:rPr>
          <w:rFonts w:asciiTheme="majorHAnsi" w:hAnsiTheme="majorHAnsi"/>
        </w:rPr>
        <w:t xml:space="preserve">. The world adopts Western models: economic, cultural, religious – or it appears to. </w:t>
      </w:r>
      <w:r w:rsidRPr="0020113A">
        <w:rPr>
          <w:rStyle w:val="TitleChar"/>
          <w:rFonts w:asciiTheme="majorHAnsi" w:hAnsiTheme="majorHAnsi"/>
        </w:rPr>
        <w:t>Hidden within this complicity with the West, there is</w:t>
      </w:r>
      <w:r w:rsidRPr="0020113A">
        <w:rPr>
          <w:rFonts w:asciiTheme="majorHAnsi" w:hAnsiTheme="majorHAnsi"/>
        </w:rPr>
        <w:t xml:space="preserve">, Baudrillard suggests, </w:t>
      </w:r>
      <w:r w:rsidRPr="0020113A">
        <w:rPr>
          <w:rStyle w:val="Emphasis"/>
          <w:rFonts w:asciiTheme="majorHAnsi" w:hAnsiTheme="majorHAnsi"/>
        </w:rPr>
        <w:t>a deeper sense of derision and rejection</w:t>
      </w:r>
      <w:r w:rsidRPr="0020113A">
        <w:rPr>
          <w:rFonts w:asciiTheme="majorHAnsi" w:hAnsiTheme="majorHAnsi"/>
        </w:rPr>
        <w:t xml:space="preserve">. </w:t>
      </w:r>
      <w:r w:rsidRPr="0020113A">
        <w:rPr>
          <w:rStyle w:val="TitleChar"/>
          <w:rFonts w:asciiTheme="majorHAnsi" w:hAnsiTheme="majorHAnsi"/>
          <w:highlight w:val="yellow"/>
        </w:rPr>
        <w:t xml:space="preserve">The allegiance to Western models is </w:t>
      </w:r>
      <w:r w:rsidRPr="0020113A">
        <w:rPr>
          <w:rStyle w:val="Emphasis"/>
          <w:rFonts w:asciiTheme="majorHAnsi" w:hAnsiTheme="majorHAnsi"/>
          <w:highlight w:val="yellow"/>
        </w:rPr>
        <w:t>superficial</w:t>
      </w:r>
      <w:r w:rsidRPr="0020113A">
        <w:rPr>
          <w:rStyle w:val="TitleChar"/>
          <w:rFonts w:asciiTheme="majorHAnsi" w:hAnsiTheme="majorHAnsi"/>
        </w:rPr>
        <w:t xml:space="preserve">; it is </w:t>
      </w:r>
      <w:r w:rsidRPr="0020113A">
        <w:rPr>
          <w:rStyle w:val="Emphasis"/>
          <w:rFonts w:asciiTheme="majorHAnsi" w:hAnsiTheme="majorHAnsi"/>
          <w:highlight w:val="yellow"/>
        </w:rPr>
        <w:t>a</w:t>
      </w:r>
      <w:r w:rsidRPr="0020113A">
        <w:rPr>
          <w:rStyle w:val="Emphasis"/>
          <w:rFonts w:asciiTheme="majorHAnsi" w:hAnsiTheme="majorHAnsi"/>
        </w:rPr>
        <w:t xml:space="preserve"> form of </w:t>
      </w:r>
      <w:r w:rsidRPr="0020113A">
        <w:rPr>
          <w:rStyle w:val="Emphasis"/>
          <w:rFonts w:asciiTheme="majorHAnsi" w:hAnsiTheme="majorHAnsi"/>
          <w:highlight w:val="yellow"/>
        </w:rPr>
        <w:t>mimicry or hyperconformity</w:t>
      </w:r>
      <w:r w:rsidRPr="0020113A">
        <w:rPr>
          <w:rStyle w:val="TitleChar"/>
          <w:rFonts w:asciiTheme="majorHAnsi" w:hAnsiTheme="majorHAnsi"/>
        </w:rPr>
        <w:t xml:space="preserve"> that involves a </w:t>
      </w:r>
      <w:r w:rsidRPr="0020113A">
        <w:rPr>
          <w:rStyle w:val="Emphasis"/>
          <w:rFonts w:asciiTheme="majorHAnsi" w:hAnsiTheme="majorHAnsi"/>
        </w:rPr>
        <w:t>ritual-like exorcism of the hegemonic system</w:t>
      </w:r>
      <w:r w:rsidRPr="0020113A">
        <w:rPr>
          <w:rFonts w:asciiTheme="majorHAnsi" w:hAnsiTheme="majorHAnsi"/>
        </w:rPr>
        <w:t xml:space="preserve">. Further, </w:t>
      </w:r>
      <w:r w:rsidRPr="0020113A">
        <w:rPr>
          <w:rStyle w:val="TitleChar"/>
          <w:rFonts w:asciiTheme="majorHAnsi" w:hAnsiTheme="majorHAnsi"/>
        </w:rPr>
        <w:t xml:space="preserve">such </w:t>
      </w:r>
      <w:r w:rsidRPr="0020113A">
        <w:rPr>
          <w:rStyle w:val="Emphasis"/>
          <w:rFonts w:asciiTheme="majorHAnsi" w:hAnsiTheme="majorHAnsi"/>
          <w:highlight w:val="yellow"/>
        </w:rPr>
        <w:t>mimicry reveals the superficiality of Western</w:t>
      </w:r>
      <w:r w:rsidRPr="0020113A">
        <w:rPr>
          <w:rStyle w:val="Emphasis"/>
          <w:rFonts w:asciiTheme="majorHAnsi" w:hAnsiTheme="majorHAnsi"/>
        </w:rPr>
        <w:t xml:space="preserve"> cultural and economic </w:t>
      </w:r>
      <w:r w:rsidRPr="0020113A">
        <w:rPr>
          <w:rStyle w:val="Emphasis"/>
          <w:rFonts w:asciiTheme="majorHAnsi" w:hAnsiTheme="majorHAnsi"/>
          <w:highlight w:val="yellow"/>
        </w:rPr>
        <w:t>models</w:t>
      </w:r>
      <w:r w:rsidRPr="0020113A">
        <w:rPr>
          <w:rStyle w:val="TitleChar"/>
          <w:rFonts w:asciiTheme="majorHAnsi" w:hAnsiTheme="majorHAnsi"/>
        </w:rPr>
        <w:t xml:space="preserve">: this is </w:t>
      </w:r>
      <w:r w:rsidRPr="001A3CE7">
        <w:rPr>
          <w:rStyle w:val="TitleChar"/>
          <w:rFonts w:asciiTheme="majorHAnsi" w:hAnsiTheme="majorHAnsi"/>
          <w:highlight w:val="yellow"/>
        </w:rPr>
        <w:t xml:space="preserve">not only a superficial acceptance, </w:t>
      </w:r>
      <w:proofErr w:type="gramStart"/>
      <w:r w:rsidRPr="001A3CE7">
        <w:rPr>
          <w:rStyle w:val="TitleChar"/>
          <w:rFonts w:asciiTheme="majorHAnsi" w:hAnsiTheme="majorHAnsi"/>
          <w:highlight w:val="yellow"/>
        </w:rPr>
        <w:t>but</w:t>
      </w:r>
      <w:proofErr w:type="gramEnd"/>
      <w:r w:rsidRPr="001A3CE7">
        <w:rPr>
          <w:rStyle w:val="TitleChar"/>
          <w:rFonts w:asciiTheme="majorHAnsi" w:hAnsiTheme="majorHAnsi"/>
          <w:highlight w:val="yellow"/>
        </w:rPr>
        <w:t xml:space="preserve"> </w:t>
      </w:r>
      <w:r w:rsidRPr="001A3CE7">
        <w:rPr>
          <w:rStyle w:val="Emphasis"/>
          <w:rFonts w:asciiTheme="majorHAnsi" w:hAnsiTheme="majorHAnsi"/>
          <w:highlight w:val="yellow"/>
        </w:rPr>
        <w:t>an acceptance of superficiality</w:t>
      </w:r>
      <w:r w:rsidRPr="0020113A">
        <w:rPr>
          <w:rFonts w:asciiTheme="majorHAnsi" w:hAnsiTheme="majorHAnsi"/>
        </w:rPr>
        <w:t xml:space="preserve">. </w:t>
      </w:r>
      <w:r w:rsidRPr="0020113A">
        <w:rPr>
          <w:rStyle w:val="TitleChar"/>
          <w:rFonts w:asciiTheme="majorHAnsi" w:hAnsiTheme="majorHAnsi"/>
          <w:highlight w:val="yellow"/>
        </w:rPr>
        <w:t xml:space="preserve">Western values </w:t>
      </w:r>
      <w:r w:rsidRPr="0020113A">
        <w:rPr>
          <w:rStyle w:val="Emphasis"/>
          <w:rFonts w:asciiTheme="majorHAnsi" w:hAnsiTheme="majorHAnsi"/>
          <w:highlight w:val="yellow"/>
        </w:rPr>
        <w:t>are already parodic</w:t>
      </w:r>
      <w:r w:rsidRPr="0020113A">
        <w:rPr>
          <w:rStyle w:val="TitleChar"/>
          <w:rFonts w:asciiTheme="majorHAnsi" w:hAnsiTheme="majorHAnsi"/>
        </w:rPr>
        <w:t xml:space="preserve">, and, in being accepted, they are </w:t>
      </w:r>
      <w:r w:rsidRPr="0020113A">
        <w:rPr>
          <w:rStyle w:val="Emphasis"/>
          <w:rFonts w:asciiTheme="majorHAnsi" w:hAnsiTheme="majorHAnsi"/>
          <w:highlight w:val="yellow"/>
        </w:rPr>
        <w:t>subject to further parody</w:t>
      </w:r>
      <w:r w:rsidRPr="0020113A">
        <w:rPr>
          <w:rStyle w:val="TitleChar"/>
          <w:rFonts w:asciiTheme="majorHAnsi" w:hAnsiTheme="majorHAnsi"/>
        </w:rPr>
        <w:t xml:space="preserve"> as they circulate around the globe</w:t>
      </w:r>
      <w:r w:rsidRPr="0020113A">
        <w:rPr>
          <w:rFonts w:asciiTheme="majorHAnsi" w:hAnsiTheme="majorHAnsi"/>
        </w:rPr>
        <w:t xml:space="preserve"> (2010: 4-11). </w:t>
      </w:r>
      <w:r w:rsidRPr="0020113A">
        <w:rPr>
          <w:rStyle w:val="TitleChar"/>
          <w:rFonts w:asciiTheme="majorHAnsi" w:hAnsiTheme="majorHAnsi"/>
        </w:rPr>
        <w:t xml:space="preserve">The West has </w:t>
      </w:r>
      <w:r w:rsidRPr="0020113A">
        <w:rPr>
          <w:rStyle w:val="Emphasis"/>
          <w:rFonts w:asciiTheme="majorHAnsi" w:hAnsiTheme="majorHAnsi"/>
        </w:rPr>
        <w:t>deregulated and devalued itself</w:t>
      </w:r>
      <w:r w:rsidRPr="0020113A">
        <w:rPr>
          <w:rStyle w:val="TitleChar"/>
          <w:rFonts w:asciiTheme="majorHAnsi" w:hAnsiTheme="majorHAnsi"/>
        </w:rPr>
        <w:t xml:space="preserve"> and demands that the rest of the world follows: "</w:t>
      </w:r>
      <w:r w:rsidRPr="001A3CE7">
        <w:rPr>
          <w:rStyle w:val="TitleChar"/>
          <w:rFonts w:asciiTheme="majorHAnsi" w:hAnsiTheme="majorHAnsi"/>
          <w:highlight w:val="yellow"/>
        </w:rPr>
        <w:t xml:space="preserve">It is </w:t>
      </w:r>
      <w:r w:rsidRPr="001A3CE7">
        <w:rPr>
          <w:rStyle w:val="Emphasis"/>
          <w:rFonts w:asciiTheme="majorHAnsi" w:hAnsiTheme="majorHAnsi"/>
          <w:highlight w:val="yellow"/>
        </w:rPr>
        <w:t>everything by which a human being retains some value</w:t>
      </w:r>
      <w:r w:rsidRPr="001A3CE7">
        <w:rPr>
          <w:rStyle w:val="TitleChar"/>
          <w:rFonts w:asciiTheme="majorHAnsi" w:hAnsiTheme="majorHAnsi"/>
          <w:highlight w:val="yellow"/>
        </w:rPr>
        <w:t xml:space="preserve"> in his own eyes that we (the West) are </w:t>
      </w:r>
      <w:r w:rsidRPr="001A3CE7">
        <w:rPr>
          <w:rStyle w:val="Emphasis"/>
          <w:rFonts w:asciiTheme="majorHAnsi" w:hAnsiTheme="majorHAnsi"/>
          <w:highlight w:val="yellow"/>
        </w:rPr>
        <w:t>deliberately sacrificing</w:t>
      </w:r>
      <w:r w:rsidRPr="0020113A">
        <w:rPr>
          <w:rStyle w:val="TitleChar"/>
          <w:rFonts w:asciiTheme="majorHAnsi" w:hAnsiTheme="majorHAnsi"/>
        </w:rPr>
        <w:t xml:space="preserve"> … [</w:t>
      </w:r>
      <w:proofErr w:type="gramStart"/>
      <w:r w:rsidRPr="001A3CE7">
        <w:rPr>
          <w:rStyle w:val="TitleChar"/>
          <w:rFonts w:asciiTheme="majorHAnsi" w:hAnsiTheme="majorHAnsi"/>
          <w:highlight w:val="yellow"/>
        </w:rPr>
        <w:t>o]ur</w:t>
      </w:r>
      <w:proofErr w:type="gramEnd"/>
      <w:r w:rsidRPr="001A3CE7">
        <w:rPr>
          <w:rStyle w:val="TitleChar"/>
          <w:rFonts w:asciiTheme="majorHAnsi" w:hAnsiTheme="majorHAnsi"/>
          <w:highlight w:val="yellow"/>
        </w:rPr>
        <w:t xml:space="preserve"> truth is always to be sought in </w:t>
      </w:r>
      <w:r w:rsidRPr="001A3CE7">
        <w:rPr>
          <w:rStyle w:val="Emphasis"/>
          <w:rFonts w:asciiTheme="majorHAnsi" w:hAnsiTheme="majorHAnsi"/>
          <w:highlight w:val="yellow"/>
        </w:rPr>
        <w:t>unveiling</w:t>
      </w:r>
      <w:r w:rsidRPr="001A3CE7">
        <w:rPr>
          <w:rStyle w:val="TitleChar"/>
          <w:rFonts w:asciiTheme="majorHAnsi" w:hAnsiTheme="majorHAnsi"/>
          <w:highlight w:val="yellow"/>
        </w:rPr>
        <w:t xml:space="preserve">, </w:t>
      </w:r>
      <w:r w:rsidRPr="001A3CE7">
        <w:rPr>
          <w:rStyle w:val="Emphasis"/>
          <w:rFonts w:asciiTheme="majorHAnsi" w:hAnsiTheme="majorHAnsi"/>
          <w:highlight w:val="yellow"/>
        </w:rPr>
        <w:t>de-sublimation, reductive analysis</w:t>
      </w:r>
      <w:r w:rsidRPr="001A3CE7">
        <w:rPr>
          <w:rStyle w:val="TitleChar"/>
          <w:rFonts w:asciiTheme="majorHAnsi" w:hAnsiTheme="majorHAnsi"/>
          <w:highlight w:val="yellow"/>
        </w:rPr>
        <w:t xml:space="preserve"> …[n]othing is true if it is not </w:t>
      </w:r>
      <w:r w:rsidRPr="001A3CE7">
        <w:rPr>
          <w:rStyle w:val="Emphasis"/>
          <w:rFonts w:asciiTheme="majorHAnsi" w:hAnsiTheme="majorHAnsi"/>
          <w:highlight w:val="yellow"/>
        </w:rPr>
        <w:t>desacralised, objectivised, shorn of its aura, dragged</w:t>
      </w:r>
      <w:r w:rsidRPr="001A3CE7">
        <w:rPr>
          <w:rStyle w:val="TitleChar"/>
          <w:rFonts w:asciiTheme="majorHAnsi" w:hAnsiTheme="majorHAnsi"/>
          <w:highlight w:val="yellow"/>
        </w:rPr>
        <w:t xml:space="preserve"> on to the stage</w:t>
      </w:r>
      <w:r w:rsidRPr="0020113A">
        <w:rPr>
          <w:rFonts w:asciiTheme="majorHAnsi" w:hAnsiTheme="majorHAnsi"/>
        </w:rPr>
        <w:t>" (Baudrillard 2010: 23).</w:t>
      </w:r>
    </w:p>
    <w:p w14:paraId="1BA31F82" w14:textId="77777777" w:rsidR="00034A70" w:rsidRPr="0020113A" w:rsidRDefault="00034A70" w:rsidP="005C3785">
      <w:pPr>
        <w:rPr>
          <w:rFonts w:asciiTheme="majorHAnsi" w:hAnsiTheme="majorHAnsi"/>
        </w:rPr>
      </w:pPr>
      <w:r w:rsidRPr="0020113A">
        <w:rPr>
          <w:rStyle w:val="TitleChar"/>
          <w:rFonts w:asciiTheme="majorHAnsi" w:hAnsiTheme="majorHAnsi"/>
        </w:rPr>
        <w:t xml:space="preserve">Western desacrilisation amounts to a powerful challenge to the rest of the world, a potlatch: desacralise in return or perish! But who has the power? Who is the victor? </w:t>
      </w:r>
      <w:r w:rsidRPr="0020113A">
        <w:rPr>
          <w:rStyle w:val="Emphasis"/>
          <w:rFonts w:asciiTheme="majorHAnsi" w:hAnsiTheme="majorHAnsi"/>
        </w:rPr>
        <w:t>There isn’t one</w:t>
      </w:r>
      <w:r w:rsidRPr="0020113A">
        <w:rPr>
          <w:rFonts w:asciiTheme="majorHAnsi" w:hAnsiTheme="majorHAnsi"/>
        </w:rPr>
        <w:t xml:space="preserve">, according to Baudrillard. </w:t>
      </w:r>
      <w:r w:rsidRPr="0020113A">
        <w:rPr>
          <w:rStyle w:val="TitleChar"/>
          <w:rFonts w:asciiTheme="majorHAnsi" w:hAnsiTheme="majorHAnsi"/>
        </w:rPr>
        <w:t>Of the global order</w:t>
      </w:r>
      <w:r w:rsidRPr="0020113A">
        <w:rPr>
          <w:rFonts w:asciiTheme="majorHAnsi" w:hAnsiTheme="majorHAnsi"/>
        </w:rPr>
        <w:t>, Baudrillard writes: ‘</w:t>
      </w:r>
      <w:r w:rsidRPr="0020113A">
        <w:rPr>
          <w:rStyle w:val="Emphasis"/>
          <w:rFonts w:asciiTheme="majorHAnsi" w:hAnsiTheme="majorHAnsi"/>
          <w:highlight w:val="yellow"/>
        </w:rPr>
        <w:t>We are its hostages</w:t>
      </w:r>
      <w:r w:rsidRPr="0020113A">
        <w:rPr>
          <w:rStyle w:val="TitleChar"/>
          <w:rFonts w:asciiTheme="majorHAnsi" w:hAnsiTheme="majorHAnsi"/>
          <w:highlight w:val="yellow"/>
        </w:rPr>
        <w:t xml:space="preserve"> – </w:t>
      </w:r>
      <w:r w:rsidRPr="0020113A">
        <w:rPr>
          <w:rStyle w:val="Emphasis"/>
          <w:rFonts w:asciiTheme="majorHAnsi" w:hAnsiTheme="majorHAnsi"/>
          <w:highlight w:val="yellow"/>
        </w:rPr>
        <w:t>victims and accomplices</w:t>
      </w:r>
      <w:r w:rsidRPr="0020113A">
        <w:rPr>
          <w:rStyle w:val="TitleChar"/>
          <w:rFonts w:asciiTheme="majorHAnsi" w:hAnsiTheme="majorHAnsi"/>
          <w:highlight w:val="yellow"/>
        </w:rPr>
        <w:t xml:space="preserve"> at one and </w:t>
      </w:r>
      <w:r w:rsidRPr="0020113A">
        <w:rPr>
          <w:rStyle w:val="Emphasis"/>
          <w:rFonts w:asciiTheme="majorHAnsi" w:hAnsiTheme="majorHAnsi"/>
          <w:highlight w:val="yellow"/>
        </w:rPr>
        <w:t>the same time</w:t>
      </w:r>
      <w:r w:rsidRPr="0020113A">
        <w:rPr>
          <w:rStyle w:val="TitleChar"/>
          <w:rFonts w:asciiTheme="majorHAnsi" w:hAnsiTheme="majorHAnsi"/>
        </w:rPr>
        <w:t xml:space="preserve"> – </w:t>
      </w:r>
      <w:r w:rsidRPr="0020113A">
        <w:rPr>
          <w:rStyle w:val="TitleChar"/>
          <w:rFonts w:asciiTheme="majorHAnsi" w:hAnsiTheme="majorHAnsi"/>
          <w:highlight w:val="yellow"/>
        </w:rPr>
        <w:t xml:space="preserve">immersed in the </w:t>
      </w:r>
      <w:r w:rsidRPr="0020113A">
        <w:rPr>
          <w:rStyle w:val="Emphasis"/>
          <w:rFonts w:asciiTheme="majorHAnsi" w:hAnsiTheme="majorHAnsi"/>
          <w:highlight w:val="yellow"/>
        </w:rPr>
        <w:t>same global monopoly of the networks</w:t>
      </w:r>
      <w:r w:rsidRPr="0020113A">
        <w:rPr>
          <w:rStyle w:val="TitleChar"/>
          <w:rFonts w:asciiTheme="majorHAnsi" w:hAnsiTheme="majorHAnsi"/>
        </w:rPr>
        <w:t>. A monopoly which, moreover – and this is the supreme ruse of hegemony – no one holds any longer</w:t>
      </w:r>
      <w:r w:rsidRPr="0020113A">
        <w:rPr>
          <w:rFonts w:asciiTheme="majorHAnsi" w:hAnsiTheme="majorHAnsi"/>
        </w:rPr>
        <w:t xml:space="preserve">’ (2010: 40). </w:t>
      </w:r>
      <w:r w:rsidRPr="001A3CE7">
        <w:rPr>
          <w:rStyle w:val="TitleChar"/>
          <w:rFonts w:asciiTheme="majorHAnsi" w:hAnsiTheme="majorHAnsi"/>
          <w:highlight w:val="yellow"/>
        </w:rPr>
        <w:t xml:space="preserve">There is </w:t>
      </w:r>
      <w:r w:rsidRPr="001A3CE7">
        <w:rPr>
          <w:rStyle w:val="Emphasis"/>
          <w:rFonts w:asciiTheme="majorHAnsi" w:hAnsiTheme="majorHAnsi"/>
          <w:highlight w:val="yellow"/>
        </w:rPr>
        <w:t>no Master</w:t>
      </w:r>
      <w:r w:rsidRPr="001A3CE7">
        <w:rPr>
          <w:rStyle w:val="TitleChar"/>
          <w:rFonts w:asciiTheme="majorHAnsi" w:hAnsiTheme="majorHAnsi"/>
          <w:highlight w:val="yellow"/>
        </w:rPr>
        <w:t xml:space="preserve">, </w:t>
      </w:r>
      <w:r w:rsidRPr="001A3CE7">
        <w:rPr>
          <w:rStyle w:val="Emphasis"/>
          <w:rFonts w:asciiTheme="majorHAnsi" w:hAnsiTheme="majorHAnsi"/>
          <w:highlight w:val="yellow"/>
        </w:rPr>
        <w:t>no sovereign</w:t>
      </w:r>
      <w:r w:rsidRPr="001A3CE7">
        <w:rPr>
          <w:rStyle w:val="TitleChar"/>
          <w:rFonts w:asciiTheme="majorHAnsi" w:hAnsiTheme="majorHAnsi"/>
          <w:highlight w:val="yellow"/>
        </w:rPr>
        <w:t xml:space="preserve"> because </w:t>
      </w:r>
      <w:r w:rsidRPr="001A3CE7">
        <w:rPr>
          <w:rStyle w:val="Emphasis"/>
          <w:rFonts w:asciiTheme="majorHAnsi" w:hAnsiTheme="majorHAnsi"/>
          <w:highlight w:val="yellow"/>
        </w:rPr>
        <w:t>all the structures and dictates</w:t>
      </w:r>
      <w:r w:rsidRPr="001A3CE7">
        <w:rPr>
          <w:rStyle w:val="TitleChar"/>
          <w:rFonts w:asciiTheme="majorHAnsi" w:hAnsiTheme="majorHAnsi"/>
          <w:highlight w:val="yellow"/>
        </w:rPr>
        <w:t xml:space="preserve"> of power have been </w:t>
      </w:r>
      <w:r w:rsidRPr="001A3CE7">
        <w:rPr>
          <w:rStyle w:val="Emphasis"/>
          <w:rFonts w:asciiTheme="majorHAnsi" w:hAnsiTheme="majorHAnsi"/>
          <w:highlight w:val="yellow"/>
        </w:rPr>
        <w:t>internalised</w:t>
      </w:r>
      <w:r w:rsidRPr="0020113A">
        <w:rPr>
          <w:rStyle w:val="TitleChar"/>
          <w:rFonts w:asciiTheme="majorHAnsi" w:hAnsiTheme="majorHAnsi"/>
        </w:rPr>
        <w:t xml:space="preserve">, </w:t>
      </w:r>
      <w:r w:rsidRPr="0020113A">
        <w:rPr>
          <w:rStyle w:val="TitleChar"/>
          <w:rFonts w:asciiTheme="majorHAnsi" w:hAnsiTheme="majorHAnsi"/>
          <w:highlight w:val="yellow"/>
        </w:rPr>
        <w:t xml:space="preserve">this is </w:t>
      </w:r>
      <w:r w:rsidRPr="0020113A">
        <w:rPr>
          <w:rStyle w:val="Emphasis"/>
          <w:rFonts w:asciiTheme="majorHAnsi" w:hAnsiTheme="majorHAnsi"/>
          <w:highlight w:val="yellow"/>
        </w:rPr>
        <w:t>the complicity we all share with global order</w:t>
      </w:r>
      <w:r w:rsidRPr="0020113A">
        <w:rPr>
          <w:rStyle w:val="TitleChar"/>
          <w:rFonts w:asciiTheme="majorHAnsi" w:hAnsiTheme="majorHAnsi"/>
        </w:rPr>
        <w:t xml:space="preserve">, yet </w:t>
      </w:r>
      <w:r w:rsidRPr="0020113A">
        <w:rPr>
          <w:rStyle w:val="TitleChar"/>
          <w:rFonts w:asciiTheme="majorHAnsi" w:hAnsiTheme="majorHAnsi"/>
          <w:highlight w:val="yellow"/>
        </w:rPr>
        <w:t xml:space="preserve">it is </w:t>
      </w:r>
      <w:r w:rsidRPr="0020113A">
        <w:rPr>
          <w:rStyle w:val="Emphasis"/>
          <w:rFonts w:asciiTheme="majorHAnsi" w:hAnsiTheme="majorHAnsi"/>
          <w:highlight w:val="yellow"/>
        </w:rPr>
        <w:t>a dual complicity</w:t>
      </w:r>
      <w:r w:rsidRPr="0020113A">
        <w:rPr>
          <w:rStyle w:val="TitleChar"/>
          <w:rFonts w:asciiTheme="majorHAnsi" w:hAnsiTheme="majorHAnsi"/>
        </w:rPr>
        <w:t xml:space="preserve">: </w:t>
      </w:r>
      <w:r w:rsidRPr="0020113A">
        <w:rPr>
          <w:rStyle w:val="TitleChar"/>
          <w:rFonts w:asciiTheme="majorHAnsi" w:hAnsiTheme="majorHAnsi"/>
          <w:highlight w:val="yellow"/>
        </w:rPr>
        <w:t xml:space="preserve">an </w:t>
      </w:r>
      <w:r w:rsidRPr="0020113A">
        <w:rPr>
          <w:rStyle w:val="Emphasis"/>
          <w:rFonts w:asciiTheme="majorHAnsi" w:hAnsiTheme="majorHAnsi"/>
          <w:highlight w:val="yellow"/>
        </w:rPr>
        <w:t>over-eager acceptance</w:t>
      </w:r>
      <w:r w:rsidRPr="0020113A">
        <w:rPr>
          <w:rStyle w:val="TitleChar"/>
          <w:rFonts w:asciiTheme="majorHAnsi" w:hAnsiTheme="majorHAnsi"/>
          <w:highlight w:val="yellow"/>
        </w:rPr>
        <w:t xml:space="preserve"> goes hand-in-hand with </w:t>
      </w:r>
      <w:r w:rsidRPr="0020113A">
        <w:rPr>
          <w:rStyle w:val="Emphasis"/>
          <w:rFonts w:asciiTheme="majorHAnsi" w:hAnsiTheme="majorHAnsi"/>
          <w:highlight w:val="yellow"/>
        </w:rPr>
        <w:t>a deep and growing rejection</w:t>
      </w:r>
      <w:r w:rsidRPr="0020113A">
        <w:rPr>
          <w:rFonts w:asciiTheme="majorHAnsi" w:hAnsiTheme="majorHAnsi"/>
        </w:rPr>
        <w:t>.</w:t>
      </w:r>
    </w:p>
    <w:p w14:paraId="5BFC7320" w14:textId="77777777" w:rsidR="00034A70" w:rsidRPr="0075063D" w:rsidRDefault="00034A70" w:rsidP="005C3785">
      <w:pPr>
        <w:rPr>
          <w:sz w:val="16"/>
          <w:szCs w:val="16"/>
        </w:rPr>
      </w:pPr>
      <w:r w:rsidRPr="0075063D">
        <w:rPr>
          <w:sz w:val="16"/>
          <w:szCs w:val="16"/>
        </w:rPr>
        <w:t xml:space="preserve">Baudrillard’s discussions of power, servitude and complicity make frequent reference to Estienne La Boetie’s essay on voluntary servitude, completed around 1554. The fundamental political question for La Boetie is: ‘how can it happen that a vast number of individuals, of towns, cities and nations can allow one man to tyrannise them, a man who has no power except the power they themselves give him, who could do them no harm were they not willing to suffer harm’ (La Boetie 1988: 38). It seems people do not want to be free, do not want to wield power or determine their own fates: ‘it is the people who enslave themselves’ (La Boetie 1988: 41). People in general are the accomplices of the powerful and the tyrannical, some profit directly through wealth, property, favour – ‘the little tyrants beneath the principal one’ (1988: 64), but many do not, why do they not rebel? Baudrillard takes up La Boetie’s emphasis on servitude being enforced and maintained from within, rather than from without. Yet, there are also major divergences. La Boetie deplores the “common people” for accepting the narcotising pleasures of drinking, gambling and sexual promiscuity, while Baudrillard rejects such elitism and celebrates the masses abilities to strategically defy those who would manipulate them through perverse but lethally effective practices such as silence, radical indifference, hyperconformity – dual modes of complicity and rejection (Baudrillard 1983: 1-61). Though La Boetie’s essay prefigures the development of the concept of hegemony, he never doubts that voluntary servitude is unnatural, a product of malign custom that is in contradiction with the true nature of human </w:t>
      </w:r>
      <w:proofErr w:type="gramStart"/>
      <w:r w:rsidRPr="0075063D">
        <w:rPr>
          <w:sz w:val="16"/>
          <w:szCs w:val="16"/>
        </w:rPr>
        <w:t>beings which</w:t>
      </w:r>
      <w:proofErr w:type="gramEnd"/>
      <w:r w:rsidRPr="0075063D">
        <w:rPr>
          <w:sz w:val="16"/>
          <w:szCs w:val="16"/>
        </w:rPr>
        <w:t xml:space="preserve"> is to enjoy a God-given freedom. Baudrillard, by contrast, examines voluntary servitude as a strategy of the refusal of power, a refusal of the snares of self and identity, as strategy of freedom from the tyranny of the will and the fiction of self-determination (Baudrillard 2001: 51-7). For Baudrillard the “declination” or refusal of will disarms those who seek to exert power through influencing or guiding peoples’ choices and feelings towards particular ends. It also allows for a symbolic space, a space of vital distance or removal, </w:t>
      </w:r>
      <w:proofErr w:type="gramStart"/>
      <w:r w:rsidRPr="0075063D">
        <w:rPr>
          <w:sz w:val="16"/>
          <w:szCs w:val="16"/>
        </w:rPr>
        <w:t>a space in which to act, or even act-out (of) a character</w:t>
      </w:r>
      <w:proofErr w:type="gramEnd"/>
      <w:r w:rsidRPr="0075063D">
        <w:rPr>
          <w:sz w:val="16"/>
          <w:szCs w:val="16"/>
        </w:rPr>
        <w:t xml:space="preserve"> (Baudrillard 2001: 72-3). This is a space where radical otherness may be encountered, a sense of shared </w:t>
      </w:r>
      <w:proofErr w:type="gramStart"/>
      <w:r w:rsidRPr="0075063D">
        <w:rPr>
          <w:sz w:val="16"/>
          <w:szCs w:val="16"/>
        </w:rPr>
        <w:t>destiny which</w:t>
      </w:r>
      <w:proofErr w:type="gramEnd"/>
      <w:r w:rsidRPr="0075063D">
        <w:rPr>
          <w:sz w:val="16"/>
          <w:szCs w:val="16"/>
        </w:rPr>
        <w:t xml:space="preserve"> is a manifestation of the dual form at the level of individual existence (Baudrillard 2001: 79).</w:t>
      </w:r>
    </w:p>
    <w:p w14:paraId="7ED9759A" w14:textId="77777777" w:rsidR="00034A70" w:rsidRPr="000B7054" w:rsidRDefault="00034A70" w:rsidP="005C3785">
      <w:r w:rsidRPr="000B7054">
        <w:t xml:space="preserve">It could certainly be argued that </w:t>
      </w:r>
      <w:r w:rsidRPr="00B10905">
        <w:rPr>
          <w:rStyle w:val="TitleChar"/>
        </w:rPr>
        <w:t xml:space="preserve">modern subjects are confronted by a far </w:t>
      </w:r>
      <w:proofErr w:type="gramStart"/>
      <w:r w:rsidRPr="00B10905">
        <w:rPr>
          <w:rStyle w:val="TitleChar"/>
        </w:rPr>
        <w:t>more subtle</w:t>
      </w:r>
      <w:proofErr w:type="gramEnd"/>
      <w:r w:rsidRPr="00B10905">
        <w:rPr>
          <w:rStyle w:val="TitleChar"/>
        </w:rPr>
        <w:t xml:space="preserve"> and pervasive system of control</w:t>
      </w:r>
      <w:r w:rsidRPr="000B7054">
        <w:t xml:space="preserve"> than were the subjects discussed in La Boetie’s analysis. In </w:t>
      </w:r>
      <w:r w:rsidRPr="000B7054">
        <w:lastRenderedPageBreak/>
        <w:t xml:space="preserve">theorising the nature of modern controls Baudrillard develops suggestive themes from </w:t>
      </w:r>
      <w:r w:rsidRPr="00B10905">
        <w:t>La Boetie’s work.</w:t>
      </w:r>
      <w:r w:rsidRPr="00B10905">
        <w:rPr>
          <w:rStyle w:val="TitleChar"/>
        </w:rPr>
        <w:t xml:space="preserve"> Speaking of slavery in the Assyrian empire, where, apparently, kings would not appear in public, La Boetie argues, ‘</w:t>
      </w:r>
      <w:r w:rsidRPr="00501A17">
        <w:rPr>
          <w:rStyle w:val="Emphasis"/>
          <w:highlight w:val="yellow"/>
        </w:rPr>
        <w:t>the fact that they did not know who their master was, and hardly knew whether they had one at all, made them all the more willing to be slaves</w:t>
      </w:r>
      <w:r w:rsidRPr="00B10905">
        <w:rPr>
          <w:rStyle w:val="Emphasis"/>
        </w:rPr>
        <w:t>’</w:t>
      </w:r>
      <w:r w:rsidRPr="000B7054">
        <w:t xml:space="preserve"> (1988: 60). Whatever its historical provenance, </w:t>
      </w:r>
      <w:r w:rsidRPr="00501A17">
        <w:rPr>
          <w:rStyle w:val="TitleChar"/>
          <w:highlight w:val="yellow"/>
        </w:rPr>
        <w:t>this strategy of power is</w:t>
      </w:r>
      <w:r w:rsidRPr="000B7054">
        <w:t xml:space="preserve">, it seems, </w:t>
      </w:r>
      <w:r w:rsidRPr="00501A17">
        <w:rPr>
          <w:rStyle w:val="Emphasis"/>
          <w:highlight w:val="yellow"/>
        </w:rPr>
        <w:t>generalised in modernity</w:t>
      </w:r>
      <w:r w:rsidRPr="000B7054">
        <w:t xml:space="preserve">; </w:t>
      </w:r>
      <w:r w:rsidRPr="00B10905">
        <w:rPr>
          <w:rStyle w:val="TitleChar"/>
        </w:rPr>
        <w:t xml:space="preserve">particularly after the shift away from Fordist mass production </w:t>
      </w:r>
      <w:r w:rsidRPr="00501A17">
        <w:rPr>
          <w:rStyle w:val="TitleChar"/>
          <w:highlight w:val="yellow"/>
        </w:rPr>
        <w:t xml:space="preserve">it has become </w:t>
      </w:r>
      <w:r w:rsidRPr="00501A17">
        <w:rPr>
          <w:rStyle w:val="Emphasis"/>
          <w:highlight w:val="yellow"/>
        </w:rPr>
        <w:t>increasingly hard to detect</w:t>
      </w:r>
      <w:r w:rsidRPr="00501A17">
        <w:rPr>
          <w:rStyle w:val="TitleChar"/>
          <w:highlight w:val="yellow"/>
        </w:rPr>
        <w:t xml:space="preserve"> who </w:t>
      </w:r>
      <w:r w:rsidRPr="00501A17">
        <w:rPr>
          <w:rStyle w:val="Emphasis"/>
          <w:highlight w:val="yellow"/>
        </w:rPr>
        <w:t>the masters actually are</w:t>
      </w:r>
      <w:r w:rsidRPr="000B7054">
        <w:t xml:space="preserve">. </w:t>
      </w:r>
      <w:r w:rsidRPr="00B10905">
        <w:rPr>
          <w:rStyle w:val="TitleChar"/>
        </w:rPr>
        <w:t xml:space="preserve">While </w:t>
      </w:r>
      <w:proofErr w:type="gramStart"/>
      <w:r w:rsidRPr="00B10905">
        <w:rPr>
          <w:rStyle w:val="TitleChar"/>
        </w:rPr>
        <w:t>workers are persecuted by middle managers, supervisors, team leaders</w:t>
      </w:r>
      <w:proofErr w:type="gramEnd"/>
      <w:r w:rsidRPr="00B10905">
        <w:rPr>
          <w:rStyle w:val="TitleChar"/>
        </w:rPr>
        <w:t xml:space="preserve">, project co-ordinators who are the masters of this universe? Who are the true beneficiaries? </w:t>
      </w:r>
      <w:r w:rsidRPr="00501A17">
        <w:rPr>
          <w:rStyle w:val="TitleChar"/>
          <w:highlight w:val="yellow"/>
        </w:rPr>
        <w:t xml:space="preserve">Rather than </w:t>
      </w:r>
      <w:r w:rsidRPr="00501A17">
        <w:rPr>
          <w:rStyle w:val="Emphasis"/>
          <w:highlight w:val="yellow"/>
        </w:rPr>
        <w:t>trying to identify a global neo-liberal elite</w:t>
      </w:r>
      <w:r w:rsidRPr="00501A17">
        <w:rPr>
          <w:rStyle w:val="TitleChar"/>
          <w:highlight w:val="yellow"/>
        </w:rPr>
        <w:t xml:space="preserve">, as do many proponents of anti-capitalist theory, Baudrillard suggests that the situation we confront is so grave because “we” (those in the West in relatively privileged positions) have usurped the position of masters; </w:t>
      </w:r>
      <w:r w:rsidRPr="00501A17">
        <w:rPr>
          <w:rStyle w:val="Emphasis"/>
          <w:highlight w:val="yellow"/>
        </w:rPr>
        <w:t>we have become the slave masters of ourselves, tyrannising every detail of our own lives: trying to work harder, trying for promotion or simply trying to avoid redundanc</w:t>
      </w:r>
      <w:r w:rsidRPr="00501A17">
        <w:rPr>
          <w:rStyle w:val="TitleChar"/>
          <w:highlight w:val="yellow"/>
        </w:rPr>
        <w:t>y</w:t>
      </w:r>
      <w:r w:rsidRPr="000B7054">
        <w:t xml:space="preserve">. </w:t>
      </w:r>
      <w:r w:rsidRPr="00501A17">
        <w:rPr>
          <w:rStyle w:val="TitleChar"/>
          <w:highlight w:val="yellow"/>
        </w:rPr>
        <w:t xml:space="preserve">We are </w:t>
      </w:r>
      <w:r w:rsidRPr="00501A17">
        <w:rPr>
          <w:rStyle w:val="Emphasis"/>
          <w:highlight w:val="yellow"/>
        </w:rPr>
        <w:t>all the accomplices of a trans-capitalist, trans-economic exploitation</w:t>
      </w:r>
      <w:r w:rsidRPr="00501A17">
        <w:rPr>
          <w:rStyle w:val="TitleChar"/>
          <w:highlight w:val="yellow"/>
        </w:rPr>
        <w:t xml:space="preserve">. </w:t>
      </w:r>
      <w:r w:rsidRPr="00501A17">
        <w:rPr>
          <w:rStyle w:val="Emphasis"/>
          <w:highlight w:val="yellow"/>
        </w:rPr>
        <w:t>We are all tyrants</w:t>
      </w:r>
      <w:r w:rsidRPr="00501A17">
        <w:rPr>
          <w:rStyle w:val="TitleChar"/>
          <w:highlight w:val="yellow"/>
        </w:rPr>
        <w:t>: a billion tiny tyrants servicing a system of elimination</w:t>
      </w:r>
      <w:r w:rsidRPr="000B7054">
        <w:t xml:space="preserve">. But </w:t>
      </w:r>
      <w:r w:rsidRPr="00501A17">
        <w:rPr>
          <w:rStyle w:val="TitleChar"/>
          <w:highlight w:val="yellow"/>
        </w:rPr>
        <w:t xml:space="preserve">this is </w:t>
      </w:r>
      <w:r w:rsidRPr="00501A17">
        <w:rPr>
          <w:rStyle w:val="Emphasis"/>
          <w:highlight w:val="yellow"/>
        </w:rPr>
        <w:t>not</w:t>
      </w:r>
      <w:r w:rsidRPr="00501A17">
        <w:rPr>
          <w:rStyle w:val="TitleChar"/>
          <w:highlight w:val="yellow"/>
        </w:rPr>
        <w:t xml:space="preserve"> to say that </w:t>
      </w:r>
      <w:r w:rsidRPr="00501A17">
        <w:rPr>
          <w:rStyle w:val="Emphasis"/>
          <w:highlight w:val="yellow"/>
        </w:rPr>
        <w:t>Baudrillard ignores power differentials altogether</w:t>
      </w:r>
      <w:r w:rsidRPr="000B7054">
        <w:t>: ‘</w:t>
      </w:r>
      <w:r w:rsidRPr="0075063D">
        <w:rPr>
          <w:rStyle w:val="TitleChar"/>
        </w:rPr>
        <w:t>it is</w:t>
      </w:r>
      <w:r w:rsidRPr="0075063D">
        <w:t>, indeed,</w:t>
      </w:r>
      <w:r w:rsidRPr="0075063D">
        <w:rPr>
          <w:rStyle w:val="TitleChar"/>
        </w:rPr>
        <w:t xml:space="preserve"> </w:t>
      </w:r>
      <w:r w:rsidRPr="00501A17">
        <w:rPr>
          <w:rStyle w:val="TitleChar"/>
          <w:highlight w:val="yellow"/>
        </w:rPr>
        <w:t xml:space="preserve">those who </w:t>
      </w:r>
      <w:r w:rsidRPr="00501A17">
        <w:rPr>
          <w:rStyle w:val="Emphasis"/>
          <w:highlight w:val="yellow"/>
        </w:rPr>
        <w:t>submit themselves most mercilessly</w:t>
      </w:r>
      <w:r w:rsidRPr="00501A17">
        <w:rPr>
          <w:rStyle w:val="TitleChar"/>
          <w:highlight w:val="yellow"/>
        </w:rPr>
        <w:t xml:space="preserve"> to their own decisions who </w:t>
      </w:r>
      <w:r w:rsidRPr="00501A17">
        <w:rPr>
          <w:rStyle w:val="Emphasis"/>
          <w:highlight w:val="yellow"/>
        </w:rPr>
        <w:t>fill the greater part of the authoritarian ranks</w:t>
      </w:r>
      <w:r w:rsidRPr="00501A17">
        <w:rPr>
          <w:rStyle w:val="TitleChar"/>
          <w:highlight w:val="yellow"/>
        </w:rPr>
        <w:t xml:space="preserve">, alleging sacrifice on their parts to impose </w:t>
      </w:r>
      <w:r w:rsidRPr="00501A17">
        <w:rPr>
          <w:rStyle w:val="Emphasis"/>
          <w:highlight w:val="yellow"/>
        </w:rPr>
        <w:t>even greater sacrifices</w:t>
      </w:r>
      <w:r w:rsidRPr="00501A17">
        <w:rPr>
          <w:rStyle w:val="TitleChar"/>
          <w:highlight w:val="yellow"/>
        </w:rPr>
        <w:t xml:space="preserve"> on others</w:t>
      </w:r>
      <w:r w:rsidRPr="00501A17">
        <w:rPr>
          <w:highlight w:val="yellow"/>
        </w:rPr>
        <w:t>’</w:t>
      </w:r>
      <w:r w:rsidRPr="000B7054">
        <w:t xml:space="preserve"> (2001: 60-1). </w:t>
      </w:r>
      <w:r w:rsidRPr="00501A17">
        <w:rPr>
          <w:rStyle w:val="Emphasis"/>
          <w:highlight w:val="yellow"/>
        </w:rPr>
        <w:t>We all impose such violence on ourselves and on others as part of our daily routines</w:t>
      </w:r>
      <w:r w:rsidRPr="000B7054">
        <w:t xml:space="preserve">, </w:t>
      </w:r>
      <w:r w:rsidRPr="0075063D">
        <w:rPr>
          <w:rStyle w:val="TitleChar"/>
        </w:rPr>
        <w:t xml:space="preserve">hence Baudrillard’s injunction to refuse power: </w:t>
      </w:r>
      <w:r w:rsidRPr="0075063D">
        <w:rPr>
          <w:rStyle w:val="Emphasis"/>
          <w:sz w:val="32"/>
          <w:szCs w:val="32"/>
        </w:rPr>
        <w:t>‘</w:t>
      </w:r>
      <w:r w:rsidRPr="00501A17">
        <w:rPr>
          <w:rStyle w:val="Emphasis"/>
          <w:sz w:val="32"/>
          <w:szCs w:val="32"/>
          <w:highlight w:val="yellow"/>
        </w:rPr>
        <w:t>Power itself must be abolished – and not solely because of a refusal to be dominated, which is at the heart of all traditional struggles – but also, just as violently, in the refusal to dominate’</w:t>
      </w:r>
      <w:r w:rsidRPr="000B7054">
        <w:t xml:space="preserve"> (2009a: 47).</w:t>
      </w:r>
    </w:p>
    <w:p w14:paraId="7781931F" w14:textId="77777777" w:rsidR="00034A70" w:rsidRPr="0075063D" w:rsidRDefault="00034A70" w:rsidP="005C3785">
      <w:pPr>
        <w:rPr>
          <w:rStyle w:val="Emphasis"/>
        </w:rPr>
      </w:pPr>
      <w:r w:rsidRPr="000B7054">
        <w:t xml:space="preserve">Yet, </w:t>
      </w:r>
      <w:r w:rsidRPr="0075063D">
        <w:rPr>
          <w:rStyle w:val="TitleChar"/>
        </w:rPr>
        <w:t>even on the theme of systemic violence and elimination, Baudrillard differs sharply from neo-communist theory, while retaining a position of defiance. Systemic eliminationism should not be conceived in individual or subjective terms</w:t>
      </w:r>
      <w:r w:rsidRPr="000B7054">
        <w:t xml:space="preserve">, despite good points made in recent studies of work and education under neo-liberalism, such as Cederström and Fleming’s Dead Man Working (2012). At a formal level, </w:t>
      </w:r>
      <w:r w:rsidRPr="00501A17">
        <w:rPr>
          <w:rStyle w:val="Emphasis"/>
          <w:highlight w:val="yellow"/>
        </w:rPr>
        <w:t>neo-liberal eliminationism</w:t>
      </w:r>
      <w:r w:rsidRPr="00501A17">
        <w:rPr>
          <w:rStyle w:val="TitleChar"/>
          <w:highlight w:val="yellow"/>
        </w:rPr>
        <w:t xml:space="preserve"> does not merely eliminate jobs and also lives</w:t>
      </w:r>
      <w:r w:rsidRPr="0075063D">
        <w:rPr>
          <w:rStyle w:val="TitleChar"/>
        </w:rPr>
        <w:t xml:space="preserve"> (for example in the recent textile factory fires in Bangladesh), </w:t>
      </w:r>
      <w:r w:rsidRPr="00501A17">
        <w:rPr>
          <w:rStyle w:val="TitleChar"/>
          <w:highlight w:val="yellow"/>
        </w:rPr>
        <w:t xml:space="preserve">it </w:t>
      </w:r>
      <w:r w:rsidRPr="00501A17">
        <w:rPr>
          <w:rStyle w:val="Emphasis"/>
          <w:highlight w:val="yellow"/>
        </w:rPr>
        <w:t>eliminates meaning, symbolic space and thought</w:t>
      </w:r>
      <w:r w:rsidRPr="000B7054">
        <w:t xml:space="preserve">. And </w:t>
      </w:r>
      <w:r w:rsidRPr="00501A17">
        <w:rPr>
          <w:rStyle w:val="Emphasis"/>
          <w:highlight w:val="yellow"/>
        </w:rPr>
        <w:t>it eliminates not by termination but by “ex-termination</w:t>
      </w:r>
      <w:r w:rsidRPr="000B7054">
        <w:t>”. That is</w:t>
      </w:r>
      <w:r w:rsidRPr="0075063D">
        <w:rPr>
          <w:rStyle w:val="TitleChar"/>
        </w:rPr>
        <w:t xml:space="preserve">, </w:t>
      </w:r>
      <w:r w:rsidRPr="00501A17">
        <w:rPr>
          <w:rStyle w:val="TitleChar"/>
          <w:highlight w:val="yellow"/>
        </w:rPr>
        <w:t xml:space="preserve">by </w:t>
      </w:r>
      <w:r w:rsidRPr="00501A17">
        <w:rPr>
          <w:rStyle w:val="Emphasis"/>
          <w:highlight w:val="yellow"/>
        </w:rPr>
        <w:t>transcribing the world into integral reality</w:t>
      </w:r>
      <w:r w:rsidRPr="00501A17">
        <w:rPr>
          <w:rStyle w:val="TitleChar"/>
          <w:highlight w:val="yellow"/>
        </w:rPr>
        <w:t xml:space="preserve">, the system produces </w:t>
      </w:r>
      <w:r w:rsidRPr="00501A17">
        <w:rPr>
          <w:rStyle w:val="Emphasis"/>
          <w:highlight w:val="yellow"/>
        </w:rPr>
        <w:t>a single, meaning-depleted, virtual space which encourages participation, engagement and campaigning</w:t>
      </w:r>
      <w:r w:rsidRPr="0075063D">
        <w:rPr>
          <w:rStyle w:val="TitleChar"/>
        </w:rPr>
        <w:t xml:space="preserve">, on condition that these are produced as part and parcel of an integrated void where </w:t>
      </w:r>
      <w:r w:rsidRPr="00501A17">
        <w:rPr>
          <w:rStyle w:val="Emphasis"/>
          <w:highlight w:val="yellow"/>
        </w:rPr>
        <w:t>“[</w:t>
      </w:r>
      <w:proofErr w:type="gramStart"/>
      <w:r w:rsidRPr="00501A17">
        <w:rPr>
          <w:rStyle w:val="Emphasis"/>
          <w:highlight w:val="yellow"/>
        </w:rPr>
        <w:t>t]he</w:t>
      </w:r>
      <w:proofErr w:type="gramEnd"/>
      <w:r w:rsidRPr="00501A17">
        <w:rPr>
          <w:rStyle w:val="Emphasis"/>
          <w:highlight w:val="yellow"/>
        </w:rPr>
        <w:t xml:space="preserve"> real no longer has any force as sign, and signs no longer have any force of meaning</w:t>
      </w:r>
      <w:r w:rsidRPr="0075063D">
        <w:rPr>
          <w:rStyle w:val="Emphasis"/>
        </w:rPr>
        <w:t>”</w:t>
      </w:r>
      <w:r w:rsidRPr="000B7054">
        <w:t xml:space="preserve"> (Baudrillard 2001: 4). </w:t>
      </w:r>
      <w:r w:rsidRPr="0075063D">
        <w:rPr>
          <w:rStyle w:val="TitleChar"/>
        </w:rPr>
        <w:t xml:space="preserve">Most of the developed world has been </w:t>
      </w:r>
      <w:r w:rsidRPr="0075063D">
        <w:rPr>
          <w:rStyle w:val="Emphasis"/>
        </w:rPr>
        <w:t>conferred the right to blog and to tweet</w:t>
      </w:r>
      <w:r w:rsidRPr="0075063D">
        <w:rPr>
          <w:rStyle w:val="TitleChar"/>
        </w:rPr>
        <w:t xml:space="preserve"> as they please and they are indebted to the system in a way which far exceeds the paying of a small tribute or rent to Microsoft or Apple </w:t>
      </w:r>
      <w:r w:rsidRPr="000B7054">
        <w:t xml:space="preserve">(Zizek 2010: 233). The symbolic debt imposed by the modern world and its technologies is of a metaphysical or cosmological order. </w:t>
      </w:r>
      <w:r w:rsidRPr="00501A17">
        <w:rPr>
          <w:rStyle w:val="Emphasis"/>
          <w:highlight w:val="yellow"/>
        </w:rPr>
        <w:t>Through it we take leave of this world</w:t>
      </w:r>
      <w:r w:rsidRPr="0075063D">
        <w:rPr>
          <w:rStyle w:val="Emphasis"/>
        </w:rPr>
        <w:t xml:space="preserve"> Baudrillard suggests, </w:t>
      </w:r>
      <w:r w:rsidRPr="00501A17">
        <w:rPr>
          <w:rStyle w:val="Emphasis"/>
          <w:highlight w:val="yellow"/>
        </w:rPr>
        <w:t xml:space="preserve">we become extra-terrestrials. We will recognise no </w:t>
      </w:r>
      <w:proofErr w:type="gramStart"/>
      <w:r w:rsidRPr="00501A17">
        <w:rPr>
          <w:rStyle w:val="Emphasis"/>
          <w:highlight w:val="yellow"/>
        </w:rPr>
        <w:t>Other</w:t>
      </w:r>
      <w:proofErr w:type="gramEnd"/>
      <w:r w:rsidRPr="00501A17">
        <w:rPr>
          <w:rStyle w:val="Emphasis"/>
          <w:highlight w:val="yellow"/>
        </w:rPr>
        <w:t>, no singularity, no debt to anyone because we attempt to cancel everything out in an integral, technological system that has no outsides because it was, in a sense, created from the outside</w:t>
      </w:r>
      <w:r w:rsidRPr="0075063D">
        <w:rPr>
          <w:rStyle w:val="Emphasis"/>
        </w:rPr>
        <w:t>.</w:t>
      </w:r>
    </w:p>
    <w:p w14:paraId="40F607F8" w14:textId="77777777" w:rsidR="00034A70" w:rsidRPr="00617836" w:rsidRDefault="00034A70" w:rsidP="005C3785">
      <w:pPr>
        <w:rPr>
          <w:sz w:val="16"/>
          <w:szCs w:val="16"/>
        </w:rPr>
      </w:pPr>
      <w:r w:rsidRPr="00617836">
        <w:rPr>
          <w:sz w:val="16"/>
          <w:szCs w:val="16"/>
        </w:rPr>
        <w:lastRenderedPageBreak/>
        <w:t>In making this argument, Baudrillard takes up Hannah Arendt’s striking suggestion that modern science and technology, from Galileo’s invention of the telescope to the launch of the first space satellite in 1957, enacts a “fateful repudiation” of the Earth and of the terrestrial human condition. Human beings, Arendt argues, seek to eliminate their rootedness to Earth and their relationship to all other species on Earth (an ambition which also drives the science of genetics). There is for Arendt: "… a rebellion against human existence as it has been given, a free gift from nowhere (secularly speaking), which he wishes to exchange, as it were, for something he has made himself" (Arendt 1958: 2-3).</w:t>
      </w:r>
    </w:p>
    <w:p w14:paraId="399C8ABD" w14:textId="77777777" w:rsidR="00034A70" w:rsidRPr="000B7054" w:rsidRDefault="00034A70" w:rsidP="005C3785">
      <w:r w:rsidRPr="00B9220F">
        <w:rPr>
          <w:rStyle w:val="Emphasis"/>
          <w:highlight w:val="yellow"/>
        </w:rPr>
        <w:t>Economic alienation</w:t>
      </w:r>
      <w:r w:rsidRPr="000B7054">
        <w:t xml:space="preserve">, as </w:t>
      </w:r>
      <w:r w:rsidRPr="00617836">
        <w:rPr>
          <w:rStyle w:val="TitleChar"/>
        </w:rPr>
        <w:t>theorised by Marx</w:t>
      </w:r>
      <w:r w:rsidRPr="000B7054">
        <w:t xml:space="preserve">, </w:t>
      </w:r>
      <w:r w:rsidRPr="00B9220F">
        <w:rPr>
          <w:rStyle w:val="Emphasis"/>
          <w:highlight w:val="yellow"/>
        </w:rPr>
        <w:t>is an echo of a</w:t>
      </w:r>
      <w:r w:rsidRPr="00617836">
        <w:rPr>
          <w:rStyle w:val="Emphasis"/>
        </w:rPr>
        <w:t xml:space="preserve"> far more </w:t>
      </w:r>
      <w:r w:rsidRPr="00B9220F">
        <w:rPr>
          <w:rStyle w:val="Emphasis"/>
          <w:highlight w:val="yellow"/>
        </w:rPr>
        <w:t>fundamental “world alienation</w:t>
      </w:r>
      <w:r w:rsidRPr="000B7054">
        <w:t xml:space="preserve">” Arendt suggests. Baudrillard’s reading of Arendt’s work is surprisingly faithful, though he pushes a little further. What Arendt calls the invention of an ‘Archimedean point outside the world’, </w:t>
      </w:r>
      <w:r w:rsidRPr="00617836">
        <w:rPr>
          <w:rStyle w:val="TitleChar"/>
        </w:rPr>
        <w:t>when Galileo’s telescope hardened philosophical speculations that the Earth might not be the centre of the universe into demonstrable scientific fact, is</w:t>
      </w:r>
      <w:r w:rsidRPr="000B7054">
        <w:t xml:space="preserve">, for Baudrillard, </w:t>
      </w:r>
      <w:r w:rsidRPr="00617836">
        <w:rPr>
          <w:rStyle w:val="Emphasis"/>
        </w:rPr>
        <w:t>the moment the “real world” began to exist</w:t>
      </w:r>
      <w:r w:rsidRPr="000B7054">
        <w:t>: ‘</w:t>
      </w:r>
      <w:r w:rsidRPr="00617836">
        <w:rPr>
          <w:rStyle w:val="TitleChar"/>
        </w:rPr>
        <w:t xml:space="preserve">the moment when human beings, while setting about analysing and transforming the world, take their leave of it, while at the same time lending it force of reality … </w:t>
      </w:r>
      <w:r w:rsidRPr="00080309">
        <w:rPr>
          <w:rStyle w:val="Emphasis"/>
          <w:highlight w:val="yellow"/>
        </w:rPr>
        <w:t>the real world begins, paradoxically, to disappear at the very same time as it begins to exist’</w:t>
      </w:r>
      <w:r w:rsidRPr="000B7054">
        <w:t xml:space="preserve"> (Baudrillard 2009b: 11). </w:t>
      </w:r>
      <w:r w:rsidRPr="00617836">
        <w:rPr>
          <w:rStyle w:val="TitleChar"/>
        </w:rPr>
        <w:t xml:space="preserve">Human beings do not, cannot, live in the “real world”, </w:t>
      </w:r>
      <w:r w:rsidRPr="00080309">
        <w:rPr>
          <w:rStyle w:val="TitleChar"/>
          <w:highlight w:val="yellow"/>
        </w:rPr>
        <w:t xml:space="preserve">they live elsewhere in </w:t>
      </w:r>
      <w:r w:rsidRPr="00080309">
        <w:rPr>
          <w:rStyle w:val="Emphasis"/>
          <w:highlight w:val="yellow"/>
        </w:rPr>
        <w:t>a space of symbolic belonging</w:t>
      </w:r>
      <w:r w:rsidRPr="00080309">
        <w:rPr>
          <w:rStyle w:val="TitleChar"/>
          <w:highlight w:val="yellow"/>
        </w:rPr>
        <w:t xml:space="preserve">, and </w:t>
      </w:r>
      <w:r w:rsidRPr="00080309">
        <w:rPr>
          <w:rStyle w:val="Emphasis"/>
          <w:highlight w:val="yellow"/>
        </w:rPr>
        <w:t>the “real world” can only be posited on condition that human beings are removed from it</w:t>
      </w:r>
      <w:r w:rsidRPr="00617836">
        <w:rPr>
          <w:rStyle w:val="TitleChar"/>
        </w:rPr>
        <w:t xml:space="preserve">, removed to a vantage point from where they </w:t>
      </w:r>
      <w:r w:rsidRPr="00617836">
        <w:rPr>
          <w:rStyle w:val="Emphasis"/>
        </w:rPr>
        <w:t>can observe it</w:t>
      </w:r>
      <w:r w:rsidRPr="000B7054">
        <w:t xml:space="preserve">. Hence </w:t>
      </w:r>
      <w:r w:rsidRPr="00080309">
        <w:rPr>
          <w:rStyle w:val="Emphasis"/>
          <w:highlight w:val="yellow"/>
        </w:rPr>
        <w:t>the process of measuring, representation and conceptualisation produces a ‘real world’ subject to scientific knowledge and, at the same time, hastens the progressive disappearance of the real world</w:t>
      </w:r>
      <w:r w:rsidRPr="000B7054">
        <w:t xml:space="preserve">. </w:t>
      </w:r>
      <w:r w:rsidRPr="00617836">
        <w:rPr>
          <w:rStyle w:val="TitleChar"/>
        </w:rPr>
        <w:t xml:space="preserve">Concepts “capture” things only as </w:t>
      </w:r>
      <w:r w:rsidRPr="00617836">
        <w:rPr>
          <w:rStyle w:val="Emphasis"/>
        </w:rPr>
        <w:t>things begin to disappear into concepts</w:t>
      </w:r>
      <w:r w:rsidRPr="00617836">
        <w:rPr>
          <w:rStyle w:val="TitleChar"/>
        </w:rPr>
        <w:t>: ‘</w:t>
      </w:r>
      <w:r w:rsidRPr="00617836">
        <w:rPr>
          <w:rStyle w:val="Emphasis"/>
        </w:rPr>
        <w:t>the real vanishes into the concept’</w:t>
      </w:r>
      <w:r w:rsidRPr="000B7054">
        <w:t xml:space="preserve"> (Baudrillard 2009b: 12) </w:t>
      </w:r>
      <w:r w:rsidRPr="00617836">
        <w:rPr>
          <w:rStyle w:val="TitleChar"/>
        </w:rPr>
        <w:t xml:space="preserve">and human being, as products of nature, are </w:t>
      </w:r>
      <w:r w:rsidRPr="00617836">
        <w:rPr>
          <w:rStyle w:val="Emphasis"/>
        </w:rPr>
        <w:t>progressively eliminated</w:t>
      </w:r>
      <w:r w:rsidRPr="00617836">
        <w:rPr>
          <w:rStyle w:val="TitleChar"/>
        </w:rPr>
        <w:t xml:space="preserve"> from the “real” they have fashioned</w:t>
      </w:r>
      <w:r w:rsidRPr="000B7054">
        <w:t xml:space="preserve">. Further, Baudrillard suggests, </w:t>
      </w:r>
      <w:r w:rsidRPr="00617836">
        <w:rPr>
          <w:rStyle w:val="TitleChar"/>
        </w:rPr>
        <w:t xml:space="preserve">human beings are complicit in this process, they are unique in inventing a “mode of disappearance”. </w:t>
      </w:r>
      <w:r w:rsidRPr="00080309">
        <w:rPr>
          <w:rStyle w:val="Emphasis"/>
          <w:highlight w:val="yellow"/>
        </w:rPr>
        <w:t>The alienating effects of modern science and technology are not only to be deplored, they can also be seen as a freeing of human intelligence to engage in useless, sovereign and radical thought</w:t>
      </w:r>
      <w:r w:rsidRPr="000B7054">
        <w:t xml:space="preserve"> (Baudrillard 2001: 119-121).</w:t>
      </w:r>
    </w:p>
    <w:p w14:paraId="45833FBD" w14:textId="77777777" w:rsidR="00034A70" w:rsidRPr="000B7054" w:rsidRDefault="00034A70" w:rsidP="005C3785">
      <w:r w:rsidRPr="00080309">
        <w:rPr>
          <w:rStyle w:val="TitleChar"/>
          <w:highlight w:val="yellow"/>
        </w:rPr>
        <w:t xml:space="preserve">The disappearance of the human being from nature, and then from “reality” has </w:t>
      </w:r>
      <w:r w:rsidRPr="00080309">
        <w:rPr>
          <w:rStyle w:val="Emphasis"/>
          <w:highlight w:val="yellow"/>
        </w:rPr>
        <w:t>dual, irreconcilable consequences</w:t>
      </w:r>
      <w:r w:rsidRPr="00080309">
        <w:rPr>
          <w:highlight w:val="yellow"/>
        </w:rPr>
        <w:t xml:space="preserve">. </w:t>
      </w:r>
      <w:r w:rsidRPr="00080309">
        <w:rPr>
          <w:rStyle w:val="TitleChar"/>
          <w:highlight w:val="yellow"/>
        </w:rPr>
        <w:t xml:space="preserve">We lead double lives, or we have a life but also </w:t>
      </w:r>
      <w:r w:rsidRPr="00080309">
        <w:rPr>
          <w:rStyle w:val="Emphasis"/>
          <w:highlight w:val="yellow"/>
        </w:rPr>
        <w:t>mere sur-vival</w:t>
      </w:r>
      <w:proofErr w:type="gramStart"/>
      <w:r w:rsidRPr="00080309">
        <w:rPr>
          <w:rStyle w:val="TitleChar"/>
          <w:highlight w:val="yellow"/>
        </w:rPr>
        <w:t>;</w:t>
      </w:r>
      <w:proofErr w:type="gramEnd"/>
      <w:r w:rsidRPr="00080309">
        <w:rPr>
          <w:rStyle w:val="TitleChar"/>
          <w:highlight w:val="yellow"/>
        </w:rPr>
        <w:t xml:space="preserve"> a destiny but also </w:t>
      </w:r>
      <w:r w:rsidRPr="00080309">
        <w:rPr>
          <w:rStyle w:val="Emphasis"/>
          <w:highlight w:val="yellow"/>
        </w:rPr>
        <w:t>a biological, functional, performative existence</w:t>
      </w:r>
      <w:r w:rsidRPr="000B7054">
        <w:t xml:space="preserve">. </w:t>
      </w:r>
      <w:r w:rsidRPr="00617836">
        <w:rPr>
          <w:rStyle w:val="TitleChar"/>
        </w:rPr>
        <w:t>The latter terms appear to be dominant, and to denigrate all else as meaningless or whimsical</w:t>
      </w:r>
      <w:r w:rsidRPr="000B7054">
        <w:t xml:space="preserve">. Yet, Baudrillard suggests, </w:t>
      </w:r>
      <w:r w:rsidRPr="00080309">
        <w:rPr>
          <w:rStyle w:val="Emphasis"/>
          <w:highlight w:val="yellow"/>
        </w:rPr>
        <w:t>life itself, with its destiny, radical otherness, singularity and duality is actually the more potent</w:t>
      </w:r>
      <w:r w:rsidRPr="00617836">
        <w:rPr>
          <w:rStyle w:val="TitleChar"/>
        </w:rPr>
        <w:t xml:space="preserve">. Performative existence, or integral servitude, can be diverted, annulled, suspended or even sacrificed in sudden, </w:t>
      </w:r>
      <w:r w:rsidRPr="00080309">
        <w:rPr>
          <w:rStyle w:val="Emphasis"/>
          <w:highlight w:val="yellow"/>
        </w:rPr>
        <w:t>radically escalated events</w:t>
      </w:r>
      <w:r w:rsidRPr="00080309">
        <w:rPr>
          <w:rStyle w:val="TitleChar"/>
          <w:highlight w:val="yellow"/>
        </w:rPr>
        <w:t xml:space="preserve">: </w:t>
      </w:r>
      <w:r w:rsidRPr="00080309">
        <w:rPr>
          <w:rStyle w:val="Emphasis"/>
          <w:highlight w:val="yellow"/>
        </w:rPr>
        <w:t>from 9/11 to cases such as that of Jean-Claude Romans who massacred his family</w:t>
      </w:r>
      <w:r w:rsidRPr="00617836">
        <w:rPr>
          <w:rStyle w:val="TitleChar"/>
        </w:rPr>
        <w:t>, eliminating his simulated sense of self and all those who, apparently, believed in his simulation</w:t>
      </w:r>
      <w:r w:rsidRPr="000B7054">
        <w:t xml:space="preserve"> (Baudrillard 2001: 67-70). According to Baudrillard: </w:t>
      </w:r>
      <w:r w:rsidRPr="00617836">
        <w:rPr>
          <w:rStyle w:val="TitleChar"/>
        </w:rPr>
        <w:t xml:space="preserve">“[as] we break the symbolic pact and the cycle of metamorphoses, two kinds of violence ensue: </w:t>
      </w:r>
      <w:r w:rsidRPr="00080309">
        <w:rPr>
          <w:rStyle w:val="TitleChar"/>
          <w:highlight w:val="yellow"/>
        </w:rPr>
        <w:t xml:space="preserve">a violence of liberation, and an opposite violence in reaction against the excess of freedom, safety, protection and integration, and hence against the loss of any dimension of fate, of destiny – </w:t>
      </w:r>
      <w:r w:rsidRPr="00080309">
        <w:rPr>
          <w:rStyle w:val="Emphasis"/>
          <w:highlight w:val="yellow"/>
        </w:rPr>
        <w:t>a violence directed against the emergence of the Ego, the Self, the Subject or the Individual, which takes its toll in the form of self-hatred and repentance</w:t>
      </w:r>
      <w:r w:rsidRPr="000B7054">
        <w:t>” (2001: 46). Two forms of violence emerging from the same source: the breaking of symbolic obligation and the expulsion of otherness, the foundation upon which modern society is based (1993a: 1-5; 131-135).</w:t>
      </w:r>
    </w:p>
    <w:p w14:paraId="57310FA6" w14:textId="77777777" w:rsidR="00034A70" w:rsidRDefault="00034A70" w:rsidP="005C3785"/>
    <w:p w14:paraId="103232EB" w14:textId="77777777" w:rsidR="00034A70" w:rsidRDefault="00034A70" w:rsidP="00397D6A"/>
    <w:p w14:paraId="70D80C27" w14:textId="77777777" w:rsidR="00034A70" w:rsidRPr="00C15D60" w:rsidRDefault="00034A70" w:rsidP="00AD2D93">
      <w:pPr>
        <w:pStyle w:val="Heading4"/>
      </w:pPr>
      <w:proofErr w:type="gramStart"/>
      <w:r>
        <w:lastRenderedPageBreak/>
        <w:t>there</w:t>
      </w:r>
      <w:proofErr w:type="gramEnd"/>
      <w:r>
        <w:t xml:space="preserve"> is a recrimination DA as the attempt to redeem all history merely re-sutures the coherence of an empowered humanitarian cogito bent on humanitarian salvation.</w:t>
      </w:r>
    </w:p>
    <w:p w14:paraId="2B572982" w14:textId="77777777" w:rsidR="00034A70" w:rsidRPr="006E073B" w:rsidRDefault="00034A70" w:rsidP="00AD2D93">
      <w:pPr>
        <w:rPr>
          <w:b/>
          <w:bCs/>
          <w:sz w:val="26"/>
        </w:rPr>
      </w:pPr>
      <w:r>
        <w:rPr>
          <w:rStyle w:val="Style13ptBold"/>
        </w:rPr>
        <w:t>Baudrillard ‘</w:t>
      </w:r>
      <w:r w:rsidRPr="00A93CF1">
        <w:rPr>
          <w:rStyle w:val="Style13ptBold"/>
        </w:rPr>
        <w:t>3</w:t>
      </w:r>
      <w:r>
        <w:rPr>
          <w:rStyle w:val="Style13ptBold"/>
        </w:rPr>
        <w:t xml:space="preserve"> </w:t>
      </w:r>
      <w:r w:rsidRPr="004F486F">
        <w:rPr>
          <w:sz w:val="16"/>
        </w:rPr>
        <w:t>/Jean, Fragments, 106-111/</w:t>
      </w:r>
    </w:p>
    <w:p w14:paraId="49E02516" w14:textId="77777777" w:rsidR="00034A70" w:rsidRPr="004F486F" w:rsidRDefault="00034A70" w:rsidP="00AD2D93">
      <w:pPr>
        <w:rPr>
          <w:sz w:val="16"/>
        </w:rPr>
      </w:pPr>
      <w:r w:rsidRPr="004F486F">
        <w:rPr>
          <w:sz w:val="16"/>
        </w:rPr>
        <w:br/>
        <w:t xml:space="preserve">On the necessity of Evil and Hell There is no longer any irrevocable damnation today. There is no longer any hell. We may concede that we are still within the mongrel concept of Purgatory, but virtually everything falls within the scope of redemption. It is clearly from such an evangelism that all the manifest, promotional signs of well-being and fulfilment derive that are offered us by a paradisaical society subject to the Eleventh Commandment ('Be happy and give all the signs of contentment!') - the one that cancels out all others. But we can also read </w:t>
      </w:r>
      <w:r w:rsidRPr="00A93CF1">
        <w:rPr>
          <w:rStyle w:val="TitleChar"/>
          <w:highlight w:val="yellow"/>
        </w:rPr>
        <w:t>this demand for salvation and</w:t>
      </w:r>
      <w:r w:rsidRPr="00E31F39">
        <w:rPr>
          <w:rStyle w:val="TitleChar"/>
        </w:rPr>
        <w:t xml:space="preserve"> universal </w:t>
      </w:r>
      <w:r w:rsidRPr="00A93CF1">
        <w:rPr>
          <w:rStyle w:val="TitleChar"/>
          <w:highlight w:val="yellow"/>
        </w:rPr>
        <w:t>atonement in the way that not only all current violence and injustices, but also, retrospectively, all the crimes</w:t>
      </w:r>
      <w:r w:rsidRPr="00E31F39">
        <w:rPr>
          <w:rStyle w:val="TitleChar"/>
        </w:rPr>
        <w:t xml:space="preserve"> and contradictory events </w:t>
      </w:r>
      <w:r w:rsidRPr="00A93CF1">
        <w:rPr>
          <w:rStyle w:val="TitleChar"/>
          <w:highlight w:val="yellow"/>
        </w:rPr>
        <w:t>of the past are now coming in for condemnation</w:t>
      </w:r>
      <w:r w:rsidRPr="00E31F39">
        <w:rPr>
          <w:rStyle w:val="TitleChar"/>
        </w:rPr>
        <w:t>.</w:t>
      </w:r>
      <w:r w:rsidRPr="004F486F">
        <w:rPr>
          <w:sz w:val="16"/>
        </w:rPr>
        <w:t xml:space="preserve"> The French </w:t>
      </w:r>
      <w:r w:rsidRPr="00A93CF1">
        <w:rPr>
          <w:rStyle w:val="TitleChar"/>
          <w:highlight w:val="yellow"/>
        </w:rPr>
        <w:t>Revolution</w:t>
      </w:r>
      <w:r w:rsidRPr="004F486F">
        <w:rPr>
          <w:sz w:val="16"/>
        </w:rPr>
        <w:t xml:space="preserve"> is put in the dock </w:t>
      </w:r>
      <w:r w:rsidRPr="00E31F39">
        <w:rPr>
          <w:rStyle w:val="TitleChar"/>
        </w:rPr>
        <w:t xml:space="preserve">and </w:t>
      </w:r>
      <w:r w:rsidRPr="00A93CF1">
        <w:rPr>
          <w:rStyle w:val="TitleChar"/>
          <w:highlight w:val="yellow"/>
        </w:rPr>
        <w:t>slavery</w:t>
      </w:r>
      <w:r w:rsidRPr="00E31F39">
        <w:rPr>
          <w:rStyle w:val="TitleChar"/>
        </w:rPr>
        <w:t xml:space="preserve"> is condemned</w:t>
      </w:r>
      <w:r w:rsidRPr="004F486F">
        <w:rPr>
          <w:sz w:val="16"/>
        </w:rPr>
        <w:t xml:space="preserve">, along with original sin and battered </w:t>
      </w:r>
      <w:r w:rsidRPr="00A93CF1">
        <w:rPr>
          <w:rStyle w:val="TitleChar"/>
          <w:highlight w:val="yellow"/>
        </w:rPr>
        <w:t>wives</w:t>
      </w:r>
      <w:r w:rsidRPr="004F486F">
        <w:rPr>
          <w:sz w:val="16"/>
        </w:rPr>
        <w:t xml:space="preserve">, </w:t>
      </w:r>
      <w:r w:rsidRPr="00E31F39">
        <w:rPr>
          <w:rStyle w:val="TitleChar"/>
        </w:rPr>
        <w:t xml:space="preserve">the </w:t>
      </w:r>
      <w:r w:rsidRPr="00A93CF1">
        <w:rPr>
          <w:rStyle w:val="TitleChar"/>
          <w:highlight w:val="yellow"/>
        </w:rPr>
        <w:t>ozone</w:t>
      </w:r>
      <w:r w:rsidRPr="004F486F">
        <w:rPr>
          <w:sz w:val="16"/>
        </w:rPr>
        <w:t xml:space="preserve"> layer </w:t>
      </w:r>
      <w:r w:rsidRPr="00E31F39">
        <w:rPr>
          <w:rStyle w:val="TitleChar"/>
        </w:rPr>
        <w:t>and sexual harassment</w:t>
      </w:r>
      <w:r w:rsidRPr="004F486F">
        <w:rPr>
          <w:sz w:val="16"/>
        </w:rPr>
        <w:t xml:space="preserve">. In short, </w:t>
      </w:r>
      <w:r w:rsidRPr="00E31F39">
        <w:rPr>
          <w:rStyle w:val="TitleChar"/>
        </w:rPr>
        <w:t xml:space="preserve">the pre-trial investigation for the Last Judgement is well under way. </w:t>
      </w:r>
      <w:r w:rsidRPr="00A93CF1">
        <w:rPr>
          <w:rStyle w:val="TitleChar"/>
          <w:highlight w:val="yellow"/>
        </w:rPr>
        <w:t xml:space="preserve">We are </w:t>
      </w:r>
      <w:r w:rsidRPr="003F4865">
        <w:rPr>
          <w:rStyle w:val="Emphasis"/>
          <w:highlight w:val="yellow"/>
        </w:rPr>
        <w:t xml:space="preserve">condemning, then pardoning and whitewashing, </w:t>
      </w:r>
      <w:r w:rsidRPr="00A93CF1">
        <w:rPr>
          <w:rStyle w:val="TitleChar"/>
          <w:highlight w:val="yellow"/>
        </w:rPr>
        <w:t>our entire history</w:t>
      </w:r>
      <w:r w:rsidRPr="00E31F39">
        <w:rPr>
          <w:rStyle w:val="TitleChar"/>
        </w:rPr>
        <w:t>, exterminating the Evil from even the tiniest crevices in order to present the image of a radiant universe</w:t>
      </w:r>
      <w:r w:rsidRPr="004F486F">
        <w:rPr>
          <w:sz w:val="16"/>
        </w:rPr>
        <w:t xml:space="preserve">, ready to pass into the next world. </w:t>
      </w:r>
      <w:proofErr w:type="gramStart"/>
      <w:r w:rsidRPr="004F486F">
        <w:rPr>
          <w:sz w:val="16"/>
        </w:rPr>
        <w:t>A gigantic undertaking.</w:t>
      </w:r>
      <w:proofErr w:type="gramEnd"/>
      <w:r w:rsidRPr="004F486F">
        <w:rPr>
          <w:sz w:val="16"/>
        </w:rPr>
        <w:t xml:space="preserve"> </w:t>
      </w:r>
      <w:proofErr w:type="gramStart"/>
      <w:r w:rsidRPr="004F486F">
        <w:rPr>
          <w:sz w:val="16"/>
        </w:rPr>
        <w:t>One that is inhuman, superhuman, too human?</w:t>
      </w:r>
      <w:proofErr w:type="gramEnd"/>
      <w:r w:rsidRPr="004F486F">
        <w:rPr>
          <w:sz w:val="16"/>
        </w:rPr>
        <w:t xml:space="preserve"> As Stanislaw Lee says, 'We no doubt have too anthropomorphic a view of man.' And </w:t>
      </w:r>
      <w:r w:rsidRPr="006E073B">
        <w:rPr>
          <w:rStyle w:val="Emphasis"/>
          <w:highlight w:val="yellow"/>
        </w:rPr>
        <w:t>why feed this eternal repentance factory</w:t>
      </w:r>
      <w:r w:rsidRPr="004F486F">
        <w:rPr>
          <w:sz w:val="16"/>
        </w:rPr>
        <w:t xml:space="preserve">, this chain reaction </w:t>
      </w:r>
      <w:r w:rsidRPr="006E073B">
        <w:rPr>
          <w:rStyle w:val="TitleChar"/>
        </w:rPr>
        <w:t>of bad conscience?</w:t>
      </w:r>
      <w:r w:rsidRPr="004F486F">
        <w:rPr>
          <w:sz w:val="16"/>
        </w:rPr>
        <w:t xml:space="preserve"> </w:t>
      </w:r>
      <w:proofErr w:type="gramStart"/>
      <w:r w:rsidRPr="004F486F">
        <w:rPr>
          <w:sz w:val="16"/>
        </w:rPr>
        <w:t xml:space="preserve">Because </w:t>
      </w:r>
      <w:r w:rsidRPr="00A93CF1">
        <w:rPr>
          <w:rStyle w:val="TitleChar"/>
          <w:highlight w:val="yellow"/>
        </w:rPr>
        <w:t>everything has to be saved.</w:t>
      </w:r>
      <w:proofErr w:type="gramEnd"/>
      <w:r w:rsidRPr="00E31F39">
        <w:rPr>
          <w:rStyle w:val="TitleChar"/>
        </w:rPr>
        <w:t xml:space="preserve"> This is what we have come to today: </w:t>
      </w:r>
      <w:r w:rsidRPr="006E073B">
        <w:rPr>
          <w:rStyle w:val="TitleChar"/>
          <w:highlight w:val="yellow"/>
        </w:rPr>
        <w:t xml:space="preserve">everything will be </w:t>
      </w:r>
      <w:proofErr w:type="gramStart"/>
      <w:r w:rsidRPr="006E073B">
        <w:rPr>
          <w:rStyle w:val="TitleChar"/>
          <w:highlight w:val="yellow"/>
        </w:rPr>
        <w:t>redeemed</w:t>
      </w:r>
      <w:r w:rsidRPr="00E31F39">
        <w:rPr>
          <w:rStyle w:val="TitleChar"/>
        </w:rPr>
        <w:t>,</w:t>
      </w:r>
      <w:proofErr w:type="gramEnd"/>
      <w:r w:rsidRPr="00E31F39">
        <w:rPr>
          <w:rStyle w:val="TitleChar"/>
        </w:rPr>
        <w:t xml:space="preserve"> the entire past will be rehabilitated, polished to the point of transparency</w:t>
      </w:r>
      <w:r w:rsidRPr="004F486F">
        <w:rPr>
          <w:sz w:val="16"/>
        </w:rPr>
        <w:t xml:space="preserve">. As for the future, there's even better in store, and even worse: everything will be genetically modified to achieve biological perfection and the democratic perfection of the species. Salvation, which was defined by the equivalence of merit and grace, will, once the abscess of evil and hell has been drained, be defined by the equivalence between genes and performance. Actually, once happiness becomes purely and simply the general equivalent of salvation, there is no further reason for heaven. No heaven without hell, no light without darkness. No one can be saved if no one is damned (by definition, but we also know this intuitively: where would the elect find pleasure, except in the contemplation of God, were it not for the spectacle of the damned and their torment?). And once everyone is virtually saved, no one is. Salvation no longer has any meaning. This is the fate in store for our democratic enterprise: it is vitiated from the outset by the neglect of necessary discrimination, by the omission of evil. We therefore need an irrevocable presence of Evil, an Evil with no possible redemption, a definitive discrimination, a perpetual duality of Heaven and Hell, and even in a way </w:t>
      </w:r>
      <w:proofErr w:type="gramStart"/>
      <w:r w:rsidRPr="004F486F">
        <w:rPr>
          <w:sz w:val="16"/>
        </w:rPr>
        <w:t>a predestination</w:t>
      </w:r>
      <w:proofErr w:type="gramEnd"/>
      <w:r w:rsidRPr="004F486F">
        <w:rPr>
          <w:sz w:val="16"/>
        </w:rPr>
        <w:t xml:space="preserve"> to Evil, for no destiny can be without some predestination. There is nothing immoral in this. By the rules of the game there is nothing immoral in some losing and others winning, </w:t>
      </w:r>
      <w:proofErr w:type="gramStart"/>
      <w:r w:rsidRPr="004F486F">
        <w:rPr>
          <w:sz w:val="16"/>
        </w:rPr>
        <w:t>nor</w:t>
      </w:r>
      <w:proofErr w:type="gramEnd"/>
      <w:r w:rsidRPr="004F486F">
        <w:rPr>
          <w:sz w:val="16"/>
        </w:rPr>
        <w:t xml:space="preserve"> even in everyone losing. What would be immoral would be for everyone to win. Now, this is the contemporary ideal of our democracy: that everyone be saved. And this is possible only at the cost of a perpetual upping of the stakes, of endless inflation and speculation, since ultimately happiness is not so much an ideal relationship to the world as a rivalry with, and a victorious relation to, others. And this is good: it means that the hegemony of Good, of the individual state of grace, will always be thwarted by some challenge or passion, and that any kind of happiness, any kind of ecstatic state, can be sacrificed to something more vital, which may be of the order of the will, as Schopenhauer has it, or of power, or of the will to power in Nietzsche's conception, but something which, in any event, is of the order of Evil, of which there is no definition, but which may be summed up as follows: that which, against any happy intended purpose [destination heureuse}, is predestined to come to pass. Beneath its euphoric exaltation, this imperative of optimum performance, of ideal achievement, certainly bears evil and misfortune within it, then, in the form of a profound disavowal of such fine prospects, in the form of a secret, anticipated disillusion ment. Perhaps </w:t>
      </w:r>
      <w:r w:rsidRPr="00E31F39">
        <w:rPr>
          <w:rStyle w:val="TitleChar"/>
        </w:rPr>
        <w:t xml:space="preserve">even </w:t>
      </w:r>
      <w:r w:rsidRPr="00A93CF1">
        <w:rPr>
          <w:rStyle w:val="TitleChar"/>
          <w:highlight w:val="yellow"/>
        </w:rPr>
        <w:t>this is</w:t>
      </w:r>
      <w:r w:rsidRPr="00E31F39">
        <w:rPr>
          <w:rStyle w:val="TitleChar"/>
        </w:rPr>
        <w:t xml:space="preserve"> again just </w:t>
      </w:r>
      <w:r w:rsidRPr="00A93CF1">
        <w:rPr>
          <w:rStyle w:val="TitleChar"/>
          <w:highlight w:val="yellow"/>
        </w:rPr>
        <w:t>a collective form of sacrifice</w:t>
      </w:r>
      <w:r w:rsidRPr="004F486F">
        <w:rPr>
          <w:sz w:val="16"/>
        </w:rPr>
        <w:t xml:space="preserve"> - </w:t>
      </w:r>
      <w:r w:rsidRPr="00E31F39">
        <w:rPr>
          <w:rStyle w:val="TitleChar"/>
        </w:rPr>
        <w:t xml:space="preserve">a human </w:t>
      </w:r>
      <w:r w:rsidRPr="006E073B">
        <w:rPr>
          <w:rStyle w:val="TitleChar"/>
        </w:rPr>
        <w:t>sacrifice, but a disembodied one,</w:t>
      </w:r>
      <w:r w:rsidRPr="004F486F">
        <w:rPr>
          <w:sz w:val="16"/>
        </w:rPr>
        <w:t xml:space="preserve"> </w:t>
      </w:r>
      <w:r w:rsidRPr="00A93CF1">
        <w:rPr>
          <w:rStyle w:val="TitleChar"/>
          <w:highlight w:val="yellow"/>
        </w:rPr>
        <w:t xml:space="preserve">distilled into </w:t>
      </w:r>
      <w:r w:rsidRPr="006E073B">
        <w:rPr>
          <w:rStyle w:val="Emphasis"/>
          <w:highlight w:val="yellow"/>
        </w:rPr>
        <w:t>homeopathic doses</w:t>
      </w:r>
      <w:r w:rsidRPr="004F486F">
        <w:rPr>
          <w:sz w:val="16"/>
          <w:highlight w:val="yellow"/>
        </w:rPr>
        <w:t>.</w:t>
      </w:r>
      <w:r w:rsidRPr="004F486F">
        <w:rPr>
          <w:sz w:val="16"/>
        </w:rPr>
        <w:t xml:space="preserve"> </w:t>
      </w:r>
      <w:r w:rsidRPr="00E31F39">
        <w:rPr>
          <w:rStyle w:val="TitleChar"/>
        </w:rPr>
        <w:t>Wherever humans are condemned to total freedom or to ideal fulfilmen</w:t>
      </w:r>
      <w:r w:rsidRPr="004F486F">
        <w:rPr>
          <w:sz w:val="16"/>
        </w:rPr>
        <w:t>t</w:t>
      </w:r>
      <w:r w:rsidRPr="00E31F39">
        <w:rPr>
          <w:rStyle w:val="TitleChar"/>
        </w:rPr>
        <w:t>, this subversion seeps in</w:t>
      </w:r>
      <w:r w:rsidRPr="004F486F">
        <w:rPr>
          <w:sz w:val="16"/>
        </w:rPr>
        <w:t xml:space="preserve"> - this automatic abreaction to their own good and their own happiness. When they are ordered to get the maximum efficiency and pleasure out of themselves, they remain out of sorts and live a split existence. In this strange world, where everything is potentially available (the body, sex, space, money, pleasure) to be taken or rejected en bloc, everything is there; nothing has disappeared physically, but everything has disappeared metaphysically. 'As if by magic or enchantment', you might say. Only the fact is, it is more by disenchantment. Individuals, such as they are, are becoming exactly what they are. With no transcendence and no image, they pursue their lives like a function that is useless in respect of another world, irrelevant even in their own eyes. And they do what they do all the better for the fact that there is no other possibility. No instance, no essence, no personal substance worthy of singular expression. </w:t>
      </w:r>
      <w:r w:rsidRPr="00A93CF1">
        <w:rPr>
          <w:rStyle w:val="TitleChar"/>
          <w:highlight w:val="yellow"/>
        </w:rPr>
        <w:t>They have sacrificed their lives to their functional existences</w:t>
      </w:r>
      <w:r w:rsidRPr="004F486F">
        <w:rPr>
          <w:sz w:val="16"/>
          <w:highlight w:val="yellow"/>
        </w:rPr>
        <w:t>.</w:t>
      </w:r>
      <w:r w:rsidRPr="004F486F">
        <w:rPr>
          <w:sz w:val="16"/>
        </w:rPr>
        <w:t xml:space="preserve"> They coincide with </w:t>
      </w:r>
      <w:r w:rsidRPr="00E31F39">
        <w:rPr>
          <w:rStyle w:val="TitleChar"/>
        </w:rPr>
        <w:t>the exact</w:t>
      </w:r>
      <w:r w:rsidRPr="004F486F">
        <w:rPr>
          <w:sz w:val="16"/>
        </w:rPr>
        <w:t xml:space="preserve"> numerical </w:t>
      </w:r>
      <w:r w:rsidRPr="00E31F39">
        <w:rPr>
          <w:rStyle w:val="TitleChar"/>
        </w:rPr>
        <w:t>calculation of</w:t>
      </w:r>
      <w:r w:rsidRPr="004F486F">
        <w:rPr>
          <w:sz w:val="16"/>
        </w:rPr>
        <w:t xml:space="preserve"> their </w:t>
      </w:r>
      <w:r w:rsidRPr="00E31F39">
        <w:rPr>
          <w:rStyle w:val="TitleChar"/>
        </w:rPr>
        <w:t>lives</w:t>
      </w:r>
      <w:r w:rsidRPr="004F486F">
        <w:rPr>
          <w:sz w:val="16"/>
        </w:rPr>
        <w:t xml:space="preserve"> and their performances. </w:t>
      </w:r>
      <w:r w:rsidRPr="00E31F39">
        <w:rPr>
          <w:rStyle w:val="TitleChar"/>
        </w:rPr>
        <w:t>An existence fulfilled</w:t>
      </w:r>
      <w:r w:rsidRPr="004F486F">
        <w:rPr>
          <w:sz w:val="16"/>
        </w:rPr>
        <w:t xml:space="preserve">, then, </w:t>
      </w:r>
      <w:r w:rsidRPr="00E31F39">
        <w:rPr>
          <w:rStyle w:val="TitleChar"/>
        </w:rPr>
        <w:t>but one at the same time denied, thwarted, disavowed</w:t>
      </w:r>
      <w:r w:rsidRPr="004F486F">
        <w:rPr>
          <w:sz w:val="16"/>
        </w:rPr>
        <w:t xml:space="preserve">. </w:t>
      </w:r>
      <w:proofErr w:type="gramStart"/>
      <w:r w:rsidRPr="004F486F">
        <w:rPr>
          <w:sz w:val="16"/>
        </w:rPr>
        <w:t>The culmination of a whole negative counter-transference.</w:t>
      </w:r>
      <w:proofErr w:type="gramEnd"/>
      <w:r w:rsidRPr="004F486F">
        <w:rPr>
          <w:sz w:val="16"/>
        </w:rPr>
        <w:t xml:space="preserve"> This imperative of optimum performance at the same time comes into internal contradiction with the democratic moral law which ordains that everyone be perpetually re-set to equality and everything re-set to zero, on the pretext of democracy and an equal sharing of opportunity and advantage. Given the prospect of salvation for all and universal redemption, no one has the right to distinguish himself, no one has the right to captivate [siduire</w:t>
      </w:r>
      <w:r w:rsidRPr="00E31F39">
        <w:rPr>
          <w:rStyle w:val="TitleChar"/>
        </w:rPr>
        <w:t xml:space="preserve">}. </w:t>
      </w:r>
      <w:r w:rsidRPr="00A93CF1">
        <w:rPr>
          <w:rStyle w:val="TitleChar"/>
          <w:highlight w:val="yellow"/>
        </w:rPr>
        <w:lastRenderedPageBreak/>
        <w:t>For justice to be done, all privilege must disappear</w:t>
      </w:r>
      <w:r w:rsidRPr="00E31F39">
        <w:rPr>
          <w:rStyle w:val="TitleChar"/>
        </w:rPr>
        <w:t>; it is for all to rid themselves voluntarily of any specific qualities</w:t>
      </w:r>
      <w:r w:rsidRPr="004F486F">
        <w:rPr>
          <w:sz w:val="16"/>
        </w:rPr>
        <w:t xml:space="preserve">, to become once again an elementary particle2 - collective happiness, </w:t>
      </w:r>
      <w:r w:rsidRPr="00A93CF1">
        <w:rPr>
          <w:rStyle w:val="TitleChar"/>
          <w:highlight w:val="yellow"/>
        </w:rPr>
        <w:t>based on levelling down and repentance</w:t>
      </w:r>
      <w:r w:rsidRPr="00E31F39">
        <w:rPr>
          <w:rStyle w:val="TitleChar"/>
        </w:rPr>
        <w:t>, leading to the coming of the lowest common denominator and basic banalities</w:t>
      </w:r>
      <w:r w:rsidRPr="004F486F">
        <w:rPr>
          <w:sz w:val="16"/>
        </w:rPr>
        <w:t xml:space="preserve">. This is like a reverse potlatch, with </w:t>
      </w:r>
      <w:r w:rsidRPr="00E31F39">
        <w:rPr>
          <w:rStyle w:val="TitleChar"/>
        </w:rPr>
        <w:t>everyone outdoing each other in minimalism and victimhoo</w:t>
      </w:r>
      <w:r w:rsidRPr="004F486F">
        <w:rPr>
          <w:sz w:val="16"/>
        </w:rPr>
        <w:t xml:space="preserve">d, while fiercely cultivating their tiniest differences and cobbling together their multiple identities. </w:t>
      </w:r>
      <w:r w:rsidRPr="00E31F39">
        <w:rPr>
          <w:rStyle w:val="TitleChar"/>
        </w:rPr>
        <w:t>Repentance and recrimination are all part of the same movement</w:t>
      </w:r>
      <w:r w:rsidRPr="004F486F">
        <w:rPr>
          <w:sz w:val="16"/>
        </w:rPr>
        <w:t xml:space="preserve">: recrimination means going back over the crime to correct its course and effects. </w:t>
      </w:r>
      <w:r w:rsidRPr="00A93CF1">
        <w:rPr>
          <w:rStyle w:val="TitleChar"/>
          <w:highlight w:val="yellow"/>
        </w:rPr>
        <w:t>This is what we are doing in going back over the whole of our history</w:t>
      </w:r>
      <w:r w:rsidRPr="00E31F39">
        <w:rPr>
          <w:rStyle w:val="TitleChar"/>
        </w:rPr>
        <w:t xml:space="preserve">, over the criminal history of the human race, </w:t>
      </w:r>
      <w:r w:rsidRPr="00A93CF1">
        <w:rPr>
          <w:rStyle w:val="TitleChar"/>
          <w:highlight w:val="yellow"/>
        </w:rPr>
        <w:t>to do penance here and now as we await the Last Judgement</w:t>
      </w:r>
      <w:r w:rsidRPr="00E31F39">
        <w:rPr>
          <w:rStyle w:val="TitleChar"/>
        </w:rPr>
        <w:t>.</w:t>
      </w:r>
      <w:r w:rsidRPr="004F486F">
        <w:rPr>
          <w:sz w:val="16"/>
        </w:rPr>
        <w:t xml:space="preserve"> </w:t>
      </w:r>
      <w:proofErr w:type="gramStart"/>
      <w:r w:rsidRPr="004F486F">
        <w:rPr>
          <w:sz w:val="16"/>
        </w:rPr>
        <w:t xml:space="preserve">For </w:t>
      </w:r>
      <w:r w:rsidRPr="00E31F39">
        <w:rPr>
          <w:rStyle w:val="TitleChar"/>
        </w:rPr>
        <w:t>God is dead, but his judgement remains</w:t>
      </w:r>
      <w:r w:rsidRPr="004F486F">
        <w:rPr>
          <w:sz w:val="16"/>
        </w:rPr>
        <w:t>.</w:t>
      </w:r>
      <w:proofErr w:type="gramEnd"/>
      <w:r w:rsidRPr="004F486F">
        <w:rPr>
          <w:sz w:val="16"/>
        </w:rPr>
        <w:t xml:space="preserve"> Which explains the immense syndrome of resipiscence and (historical) rewriting (with the future genetic and biological rewriting of the species still to come) that has seized the twentieth century's end; with an eye, as ever, to deserving salvation and - with the prospect of the final accounting before us - to presenting the image of an ideal victim. Naturally, we are not speaking of a real trial or of genuine repentance. </w:t>
      </w:r>
      <w:r w:rsidRPr="00E31F39">
        <w:rPr>
          <w:rStyle w:val="TitleChar"/>
        </w:rPr>
        <w:t>It is a matter of fully enjoying the spectacle of one's own misfortune</w:t>
      </w:r>
      <w:r w:rsidRPr="004F486F">
        <w:rPr>
          <w:sz w:val="16"/>
        </w:rPr>
        <w:t>: 'Mankind, which in Homer's time was an object of contemplation for the Olympian gods, now is one for itself. Its self-alienation has reached such a degree that it can experience its own destruction as an aesthetic pleasure of the first order' (Walter Benjamin)</w:t>
      </w:r>
      <w:proofErr w:type="gramStart"/>
      <w:r w:rsidRPr="004F486F">
        <w:rPr>
          <w:sz w:val="16"/>
        </w:rPr>
        <w:t>.3</w:t>
      </w:r>
      <w:proofErr w:type="gramEnd"/>
      <w:r w:rsidRPr="004F486F">
        <w:rPr>
          <w:sz w:val="16"/>
        </w:rPr>
        <w:t xml:space="preserve"> This is but the latest episode in a heart-rending process of revisionism - running down not just the history of the twentieth century, but all the violent events of past centuries, to subject them to the new jurisdiction of human rights and crimes against humanity (just as every action today is subjected to the jurisdiction of sexual, moral or political harassment). As part of the same trend by which all works of art (including the human genome) are listed as world heritage sites, </w:t>
      </w:r>
      <w:r w:rsidRPr="00E31F39">
        <w:rPr>
          <w:rStyle w:val="TitleChar"/>
        </w:rPr>
        <w:t>everything is put on the list of crimes against humanity</w:t>
      </w:r>
      <w:r w:rsidRPr="004F486F">
        <w:rPr>
          <w:sz w:val="16"/>
        </w:rPr>
        <w:t xml:space="preserve">. The latest episode, then, of this revisionist madness has been the proposal to condemn slavery and the slave trade as crimes against humanity. </w:t>
      </w:r>
      <w:r w:rsidRPr="00A93CF1">
        <w:rPr>
          <w:rStyle w:val="TitleChar"/>
          <w:highlight w:val="yellow"/>
        </w:rPr>
        <w:t>An absurd proposal to rectify the past in terms of our Western humanitarian consciousness</w:t>
      </w:r>
      <w:r w:rsidRPr="004F486F">
        <w:rPr>
          <w:sz w:val="16"/>
        </w:rPr>
        <w:t xml:space="preserve"> or, in other words, </w:t>
      </w:r>
      <w:r w:rsidRPr="00E31F39">
        <w:rPr>
          <w:rStyle w:val="TitleChar"/>
        </w:rPr>
        <w:t xml:space="preserve">in terms of our own criteria, </w:t>
      </w:r>
      <w:r w:rsidRPr="00A93CF1">
        <w:rPr>
          <w:rStyle w:val="TitleChar"/>
          <w:highlight w:val="yellow"/>
        </w:rPr>
        <w:t>in the purest traditions of colonialism.</w:t>
      </w:r>
      <w:r w:rsidRPr="00E31F39">
        <w:rPr>
          <w:rStyle w:val="TitleChar"/>
        </w:rPr>
        <w:t xml:space="preserve"> This imperialism of repentance really is the limit!</w:t>
      </w:r>
      <w:r w:rsidRPr="004F486F">
        <w:rPr>
          <w:sz w:val="16"/>
        </w:rPr>
        <w:t xml:space="preserve"> The idea is, in fact, to enable the 'peoples concerned' to put this tragedy behind them thanks to this official condemnation and, </w:t>
      </w:r>
      <w:r w:rsidRPr="00A93CF1">
        <w:rPr>
          <w:rStyle w:val="TitleChar"/>
          <w:highlight w:val="yellow"/>
        </w:rPr>
        <w:t>once their rights have been restored</w:t>
      </w:r>
      <w:r w:rsidRPr="00E31F39">
        <w:rPr>
          <w:rStyle w:val="TitleChar"/>
        </w:rPr>
        <w:t xml:space="preserve"> and they have been recognized </w:t>
      </w:r>
      <w:r w:rsidRPr="00A93CF1">
        <w:rPr>
          <w:rStyle w:val="TitleChar"/>
          <w:highlight w:val="yellow"/>
        </w:rPr>
        <w:t>and celebrated as victims, to complete their work of mourning</w:t>
      </w:r>
      <w:r w:rsidRPr="00E31F39">
        <w:rPr>
          <w:rStyle w:val="TitleChar"/>
        </w:rPr>
        <w:t xml:space="preserve"> and draw a line under this page of their history in order </w:t>
      </w:r>
      <w:r w:rsidRPr="00A93CF1">
        <w:rPr>
          <w:rStyle w:val="TitleChar"/>
          <w:highlight w:val="yellow"/>
        </w:rPr>
        <w:t>to become full participants in</w:t>
      </w:r>
      <w:r w:rsidRPr="00E31F39">
        <w:rPr>
          <w:rStyle w:val="TitleChar"/>
        </w:rPr>
        <w:t xml:space="preserve"> the course of </w:t>
      </w:r>
      <w:r w:rsidRPr="00A93CF1">
        <w:rPr>
          <w:rStyle w:val="TitleChar"/>
          <w:highlight w:val="yellow"/>
        </w:rPr>
        <w:t>modernity</w:t>
      </w:r>
      <w:r w:rsidRPr="004F486F">
        <w:rPr>
          <w:sz w:val="16"/>
        </w:rPr>
        <w:t xml:space="preserve">. It might be seen, then, as a kind of successful psychoanalysis. </w:t>
      </w:r>
      <w:r w:rsidRPr="00E31F39">
        <w:rPr>
          <w:rStyle w:val="TitleChar"/>
        </w:rPr>
        <w:t>Perhaps the Africans will even be able to translate this moral acknowledgement into damage claims</w:t>
      </w:r>
      <w:r w:rsidRPr="004F486F">
        <w:rPr>
          <w:sz w:val="16"/>
        </w:rPr>
        <w:t xml:space="preserve">, using the same monstrous measure of equivalence from which the survivors of the Shoah have been able to benefit. </w:t>
      </w:r>
      <w:r w:rsidRPr="00E31F39">
        <w:rPr>
          <w:rStyle w:val="TitleChar"/>
        </w:rPr>
        <w:t xml:space="preserve">So </w:t>
      </w:r>
      <w:r w:rsidRPr="00A93CF1">
        <w:rPr>
          <w:rStyle w:val="TitleChar"/>
          <w:highlight w:val="yellow"/>
        </w:rPr>
        <w:t>we shall go on compensating</w:t>
      </w:r>
      <w:r w:rsidRPr="00E31F39">
        <w:rPr>
          <w:rStyle w:val="TitleChar"/>
        </w:rPr>
        <w:t xml:space="preserve">, atoning and rehabilitating </w:t>
      </w:r>
      <w:r w:rsidRPr="00A93CF1">
        <w:rPr>
          <w:rStyle w:val="TitleChar"/>
          <w:highlight w:val="yellow"/>
        </w:rPr>
        <w:t>ad infinitum, and we shall merely have added to raw exploitation</w:t>
      </w:r>
      <w:r w:rsidRPr="00E31F39">
        <w:rPr>
          <w:rStyle w:val="TitleChar"/>
        </w:rPr>
        <w:t xml:space="preserve"> the hypocritical absolution of mourning; we shall merely, by compassion, have transformed evil into misfortune.</w:t>
      </w:r>
      <w:r w:rsidRPr="004F486F">
        <w:rPr>
          <w:sz w:val="16"/>
        </w:rPr>
        <w:t xml:space="preserve"> From the standpoint of our </w:t>
      </w:r>
      <w:r w:rsidRPr="00E31F39">
        <w:rPr>
          <w:rStyle w:val="TitleChar"/>
        </w:rPr>
        <w:t>recycled humanism, the whole of history is pure crime</w:t>
      </w:r>
      <w:r w:rsidRPr="004F486F">
        <w:rPr>
          <w:sz w:val="16"/>
        </w:rPr>
        <w:t xml:space="preserve"> - and, indeed, without all these crimes there quite simply would be no history: </w:t>
      </w:r>
      <w:r w:rsidRPr="00E31F39">
        <w:rPr>
          <w:rStyle w:val="TitleChar"/>
        </w:rPr>
        <w:t>'If we eliminated the evil in man,</w:t>
      </w:r>
      <w:r w:rsidRPr="004F486F">
        <w:rPr>
          <w:sz w:val="16"/>
        </w:rPr>
        <w:t xml:space="preserve">' wrote Montaigne, </w:t>
      </w:r>
      <w:r w:rsidRPr="00E31F39">
        <w:rPr>
          <w:rStyle w:val="TitleChar"/>
        </w:rPr>
        <w:t>'we would destroy the fundamental conditions of life</w:t>
      </w:r>
      <w:r w:rsidRPr="004F486F">
        <w:rPr>
          <w:sz w:val="16"/>
        </w:rPr>
        <w:t xml:space="preserve">.' But, on this basis, Cain killing Abel is already a crime against humanity - and </w:t>
      </w:r>
      <w:proofErr w:type="gramStart"/>
      <w:r w:rsidRPr="004F486F">
        <w:rPr>
          <w:sz w:val="16"/>
        </w:rPr>
        <w:t>almost a genocide</w:t>
      </w:r>
      <w:proofErr w:type="gramEnd"/>
      <w:r w:rsidRPr="004F486F">
        <w:rPr>
          <w:sz w:val="16"/>
        </w:rPr>
        <w:t xml:space="preserve"> (there were only two of them!), and isn't original sin already a crime against humanity? </w:t>
      </w:r>
      <w:r w:rsidRPr="00E31F39">
        <w:rPr>
          <w:rStyle w:val="TitleChar"/>
        </w:rPr>
        <w:t xml:space="preserve">All this is </w:t>
      </w:r>
      <w:proofErr w:type="gramStart"/>
      <w:r w:rsidRPr="00E31F39">
        <w:rPr>
          <w:rStyle w:val="TitleChar"/>
        </w:rPr>
        <w:t>absurd,</w:t>
      </w:r>
      <w:proofErr w:type="gramEnd"/>
      <w:r w:rsidRPr="00E31F39">
        <w:rPr>
          <w:rStyle w:val="TitleChar"/>
        </w:rPr>
        <w:t xml:space="preserve"> all this humanitarian, retrospective fakery is absurd</w:t>
      </w:r>
      <w:r w:rsidRPr="004F486F">
        <w:rPr>
          <w:sz w:val="16"/>
        </w:rPr>
        <w:t xml:space="preserve">. And it all stems from the confusion between evil and misfortune. Evil is the world as it is and as it has been, and one may look upon this with lucidity. </w:t>
      </w:r>
      <w:r w:rsidRPr="00E31F39">
        <w:rPr>
          <w:rStyle w:val="TitleChar"/>
        </w:rPr>
        <w:t>Misfortune is the world</w:t>
      </w:r>
      <w:r w:rsidRPr="004F486F">
        <w:rPr>
          <w:sz w:val="16"/>
        </w:rPr>
        <w:t xml:space="preserve"> as it never should have been - but in the name of what? - </w:t>
      </w:r>
      <w:proofErr w:type="gramStart"/>
      <w:r w:rsidRPr="004F486F">
        <w:rPr>
          <w:sz w:val="16"/>
        </w:rPr>
        <w:t>in</w:t>
      </w:r>
      <w:proofErr w:type="gramEnd"/>
      <w:r w:rsidRPr="004F486F">
        <w:rPr>
          <w:sz w:val="16"/>
        </w:rPr>
        <w:t xml:space="preserve"> </w:t>
      </w:r>
      <w:r w:rsidRPr="00E31F39">
        <w:rPr>
          <w:rStyle w:val="TitleChar"/>
        </w:rPr>
        <w:t>the name of what should be,</w:t>
      </w:r>
      <w:r w:rsidRPr="004F486F">
        <w:rPr>
          <w:sz w:val="16"/>
        </w:rPr>
        <w:t xml:space="preserve"> in the name of God or a transcendent ideal, of a Good it would be difficult indeed to define. We may take a criminal view of crime - that is the tragic view - or we may take </w:t>
      </w:r>
      <w:r w:rsidRPr="00E31F39">
        <w:rPr>
          <w:rStyle w:val="TitleChar"/>
        </w:rPr>
        <w:t>a recriminatory view - and that is the humanitarian view, the pathos-laden, sentimental view, the view which constantly calls for reparation</w:t>
      </w:r>
      <w:r w:rsidRPr="004F486F">
        <w:rPr>
          <w:sz w:val="16"/>
        </w:rPr>
        <w:t xml:space="preserve">. </w:t>
      </w:r>
      <w:r w:rsidRPr="00A93CF1">
        <w:rPr>
          <w:rStyle w:val="TitleChar"/>
          <w:highlight w:val="yellow"/>
        </w:rPr>
        <w:t>We have here all the ressentiment dredged up from the depths of a genealogy of morals</w:t>
      </w:r>
      <w:r w:rsidRPr="00E31F39">
        <w:rPr>
          <w:rStyle w:val="TitleChar"/>
        </w:rPr>
        <w:t xml:space="preserve">, and </w:t>
      </w:r>
      <w:r w:rsidRPr="00A93CF1">
        <w:rPr>
          <w:rStyle w:val="TitleChar"/>
          <w:highlight w:val="yellow"/>
        </w:rPr>
        <w:t>requiring in us reparation for our own lives.</w:t>
      </w:r>
      <w:r w:rsidRPr="00E31F39">
        <w:rPr>
          <w:rStyle w:val="TitleChar"/>
        </w:rPr>
        <w:t xml:space="preserve"> This retrospective compassion, </w:t>
      </w:r>
      <w:r w:rsidRPr="00A93CF1">
        <w:rPr>
          <w:rStyle w:val="TitleChar"/>
          <w:highlight w:val="yellow"/>
        </w:rPr>
        <w:t>this conversion of evil into misfortune is the</w:t>
      </w:r>
      <w:r w:rsidRPr="00E31F39">
        <w:rPr>
          <w:rStyle w:val="TitleChar"/>
        </w:rPr>
        <w:t xml:space="preserve"> twentieth century's </w:t>
      </w:r>
      <w:r w:rsidRPr="00A93CF1">
        <w:rPr>
          <w:rStyle w:val="TitleChar"/>
          <w:highlight w:val="yellow"/>
        </w:rPr>
        <w:t>most flourishing industry</w:t>
      </w:r>
      <w:r w:rsidRPr="004F486F">
        <w:rPr>
          <w:sz w:val="16"/>
        </w:rPr>
        <w:t xml:space="preserve">. First as </w:t>
      </w:r>
      <w:r w:rsidRPr="006E073B">
        <w:rPr>
          <w:rStyle w:val="TitleChar"/>
          <w:highlight w:val="yellow"/>
        </w:rPr>
        <w:t>a mental blackmailing operation</w:t>
      </w:r>
      <w:r w:rsidRPr="00E31F39">
        <w:rPr>
          <w:rStyle w:val="TitleChar"/>
        </w:rPr>
        <w:t>, to which we all fall victim</w:t>
      </w:r>
      <w:r w:rsidRPr="004F486F">
        <w:rPr>
          <w:sz w:val="16"/>
        </w:rPr>
        <w:t xml:space="preserve">, even in our actions, from which we can now hope only for the lesser evil (keep a low profile, do everything in such a way as anyone else could have done it - decriminalize your existence!). </w:t>
      </w:r>
      <w:r w:rsidRPr="00E31F39">
        <w:rPr>
          <w:rStyle w:val="TitleChar"/>
        </w:rPr>
        <w:t xml:space="preserve">Then as a profitable operation with gigantic yields, since </w:t>
      </w:r>
      <w:r w:rsidRPr="006E073B">
        <w:rPr>
          <w:rStyle w:val="TitleChar"/>
          <w:highlight w:val="yellow"/>
        </w:rPr>
        <w:t>misfortune</w:t>
      </w:r>
      <w:r w:rsidRPr="004F486F">
        <w:rPr>
          <w:sz w:val="16"/>
        </w:rPr>
        <w:t xml:space="preserve"> (in all its forms: from suffering to insecurity, oppression to depression) </w:t>
      </w:r>
      <w:r w:rsidRPr="006E073B">
        <w:rPr>
          <w:rStyle w:val="TitleChar"/>
          <w:highlight w:val="yellow"/>
        </w:rPr>
        <w:t>represents a symbolic capital, the exploitation of which</w:t>
      </w:r>
      <w:r w:rsidRPr="004F486F">
        <w:rPr>
          <w:sz w:val="16"/>
        </w:rPr>
        <w:t xml:space="preserve"> - even more than the exploitation of happiness </w:t>
      </w:r>
      <w:r w:rsidRPr="006E073B">
        <w:rPr>
          <w:sz w:val="16"/>
          <w:highlight w:val="yellow"/>
        </w:rPr>
        <w:t xml:space="preserve">- </w:t>
      </w:r>
      <w:r w:rsidRPr="006E073B">
        <w:rPr>
          <w:rStyle w:val="TitleChar"/>
          <w:highlight w:val="yellow"/>
        </w:rPr>
        <w:t>is endlessly profitable</w:t>
      </w:r>
      <w:r w:rsidRPr="00E31F39">
        <w:rPr>
          <w:rStyle w:val="TitleChar"/>
        </w:rPr>
        <w:t xml:space="preserve"> from the economic standpoint</w:t>
      </w:r>
      <w:r w:rsidRPr="004F486F">
        <w:rPr>
          <w:sz w:val="16"/>
        </w:rPr>
        <w:t xml:space="preserve">. It's a </w:t>
      </w:r>
      <w:proofErr w:type="gramStart"/>
      <w:r w:rsidRPr="004F486F">
        <w:rPr>
          <w:sz w:val="16"/>
        </w:rPr>
        <w:t>gold-mine</w:t>
      </w:r>
      <w:proofErr w:type="gramEnd"/>
      <w:r w:rsidRPr="004F486F">
        <w:rPr>
          <w:sz w:val="16"/>
        </w:rPr>
        <w:t xml:space="preserve">, as they say, and there is an inexhaustible source of ore, because the seam lies within each of us. Misfortune commands the highest prices, whereas evil cannot be traded. It is impossible to exchange. </w:t>
      </w:r>
      <w:r w:rsidRPr="00E31F39">
        <w:rPr>
          <w:rStyle w:val="TitleChar"/>
        </w:rPr>
        <w:t xml:space="preserve">To transcribe evil into misfortune and then to </w:t>
      </w:r>
      <w:r w:rsidRPr="00E31F39">
        <w:rPr>
          <w:rStyle w:val="TitleChar"/>
        </w:rPr>
        <w:lastRenderedPageBreak/>
        <w:t xml:space="preserve">transcribe misfortune into commercial, or spectacular, value - most often with the collusion or assent of the victim himself. But the victim's collusion with his own misfortune is part of the ironic essence of Evil. It is what brings it about that no one wants his own good, and nothing is for the best in the best of all worlds   </w:t>
      </w:r>
    </w:p>
    <w:p w14:paraId="36FB940F" w14:textId="77777777" w:rsidR="00034A70" w:rsidRDefault="00034A70" w:rsidP="00AD2D93"/>
    <w:p w14:paraId="6C6BDFD5" w14:textId="77777777" w:rsidR="00034A70" w:rsidRDefault="00034A70" w:rsidP="00AD2D93">
      <w:pPr>
        <w:pStyle w:val="Heading4"/>
      </w:pPr>
      <w:r>
        <w:t>This also accesses a Ressentiment DA because the reactive definition of blackness to a merely opposable term destroys the possibility of freedom and the active creation of value.</w:t>
      </w:r>
    </w:p>
    <w:p w14:paraId="0176ED29" w14:textId="77777777" w:rsidR="00034A70" w:rsidRDefault="00034A70" w:rsidP="00AD2D93">
      <w:r>
        <w:rPr>
          <w:rStyle w:val="Style13ptBold"/>
        </w:rPr>
        <w:t>Marriot ‘</w:t>
      </w:r>
      <w:r w:rsidRPr="00675765">
        <w:rPr>
          <w:rStyle w:val="Style13ptBold"/>
        </w:rPr>
        <w:t>7</w:t>
      </w:r>
      <w:r w:rsidRPr="00675765">
        <w:t xml:space="preserve"> </w:t>
      </w:r>
      <w:r>
        <w:t xml:space="preserve">/David, associate professor in the History of Consciousness Department at the University of California, Santa Cruz, </w:t>
      </w:r>
      <w:r w:rsidRPr="0011615B">
        <w:rPr>
          <w:u w:val="single"/>
        </w:rPr>
        <w:t>Haunted Life: Visual culture and Black modernity</w:t>
      </w:r>
      <w:r>
        <w:rPr>
          <w:u w:val="single"/>
        </w:rPr>
        <w:t>,</w:t>
      </w:r>
      <w:r>
        <w:t xml:space="preserve"> New Jersey: Rutgers University Press, Pg. </w:t>
      </w:r>
      <w:r w:rsidRPr="0011615B">
        <w:t>233-237</w:t>
      </w:r>
      <w:r>
        <w:t>/</w:t>
      </w:r>
    </w:p>
    <w:p w14:paraId="4A74FE42" w14:textId="77777777" w:rsidR="00034A70" w:rsidRPr="00675765" w:rsidRDefault="00034A70" w:rsidP="00AD2D93">
      <w:pPr>
        <w:rPr>
          <w:b/>
          <w:bCs/>
          <w:smallCaps/>
          <w:u w:val="single"/>
        </w:rPr>
      </w:pPr>
    </w:p>
    <w:p w14:paraId="054B04F2" w14:textId="77777777" w:rsidR="00034A70" w:rsidRDefault="00034A70" w:rsidP="00AD2D93">
      <w:r w:rsidRPr="0000334F">
        <w:t>Fanon borrows this formulation from Nietzsche, in particular The Genealogy of Morals and The Will to Power. Nietzsche defines "ressentiment" as developing in those "natures who are denied true reactions, those of deeds."</w:t>
      </w:r>
      <w:proofErr w:type="gramStart"/>
      <w:r w:rsidRPr="0000334F">
        <w:t>!'</w:t>
      </w:r>
      <w:proofErr w:type="gramEnd"/>
      <w:r w:rsidRPr="0000334F">
        <w:t xml:space="preserve"> </w:t>
      </w:r>
      <w:r w:rsidRPr="0000334F">
        <w:rPr>
          <w:rStyle w:val="TitleChar"/>
          <w:highlight w:val="yellow"/>
        </w:rPr>
        <w:t>Ressentiment</w:t>
      </w:r>
      <w:r w:rsidRPr="0000334F">
        <w:rPr>
          <w:rStyle w:val="TitleChar"/>
        </w:rPr>
        <w:t xml:space="preserve"> psychology </w:t>
      </w:r>
      <w:r w:rsidRPr="0000334F">
        <w:t xml:space="preserve">– and this point </w:t>
      </w:r>
      <w:r w:rsidRPr="0000334F">
        <w:rPr>
          <w:rStyle w:val="TitleChar"/>
          <w:highlight w:val="yellow"/>
        </w:rPr>
        <w:t>is crucial</w:t>
      </w:r>
      <w:r w:rsidRPr="0000334F">
        <w:t xml:space="preserve"> both </w:t>
      </w:r>
      <w:r w:rsidRPr="00253AEE">
        <w:rPr>
          <w:rStyle w:val="TitleChar"/>
          <w:highlight w:val="yellow"/>
        </w:rPr>
        <w:t>for Nietzsche and</w:t>
      </w:r>
      <w:r w:rsidRPr="0000334F">
        <w:rPr>
          <w:rStyle w:val="TitleChar"/>
        </w:rPr>
        <w:t xml:space="preserve"> for </w:t>
      </w:r>
      <w:r w:rsidRPr="00253AEE">
        <w:rPr>
          <w:rStyle w:val="TitleChar"/>
          <w:highlight w:val="yellow"/>
        </w:rPr>
        <w:t>Fanon</w:t>
      </w:r>
      <w:r w:rsidRPr="0000334F">
        <w:rPr>
          <w:rStyle w:val="TitleChar"/>
        </w:rPr>
        <w:t xml:space="preserve">'s appropriation – is </w:t>
      </w:r>
      <w:r w:rsidRPr="00253AEE">
        <w:rPr>
          <w:rStyle w:val="TitleChar"/>
          <w:highlight w:val="yellow"/>
        </w:rPr>
        <w:t xml:space="preserve">distinguished by a consciousness of loss, </w:t>
      </w:r>
      <w:r w:rsidRPr="00253AEE">
        <w:rPr>
          <w:rStyle w:val="TitleChar"/>
        </w:rPr>
        <w:t>by</w:t>
      </w:r>
      <w:r w:rsidRPr="0000334F">
        <w:rPr>
          <w:rStyle w:val="TitleChar"/>
        </w:rPr>
        <w:t xml:space="preserve"> a </w:t>
      </w:r>
      <w:r w:rsidRPr="00253AEE">
        <w:rPr>
          <w:rStyle w:val="TitleChar"/>
          <w:highlight w:val="yellow"/>
        </w:rPr>
        <w:t>failure to integrate experiences of powerlessness, leaving this</w:t>
      </w:r>
      <w:r w:rsidRPr="0000334F">
        <w:rPr>
          <w:rStyle w:val="TitleChar"/>
        </w:rPr>
        <w:t xml:space="preserve"> experience </w:t>
      </w:r>
      <w:r w:rsidRPr="00253AEE">
        <w:rPr>
          <w:rStyle w:val="TitleChar"/>
          <w:highlight w:val="yellow"/>
        </w:rPr>
        <w:t>to remain</w:t>
      </w:r>
      <w:r w:rsidRPr="0000334F">
        <w:rPr>
          <w:rStyle w:val="TitleChar"/>
        </w:rPr>
        <w:t xml:space="preserve"> in the memory </w:t>
      </w:r>
      <w:r w:rsidRPr="00253AEE">
        <w:rPr>
          <w:rStyle w:val="TitleChar"/>
          <w:highlight w:val="yellow"/>
        </w:rPr>
        <w:t>as a traumatic kernel, leading to an obsession with past racial injuries that poison the ability of the self to function in the present or project an active future.</w:t>
      </w:r>
      <w:r w:rsidRPr="0000334F">
        <w:t xml:space="preserve"> In The Genealogy of Morals, Nietzsche defines "</w:t>
      </w:r>
      <w:r w:rsidRPr="005454AF">
        <w:rPr>
          <w:rStyle w:val="TitleChar"/>
          <w:highlight w:val="yellow"/>
        </w:rPr>
        <w:t>Slave ethics</w:t>
      </w:r>
      <w:r w:rsidRPr="0000334F">
        <w:t xml:space="preserve"> are what] </w:t>
      </w:r>
      <w:r w:rsidRPr="005454AF">
        <w:rPr>
          <w:rStyle w:val="TitleChar"/>
          <w:highlight w:val="yellow"/>
        </w:rPr>
        <w:t>begins by saying no</w:t>
      </w:r>
      <w:r w:rsidRPr="0000334F">
        <w:t xml:space="preserve"> 110 </w:t>
      </w:r>
      <w:r w:rsidRPr="005454AF">
        <w:rPr>
          <w:rStyle w:val="TitleChar"/>
          <w:highlight w:val="yellow"/>
        </w:rPr>
        <w:t>to an</w:t>
      </w:r>
      <w:r w:rsidRPr="0000334F">
        <w:rPr>
          <w:rStyle w:val="TitleChar"/>
        </w:rPr>
        <w:t xml:space="preserve"> "outsider," an "</w:t>
      </w:r>
      <w:r w:rsidRPr="005454AF">
        <w:rPr>
          <w:rStyle w:val="TitleChar"/>
          <w:highlight w:val="yellow"/>
        </w:rPr>
        <w:t>other</w:t>
      </w:r>
      <w:r w:rsidRPr="0000334F">
        <w:rPr>
          <w:rStyle w:val="TitleChar"/>
        </w:rPr>
        <w:t>," a non-self, and that no is its creative act</w:t>
      </w:r>
      <w:r w:rsidRPr="0000334F">
        <w:t xml:space="preserve">. This reversal of direction of the evaluating look, this invariable looking outward instead of inward, is a fundamental feature of rancor. </w:t>
      </w:r>
      <w:r w:rsidRPr="005454AF">
        <w:rPr>
          <w:rStyle w:val="TitleChar"/>
          <w:highlight w:val="yellow"/>
        </w:rPr>
        <w:t>Slave ethics requires</w:t>
      </w:r>
      <w:r w:rsidRPr="0000334F">
        <w:rPr>
          <w:rStyle w:val="TitleChar"/>
        </w:rPr>
        <w:t xml:space="preserve"> for its inception </w:t>
      </w:r>
      <w:r w:rsidRPr="005454AF">
        <w:rPr>
          <w:rStyle w:val="TitleChar"/>
        </w:rPr>
        <w:t>a sphere different from and hostile to its own.</w:t>
      </w:r>
      <w:r w:rsidRPr="0000334F">
        <w:t xml:space="preserve"> Physiologically speaking, </w:t>
      </w:r>
      <w:r w:rsidRPr="0000334F">
        <w:rPr>
          <w:rStyle w:val="TitleChar"/>
        </w:rPr>
        <w:t xml:space="preserve">it requires </w:t>
      </w:r>
      <w:r w:rsidRPr="005454AF">
        <w:rPr>
          <w:rStyle w:val="TitleChar"/>
          <w:highlight w:val="yellow"/>
        </w:rPr>
        <w:t>an outside stimulus in order to act at all; all action is reaction</w:t>
      </w:r>
      <w:r w:rsidRPr="0000334F">
        <w:t xml:space="preserve">" (Nietzsche, The Birth, 170-171). </w:t>
      </w:r>
      <w:r w:rsidRPr="005454AF">
        <w:rPr>
          <w:rStyle w:val="TitleChar"/>
          <w:highlight w:val="yellow"/>
        </w:rPr>
        <w:t>The slave blames the other,</w:t>
      </w:r>
      <w:r w:rsidRPr="0000334F">
        <w:rPr>
          <w:rStyle w:val="TitleChar"/>
        </w:rPr>
        <w:t xml:space="preserve"> or outsider, </w:t>
      </w:r>
      <w:r w:rsidRPr="005454AF">
        <w:rPr>
          <w:rStyle w:val="TitleChar"/>
          <w:highlight w:val="yellow"/>
        </w:rPr>
        <w:t>for his suffering, makes</w:t>
      </w:r>
      <w:r w:rsidRPr="0000334F">
        <w:rPr>
          <w:rStyle w:val="TitleChar"/>
        </w:rPr>
        <w:t xml:space="preserve"> him or her the symbol of evil and </w:t>
      </w:r>
      <w:r w:rsidRPr="005454AF">
        <w:rPr>
          <w:rStyle w:val="TitleChar"/>
          <w:highlight w:val="yellow"/>
        </w:rPr>
        <w:t>a phobic object</w:t>
      </w:r>
      <w:r w:rsidRPr="0000334F">
        <w:t xml:space="preserve">. This response remains reactive. </w:t>
      </w:r>
      <w:r w:rsidRPr="00F07153">
        <w:rPr>
          <w:rStyle w:val="TitleChar"/>
          <w:highlight w:val="yellow"/>
        </w:rPr>
        <w:t>The slave does not act on the basis of</w:t>
      </w:r>
      <w:r w:rsidRPr="0000334F">
        <w:rPr>
          <w:rStyle w:val="TitleChar"/>
        </w:rPr>
        <w:t xml:space="preserve"> his or </w:t>
      </w:r>
      <w:r w:rsidRPr="00F07153">
        <w:rPr>
          <w:rStyle w:val="TitleChar"/>
          <w:highlight w:val="yellow"/>
        </w:rPr>
        <w:t>her sovereignty, but in opposition to</w:t>
      </w:r>
      <w:r w:rsidRPr="0000334F">
        <w:rPr>
          <w:rStyle w:val="TitleChar"/>
        </w:rPr>
        <w:t xml:space="preserve"> the other's </w:t>
      </w:r>
      <w:r w:rsidRPr="00F07153">
        <w:rPr>
          <w:rStyle w:val="TitleChar"/>
          <w:highlight w:val="yellow"/>
        </w:rPr>
        <w:t>domination</w:t>
      </w:r>
      <w:r w:rsidRPr="0000334F">
        <w:rPr>
          <w:rStyle w:val="TitleChar"/>
        </w:rPr>
        <w:t>.</w:t>
      </w:r>
      <w:r w:rsidRPr="0000334F">
        <w:t xml:space="preserve"> Nietzsche argues that </w:t>
      </w:r>
      <w:r w:rsidRPr="004F5C54">
        <w:rPr>
          <w:rStyle w:val="TitleChar"/>
          <w:highlight w:val="yellow"/>
        </w:rPr>
        <w:t>ressentiment indicates a failure</w:t>
      </w:r>
      <w:r w:rsidRPr="0000334F">
        <w:t xml:space="preserve">, not so much to accept responsibility for one's existence (Sartrean "bad faith"), but a failure </w:t>
      </w:r>
      <w:r w:rsidRPr="004F5C54">
        <w:rPr>
          <w:rStyle w:val="TitleChar"/>
          <w:highlight w:val="yellow"/>
        </w:rPr>
        <w:t>to affirm life as a spirit of becoming</w:t>
      </w:r>
      <w:r w:rsidRPr="004F5C54">
        <w:rPr>
          <w:highlight w:val="yellow"/>
        </w:rPr>
        <w:t xml:space="preserve">. </w:t>
      </w:r>
      <w:r w:rsidRPr="004F5C54">
        <w:rPr>
          <w:rStyle w:val="TitleChar"/>
          <w:highlight w:val="yellow"/>
        </w:rPr>
        <w:t>Fanon terms it a slavish, reactive attitude toward the future and the past.</w:t>
      </w:r>
      <w:r w:rsidRPr="0000334F">
        <w:rPr>
          <w:rStyle w:val="TitleChar"/>
        </w:rPr>
        <w:t xml:space="preserve"> In this "pessimism of indignation" </w:t>
      </w:r>
      <w:r w:rsidRPr="00141A8D">
        <w:rPr>
          <w:rStyle w:val="TitleChar"/>
          <w:highlight w:val="yellow"/>
        </w:rPr>
        <w:t xml:space="preserve">one assumes that one can do nothing because one is wretched, and one blames someone else for one's </w:t>
      </w:r>
      <w:r w:rsidRPr="00D20CC0">
        <w:rPr>
          <w:rStyle w:val="TitleChar"/>
          <w:highlight w:val="yellow"/>
        </w:rPr>
        <w:t>wretchedness. This is why,</w:t>
      </w:r>
      <w:r w:rsidRPr="0000334F">
        <w:t xml:space="preserve"> in Wretched of tlte Earth, Fanon argues that </w:t>
      </w:r>
      <w:r w:rsidRPr="00D20CC0">
        <w:rPr>
          <w:rStyle w:val="TitleChar"/>
          <w:highlight w:val="yellow"/>
        </w:rPr>
        <w:t>the first stages of spontaneous anticolonial violence are always reactive:</w:t>
      </w:r>
      <w:r w:rsidRPr="00D20CC0">
        <w:rPr>
          <w:highlight w:val="yellow"/>
        </w:rPr>
        <w:t xml:space="preserve"> </w:t>
      </w:r>
      <w:r w:rsidRPr="00D20CC0">
        <w:rPr>
          <w:rStyle w:val="TitleChar"/>
          <w:highlight w:val="yellow"/>
        </w:rPr>
        <w:t>"racism, hatred, resentment,"</w:t>
      </w:r>
      <w:r w:rsidRPr="0000334F">
        <w:rPr>
          <w:rStyle w:val="TitleChar"/>
        </w:rPr>
        <w:t xml:space="preserve"> "the legitimate desire for vengeance," </w:t>
      </w:r>
      <w:r w:rsidRPr="00D20CC0">
        <w:rPr>
          <w:rStyle w:val="TitleChar"/>
          <w:highlight w:val="yellow"/>
        </w:rPr>
        <w:t>cannot sustain a war of liberation.</w:t>
      </w:r>
      <w:r w:rsidRPr="0000334F">
        <w:t xml:space="preserve"> 14 Such reactive moments are linked to questions of time but in a negative sense, as examples of a reactive affirmation of history. It is precisely because he recognizes racist historicity in these attitudes that Fanon's work is taken up with the problem of time and death. </w:t>
      </w:r>
      <w:r w:rsidRPr="0000334F">
        <w:rPr>
          <w:rStyle w:val="TitleChar"/>
        </w:rPr>
        <w:t xml:space="preserve">If the limit set to black life is the significance conferred on presence by </w:t>
      </w:r>
      <w:proofErr w:type="gramStart"/>
      <w:r w:rsidRPr="0000334F">
        <w:rPr>
          <w:rStyle w:val="TitleChar"/>
        </w:rPr>
        <w:t>racism which voids all black life of value as life, with the result</w:t>
      </w:r>
      <w:proofErr w:type="gramEnd"/>
      <w:r w:rsidRPr="0000334F">
        <w:rPr>
          <w:rStyle w:val="TitleChar"/>
        </w:rPr>
        <w:t xml:space="preserve"> that one cannot live it, racism also robs the black of his or her ability to live and so to die as a free subject</w:t>
      </w:r>
      <w:r w:rsidRPr="0000334F">
        <w:t xml:space="preserve">. Spurned by </w:t>
      </w:r>
      <w:r w:rsidRPr="009E29AE">
        <w:t xml:space="preserve">history, </w:t>
      </w:r>
      <w:r w:rsidRPr="009E29AE">
        <w:rPr>
          <w:rStyle w:val="TitleChar"/>
        </w:rPr>
        <w:t xml:space="preserve">the </w:t>
      </w:r>
      <w:r w:rsidRPr="005C4C1C">
        <w:rPr>
          <w:rStyle w:val="TitleChar"/>
          <w:highlight w:val="yellow"/>
        </w:rPr>
        <w:t>attempts</w:t>
      </w:r>
      <w:r w:rsidRPr="009E29AE">
        <w:rPr>
          <w:rStyle w:val="TitleChar"/>
        </w:rPr>
        <w:t xml:space="preserve"> by blacks </w:t>
      </w:r>
      <w:r w:rsidRPr="005C4C1C">
        <w:rPr>
          <w:rStyle w:val="TitleChar"/>
          <w:highlight w:val="yellow"/>
        </w:rPr>
        <w:t>to reimmerse</w:t>
      </w:r>
      <w:r w:rsidRPr="009E29AE">
        <w:rPr>
          <w:rStyle w:val="TitleChar"/>
        </w:rPr>
        <w:t xml:space="preserve"> themselves </w:t>
      </w:r>
      <w:r w:rsidRPr="005C4C1C">
        <w:rPr>
          <w:rStyle w:val="TitleChar"/>
          <w:highlight w:val="yellow"/>
        </w:rPr>
        <w:t>in time have resulted in</w:t>
      </w:r>
      <w:r w:rsidRPr="009E29AE">
        <w:rPr>
          <w:rStyle w:val="TitleChar"/>
        </w:rPr>
        <w:t xml:space="preserve"> a turn t</w:t>
      </w:r>
      <w:r w:rsidRPr="0000334F">
        <w:rPr>
          <w:rStyle w:val="TitleChar"/>
        </w:rPr>
        <w:t>oward allegory and myth</w:t>
      </w:r>
      <w:r w:rsidRPr="0000334F">
        <w:t xml:space="preserve">. </w:t>
      </w:r>
      <w:r w:rsidRPr="0000334F">
        <w:rPr>
          <w:rStyle w:val="TitleChar"/>
        </w:rPr>
        <w:t>These attempts</w:t>
      </w:r>
      <w:r w:rsidRPr="0000334F">
        <w:t xml:space="preserve"> are condemned because they</w:t>
      </w:r>
      <w:r w:rsidRPr="0000334F">
        <w:rPr>
          <w:rStyle w:val="TitleChar"/>
        </w:rPr>
        <w:t xml:space="preserve"> restrict the life as lived to one held in abeyance, in suspension, </w:t>
      </w:r>
      <w:r w:rsidRPr="008614B8">
        <w:rPr>
          <w:rStyle w:val="TitleChar"/>
          <w:highlight w:val="yellow"/>
        </w:rPr>
        <w:t>a life ossified</w:t>
      </w:r>
      <w:r w:rsidRPr="0000334F">
        <w:rPr>
          <w:rStyle w:val="TitleChar"/>
        </w:rPr>
        <w:t xml:space="preserve"> either </w:t>
      </w:r>
      <w:r w:rsidRPr="008614B8">
        <w:rPr>
          <w:rStyle w:val="TitleChar"/>
          <w:highlight w:val="yellow"/>
        </w:rPr>
        <w:t>by its slavish reverence for the precolonial past or by its abject sacrificing of itself to the future to come</w:t>
      </w:r>
      <w:r w:rsidRPr="0000334F">
        <w:t xml:space="preserve">, the freedom always to come in eternity. </w:t>
      </w:r>
      <w:r w:rsidRPr="00CD5C34">
        <w:rPr>
          <w:rStyle w:val="TitleChar"/>
          <w:highlight w:val="yellow"/>
        </w:rPr>
        <w:t xml:space="preserve">Both attitudes are positings of finite being that refuse to tarry with death as the true scandal of black historical experience and so become even less </w:t>
      </w:r>
      <w:r w:rsidRPr="00CD5C34">
        <w:rPr>
          <w:rStyle w:val="TitleChar"/>
          <w:highlight w:val="yellow"/>
        </w:rPr>
        <w:lastRenderedPageBreak/>
        <w:t>capable of resolving</w:t>
      </w:r>
      <w:r w:rsidRPr="00CD5C34">
        <w:rPr>
          <w:highlight w:val="yellow"/>
        </w:rPr>
        <w:t xml:space="preserve"> </w:t>
      </w:r>
      <w:r w:rsidRPr="00CD5C34">
        <w:rPr>
          <w:rStyle w:val="TitleChar"/>
          <w:highlight w:val="yellow"/>
        </w:rPr>
        <w:t>it</w:t>
      </w:r>
      <w:r w:rsidRPr="00CD5C34">
        <w:rPr>
          <w:highlight w:val="yellow"/>
        </w:rPr>
        <w:t>.</w:t>
      </w:r>
      <w:r w:rsidRPr="0000334F">
        <w:t xml:space="preserve"> This is not to say that Fanon has lost faith in a redemptive future, or that he wants to routinize and categorize such temporal ecstasies by representing death as life's categorical commandment. Rather that, as in the letter to Tayeb, </w:t>
      </w:r>
      <w:r w:rsidRPr="0033136F">
        <w:rPr>
          <w:rStyle w:val="TitleChar"/>
          <w:highlight w:val="yellow"/>
        </w:rPr>
        <w:t>what matters is the life earned when it plunges into the inexplicable and emerges from it</w:t>
      </w:r>
      <w:r w:rsidRPr="0000334F">
        <w:t xml:space="preserve">; what matters is </w:t>
      </w:r>
      <w:r w:rsidRPr="0033136F">
        <w:rPr>
          <w:rStyle w:val="TitleChar"/>
          <w:highlight w:val="yellow"/>
        </w:rPr>
        <w:t>how we</w:t>
      </w:r>
      <w:r w:rsidRPr="0033136F">
        <w:rPr>
          <w:highlight w:val="yellow"/>
        </w:rPr>
        <w:t>,</w:t>
      </w:r>
      <w:r w:rsidRPr="0000334F">
        <w:t xml:space="preserve"> like Orpheus, </w:t>
      </w:r>
      <w:r w:rsidRPr="0000334F">
        <w:rPr>
          <w:rStyle w:val="TitleChar"/>
        </w:rPr>
        <w:t>take up the cunning and creativity of ressentiment as a culture on the edge of nothingness</w:t>
      </w:r>
      <w:r w:rsidRPr="0000334F">
        <w:t xml:space="preserve">. Only </w:t>
      </w:r>
      <w:r w:rsidRPr="0033136F">
        <w:rPr>
          <w:rStyle w:val="TitleChar"/>
          <w:highlight w:val="yellow"/>
        </w:rPr>
        <w:t>by negotiating power and violence can we engage and reconfigure virtue for the modem polity</w:t>
      </w:r>
      <w:r w:rsidRPr="0033136F">
        <w:rPr>
          <w:rStyle w:val="TitleChar"/>
        </w:rPr>
        <w:t xml:space="preserve"> </w:t>
      </w:r>
      <w:r w:rsidRPr="0000334F">
        <w:t xml:space="preserve">(the "new humanism" that emerges from the "tabula rasa" </w:t>
      </w:r>
      <w:r w:rsidRPr="00AD6F70">
        <w:rPr>
          <w:rStyle w:val="TitleChar"/>
          <w:highlight w:val="yellow"/>
        </w:rPr>
        <w:t>opened up by</w:t>
      </w:r>
      <w:r w:rsidRPr="0000334F">
        <w:t xml:space="preserve"> the colonized on </w:t>
      </w:r>
      <w:r w:rsidRPr="00AD6F70">
        <w:rPr>
          <w:rStyle w:val="TitleChar"/>
          <w:highlight w:val="yellow"/>
        </w:rPr>
        <w:t>the path toward revolution</w:t>
      </w:r>
      <w:r w:rsidRPr="0000334F">
        <w:t xml:space="preserve">-a possibility which is </w:t>
      </w:r>
      <w:r w:rsidRPr="00AD6F70">
        <w:rPr>
          <w:rStyle w:val="TitleChar"/>
          <w:highlight w:val="yellow"/>
        </w:rPr>
        <w:t>neither an end nor a beginning but an endless "tension of opening</w:t>
      </w:r>
      <w:r w:rsidRPr="0000334F">
        <w:t>" between the twO)</w:t>
      </w:r>
      <w:proofErr w:type="gramStart"/>
      <w:r w:rsidRPr="0000334F">
        <w:t>.IS</w:t>
      </w:r>
      <w:proofErr w:type="gramEnd"/>
      <w:r w:rsidRPr="0000334F">
        <w:t xml:space="preserve"> That is, </w:t>
      </w:r>
      <w:r w:rsidRPr="00AD6F70">
        <w:rPr>
          <w:rStyle w:val="TitleChar"/>
          <w:highlight w:val="yellow"/>
        </w:rPr>
        <w:t>death as lawless violence is the predicament and possibility of who we are and might become,</w:t>
      </w:r>
      <w:r w:rsidRPr="0000334F">
        <w:t xml:space="preserve"> here, now, the tenses through which we belong irreducibly to this time. This is also why Fanon rejects Sartrean, Hegelian, and other forms of determinate </w:t>
      </w:r>
      <w:proofErr w:type="gramStart"/>
      <w:r w:rsidRPr="0000334F">
        <w:t>historicism,</w:t>
      </w:r>
      <w:proofErr w:type="gramEnd"/>
      <w:r w:rsidRPr="0000334F">
        <w:t xml:space="preserve"> the logic according to which everything that happens had to happen. Against dialectical logic – and its view that out of experience, no matter how ne</w:t>
      </w:r>
      <w:r>
        <w:t xml:space="preserve">gative. </w:t>
      </w:r>
      <w:proofErr w:type="gramStart"/>
      <w:r>
        <w:t>something</w:t>
      </w:r>
      <w:proofErr w:type="gramEnd"/>
      <w:r>
        <w:t xml:space="preserve"> emerges – Fan</w:t>
      </w:r>
      <w:r w:rsidRPr="0000334F">
        <w:t xml:space="preserve">on posits a black existential time in which what happened happens and keeps on happening in ways that remain unforeseeable and unknowable but which nonetheless forces us to be responsible at the level of ethics, politics, and will. </w:t>
      </w:r>
      <w:proofErr w:type="gramStart"/>
      <w:r w:rsidRPr="0000334F">
        <w:t>Throughout Fanon's oeuvre.</w:t>
      </w:r>
      <w:proofErr w:type="gramEnd"/>
      <w:r w:rsidRPr="0000334F">
        <w:t xml:space="preserve"> </w:t>
      </w:r>
      <w:proofErr w:type="gramStart"/>
      <w:r w:rsidRPr="0000334F">
        <w:rPr>
          <w:rStyle w:val="TitleChar"/>
        </w:rPr>
        <w:t>antihistoricism</w:t>
      </w:r>
      <w:proofErr w:type="gramEnd"/>
      <w:r w:rsidRPr="0000334F">
        <w:rPr>
          <w:rStyle w:val="TitleChar"/>
        </w:rPr>
        <w:t xml:space="preserve"> turns on the difficulty of naming and situating a black orphism beyond identity and alterity, beyond loss and the annihilation of being. True anticolonial violence, if it is to go beyond such Manichacism,</w:t>
      </w:r>
      <w:r w:rsidRPr="0000334F">
        <w:t xml:space="preserve"> </w:t>
      </w:r>
      <w:r w:rsidRPr="0000334F">
        <w:rPr>
          <w:rStyle w:val="TitleChar"/>
        </w:rPr>
        <w:t>must arrive at a teleological suspension of the ethical</w:t>
      </w:r>
      <w:r w:rsidRPr="0000334F">
        <w:t xml:space="preserve"> and so go beyond the spurious opposition between murder and illegitimate right, or murder dressed up as political vengeance. </w:t>
      </w:r>
      <w:r w:rsidRPr="0000334F">
        <w:rPr>
          <w:rStyle w:val="TitleChar"/>
        </w:rPr>
        <w:t>Manichean violence is ressentiment, for liberation is not a higher ethical law than murder and can only be justified in the pursuit of freedom, which is incommensurable with domination but nevertheless implicated in its violence.</w:t>
      </w:r>
      <w:r w:rsidRPr="0000334F">
        <w:t xml:space="preserve"> Hence Fanon is not trying to ethically justify the violence of anticolonial war (as he is often accused of doing). </w:t>
      </w:r>
      <w:proofErr w:type="gramStart"/>
      <w:r w:rsidRPr="0000334F">
        <w:t>but</w:t>
      </w:r>
      <w:proofErr w:type="gramEnd"/>
      <w:r w:rsidRPr="0000334F">
        <w:t xml:space="preserve"> trying to account for the use of violence in the revolutionary pursuit of freedom." Liberatory violence. </w:t>
      </w:r>
      <w:proofErr w:type="gramStart"/>
      <w:r w:rsidRPr="0000334F">
        <w:t>in</w:t>
      </w:r>
      <w:proofErr w:type="gramEnd"/>
      <w:r w:rsidRPr="0000334F">
        <w:t xml:space="preserve"> brief. </w:t>
      </w:r>
      <w:proofErr w:type="gramStart"/>
      <w:r w:rsidRPr="0000334F">
        <w:t>as</w:t>
      </w:r>
      <w:proofErr w:type="gramEnd"/>
      <w:r w:rsidRPr="0000334F">
        <w:t xml:space="preserve"> one possible memory of the future; as one possible pathway through the unjust violences of the political world. Both the conclusions to Black Skill, While Masks and Wretched of t/-ie Earlh define that memory as </w:t>
      </w:r>
      <w:proofErr w:type="gramStart"/>
      <w:r w:rsidRPr="0000334F">
        <w:t>thc</w:t>
      </w:r>
      <w:proofErr w:type="gramEnd"/>
      <w:r w:rsidRPr="0000334F">
        <w:t xml:space="preserve"> horizon of revolutionary hope and politics. </w:t>
      </w:r>
      <w:proofErr w:type="gramStart"/>
      <w:r w:rsidRPr="0000334F">
        <w:t>as</w:t>
      </w:r>
      <w:proofErr w:type="gramEnd"/>
      <w:r w:rsidRPr="0000334F">
        <w:t xml:space="preserve"> a rupture of time without end but within time's workings. POl' this reason, I cannot accept Patrick Taylor's dircrnpuvc opposition between Black Skill, While Masks as a work that ends with ethics over history. </w:t>
      </w:r>
      <w:proofErr w:type="gramStart"/>
      <w:r w:rsidRPr="0000334F">
        <w:t>and</w:t>
      </w:r>
      <w:proofErr w:type="gramEnd"/>
      <w:r w:rsidRPr="0000334F">
        <w:t xml:space="preserve"> Wretched of the Earth as a work that moves from ethics to revolutionary history (Taylor. </w:t>
      </w:r>
      <w:proofErr w:type="gramStart"/>
      <w:r w:rsidRPr="0000334F">
        <w:t>Narratives, 74-76).</w:t>
      </w:r>
      <w:proofErr w:type="gramEnd"/>
      <w:r w:rsidRPr="0000334F">
        <w:t xml:space="preserve"> Such opposition misreads the conclusion to Black Skill, White Mllsks. where </w:t>
      </w:r>
      <w:r w:rsidRPr="00572D80">
        <w:rPr>
          <w:rStyle w:val="TitleChar"/>
          <w:highlight w:val="yellow"/>
        </w:rPr>
        <w:t>Fanon writes, "I am not the slave of the Slavery that dehumanized my ancestors</w:t>
      </w:r>
      <w:r w:rsidRPr="0000334F">
        <w:t xml:space="preserve">" (230). </w:t>
      </w:r>
      <w:r w:rsidRPr="00572D80">
        <w:rPr>
          <w:rStyle w:val="TitleChar"/>
          <w:highlight w:val="yellow"/>
        </w:rPr>
        <w:t>Antillean culture is a slave culture</w:t>
      </w:r>
      <w:r w:rsidRPr="0000334F">
        <w:t xml:space="preserve"> for Fanon, </w:t>
      </w:r>
      <w:r w:rsidRPr="0000334F">
        <w:rPr>
          <w:rStyle w:val="TitleChar"/>
        </w:rPr>
        <w:t xml:space="preserve">following Nietzsche, because </w:t>
      </w:r>
      <w:r w:rsidRPr="00572D80">
        <w:rPr>
          <w:rStyle w:val="TitleChar"/>
          <w:highlight w:val="yellow"/>
        </w:rPr>
        <w:t xml:space="preserve">its ressentiment represents a cultural-historico </w:t>
      </w:r>
      <w:proofErr w:type="gramStart"/>
      <w:r w:rsidRPr="00572D80">
        <w:rPr>
          <w:rStyle w:val="TitleChar"/>
          <w:highlight w:val="yellow"/>
        </w:rPr>
        <w:t>paralysis which</w:t>
      </w:r>
      <w:proofErr w:type="gramEnd"/>
      <w:r w:rsidRPr="00572D80">
        <w:rPr>
          <w:rStyle w:val="TitleChar"/>
          <w:highlight w:val="yellow"/>
        </w:rPr>
        <w:t xml:space="preserve"> has not yet become creative</w:t>
      </w:r>
      <w:r w:rsidRPr="0000334F">
        <w:rPr>
          <w:rStyle w:val="TitleChar"/>
        </w:rPr>
        <w:t xml:space="preserve"> </w:t>
      </w:r>
      <w:r w:rsidRPr="00572D80">
        <w:rPr>
          <w:rStyle w:val="TitleChar"/>
          <w:highlight w:val="yellow"/>
        </w:rPr>
        <w:t xml:space="preserve">and so achieve </w:t>
      </w:r>
      <w:r w:rsidRPr="00572D80">
        <w:rPr>
          <w:rStyle w:val="TitleChar"/>
        </w:rPr>
        <w:t>that</w:t>
      </w:r>
      <w:r w:rsidRPr="0000334F">
        <w:rPr>
          <w:rStyle w:val="TitleChar"/>
        </w:rPr>
        <w:t xml:space="preserve"> active forgetfulness of the past that accompanies successful repression and defines a </w:t>
      </w:r>
      <w:r w:rsidRPr="00572D80">
        <w:rPr>
          <w:rStyle w:val="TitleChar"/>
          <w:highlight w:val="yellow"/>
        </w:rPr>
        <w:t>noble memory of the will.</w:t>
      </w:r>
      <w:r w:rsidRPr="0000334F">
        <w:t xml:space="preserve"> </w:t>
      </w:r>
      <w:proofErr w:type="gramStart"/>
      <w:r w:rsidRPr="0000334F">
        <w:t>This peculiar anamnesis, which is the result of historically distinct configurations of power, dominarion.</w:t>
      </w:r>
      <w:proofErr w:type="gramEnd"/>
      <w:r w:rsidRPr="0000334F">
        <w:t xml:space="preserve"> </w:t>
      </w:r>
      <w:proofErr w:type="gramStart"/>
      <w:r w:rsidRPr="0000334F">
        <w:t>and</w:t>
      </w:r>
      <w:proofErr w:type="gramEnd"/>
      <w:r w:rsidRPr="0000334F">
        <w:t xml:space="preserve"> race war, reveals how, for Fanon, the traumas of cultural assimilation for the colonial subject is already marked by historical forces and decisive events whose trauma cannot simply be dispelled by the time of analysis or the methods of genealogy. 17 </w:t>
      </w:r>
      <w:r w:rsidRPr="0000334F">
        <w:rPr>
          <w:rStyle w:val="TitleChar"/>
        </w:rPr>
        <w:t xml:space="preserve">Slave </w:t>
      </w:r>
      <w:r w:rsidRPr="00572D80">
        <w:rPr>
          <w:rStyle w:val="TitleChar"/>
          <w:highlight w:val="yellow"/>
        </w:rPr>
        <w:t xml:space="preserve">ethics, insofar as it is reactive and denies responsibility and its ability to act, cannot achieve </w:t>
      </w:r>
      <w:r w:rsidRPr="00572D80">
        <w:rPr>
          <w:rStyle w:val="TitleChar"/>
        </w:rPr>
        <w:t xml:space="preserve">this </w:t>
      </w:r>
      <w:r w:rsidRPr="00572D80">
        <w:rPr>
          <w:rStyle w:val="TitleChar"/>
          <w:highlight w:val="yellow"/>
        </w:rPr>
        <w:t>cultural-historico transmutation. Through decolonization and violence the colonized can break through the impasse of ressentiment and enter into history. The task for the colonized</w:t>
      </w:r>
      <w:r w:rsidRPr="00572D80">
        <w:rPr>
          <w:highlight w:val="yellow"/>
        </w:rPr>
        <w:t>,</w:t>
      </w:r>
      <w:r w:rsidRPr="0000334F">
        <w:t xml:space="preserve"> Fanon implies, </w:t>
      </w:r>
      <w:r w:rsidRPr="00572D80">
        <w:rPr>
          <w:rStyle w:val="TitleChar"/>
          <w:highlight w:val="yellow"/>
        </w:rPr>
        <w:t>is to risk the orphic "leap" into the "black hole"</w:t>
      </w:r>
      <w:r w:rsidRPr="0000334F">
        <w:rPr>
          <w:rStyle w:val="TitleChar"/>
        </w:rPr>
        <w:t xml:space="preserve"> while also moving Out to the universal</w:t>
      </w:r>
      <w:r w:rsidRPr="0000334F">
        <w:t xml:space="preserve"> (199). One must move beyond the "absurd drama" of colonialism dialectically. </w:t>
      </w:r>
      <w:r w:rsidRPr="006056CC">
        <w:rPr>
          <w:rStyle w:val="TitleChar"/>
          <w:highlight w:val="yellow"/>
        </w:rPr>
        <w:t>One must move to ethics from history because ethics is the affirmation of the radical transformation of time, a decision to change both the meaning of the deathliness of black life and its sign of ressentiment</w:t>
      </w:r>
      <w:r w:rsidRPr="0000334F">
        <w:rPr>
          <w:rStyle w:val="TitleChar"/>
        </w:rPr>
        <w:t>.</w:t>
      </w:r>
      <w:r w:rsidRPr="0000334F">
        <w:t xml:space="preserve"> In the essay "West </w:t>
      </w:r>
      <w:r w:rsidRPr="0000334F">
        <w:lastRenderedPageBreak/>
        <w:t>Indians and Africans," Fanon writes, '</w:t>
      </w:r>
      <w:proofErr w:type="gramStart"/>
      <w:r w:rsidRPr="0000334F">
        <w:t>The</w:t>
      </w:r>
      <w:proofErr w:type="gramEnd"/>
      <w:r w:rsidRPr="0000334F">
        <w:t xml:space="preserve"> task consists of removing the problem, puuing the contingent in its place, and leaving the Martinican the choice of supreme values. One sees everything that could be said by envisaging this situation in accordance with the Kierkegaardian stages. "18 These stages arc the aesthetic, the ethical and the religious, Fanon's turn to Kierkegaard is not, as Patrick Taylor presents it</w:t>
      </w:r>
      <w:r w:rsidRPr="00776C70">
        <w:t>,</w:t>
      </w:r>
      <w:r w:rsidRPr="00776C70">
        <w:rPr>
          <w:rStyle w:val="TitleChar"/>
        </w:rPr>
        <w:t xml:space="preserve"> a move from ethics to history or, more accurately, inner morality to objective or ethical freedom</w:t>
      </w:r>
      <w:r w:rsidRPr="0000334F">
        <w:t xml:space="preserve">. </w:t>
      </w:r>
      <w:proofErr w:type="gramStart"/>
      <w:r w:rsidRPr="0000334F">
        <w:t>but</w:t>
      </w:r>
      <w:proofErr w:type="gramEnd"/>
      <w:r w:rsidRPr="0000334F">
        <w:t xml:space="preserve"> a recognition of how violence and law pervade each other, and of how </w:t>
      </w:r>
      <w:r w:rsidRPr="00776C70">
        <w:rPr>
          <w:rStyle w:val="TitleChar"/>
        </w:rPr>
        <w:t xml:space="preserve">ethics is an encounter with the violence of power and its legitimation. </w:t>
      </w:r>
      <w:r w:rsidRPr="00E04C55">
        <w:rPr>
          <w:rStyle w:val="Emphasis"/>
          <w:highlight w:val="yellow"/>
        </w:rPr>
        <w:t>The task is to move, not from values based on race to human values underst</w:t>
      </w:r>
      <w:r>
        <w:rPr>
          <w:rStyle w:val="Emphasis"/>
          <w:highlight w:val="yellow"/>
        </w:rPr>
        <w:t>ood as transcending the old hum</w:t>
      </w:r>
      <w:r w:rsidRPr="00E04C55">
        <w:rPr>
          <w:rStyle w:val="Emphasis"/>
          <w:highlight w:val="yellow"/>
        </w:rPr>
        <w:t>anisms of Europe, which formed the foundations of colonial racism, but to address the phantasmatic and racist underpinnings of value as such</w:t>
      </w:r>
      <w:r w:rsidRPr="0000334F">
        <w:rPr>
          <w:rStyle w:val="TitleChar"/>
        </w:rPr>
        <w:t>.</w:t>
      </w:r>
      <w:r w:rsidRPr="0000334F">
        <w:t xml:space="preserve"> Fanon explicitly mentions Kierkegaard when discussing how law and violence remain implicated in the movement from ethics to freedom in history. The slave's struggle for freedom cannot only be defined in ethical terms. On the other hand, it is naive to assume that the decolonial world will exist beyond law and coercion. In Black Skin, W</w:t>
      </w:r>
      <w:proofErr w:type="gramStart"/>
      <w:r w:rsidRPr="0000334F">
        <w:t>!tiLe</w:t>
      </w:r>
      <w:proofErr w:type="gramEnd"/>
      <w:r w:rsidRPr="0000334F">
        <w:t xml:space="preserve"> Masks Fanon writes, "The former slave, who can find in his memory no trace of the struggle for liberty or of that anguish of liberty of which Kierkegaard speaks, sits unmoved before the young white man singing and dancing on the tightrope of existence" (22t). Because the slave has no memory of that "anguish of liberty," the ethical and the historical condition of freedom </w:t>
      </w:r>
      <w:proofErr w:type="gramStart"/>
      <w:r w:rsidRPr="0000334F">
        <w:t>remains</w:t>
      </w:r>
      <w:proofErr w:type="gramEnd"/>
      <w:r w:rsidRPr="0000334F">
        <w:t xml:space="preserve"> unavowable. The slave remains a dumb wimess to his own violated </w:t>
      </w:r>
      <w:proofErr w:type="gramStart"/>
      <w:r w:rsidRPr="0000334F">
        <w:t>singularity which</w:t>
      </w:r>
      <w:proofErr w:type="gramEnd"/>
      <w:r w:rsidRPr="0000334F">
        <w:t xml:space="preserve"> he can neither comprehend, renounce nor test. Fanon </w:t>
      </w:r>
      <w:proofErr w:type="gramStart"/>
      <w:r w:rsidRPr="0000334F">
        <w:t>says that</w:t>
      </w:r>
      <w:proofErr w:type="gramEnd"/>
      <w:r w:rsidRPr="0000334F">
        <w:t xml:space="preserve"> "</w:t>
      </w:r>
      <w:r w:rsidRPr="001B62B0">
        <w:rPr>
          <w:rStyle w:val="TitleChar"/>
          <w:highlight w:val="yellow"/>
        </w:rPr>
        <w:t>the real leap consists in introducing invention into existence</w:t>
      </w:r>
      <w:r w:rsidRPr="0000334F">
        <w:rPr>
          <w:rStyle w:val="TitleChar"/>
        </w:rPr>
        <w:t>"</w:t>
      </w:r>
      <w:r w:rsidRPr="0000334F">
        <w:t xml:space="preserve"> (229). </w:t>
      </w:r>
      <w:r w:rsidRPr="001B62B0">
        <w:rPr>
          <w:rStyle w:val="TitleChar"/>
          <w:highlight w:val="yellow"/>
        </w:rPr>
        <w:t>One shows how the ethical is mediated by the promise and actuality of such "invention" by becoming actively creative at the level of history</w:t>
      </w:r>
      <w:r w:rsidRPr="001B62B0">
        <w:rPr>
          <w:highlight w:val="yellow"/>
        </w:rPr>
        <w:t xml:space="preserve">. </w:t>
      </w:r>
      <w:r w:rsidRPr="001B62B0">
        <w:rPr>
          <w:rStyle w:val="TitleChar"/>
          <w:highlight w:val="yellow"/>
        </w:rPr>
        <w:t>Acceptance of this coexistence does not "eliminate ... the ethical in oneself," but forces one to return to the ethical as the always potential encounter with the violence of the world as a test of one's faith</w:t>
      </w:r>
      <w:r w:rsidRPr="0000334F">
        <w:t xml:space="preserve"> (Taylor, Narmtives, 76).</w:t>
      </w:r>
    </w:p>
    <w:p w14:paraId="2A096420" w14:textId="77777777" w:rsidR="00034A70" w:rsidRDefault="00034A70" w:rsidP="00AD2D93"/>
    <w:p w14:paraId="4552D98B" w14:textId="77777777" w:rsidR="00034A70" w:rsidRPr="00D843A3" w:rsidRDefault="00034A70" w:rsidP="00AD2D93">
      <w:pPr>
        <w:pStyle w:val="Heading4"/>
      </w:pPr>
      <w:r>
        <w:t>The commodification of difference is a uniquely important locus for determining the success of radical politics.</w:t>
      </w:r>
    </w:p>
    <w:p w14:paraId="167092FF" w14:textId="77777777" w:rsidR="00034A70" w:rsidRDefault="00034A70" w:rsidP="00AD2D93">
      <w:proofErr w:type="gramStart"/>
      <w:r w:rsidRPr="00ED31DE">
        <w:rPr>
          <w:rStyle w:val="Style13ptBold"/>
        </w:rPr>
        <w:t>hooks</w:t>
      </w:r>
      <w:proofErr w:type="gramEnd"/>
      <w:r w:rsidRPr="00ED31DE">
        <w:rPr>
          <w:rStyle w:val="Style13ptBold"/>
        </w:rPr>
        <w:t xml:space="preserve"> 99.</w:t>
      </w:r>
      <w:r>
        <w:t xml:space="preserve"> </w:t>
      </w:r>
      <w:proofErr w:type="gramStart"/>
      <w:r>
        <w:t>bell</w:t>
      </w:r>
      <w:proofErr w:type="gramEnd"/>
      <w:r>
        <w:t xml:space="preserve"> hooks, famous author, social activist, and black feminist, currently </w:t>
      </w:r>
      <w:r w:rsidRPr="00360E63">
        <w:t>Distinguished Professor in Residence</w:t>
      </w:r>
      <w:r>
        <w:t xml:space="preserve"> at Barea College, “Eating the Other” in Black Looks: Race and Representation, South End Press, 1999:</w:t>
      </w:r>
      <w:r w:rsidRPr="00BA3EDF">
        <w:t xml:space="preserve"> 21</w:t>
      </w:r>
    </w:p>
    <w:p w14:paraId="77C410E2" w14:textId="77777777" w:rsidR="00034A70" w:rsidRPr="00BA3EDF" w:rsidRDefault="00034A70" w:rsidP="00AD2D93"/>
    <w:p w14:paraId="37C89C8C" w14:textId="77777777" w:rsidR="00034A70" w:rsidRDefault="00034A70" w:rsidP="00AD2D93">
      <w:r w:rsidRPr="003B63C2">
        <w:rPr>
          <w:rStyle w:val="TitleChar"/>
        </w:rPr>
        <w:t xml:space="preserve">This is </w:t>
      </w:r>
      <w:r w:rsidRPr="00F335AA">
        <w:rPr>
          <w:rStyle w:val="TitleChar"/>
          <w:highlight w:val="yellow"/>
        </w:rPr>
        <w:t>theory’s acute dilemma</w:t>
      </w:r>
      <w:r w:rsidRPr="003B63C2">
        <w:rPr>
          <w:rStyle w:val="TitleChar"/>
        </w:rPr>
        <w:t xml:space="preserve">: </w:t>
      </w:r>
      <w:r w:rsidRPr="00F335AA">
        <w:rPr>
          <w:rStyle w:val="TitleChar"/>
          <w:highlight w:val="yellow"/>
        </w:rPr>
        <w:t>that desire expresses itself</w:t>
      </w:r>
      <w:r w:rsidRPr="003B63C2">
        <w:rPr>
          <w:rStyle w:val="TitleChar"/>
        </w:rPr>
        <w:t xml:space="preserve"> most fully </w:t>
      </w:r>
      <w:r w:rsidRPr="00F335AA">
        <w:rPr>
          <w:rStyle w:val="TitleChar"/>
          <w:highlight w:val="yellow"/>
        </w:rPr>
        <w:t>where only those absorbed in its delights</w:t>
      </w:r>
      <w:r w:rsidRPr="003B63C2">
        <w:rPr>
          <w:rStyle w:val="TitleChar"/>
        </w:rPr>
        <w:t xml:space="preserve"> and torments </w:t>
      </w:r>
      <w:r w:rsidRPr="00F335AA">
        <w:rPr>
          <w:rStyle w:val="TitleChar"/>
          <w:highlight w:val="yellow"/>
        </w:rPr>
        <w:t>are present</w:t>
      </w:r>
      <w:r w:rsidRPr="003B63C2">
        <w:rPr>
          <w:rStyle w:val="TitleChar"/>
        </w:rPr>
        <w:t>, that it triumphs most completely over other human preoccupations in places sheltered from view</w:t>
      </w:r>
      <w:r w:rsidRPr="00BA3EDF">
        <w:t xml:space="preserve">. Thus </w:t>
      </w:r>
      <w:r w:rsidRPr="00BD1268">
        <w:rPr>
          <w:rStyle w:val="TitleChar"/>
        </w:rPr>
        <w:t xml:space="preserve">it is </w:t>
      </w:r>
      <w:r w:rsidRPr="00BD1268">
        <w:rPr>
          <w:rStyle w:val="Emphasis"/>
        </w:rPr>
        <w:t>paradoxically in hiding</w:t>
      </w:r>
      <w:r w:rsidRPr="00BD1268">
        <w:rPr>
          <w:rStyle w:val="TitleChar"/>
        </w:rPr>
        <w:t xml:space="preserve"> that the secrets of desire come to light</w:t>
      </w:r>
      <w:r w:rsidRPr="00BA3EDF">
        <w:t>, th</w:t>
      </w:r>
      <w:r w:rsidRPr="00D843A3">
        <w:rPr>
          <w:rStyle w:val="TitleChar"/>
        </w:rPr>
        <w:t xml:space="preserve">at hegemonic impositions and their reversals, evasions, and subversions are at their most honest and active, and that the identities and disjunctures between felt passion and established culture place </w:t>
      </w:r>
      <w:proofErr w:type="gramStart"/>
      <w:r w:rsidRPr="00D843A3">
        <w:rPr>
          <w:rStyle w:val="TitleChar"/>
        </w:rPr>
        <w:t>themselves</w:t>
      </w:r>
      <w:proofErr w:type="gramEnd"/>
      <w:r w:rsidRPr="00D843A3">
        <w:rPr>
          <w:rStyle w:val="TitleChar"/>
        </w:rPr>
        <w:t xml:space="preserve"> on </w:t>
      </w:r>
      <w:r w:rsidRPr="00D843A3">
        <w:rPr>
          <w:rStyle w:val="Emphasis"/>
        </w:rPr>
        <w:t>most vivid display</w:t>
      </w:r>
      <w:r w:rsidRPr="00BA3EDF">
        <w:t xml:space="preserve">. – Joan Cocks, The Oppositional Imagination </w:t>
      </w:r>
    </w:p>
    <w:p w14:paraId="262A76CF" w14:textId="77777777" w:rsidR="00034A70" w:rsidRDefault="00034A70" w:rsidP="00AD2D93">
      <w:r w:rsidRPr="00F335AA">
        <w:rPr>
          <w:rStyle w:val="TitleChar"/>
          <w:highlight w:val="yellow"/>
        </w:rPr>
        <w:t>Within</w:t>
      </w:r>
      <w:r w:rsidRPr="00D843A3">
        <w:rPr>
          <w:rStyle w:val="TitleChar"/>
        </w:rPr>
        <w:t xml:space="preserve"> current </w:t>
      </w:r>
      <w:r w:rsidRPr="00F335AA">
        <w:rPr>
          <w:rStyle w:val="TitleChar"/>
          <w:highlight w:val="yellow"/>
        </w:rPr>
        <w:t>debates about race</w:t>
      </w:r>
      <w:r w:rsidRPr="00D843A3">
        <w:rPr>
          <w:rStyle w:val="TitleChar"/>
        </w:rPr>
        <w:t xml:space="preserve"> and difference, mass culture is the contemporary location that both publicly declares and perpetuates the idea that </w:t>
      </w:r>
      <w:r w:rsidRPr="00F335AA">
        <w:rPr>
          <w:rStyle w:val="Emphasis"/>
          <w:highlight w:val="yellow"/>
        </w:rPr>
        <w:t>there is pleasure to be found in the</w:t>
      </w:r>
      <w:r w:rsidRPr="00D843A3">
        <w:rPr>
          <w:rStyle w:val="Emphasis"/>
        </w:rPr>
        <w:t xml:space="preserve"> acknowledgment and </w:t>
      </w:r>
      <w:r w:rsidRPr="00F335AA">
        <w:rPr>
          <w:rStyle w:val="Emphasis"/>
          <w:highlight w:val="yellow"/>
        </w:rPr>
        <w:t>enjoyment of racial difference</w:t>
      </w:r>
      <w:r w:rsidRPr="00BA3EDF">
        <w:t xml:space="preserve">. </w:t>
      </w:r>
      <w:r w:rsidRPr="00F335AA">
        <w:rPr>
          <w:rStyle w:val="TitleChar"/>
          <w:highlight w:val="yellow"/>
        </w:rPr>
        <w:t xml:space="preserve">The </w:t>
      </w:r>
      <w:r w:rsidRPr="00F335AA">
        <w:rPr>
          <w:rStyle w:val="Emphasis"/>
          <w:highlight w:val="yellow"/>
        </w:rPr>
        <w:t>commodiﬁcation of Otherness</w:t>
      </w:r>
      <w:r w:rsidRPr="00F335AA">
        <w:rPr>
          <w:rStyle w:val="TitleChar"/>
          <w:highlight w:val="yellow"/>
        </w:rPr>
        <w:t xml:space="preserve"> has been </w:t>
      </w:r>
      <w:r w:rsidRPr="00F335AA">
        <w:rPr>
          <w:rStyle w:val="Emphasis"/>
          <w:highlight w:val="yellow"/>
        </w:rPr>
        <w:t>so successful</w:t>
      </w:r>
      <w:r w:rsidRPr="00D843A3">
        <w:rPr>
          <w:rStyle w:val="TitleChar"/>
        </w:rPr>
        <w:t xml:space="preserve"> because </w:t>
      </w:r>
      <w:r w:rsidRPr="00F335AA">
        <w:rPr>
          <w:rStyle w:val="TitleChar"/>
          <w:highlight w:val="yellow"/>
        </w:rPr>
        <w:t xml:space="preserve">it is offered as </w:t>
      </w:r>
      <w:r w:rsidRPr="00F335AA">
        <w:rPr>
          <w:rStyle w:val="Emphasis"/>
          <w:highlight w:val="yellow"/>
        </w:rPr>
        <w:t>a new delight</w:t>
      </w:r>
      <w:r w:rsidRPr="00D843A3">
        <w:rPr>
          <w:rStyle w:val="TitleChar"/>
        </w:rPr>
        <w:t xml:space="preserve">, more intense, </w:t>
      </w:r>
      <w:r w:rsidRPr="00D843A3">
        <w:rPr>
          <w:rStyle w:val="Emphasis"/>
        </w:rPr>
        <w:t>more satisfying than normal ways of doing and feeling</w:t>
      </w:r>
      <w:r w:rsidRPr="00BA3EDF">
        <w:t xml:space="preserve">. </w:t>
      </w:r>
      <w:r w:rsidRPr="00D843A3">
        <w:rPr>
          <w:rStyle w:val="TitleChar"/>
        </w:rPr>
        <w:t xml:space="preserve">Within commodity culture, </w:t>
      </w:r>
      <w:r w:rsidRPr="00F335AA">
        <w:rPr>
          <w:rStyle w:val="Emphasis"/>
          <w:highlight w:val="yellow"/>
        </w:rPr>
        <w:lastRenderedPageBreak/>
        <w:t>ethnicity becomes spice</w:t>
      </w:r>
      <w:r w:rsidRPr="00D843A3">
        <w:rPr>
          <w:rStyle w:val="TitleChar"/>
        </w:rPr>
        <w:t xml:space="preserve">, seasoning that can </w:t>
      </w:r>
      <w:r w:rsidRPr="00D843A3">
        <w:rPr>
          <w:rStyle w:val="Emphasis"/>
        </w:rPr>
        <w:t>liven up the dull dish</w:t>
      </w:r>
      <w:r w:rsidRPr="00D843A3">
        <w:rPr>
          <w:rStyle w:val="TitleChar"/>
        </w:rPr>
        <w:t xml:space="preserve"> that is mainstream white culture</w:t>
      </w:r>
      <w:r w:rsidRPr="00BA3EDF">
        <w:t xml:space="preserve">. </w:t>
      </w:r>
      <w:r w:rsidRPr="00D843A3">
        <w:rPr>
          <w:rStyle w:val="TitleChar"/>
        </w:rPr>
        <w:t xml:space="preserve">Cultural </w:t>
      </w:r>
      <w:r w:rsidRPr="00F335AA">
        <w:rPr>
          <w:rStyle w:val="TitleChar"/>
          <w:highlight w:val="yellow"/>
        </w:rPr>
        <w:t>taboos</w:t>
      </w:r>
      <w:r w:rsidRPr="00D843A3">
        <w:rPr>
          <w:rStyle w:val="TitleChar"/>
        </w:rPr>
        <w:t xml:space="preserve"> around sexuality and desire </w:t>
      </w:r>
      <w:r w:rsidRPr="00F335AA">
        <w:rPr>
          <w:rStyle w:val="TitleChar"/>
          <w:highlight w:val="yellow"/>
        </w:rPr>
        <w:t>are transgressed</w:t>
      </w:r>
      <w:r w:rsidRPr="00D843A3">
        <w:rPr>
          <w:rStyle w:val="TitleChar"/>
        </w:rPr>
        <w:t xml:space="preserve"> and made explicit as </w:t>
      </w:r>
      <w:r w:rsidRPr="00F335AA">
        <w:rPr>
          <w:rStyle w:val="Emphasis"/>
          <w:highlight w:val="yellow"/>
        </w:rPr>
        <w:t>the media bombards folks with a message of difference</w:t>
      </w:r>
      <w:r w:rsidRPr="00D843A3">
        <w:rPr>
          <w:rStyle w:val="TitleChar"/>
        </w:rPr>
        <w:t xml:space="preserve"> no longer based on the white supremacist assumption that “blondes have more fun</w:t>
      </w:r>
      <w:r w:rsidRPr="00BA3EDF">
        <w:t xml:space="preserve">.” </w:t>
      </w:r>
      <w:r w:rsidRPr="00D843A3">
        <w:rPr>
          <w:rStyle w:val="TitleChar"/>
        </w:rPr>
        <w:t xml:space="preserve">The “real fun” is to be had by bringing to the surface all those “nasty” unconscious fantasies and longings about contact with the </w:t>
      </w:r>
      <w:proofErr w:type="gramStart"/>
      <w:r w:rsidRPr="00D843A3">
        <w:rPr>
          <w:rStyle w:val="TitleChar"/>
        </w:rPr>
        <w:t>Other</w:t>
      </w:r>
      <w:proofErr w:type="gramEnd"/>
      <w:r w:rsidRPr="00D843A3">
        <w:rPr>
          <w:rStyle w:val="TitleChar"/>
        </w:rPr>
        <w:t xml:space="preserve"> embedded in </w:t>
      </w:r>
      <w:r w:rsidRPr="00D843A3">
        <w:rPr>
          <w:rStyle w:val="Emphasis"/>
        </w:rPr>
        <w:t>the secret (not so secret) deep structure of white supremacy</w:t>
      </w:r>
      <w:r w:rsidRPr="00BA3EDF">
        <w:t xml:space="preserve">. In many ways it is a contemporary revival of interest in the “primitive,” with a distinctly postmodern slant. As Marianna Torgovnick argues inGone Primitive: Savage Intellects, Modern Lives: </w:t>
      </w:r>
    </w:p>
    <w:p w14:paraId="461CB5C5" w14:textId="77777777" w:rsidR="00034A70" w:rsidRPr="00D843A3" w:rsidRDefault="00034A70" w:rsidP="00AD2D93">
      <w:pPr>
        <w:rPr>
          <w:rStyle w:val="Emphasis"/>
        </w:rPr>
      </w:pPr>
      <w:r w:rsidRPr="00D843A3">
        <w:rPr>
          <w:rStyle w:val="TitleChar"/>
        </w:rPr>
        <w:t xml:space="preserve">What is clear now is that </w:t>
      </w:r>
      <w:r w:rsidRPr="00F335AA">
        <w:rPr>
          <w:rStyle w:val="Emphasis"/>
          <w:highlight w:val="yellow"/>
        </w:rPr>
        <w:t>the West’s fascination with the primitive</w:t>
      </w:r>
      <w:r w:rsidRPr="00F335AA">
        <w:rPr>
          <w:rStyle w:val="TitleChar"/>
          <w:highlight w:val="yellow"/>
        </w:rPr>
        <w:t xml:space="preserve"> has to do with </w:t>
      </w:r>
      <w:r w:rsidRPr="00F335AA">
        <w:rPr>
          <w:rStyle w:val="Emphasis"/>
          <w:highlight w:val="yellow"/>
        </w:rPr>
        <w:t>its own crises in identity</w:t>
      </w:r>
      <w:r w:rsidRPr="00D843A3">
        <w:rPr>
          <w:rStyle w:val="TitleChar"/>
        </w:rPr>
        <w:t>, with its own need to clearly demarcate subject and object even while ﬂirting with other ways of experiencing the universe</w:t>
      </w:r>
      <w:r w:rsidRPr="00BA3EDF">
        <w:t xml:space="preserve">. </w:t>
      </w:r>
      <w:r w:rsidRPr="00D843A3">
        <w:rPr>
          <w:rStyle w:val="TitleChar"/>
        </w:rPr>
        <w:t xml:space="preserve">Certainly from the standpoint of white supremacist capitalist patriarchy, the hope is that desires for the “primitive” or </w:t>
      </w:r>
      <w:r w:rsidRPr="007C6073">
        <w:rPr>
          <w:rStyle w:val="TitleChar"/>
          <w:highlight w:val="yellow"/>
        </w:rPr>
        <w:t>fantasies about the Other</w:t>
      </w:r>
      <w:r w:rsidRPr="00D843A3">
        <w:rPr>
          <w:rStyle w:val="TitleChar"/>
        </w:rPr>
        <w:t xml:space="preserve"> can be continually exploited, and that such exploitation will occur in a manner that </w:t>
      </w:r>
      <w:r w:rsidRPr="00D843A3">
        <w:rPr>
          <w:rStyle w:val="Emphasis"/>
        </w:rPr>
        <w:t xml:space="preserve">reinscribes and </w:t>
      </w:r>
      <w:r w:rsidRPr="007C6073">
        <w:rPr>
          <w:rStyle w:val="Emphasis"/>
          <w:highlight w:val="yellow"/>
        </w:rPr>
        <w:t>maintains the status quo</w:t>
      </w:r>
      <w:r w:rsidRPr="007C6073">
        <w:rPr>
          <w:highlight w:val="yellow"/>
        </w:rPr>
        <w:t>.</w:t>
      </w:r>
      <w:r w:rsidRPr="00BA3EDF">
        <w:t xml:space="preserve"> Whether or not desire for contact with the </w:t>
      </w:r>
      <w:proofErr w:type="gramStart"/>
      <w:r w:rsidRPr="00BA3EDF">
        <w:t>Other</w:t>
      </w:r>
      <w:proofErr w:type="gramEnd"/>
      <w:r w:rsidRPr="00BA3EDF">
        <w:t xml:space="preserve">, for connection rooted in the longing for pleasure, can act as a critical intervention challenging and subverting racist domination, inviting and enabling critical resistance, is an unrealized political possibility. </w:t>
      </w:r>
      <w:r w:rsidRPr="007C6073">
        <w:rPr>
          <w:rStyle w:val="TitleChar"/>
          <w:highlight w:val="yellow"/>
        </w:rPr>
        <w:t xml:space="preserve">Exploring how desire for the </w:t>
      </w:r>
      <w:proofErr w:type="gramStart"/>
      <w:r w:rsidRPr="007C6073">
        <w:rPr>
          <w:rStyle w:val="TitleChar"/>
          <w:highlight w:val="yellow"/>
        </w:rPr>
        <w:t>Other</w:t>
      </w:r>
      <w:proofErr w:type="gramEnd"/>
      <w:r w:rsidRPr="007C6073">
        <w:rPr>
          <w:rStyle w:val="TitleChar"/>
          <w:highlight w:val="yellow"/>
        </w:rPr>
        <w:t xml:space="preserve"> is</w:t>
      </w:r>
      <w:r w:rsidRPr="00D843A3">
        <w:rPr>
          <w:rStyle w:val="TitleChar"/>
        </w:rPr>
        <w:t xml:space="preserve"> expressed, </w:t>
      </w:r>
      <w:r w:rsidRPr="007C6073">
        <w:rPr>
          <w:rStyle w:val="TitleChar"/>
          <w:highlight w:val="yellow"/>
        </w:rPr>
        <w:t>manipulated</w:t>
      </w:r>
      <w:r w:rsidRPr="00D843A3">
        <w:rPr>
          <w:rStyle w:val="TitleChar"/>
        </w:rPr>
        <w:t xml:space="preserve">, and transformed by encounters with difference and the different </w:t>
      </w:r>
      <w:r w:rsidRPr="007C6073">
        <w:rPr>
          <w:rStyle w:val="TitleChar"/>
          <w:highlight w:val="yellow"/>
        </w:rPr>
        <w:t xml:space="preserve">is </w:t>
      </w:r>
      <w:r w:rsidRPr="007C6073">
        <w:rPr>
          <w:rStyle w:val="Emphasis"/>
          <w:highlight w:val="yellow"/>
        </w:rPr>
        <w:t>a critical terrain</w:t>
      </w:r>
      <w:r w:rsidRPr="00D843A3">
        <w:rPr>
          <w:rStyle w:val="TitleChar"/>
        </w:rPr>
        <w:t xml:space="preserve"> that </w:t>
      </w:r>
      <w:r w:rsidRPr="00D843A3">
        <w:rPr>
          <w:rStyle w:val="Emphasis"/>
        </w:rPr>
        <w:t>can indicate whether these potentially revolutionary longings are ever fulfilled</w:t>
      </w:r>
      <w:r w:rsidRPr="00BA3EDF">
        <w:t xml:space="preserve">. </w:t>
      </w:r>
      <w:r w:rsidRPr="00D843A3">
        <w:rPr>
          <w:rStyle w:val="TitleChar"/>
        </w:rPr>
        <w:t>Contemporary</w:t>
      </w:r>
      <w:r w:rsidRPr="00BA3EDF">
        <w:t xml:space="preserve"> working-class British </w:t>
      </w:r>
      <w:r w:rsidRPr="00D843A3">
        <w:rPr>
          <w:rStyle w:val="TitleChar"/>
        </w:rPr>
        <w:t xml:space="preserve">slang playfully converges the discourse of desire, sexuality, and the </w:t>
      </w:r>
      <w:proofErr w:type="gramStart"/>
      <w:r w:rsidRPr="00D843A3">
        <w:rPr>
          <w:rStyle w:val="TitleChar"/>
        </w:rPr>
        <w:t>Other</w:t>
      </w:r>
      <w:proofErr w:type="gramEnd"/>
      <w:r w:rsidRPr="00D843A3">
        <w:rPr>
          <w:rStyle w:val="TitleChar"/>
        </w:rPr>
        <w:t>, evoking the phrase getting “a bit of the Other” as a way to speak about sexual encounter</w:t>
      </w:r>
      <w:r w:rsidRPr="00BA3EDF">
        <w:t xml:space="preserve">. Fucking is the </w:t>
      </w:r>
      <w:proofErr w:type="gramStart"/>
      <w:r w:rsidRPr="00BA3EDF">
        <w:t>Other</w:t>
      </w:r>
      <w:proofErr w:type="gramEnd"/>
      <w:r w:rsidRPr="00BA3EDF">
        <w:t xml:space="preserve">. </w:t>
      </w:r>
      <w:r w:rsidRPr="00D843A3">
        <w:rPr>
          <w:rStyle w:val="TitleChar"/>
        </w:rPr>
        <w:t xml:space="preserve">Displacing the notion of Otherness from race, ethnicity, skin-color, </w:t>
      </w:r>
      <w:proofErr w:type="gramStart"/>
      <w:r w:rsidRPr="00D843A3">
        <w:rPr>
          <w:rStyle w:val="TitleChar"/>
        </w:rPr>
        <w:t>the</w:t>
      </w:r>
      <w:proofErr w:type="gramEnd"/>
      <w:r w:rsidRPr="00D843A3">
        <w:rPr>
          <w:rStyle w:val="TitleChar"/>
        </w:rPr>
        <w:t xml:space="preserve"> body emerges as a site of contestation where sexuality is the metaphoric Other that threatens to take over, consume, transform via the experience of pleasure</w:t>
      </w:r>
      <w:r w:rsidRPr="00BA3EDF">
        <w:t xml:space="preserve">. </w:t>
      </w:r>
      <w:r w:rsidRPr="00D843A3">
        <w:rPr>
          <w:rStyle w:val="TitleChar"/>
        </w:rPr>
        <w:t>Desired and sought after, sexual pleasure alters the consenting subject, deconstructing notions of will, control, coercive domination</w:t>
      </w:r>
      <w:r w:rsidRPr="00BA3EDF">
        <w:t>.</w:t>
      </w:r>
      <w:r>
        <w:t xml:space="preserve"> </w:t>
      </w:r>
      <w:r w:rsidRPr="007C6073">
        <w:rPr>
          <w:rStyle w:val="TitleChar"/>
          <w:highlight w:val="yellow"/>
        </w:rPr>
        <w:t>Commodity culture</w:t>
      </w:r>
      <w:r w:rsidRPr="00D843A3">
        <w:rPr>
          <w:rStyle w:val="TitleChar"/>
        </w:rPr>
        <w:t xml:space="preserve"> in the United States </w:t>
      </w:r>
      <w:r w:rsidRPr="007C6073">
        <w:rPr>
          <w:rStyle w:val="Emphasis"/>
          <w:highlight w:val="yellow"/>
        </w:rPr>
        <w:t>exploits conventional thinking about race</w:t>
      </w:r>
      <w:r w:rsidRPr="00D843A3">
        <w:rPr>
          <w:rStyle w:val="Emphasis"/>
        </w:rPr>
        <w:t>, gender, and sexual desire</w:t>
      </w:r>
      <w:r w:rsidRPr="00D843A3">
        <w:rPr>
          <w:rStyle w:val="TitleChar"/>
        </w:rPr>
        <w:t xml:space="preserve"> by “working” both the idea that racial difference marks one as Other and the assumption that sexual agency expressed within the context of racialized sexual encounter is </w:t>
      </w:r>
      <w:r w:rsidRPr="007C6073">
        <w:rPr>
          <w:rStyle w:val="TitleChar"/>
          <w:highlight w:val="yellow"/>
        </w:rPr>
        <w:t xml:space="preserve">a </w:t>
      </w:r>
      <w:r w:rsidRPr="007C6073">
        <w:rPr>
          <w:rStyle w:val="Emphasis"/>
          <w:highlight w:val="yellow"/>
        </w:rPr>
        <w:t>conversion experience</w:t>
      </w:r>
      <w:r w:rsidRPr="007C6073">
        <w:rPr>
          <w:rStyle w:val="TitleChar"/>
          <w:highlight w:val="yellow"/>
        </w:rPr>
        <w:t xml:space="preserve"> that </w:t>
      </w:r>
      <w:r w:rsidRPr="007C6073">
        <w:rPr>
          <w:rStyle w:val="Emphasis"/>
          <w:highlight w:val="yellow"/>
        </w:rPr>
        <w:t>alters one’s place and participation</w:t>
      </w:r>
      <w:r w:rsidRPr="00D843A3">
        <w:rPr>
          <w:rStyle w:val="TitleChar"/>
        </w:rPr>
        <w:t xml:space="preserve"> in contemporary cultural politics</w:t>
      </w:r>
      <w:r w:rsidRPr="00BA3EDF">
        <w:t xml:space="preserve">. </w:t>
      </w:r>
      <w:r w:rsidRPr="007C6073">
        <w:rPr>
          <w:rStyle w:val="Emphasis"/>
          <w:highlight w:val="yellow"/>
        </w:rPr>
        <w:t>The seductive promise</w:t>
      </w:r>
      <w:r w:rsidRPr="00D843A3">
        <w:rPr>
          <w:rStyle w:val="Emphasis"/>
        </w:rPr>
        <w:t xml:space="preserve"> of this encounter is that it will counter the terrorizing force of the status quo that makes identity ﬁxed, static, a condition of containment and death</w:t>
      </w:r>
      <w:r w:rsidRPr="00BA3EDF">
        <w:t xml:space="preserve">. And </w:t>
      </w:r>
      <w:r w:rsidRPr="00D843A3">
        <w:rPr>
          <w:rStyle w:val="TitleChar"/>
        </w:rPr>
        <w:t xml:space="preserve">that it is this willingness to transgress racial boundaries within the realm of the sexual that </w:t>
      </w:r>
      <w:r w:rsidRPr="007C6073">
        <w:rPr>
          <w:rStyle w:val="Emphasis"/>
          <w:highlight w:val="yellow"/>
        </w:rPr>
        <w:t>eradicates the fear</w:t>
      </w:r>
      <w:r w:rsidRPr="00D843A3">
        <w:rPr>
          <w:rStyle w:val="Emphasis"/>
        </w:rPr>
        <w:t xml:space="preserve"> that </w:t>
      </w:r>
      <w:r w:rsidRPr="007C6073">
        <w:rPr>
          <w:rStyle w:val="Emphasis"/>
          <w:highlight w:val="yellow"/>
        </w:rPr>
        <w:t>one must always conform to the norm to remain “safe</w:t>
      </w:r>
      <w:r w:rsidRPr="00D843A3">
        <w:rPr>
          <w:rStyle w:val="Emphasis"/>
        </w:rPr>
        <w:t>.”</w:t>
      </w:r>
      <w:r w:rsidRPr="00BA3EDF">
        <w:t xml:space="preserve"> </w:t>
      </w:r>
      <w:r w:rsidRPr="00D843A3">
        <w:rPr>
          <w:rStyle w:val="Emphasis"/>
        </w:rPr>
        <w:t>Difference can seduce precisely because the mainstream imposition of sameness is a provocation that terrorizes</w:t>
      </w:r>
      <w:r w:rsidRPr="00BA3EDF">
        <w:t xml:space="preserve">. And </w:t>
      </w:r>
      <w:r w:rsidRPr="00D843A3">
        <w:rPr>
          <w:rStyle w:val="TitleChar"/>
        </w:rPr>
        <w:t>as</w:t>
      </w:r>
      <w:r w:rsidRPr="00BA3EDF">
        <w:t xml:space="preserve"> Jean </w:t>
      </w:r>
      <w:r w:rsidRPr="00D843A3">
        <w:rPr>
          <w:rStyle w:val="TitleChar"/>
        </w:rPr>
        <w:t>Baudrillard suggests</w:t>
      </w:r>
      <w:r w:rsidRPr="00BA3EDF">
        <w:t xml:space="preserve"> in Fatal Strategies: </w:t>
      </w:r>
      <w:r w:rsidRPr="007C6073">
        <w:rPr>
          <w:rStyle w:val="Emphasis"/>
          <w:highlight w:val="yellow"/>
        </w:rPr>
        <w:t>Provocation</w:t>
      </w:r>
      <w:r w:rsidRPr="00D843A3">
        <w:rPr>
          <w:rStyle w:val="Emphasis"/>
        </w:rPr>
        <w:t xml:space="preserve"> – </w:t>
      </w:r>
      <w:r w:rsidRPr="007C6073">
        <w:rPr>
          <w:rStyle w:val="Emphasis"/>
          <w:highlight w:val="yellow"/>
        </w:rPr>
        <w:t>unlike seduction, which allows things to come into play</w:t>
      </w:r>
      <w:r w:rsidRPr="00D843A3">
        <w:rPr>
          <w:rStyle w:val="Emphasis"/>
        </w:rPr>
        <w:t xml:space="preserve"> and appear in secret, dual and ambiguous </w:t>
      </w:r>
      <w:r w:rsidRPr="007C6073">
        <w:rPr>
          <w:rStyle w:val="Emphasis"/>
          <w:highlight w:val="yellow"/>
        </w:rPr>
        <w:t>– does not leave you free to be</w:t>
      </w:r>
      <w:r w:rsidRPr="00D843A3">
        <w:rPr>
          <w:rStyle w:val="Emphasis"/>
        </w:rPr>
        <w:t xml:space="preserve">; it </w:t>
      </w:r>
      <w:r w:rsidRPr="007C6073">
        <w:rPr>
          <w:rStyle w:val="Emphasis"/>
          <w:highlight w:val="yellow"/>
        </w:rPr>
        <w:t>calls</w:t>
      </w:r>
      <w:r w:rsidRPr="00D843A3">
        <w:rPr>
          <w:rStyle w:val="Emphasis"/>
        </w:rPr>
        <w:t xml:space="preserve"> on you </w:t>
      </w:r>
      <w:r w:rsidRPr="007C6073">
        <w:rPr>
          <w:rStyle w:val="Emphasis"/>
          <w:highlight w:val="yellow"/>
        </w:rPr>
        <w:t>to reveal yourself as you are</w:t>
      </w:r>
      <w:r w:rsidRPr="00D843A3">
        <w:rPr>
          <w:rStyle w:val="Emphasis"/>
        </w:rPr>
        <w:t xml:space="preserve">. </w:t>
      </w:r>
      <w:r w:rsidRPr="007C6073">
        <w:rPr>
          <w:rStyle w:val="Emphasis"/>
          <w:highlight w:val="yellow"/>
        </w:rPr>
        <w:t>It is always blackmail by identity</w:t>
      </w:r>
      <w:r w:rsidRPr="00D843A3">
        <w:rPr>
          <w:rStyle w:val="Emphasis"/>
        </w:rPr>
        <w:t xml:space="preserve"> (and thus </w:t>
      </w:r>
      <w:r w:rsidRPr="007C6073">
        <w:rPr>
          <w:rStyle w:val="Emphasis"/>
          <w:highlight w:val="yellow"/>
        </w:rPr>
        <w:t>a symbolic murder</w:t>
      </w:r>
      <w:r w:rsidRPr="00D843A3">
        <w:rPr>
          <w:rStyle w:val="Emphasis"/>
        </w:rPr>
        <w:t>, since you are never that, except precisely by being condemned to it).</w:t>
      </w:r>
    </w:p>
    <w:p w14:paraId="567626D9" w14:textId="77777777" w:rsidR="00034A70" w:rsidRPr="00BA3EDF" w:rsidRDefault="00034A70" w:rsidP="00AD2D93"/>
    <w:p w14:paraId="0DBD3C56" w14:textId="77777777" w:rsidR="00034A70" w:rsidRDefault="00034A70" w:rsidP="00AD2D93"/>
    <w:p w14:paraId="2FC05921" w14:textId="77777777" w:rsidR="00034A70" w:rsidRDefault="00034A70" w:rsidP="00AD2D93"/>
    <w:p w14:paraId="01280F13" w14:textId="77777777" w:rsidR="00034A70" w:rsidRPr="00981478" w:rsidRDefault="00034A70" w:rsidP="00AD2D93">
      <w:pPr>
        <w:pStyle w:val="Heading4"/>
      </w:pPr>
      <w:r>
        <w:lastRenderedPageBreak/>
        <w:t xml:space="preserve">Baudrillard once </w:t>
      </w:r>
      <w:proofErr w:type="gramStart"/>
      <w:r>
        <w:t>observed that</w:t>
      </w:r>
      <w:proofErr w:type="gramEnd"/>
      <w:r>
        <w:t xml:space="preserve"> “If the matrix were to make a movie about the matrix, </w:t>
      </w:r>
      <w:r>
        <w:rPr>
          <w:i/>
        </w:rPr>
        <w:t xml:space="preserve">The Matrix </w:t>
      </w:r>
      <w:r>
        <w:t>is surely the movie it would make”—we think this is true of the 1ac’s relationship to debate.  The 1ac’s banal observation that debate is dying ignores that it is already dead—the University is a site of social death, the mass grave of Western culture.  The aff’s fetishization of “keeping debate alive” plays into the hands of the system by denying the violence innate to the university system itself—only triggering a symbolic collapse can reverse this metastasis as the aff paves over the conditions of violent colonialism that made it possible for them to be here, debating in the first place.</w:t>
      </w:r>
    </w:p>
    <w:p w14:paraId="78D6F556" w14:textId="77777777" w:rsidR="00034A70" w:rsidRDefault="00034A70" w:rsidP="00AD2D93">
      <w:proofErr w:type="gramStart"/>
      <w:r>
        <w:rPr>
          <w:rStyle w:val="Style13ptBold"/>
        </w:rPr>
        <w:t>www.AnarchistNews.org</w:t>
      </w:r>
      <w:proofErr w:type="gramEnd"/>
      <w:r w:rsidRPr="0073047B">
        <w:rPr>
          <w:rStyle w:val="Style13ptBold"/>
        </w:rPr>
        <w:t xml:space="preserve"> 10.</w:t>
      </w:r>
      <w:r>
        <w:t xml:space="preserve"> “The University, Social Death, and the Inside Joke,” </w:t>
      </w:r>
      <w:r w:rsidRPr="0073047B">
        <w:t>http://news.infoshop.org/article.php</w:t>
      </w:r>
      <w:proofErr w:type="gramStart"/>
      <w:r w:rsidRPr="0073047B">
        <w:t>?story</w:t>
      </w:r>
      <w:proofErr w:type="gramEnd"/>
      <w:r w:rsidRPr="0073047B">
        <w:t>=20100220181610620</w:t>
      </w:r>
    </w:p>
    <w:p w14:paraId="698ECF3D" w14:textId="77777777" w:rsidR="00034A70" w:rsidRDefault="00034A70" w:rsidP="00AD2D93"/>
    <w:p w14:paraId="26B14B3A" w14:textId="77777777" w:rsidR="00034A70" w:rsidRDefault="00034A70" w:rsidP="00AD2D93">
      <w:pPr>
        <w:rPr>
          <w:rStyle w:val="TitleChar"/>
        </w:rPr>
      </w:pPr>
      <w:r w:rsidRPr="00143324">
        <w:rPr>
          <w:rStyle w:val="TitleChar"/>
          <w:highlight w:val="yellow"/>
        </w:rPr>
        <w:t xml:space="preserve">Universities may serve as </w:t>
      </w:r>
      <w:r w:rsidRPr="00143324">
        <w:rPr>
          <w:rStyle w:val="Emphasis"/>
          <w:highlight w:val="yellow"/>
        </w:rPr>
        <w:t>progressive</w:t>
      </w:r>
      <w:r w:rsidRPr="00981478">
        <w:rPr>
          <w:rStyle w:val="Emphasis"/>
        </w:rPr>
        <w:t xml:space="preserve"> sites</w:t>
      </w:r>
      <w:r w:rsidRPr="00981478">
        <w:rPr>
          <w:rStyle w:val="TitleChar"/>
        </w:rPr>
        <w:t xml:space="preserve"> of inquiry in some cases, yet </w:t>
      </w:r>
      <w:r w:rsidRPr="00143324">
        <w:rPr>
          <w:rStyle w:val="TitleChar"/>
          <w:highlight w:val="yellow"/>
        </w:rPr>
        <w:t>this does not detract from the</w:t>
      </w:r>
      <w:r w:rsidRPr="00981478">
        <w:rPr>
          <w:rStyle w:val="TitleChar"/>
        </w:rPr>
        <w:t xml:space="preserve"> great deal of military and corporate research, economic planning and, perhaps most importantly, </w:t>
      </w:r>
      <w:r w:rsidRPr="00143324">
        <w:rPr>
          <w:rStyle w:val="Emphasis"/>
          <w:highlight w:val="yellow"/>
        </w:rPr>
        <w:t>social conditioning occurring within their walls</w:t>
      </w:r>
      <w:r w:rsidRPr="00AE349E">
        <w:t xml:space="preserve">. Furthermore, </w:t>
      </w:r>
      <w:r w:rsidRPr="00143324">
        <w:rPr>
          <w:rStyle w:val="TitleChar"/>
          <w:highlight w:val="yellow"/>
        </w:rPr>
        <w:t xml:space="preserve">they serve as intense </w:t>
      </w:r>
      <w:r w:rsidRPr="00143324">
        <w:rPr>
          <w:rStyle w:val="Emphasis"/>
          <w:highlight w:val="yellow"/>
        </w:rPr>
        <w:t>machines for the concentration of privilege</w:t>
      </w:r>
      <w:r w:rsidRPr="00981478">
        <w:rPr>
          <w:rStyle w:val="TitleChar"/>
        </w:rPr>
        <w:t xml:space="preserve">; </w:t>
      </w:r>
      <w:proofErr w:type="gramStart"/>
      <w:r w:rsidRPr="00981478">
        <w:rPr>
          <w:rStyle w:val="TitleChar"/>
        </w:rPr>
        <w:t xml:space="preserve">each university is increasingly </w:t>
      </w:r>
      <w:r w:rsidRPr="00143324">
        <w:rPr>
          <w:rStyle w:val="TitleChar"/>
          <w:highlight w:val="yellow"/>
        </w:rPr>
        <w:t>staffed by overworked professors and adjuncts</w:t>
      </w:r>
      <w:r w:rsidRPr="00981478">
        <w:rPr>
          <w:rStyle w:val="TitleChar"/>
        </w:rPr>
        <w:t>, poorly treated maintenance and service staff</w:t>
      </w:r>
      <w:proofErr w:type="gramEnd"/>
      <w:r w:rsidRPr="00AE349E">
        <w:t xml:space="preserve">. This remains only the top of the pyramid, since </w:t>
      </w:r>
      <w:r w:rsidRPr="00143324">
        <w:rPr>
          <w:rStyle w:val="TitleChar"/>
          <w:highlight w:val="yellow"/>
        </w:rPr>
        <w:t xml:space="preserve">a hyper educated, stable society along Western lines </w:t>
      </w:r>
      <w:r w:rsidRPr="00143324">
        <w:rPr>
          <w:rStyle w:val="Emphasis"/>
          <w:highlight w:val="yellow"/>
        </w:rPr>
        <w:t>can only exist</w:t>
      </w:r>
      <w:r w:rsidRPr="00143324">
        <w:rPr>
          <w:rStyle w:val="TitleChar"/>
          <w:highlight w:val="yellow"/>
        </w:rPr>
        <w:t xml:space="preserve"> by the </w:t>
      </w:r>
      <w:r w:rsidRPr="00143324">
        <w:rPr>
          <w:rStyle w:val="Emphasis"/>
          <w:highlight w:val="yellow"/>
        </w:rPr>
        <w:t>intense exploitation</w:t>
      </w:r>
      <w:r w:rsidRPr="00143324">
        <w:rPr>
          <w:rStyle w:val="TitleChar"/>
          <w:highlight w:val="yellow"/>
        </w:rPr>
        <w:t xml:space="preserve"> of labor and resources in the third world</w:t>
      </w:r>
      <w:r w:rsidRPr="00AE349E">
        <w:t xml:space="preserve">. </w:t>
      </w:r>
      <w:r w:rsidRPr="00143324">
        <w:rPr>
          <w:rStyle w:val="TitleChar"/>
          <w:highlight w:val="yellow"/>
        </w:rPr>
        <w:t xml:space="preserve">Students are taught to be </w:t>
      </w:r>
      <w:r w:rsidRPr="00143324">
        <w:rPr>
          <w:rStyle w:val="Emphasis"/>
          <w:highlight w:val="yellow"/>
        </w:rPr>
        <w:t>oblivious to this fact</w:t>
      </w:r>
      <w:r w:rsidRPr="00981478">
        <w:rPr>
          <w:rStyle w:val="TitleChar"/>
        </w:rPr>
        <w:t xml:space="preserve">; </w:t>
      </w:r>
      <w:r w:rsidRPr="00143324">
        <w:rPr>
          <w:rStyle w:val="TitleChar"/>
          <w:highlight w:val="yellow"/>
        </w:rPr>
        <w:t>liberal seminars</w:t>
      </w:r>
      <w:r w:rsidRPr="00981478">
        <w:rPr>
          <w:rStyle w:val="TitleChar"/>
        </w:rPr>
        <w:t xml:space="preserve"> only serve to obfuscate the fact that they </w:t>
      </w:r>
      <w:r w:rsidRPr="00143324">
        <w:rPr>
          <w:rStyle w:val="TitleChar"/>
          <w:highlight w:val="yellow"/>
        </w:rPr>
        <w:t>are themselves complicit in the death and destruction waged on a daily basis</w:t>
      </w:r>
      <w:r w:rsidRPr="00AE349E">
        <w:t>. They sing the college fight song and wear hooded sweatshirts (in the case of hip liberal arts colleges, flannel serves the same purpose). As the Berkeley rebels observe, “</w:t>
      </w:r>
      <w:r w:rsidRPr="00143324">
        <w:rPr>
          <w:rStyle w:val="TitleChar"/>
          <w:highlight w:val="yellow"/>
        </w:rPr>
        <w:t xml:space="preserve">Social death is our </w:t>
      </w:r>
      <w:r w:rsidRPr="00143324">
        <w:rPr>
          <w:rStyle w:val="Emphasis"/>
          <w:highlight w:val="yellow"/>
        </w:rPr>
        <w:t>banal acceptance</w:t>
      </w:r>
      <w:r w:rsidRPr="00143324">
        <w:rPr>
          <w:rStyle w:val="TitleChar"/>
          <w:highlight w:val="yellow"/>
        </w:rPr>
        <w:t xml:space="preserve"> of an institution’s meaning for </w:t>
      </w:r>
      <w:r w:rsidRPr="00143324">
        <w:rPr>
          <w:rStyle w:val="Emphasis"/>
          <w:highlight w:val="yellow"/>
        </w:rPr>
        <w:t>our own lack of meaning</w:t>
      </w:r>
      <w:r w:rsidRPr="00981478">
        <w:rPr>
          <w:rStyle w:val="TitleChar"/>
        </w:rPr>
        <w:t>.</w:t>
      </w:r>
      <w:r w:rsidRPr="00AE349E">
        <w:t xml:space="preserve">”[43] </w:t>
      </w:r>
      <w:r w:rsidRPr="00981478">
        <w:rPr>
          <w:rStyle w:val="TitleChar"/>
        </w:rPr>
        <w:t>Our conception of the social is as the death of everything sociality entails; it is the failure of communication, the refusal of empathy, the abandonment of autonomy</w:t>
      </w:r>
      <w:r w:rsidRPr="00AE349E">
        <w:t>. Baudrillard writes that “</w:t>
      </w:r>
      <w:r w:rsidRPr="00981478">
        <w:rPr>
          <w:rStyle w:val="TitleChar"/>
        </w:rPr>
        <w:t>The cemetery no longer exists because modern cities have entirely taken over their function: they are ghost towns, cities of death. If the great operational metropolis is the final form of an entire culture, then, quite simply, ours is a culture of death</w:t>
      </w:r>
      <w:r w:rsidRPr="00AE349E">
        <w:t xml:space="preserve">.”[44] </w:t>
      </w:r>
      <w:r w:rsidRPr="00143324">
        <w:rPr>
          <w:rStyle w:val="TitleChar"/>
          <w:highlight w:val="yellow"/>
        </w:rPr>
        <w:t>By attempting to excel in a university setting, we are resigning ourselves to enrolling in</w:t>
      </w:r>
      <w:r w:rsidRPr="00AE349E">
        <w:t xml:space="preserve"> what Mark Yudoff so proudly calls a cemetery, </w:t>
      </w:r>
      <w:r w:rsidRPr="00143324">
        <w:rPr>
          <w:rStyle w:val="Emphasis"/>
          <w:highlight w:val="yellow"/>
        </w:rPr>
        <w:t>a necropolis to rival no other</w:t>
      </w:r>
      <w:r>
        <w:t>.</w:t>
      </w:r>
      <w:r w:rsidRPr="00AE349E">
        <w:br/>
      </w:r>
      <w:r w:rsidRPr="00981478">
        <w:rPr>
          <w:rStyle w:val="TitleChar"/>
        </w:rPr>
        <w:t xml:space="preserve">Yet </w:t>
      </w:r>
      <w:r w:rsidRPr="00143324">
        <w:rPr>
          <w:rStyle w:val="TitleChar"/>
          <w:highlight w:val="yellow"/>
        </w:rPr>
        <w:t>herein lies the punch line</w:t>
      </w:r>
      <w:r w:rsidRPr="00981478">
        <w:rPr>
          <w:rStyle w:val="TitleChar"/>
        </w:rPr>
        <w:t xml:space="preserve">. </w:t>
      </w:r>
      <w:r w:rsidRPr="00143324">
        <w:rPr>
          <w:rStyle w:val="TitleChar"/>
          <w:highlight w:val="yellow"/>
        </w:rPr>
        <w:t>We are studying in the cemeteries of a nation which has a cultural fetish for things that refuse to stay dead</w:t>
      </w:r>
      <w:proofErr w:type="gramStart"/>
      <w:r w:rsidRPr="00143324">
        <w:rPr>
          <w:rStyle w:val="TitleChar"/>
          <w:highlight w:val="yellow"/>
        </w:rPr>
        <w:t>;</w:t>
      </w:r>
      <w:proofErr w:type="gramEnd"/>
      <w:r w:rsidRPr="00143324">
        <w:rPr>
          <w:rStyle w:val="TitleChar"/>
          <w:highlight w:val="yellow"/>
        </w:rPr>
        <w:t xml:space="preserve"> </w:t>
      </w:r>
      <w:r w:rsidRPr="00143324">
        <w:rPr>
          <w:rStyle w:val="Emphasis"/>
          <w:highlight w:val="yellow"/>
        </w:rPr>
        <w:t>an absolute fixation with zombies</w:t>
      </w:r>
      <w:r w:rsidRPr="00AE349E">
        <w:t xml:space="preserve">. So perhaps </w:t>
      </w:r>
      <w:r w:rsidRPr="00981478">
        <w:rPr>
          <w:rStyle w:val="TitleChar"/>
        </w:rPr>
        <w:t xml:space="preserve">the goal should not be to go </w:t>
      </w:r>
      <w:r w:rsidRPr="00981478">
        <w:rPr>
          <w:rStyle w:val="Emphasis"/>
        </w:rPr>
        <w:t>“Beyond Zombie Politics”</w:t>
      </w:r>
      <w:r w:rsidRPr="00981478">
        <w:rPr>
          <w:rStyle w:val="TitleChar"/>
        </w:rPr>
        <w:t xml:space="preserve"> at all</w:t>
      </w:r>
      <w:r w:rsidRPr="00AE349E">
        <w:t>. Writes Baudrillard: “</w:t>
      </w:r>
      <w:r w:rsidRPr="00143324">
        <w:rPr>
          <w:rStyle w:val="TitleChar"/>
          <w:highlight w:val="yellow"/>
        </w:rPr>
        <w:t xml:space="preserve">The event itself is </w:t>
      </w:r>
      <w:r w:rsidRPr="00143324">
        <w:rPr>
          <w:rStyle w:val="Emphasis"/>
          <w:highlight w:val="yellow"/>
        </w:rPr>
        <w:t>counter-offensive</w:t>
      </w:r>
      <w:r w:rsidRPr="00143324">
        <w:rPr>
          <w:rStyle w:val="TitleChar"/>
          <w:highlight w:val="yellow"/>
        </w:rPr>
        <w:t xml:space="preserve"> and comes from a strange source: in every system at its apex, at its point of perfection, it </w:t>
      </w:r>
      <w:r w:rsidRPr="00143324">
        <w:rPr>
          <w:rStyle w:val="Emphasis"/>
          <w:highlight w:val="yellow"/>
        </w:rPr>
        <w:t>reintroduces negativity and death</w:t>
      </w:r>
      <w:r w:rsidRPr="00981478">
        <w:rPr>
          <w:rStyle w:val="TitleChar"/>
        </w:rPr>
        <w:t>.</w:t>
      </w:r>
      <w:r w:rsidRPr="00AE349E">
        <w:t xml:space="preserve">”[45] </w:t>
      </w:r>
      <w:r w:rsidRPr="00143324">
        <w:rPr>
          <w:rStyle w:val="TitleChar"/>
          <w:highlight w:val="yellow"/>
        </w:rPr>
        <w:t>The University</w:t>
      </w:r>
      <w:r w:rsidRPr="00981478">
        <w:rPr>
          <w:rStyle w:val="TitleChar"/>
        </w:rPr>
        <w:t xml:space="preserve">, </w:t>
      </w:r>
      <w:r w:rsidRPr="00143324">
        <w:rPr>
          <w:rStyle w:val="TitleChar"/>
          <w:highlight w:val="yellow"/>
        </w:rPr>
        <w:t>by</w:t>
      </w:r>
      <w:r w:rsidRPr="00981478">
        <w:rPr>
          <w:rStyle w:val="TitleChar"/>
        </w:rPr>
        <w:t xml:space="preserve"> totalizing itself and </w:t>
      </w:r>
      <w:r w:rsidRPr="00143324">
        <w:rPr>
          <w:rStyle w:val="TitleChar"/>
          <w:highlight w:val="yellow"/>
        </w:rPr>
        <w:t xml:space="preserve">perfecting its critiques, has spontaneously </w:t>
      </w:r>
      <w:r w:rsidRPr="00143324">
        <w:rPr>
          <w:rStyle w:val="Emphasis"/>
          <w:highlight w:val="yellow"/>
        </w:rPr>
        <w:t>generated its own antithesis</w:t>
      </w:r>
      <w:r w:rsidRPr="00AE349E">
        <w:t xml:space="preserve">. </w:t>
      </w:r>
      <w:r w:rsidRPr="00143324">
        <w:rPr>
          <w:rStyle w:val="TitleChar"/>
          <w:highlight w:val="yellow"/>
        </w:rPr>
        <w:t xml:space="preserve">Some element of sociality refuses to stay within the discourse of the social, the dead; it </w:t>
      </w:r>
      <w:r w:rsidRPr="00143324">
        <w:rPr>
          <w:rStyle w:val="Emphasis"/>
          <w:highlight w:val="yellow"/>
        </w:rPr>
        <w:t>becomes undead</w:t>
      </w:r>
      <w:r w:rsidRPr="00143324">
        <w:rPr>
          <w:rStyle w:val="TitleChar"/>
          <w:highlight w:val="yellow"/>
        </w:rPr>
        <w:t xml:space="preserve">, </w:t>
      </w:r>
      <w:r w:rsidRPr="00143324">
        <w:rPr>
          <w:rStyle w:val="Emphasis"/>
          <w:highlight w:val="yellow"/>
        </w:rPr>
        <w:t>radically potent</w:t>
      </w:r>
      <w:r w:rsidRPr="00AE349E">
        <w:t>. According to Steven Shaviro’s The Cinematic Body, “</w:t>
      </w:r>
      <w:r w:rsidRPr="00981478">
        <w:rPr>
          <w:rStyle w:val="TitleChar"/>
        </w:rPr>
        <w:t>zombies mark the dead end or zero degree of capitalism’s logic of endless consumption and ever expanding accumulation, precisely because they embody this logic so literally and to such excess</w:t>
      </w:r>
      <w:r w:rsidRPr="00AE349E">
        <w:t>.”[46] In that sense, they are almost identical to the mass, the silent majorities that Baudrillard describe as the ideal form of resistance to the social: “</w:t>
      </w:r>
      <w:r w:rsidRPr="00981478">
        <w:rPr>
          <w:rStyle w:val="TitleChar"/>
        </w:rPr>
        <w:t xml:space="preserve">they know that </w:t>
      </w:r>
      <w:r w:rsidRPr="00143324">
        <w:rPr>
          <w:rStyle w:val="TitleChar"/>
          <w:highlight w:val="yellow"/>
        </w:rPr>
        <w:t>there is no liberation</w:t>
      </w:r>
      <w:r w:rsidRPr="00981478">
        <w:rPr>
          <w:rStyle w:val="TitleChar"/>
        </w:rPr>
        <w:t xml:space="preserve">, and that </w:t>
      </w:r>
      <w:r w:rsidRPr="00143324">
        <w:rPr>
          <w:rStyle w:val="TitleChar"/>
          <w:highlight w:val="yellow"/>
        </w:rPr>
        <w:t xml:space="preserve">a </w:t>
      </w:r>
      <w:r w:rsidRPr="00143324">
        <w:rPr>
          <w:rStyle w:val="TitleChar"/>
          <w:highlight w:val="yellow"/>
        </w:rPr>
        <w:lastRenderedPageBreak/>
        <w:t>system is abolished only by pushing it into hyperlogic</w:t>
      </w:r>
      <w:r w:rsidRPr="00981478">
        <w:rPr>
          <w:rStyle w:val="TitleChar"/>
        </w:rPr>
        <w:t>, by forcing it into excessive practice which is equivalent to a brutal amortization</w:t>
      </w:r>
      <w:r>
        <w:t>.”[47]</w:t>
      </w:r>
      <w:r w:rsidRPr="00AE349E">
        <w:br/>
      </w:r>
      <w:r w:rsidRPr="00981478">
        <w:rPr>
          <w:rStyle w:val="TitleChar"/>
        </w:rPr>
        <w:t xml:space="preserve">Zombies do not constitute a threat at </w:t>
      </w:r>
      <w:proofErr w:type="gramStart"/>
      <w:r w:rsidRPr="00981478">
        <w:rPr>
          <w:rStyle w:val="TitleChar"/>
        </w:rPr>
        <w:t>first,</w:t>
      </w:r>
      <w:proofErr w:type="gramEnd"/>
      <w:r w:rsidRPr="00981478">
        <w:rPr>
          <w:rStyle w:val="TitleChar"/>
        </w:rPr>
        <w:t xml:space="preserve"> they shamble about their environments in an almost comic manner and are easily dispatched by a shotgun blast to the face</w:t>
      </w:r>
      <w:r w:rsidRPr="00AE349E">
        <w:t xml:space="preserve">. Similarly, </w:t>
      </w:r>
      <w:r w:rsidRPr="00143324">
        <w:rPr>
          <w:rStyle w:val="TitleChar"/>
          <w:highlight w:val="yellow"/>
        </w:rPr>
        <w:t>students emerge from the university in which they have been buried</w:t>
      </w:r>
      <w:r w:rsidRPr="00981478">
        <w:rPr>
          <w:rStyle w:val="TitleChar"/>
        </w:rPr>
        <w:t xml:space="preserve">, engaging </w:t>
      </w:r>
      <w:r w:rsidRPr="00143324">
        <w:rPr>
          <w:rStyle w:val="TitleChar"/>
          <w:highlight w:val="yellow"/>
        </w:rPr>
        <w:t>in</w:t>
      </w:r>
      <w:r w:rsidRPr="00981478">
        <w:rPr>
          <w:rStyle w:val="TitleChar"/>
        </w:rPr>
        <w:t xml:space="preserve"> random acts of </w:t>
      </w:r>
      <w:r w:rsidRPr="00143324">
        <w:rPr>
          <w:rStyle w:val="TitleChar"/>
          <w:highlight w:val="yellow"/>
        </w:rPr>
        <w:t>symbolic hyperconsumption and overproduction</w:t>
      </w:r>
      <w:r w:rsidRPr="00981478">
        <w:rPr>
          <w:rStyle w:val="TitleChar"/>
        </w:rPr>
        <w:t>; perhaps an overly enthusiastic usage of a classroom or cafeteria here and there, or a particularly moving piece of theatrical composition that is easily suppressed</w:t>
      </w:r>
      <w:r w:rsidRPr="00AE349E">
        <w:t>. “Disaster is consumed as cheesy spectacle, complete with incompetent reporting, useless information bulletins, and inane attempts at commentary:”[48] Shaviro is talking about Night of the Living Dead, but he might as well be referring to the press coverage of th</w:t>
      </w:r>
      <w:r>
        <w:t>e first California occupations.</w:t>
      </w:r>
      <w:r w:rsidRPr="00AE349E">
        <w:br/>
      </w:r>
      <w:r w:rsidRPr="00143324">
        <w:rPr>
          <w:rStyle w:val="TitleChar"/>
          <w:highlight w:val="yellow"/>
        </w:rPr>
        <w:t>Other students</w:t>
      </w:r>
      <w:r w:rsidRPr="00981478">
        <w:rPr>
          <w:rStyle w:val="TitleChar"/>
        </w:rPr>
        <w:t xml:space="preserve"> respond with horror to the encroachment of dissidents: “the living characters are concerned less about the prospect of being killed than they are about being swept away by mimesis – of returning to existence, after death, transformed into zombies themselves</w:t>
      </w:r>
      <w:r w:rsidRPr="00AE349E">
        <w:t xml:space="preserve">.”[49] Liberal student activists fear the incursions the most, as they are in many ways the most invested in the fate of the contemporary university; in many ways their role is similar to that of the survivalists in Night of the Living Dead, or the military officers in Day. </w:t>
      </w:r>
      <w:r w:rsidRPr="00981478">
        <w:rPr>
          <w:rStyle w:val="TitleChar"/>
        </w:rPr>
        <w:t>Beyond Zombie Politics claims that defenders of the UC system are promoting a “Zombie Politics”; yet this is difficult to fathom</w:t>
      </w:r>
      <w:r w:rsidRPr="00923B58">
        <w:t>. For they are insistent on saving the University,</w:t>
      </w:r>
      <w:r w:rsidRPr="00923B58">
        <w:rPr>
          <w:rStyle w:val="TitleChar"/>
        </w:rPr>
        <w:t xml:space="preserve"> </w:t>
      </w:r>
      <w:r w:rsidRPr="00143324">
        <w:rPr>
          <w:rStyle w:val="TitleChar"/>
          <w:highlight w:val="yellow"/>
        </w:rPr>
        <w:t xml:space="preserve">on </w:t>
      </w:r>
      <w:r w:rsidRPr="00143324">
        <w:rPr>
          <w:rStyle w:val="Emphasis"/>
          <w:highlight w:val="yellow"/>
        </w:rPr>
        <w:t>staying ‘alive’</w:t>
      </w:r>
      <w:r w:rsidRPr="00143324">
        <w:rPr>
          <w:rStyle w:val="TitleChar"/>
          <w:highlight w:val="yellow"/>
        </w:rPr>
        <w:t xml:space="preserve">, even when their version of life has been </w:t>
      </w:r>
      <w:r w:rsidRPr="00143324">
        <w:rPr>
          <w:rStyle w:val="Emphasis"/>
          <w:highlight w:val="yellow"/>
        </w:rPr>
        <w:t>stripped of all that makes life worth living</w:t>
      </w:r>
      <w:r w:rsidRPr="00143324">
        <w:rPr>
          <w:rStyle w:val="TitleChar"/>
          <w:highlight w:val="yellow"/>
        </w:rPr>
        <w:t xml:space="preserve">, when it is </w:t>
      </w:r>
      <w:r w:rsidRPr="00143324">
        <w:rPr>
          <w:rStyle w:val="Emphasis"/>
          <w:highlight w:val="yellow"/>
        </w:rPr>
        <w:t>as good as social death</w:t>
      </w:r>
      <w:r w:rsidRPr="00AE349E">
        <w:t>. Shaviro notes that in many scenes in zombie films, our conceptions of protagonist and antagonist are reversed; in many scenes, human survivors act so repugnantly that we celebrate</w:t>
      </w:r>
      <w:r>
        <w:t xml:space="preserve"> their infection or demise</w:t>
      </w:r>
      <w:proofErr w:type="gramStart"/>
      <w:r>
        <w:t>.[</w:t>
      </w:r>
      <w:proofErr w:type="gramEnd"/>
      <w:r>
        <w:t>50]</w:t>
      </w:r>
      <w:r w:rsidRPr="00AE349E">
        <w:br/>
        <w:t>In reality, “</w:t>
      </w:r>
      <w:r w:rsidRPr="00981478">
        <w:rPr>
          <w:rStyle w:val="TitleChar"/>
        </w:rPr>
        <w:t>Zombie Politics are something to be championed, because they are the politics of a multitude, an inclusive mass of political subjects, seeking to consume brains. Yet brains must be seen as a metaphor for</w:t>
      </w:r>
      <w:r w:rsidRPr="00AE349E">
        <w:t xml:space="preserve"> what Marx calls “</w:t>
      </w:r>
      <w:r w:rsidRPr="00981478">
        <w:rPr>
          <w:rStyle w:val="TitleChar"/>
        </w:rPr>
        <w:t>the General Intellect</w:t>
      </w:r>
      <w:r w:rsidRPr="00AE349E">
        <w:t>”; in his Fragment on Machines, he describes it as “</w:t>
      </w:r>
      <w:r w:rsidRPr="00981478">
        <w:rPr>
          <w:rStyle w:val="TitleChar"/>
        </w:rPr>
        <w:t>the power of knowledge, objectified</w:t>
      </w:r>
      <w:r w:rsidRPr="00AE349E">
        <w:t>.”[51] Students and faculty have been alienated from their labor, and, angry and zombie-like, they seek to destroy the means of their alienation. Yet, for Shaviro, “</w:t>
      </w:r>
      <w:r w:rsidRPr="00143324">
        <w:rPr>
          <w:rStyle w:val="TitleChar"/>
          <w:highlight w:val="yellow"/>
        </w:rPr>
        <w:t xml:space="preserve">the hardest thing to acknowledge is that the living dead are </w:t>
      </w:r>
      <w:r w:rsidRPr="00143324">
        <w:rPr>
          <w:rStyle w:val="Emphasis"/>
          <w:highlight w:val="yellow"/>
        </w:rPr>
        <w:t>not radically Other</w:t>
      </w:r>
      <w:r w:rsidRPr="00143324">
        <w:rPr>
          <w:rStyle w:val="TitleChar"/>
          <w:highlight w:val="yellow"/>
        </w:rPr>
        <w:t xml:space="preserve"> so much as they </w:t>
      </w:r>
      <w:r w:rsidRPr="00143324">
        <w:rPr>
          <w:rStyle w:val="Emphasis"/>
          <w:highlight w:val="yellow"/>
        </w:rPr>
        <w:t>serve to awaken a passion for otherness</w:t>
      </w:r>
      <w:r w:rsidRPr="00143324">
        <w:rPr>
          <w:rStyle w:val="TitleChar"/>
          <w:highlight w:val="yellow"/>
        </w:rPr>
        <w:t xml:space="preserve"> and for </w:t>
      </w:r>
      <w:r w:rsidRPr="00143324">
        <w:rPr>
          <w:rStyle w:val="Emphasis"/>
          <w:highlight w:val="yellow"/>
        </w:rPr>
        <w:t>vertiginous disidentification</w:t>
      </w:r>
      <w:r w:rsidRPr="00143324">
        <w:rPr>
          <w:rStyle w:val="TitleChar"/>
          <w:highlight w:val="yellow"/>
        </w:rPr>
        <w:t xml:space="preserve"> that is already latent within our own selves</w:t>
      </w:r>
      <w:r w:rsidRPr="00AE349E">
        <w:t xml:space="preserve">.”[52] In other words, </w:t>
      </w:r>
      <w:r w:rsidRPr="00981478">
        <w:rPr>
          <w:rStyle w:val="TitleChar"/>
        </w:rPr>
        <w:t xml:space="preserve">we have a widespread problem with aspiring to be this other, </w:t>
      </w:r>
      <w:r w:rsidRPr="00981478">
        <w:rPr>
          <w:rStyle w:val="Emphasis"/>
        </w:rPr>
        <w:t>this powerless mass</w:t>
      </w:r>
      <w:r w:rsidRPr="00AE349E">
        <w:t xml:space="preserve">. </w:t>
      </w:r>
      <w:r w:rsidRPr="00981478">
        <w:rPr>
          <w:rStyle w:val="TitleChar"/>
        </w:rPr>
        <w:t xml:space="preserve">We seek a </w:t>
      </w:r>
      <w:r w:rsidRPr="00981478">
        <w:rPr>
          <w:rStyle w:val="Emphasis"/>
        </w:rPr>
        <w:t xml:space="preserve">clear </w:t>
      </w:r>
      <w:proofErr w:type="gramStart"/>
      <w:r w:rsidRPr="00981478">
        <w:rPr>
          <w:rStyle w:val="Emphasis"/>
        </w:rPr>
        <w:t>protagonist</w:t>
      </w:r>
      <w:r w:rsidRPr="00981478">
        <w:rPr>
          <w:rStyle w:val="TitleChar"/>
        </w:rPr>
        <w:t>,</w:t>
      </w:r>
      <w:proofErr w:type="gramEnd"/>
      <w:r w:rsidRPr="00981478">
        <w:rPr>
          <w:rStyle w:val="TitleChar"/>
        </w:rPr>
        <w:t xml:space="preserve"> we cannot avoid </w:t>
      </w:r>
      <w:r w:rsidRPr="00981478">
        <w:rPr>
          <w:rStyle w:val="Emphasis"/>
        </w:rPr>
        <w:t>associating</w:t>
      </w:r>
      <w:r w:rsidRPr="00981478">
        <w:rPr>
          <w:rStyle w:val="TitleChar"/>
        </w:rPr>
        <w:t xml:space="preserve"> with those we perceive as ‘still </w:t>
      </w:r>
      <w:r w:rsidRPr="00981478">
        <w:rPr>
          <w:rStyle w:val="Emphasis"/>
        </w:rPr>
        <w:t>alive’</w:t>
      </w:r>
      <w:r w:rsidRPr="00981478">
        <w:rPr>
          <w:rStyle w:val="TitleChar"/>
        </w:rPr>
        <w:t>.</w:t>
      </w:r>
      <w:r w:rsidRPr="00AE349E">
        <w:t xml:space="preserve"> Yet for Baudrillard, this </w:t>
      </w:r>
      <w:r>
        <w:t>constitutes a fundamental flaw:</w:t>
      </w:r>
      <w:r w:rsidRPr="00AE349E">
        <w:br/>
        <w:t>"</w:t>
      </w:r>
      <w:r w:rsidRPr="00143324">
        <w:rPr>
          <w:rStyle w:val="TitleChar"/>
          <w:highlight w:val="yellow"/>
        </w:rPr>
        <w:t>at the very core of</w:t>
      </w:r>
      <w:r w:rsidRPr="00981478">
        <w:rPr>
          <w:rStyle w:val="TitleChar"/>
        </w:rPr>
        <w:t xml:space="preserve"> the 'rationality' of </w:t>
      </w:r>
      <w:r w:rsidRPr="00143324">
        <w:rPr>
          <w:rStyle w:val="TitleChar"/>
          <w:highlight w:val="yellow"/>
        </w:rPr>
        <w:t>our culture</w:t>
      </w:r>
      <w:r w:rsidRPr="00981478">
        <w:rPr>
          <w:rStyle w:val="TitleChar"/>
        </w:rPr>
        <w:t xml:space="preserve">, however, </w:t>
      </w:r>
      <w:r w:rsidRPr="00143324">
        <w:rPr>
          <w:rStyle w:val="TitleChar"/>
          <w:highlight w:val="yellow"/>
        </w:rPr>
        <w:t>is an exclusion that precedes every other</w:t>
      </w:r>
      <w:r w:rsidRPr="00981478">
        <w:rPr>
          <w:rStyle w:val="TitleChar"/>
        </w:rPr>
        <w:t xml:space="preserve">, </w:t>
      </w:r>
      <w:r w:rsidRPr="00143324">
        <w:rPr>
          <w:rStyle w:val="TitleChar"/>
          <w:highlight w:val="yellow"/>
        </w:rPr>
        <w:t>more radical than the exclusion of madmen, children or</w:t>
      </w:r>
      <w:r w:rsidRPr="00981478">
        <w:rPr>
          <w:rStyle w:val="TitleChar"/>
        </w:rPr>
        <w:t xml:space="preserve"> inferior </w:t>
      </w:r>
      <w:r w:rsidRPr="00143324">
        <w:rPr>
          <w:rStyle w:val="TitleChar"/>
          <w:highlight w:val="yellow"/>
        </w:rPr>
        <w:t>races</w:t>
      </w:r>
      <w:r w:rsidRPr="00981478">
        <w:rPr>
          <w:rStyle w:val="TitleChar"/>
        </w:rPr>
        <w:t xml:space="preserve">, an exclusion </w:t>
      </w:r>
      <w:r w:rsidRPr="00143324">
        <w:rPr>
          <w:rStyle w:val="TitleChar"/>
          <w:highlight w:val="yellow"/>
        </w:rPr>
        <w:t xml:space="preserve">preceding all these and serving as their model: </w:t>
      </w:r>
      <w:r w:rsidRPr="00143324">
        <w:rPr>
          <w:rStyle w:val="Emphasis"/>
          <w:highlight w:val="yellow"/>
        </w:rPr>
        <w:t>the exclusion of the dead and of death.</w:t>
      </w:r>
      <w:r>
        <w:t>"[53]</w:t>
      </w:r>
      <w:r w:rsidRPr="00AE349E">
        <w:br/>
        <w:t xml:space="preserve">In Forget Foucault, </w:t>
      </w:r>
      <w:r w:rsidRPr="00981478">
        <w:rPr>
          <w:rStyle w:val="TitleChar"/>
        </w:rPr>
        <w:t xml:space="preserve">we learn the sad reality about biopower: that </w:t>
      </w:r>
      <w:r w:rsidRPr="00143324">
        <w:rPr>
          <w:rStyle w:val="TitleChar"/>
          <w:highlight w:val="yellow"/>
        </w:rPr>
        <w:t>power itself is fundamentally based on the separation and alienation of death from the reality of our existence</w:t>
      </w:r>
      <w:r w:rsidRPr="00AE349E">
        <w:t xml:space="preserve">. </w:t>
      </w:r>
      <w:r w:rsidRPr="00981478">
        <w:rPr>
          <w:rStyle w:val="TitleChar"/>
        </w:rPr>
        <w:t xml:space="preserve">If we are to continue to use this conception, </w:t>
      </w:r>
      <w:r w:rsidRPr="00143324">
        <w:rPr>
          <w:rStyle w:val="TitleChar"/>
          <w:highlight w:val="yellow"/>
        </w:rPr>
        <w:t xml:space="preserve">we risk failing to see that </w:t>
      </w:r>
      <w:r w:rsidRPr="00143324">
        <w:rPr>
          <w:rStyle w:val="Emphasis"/>
          <w:highlight w:val="yellow"/>
        </w:rPr>
        <w:t>our very lives</w:t>
      </w:r>
      <w:r w:rsidRPr="00143324">
        <w:rPr>
          <w:rStyle w:val="TitleChar"/>
          <w:highlight w:val="yellow"/>
        </w:rPr>
        <w:t xml:space="preserve"> have been turned into a </w:t>
      </w:r>
      <w:r w:rsidRPr="00143324">
        <w:rPr>
          <w:rStyle w:val="Emphasis"/>
          <w:highlight w:val="yellow"/>
        </w:rPr>
        <w:t>mechanism for perpetuation of social death</w:t>
      </w:r>
      <w:r w:rsidRPr="00143324">
        <w:rPr>
          <w:rStyle w:val="TitleChar"/>
          <w:highlight w:val="yellow"/>
        </w:rPr>
        <w:t xml:space="preserve">: the banal </w:t>
      </w:r>
      <w:r w:rsidRPr="00143324">
        <w:rPr>
          <w:rStyle w:val="Emphasis"/>
          <w:highlight w:val="yellow"/>
        </w:rPr>
        <w:t>simulation of existence</w:t>
      </w:r>
      <w:r w:rsidRPr="00AE349E">
        <w:t xml:space="preserve">. Whereas socialized death is a starting point for Foucault, in Baudrillard and in recent actions from California, </w:t>
      </w:r>
      <w:r w:rsidRPr="00981478">
        <w:rPr>
          <w:rStyle w:val="TitleChar"/>
        </w:rPr>
        <w:t>we see a return to a reevaluation of society and of death</w:t>
      </w:r>
      <w:proofErr w:type="gramStart"/>
      <w:r w:rsidRPr="00981478">
        <w:rPr>
          <w:rStyle w:val="TitleChar"/>
        </w:rPr>
        <w:t>;</w:t>
      </w:r>
      <w:proofErr w:type="gramEnd"/>
      <w:r w:rsidRPr="00981478">
        <w:rPr>
          <w:rStyle w:val="TitleChar"/>
        </w:rPr>
        <w:t xml:space="preserve"> a possible return to zombie politics. Baudrillard distinguishes himself as a connoisseur of graffiti</w:t>
      </w:r>
      <w:r w:rsidRPr="00AE349E">
        <w:t xml:space="preserve">; in Forget Foucault, </w:t>
      </w:r>
      <w:r w:rsidRPr="00981478">
        <w:rPr>
          <w:rStyle w:val="TitleChar"/>
        </w:rPr>
        <w:t xml:space="preserve">he quotes a piece that </w:t>
      </w:r>
      <w:proofErr w:type="gramStart"/>
      <w:r w:rsidRPr="00981478">
        <w:rPr>
          <w:rStyle w:val="TitleChar"/>
        </w:rPr>
        <w:t>said</w:t>
      </w:r>
      <w:proofErr w:type="gramEnd"/>
      <w:r w:rsidRPr="00981478">
        <w:rPr>
          <w:rStyle w:val="TitleChar"/>
        </w:rPr>
        <w:t xml:space="preserve"> “When Jesus </w:t>
      </w:r>
      <w:r w:rsidRPr="00981478">
        <w:rPr>
          <w:rStyle w:val="Emphasis"/>
        </w:rPr>
        <w:t>arose from the dead</w:t>
      </w:r>
      <w:r w:rsidRPr="00981478">
        <w:rPr>
          <w:rStyle w:val="TitleChar"/>
        </w:rPr>
        <w:t xml:space="preserve">, he became a </w:t>
      </w:r>
      <w:r w:rsidRPr="00981478">
        <w:rPr>
          <w:rStyle w:val="Emphasis"/>
        </w:rPr>
        <w:t>zombie</w:t>
      </w:r>
      <w:r w:rsidRPr="00981478">
        <w:rPr>
          <w:rStyle w:val="TitleChar"/>
        </w:rPr>
        <w:t>.</w:t>
      </w:r>
      <w:r w:rsidRPr="00AE349E">
        <w:t xml:space="preserve">”[54] </w:t>
      </w:r>
      <w:r w:rsidRPr="00981478">
        <w:rPr>
          <w:rStyle w:val="TitleChar"/>
        </w:rPr>
        <w:t xml:space="preserve">Perhaps the reevaluation of zombie politics will serve as </w:t>
      </w:r>
      <w:r w:rsidRPr="00981478">
        <w:rPr>
          <w:rStyle w:val="Emphasis"/>
        </w:rPr>
        <w:t>the messianic shift</w:t>
      </w:r>
      <w:r w:rsidRPr="00981478">
        <w:rPr>
          <w:rStyle w:val="TitleChar"/>
        </w:rPr>
        <w:t xml:space="preserve"> that </w:t>
      </w:r>
      <w:r w:rsidRPr="00981478">
        <w:rPr>
          <w:rStyle w:val="Emphasis"/>
        </w:rPr>
        <w:t>blasts open the gates of hell</w:t>
      </w:r>
      <w:r w:rsidRPr="00981478">
        <w:rPr>
          <w:rStyle w:val="TitleChar"/>
        </w:rPr>
        <w:t xml:space="preserve">, the </w:t>
      </w:r>
      <w:r w:rsidRPr="00981478">
        <w:rPr>
          <w:rStyle w:val="Emphasis"/>
        </w:rPr>
        <w:t>cemetery-university</w:t>
      </w:r>
      <w:r w:rsidRPr="00AE349E">
        <w:t xml:space="preserve">. According to the Berkeley </w:t>
      </w:r>
      <w:r w:rsidRPr="00AE349E">
        <w:lastRenderedPageBreak/>
        <w:t xml:space="preserve">kids, “when we move without return to their tired meaning, to their tired configurations of the material, we are engaging in war.”[55] </w:t>
      </w:r>
      <w:r w:rsidRPr="00143324">
        <w:rPr>
          <w:rStyle w:val="TitleChar"/>
          <w:highlight w:val="yellow"/>
        </w:rPr>
        <w:t>Baudrillard’s</w:t>
      </w:r>
      <w:r w:rsidRPr="00AE349E">
        <w:t xml:space="preserve"> words about </w:t>
      </w:r>
      <w:r w:rsidRPr="00143324">
        <w:rPr>
          <w:rStyle w:val="TitleChar"/>
          <w:highlight w:val="yellow"/>
        </w:rPr>
        <w:t>semiotic insurrectionaries</w:t>
      </w:r>
      <w:r>
        <w:t xml:space="preserve"> might suffice:</w:t>
      </w:r>
      <w:r w:rsidRPr="00AE349E">
        <w:br/>
        <w:t>"</w:t>
      </w:r>
      <w:r w:rsidRPr="00981478">
        <w:rPr>
          <w:rStyle w:val="TitleChar"/>
        </w:rPr>
        <w:t xml:space="preserve">They </w:t>
      </w:r>
      <w:r w:rsidRPr="00143324">
        <w:rPr>
          <w:rStyle w:val="Emphasis"/>
          <w:highlight w:val="yellow"/>
        </w:rPr>
        <w:t>blasted their way out</w:t>
      </w:r>
      <w:r w:rsidRPr="00981478">
        <w:rPr>
          <w:rStyle w:val="TitleChar"/>
        </w:rPr>
        <w:t xml:space="preserve"> however, </w:t>
      </w:r>
      <w:r w:rsidRPr="00143324">
        <w:rPr>
          <w:rStyle w:val="TitleChar"/>
          <w:highlight w:val="yellow"/>
        </w:rPr>
        <w:t xml:space="preserve">so as to </w:t>
      </w:r>
      <w:r w:rsidRPr="00143324">
        <w:rPr>
          <w:rStyle w:val="Emphasis"/>
          <w:highlight w:val="yellow"/>
        </w:rPr>
        <w:t>burst into reality like a scream</w:t>
      </w:r>
      <w:r w:rsidRPr="00143324">
        <w:rPr>
          <w:rStyle w:val="TitleChar"/>
          <w:highlight w:val="yellow"/>
        </w:rPr>
        <w:t xml:space="preserve">, an interjection, </w:t>
      </w:r>
      <w:r w:rsidRPr="00143324">
        <w:rPr>
          <w:rStyle w:val="Emphasis"/>
          <w:highlight w:val="yellow"/>
        </w:rPr>
        <w:t>an anti-discourse</w:t>
      </w:r>
      <w:r w:rsidRPr="00143324">
        <w:rPr>
          <w:rStyle w:val="TitleChar"/>
          <w:highlight w:val="yellow"/>
        </w:rPr>
        <w:t>,</w:t>
      </w:r>
      <w:r w:rsidRPr="00981478">
        <w:rPr>
          <w:rStyle w:val="TitleChar"/>
        </w:rPr>
        <w:t xml:space="preserve"> </w:t>
      </w:r>
    </w:p>
    <w:p w14:paraId="7A9FB168" w14:textId="77777777" w:rsidR="00034A70" w:rsidRDefault="00034A70" w:rsidP="00AD2D93">
      <w:pPr>
        <w:rPr>
          <w:rStyle w:val="TitleChar"/>
        </w:rPr>
      </w:pPr>
    </w:p>
    <w:p w14:paraId="5B65CB9B" w14:textId="77777777" w:rsidR="00034A70" w:rsidRDefault="00034A70" w:rsidP="00AD2D93">
      <w:pPr>
        <w:rPr>
          <w:rStyle w:val="TitleChar"/>
        </w:rPr>
      </w:pPr>
    </w:p>
    <w:p w14:paraId="6B40D7A4" w14:textId="77777777" w:rsidR="00034A70" w:rsidRDefault="00034A70" w:rsidP="00AD2D93">
      <w:pPr>
        <w:rPr>
          <w:rStyle w:val="TitleChar"/>
        </w:rPr>
      </w:pPr>
    </w:p>
    <w:p w14:paraId="319DA2B8" w14:textId="77777777" w:rsidR="00034A70" w:rsidRDefault="00034A70" w:rsidP="00AD2D93">
      <w:pPr>
        <w:rPr>
          <w:rStyle w:val="TitleChar"/>
        </w:rPr>
      </w:pPr>
    </w:p>
    <w:p w14:paraId="0778354E" w14:textId="77777777" w:rsidR="00034A70" w:rsidRPr="00AE349E" w:rsidRDefault="00034A70" w:rsidP="00AD2D93">
      <w:proofErr w:type="gramStart"/>
      <w:r w:rsidRPr="00981478">
        <w:rPr>
          <w:rStyle w:val="TitleChar"/>
        </w:rPr>
        <w:t>as</w:t>
      </w:r>
      <w:proofErr w:type="gramEnd"/>
      <w:r w:rsidRPr="00981478">
        <w:rPr>
          <w:rStyle w:val="TitleChar"/>
        </w:rPr>
        <w:t xml:space="preserve"> the waste of all syntatic, poetic and political development, </w:t>
      </w:r>
      <w:r w:rsidRPr="00143324">
        <w:rPr>
          <w:rStyle w:val="TitleChar"/>
          <w:highlight w:val="yellow"/>
        </w:rPr>
        <w:t xml:space="preserve">as </w:t>
      </w:r>
      <w:r w:rsidRPr="00143324">
        <w:rPr>
          <w:rStyle w:val="Emphasis"/>
          <w:highlight w:val="yellow"/>
        </w:rPr>
        <w:t>the smallest radical element</w:t>
      </w:r>
      <w:r w:rsidRPr="00143324">
        <w:rPr>
          <w:rStyle w:val="TitleChar"/>
          <w:highlight w:val="yellow"/>
        </w:rPr>
        <w:t xml:space="preserve"> that </w:t>
      </w:r>
      <w:r w:rsidRPr="00143324">
        <w:rPr>
          <w:rStyle w:val="Emphasis"/>
          <w:highlight w:val="yellow"/>
        </w:rPr>
        <w:t>cannot be caught</w:t>
      </w:r>
      <w:r w:rsidRPr="00143324">
        <w:rPr>
          <w:rStyle w:val="TitleChar"/>
          <w:highlight w:val="yellow"/>
        </w:rPr>
        <w:t xml:space="preserve"> by any organized discourse</w:t>
      </w:r>
      <w:r w:rsidRPr="00AE349E">
        <w:t xml:space="preserve">. Invincible due to their own poverty, </w:t>
      </w:r>
      <w:r w:rsidRPr="00143324">
        <w:rPr>
          <w:rStyle w:val="TitleChar"/>
          <w:highlight w:val="yellow"/>
        </w:rPr>
        <w:t xml:space="preserve">they </w:t>
      </w:r>
      <w:r w:rsidRPr="00143324">
        <w:rPr>
          <w:rStyle w:val="Emphasis"/>
          <w:highlight w:val="yellow"/>
        </w:rPr>
        <w:t>resist every interpretation</w:t>
      </w:r>
      <w:r w:rsidRPr="00143324">
        <w:rPr>
          <w:rStyle w:val="TitleChar"/>
          <w:highlight w:val="yellow"/>
        </w:rPr>
        <w:t xml:space="preserve"> and </w:t>
      </w:r>
      <w:r w:rsidRPr="00143324">
        <w:rPr>
          <w:rStyle w:val="Emphasis"/>
          <w:highlight w:val="yellow"/>
        </w:rPr>
        <w:t>every connotation</w:t>
      </w:r>
      <w:r w:rsidRPr="00143324">
        <w:rPr>
          <w:rStyle w:val="TitleChar"/>
          <w:highlight w:val="yellow"/>
        </w:rPr>
        <w:t>, no longer denoting anyone or anything</w:t>
      </w:r>
      <w:r>
        <w:t>."[56]</w:t>
      </w:r>
    </w:p>
    <w:p w14:paraId="29A19740" w14:textId="77777777" w:rsidR="00034A70" w:rsidRDefault="00034A70" w:rsidP="00AD2D93"/>
    <w:p w14:paraId="373448A5" w14:textId="77777777" w:rsidR="00034A70" w:rsidRPr="00355608" w:rsidRDefault="00034A70" w:rsidP="00AD2D93">
      <w:pPr>
        <w:pStyle w:val="Heading4"/>
      </w:pPr>
      <w:r>
        <w:t xml:space="preserve">Affirming damage is the new means of overcoming it in the pursuit of wholeness – this </w:t>
      </w:r>
    </w:p>
    <w:p w14:paraId="6BD3A5F9" w14:textId="77777777" w:rsidR="00034A70" w:rsidRDefault="00034A70" w:rsidP="00AD2D93">
      <w:r w:rsidRPr="003C774E">
        <w:rPr>
          <w:rStyle w:val="Style13ptBold"/>
        </w:rPr>
        <w:t>James 15.</w:t>
      </w:r>
      <w:r>
        <w:t xml:space="preserve"> Robin James, professor of philosophy at UNC </w:t>
      </w:r>
      <w:r w:rsidRPr="003C774E">
        <w:t>Charlotte, Resilience &amp; Melancholy: Pop Music, Feminism, Neoliberalism</w:t>
      </w:r>
      <w:r>
        <w:t xml:space="preserve">, </w:t>
      </w:r>
      <w:proofErr w:type="gramStart"/>
      <w:r>
        <w:t>Zero</w:t>
      </w:r>
      <w:proofErr w:type="gramEnd"/>
      <w:r>
        <w:t xml:space="preserve"> Books, 2015: </w:t>
      </w:r>
      <w:r w:rsidRPr="00A20B64">
        <w:t>88</w:t>
      </w:r>
    </w:p>
    <w:p w14:paraId="31933EF7" w14:textId="77777777" w:rsidR="00034A70" w:rsidRPr="00A20B64" w:rsidRDefault="00034A70" w:rsidP="00AD2D93"/>
    <w:p w14:paraId="78E346CB" w14:textId="77777777" w:rsidR="00034A70" w:rsidRPr="00A20B64" w:rsidRDefault="00034A70" w:rsidP="00AD2D93">
      <w:r w:rsidRPr="00355608">
        <w:rPr>
          <w:rStyle w:val="Emphasis"/>
          <w:highlight w:val="yellow"/>
        </w:rPr>
        <w:t>Resilience must be performed</w:t>
      </w:r>
      <w:r w:rsidRPr="004E3FD5">
        <w:rPr>
          <w:rStyle w:val="Emphasis"/>
        </w:rPr>
        <w:t xml:space="preserve"> explicitly, legibly, and spectacularly</w:t>
      </w:r>
      <w:r w:rsidRPr="00A20B64">
        <w:t xml:space="preserve">. </w:t>
      </w:r>
      <w:r w:rsidRPr="00355608">
        <w:rPr>
          <w:rStyle w:val="TitleChar"/>
          <w:highlight w:val="yellow"/>
        </w:rPr>
        <w:t xml:space="preserve">Overcoming is </w:t>
      </w:r>
      <w:r w:rsidRPr="00355608">
        <w:rPr>
          <w:rStyle w:val="Emphasis"/>
          <w:highlight w:val="yellow"/>
        </w:rPr>
        <w:t>necessary, but insufficient</w:t>
      </w:r>
      <w:r w:rsidRPr="00A20B64">
        <w:t xml:space="preserve">; </w:t>
      </w:r>
      <w:r w:rsidRPr="004E3FD5">
        <w:rPr>
          <w:rStyle w:val="TitleChar"/>
        </w:rPr>
        <w:t xml:space="preserve">to count and function as resilience, this </w:t>
      </w:r>
      <w:r w:rsidRPr="00355608">
        <w:rPr>
          <w:rStyle w:val="TitleChar"/>
          <w:highlight w:val="yellow"/>
        </w:rPr>
        <w:t>overcoming must be</w:t>
      </w:r>
      <w:r w:rsidRPr="004E3FD5">
        <w:rPr>
          <w:rStyle w:val="TitleChar"/>
        </w:rPr>
        <w:t xml:space="preserve"> </w:t>
      </w:r>
      <w:r w:rsidRPr="004E3FD5">
        <w:rPr>
          <w:rStyle w:val="Emphasis"/>
        </w:rPr>
        <w:t xml:space="preserve">accomplished in a </w:t>
      </w:r>
      <w:r w:rsidRPr="00355608">
        <w:rPr>
          <w:rStyle w:val="Emphasis"/>
          <w:highlight w:val="yellow"/>
        </w:rPr>
        <w:t>visible</w:t>
      </w:r>
      <w:r w:rsidRPr="004E3FD5">
        <w:rPr>
          <w:rStyle w:val="Emphasis"/>
        </w:rPr>
        <w:t xml:space="preserve"> or otherwise legible </w:t>
      </w:r>
      <w:r w:rsidRPr="00355608">
        <w:rPr>
          <w:rStyle w:val="Emphasis"/>
          <w:highlight w:val="yellow"/>
        </w:rPr>
        <w:t>and consumable</w:t>
      </w:r>
      <w:r w:rsidRPr="004E3FD5">
        <w:rPr>
          <w:rStyle w:val="Emphasis"/>
        </w:rPr>
        <w:t xml:space="preserve"> manner</w:t>
      </w:r>
      <w:r w:rsidRPr="00A20B64">
        <w:t xml:space="preserve">. </w:t>
      </w:r>
      <w:r w:rsidRPr="00355608">
        <w:rPr>
          <w:rStyle w:val="TitleChar"/>
          <w:highlight w:val="yellow"/>
        </w:rPr>
        <w:t>Overcoming is a type of "affective labor</w:t>
      </w:r>
      <w:r w:rsidRPr="00355608">
        <w:rPr>
          <w:highlight w:val="yellow"/>
        </w:rPr>
        <w:t xml:space="preserve">" </w:t>
      </w:r>
      <w:r w:rsidRPr="00355608">
        <w:rPr>
          <w:rStyle w:val="TitleChar"/>
          <w:highlight w:val="yellow"/>
        </w:rPr>
        <w:t>which</w:t>
      </w:r>
      <w:r w:rsidRPr="00A20B64">
        <w:t>, as Steven Shaviro puts it, "</w:t>
      </w:r>
      <w:r w:rsidRPr="00355608">
        <w:rPr>
          <w:rStyle w:val="TitleChar"/>
          <w:highlight w:val="yellow"/>
        </w:rPr>
        <w:t>is productive</w:t>
      </w:r>
      <w:r w:rsidRPr="004E3FD5">
        <w:rPr>
          <w:rStyle w:val="TitleChar"/>
        </w:rPr>
        <w:t xml:space="preserve"> only </w:t>
      </w:r>
      <w:r w:rsidRPr="00355608">
        <w:rPr>
          <w:rStyle w:val="TitleChar"/>
          <w:highlight w:val="yellow"/>
        </w:rPr>
        <w:t>to the extent that it is a public</w:t>
      </w:r>
      <w:r w:rsidRPr="004E3FD5">
        <w:rPr>
          <w:rStyle w:val="TitleChar"/>
        </w:rPr>
        <w:t xml:space="preserve"> </w:t>
      </w:r>
      <w:r w:rsidRPr="00355608">
        <w:rPr>
          <w:rStyle w:val="TitleChar"/>
          <w:highlight w:val="yellow"/>
        </w:rPr>
        <w:t>performance</w:t>
      </w:r>
      <w:r>
        <w:t xml:space="preserve">, </w:t>
      </w:r>
      <w:r w:rsidRPr="004E3FD5">
        <w:rPr>
          <w:rStyle w:val="Emphasis"/>
        </w:rPr>
        <w:t>it cannot unfold in the hidden depths</w:t>
      </w:r>
      <w:r w:rsidRPr="00A20B64">
        <w:t xml:space="preserve">; </w:t>
      </w:r>
      <w:r w:rsidRPr="004E3FD5">
        <w:rPr>
          <w:rStyle w:val="Emphasis"/>
        </w:rPr>
        <w:t>it must be visible and audible</w:t>
      </w:r>
      <w:r w:rsidRPr="00A20B64">
        <w:t xml:space="preserve">" (PCA 49n33). In order to tune into feminine resilience and feed it back into its power supply, MRWaSP has to perceive it as such. </w:t>
      </w:r>
    </w:p>
    <w:p w14:paraId="421FDB5F" w14:textId="77777777" w:rsidR="00034A70" w:rsidRPr="00A20B64" w:rsidRDefault="00034A70" w:rsidP="00AD2D93">
      <w:r w:rsidRPr="00A20B64">
        <w:t>"</w:t>
      </w:r>
      <w:r w:rsidRPr="00355608">
        <w:rPr>
          <w:rStyle w:val="Emphasis"/>
          <w:highlight w:val="yellow"/>
        </w:rPr>
        <w:t>Look, I Overcame!" is the resilient subject's maxim</w:t>
      </w:r>
      <w:r w:rsidRPr="004E3FD5">
        <w:rPr>
          <w:rStyle w:val="Emphasis"/>
        </w:rPr>
        <w:t xml:space="preserve"> or mantra</w:t>
      </w:r>
      <w:r w:rsidRPr="00A20B64">
        <w:t xml:space="preserve">. </w:t>
      </w:r>
      <w:r w:rsidRPr="004E3FD5">
        <w:rPr>
          <w:rStyle w:val="Emphasis"/>
        </w:rPr>
        <w:t>Gender</w:t>
      </w:r>
      <w:r w:rsidRPr="004E3FD5">
        <w:rPr>
          <w:rStyle w:val="TitleChar"/>
        </w:rPr>
        <w:t xml:space="preserve"> and </w:t>
      </w:r>
      <w:r w:rsidRPr="004E3FD5">
        <w:rPr>
          <w:rStyle w:val="Emphasis"/>
        </w:rPr>
        <w:t>race</w:t>
      </w:r>
      <w:r w:rsidRPr="004E3FD5">
        <w:rPr>
          <w:rStyle w:val="TitleChar"/>
        </w:rPr>
        <w:t xml:space="preserve"> have always been </w:t>
      </w:r>
      <w:r w:rsidRPr="004E3FD5">
        <w:rPr>
          <w:rStyle w:val="Emphasis"/>
        </w:rPr>
        <w:t>"visible identities</w:t>
      </w:r>
      <w:r w:rsidRPr="00A20B64">
        <w:t xml:space="preserve">," to use philosopher Linda Martin Alcoff's term, </w:t>
      </w:r>
      <w:r w:rsidRPr="004E3FD5">
        <w:rPr>
          <w:rStyle w:val="TitleChar"/>
        </w:rPr>
        <w:t xml:space="preserve">identities strongly tied to one's </w:t>
      </w:r>
      <w:r w:rsidRPr="004E3FD5">
        <w:rPr>
          <w:rStyle w:val="Emphasis"/>
        </w:rPr>
        <w:t>outward physical appearance</w:t>
      </w:r>
      <w:r w:rsidRPr="00A20B64">
        <w:t xml:space="preserve">. However, </w:t>
      </w:r>
      <w:r w:rsidRPr="004E3FD5">
        <w:rPr>
          <w:rStyle w:val="Emphasis"/>
        </w:rPr>
        <w:t>gendered/ racialized resilience isn't visible</w:t>
      </w:r>
      <w:r w:rsidRPr="004E3FD5">
        <w:rPr>
          <w:rStyle w:val="TitleChar"/>
        </w:rPr>
        <w:t xml:space="preserve"> in the </w:t>
      </w:r>
      <w:r w:rsidRPr="004E3FD5">
        <w:rPr>
          <w:rStyle w:val="Emphasis"/>
        </w:rPr>
        <w:t>same way</w:t>
      </w:r>
      <w:r w:rsidRPr="004E3FD5">
        <w:rPr>
          <w:rStyle w:val="TitleChar"/>
        </w:rPr>
        <w:t xml:space="preserve"> that </w:t>
      </w:r>
      <w:r w:rsidRPr="004E3FD5">
        <w:rPr>
          <w:rStyle w:val="Emphasis"/>
        </w:rPr>
        <w:t>conventional gender and racial identities</w:t>
      </w:r>
      <w:r w:rsidRPr="004E3FD5">
        <w:rPr>
          <w:rStyle w:val="TitleChar"/>
        </w:rPr>
        <w:t xml:space="preserve"> are visible</w:t>
      </w:r>
      <w:r w:rsidRPr="00A20B64">
        <w:t xml:space="preserve">. To clarify these differences, </w:t>
      </w:r>
      <w:r w:rsidRPr="004E3FD5">
        <w:rPr>
          <w:rStyle w:val="Emphasis"/>
        </w:rPr>
        <w:t>it's helpful to think of resilience in terms of a "Look, I Overcame!" imperative</w:t>
      </w:r>
      <w:r w:rsidRPr="00A20B64">
        <w:t>. "</w:t>
      </w:r>
      <w:r w:rsidRPr="004E3FD5">
        <w:rPr>
          <w:rStyle w:val="Emphasis"/>
        </w:rPr>
        <w:t>Look, I Overcame!" is easy to juxtapose to Frantz Fanon's "Look, a Negro</w:t>
      </w:r>
      <w:r>
        <w:t>!</w:t>
      </w:r>
      <w:proofErr w:type="gramStart"/>
      <w:r>
        <w:t>",</w:t>
      </w:r>
      <w:proofErr w:type="gramEnd"/>
      <w:r>
        <w:t xml:space="preserve"> which is </w:t>
      </w:r>
      <w:r w:rsidRPr="004E3FD5">
        <w:rPr>
          <w:rStyle w:val="TitleChar"/>
        </w:rPr>
        <w:t>the touchstone for his analysis of gendered racialization</w:t>
      </w:r>
      <w:r w:rsidRPr="00A20B64">
        <w:t xml:space="preserve"> in "The Fact of Blackness." </w:t>
      </w:r>
      <w:r w:rsidRPr="004E3FD5">
        <w:rPr>
          <w:rStyle w:val="TitleChar"/>
        </w:rPr>
        <w:t>In both cases, looking is a means of crafting race/gender identities and distributing white patriarchal privilege</w:t>
      </w:r>
      <w:r w:rsidRPr="00A20B64">
        <w:t xml:space="preserve">. </w:t>
      </w:r>
      <w:r w:rsidRPr="004E3FD5">
        <w:rPr>
          <w:rStyle w:val="Emphasis"/>
        </w:rPr>
        <w:t>But, in the same way that resilience discourse "upgrades" traditional methods for crafting identities and distributing privilege, the "looking" in "Look, I Overcame!" is an upgrade on the "looking" in "Look, a Negro</w:t>
      </w:r>
      <w:r w:rsidRPr="00A20B64">
        <w:t xml:space="preserve">!" </w:t>
      </w:r>
    </w:p>
    <w:p w14:paraId="5B2FAEA4" w14:textId="77777777" w:rsidR="00034A70" w:rsidRPr="004E3FD5" w:rsidRDefault="00034A70" w:rsidP="00AD2D93">
      <w:pPr>
        <w:rPr>
          <w:rStyle w:val="Emphasis"/>
        </w:rPr>
      </w:pPr>
      <w:r w:rsidRPr="00355608">
        <w:rPr>
          <w:rStyle w:val="TitleChar"/>
          <w:highlight w:val="yellow"/>
        </w:rPr>
        <w:t>According to Fanon</w:t>
      </w:r>
      <w:r w:rsidRPr="004E3FD5">
        <w:rPr>
          <w:rStyle w:val="TitleChar"/>
        </w:rPr>
        <w:t xml:space="preserve">, the exclamation "Look, a Negro!" racializes him as a black man. </w:t>
      </w:r>
      <w:r w:rsidRPr="004E3FD5">
        <w:rPr>
          <w:rStyle w:val="Emphasis"/>
        </w:rPr>
        <w:t xml:space="preserve">To be "a Negro" is to be objectified by </w:t>
      </w:r>
      <w:r w:rsidRPr="00355608">
        <w:rPr>
          <w:rStyle w:val="Emphasis"/>
          <w:highlight w:val="yellow"/>
        </w:rPr>
        <w:t>the white supremacist gaze</w:t>
      </w:r>
      <w:r w:rsidRPr="00A20B64">
        <w:t xml:space="preserve">. </w:t>
      </w:r>
      <w:r w:rsidRPr="004E3FD5">
        <w:rPr>
          <w:rStyle w:val="Emphasis"/>
        </w:rPr>
        <w:t xml:space="preserve">This gaze </w:t>
      </w:r>
      <w:r w:rsidRPr="00355608">
        <w:rPr>
          <w:rStyle w:val="Emphasis"/>
          <w:highlight w:val="yellow"/>
        </w:rPr>
        <w:t>fixes him as an object</w:t>
      </w:r>
      <w:r w:rsidRPr="004E3FD5">
        <w:rPr>
          <w:rStyle w:val="TitleChar"/>
        </w:rPr>
        <w:t xml:space="preserve">, rather than an ambiguous transcendence (which is a more nuanced way of describing </w:t>
      </w:r>
      <w:r w:rsidRPr="004E3FD5">
        <w:rPr>
          <w:rStyle w:val="TitleChar"/>
        </w:rPr>
        <w:lastRenderedPageBreak/>
        <w:t>the ex</w:t>
      </w:r>
      <w:r>
        <w:rPr>
          <w:rStyle w:val="TitleChar"/>
        </w:rPr>
        <w:t>istentialist concept of subjec</w:t>
      </w:r>
      <w:r w:rsidRPr="004E3FD5">
        <w:rPr>
          <w:rStyle w:val="TitleChar"/>
        </w:rPr>
        <w:t>tivity</w:t>
      </w:r>
      <w:r w:rsidRPr="00A20B64">
        <w:t>). "</w:t>
      </w:r>
      <w:r w:rsidRPr="004E3FD5">
        <w:rPr>
          <w:rStyle w:val="TitleChar"/>
        </w:rPr>
        <w:t>The black man</w:t>
      </w:r>
      <w:r w:rsidRPr="00A20B64">
        <w:t>," as Fanon argues, "</w:t>
      </w:r>
      <w:r w:rsidRPr="004E3FD5">
        <w:rPr>
          <w:rStyle w:val="Emphasis"/>
        </w:rPr>
        <w:t>has no ontological resistance for the white man</w:t>
      </w:r>
      <w:r w:rsidRPr="00A20B64">
        <w:t xml:space="preserve">" (BSWM 110) because, </w:t>
      </w:r>
      <w:r w:rsidRPr="004E3FD5">
        <w:rPr>
          <w:rStyle w:val="TitleChar"/>
        </w:rPr>
        <w:t xml:space="preserve">as an object and not a </w:t>
      </w:r>
      <w:proofErr w:type="gramStart"/>
      <w:r w:rsidRPr="004E3FD5">
        <w:rPr>
          <w:rStyle w:val="TitleChar"/>
        </w:rPr>
        <w:t>mutually-recognized</w:t>
      </w:r>
      <w:proofErr w:type="gramEnd"/>
      <w:r w:rsidRPr="004E3FD5">
        <w:rPr>
          <w:rStyle w:val="TitleChar"/>
        </w:rPr>
        <w:t xml:space="preserve"> subject, he cannot return the white man's gaze ("The Look" that is so important to Sartre's theory of subjectivity</w:t>
      </w:r>
      <w:r w:rsidRPr="00A20B64">
        <w:t xml:space="preserve"> in Being &amp; Nothingness). </w:t>
      </w:r>
      <w:r w:rsidRPr="004E3FD5">
        <w:rPr>
          <w:rStyle w:val="TitleChar"/>
        </w:rPr>
        <w:t xml:space="preserve">The LIO narrative differs from Fanon's account in the same way it differs from Iris Young's account of feminine body comportment: </w:t>
      </w:r>
      <w:r w:rsidRPr="00355608">
        <w:rPr>
          <w:rStyle w:val="Emphasis"/>
          <w:highlight w:val="yellow"/>
        </w:rPr>
        <w:t>in resilience discourse, objectification isn't an end but a means</w:t>
      </w:r>
      <w:r w:rsidRPr="00355608">
        <w:rPr>
          <w:highlight w:val="yellow"/>
        </w:rPr>
        <w:t xml:space="preserve">. </w:t>
      </w:r>
      <w:r w:rsidRPr="00355608">
        <w:rPr>
          <w:rStyle w:val="Emphasis"/>
          <w:highlight w:val="yellow"/>
        </w:rPr>
        <w:t>Any impediment posed by</w:t>
      </w:r>
      <w:r w:rsidRPr="004E3FD5">
        <w:rPr>
          <w:rStyle w:val="Emphasis"/>
        </w:rPr>
        <w:t xml:space="preserve"> the </w:t>
      </w:r>
      <w:r w:rsidRPr="00355608">
        <w:rPr>
          <w:rStyle w:val="Emphasis"/>
          <w:highlight w:val="yellow"/>
        </w:rPr>
        <w:t>damage</w:t>
      </w:r>
      <w:r w:rsidRPr="004E3FD5">
        <w:rPr>
          <w:rStyle w:val="Emphasis"/>
        </w:rPr>
        <w:t xml:space="preserve"> wrought by the white/male gaze </w:t>
      </w:r>
      <w:r w:rsidRPr="00355608">
        <w:rPr>
          <w:rStyle w:val="Emphasis"/>
          <w:highlight w:val="yellow"/>
        </w:rPr>
        <w:t>is a necessary prerequisite for subjectivity, agency, and mutual recognition</w:t>
      </w:r>
      <w:r w:rsidRPr="00A20B64">
        <w:t xml:space="preserve">. In other words, </w:t>
      </w:r>
      <w:r w:rsidRPr="00355608">
        <w:rPr>
          <w:rStyle w:val="Emphasis"/>
          <w:highlight w:val="yellow"/>
        </w:rPr>
        <w:t>being looked at isn't an impediment, but a resource.</w:t>
      </w:r>
      <w:r w:rsidRPr="004E3FD5">
        <w:rPr>
          <w:rStyle w:val="Emphasis"/>
        </w:rPr>
        <w:t xml:space="preserve"> </w:t>
      </w:r>
    </w:p>
    <w:p w14:paraId="4F4BAF55" w14:textId="77777777" w:rsidR="00034A70" w:rsidRPr="00355608" w:rsidRDefault="00034A70" w:rsidP="00AD2D93">
      <w:pPr>
        <w:rPr>
          <w:u w:val="single"/>
        </w:rPr>
      </w:pPr>
      <w:r w:rsidRPr="00355608">
        <w:rPr>
          <w:rStyle w:val="Emphasis"/>
          <w:highlight w:val="yellow"/>
        </w:rPr>
        <w:t>Resilience</w:t>
      </w:r>
      <w:r w:rsidRPr="004E3FD5">
        <w:rPr>
          <w:rStyle w:val="Emphasis"/>
        </w:rPr>
        <w:t xml:space="preserve"> discourse </w:t>
      </w:r>
      <w:r w:rsidRPr="00355608">
        <w:rPr>
          <w:rStyle w:val="Emphasis"/>
          <w:highlight w:val="yellow"/>
        </w:rPr>
        <w:t>turns objectification</w:t>
      </w:r>
      <w:r w:rsidRPr="004E3FD5">
        <w:rPr>
          <w:rStyle w:val="Emphasis"/>
        </w:rPr>
        <w:t xml:space="preserve"> (being looked at) </w:t>
      </w:r>
      <w:r w:rsidRPr="00355608">
        <w:rPr>
          <w:rStyle w:val="Emphasis"/>
          <w:highlight w:val="yellow"/>
        </w:rPr>
        <w:t>into a means of subjectification (overcoming</w:t>
      </w:r>
      <w:r w:rsidRPr="004E3FD5">
        <w:rPr>
          <w:rStyle w:val="Emphasis"/>
        </w:rPr>
        <w:t>).</w:t>
      </w:r>
      <w:r w:rsidRPr="00A20B64">
        <w:t xml:space="preserve"> </w:t>
      </w:r>
      <w:r w:rsidRPr="004E3FD5">
        <w:rPr>
          <w:rStyle w:val="TitleChar"/>
        </w:rPr>
        <w:t>It</w:t>
      </w:r>
      <w:r w:rsidRPr="00A20B64">
        <w:t xml:space="preserve"> also </w:t>
      </w:r>
      <w:r w:rsidRPr="004E3FD5">
        <w:rPr>
          <w:rStyle w:val="Emphasis"/>
        </w:rPr>
        <w:t xml:space="preserve">makes looking even </w:t>
      </w:r>
      <w:r w:rsidRPr="00355608">
        <w:rPr>
          <w:rStyle w:val="Emphasis"/>
          <w:highlight w:val="yellow"/>
        </w:rPr>
        <w:t>more</w:t>
      </w:r>
      <w:r w:rsidRPr="004E3FD5">
        <w:rPr>
          <w:rStyle w:val="Emphasis"/>
        </w:rPr>
        <w:t xml:space="preserve"> efficient and </w:t>
      </w:r>
      <w:r w:rsidRPr="00355608">
        <w:rPr>
          <w:rStyle w:val="Emphasis"/>
          <w:highlight w:val="yellow"/>
        </w:rPr>
        <w:t>profitable than simple objectification could ever be</w:t>
      </w:r>
      <w:r w:rsidRPr="00355608">
        <w:rPr>
          <w:highlight w:val="yellow"/>
        </w:rPr>
        <w:t>.</w:t>
      </w:r>
      <w:r w:rsidRPr="00A20B64">
        <w:t xml:space="preserve"> </w:t>
      </w:r>
      <w:r w:rsidRPr="004E3FD5">
        <w:rPr>
          <w:rStyle w:val="Emphasis"/>
        </w:rPr>
        <w:t xml:space="preserve">Recognizing and </w:t>
      </w:r>
      <w:r w:rsidRPr="00355608">
        <w:rPr>
          <w:rStyle w:val="Emphasis"/>
          <w:highlight w:val="yellow"/>
        </w:rPr>
        <w:t>affirming the affective</w:t>
      </w:r>
      <w:r w:rsidRPr="004E3FD5">
        <w:rPr>
          <w:rStyle w:val="Emphasis"/>
        </w:rPr>
        <w:t xml:space="preserve"> </w:t>
      </w:r>
      <w:r w:rsidRPr="00355608">
        <w:rPr>
          <w:rStyle w:val="Emphasis"/>
          <w:highlight w:val="yellow"/>
        </w:rPr>
        <w:t>labor of the resilient performer</w:t>
      </w:r>
      <w:r w:rsidRPr="00355608">
        <w:rPr>
          <w:rStyle w:val="TitleChar"/>
          <w:highlight w:val="yellow"/>
        </w:rPr>
        <w:t xml:space="preserve">, the spectator </w:t>
      </w:r>
      <w:r w:rsidRPr="00355608">
        <w:rPr>
          <w:rStyle w:val="Emphasis"/>
          <w:highlight w:val="yellow"/>
        </w:rPr>
        <w:t>feeds the performer's</w:t>
      </w:r>
      <w:r w:rsidRPr="004E3FD5">
        <w:rPr>
          <w:rStyle w:val="Emphasis"/>
        </w:rPr>
        <w:t xml:space="preserve"> individual </w:t>
      </w:r>
      <w:r w:rsidRPr="00355608">
        <w:rPr>
          <w:rStyle w:val="Emphasis"/>
          <w:highlight w:val="yellow"/>
        </w:rPr>
        <w:t>overcoming into a s</w:t>
      </w:r>
      <w:r w:rsidRPr="004E3FD5">
        <w:rPr>
          <w:rStyle w:val="Emphasis"/>
        </w:rPr>
        <w:t xml:space="preserve">econd-order </w:t>
      </w:r>
      <w:r w:rsidRPr="00355608">
        <w:rPr>
          <w:rStyle w:val="Emphasis"/>
          <w:highlight w:val="yellow"/>
        </w:rPr>
        <w:t>therapeutic</w:t>
      </w:r>
      <w:r w:rsidRPr="004E3FD5">
        <w:rPr>
          <w:rStyle w:val="Emphasis"/>
        </w:rPr>
        <w:t xml:space="preserve"> </w:t>
      </w:r>
      <w:r w:rsidRPr="00355608">
        <w:rPr>
          <w:rStyle w:val="Emphasis"/>
          <w:highlight w:val="yellow"/>
        </w:rPr>
        <w:t>narrative</w:t>
      </w:r>
      <w:r w:rsidRPr="00355608">
        <w:rPr>
          <w:highlight w:val="yellow"/>
        </w:rPr>
        <w:t xml:space="preserve">: </w:t>
      </w:r>
      <w:r w:rsidRPr="00355608">
        <w:rPr>
          <w:rStyle w:val="TitleChar"/>
          <w:highlight w:val="yellow"/>
        </w:rPr>
        <w:t>our approbation of her overcoming</w:t>
      </w:r>
      <w:r w:rsidRPr="004E3FD5">
        <w:rPr>
          <w:rStyle w:val="TitleChar"/>
        </w:rPr>
        <w:t xml:space="preserve"> is </w:t>
      </w:r>
      <w:r w:rsidRPr="00355608">
        <w:rPr>
          <w:rStyle w:val="TitleChar"/>
          <w:highlight w:val="yellow"/>
        </w:rPr>
        <w:t>evidence</w:t>
      </w:r>
      <w:r w:rsidRPr="004E3FD5">
        <w:rPr>
          <w:rStyle w:val="TitleChar"/>
        </w:rPr>
        <w:t xml:space="preserve"> </w:t>
      </w:r>
      <w:r w:rsidRPr="00355608">
        <w:rPr>
          <w:rStyle w:val="TitleChar"/>
          <w:highlight w:val="yellow"/>
        </w:rPr>
        <w:t>of our own overcoming</w:t>
      </w:r>
      <w:r w:rsidRPr="004E3FD5">
        <w:rPr>
          <w:rStyle w:val="TitleChar"/>
        </w:rPr>
        <w:t xml:space="preserve"> of our </w:t>
      </w:r>
      <w:r w:rsidRPr="00355608">
        <w:rPr>
          <w:rStyle w:val="TitleChar"/>
          <w:highlight w:val="yellow"/>
        </w:rPr>
        <w:t>past prejudices</w:t>
      </w:r>
      <w:r w:rsidRPr="00355608">
        <w:rPr>
          <w:highlight w:val="yellow"/>
        </w:rPr>
        <w:t xml:space="preserve">. </w:t>
      </w:r>
      <w:r w:rsidRPr="00355608">
        <w:rPr>
          <w:rStyle w:val="TitleChar"/>
          <w:highlight w:val="yellow"/>
        </w:rPr>
        <w:t>This spectator</w:t>
      </w:r>
      <w:r w:rsidRPr="004E3FD5">
        <w:rPr>
          <w:rStyle w:val="TitleChar"/>
        </w:rPr>
        <w:t xml:space="preserve"> </w:t>
      </w:r>
      <w:r w:rsidRPr="00355608">
        <w:rPr>
          <w:rStyle w:val="Emphasis"/>
          <w:highlight w:val="yellow"/>
        </w:rPr>
        <w:t>wants to be seen</w:t>
      </w:r>
      <w:r w:rsidRPr="004E3FD5">
        <w:rPr>
          <w:rStyle w:val="Emphasis"/>
        </w:rPr>
        <w:t xml:space="preserve"> by a wider audience</w:t>
      </w:r>
      <w:r w:rsidRPr="004E3FD5">
        <w:rPr>
          <w:rStyle w:val="TitleChar"/>
        </w:rPr>
        <w:t xml:space="preserve"> </w:t>
      </w:r>
      <w:r w:rsidRPr="00355608">
        <w:rPr>
          <w:rStyle w:val="TitleChar"/>
          <w:highlight w:val="yellow"/>
        </w:rPr>
        <w:t xml:space="preserve">as </w:t>
      </w:r>
      <w:r w:rsidRPr="00355608">
        <w:rPr>
          <w:rStyle w:val="Emphasis"/>
          <w:highlight w:val="yellow"/>
        </w:rPr>
        <w:t>someone</w:t>
      </w:r>
      <w:r w:rsidRPr="00355608">
        <w:rPr>
          <w:rStyle w:val="TitleChar"/>
          <w:highlight w:val="yellow"/>
        </w:rPr>
        <w:t xml:space="preserve"> who </w:t>
      </w:r>
      <w:r w:rsidRPr="00355608">
        <w:rPr>
          <w:rStyle w:val="Emphasis"/>
          <w:highlight w:val="yellow"/>
        </w:rPr>
        <w:t>answers</w:t>
      </w:r>
      <w:r w:rsidRPr="004E3FD5">
        <w:rPr>
          <w:rStyle w:val="Emphasis"/>
        </w:rPr>
        <w:t xml:space="preserve"> the resilient feminine subject's hail, "Look, I Overcame!</w:t>
      </w:r>
      <w:proofErr w:type="gramStart"/>
      <w:r w:rsidRPr="004E3FD5">
        <w:rPr>
          <w:rStyle w:val="Emphasis"/>
        </w:rPr>
        <w:t>".</w:t>
      </w:r>
      <w:proofErr w:type="gramEnd"/>
      <w:r w:rsidRPr="00A20B64">
        <w:t xml:space="preserve"> </w:t>
      </w:r>
      <w:r w:rsidRPr="004E3FD5">
        <w:rPr>
          <w:rStyle w:val="TitleChar"/>
        </w:rPr>
        <w:t xml:space="preserve">Just as individual feminine </w:t>
      </w:r>
      <w:r w:rsidRPr="00355608">
        <w:rPr>
          <w:rStyle w:val="TitleChar"/>
          <w:highlight w:val="yellow"/>
        </w:rPr>
        <w:t>subjects use their resilience as proof of their own goodness</w:t>
      </w:r>
      <w:r w:rsidRPr="004E3FD5">
        <w:rPr>
          <w:rStyle w:val="TitleChar"/>
        </w:rPr>
        <w:t xml:space="preserve">, MRWaSP uses the resilience of its "good girls" </w:t>
      </w:r>
      <w:r w:rsidRPr="004E3FD5">
        <w:rPr>
          <w:rStyle w:val="Emphasis"/>
        </w:rPr>
        <w:t>as proof that they're the "good guys</w:t>
      </w:r>
      <w:r w:rsidRPr="00A20B64">
        <w:t xml:space="preserve">"—that </w:t>
      </w:r>
      <w:r w:rsidRPr="004E3FD5">
        <w:rPr>
          <w:rStyle w:val="TitleChar"/>
        </w:rPr>
        <w:t xml:space="preserve">its social and ethical practices are </w:t>
      </w:r>
      <w:r w:rsidRPr="004E3FD5">
        <w:rPr>
          <w:rStyle w:val="Emphasis"/>
        </w:rPr>
        <w:t>truly just</w:t>
      </w:r>
      <w:r w:rsidRPr="00A20B64">
        <w:t xml:space="preserve">, and that </w:t>
      </w:r>
      <w:r w:rsidRPr="004E3FD5">
        <w:rPr>
          <w:rStyle w:val="TitleChar"/>
        </w:rPr>
        <w:t>we really mean it this time when we say everyone is equal</w:t>
      </w:r>
      <w:r w:rsidRPr="00A20B64">
        <w:t xml:space="preserve">. For example, </w:t>
      </w:r>
      <w:r w:rsidRPr="00355608">
        <w:rPr>
          <w:rStyle w:val="TitleChar"/>
          <w:highlight w:val="yellow"/>
        </w:rPr>
        <w:t>the "resilience" of "our" women is</w:t>
      </w:r>
      <w:r w:rsidRPr="004E3FD5">
        <w:rPr>
          <w:rStyle w:val="TitleChar"/>
        </w:rPr>
        <w:t xml:space="preserve"> often </w:t>
      </w:r>
      <w:r w:rsidRPr="00355608">
        <w:rPr>
          <w:rStyle w:val="TitleChar"/>
          <w:highlight w:val="yellow"/>
        </w:rPr>
        <w:t>contrasted with the</w:t>
      </w:r>
      <w:r w:rsidRPr="004E3FD5">
        <w:rPr>
          <w:rStyle w:val="TitleChar"/>
        </w:rPr>
        <w:t xml:space="preserve"> supposed "</w:t>
      </w:r>
      <w:r w:rsidRPr="00355608">
        <w:rPr>
          <w:rStyle w:val="TitleChar"/>
          <w:highlight w:val="yellow"/>
        </w:rPr>
        <w:t>fragility" of Third-World women of color</w:t>
      </w:r>
      <w:r w:rsidRPr="00A20B64">
        <w:t xml:space="preserve">. Or, </w:t>
      </w:r>
      <w:r w:rsidRPr="00B502D7">
        <w:rPr>
          <w:rStyle w:val="TitleChar"/>
        </w:rPr>
        <w:t xml:space="preserve">in domestic US race-gender politics, </w:t>
      </w:r>
      <w:r w:rsidRPr="00355608">
        <w:rPr>
          <w:rStyle w:val="TitleChar"/>
          <w:highlight w:val="yellow"/>
        </w:rPr>
        <w:t>the resilience of some African</w:t>
      </w:r>
      <w:r w:rsidRPr="00B502D7">
        <w:rPr>
          <w:rStyle w:val="TitleChar"/>
        </w:rPr>
        <w:t>-</w:t>
      </w:r>
      <w:r w:rsidRPr="00355608">
        <w:rPr>
          <w:rStyle w:val="TitleChar"/>
          <w:highlight w:val="yellow"/>
        </w:rPr>
        <w:t>American women</w:t>
      </w:r>
      <w:r w:rsidRPr="00B502D7">
        <w:rPr>
          <w:rStyle w:val="TitleChar"/>
        </w:rPr>
        <w:t xml:space="preserve"> (their bootstraps-style class ascendance) is </w:t>
      </w:r>
      <w:r w:rsidRPr="00355608">
        <w:rPr>
          <w:rStyle w:val="TitleChar"/>
          <w:highlight w:val="yellow"/>
        </w:rPr>
        <w:t>contrasted to the</w:t>
      </w:r>
      <w:r w:rsidRPr="00B502D7">
        <w:rPr>
          <w:rStyle w:val="TitleChar"/>
        </w:rPr>
        <w:t xml:space="preserve"> continued </w:t>
      </w:r>
      <w:r w:rsidRPr="00355608">
        <w:rPr>
          <w:rStyle w:val="TitleChar"/>
          <w:highlight w:val="yellow"/>
        </w:rPr>
        <w:t>fragility of other</w:t>
      </w:r>
      <w:r w:rsidRPr="00B502D7">
        <w:rPr>
          <w:rStyle w:val="TitleChar"/>
        </w:rPr>
        <w:t xml:space="preserve"> African-American </w:t>
      </w:r>
      <w:r w:rsidRPr="00355608">
        <w:rPr>
          <w:rStyle w:val="TitleChar"/>
          <w:highlight w:val="yellow"/>
        </w:rPr>
        <w:t>women, and</w:t>
      </w:r>
      <w:r w:rsidRPr="00A20B64">
        <w:t xml:space="preserve"> thus </w:t>
      </w:r>
      <w:r w:rsidRPr="00355608">
        <w:rPr>
          <w:rStyle w:val="TitleChar"/>
          <w:highlight w:val="yellow"/>
        </w:rPr>
        <w:t>used to reinforce class distinctions</w:t>
      </w:r>
      <w:r w:rsidRPr="00B502D7">
        <w:rPr>
          <w:rStyle w:val="TitleChar"/>
        </w:rPr>
        <w:t xml:space="preserve"> among blacks</w:t>
      </w:r>
      <w:r w:rsidRPr="00A20B64">
        <w:t>. There are a million different versions of this general story: "our" women are already liberated—they saved themselves—but, to riff on Gayatri Spivak, "</w:t>
      </w:r>
      <w:r w:rsidRPr="00355608">
        <w:rPr>
          <w:rStyle w:val="TitleChar"/>
          <w:highlight w:val="yellow"/>
        </w:rPr>
        <w:t>brown women need saving from brown men</w:t>
      </w:r>
      <w:r w:rsidRPr="00A20B64">
        <w:t xml:space="preserve">." </w:t>
      </w:r>
      <w:r w:rsidRPr="00B502D7">
        <w:rPr>
          <w:rStyle w:val="TitleChar"/>
        </w:rPr>
        <w:t xml:space="preserve">Most mainstream conversations about Third-World women are versions of this story: </w:t>
      </w:r>
      <w:r w:rsidRPr="00355608">
        <w:rPr>
          <w:rStyle w:val="TitleChar"/>
          <w:highlight w:val="yellow"/>
        </w:rPr>
        <w:t>discussions of "Muslim" veiling</w:t>
      </w:r>
      <w:r w:rsidRPr="00B502D7">
        <w:rPr>
          <w:rStyle w:val="TitleChar"/>
        </w:rPr>
        <w:t xml:space="preserve">, female circumcision, </w:t>
      </w:r>
      <w:r w:rsidRPr="00355608">
        <w:rPr>
          <w:rStyle w:val="TitleChar"/>
          <w:highlight w:val="yellow"/>
        </w:rPr>
        <w:t>sweatshops, poverty, "development," they're all white-saviorist narratives meant to display</w:t>
      </w:r>
      <w:r w:rsidRPr="00B502D7">
        <w:rPr>
          <w:rStyle w:val="TitleChar"/>
        </w:rPr>
        <w:t xml:space="preserve"> MRWaSP's own </w:t>
      </w:r>
      <w:r w:rsidRPr="00355608">
        <w:rPr>
          <w:rStyle w:val="TitleChar"/>
          <w:highlight w:val="yellow"/>
        </w:rPr>
        <w:t>resilience</w:t>
      </w:r>
      <w:r w:rsidRPr="00B502D7">
        <w:rPr>
          <w:rStyle w:val="TitleChar"/>
        </w:rPr>
        <w:t xml:space="preserve">. </w:t>
      </w:r>
      <w:r w:rsidRPr="00355608">
        <w:rPr>
          <w:rStyle w:val="Emphasis"/>
          <w:highlight w:val="yellow"/>
        </w:rPr>
        <w:t>Look, I Overcame!" upgrades "Look, a Negro!" by</w:t>
      </w:r>
      <w:r w:rsidRPr="00B502D7">
        <w:rPr>
          <w:rStyle w:val="Emphasis"/>
        </w:rPr>
        <w:t xml:space="preserve"> (a) </w:t>
      </w:r>
      <w:r w:rsidRPr="00355608">
        <w:rPr>
          <w:rStyle w:val="Emphasis"/>
          <w:highlight w:val="yellow"/>
        </w:rPr>
        <w:t xml:space="preserve">recycling objectification into </w:t>
      </w:r>
      <w:proofErr w:type="gramStart"/>
      <w:r w:rsidRPr="00355608">
        <w:rPr>
          <w:rStyle w:val="Emphasis"/>
          <w:highlight w:val="yellow"/>
        </w:rPr>
        <w:t>overcoming</w:t>
      </w:r>
      <w:r w:rsidRPr="00A20B64">
        <w:t xml:space="preserve"> .and</w:t>
      </w:r>
      <w:proofErr w:type="gramEnd"/>
      <w:r w:rsidRPr="00A20B64">
        <w:t xml:space="preserve"> (</w:t>
      </w:r>
      <w:r w:rsidRPr="00B502D7">
        <w:rPr>
          <w:rStyle w:val="Emphasis"/>
        </w:rPr>
        <w:t xml:space="preserve">b) compounding looking, </w:t>
      </w:r>
      <w:r w:rsidRPr="00355608">
        <w:rPr>
          <w:rStyle w:val="Emphasis"/>
          <w:highlight w:val="yellow"/>
        </w:rPr>
        <w:t>so that one can profit from others' resilience, treating their overcoming as one's own overcoming</w:t>
      </w:r>
      <w:r w:rsidRPr="00A20B64">
        <w:t xml:space="preserve">. </w:t>
      </w:r>
      <w:r w:rsidRPr="00B502D7">
        <w:rPr>
          <w:rStyle w:val="TitleChar"/>
        </w:rPr>
        <w:t>This upgrade in white supremacist patriarch</w:t>
      </w:r>
      <w:r>
        <w:rPr>
          <w:rStyle w:val="TitleChar"/>
        </w:rPr>
        <w:t xml:space="preserve">y requires a </w:t>
      </w:r>
      <w:r w:rsidRPr="00B502D7">
        <w:rPr>
          <w:rStyle w:val="Emphasis"/>
        </w:rPr>
        <w:t>concomitant upgrade in "looking</w:t>
      </w:r>
      <w:r w:rsidRPr="00A20B64">
        <w:t xml:space="preserve">." This shift in looking practices parallels developments in film and media aesthetics. As Steven Shaviro has argued, </w:t>
      </w:r>
      <w:r w:rsidRPr="00B502D7">
        <w:rPr>
          <w:rStyle w:val="TitleChar"/>
        </w:rPr>
        <w:t>the values, techniques, and compositional strategies most common in contemporary mainstream Western cinema</w:t>
      </w:r>
      <w:r w:rsidRPr="00A20B64">
        <w:t>—like Michael Bay's Transformers—</w:t>
      </w:r>
      <w:r w:rsidRPr="00B502D7">
        <w:rPr>
          <w:rStyle w:val="TitleChar"/>
        </w:rPr>
        <w:t>are significantly different than the ones used in modernist and post-modernist cinema</w:t>
      </w:r>
      <w:r w:rsidRPr="00A20B64">
        <w:t xml:space="preserve">, and that </w:t>
      </w:r>
      <w:r w:rsidRPr="00B502D7">
        <w:rPr>
          <w:rStyle w:val="Emphasis"/>
        </w:rPr>
        <w:t>these differences in media production correlate to broader shifts in the means of capitalist and ideological production</w:t>
      </w:r>
      <w:r w:rsidRPr="00A20B64">
        <w:t xml:space="preserve">. </w:t>
      </w:r>
      <w:r w:rsidRPr="00B502D7">
        <w:rPr>
          <w:rStyle w:val="Emphasis"/>
        </w:rPr>
        <w:t>Neoliberalism's aesthetic is</w:t>
      </w:r>
      <w:r w:rsidRPr="00A20B64">
        <w:t>, he argues, "</w:t>
      </w:r>
      <w:r w:rsidRPr="00B502D7">
        <w:rPr>
          <w:rStyle w:val="Emphasis"/>
        </w:rPr>
        <w:t>post-cinematic</w:t>
      </w:r>
      <w:r w:rsidRPr="00A20B64">
        <w:t xml:space="preserve">." </w:t>
      </w:r>
      <w:r w:rsidRPr="00B502D7">
        <w:rPr>
          <w:rStyle w:val="TitleChar"/>
        </w:rPr>
        <w:t xml:space="preserve">This post-cinematic aesthetic applies not just to film and media, </w:t>
      </w:r>
      <w:proofErr w:type="gramStart"/>
      <w:r w:rsidRPr="00B502D7">
        <w:rPr>
          <w:rStyle w:val="TitleChar"/>
        </w:rPr>
        <w:t>but</w:t>
      </w:r>
      <w:proofErr w:type="gramEnd"/>
      <w:r w:rsidRPr="00B502D7">
        <w:rPr>
          <w:rStyle w:val="TitleChar"/>
        </w:rPr>
        <w:t xml:space="preserve"> to </w:t>
      </w:r>
      <w:r w:rsidRPr="00B502D7">
        <w:rPr>
          <w:rStyle w:val="Emphasis"/>
        </w:rPr>
        <w:t>resilience discourse</w:t>
      </w:r>
      <w:r>
        <w:t xml:space="preserve">. </w:t>
      </w:r>
      <w:r w:rsidRPr="00973B55">
        <w:rPr>
          <w:rStyle w:val="TitleChar"/>
        </w:rPr>
        <w:t>Its performance practices and looking relations configured by the "Look, I Overcame!" imperative, resilience is</w:t>
      </w:r>
      <w:r w:rsidRPr="00A20B64">
        <w:t xml:space="preserve">, in a way, </w:t>
      </w:r>
      <w:r w:rsidRPr="00973B55">
        <w:rPr>
          <w:rStyle w:val="Emphasis"/>
        </w:rPr>
        <w:t>another type of post-cinematic medium</w:t>
      </w:r>
      <w:r w:rsidRPr="00A20B64">
        <w:t xml:space="preserve">. In the next section I use Shaviro's theory of post-cinematic media to identify some specific ways in which </w:t>
      </w:r>
      <w:r w:rsidRPr="00973B55">
        <w:rPr>
          <w:rStyle w:val="TitleChar"/>
        </w:rPr>
        <w:t>traditional patriarchal tools are updated to work compatibly with MRWaSP resilience discourse</w:t>
      </w:r>
      <w:r w:rsidRPr="00A20B64">
        <w:t xml:space="preserve">. </w:t>
      </w:r>
      <w:r w:rsidRPr="00973B55">
        <w:rPr>
          <w:rStyle w:val="TitleChar"/>
        </w:rPr>
        <w:t xml:space="preserve">The looking in the "Look, I Overcame!" narrative is not the same kind of looking described by concepts like "the male gaze" or "controlling images." This looking is a type of </w:t>
      </w:r>
      <w:r w:rsidRPr="00973B55">
        <w:rPr>
          <w:rStyle w:val="Emphasis"/>
        </w:rPr>
        <w:t>deregulated MRWaSP visualization</w:t>
      </w:r>
      <w:r w:rsidRPr="00A20B64">
        <w:t xml:space="preserve">. </w:t>
      </w:r>
    </w:p>
    <w:p w14:paraId="25921CFB" w14:textId="77777777" w:rsidR="00034A70" w:rsidRPr="00312AC6" w:rsidRDefault="00034A70" w:rsidP="00AD2D93"/>
    <w:p w14:paraId="716E9F80" w14:textId="77777777" w:rsidR="00034A70" w:rsidRPr="00590D62" w:rsidRDefault="00034A70" w:rsidP="00AD2D93"/>
    <w:p w14:paraId="3BE9D4EE" w14:textId="77777777" w:rsidR="00034A70" w:rsidRDefault="00034A70" w:rsidP="00AD2D93"/>
    <w:p w14:paraId="149A89CD" w14:textId="77777777" w:rsidR="00034A70" w:rsidRDefault="00034A70" w:rsidP="00AD2D93"/>
    <w:p w14:paraId="07A54110" w14:textId="77777777" w:rsidR="00034A70" w:rsidRDefault="00034A70" w:rsidP="00AD2D93"/>
    <w:p w14:paraId="69BDB024" w14:textId="77777777" w:rsidR="00034A70" w:rsidRPr="00C86775" w:rsidRDefault="00034A70" w:rsidP="00AD2D93">
      <w:pPr>
        <w:pStyle w:val="Heading4"/>
      </w:pPr>
      <w:r>
        <w:t xml:space="preserve">The Will to rigorous justification and testing acts as a liberal safety valve that maintains the hegemony of symbolic values – no impact to debate other than total social consensuys and violence. </w:t>
      </w:r>
    </w:p>
    <w:p w14:paraId="2D1B5129" w14:textId="77777777" w:rsidR="00034A70" w:rsidRPr="00C86775" w:rsidRDefault="00034A70" w:rsidP="00AD2D93">
      <w:r w:rsidRPr="00557ED0">
        <w:rPr>
          <w:rStyle w:val="Style13ptBold"/>
        </w:rPr>
        <w:t>Galloway 07.</w:t>
      </w:r>
      <w:r w:rsidRPr="00C86775">
        <w:t xml:space="preserve"> Alexander Galloway, professor of media, culture, and communication at New York University, Radical Illusion (A Game Against), Games and Culture 2:4, pg. 385</w:t>
      </w:r>
    </w:p>
    <w:p w14:paraId="0C0563F2" w14:textId="77777777" w:rsidR="00034A70" w:rsidRPr="00C86775" w:rsidRDefault="00034A70" w:rsidP="00AD2D93"/>
    <w:p w14:paraId="45D7EA6B" w14:textId="77777777" w:rsidR="00034A70" w:rsidRPr="00C86775" w:rsidRDefault="00034A70" w:rsidP="00AD2D93">
      <w:r w:rsidRPr="00C86775">
        <w:t>Th</w:t>
      </w:r>
      <w:r w:rsidRPr="0072666E">
        <w:rPr>
          <w:rStyle w:val="TitleChar"/>
        </w:rPr>
        <w:t>ere exist causes from whose nature some effect does not follow</w:t>
      </w:r>
      <w:r w:rsidRPr="00C86775">
        <w:t xml:space="preserve">. There exist causes that preempt their own effects from coming to be. In an early text from 1969, “Play and the Police,” </w:t>
      </w:r>
      <w:r w:rsidRPr="0072666E">
        <w:rPr>
          <w:rStyle w:val="TitleChar"/>
        </w:rPr>
        <w:t>Baudrillard</w:t>
      </w:r>
      <w:r w:rsidRPr="00C86775">
        <w:t xml:space="preserve"> (2001a) </w:t>
      </w:r>
      <w:r w:rsidRPr="0072666E">
        <w:rPr>
          <w:rStyle w:val="TitleChar"/>
        </w:rPr>
        <w:t>speaks of a “</w:t>
      </w:r>
      <w:r w:rsidRPr="0072666E">
        <w:rPr>
          <w:rStyle w:val="Emphasis"/>
        </w:rPr>
        <w:t>principle of separation</w:t>
      </w:r>
      <w:r w:rsidRPr="00C86775">
        <w:t xml:space="preserve">.” </w:t>
      </w:r>
      <w:r w:rsidRPr="00656419">
        <w:rPr>
          <w:rStyle w:val="TitleChar"/>
        </w:rPr>
        <w:t>This principle is how he rethinks repression not through the notions of negation, aggression, or vital forces being blocked but through the concepts of ambiance, integration, and participation</w:t>
      </w:r>
      <w:r w:rsidRPr="00C86775">
        <w:t xml:space="preserve">. </w:t>
      </w:r>
      <w:r w:rsidRPr="00656419">
        <w:rPr>
          <w:rStyle w:val="Emphasis"/>
        </w:rPr>
        <w:t>The “unity of desire” is broken</w:t>
      </w:r>
      <w:r w:rsidRPr="00C86775">
        <w:t xml:space="preserve">, he suggests, </w:t>
      </w:r>
      <w:r w:rsidRPr="00656419">
        <w:rPr>
          <w:rStyle w:val="TitleChar"/>
        </w:rPr>
        <w:t xml:space="preserve">into a </w:t>
      </w:r>
      <w:proofErr w:type="gramStart"/>
      <w:r w:rsidRPr="00656419">
        <w:rPr>
          <w:rStyle w:val="Emphasis"/>
        </w:rPr>
        <w:t>never ending</w:t>
      </w:r>
      <w:proofErr w:type="gramEnd"/>
      <w:r w:rsidRPr="00656419">
        <w:rPr>
          <w:rStyle w:val="Emphasis"/>
        </w:rPr>
        <w:t xml:space="preserve"> series</w:t>
      </w:r>
      <w:r w:rsidRPr="00656419">
        <w:rPr>
          <w:rStyle w:val="TitleChar"/>
        </w:rPr>
        <w:t xml:space="preserve"> of private-sphere negotiations</w:t>
      </w:r>
      <w:r w:rsidRPr="00C86775">
        <w:t xml:space="preserve">. </w:t>
      </w:r>
      <w:r w:rsidRPr="00656419">
        <w:rPr>
          <w:rStyle w:val="TitleChar"/>
        </w:rPr>
        <w:t xml:space="preserve">The question becomes </w:t>
      </w:r>
      <w:r w:rsidRPr="00656419">
        <w:rPr>
          <w:rStyle w:val="Emphasis"/>
        </w:rPr>
        <w:t xml:space="preserve">Am I liberated? </w:t>
      </w:r>
      <w:proofErr w:type="gramStart"/>
      <w:r w:rsidRPr="00656419">
        <w:rPr>
          <w:rStyle w:val="Emphasis"/>
        </w:rPr>
        <w:t>not</w:t>
      </w:r>
      <w:proofErr w:type="gramEnd"/>
      <w:r w:rsidRPr="00656419">
        <w:rPr>
          <w:rStyle w:val="Emphasis"/>
        </w:rPr>
        <w:t xml:space="preserve"> Are we?</w:t>
      </w:r>
      <w:r w:rsidRPr="00C86775">
        <w:t xml:space="preserve"> “</w:t>
      </w:r>
      <w:r w:rsidRPr="00656419">
        <w:rPr>
          <w:rStyle w:val="TitleChar"/>
        </w:rPr>
        <w:t>The separative cause, which bursts through the unity of desire and establishes human activity across several zones . . . is most effective at neutralizing energies</w:t>
      </w:r>
      <w:r w:rsidRPr="00C86775">
        <w:t xml:space="preserve">” (Baudrillard, 2001a, pp. 18-19). Thus, </w:t>
      </w:r>
      <w:r w:rsidRPr="00656419">
        <w:rPr>
          <w:rStyle w:val="TitleChar"/>
        </w:rPr>
        <w:t xml:space="preserve">in what Deleuze would describe later as </w:t>
      </w:r>
      <w:r w:rsidRPr="00656419">
        <w:rPr>
          <w:rStyle w:val="Emphasis"/>
        </w:rPr>
        <w:t>the distinction between discipline and control</w:t>
      </w:r>
      <w:r w:rsidRPr="00656419">
        <w:rPr>
          <w:rStyle w:val="TitleChar"/>
        </w:rPr>
        <w:t xml:space="preserve">, </w:t>
      </w:r>
      <w:r w:rsidRPr="00F259AF">
        <w:rPr>
          <w:rStyle w:val="TitleChar"/>
          <w:highlight w:val="yellow"/>
        </w:rPr>
        <w:t>Baudrillard</w:t>
      </w:r>
      <w:r w:rsidRPr="00656419">
        <w:rPr>
          <w:rStyle w:val="TitleChar"/>
        </w:rPr>
        <w:t xml:space="preserve"> here </w:t>
      </w:r>
      <w:r w:rsidRPr="00F259AF">
        <w:rPr>
          <w:rStyle w:val="TitleChar"/>
          <w:highlight w:val="yellow"/>
        </w:rPr>
        <w:t>posits</w:t>
      </w:r>
      <w:r>
        <w:rPr>
          <w:rStyle w:val="TitleChar"/>
        </w:rPr>
        <w:t xml:space="preserve"> a model of </w:t>
      </w:r>
      <w:r w:rsidRPr="00F259AF">
        <w:rPr>
          <w:rStyle w:val="Emphasis"/>
          <w:highlight w:val="yellow"/>
        </w:rPr>
        <w:t>repression through expression</w:t>
      </w:r>
      <w:r w:rsidRPr="00656419">
        <w:rPr>
          <w:rStyle w:val="TitleChar"/>
        </w:rPr>
        <w:t xml:space="preserve">, a </w:t>
      </w:r>
      <w:r w:rsidRPr="00F259AF">
        <w:rPr>
          <w:rStyle w:val="Emphasis"/>
          <w:highlight w:val="yellow"/>
        </w:rPr>
        <w:t>stunting of the drives</w:t>
      </w:r>
      <w:r w:rsidRPr="00F259AF">
        <w:rPr>
          <w:rStyle w:val="TitleChar"/>
          <w:highlight w:val="yellow"/>
        </w:rPr>
        <w:t xml:space="preserve"> through the very </w:t>
      </w:r>
      <w:r w:rsidRPr="00F259AF">
        <w:rPr>
          <w:rStyle w:val="Emphasis"/>
          <w:highlight w:val="yellow"/>
        </w:rPr>
        <w:t>facilitation of those drives into new control spaces</w:t>
      </w:r>
      <w:r w:rsidRPr="00C86775">
        <w:t xml:space="preserve">. </w:t>
      </w:r>
      <w:r w:rsidRPr="00656419">
        <w:rPr>
          <w:rStyle w:val="TitleChar"/>
        </w:rPr>
        <w:t xml:space="preserve">A </w:t>
      </w:r>
      <w:r w:rsidRPr="00656419">
        <w:rPr>
          <w:rStyle w:val="Emphasis"/>
        </w:rPr>
        <w:t>new ambiance permeates the social field</w:t>
      </w:r>
      <w:r w:rsidRPr="00C86775">
        <w:t>. Th</w:t>
      </w:r>
      <w:r w:rsidRPr="00656419">
        <w:rPr>
          <w:rStyle w:val="Emphasis"/>
        </w:rPr>
        <w:t>e masses are not repressed, no never, they are allowed to dream</w:t>
      </w:r>
      <w:r w:rsidRPr="00C86775">
        <w:t xml:space="preserve">! </w:t>
      </w:r>
      <w:r w:rsidRPr="00656419">
        <w:rPr>
          <w:rStyle w:val="TitleChar"/>
        </w:rPr>
        <w:t>With</w:t>
      </w:r>
      <w:r w:rsidRPr="00C86775">
        <w:t xml:space="preserve"> reference to Marcuse’s concept of “</w:t>
      </w:r>
      <w:r w:rsidRPr="00656419">
        <w:rPr>
          <w:rStyle w:val="TitleChar"/>
        </w:rPr>
        <w:t>repressive desublimation,” Baudrillard</w:t>
      </w:r>
      <w:r w:rsidRPr="00C86775">
        <w:t xml:space="preserve"> (2001a) </w:t>
      </w:r>
      <w:r w:rsidRPr="00656419">
        <w:rPr>
          <w:rStyle w:val="TitleChar"/>
        </w:rPr>
        <w:t>calls this “</w:t>
      </w:r>
      <w:r w:rsidRPr="00656419">
        <w:rPr>
          <w:rStyle w:val="Emphasis"/>
        </w:rPr>
        <w:t>the repression of desire . . . through the emancipation of needs</w:t>
      </w:r>
      <w:r w:rsidRPr="00C86775">
        <w:t xml:space="preserve">” (p. 20). </w:t>
      </w:r>
    </w:p>
    <w:p w14:paraId="0748EADC" w14:textId="77777777" w:rsidR="00034A70" w:rsidRPr="00656419" w:rsidRDefault="00034A70" w:rsidP="00AD2D93">
      <w:pPr>
        <w:rPr>
          <w:rStyle w:val="TitleChar"/>
        </w:rPr>
      </w:pPr>
      <w:r w:rsidRPr="00C86775">
        <w:t>Again, “</w:t>
      </w:r>
      <w:r w:rsidRPr="00F259AF">
        <w:rPr>
          <w:rStyle w:val="Emphasis"/>
          <w:highlight w:val="yellow"/>
        </w:rPr>
        <w:t>they did it, but we wanted it</w:t>
      </w:r>
      <w:r w:rsidRPr="00C86775">
        <w:t xml:space="preserve">.” </w:t>
      </w:r>
      <w:r w:rsidRPr="00656419">
        <w:rPr>
          <w:rStyle w:val="TitleChar"/>
        </w:rPr>
        <w:t xml:space="preserve">The separative cause </w:t>
      </w:r>
      <w:r w:rsidRPr="00F259AF">
        <w:rPr>
          <w:rStyle w:val="TitleChar"/>
          <w:highlight w:val="yellow"/>
        </w:rPr>
        <w:t xml:space="preserve">reveals how </w:t>
      </w:r>
      <w:r w:rsidRPr="00F259AF">
        <w:rPr>
          <w:rStyle w:val="Emphasis"/>
          <w:highlight w:val="yellow"/>
        </w:rPr>
        <w:t>ideology and reification operate under neoliberalism</w:t>
      </w:r>
      <w:r w:rsidRPr="00C86775">
        <w:t>. Summarize it like this</w:t>
      </w:r>
      <w:r w:rsidRPr="00927A6B">
        <w:t xml:space="preserve">: </w:t>
      </w:r>
      <w:proofErr w:type="gramStart"/>
      <w:r w:rsidRPr="00927A6B">
        <w:rPr>
          <w:rStyle w:val="Emphasis"/>
        </w:rPr>
        <w:t>Exploitation is material</w:t>
      </w:r>
      <w:proofErr w:type="gramEnd"/>
      <w:r w:rsidRPr="00927A6B">
        <w:rPr>
          <w:rStyle w:val="Emphasis"/>
        </w:rPr>
        <w:t xml:space="preserve">, </w:t>
      </w:r>
      <w:proofErr w:type="gramStart"/>
      <w:r w:rsidRPr="00927A6B">
        <w:rPr>
          <w:rStyle w:val="Emphasis"/>
        </w:rPr>
        <w:t>liberation is semiotic</w:t>
      </w:r>
      <w:proofErr w:type="gramEnd"/>
      <w:r w:rsidRPr="00927A6B">
        <w:rPr>
          <w:rStyle w:val="TitleChar"/>
        </w:rPr>
        <w:t xml:space="preserve">. The material is the realm of </w:t>
      </w:r>
      <w:r w:rsidRPr="00927A6B">
        <w:rPr>
          <w:rStyle w:val="Emphasis"/>
        </w:rPr>
        <w:t>political failure</w:t>
      </w:r>
      <w:r w:rsidRPr="00927A6B">
        <w:t xml:space="preserve">; </w:t>
      </w:r>
      <w:r w:rsidRPr="00927A6B">
        <w:rPr>
          <w:rStyle w:val="TitleChar"/>
        </w:rPr>
        <w:t xml:space="preserve">the social is the realm of </w:t>
      </w:r>
      <w:r w:rsidRPr="00927A6B">
        <w:rPr>
          <w:rStyle w:val="Emphasis"/>
        </w:rPr>
        <w:t>utopian compromise</w:t>
      </w:r>
      <w:r w:rsidRPr="00927A6B">
        <w:t xml:space="preserve">. In Baudrillard, </w:t>
      </w:r>
      <w:r w:rsidRPr="00927A6B">
        <w:rPr>
          <w:rStyle w:val="TitleChar"/>
        </w:rPr>
        <w:t xml:space="preserve">the principle of separation is the principle by which the two are segregated and divided into two distinct domains, </w:t>
      </w:r>
      <w:r w:rsidRPr="00927A6B">
        <w:rPr>
          <w:rStyle w:val="Emphasis"/>
          <w:highlight w:val="yellow"/>
        </w:rPr>
        <w:t>the one to play the fool for the other</w:t>
      </w:r>
      <w:r w:rsidRPr="00927A6B">
        <w:rPr>
          <w:rStyle w:val="TitleChar"/>
        </w:rPr>
        <w:t>.</w:t>
      </w:r>
      <w:r w:rsidRPr="00656419">
        <w:rPr>
          <w:rStyle w:val="TitleChar"/>
        </w:rPr>
        <w:t xml:space="preserve"> </w:t>
      </w:r>
    </w:p>
    <w:p w14:paraId="1366A130" w14:textId="77777777" w:rsidR="00034A70" w:rsidRPr="00656419" w:rsidRDefault="00034A70" w:rsidP="00AD2D93">
      <w:pPr>
        <w:rPr>
          <w:rStyle w:val="TitleChar"/>
        </w:rPr>
      </w:pPr>
      <w:r w:rsidRPr="00C86775">
        <w:t xml:space="preserve">The separative cause has two steps. </w:t>
      </w:r>
      <w:r w:rsidRPr="00656419">
        <w:rPr>
          <w:rStyle w:val="TitleChar"/>
        </w:rPr>
        <w:t xml:space="preserve">To achieve some semblance of pedagogical coherence, I will telescope them into a cause-and-effect narrative, but to be precise, Step 1 and Step 2 both </w:t>
      </w:r>
      <w:r w:rsidRPr="00656419">
        <w:rPr>
          <w:rStyle w:val="Emphasis"/>
        </w:rPr>
        <w:t>happened at the same time</w:t>
      </w:r>
      <w:r w:rsidRPr="00656419">
        <w:rPr>
          <w:rStyle w:val="TitleChar"/>
        </w:rPr>
        <w:t xml:space="preserve">. </w:t>
      </w:r>
    </w:p>
    <w:p w14:paraId="634268CE" w14:textId="77777777" w:rsidR="00034A70" w:rsidRPr="00C86775" w:rsidRDefault="00034A70" w:rsidP="00AD2D93">
      <w:r w:rsidRPr="00656419">
        <w:rPr>
          <w:rStyle w:val="Emphasis"/>
        </w:rPr>
        <w:t>In Step 1</w:t>
      </w:r>
      <w:r w:rsidRPr="00656419">
        <w:rPr>
          <w:rStyle w:val="TitleChar"/>
        </w:rPr>
        <w:t>, the given phenomenon, which exists primordially as an undivided prob- lematic containing both progressive and reactionary political impulses, is first separated into (a) a material modality and (b) a social modality</w:t>
      </w:r>
      <w:r w:rsidRPr="00C86775">
        <w:t>.</w:t>
      </w:r>
      <w:r>
        <w:t xml:space="preserve"> For example, </w:t>
      </w:r>
      <w:r w:rsidRPr="00656419">
        <w:rPr>
          <w:rStyle w:val="TitleChar"/>
        </w:rPr>
        <w:t xml:space="preserve">with global warming, there is </w:t>
      </w:r>
      <w:r w:rsidRPr="00656419">
        <w:rPr>
          <w:rStyle w:val="Emphasis"/>
        </w:rPr>
        <w:t>the material modality of carbon dioxide emissions</w:t>
      </w:r>
      <w:r w:rsidRPr="00656419">
        <w:rPr>
          <w:rStyle w:val="TitleChar"/>
        </w:rPr>
        <w:t xml:space="preserve">, automobiles and roads, the oil industry, and so on, while at the same time there is </w:t>
      </w:r>
      <w:r w:rsidRPr="00656419">
        <w:rPr>
          <w:rStyle w:val="Emphasis"/>
        </w:rPr>
        <w:t>the symbolic social modality of desiring clean air, “thinking green,” and the so-called awareness campaigns</w:t>
      </w:r>
      <w:r w:rsidRPr="00C86775">
        <w:t xml:space="preserve">. </w:t>
      </w:r>
    </w:p>
    <w:p w14:paraId="05BB93C9" w14:textId="77777777" w:rsidR="00034A70" w:rsidRPr="008A0A1E" w:rsidRDefault="00034A70" w:rsidP="00AD2D93">
      <w:pPr>
        <w:rPr>
          <w:rStyle w:val="Emphasis"/>
        </w:rPr>
      </w:pPr>
      <w:r w:rsidRPr="00656419">
        <w:rPr>
          <w:rStyle w:val="TitleChar"/>
        </w:rPr>
        <w:lastRenderedPageBreak/>
        <w:t xml:space="preserve">The principle of separation occasions the phenomenon first </w:t>
      </w:r>
      <w:r w:rsidRPr="008A0A1E">
        <w:rPr>
          <w:rStyle w:val="Emphasis"/>
        </w:rPr>
        <w:t>through an alliance formed between the progressive political impulse</w:t>
      </w:r>
      <w:r w:rsidRPr="00656419">
        <w:rPr>
          <w:rStyle w:val="TitleChar"/>
        </w:rPr>
        <w:t xml:space="preserve"> and </w:t>
      </w:r>
      <w:r w:rsidRPr="008A0A1E">
        <w:rPr>
          <w:rStyle w:val="Emphasis"/>
        </w:rPr>
        <w:t>the domain of the social or public sphere</w:t>
      </w:r>
      <w:r w:rsidRPr="00C86775">
        <w:t xml:space="preserve">. </w:t>
      </w:r>
      <w:r w:rsidRPr="00F259AF">
        <w:rPr>
          <w:rStyle w:val="TitleChar"/>
          <w:highlight w:val="yellow"/>
        </w:rPr>
        <w:t xml:space="preserve">A progressive moral horizon </w:t>
      </w:r>
      <w:r w:rsidRPr="00F259AF">
        <w:rPr>
          <w:rStyle w:val="TitleChar"/>
        </w:rPr>
        <w:t xml:space="preserve">of significant magnitude </w:t>
      </w:r>
      <w:r w:rsidRPr="00C654A3">
        <w:rPr>
          <w:rStyle w:val="Emphasis"/>
        </w:rPr>
        <w:t>invests itself in the social sphere</w:t>
      </w:r>
      <w:r w:rsidRPr="00C86775">
        <w:t xml:space="preserve">. </w:t>
      </w:r>
      <w:r w:rsidRPr="008A0A1E">
        <w:rPr>
          <w:rStyle w:val="TitleChar"/>
        </w:rPr>
        <w:t xml:space="preserve">This moral plane develops its own independent logic and </w:t>
      </w:r>
      <w:r w:rsidRPr="00F259AF">
        <w:rPr>
          <w:rStyle w:val="TitleChar"/>
          <w:highlight w:val="yellow"/>
        </w:rPr>
        <w:t xml:space="preserve">will </w:t>
      </w:r>
      <w:r w:rsidRPr="00C654A3">
        <w:rPr>
          <w:rStyle w:val="TitleChar"/>
        </w:rPr>
        <w:t xml:space="preserve">likely </w:t>
      </w:r>
      <w:r w:rsidRPr="00F259AF">
        <w:rPr>
          <w:rStyle w:val="TitleChar"/>
          <w:highlight w:val="yellow"/>
        </w:rPr>
        <w:t xml:space="preserve">experience </w:t>
      </w:r>
      <w:r w:rsidRPr="00F259AF">
        <w:rPr>
          <w:rStyle w:val="Emphasis"/>
          <w:highlight w:val="yellow"/>
        </w:rPr>
        <w:t xml:space="preserve">a </w:t>
      </w:r>
      <w:r w:rsidRPr="00C654A3">
        <w:rPr>
          <w:rStyle w:val="Emphasis"/>
        </w:rPr>
        <w:t xml:space="preserve">flourishing </w:t>
      </w:r>
      <w:r w:rsidRPr="00F259AF">
        <w:rPr>
          <w:rStyle w:val="Emphasis"/>
          <w:highlight w:val="yellow"/>
        </w:rPr>
        <w:t xml:space="preserve">cycle of achievement and </w:t>
      </w:r>
      <w:r w:rsidRPr="00C654A3">
        <w:rPr>
          <w:rStyle w:val="Emphasis"/>
        </w:rPr>
        <w:t>resolution</w:t>
      </w:r>
      <w:r w:rsidRPr="008A0A1E">
        <w:rPr>
          <w:rStyle w:val="TitleChar"/>
        </w:rPr>
        <w:t xml:space="preserve"> but </w:t>
      </w:r>
      <w:r w:rsidRPr="00F259AF">
        <w:rPr>
          <w:rStyle w:val="Emphasis"/>
          <w:highlight w:val="yellow"/>
        </w:rPr>
        <w:t xml:space="preserve">always within the “symbolic” </w:t>
      </w:r>
      <w:r w:rsidRPr="00C654A3">
        <w:rPr>
          <w:rStyle w:val="Emphasis"/>
        </w:rPr>
        <w:t xml:space="preserve">realm </w:t>
      </w:r>
      <w:r w:rsidRPr="00F259AF">
        <w:rPr>
          <w:rStyle w:val="Emphasis"/>
          <w:highlight w:val="yellow"/>
        </w:rPr>
        <w:t xml:space="preserve">of the social </w:t>
      </w:r>
      <w:r w:rsidRPr="00C654A3">
        <w:rPr>
          <w:rStyle w:val="Emphasis"/>
        </w:rPr>
        <w:t>or public sphere</w:t>
      </w:r>
      <w:r w:rsidRPr="00C654A3">
        <w:t xml:space="preserve">. </w:t>
      </w:r>
      <w:r w:rsidRPr="00C654A3">
        <w:rPr>
          <w:rStyle w:val="Emphasis"/>
        </w:rPr>
        <w:t xml:space="preserve">From time to time, </w:t>
      </w:r>
      <w:r w:rsidRPr="00F259AF">
        <w:rPr>
          <w:rStyle w:val="Emphasis"/>
          <w:highlight w:val="yellow"/>
        </w:rPr>
        <w:t xml:space="preserve">small material changes </w:t>
      </w:r>
      <w:r w:rsidRPr="00C654A3">
        <w:rPr>
          <w:rStyle w:val="Emphasis"/>
        </w:rPr>
        <w:t xml:space="preserve">may be incorporated into the logic of moral resolution </w:t>
      </w:r>
      <w:r w:rsidRPr="00F259AF">
        <w:rPr>
          <w:rStyle w:val="Emphasis"/>
          <w:highlight w:val="yellow"/>
        </w:rPr>
        <w:t>but only those minor enough not to impinge upon the superiority of the social.</w:t>
      </w:r>
      <w:r w:rsidRPr="008A0A1E">
        <w:rPr>
          <w:rStyle w:val="Emphasis"/>
        </w:rPr>
        <w:t xml:space="preserve"> </w:t>
      </w:r>
    </w:p>
    <w:p w14:paraId="08213D8C" w14:textId="77777777" w:rsidR="00034A70" w:rsidRPr="00C86775" w:rsidRDefault="00034A70" w:rsidP="00AD2D93">
      <w:r w:rsidRPr="008A0A1E">
        <w:rPr>
          <w:rStyle w:val="Emphasis"/>
        </w:rPr>
        <w:t xml:space="preserve">In Step 2, </w:t>
      </w:r>
      <w:r w:rsidRPr="00F259AF">
        <w:rPr>
          <w:rStyle w:val="Emphasis"/>
          <w:highlight w:val="yellow"/>
        </w:rPr>
        <w:t xml:space="preserve">the progressive </w:t>
      </w:r>
      <w:r w:rsidRPr="00C654A3">
        <w:rPr>
          <w:rStyle w:val="Emphasis"/>
        </w:rPr>
        <w:t xml:space="preserve">political impulse </w:t>
      </w:r>
      <w:r w:rsidRPr="00F259AF">
        <w:rPr>
          <w:rStyle w:val="Emphasis"/>
          <w:highlight w:val="yellow"/>
        </w:rPr>
        <w:t>is negated</w:t>
      </w:r>
      <w:r w:rsidRPr="008A0A1E">
        <w:rPr>
          <w:rStyle w:val="Emphasis"/>
        </w:rPr>
        <w:t xml:space="preserve"> and as negation finds its home in the domain of the material</w:t>
      </w:r>
      <w:r w:rsidRPr="00C86775">
        <w:t xml:space="preserve">. Thus </w:t>
      </w:r>
      <w:r w:rsidRPr="008A0A1E">
        <w:rPr>
          <w:rStyle w:val="Emphasis"/>
        </w:rPr>
        <w:t xml:space="preserve">a </w:t>
      </w:r>
      <w:r w:rsidRPr="00F259AF">
        <w:rPr>
          <w:rStyle w:val="Emphasis"/>
          <w:highlight w:val="yellow"/>
        </w:rPr>
        <w:t>reactionary political project blossoms</w:t>
      </w:r>
      <w:r w:rsidRPr="00F259AF">
        <w:rPr>
          <w:rStyle w:val="TitleChar"/>
          <w:highlight w:val="yellow"/>
        </w:rPr>
        <w:t xml:space="preserve"> </w:t>
      </w:r>
      <w:r w:rsidRPr="00C654A3">
        <w:rPr>
          <w:rStyle w:val="TitleChar"/>
        </w:rPr>
        <w:t xml:space="preserve">within the realm of the physical </w:t>
      </w:r>
      <w:r w:rsidRPr="00F259AF">
        <w:rPr>
          <w:rStyle w:val="TitleChar"/>
          <w:highlight w:val="yellow"/>
        </w:rPr>
        <w:t xml:space="preserve">world. This project </w:t>
      </w:r>
      <w:r w:rsidRPr="00F259AF">
        <w:rPr>
          <w:rStyle w:val="Emphasis"/>
          <w:highlight w:val="yellow"/>
        </w:rPr>
        <w:t>realizes its ends, developing the necessary mechanisms and infrastructures required to continue and grow</w:t>
      </w:r>
      <w:r w:rsidRPr="00C86775">
        <w:t xml:space="preserve">. </w:t>
      </w:r>
    </w:p>
    <w:p w14:paraId="7E42C7D2" w14:textId="77777777" w:rsidR="00034A70" w:rsidRPr="008A0A1E" w:rsidRDefault="00034A70" w:rsidP="00AD2D93">
      <w:pPr>
        <w:rPr>
          <w:rStyle w:val="TitleChar"/>
        </w:rPr>
      </w:pPr>
      <w:r w:rsidRPr="00C86775">
        <w:t xml:space="preserve">In Baudrillard, </w:t>
      </w:r>
      <w:r w:rsidRPr="008A0A1E">
        <w:rPr>
          <w:rStyle w:val="Emphasis"/>
        </w:rPr>
        <w:t>the separative cause is this overall structure</w:t>
      </w:r>
      <w:r w:rsidRPr="00C86775">
        <w:t xml:space="preserve">. </w:t>
      </w:r>
      <w:r w:rsidRPr="008A0A1E">
        <w:rPr>
          <w:rStyle w:val="TitleChar"/>
        </w:rPr>
        <w:t xml:space="preserve">What the separative cause occasions, or “makes present,” is the ability for </w:t>
      </w:r>
      <w:r w:rsidRPr="008A0A1E">
        <w:rPr>
          <w:rStyle w:val="Emphasis"/>
        </w:rPr>
        <w:t>both gratuitous exploitation and a heightened moral instinct to coexist within the same universe</w:t>
      </w:r>
      <w:r w:rsidRPr="00C86775">
        <w:t xml:space="preserve">. It is perhaps seen best in Baudrillard’s controversial critique of sexual liberation in Part 1 of Seduction. </w:t>
      </w:r>
      <w:r w:rsidRPr="008A0A1E">
        <w:rPr>
          <w:rStyle w:val="TitleChar"/>
        </w:rPr>
        <w:t>A structure of both liberation and deferral, of dazzlement and insight, of both ignorance and realization, of both expression and silence—</w:t>
      </w:r>
      <w:r w:rsidRPr="00F259AF">
        <w:rPr>
          <w:rStyle w:val="Emphasis"/>
          <w:highlight w:val="yellow"/>
        </w:rPr>
        <w:t xml:space="preserve">all sides unify together </w:t>
      </w:r>
      <w:r w:rsidRPr="00C654A3">
        <w:rPr>
          <w:rStyle w:val="Emphasis"/>
        </w:rPr>
        <w:t>but only at the cost of a complete and incontrovertible segregation between the symbolic and the material</w:t>
      </w:r>
      <w:r w:rsidRPr="00C654A3">
        <w:t>.</w:t>
      </w:r>
      <w:r w:rsidRPr="00F259AF">
        <w:rPr>
          <w:highlight w:val="yellow"/>
        </w:rPr>
        <w:t xml:space="preserve"> </w:t>
      </w:r>
      <w:r w:rsidRPr="00F259AF">
        <w:rPr>
          <w:rStyle w:val="Emphasis"/>
          <w:highlight w:val="yellow"/>
        </w:rPr>
        <w:t>The progressive stance</w:t>
      </w:r>
      <w:r w:rsidRPr="00C86775">
        <w:t xml:space="preserve"> </w:t>
      </w:r>
      <w:r>
        <w:t xml:space="preserve">of the one </w:t>
      </w:r>
      <w:r w:rsidRPr="00F259AF">
        <w:rPr>
          <w:rStyle w:val="Emphasis"/>
          <w:highlight w:val="yellow"/>
        </w:rPr>
        <w:t>allows for the reactionary stance of the other</w:t>
      </w:r>
      <w:r w:rsidRPr="00F259AF">
        <w:rPr>
          <w:highlight w:val="yellow"/>
        </w:rPr>
        <w:t xml:space="preserve">. </w:t>
      </w:r>
      <w:r w:rsidRPr="00F259AF">
        <w:rPr>
          <w:rStyle w:val="TitleChar"/>
          <w:highlight w:val="yellow"/>
        </w:rPr>
        <w:t xml:space="preserve">The </w:t>
      </w:r>
      <w:r w:rsidRPr="00F259AF">
        <w:rPr>
          <w:rStyle w:val="Emphasis"/>
          <w:highlight w:val="yellow"/>
        </w:rPr>
        <w:t>end result is the current state of affairs</w:t>
      </w:r>
      <w:r>
        <w:rPr>
          <w:rStyle w:val="TitleChar"/>
        </w:rPr>
        <w:t xml:space="preserve">: </w:t>
      </w:r>
      <w:r w:rsidRPr="00F259AF">
        <w:rPr>
          <w:rStyle w:val="TitleChar"/>
          <w:highlight w:val="yellow"/>
        </w:rPr>
        <w:t xml:space="preserve">an </w:t>
      </w:r>
      <w:r w:rsidRPr="00F259AF">
        <w:rPr>
          <w:rStyle w:val="Emphasis"/>
          <w:highlight w:val="yellow"/>
        </w:rPr>
        <w:t xml:space="preserve">oil company that is </w:t>
      </w:r>
      <w:r w:rsidRPr="002F058D">
        <w:rPr>
          <w:rStyle w:val="Emphasis"/>
        </w:rPr>
        <w:t xml:space="preserve">nevertheless </w:t>
      </w:r>
      <w:r w:rsidRPr="00F259AF">
        <w:rPr>
          <w:rStyle w:val="Emphasis"/>
          <w:highlight w:val="yellow"/>
        </w:rPr>
        <w:t>“green,”</w:t>
      </w:r>
      <w:r w:rsidRPr="00F259AF">
        <w:rPr>
          <w:rStyle w:val="TitleChar"/>
          <w:highlight w:val="yellow"/>
        </w:rPr>
        <w:t xml:space="preserve"> a world </w:t>
      </w:r>
      <w:r w:rsidRPr="00F259AF">
        <w:rPr>
          <w:rStyle w:val="Emphasis"/>
          <w:highlight w:val="yellow"/>
        </w:rPr>
        <w:t>bathed in blood but devoted to peace</w:t>
      </w:r>
      <w:r w:rsidRPr="008A0A1E">
        <w:rPr>
          <w:rStyle w:val="TitleChar"/>
        </w:rPr>
        <w:t xml:space="preserve">, a global consumer product that is still tagged “fair trade.” </w:t>
      </w:r>
    </w:p>
    <w:p w14:paraId="62F8CAAF" w14:textId="77777777" w:rsidR="00034A70" w:rsidRPr="008A0A1E" w:rsidRDefault="00034A70" w:rsidP="00AD2D93">
      <w:pPr>
        <w:rPr>
          <w:rStyle w:val="TitleChar"/>
        </w:rPr>
      </w:pPr>
      <w:r w:rsidRPr="008A0A1E">
        <w:rPr>
          <w:rStyle w:val="TitleChar"/>
        </w:rPr>
        <w:t>The separative cause occasions</w:t>
      </w:r>
      <w:r w:rsidRPr="00C86775">
        <w:t xml:space="preserve">. But it </w:t>
      </w:r>
      <w:r w:rsidRPr="008A0A1E">
        <w:rPr>
          <w:rStyle w:val="TitleChar"/>
        </w:rPr>
        <w:t>occasions a “presence,” a presence that must be crossed out or held in suspension with quotation marks</w:t>
      </w:r>
      <w:r w:rsidRPr="00C86775">
        <w:t xml:space="preserve">. </w:t>
      </w:r>
      <w:r w:rsidRPr="008A0A1E">
        <w:rPr>
          <w:rStyle w:val="TitleChar"/>
        </w:rPr>
        <w:t xml:space="preserve">The presence occasioned by </w:t>
      </w:r>
      <w:r w:rsidRPr="008A0A1E">
        <w:rPr>
          <w:rStyle w:val="Emphasis"/>
        </w:rPr>
        <w:t>the separative cause is in fact an abatement of presence</w:t>
      </w:r>
      <w:r w:rsidRPr="008A0A1E">
        <w:rPr>
          <w:rStyle w:val="TitleChar"/>
        </w:rPr>
        <w:t xml:space="preserve">, a </w:t>
      </w:r>
      <w:r w:rsidRPr="008A0A1E">
        <w:rPr>
          <w:rStyle w:val="Emphasis"/>
        </w:rPr>
        <w:t>lessening of being</w:t>
      </w:r>
      <w:r w:rsidRPr="008A0A1E">
        <w:rPr>
          <w:rStyle w:val="TitleChar"/>
        </w:rPr>
        <w:t xml:space="preserve">. What it makes present is a structure of suspension. A “subject” is the name given to those entities able to flourish within such a structure of suspension. </w:t>
      </w:r>
    </w:p>
    <w:p w14:paraId="7D847E1A" w14:textId="77777777" w:rsidR="00034A70" w:rsidRDefault="00034A70" w:rsidP="00AD2D93">
      <w:pPr>
        <w:rPr>
          <w:rStyle w:val="Emphasis"/>
          <w:highlight w:val="yellow"/>
        </w:rPr>
      </w:pPr>
      <w:r w:rsidRPr="00C86775">
        <w:t xml:space="preserve">As Baudrillard was able to see, </w:t>
      </w:r>
      <w:r w:rsidRPr="008A0A1E">
        <w:rPr>
          <w:rStyle w:val="Emphasis"/>
        </w:rPr>
        <w:t>most all phenomena in contemporary life are occasioned through this “separative cause” or principle of separation</w:t>
      </w:r>
      <w:r w:rsidRPr="00C86775">
        <w:t xml:space="preserve">. </w:t>
      </w:r>
      <w:r w:rsidRPr="002F058D">
        <w:rPr>
          <w:rStyle w:val="TitleChar"/>
        </w:rPr>
        <w:t xml:space="preserve">The </w:t>
      </w:r>
      <w:r w:rsidRPr="002F058D">
        <w:rPr>
          <w:rStyle w:val="Emphasis"/>
        </w:rPr>
        <w:t>environmental movement</w:t>
      </w:r>
      <w:r w:rsidRPr="008A0A1E">
        <w:rPr>
          <w:rStyle w:val="TitleChar"/>
        </w:rPr>
        <w:t xml:space="preserve"> is a perfect example. In today’s world, it is structurally impractical if not </w:t>
      </w:r>
      <w:r w:rsidRPr="008A0A1E">
        <w:rPr>
          <w:rStyle w:val="Emphasis"/>
        </w:rPr>
        <w:t>outright impossible to be an environmentalist in any true sense</w:t>
      </w:r>
      <w:r w:rsidRPr="00C86775">
        <w:t xml:space="preserve">. </w:t>
      </w:r>
      <w:r w:rsidRPr="008A0A1E">
        <w:rPr>
          <w:rStyle w:val="TitleChar"/>
        </w:rPr>
        <w:t xml:space="preserve">Imagine: </w:t>
      </w:r>
      <w:r w:rsidRPr="00F259AF">
        <w:rPr>
          <w:rStyle w:val="TitleChar"/>
          <w:highlight w:val="yellow"/>
        </w:rPr>
        <w:t>An activist drives to a rally against global warming</w:t>
      </w:r>
      <w:r w:rsidRPr="008A0A1E">
        <w:rPr>
          <w:rStyle w:val="TitleChar"/>
        </w:rPr>
        <w:t xml:space="preserve">. The contradiction is clear. </w:t>
      </w:r>
      <w:proofErr w:type="gramStart"/>
      <w:r w:rsidRPr="008A0A1E">
        <w:rPr>
          <w:rStyle w:val="TitleChar"/>
        </w:rPr>
        <w:t>His actual spiritual liberation is undercut by the tailpipe fumes of his own expression</w:t>
      </w:r>
      <w:proofErr w:type="gramEnd"/>
      <w:r w:rsidRPr="008A0A1E">
        <w:rPr>
          <w:rStyle w:val="TitleChar"/>
        </w:rPr>
        <w:t xml:space="preserve">. </w:t>
      </w:r>
      <w:r w:rsidRPr="008A0A1E">
        <w:rPr>
          <w:rStyle w:val="Emphasis"/>
        </w:rPr>
        <w:t xml:space="preserve">His </w:t>
      </w:r>
      <w:r w:rsidRPr="00F259AF">
        <w:rPr>
          <w:rStyle w:val="Emphasis"/>
          <w:highlight w:val="yellow"/>
        </w:rPr>
        <w:t>intentions are good</w:t>
      </w:r>
      <w:r w:rsidRPr="008A0A1E">
        <w:rPr>
          <w:rStyle w:val="Emphasis"/>
        </w:rPr>
        <w:t xml:space="preserve">, but </w:t>
      </w:r>
      <w:r w:rsidRPr="00F259AF">
        <w:rPr>
          <w:rStyle w:val="Emphasis"/>
          <w:highlight w:val="yellow"/>
        </w:rPr>
        <w:t xml:space="preserve">there is a physical base—that depraved automobile contraption—that creates conditions of impossibility that </w:t>
      </w:r>
      <w:proofErr w:type="gramStart"/>
      <w:r w:rsidRPr="00F259AF">
        <w:rPr>
          <w:rStyle w:val="Emphasis"/>
          <w:highlight w:val="yellow"/>
        </w:rPr>
        <w:t>are</w:t>
      </w:r>
      <w:proofErr w:type="gramEnd"/>
      <w:r w:rsidRPr="00F259AF">
        <w:rPr>
          <w:rStyle w:val="Emphasis"/>
          <w:highlight w:val="yellow"/>
        </w:rPr>
        <w:t xml:space="preserve"> symbolically if not practically insurmountable</w:t>
      </w:r>
      <w:r w:rsidRPr="00C86775">
        <w:t xml:space="preserve">. Of course, </w:t>
      </w:r>
      <w:r w:rsidRPr="008A0A1E">
        <w:rPr>
          <w:rStyle w:val="Emphasis"/>
        </w:rPr>
        <w:t>many today refuse to participate in the global system of environmental exploita- tion by casting off all worldly possessions</w:t>
      </w:r>
      <w:r w:rsidRPr="00C86775">
        <w:t xml:space="preserve">. But </w:t>
      </w:r>
      <w:r w:rsidRPr="008A0A1E">
        <w:rPr>
          <w:rStyle w:val="TitleChar"/>
        </w:rPr>
        <w:t>this comes at the cost of complete withdrawal from the world system, a price too high to pay for most</w:t>
      </w:r>
      <w:r w:rsidRPr="00C86775">
        <w:t xml:space="preserve">. </w:t>
      </w:r>
      <w:r w:rsidRPr="00F259AF">
        <w:rPr>
          <w:rStyle w:val="Emphasis"/>
          <w:highlight w:val="yellow"/>
        </w:rPr>
        <w:t xml:space="preserve">Like the computer at the heart of </w:t>
      </w:r>
      <w:r w:rsidRPr="002F058D">
        <w:rPr>
          <w:rStyle w:val="Emphasis"/>
        </w:rPr>
        <w:t xml:space="preserve">today’s </w:t>
      </w:r>
      <w:r w:rsidRPr="00F259AF">
        <w:rPr>
          <w:rStyle w:val="Emphasis"/>
          <w:highlight w:val="yellow"/>
        </w:rPr>
        <w:t xml:space="preserve">planetary organization, </w:t>
      </w:r>
    </w:p>
    <w:p w14:paraId="5EE6A62D" w14:textId="77777777" w:rsidR="00034A70" w:rsidRDefault="00034A70" w:rsidP="00AD2D93">
      <w:pPr>
        <w:rPr>
          <w:rStyle w:val="Emphasis"/>
          <w:highlight w:val="yellow"/>
        </w:rPr>
      </w:pPr>
    </w:p>
    <w:p w14:paraId="5181FA91" w14:textId="77777777" w:rsidR="00034A70" w:rsidRDefault="00034A70" w:rsidP="00AD2D93">
      <w:pPr>
        <w:rPr>
          <w:rStyle w:val="Emphasis"/>
          <w:highlight w:val="yellow"/>
        </w:rPr>
      </w:pPr>
    </w:p>
    <w:p w14:paraId="02766DF0" w14:textId="77777777" w:rsidR="00034A70" w:rsidRDefault="00034A70" w:rsidP="00AD2D93">
      <w:pPr>
        <w:rPr>
          <w:rStyle w:val="Emphasis"/>
          <w:highlight w:val="yellow"/>
        </w:rPr>
      </w:pPr>
    </w:p>
    <w:p w14:paraId="14643AD3" w14:textId="77777777" w:rsidR="00034A70" w:rsidRPr="008A0A1E" w:rsidRDefault="00034A70" w:rsidP="00AD2D93">
      <w:pPr>
        <w:rPr>
          <w:rStyle w:val="Emphasis"/>
        </w:rPr>
      </w:pPr>
      <w:proofErr w:type="gramStart"/>
      <w:r w:rsidRPr="00F259AF">
        <w:rPr>
          <w:rStyle w:val="Emphasis"/>
          <w:highlight w:val="yellow"/>
        </w:rPr>
        <w:lastRenderedPageBreak/>
        <w:t>the</w:t>
      </w:r>
      <w:proofErr w:type="gramEnd"/>
      <w:r w:rsidRPr="00F259AF">
        <w:rPr>
          <w:rStyle w:val="Emphasis"/>
          <w:highlight w:val="yellow"/>
        </w:rPr>
        <w:t xml:space="preserve"> costs are </w:t>
      </w:r>
      <w:r w:rsidRPr="002F058D">
        <w:rPr>
          <w:rStyle w:val="Emphasis"/>
        </w:rPr>
        <w:t xml:space="preserve">thus </w:t>
      </w:r>
      <w:r w:rsidRPr="00F259AF">
        <w:rPr>
          <w:rStyle w:val="Emphasis"/>
          <w:highlight w:val="yellow"/>
        </w:rPr>
        <w:t xml:space="preserve">binary </w:t>
      </w:r>
      <w:r w:rsidRPr="002F058D">
        <w:rPr>
          <w:rStyle w:val="Emphasis"/>
        </w:rPr>
        <w:t xml:space="preserve">in that </w:t>
      </w:r>
      <w:r w:rsidRPr="00F259AF">
        <w:rPr>
          <w:rStyle w:val="Emphasis"/>
          <w:highlight w:val="yellow"/>
        </w:rPr>
        <w:t>they offer an all-or-nothing option, but only an “option” insofar as the nothing is reified into material reality and the all spins on into oblivion. This is how the separative cause operates.</w:t>
      </w:r>
      <w:r w:rsidRPr="008A0A1E">
        <w:rPr>
          <w:rStyle w:val="Emphasis"/>
        </w:rPr>
        <w:t xml:space="preserve"> </w:t>
      </w:r>
    </w:p>
    <w:p w14:paraId="643171B1" w14:textId="77777777" w:rsidR="00034A70" w:rsidRDefault="00034A70" w:rsidP="00AD2D93">
      <w:pPr>
        <w:rPr>
          <w:rStyle w:val="Emphasis"/>
        </w:rPr>
      </w:pPr>
      <w:r w:rsidRPr="008A0A1E">
        <w:rPr>
          <w:rStyle w:val="TitleChar"/>
        </w:rPr>
        <w:t xml:space="preserve">Other examples include the curious and no doubt tense axis of inaction forged between the United Nations and American foreign policy after the new millennium on issues such as Darfur peace: </w:t>
      </w:r>
      <w:r w:rsidRPr="00F259AF">
        <w:rPr>
          <w:rStyle w:val="Emphasis"/>
          <w:highlight w:val="yellow"/>
        </w:rPr>
        <w:t>the symbolic assertion</w:t>
      </w:r>
      <w:r w:rsidRPr="008A0A1E">
        <w:rPr>
          <w:rStyle w:val="Emphasis"/>
        </w:rPr>
        <w:t xml:space="preserve"> on the side of the United States that, in no uncertain terms, “</w:t>
      </w:r>
      <w:r w:rsidRPr="009E10A0">
        <w:rPr>
          <w:rStyle w:val="Emphasis"/>
          <w:highlight w:val="yellow"/>
        </w:rPr>
        <w:t>this is genocide</w:t>
      </w:r>
      <w:r w:rsidRPr="008A0A1E">
        <w:rPr>
          <w:rStyle w:val="TitleChar"/>
        </w:rPr>
        <w:t xml:space="preserve">,” </w:t>
      </w:r>
      <w:r w:rsidRPr="009E10A0">
        <w:rPr>
          <w:rStyle w:val="TitleChar"/>
          <w:highlight w:val="yellow"/>
        </w:rPr>
        <w:t xml:space="preserve">flanked only by </w:t>
      </w:r>
      <w:r w:rsidRPr="009E10A0">
        <w:rPr>
          <w:rStyle w:val="Emphasis"/>
          <w:highlight w:val="yellow"/>
        </w:rPr>
        <w:t>a negation of that same claim in abandonment and blindness</w:t>
      </w:r>
      <w:r w:rsidRPr="009E10A0">
        <w:rPr>
          <w:rStyle w:val="TitleChar"/>
          <w:highlight w:val="yellow"/>
        </w:rPr>
        <w:t xml:space="preserve"> within the realm of real material commitment</w:t>
      </w:r>
      <w:r w:rsidRPr="00C86775">
        <w:t xml:space="preserve">. Or </w:t>
      </w:r>
      <w:r w:rsidRPr="008A0A1E">
        <w:rPr>
          <w:rStyle w:val="TitleChar"/>
        </w:rPr>
        <w:t>consider the structural adjustment agreements of the I</w:t>
      </w:r>
      <w:r w:rsidRPr="00C86775">
        <w:t xml:space="preserve">nternational </w:t>
      </w:r>
      <w:r w:rsidRPr="008A0A1E">
        <w:rPr>
          <w:rStyle w:val="TitleChar"/>
        </w:rPr>
        <w:t>M</w:t>
      </w:r>
      <w:r w:rsidRPr="00C86775">
        <w:t xml:space="preserve">onetary </w:t>
      </w:r>
      <w:r w:rsidRPr="008A0A1E">
        <w:rPr>
          <w:rStyle w:val="TitleChar"/>
        </w:rPr>
        <w:t>F</w:t>
      </w:r>
      <w:r w:rsidRPr="00C86775">
        <w:t xml:space="preserve">und, </w:t>
      </w:r>
      <w:r w:rsidRPr="008A0A1E">
        <w:rPr>
          <w:rStyle w:val="TitleChar"/>
        </w:rPr>
        <w:t>which travel on wings of hope to the so-called backward economies of the globe but carry enclosed the harshest austerity measures</w:t>
      </w:r>
      <w:r w:rsidRPr="00C86775">
        <w:t xml:space="preserve">, </w:t>
      </w:r>
      <w:r w:rsidRPr="008A0A1E">
        <w:rPr>
          <w:rStyle w:val="Emphasis"/>
        </w:rPr>
        <w:t>leaving the infected country with a curse of legalized deterritorialization and fiscal and cultural subjugation for decades to come</w:t>
      </w:r>
      <w:r w:rsidRPr="00C86775">
        <w:t xml:space="preserve">. </w:t>
      </w:r>
      <w:proofErr w:type="gramStart"/>
      <w:r w:rsidRPr="008A0A1E">
        <w:rPr>
          <w:rStyle w:val="Emphasis"/>
        </w:rPr>
        <w:t>Exploitation is material</w:t>
      </w:r>
      <w:proofErr w:type="gramEnd"/>
      <w:r w:rsidRPr="008A0A1E">
        <w:rPr>
          <w:rStyle w:val="Emphasis"/>
        </w:rPr>
        <w:t xml:space="preserve">, </w:t>
      </w:r>
      <w:proofErr w:type="gramStart"/>
      <w:r w:rsidRPr="008A0A1E">
        <w:rPr>
          <w:rStyle w:val="Emphasis"/>
        </w:rPr>
        <w:t>liberation is semiotic</w:t>
      </w:r>
      <w:proofErr w:type="gramEnd"/>
      <w:r w:rsidRPr="00C86775">
        <w:t xml:space="preserve">. </w:t>
      </w:r>
      <w:r w:rsidRPr="008A0A1E">
        <w:rPr>
          <w:rStyle w:val="TitleChar"/>
        </w:rPr>
        <w:t xml:space="preserve">This is how the separative cause occasions, or brings to presence, </w:t>
      </w:r>
      <w:r w:rsidRPr="008A0A1E">
        <w:rPr>
          <w:rStyle w:val="Emphasis"/>
        </w:rPr>
        <w:t>certain phenomena in today’s global kingdom</w:t>
      </w:r>
      <w:r w:rsidRPr="00C86775">
        <w:t xml:space="preserve">. </w:t>
      </w:r>
      <w:r w:rsidRPr="008A0A1E">
        <w:rPr>
          <w:rStyle w:val="Emphasis"/>
        </w:rPr>
        <w:t>The democratization of Iraq is realizable only through subjugation; clean air is realizable only through a futures market in “pollution credits”—and around and around</w:t>
      </w:r>
      <w:r w:rsidRPr="00C86775">
        <w:t xml:space="preserve">. </w:t>
      </w:r>
      <w:r w:rsidRPr="008A0A1E">
        <w:rPr>
          <w:rStyle w:val="Emphasis"/>
        </w:rPr>
        <w:t xml:space="preserve">Might </w:t>
      </w:r>
      <w:proofErr w:type="gramStart"/>
      <w:r w:rsidRPr="008A0A1E">
        <w:rPr>
          <w:rStyle w:val="Emphasis"/>
        </w:rPr>
        <w:t>this separative cause be also known by a synonym twin, “civilization”</w:t>
      </w:r>
      <w:proofErr w:type="gramEnd"/>
      <w:r w:rsidRPr="008A0A1E">
        <w:rPr>
          <w:rStyle w:val="Emphasis"/>
        </w:rPr>
        <w:t xml:space="preserve">? In Baudrillard, </w:t>
      </w:r>
      <w:r w:rsidRPr="009E10A0">
        <w:rPr>
          <w:rStyle w:val="Emphasis"/>
          <w:highlight w:val="yellow"/>
        </w:rPr>
        <w:t>the term was simply the real. It occasions real human worlds by allowing them to come to be</w:t>
      </w:r>
      <w:r w:rsidRPr="008A0A1E">
        <w:rPr>
          <w:rStyle w:val="Emphasis"/>
        </w:rPr>
        <w:t xml:space="preserve">. </w:t>
      </w:r>
    </w:p>
    <w:p w14:paraId="57E37741" w14:textId="77777777" w:rsidR="00034A70" w:rsidRDefault="00034A70" w:rsidP="00AD2D93">
      <w:pPr>
        <w:rPr>
          <w:rStyle w:val="Emphasis"/>
        </w:rPr>
      </w:pPr>
    </w:p>
    <w:p w14:paraId="4C62DE4A" w14:textId="77777777" w:rsidR="00034A70" w:rsidRPr="00D81B9B" w:rsidRDefault="00034A70" w:rsidP="00397D6A">
      <w:pPr>
        <w:pStyle w:val="Heading4"/>
      </w:pPr>
      <w:r>
        <w:t xml:space="preserve">The binary structure of communication forms the building blocks for the whole system of reality itself, pre-coding ideological resistance into its very core. Counter-violence is solicited by the system while revolutionary content becomes a false flag, achieving its goals in media spectacle or by assuaging the demands of protest. </w:t>
      </w:r>
    </w:p>
    <w:p w14:paraId="07F6A962" w14:textId="77777777" w:rsidR="00034A70" w:rsidRDefault="00034A70" w:rsidP="00397D6A">
      <w:pPr>
        <w:pStyle w:val="Heading4"/>
      </w:pPr>
      <w:r>
        <w:t>We ought not seek meaning, but only to squander it. In order to challenge the system, we must begin with the level of form,</w:t>
      </w:r>
      <w:r w:rsidRPr="004238F1">
        <w:t xml:space="preserve"> </w:t>
      </w:r>
      <w:r>
        <w:t xml:space="preserve">the Code, not its representational contents. Absent a poetic nullification of the code all attempts at resistance remain binary and terribly banal. We must challenge the semiotic medium through which politics is filtered. </w:t>
      </w:r>
    </w:p>
    <w:p w14:paraId="1CCCC8AE" w14:textId="77777777" w:rsidR="00034A70" w:rsidRDefault="00034A70" w:rsidP="00397D6A">
      <w:r w:rsidRPr="00F963A8">
        <w:rPr>
          <w:rStyle w:val="Style13ptBold"/>
        </w:rPr>
        <w:t>Pawlett 13.</w:t>
      </w:r>
      <w:r>
        <w:t xml:space="preserve"> </w:t>
      </w:r>
      <w:r w:rsidRPr="002A38A3">
        <w:t>William Pawlett, senior lecturer in media, communications, and cultural studies at the University of Wolverhampton, UK,</w:t>
      </w:r>
      <w:r>
        <w:t xml:space="preserve"> Violence, Society and Radical </w:t>
      </w:r>
      <w:proofErr w:type="gramStart"/>
      <w:r>
        <w:t>Theory :</w:t>
      </w:r>
      <w:proofErr w:type="gramEnd"/>
      <w:r>
        <w:t xml:space="preserve"> Bataille, Baudrillard and Contemporary Society, pg. 132</w:t>
      </w:r>
    </w:p>
    <w:p w14:paraId="773B77E6" w14:textId="77777777" w:rsidR="00034A70" w:rsidRPr="005F449B" w:rsidRDefault="00034A70" w:rsidP="00397D6A"/>
    <w:p w14:paraId="3F73B7B4" w14:textId="77777777" w:rsidR="00034A70" w:rsidRPr="006F3562" w:rsidRDefault="00034A70" w:rsidP="00397D6A">
      <w:r w:rsidRPr="006F3562">
        <w:t xml:space="preserve">Baudrillard on Hatred and Difference </w:t>
      </w:r>
      <w:r w:rsidRPr="00924939">
        <w:rPr>
          <w:rStyle w:val="TitleChar"/>
        </w:rPr>
        <w:t xml:space="preserve">In recent sociological literature, hatred is understood as the result of an entrenched structure of </w:t>
      </w:r>
      <w:proofErr w:type="gramStart"/>
      <w:r w:rsidRPr="00924939">
        <w:rPr>
          <w:rStyle w:val="TitleChar"/>
        </w:rPr>
        <w:t>difference which</w:t>
      </w:r>
      <w:proofErr w:type="gramEnd"/>
      <w:r w:rsidRPr="00924939">
        <w:rPr>
          <w:rStyle w:val="TitleChar"/>
        </w:rPr>
        <w:t xml:space="preserve"> imposes a normative and hierarchical order on those who appear to be ‘different’</w:t>
      </w:r>
      <w:r w:rsidRPr="006F3562">
        <w:t xml:space="preserve">. </w:t>
      </w:r>
      <w:r w:rsidRPr="007A5137">
        <w:rPr>
          <w:rStyle w:val="TitleChar"/>
        </w:rPr>
        <w:t xml:space="preserve">Those who benefit most from established social and economic structures: </w:t>
      </w:r>
      <w:r w:rsidRPr="007A5137">
        <w:rPr>
          <w:rStyle w:val="Emphasis"/>
        </w:rPr>
        <w:t xml:space="preserve">white, middle-class heterosexual males, </w:t>
      </w:r>
      <w:r w:rsidRPr="003342A1">
        <w:rPr>
          <w:rStyle w:val="TitleChar"/>
        </w:rPr>
        <w:t>exercise and reinforce their position of dominance through a wide range of oppositions with each pair consisting of positive and negative terms.</w:t>
      </w:r>
      <w:r w:rsidRPr="007A5137">
        <w:rPr>
          <w:rStyle w:val="TitleChar"/>
        </w:rPr>
        <w:t xml:space="preserve"> Hence black, female, gay, become the negative terms by which white, male and straight define and maintain their identities as superior</w:t>
      </w:r>
      <w:r w:rsidRPr="006F3562">
        <w:t xml:space="preserve">. </w:t>
      </w:r>
      <w:r w:rsidRPr="007A5137">
        <w:rPr>
          <w:rStyle w:val="TitleChar"/>
        </w:rPr>
        <w:t xml:space="preserve">Since such identity positions are not naturally superior they require the maintenance of boundaries separating them ideologically </w:t>
      </w:r>
      <w:r w:rsidRPr="007A5137">
        <w:rPr>
          <w:rStyle w:val="TitleChar"/>
        </w:rPr>
        <w:lastRenderedPageBreak/>
        <w:t>from their opposite term</w:t>
      </w:r>
      <w:r w:rsidRPr="006F3562">
        <w:t xml:space="preserve">. Identity and difference are mutually reinforcing and difference tends to be reduced to a subordinate, supplementary or supporting role. Further, such accounts assert, in times of stress, loss of status (such as loss of employment, or difficulty in securing meaningful employment) those in a privileged position will vent their frustrations on those who are ‘different’ (Perry 2001). More recently, sociological accounts have stressed the importance of the emotional bonds which link the hater with whomever or whatever they hate (Alford 1998; Scheff and Retzinger 2001). The hater is thereby revealed to be in a situation of weakness and </w:t>
      </w:r>
      <w:proofErr w:type="gramStart"/>
      <w:r w:rsidRPr="006F3562">
        <w:t>dependence which</w:t>
      </w:r>
      <w:proofErr w:type="gramEnd"/>
      <w:r w:rsidRPr="006F3562">
        <w:t xml:space="preserve"> tends to further enrage them. </w:t>
      </w:r>
      <w:r w:rsidRPr="007A5137">
        <w:rPr>
          <w:rStyle w:val="TitleChar"/>
        </w:rPr>
        <w:t>Many writers then enjoin a celebration of ‘difference’ or ‘diversity’ such that difference can be either revealed as really rather similar to identity – as in many multiculturalist arguments – or alternatively ‘difference’ is celebrated as ‘different’ but not lesser</w:t>
      </w:r>
      <w:r w:rsidRPr="006F3562">
        <w:t xml:space="preserve">. In both of these accounts there is usually some appeal for greater education or information on ‘cultural difference’ and better or more positive media representations of ‘difference’. This section examines how the ideas of Bataille and Baudrillard depart from these trends. Hatred, for Bataille, is a powerful, enduring though derivative and mobile psychological attitude. Hatred is not an affect or drive, but a restricted, accumulated </w:t>
      </w:r>
      <w:proofErr w:type="gramStart"/>
      <w:r w:rsidRPr="006F3562">
        <w:t>rag-bag</w:t>
      </w:r>
      <w:proofErr w:type="gramEnd"/>
      <w:r w:rsidRPr="006F3562">
        <w:t xml:space="preserve"> of sentiments. Such sentiments parallel capitalist values in that they consist of ideological and representational claims which are extremely reductive, in particular, they reduce human being to the state of a productive instrument, and further in their accumulative form and refusal of generosity and reciprocity. </w:t>
      </w:r>
      <w:r w:rsidRPr="003652B7">
        <w:rPr>
          <w:rStyle w:val="TitleChar"/>
        </w:rPr>
        <w:t>For Baudrillard, hatred is a far more supple relation than the term ‘bond’ suggests; it is so readily channelled, re-directed, switched or substituted. In the destructured, implosive and limitless system that dominates contemporary life the hater does not necessarily even require an object or ‘other’ to hate, or an identity position to protect or affirm. In his re-thinking of hate Baudrillard asks</w:t>
      </w:r>
      <w:r w:rsidRPr="006F3562">
        <w:t xml:space="preserve">, provocatively, </w:t>
      </w:r>
      <w:r w:rsidRPr="003652B7">
        <w:rPr>
          <w:rStyle w:val="Emphasis"/>
        </w:rPr>
        <w:t>is it some version of difference or otherness that suffers the rage of haters, or is it rather those who are perceived and positioned as “dangerously similar”</w:t>
      </w:r>
      <w:r w:rsidRPr="006F3562">
        <w:t xml:space="preserve"> (1993b: 129). </w:t>
      </w:r>
      <w:r w:rsidRPr="003342A1">
        <w:rPr>
          <w:rStyle w:val="Emphasis"/>
        </w:rPr>
        <w:t>The category of the “dangerously similar” includes those who have been forcibly deprived of their difference by the globalising of simulatory Western values</w:t>
      </w:r>
      <w:r w:rsidRPr="006F3562">
        <w:t xml:space="preserve">. For Baudrillard, </w:t>
      </w:r>
      <w:r w:rsidRPr="003342A1">
        <w:rPr>
          <w:rStyle w:val="Emphasis"/>
        </w:rPr>
        <w:t xml:space="preserve">we are all haters, not because of some innate ‘badness’ of human nature, but because we live in a system that encourages hate and thrives upon </w:t>
      </w:r>
      <w:proofErr w:type="gramStart"/>
      <w:r w:rsidRPr="003342A1">
        <w:rPr>
          <w:rStyle w:val="Emphasis"/>
        </w:rPr>
        <w:t>its</w:t>
      </w:r>
      <w:proofErr w:type="gramEnd"/>
      <w:r w:rsidRPr="003342A1">
        <w:rPr>
          <w:rStyle w:val="Emphasis"/>
        </w:rPr>
        <w:t xml:space="preserve"> channelling</w:t>
      </w:r>
      <w:r w:rsidRPr="00B36A5B">
        <w:t xml:space="preserve">. Both Bataille and Baudrillard then take hatred very seriously, aiming to theorise it in its intensity and power and avoiding facile social prescriptions concerning social progress through better representation or education. The Code and its Discriminations In For a Critique of the Political Economy of the Sign (1981, orig. 1972) </w:t>
      </w:r>
      <w:r w:rsidRPr="003342A1">
        <w:rPr>
          <w:rStyle w:val="TitleChar"/>
        </w:rPr>
        <w:t>Baudrillard began to describe various codes of meaning (or signification) as integrated by what he called ‘the code’</w:t>
      </w:r>
      <w:r w:rsidRPr="00B36A5B">
        <w:t xml:space="preserve"> </w:t>
      </w:r>
      <w:proofErr w:type="gramStart"/>
      <w:r w:rsidRPr="00B36A5B">
        <w:t>( le</w:t>
      </w:r>
      <w:proofErr w:type="gramEnd"/>
      <w:r w:rsidRPr="00B36A5B">
        <w:t xml:space="preserve"> code, la grille, le Code du signes, la matrice ). </w:t>
      </w:r>
      <w:r w:rsidRPr="003342A1">
        <w:rPr>
          <w:rStyle w:val="TitleChar"/>
        </w:rPr>
        <w:t xml:space="preserve">By “the code” Baudrillard intended not particular codes of meaning (English, French, Morse) or particular modes of the interpretation of meaning (dominant, resistant, plural) but rather </w:t>
      </w:r>
      <w:r w:rsidRPr="003342A1">
        <w:rPr>
          <w:rStyle w:val="Emphasis"/>
        </w:rPr>
        <w:t xml:space="preserve">the condition of possibility of </w:t>
      </w:r>
      <w:proofErr w:type="gramStart"/>
      <w:r w:rsidRPr="003342A1">
        <w:rPr>
          <w:rStyle w:val="Emphasis"/>
        </w:rPr>
        <w:t>coding</w:t>
      </w:r>
      <w:r w:rsidRPr="00B36A5B">
        <w:t xml:space="preserve"> .</w:t>
      </w:r>
      <w:proofErr w:type="gramEnd"/>
      <w:r w:rsidRPr="00B36A5B">
        <w:t xml:space="preserve"> 2 </w:t>
      </w:r>
      <w:r w:rsidRPr="009E39BA">
        <w:rPr>
          <w:rStyle w:val="TitleChar"/>
          <w:sz w:val="32"/>
          <w:szCs w:val="32"/>
          <w:highlight w:val="yellow"/>
        </w:rPr>
        <w:t xml:space="preserve">For an </w:t>
      </w:r>
      <w:r w:rsidRPr="009E39BA">
        <w:rPr>
          <w:rStyle w:val="Emphasis"/>
          <w:sz w:val="32"/>
          <w:szCs w:val="32"/>
          <w:highlight w:val="yellow"/>
        </w:rPr>
        <w:t>effective critique of the consumer society</w:t>
      </w:r>
      <w:r w:rsidRPr="003342A1">
        <w:rPr>
          <w:rStyle w:val="TitleChar"/>
          <w:sz w:val="32"/>
          <w:szCs w:val="32"/>
        </w:rPr>
        <w:t xml:space="preserve"> to be made</w:t>
      </w:r>
      <w:r w:rsidRPr="003342A1">
        <w:rPr>
          <w:sz w:val="32"/>
          <w:szCs w:val="32"/>
        </w:rPr>
        <w:t xml:space="preserve">, Baudrillard suggests, </w:t>
      </w:r>
      <w:r w:rsidRPr="000218B8">
        <w:rPr>
          <w:rStyle w:val="Emphasis"/>
          <w:sz w:val="32"/>
          <w:szCs w:val="32"/>
          <w:highlight w:val="yellow"/>
        </w:rPr>
        <w:t xml:space="preserve">we must focus analysis on the form of the Code, not its contents or </w:t>
      </w:r>
      <w:proofErr w:type="gramStart"/>
      <w:r w:rsidRPr="000218B8">
        <w:rPr>
          <w:rStyle w:val="Emphasis"/>
          <w:sz w:val="32"/>
          <w:szCs w:val="32"/>
          <w:highlight w:val="yellow"/>
        </w:rPr>
        <w:t>representations which</w:t>
      </w:r>
      <w:proofErr w:type="gramEnd"/>
      <w:r w:rsidRPr="000218B8">
        <w:rPr>
          <w:rStyle w:val="Emphasis"/>
          <w:sz w:val="32"/>
          <w:szCs w:val="32"/>
          <w:highlight w:val="yellow"/>
        </w:rPr>
        <w:t xml:space="preserve"> are</w:t>
      </w:r>
      <w:r w:rsidRPr="003342A1">
        <w:rPr>
          <w:rStyle w:val="Emphasis"/>
          <w:sz w:val="32"/>
          <w:szCs w:val="32"/>
        </w:rPr>
        <w:t xml:space="preserve">, of course, </w:t>
      </w:r>
      <w:r w:rsidRPr="000218B8">
        <w:rPr>
          <w:rStyle w:val="Emphasis"/>
          <w:sz w:val="32"/>
          <w:szCs w:val="32"/>
          <w:highlight w:val="yellow"/>
        </w:rPr>
        <w:t>extraordinarily open, malleable and diverse</w:t>
      </w:r>
      <w:r w:rsidRPr="00B36A5B">
        <w:t xml:space="preserve">. </w:t>
      </w:r>
      <w:r w:rsidRPr="000218B8">
        <w:rPr>
          <w:rStyle w:val="TitleChar"/>
          <w:highlight w:val="yellow"/>
        </w:rPr>
        <w:t>The Code</w:t>
      </w:r>
      <w:r w:rsidRPr="003342A1">
        <w:rPr>
          <w:rStyle w:val="TitleChar"/>
        </w:rPr>
        <w:t xml:space="preserve"> as form is preconscious</w:t>
      </w:r>
      <w:r w:rsidRPr="00B36A5B">
        <w:t xml:space="preserve">, or, in Baudrillard’s terminology, </w:t>
      </w:r>
      <w:r w:rsidRPr="003342A1">
        <w:rPr>
          <w:rStyle w:val="TitleChar"/>
        </w:rPr>
        <w:t>has the effect of “precession</w:t>
      </w:r>
      <w:r w:rsidRPr="00B36A5B">
        <w:t xml:space="preserve">”; that is, </w:t>
      </w:r>
      <w:r w:rsidRPr="003342A1">
        <w:rPr>
          <w:rStyle w:val="TitleChar"/>
        </w:rPr>
        <w:t xml:space="preserve">as grid or network it </w:t>
      </w:r>
      <w:r w:rsidRPr="000218B8">
        <w:rPr>
          <w:rStyle w:val="Emphasis"/>
          <w:highlight w:val="yellow"/>
        </w:rPr>
        <w:t>precedes individual experience</w:t>
      </w:r>
      <w:r w:rsidRPr="00B36A5B">
        <w:t xml:space="preserve">, </w:t>
      </w:r>
      <w:r w:rsidRPr="000218B8">
        <w:rPr>
          <w:rStyle w:val="TitleChar"/>
          <w:highlight w:val="yellow"/>
        </w:rPr>
        <w:t>perception</w:t>
      </w:r>
      <w:r w:rsidRPr="00B36A5B">
        <w:t xml:space="preserve"> and </w:t>
      </w:r>
      <w:r w:rsidRPr="000218B8">
        <w:rPr>
          <w:rStyle w:val="TitleChar"/>
          <w:highlight w:val="yellow"/>
        </w:rPr>
        <w:t>choice</w:t>
      </w:r>
      <w:r w:rsidRPr="00B36A5B">
        <w:t xml:space="preserve">. </w:t>
      </w:r>
      <w:r w:rsidRPr="003342A1">
        <w:rPr>
          <w:rStyle w:val="TitleChar"/>
        </w:rPr>
        <w:t xml:space="preserve">The medium of this grid is the abstract, arbitrary sign. </w:t>
      </w:r>
      <w:r w:rsidRPr="000218B8">
        <w:rPr>
          <w:rStyle w:val="TitleChar"/>
          <w:highlight w:val="yellow"/>
        </w:rPr>
        <w:t xml:space="preserve">Signs, visual and linguistic, are </w:t>
      </w:r>
      <w:r w:rsidRPr="000218B8">
        <w:rPr>
          <w:rStyle w:val="Emphasis"/>
          <w:highlight w:val="yellow"/>
        </w:rPr>
        <w:t>the medium of coding</w:t>
      </w:r>
      <w:r w:rsidRPr="003342A1">
        <w:rPr>
          <w:rStyle w:val="TitleChar"/>
        </w:rPr>
        <w:t>, of the ordered exchange between coded elements</w:t>
      </w:r>
      <w:r w:rsidRPr="00B36A5B">
        <w:t xml:space="preserve">. </w:t>
      </w:r>
      <w:r w:rsidRPr="000218B8">
        <w:rPr>
          <w:rStyle w:val="TitleChar"/>
          <w:highlight w:val="yellow"/>
        </w:rPr>
        <w:t>Composed to two sets of inter-locking relations, the sign-</w:t>
      </w:r>
      <w:r w:rsidRPr="000218B8">
        <w:rPr>
          <w:rStyle w:val="TitleChar"/>
          <w:highlight w:val="yellow"/>
        </w:rPr>
        <w:lastRenderedPageBreak/>
        <w:t xml:space="preserve">referent and signifier-signified, the sign is the universal form constructing the </w:t>
      </w:r>
      <w:r w:rsidRPr="000218B8">
        <w:rPr>
          <w:rStyle w:val="Emphasis"/>
          <w:highlight w:val="yellow"/>
        </w:rPr>
        <w:t>oppositions of subject and object, of real and representation, of self and other</w:t>
      </w:r>
      <w:r w:rsidRPr="000218B8">
        <w:rPr>
          <w:rStyle w:val="TitleChar"/>
          <w:highlight w:val="yellow"/>
        </w:rPr>
        <w:t xml:space="preserve">: </w:t>
      </w:r>
      <w:r w:rsidRPr="000218B8">
        <w:rPr>
          <w:rStyle w:val="Emphasis"/>
          <w:highlight w:val="yellow"/>
        </w:rPr>
        <w:t>the building blocks of ‘reality’ itself</w:t>
      </w:r>
      <w:r w:rsidRPr="00B36A5B">
        <w:t xml:space="preserve">. </w:t>
      </w:r>
      <w:r w:rsidRPr="000218B8">
        <w:rPr>
          <w:rStyle w:val="Emphasis"/>
          <w:highlight w:val="yellow"/>
        </w:rPr>
        <w:t>The ordered exchange of signs produces identity and difference: every ‘thing’ is semiotic; every ‘thing’ is a ‘thing’ because it is not some other ‘thing</w:t>
      </w:r>
      <w:r w:rsidRPr="000218B8">
        <w:rPr>
          <w:highlight w:val="yellow"/>
        </w:rPr>
        <w:t>’</w:t>
      </w:r>
      <w:r w:rsidRPr="00B36A5B">
        <w:t xml:space="preserve">. </w:t>
      </w:r>
      <w:r w:rsidRPr="003342A1">
        <w:rPr>
          <w:rStyle w:val="TitleChar"/>
        </w:rPr>
        <w:t xml:space="preserve">Signs produce social meanings and values on a scale or grid whereby </w:t>
      </w:r>
      <w:r w:rsidRPr="003342A1">
        <w:rPr>
          <w:rStyle w:val="Emphasis"/>
        </w:rPr>
        <w:t>all points can be measured and compared</w:t>
      </w:r>
      <w:r w:rsidRPr="00B36A5B">
        <w:t xml:space="preserve">. To clarify, </w:t>
      </w:r>
      <w:r w:rsidRPr="000218B8">
        <w:rPr>
          <w:rStyle w:val="TitleChar"/>
          <w:highlight w:val="yellow"/>
        </w:rPr>
        <w:t xml:space="preserve">it is not that every ‘thing’ can be converted into sign form, it is rather that the very process of transcription or coding </w:t>
      </w:r>
      <w:r w:rsidRPr="000218B8">
        <w:rPr>
          <w:rStyle w:val="Emphasis"/>
          <w:highlight w:val="yellow"/>
        </w:rPr>
        <w:t>produces ‘things’ within a scheme of identities and differences</w:t>
      </w:r>
      <w:r w:rsidRPr="000218B8">
        <w:rPr>
          <w:highlight w:val="yellow"/>
        </w:rPr>
        <w:t>.</w:t>
      </w:r>
      <w:r w:rsidRPr="00B36A5B">
        <w:t xml:space="preserve"> </w:t>
      </w:r>
      <w:r w:rsidRPr="003342A1">
        <w:rPr>
          <w:rStyle w:val="TitleChar"/>
        </w:rPr>
        <w:t xml:space="preserve">Though the Code encompasses every ‘thing’ it cannot process symbolic exchange, seduction, the ambivalence (or becoming) of </w:t>
      </w:r>
      <w:proofErr w:type="gramStart"/>
      <w:r w:rsidRPr="003342A1">
        <w:rPr>
          <w:rStyle w:val="TitleChar"/>
        </w:rPr>
        <w:t>life which</w:t>
      </w:r>
      <w:proofErr w:type="gramEnd"/>
      <w:r w:rsidRPr="003342A1">
        <w:rPr>
          <w:rStyle w:val="TitleChar"/>
        </w:rPr>
        <w:t xml:space="preserve"> consist not ‘things’ with identity but of volatile relations, always “in transit” or metamorphosis</w:t>
      </w:r>
      <w:r w:rsidRPr="00B36A5B">
        <w:t xml:space="preserve">. The Code then does not merely express particular aspects of the consumer capitalist system such as media, fashion or advertising: it is far more fundamental. </w:t>
      </w:r>
      <w:r w:rsidRPr="003342A1">
        <w:rPr>
          <w:rStyle w:val="TitleChar"/>
        </w:rPr>
        <w:t xml:space="preserve">At the fundamental level </w:t>
      </w:r>
      <w:r w:rsidRPr="000218B8">
        <w:rPr>
          <w:rStyle w:val="TitleChar"/>
          <w:highlight w:val="yellow"/>
        </w:rPr>
        <w:t>the Code is what prevents symbolic exchange by</w:t>
      </w:r>
      <w:r w:rsidRPr="003342A1">
        <w:rPr>
          <w:rStyle w:val="TitleChar"/>
        </w:rPr>
        <w:t xml:space="preserve"> breaking its cycles or by </w:t>
      </w:r>
      <w:r w:rsidRPr="000218B8">
        <w:rPr>
          <w:rStyle w:val="TitleChar"/>
          <w:highlight w:val="yellow"/>
        </w:rPr>
        <w:t>seizing and diverting its potential</w:t>
      </w:r>
      <w:r w:rsidRPr="00B36A5B">
        <w:t xml:space="preserve">. </w:t>
      </w:r>
      <w:r w:rsidRPr="000218B8">
        <w:rPr>
          <w:rStyle w:val="Emphasis"/>
          <w:highlight w:val="yellow"/>
        </w:rPr>
        <w:t>Symbolic exchange</w:t>
      </w:r>
      <w:r w:rsidRPr="003342A1">
        <w:rPr>
          <w:rStyle w:val="Emphasis"/>
        </w:rPr>
        <w:t xml:space="preserve"> now </w:t>
      </w:r>
      <w:r w:rsidRPr="000218B8">
        <w:rPr>
          <w:rStyle w:val="Emphasis"/>
          <w:highlight w:val="yellow"/>
        </w:rPr>
        <w:t>occurs or rather “effracts” only when the Code and its value systems are annulled, reversed or suspended</w:t>
      </w:r>
      <w:r w:rsidRPr="000218B8">
        <w:rPr>
          <w:highlight w:val="yellow"/>
        </w:rPr>
        <w:t xml:space="preserve">. </w:t>
      </w:r>
      <w:r w:rsidRPr="000218B8">
        <w:rPr>
          <w:rStyle w:val="TitleChar"/>
          <w:highlight w:val="yellow"/>
        </w:rPr>
        <w:t xml:space="preserve">Symbolic exchange </w:t>
      </w:r>
      <w:r w:rsidRPr="000218B8">
        <w:rPr>
          <w:rStyle w:val="Emphasis"/>
          <w:highlight w:val="yellow"/>
        </w:rPr>
        <w:t>traverses all oppositions, challenging fixed or stable positions or power relations</w:t>
      </w:r>
      <w:r w:rsidRPr="00B36A5B">
        <w:t xml:space="preserve">. Baudrillard’s major example of symbolic exchange is, of course, the gift and counter-gift discussed in Chapter 2. To reiterate, </w:t>
      </w:r>
      <w:r w:rsidRPr="003342A1">
        <w:rPr>
          <w:rStyle w:val="TitleChar"/>
        </w:rPr>
        <w:t xml:space="preserve">the meaning of the gift </w:t>
      </w:r>
      <w:r w:rsidRPr="009E39BA">
        <w:rPr>
          <w:rStyle w:val="TitleChar"/>
          <w:highlight w:val="yellow"/>
        </w:rPr>
        <w:t>never settles into fixity or identity</w:t>
      </w:r>
      <w:r w:rsidRPr="003342A1">
        <w:rPr>
          <w:rStyle w:val="TitleChar"/>
        </w:rPr>
        <w:t>, it is not structured by a logic of difference, its meaning can be transformed at any moment in the on-going relation or “pact” between parties – indeed this relation is of the gift and the gift is of this relation: relation and gift flourish together, and die together</w:t>
      </w:r>
      <w:r w:rsidRPr="00B36A5B">
        <w:t xml:space="preserve">. </w:t>
      </w:r>
      <w:r w:rsidRPr="003342A1">
        <w:rPr>
          <w:rStyle w:val="TitleChar"/>
        </w:rPr>
        <w:t>Baudrillard defines the Code as a “generalised metaphysics” synthesising social values, social production and social identities, and this system ends any sense of the social as dynamic, symbolic form</w:t>
      </w:r>
      <w:r w:rsidRPr="00B36A5B">
        <w:t xml:space="preserve">. </w:t>
      </w:r>
      <w:r w:rsidRPr="009E39BA">
        <w:rPr>
          <w:rStyle w:val="TitleChar"/>
          <w:highlight w:val="yellow"/>
        </w:rPr>
        <w:t>The Code</w:t>
      </w:r>
      <w:r w:rsidRPr="003342A1">
        <w:rPr>
          <w:rStyle w:val="TitleChar"/>
        </w:rPr>
        <w:t xml:space="preserve"> enacts an “obligatory registration of individuals on the scale of status</w:t>
      </w:r>
      <w:r w:rsidRPr="00B36A5B">
        <w:t xml:space="preserve">” (1981: 68), </w:t>
      </w:r>
      <w:r w:rsidRPr="003342A1">
        <w:rPr>
          <w:rStyle w:val="TitleChar"/>
        </w:rPr>
        <w:t>producing a “hierarchy of differential signs” which</w:t>
      </w:r>
      <w:r w:rsidRPr="00B36A5B">
        <w:t>, crucially, “</w:t>
      </w:r>
      <w:r w:rsidRPr="009E39BA">
        <w:rPr>
          <w:rStyle w:val="Emphasis"/>
          <w:highlight w:val="yellow"/>
        </w:rPr>
        <w:t>constitutes the fundamental, decisive form of social control</w:t>
      </w:r>
      <w:r w:rsidRPr="00B36A5B">
        <w:t xml:space="preserve"> – </w:t>
      </w:r>
      <w:r w:rsidRPr="009E39BA">
        <w:rPr>
          <w:rStyle w:val="Emphasis"/>
          <w:highlight w:val="yellow"/>
        </w:rPr>
        <w:t>more so than</w:t>
      </w:r>
      <w:r w:rsidRPr="003342A1">
        <w:rPr>
          <w:rStyle w:val="Emphasis"/>
        </w:rPr>
        <w:t xml:space="preserve"> acquiescence to </w:t>
      </w:r>
      <w:r w:rsidRPr="009E39BA">
        <w:rPr>
          <w:rStyle w:val="Emphasis"/>
          <w:highlight w:val="yellow"/>
        </w:rPr>
        <w:t>ideological norms</w:t>
      </w:r>
      <w:r w:rsidRPr="00B36A5B">
        <w:t xml:space="preserve">” (ibid.). </w:t>
      </w:r>
      <w:r w:rsidRPr="009E39BA">
        <w:rPr>
          <w:rStyle w:val="TitleChar"/>
          <w:highlight w:val="yellow"/>
        </w:rPr>
        <w:t xml:space="preserve">It </w:t>
      </w:r>
      <w:r w:rsidRPr="009E39BA">
        <w:rPr>
          <w:rStyle w:val="Emphasis"/>
          <w:highlight w:val="yellow"/>
        </w:rPr>
        <w:t>makes no difference</w:t>
      </w:r>
      <w:r w:rsidRPr="009E39BA">
        <w:rPr>
          <w:rStyle w:val="TitleChar"/>
          <w:highlight w:val="yellow"/>
        </w:rPr>
        <w:t xml:space="preserve"> whether we, as individuals, </w:t>
      </w:r>
      <w:r w:rsidRPr="009E39BA">
        <w:rPr>
          <w:rStyle w:val="Emphasis"/>
          <w:highlight w:val="yellow"/>
        </w:rPr>
        <w:t>endorse the consumer capitalist system or not</w:t>
      </w:r>
      <w:r w:rsidRPr="009E39BA">
        <w:rPr>
          <w:rStyle w:val="TitleChar"/>
          <w:highlight w:val="yellow"/>
        </w:rPr>
        <w:t>, since we are all positioned by the Code</w:t>
      </w:r>
      <w:r w:rsidRPr="00B36A5B">
        <w:t xml:space="preserve">, and </w:t>
      </w:r>
      <w:r w:rsidRPr="003342A1">
        <w:rPr>
          <w:rStyle w:val="TitleChar"/>
        </w:rPr>
        <w:t>are positioned through it by others</w:t>
      </w:r>
      <w:r w:rsidRPr="00B36A5B">
        <w:t xml:space="preserve">: </w:t>
      </w:r>
      <w:r w:rsidRPr="009E39BA">
        <w:rPr>
          <w:rStyle w:val="Emphasis"/>
          <w:highlight w:val="yellow"/>
        </w:rPr>
        <w:t>the game of ideological critique takes place within the terms set by the Code</w:t>
      </w:r>
      <w:r w:rsidRPr="009E39BA">
        <w:rPr>
          <w:highlight w:val="yellow"/>
        </w:rPr>
        <w:t xml:space="preserve">. </w:t>
      </w:r>
      <w:r w:rsidRPr="009E39BA">
        <w:rPr>
          <w:rStyle w:val="Emphasis"/>
          <w:highlight w:val="yellow"/>
        </w:rPr>
        <w:t xml:space="preserve">The Code breaks, blocks and bars ambivalence producing the structure of difference – the play of identity and difference characterised by oppositions such as true/false, good/evil, self/other, black/white, </w:t>
      </w:r>
      <w:proofErr w:type="gramStart"/>
      <w:r w:rsidRPr="009E39BA">
        <w:rPr>
          <w:rStyle w:val="Emphasis"/>
          <w:highlight w:val="yellow"/>
        </w:rPr>
        <w:t>male</w:t>
      </w:r>
      <w:proofErr w:type="gramEnd"/>
      <w:r w:rsidRPr="009E39BA">
        <w:rPr>
          <w:rStyle w:val="Emphasis"/>
          <w:highlight w:val="yellow"/>
        </w:rPr>
        <w:t>/female</w:t>
      </w:r>
      <w:r w:rsidRPr="00B36A5B">
        <w:t xml:space="preserve">. The standard dimensions of consumer status positioning flow from this source: rich/poor, young/ old, fat/thin, attractive/unattractive. </w:t>
      </w:r>
      <w:r w:rsidRPr="003342A1">
        <w:rPr>
          <w:rStyle w:val="TitleChar"/>
        </w:rPr>
        <w:t>While structural or dialectical oppositions are characteristic of the first and second orders of simulacra, in the third order the Code simulates choice, difference and diversity through binary “modulation” by allowing the privileged terms of its oppositions to switch, fuse or “implode</w:t>
      </w:r>
      <w:r w:rsidRPr="00B36A5B">
        <w:t xml:space="preserve">” (1983: 95-110). For example ‘fat’, ‘poor’ and ‘old’ can be beautiful too – if only within the confines of fashion, cosmetics advertising or pop music video. </w:t>
      </w:r>
      <w:r w:rsidRPr="009E39BA">
        <w:rPr>
          <w:rStyle w:val="Emphasis"/>
          <w:highlight w:val="yellow"/>
        </w:rPr>
        <w:t>The Code operates in “total indifference” to content</w:t>
      </w:r>
      <w:r w:rsidRPr="009E39BA">
        <w:rPr>
          <w:highlight w:val="yellow"/>
        </w:rPr>
        <w:t xml:space="preserve">; </w:t>
      </w:r>
      <w:r w:rsidRPr="009E39BA">
        <w:rPr>
          <w:rStyle w:val="TitleChar"/>
          <w:highlight w:val="yellow"/>
        </w:rPr>
        <w:t>everything is permitted in sign form; that is as “simulation</w:t>
      </w:r>
      <w:r w:rsidRPr="00B36A5B">
        <w:t xml:space="preserve">”. The Code also performs a pacifying effect on society: the once clear-cut, structural divisions such as class and status are made less visible by registering all people as individual consumers on a single, universal scale. Everyone becomes a consumer, though some, of course, consume far more than others. As universal form the status of consumer confers a kind of democratic flattening of social relations, but an illusory one. If class conflict was, to some extent, pacified, Baudrillard does not contend that society as a whole is pacified; indeed </w:t>
      </w:r>
      <w:r w:rsidRPr="003342A1">
        <w:rPr>
          <w:rStyle w:val="TitleChar"/>
        </w:rPr>
        <w:t>other forms of violence and dissent emerge and cannot be deterred</w:t>
      </w:r>
      <w:r w:rsidRPr="00B36A5B">
        <w:t xml:space="preserve">. </w:t>
      </w:r>
      <w:r w:rsidRPr="009E39BA">
        <w:rPr>
          <w:rStyle w:val="TitleChar"/>
          <w:highlight w:val="yellow"/>
        </w:rPr>
        <w:t>Baudrillard</w:t>
      </w:r>
      <w:r w:rsidRPr="003342A1">
        <w:rPr>
          <w:rStyle w:val="TitleChar"/>
        </w:rPr>
        <w:t xml:space="preserve"> wrote of the emergence of new “anomalous” forms of violence, less intelligible, less structured, post-dialectical or implosive</w:t>
      </w:r>
      <w:r w:rsidRPr="00B36A5B">
        <w:t xml:space="preserve"> (Baudrillard 1998a: 174-85; 1994: 71-2)). </w:t>
      </w:r>
      <w:r w:rsidRPr="003342A1">
        <w:rPr>
          <w:rStyle w:val="Emphasis"/>
        </w:rPr>
        <w:t xml:space="preserve">He </w:t>
      </w:r>
      <w:r w:rsidRPr="009E39BA">
        <w:rPr>
          <w:rStyle w:val="Emphasis"/>
          <w:highlight w:val="yellow"/>
        </w:rPr>
        <w:t xml:space="preserve">refers to the Watts riots of 1965 as an </w:t>
      </w:r>
      <w:r w:rsidRPr="009E39BA">
        <w:rPr>
          <w:rStyle w:val="Emphasis"/>
          <w:highlight w:val="yellow"/>
        </w:rPr>
        <w:lastRenderedPageBreak/>
        <w:t>example of new violent rejections of the consumer system</w:t>
      </w:r>
      <w:r w:rsidRPr="00B36A5B">
        <w:t xml:space="preserve">. Later, </w:t>
      </w:r>
      <w:r w:rsidRPr="003342A1">
        <w:rPr>
          <w:rStyle w:val="TitleChar"/>
        </w:rPr>
        <w:t>Baudrillard proposed the term “disembodied hate” or simply “the hate” to express aspects of this process</w:t>
      </w:r>
      <w:r w:rsidRPr="00B36A5B">
        <w:t xml:space="preserve"> (1996a: 142-7). </w:t>
      </w:r>
      <w:r w:rsidRPr="009E39BA">
        <w:rPr>
          <w:rStyle w:val="Emphasis"/>
          <w:highlight w:val="yellow"/>
        </w:rPr>
        <w:t xml:space="preserve">The Code then is a principle of integration producing everything and everyone as a position on the scale of social </w:t>
      </w:r>
      <w:proofErr w:type="gramStart"/>
      <w:r w:rsidRPr="009E39BA">
        <w:rPr>
          <w:rStyle w:val="Emphasis"/>
          <w:highlight w:val="yellow"/>
        </w:rPr>
        <w:t>value</w:t>
      </w:r>
      <w:r w:rsidRPr="00B36A5B">
        <w:t xml:space="preserve"> .</w:t>
      </w:r>
      <w:proofErr w:type="gramEnd"/>
      <w:r w:rsidRPr="00B36A5B">
        <w:t xml:space="preserve"> With the last vestiges of symbolic orders around the world being eliminated by neo-liberal economic globalisation how is</w:t>
      </w:r>
      <w:r>
        <w:t xml:space="preserve"> </w:t>
      </w:r>
      <w:r w:rsidRPr="005F449B">
        <w:t xml:space="preserve">the Code to be challenged or defied? 3 Departing from the form but not the intent of Marxist theory, Baudrillard argued that the apparent distinction between use value and economic exchange value is produced as a “code effect”. In other words, use value is a simulatory form produced by the capitalist system as justification and grounding for its trading of economic exchange values (1981: 130-42). For Baudrillard </w:t>
      </w:r>
      <w:r w:rsidRPr="003342A1">
        <w:rPr>
          <w:rStyle w:val="TitleChar"/>
        </w:rPr>
        <w:t>the illusion of use value, like the illusion of signified meanings and the illusion of the stable solid reality of the referent, are produced by the Code as structural groundings, shoring up the unstable ‘reality’ of signs and preventing the emergence of ambivalence</w:t>
      </w:r>
      <w:r w:rsidRPr="005F449B">
        <w:t xml:space="preserve"> (1981: 156 n.9). To challenge, defy or breach the Code then it is not sufficient to ‘return’ to use value. Indeed such strategies, shared by some Marxists, environmentalists and anti-globalisation movements actually feed the capitalist system: the market’s semiotic assimilation of environmentalism as the ‘green’ brand choice is an obvious example. But if Marxist theory fails to engage with and challenge the system of signs, so too, for Baudrillard, do many Structuralist, Poststructuralist and Postmodernist theorists of desire, difference and liberation. </w:t>
      </w:r>
      <w:r w:rsidRPr="009E39BA">
        <w:rPr>
          <w:rStyle w:val="Emphasis"/>
          <w:highlight w:val="yellow"/>
        </w:rPr>
        <w:t>To defy the system it is never sufficient to ‘play with signs’</w:t>
      </w:r>
      <w:r w:rsidRPr="005F449B">
        <w:t xml:space="preserve">, that is, </w:t>
      </w:r>
      <w:r w:rsidRPr="008B4F95">
        <w:rPr>
          <w:rStyle w:val="TitleChar"/>
        </w:rPr>
        <w:t xml:space="preserve">to play </w:t>
      </w:r>
      <w:r w:rsidRPr="009E39BA">
        <w:rPr>
          <w:rStyle w:val="TitleChar"/>
          <w:highlight w:val="yellow"/>
        </w:rPr>
        <w:t>with plural, ‘different’</w:t>
      </w:r>
      <w:r w:rsidRPr="008B4F95">
        <w:rPr>
          <w:rStyle w:val="TitleChar"/>
        </w:rPr>
        <w:t xml:space="preserve"> or multiple </w:t>
      </w:r>
      <w:r w:rsidRPr="009E39BA">
        <w:rPr>
          <w:rStyle w:val="TitleChar"/>
          <w:highlight w:val="yellow"/>
        </w:rPr>
        <w:t>identity positions</w:t>
      </w:r>
      <w:r w:rsidRPr="005F449B">
        <w:t xml:space="preserve">. Here </w:t>
      </w:r>
      <w:r w:rsidRPr="009E39BA">
        <w:rPr>
          <w:rStyle w:val="TitleChar"/>
          <w:highlight w:val="yellow"/>
        </w:rPr>
        <w:t>we encounter Baudrillard’s total rejection of what would later be called ‘identity politics’</w:t>
      </w:r>
      <w:r w:rsidRPr="008B4F95">
        <w:rPr>
          <w:rStyle w:val="TitleChar"/>
        </w:rPr>
        <w:t xml:space="preserve"> and</w:t>
      </w:r>
      <w:r w:rsidRPr="005F449B">
        <w:t xml:space="preserve"> also </w:t>
      </w:r>
      <w:r w:rsidRPr="008B4F95">
        <w:rPr>
          <w:rStyle w:val="TitleChar"/>
        </w:rPr>
        <w:t>a central misunderstanding of his position on signs</w:t>
      </w:r>
      <w:r w:rsidRPr="005F449B">
        <w:t xml:space="preserve">. 4 </w:t>
      </w:r>
      <w:r w:rsidRPr="008B4F95">
        <w:rPr>
          <w:rStyle w:val="TitleChar"/>
        </w:rPr>
        <w:t xml:space="preserve">For Baudrillard </w:t>
      </w:r>
      <w:r w:rsidRPr="007B3F90">
        <w:rPr>
          <w:rStyle w:val="TitleChar"/>
          <w:highlight w:val="yellow"/>
        </w:rPr>
        <w:t>to play with signs</w:t>
      </w:r>
      <w:r w:rsidRPr="008B4F95">
        <w:rPr>
          <w:rStyle w:val="TitleChar"/>
        </w:rPr>
        <w:t xml:space="preserve"> – signs </w:t>
      </w:r>
      <w:r w:rsidRPr="007B3F90">
        <w:rPr>
          <w:rStyle w:val="TitleChar"/>
          <w:highlight w:val="yellow"/>
        </w:rPr>
        <w:t>of</w:t>
      </w:r>
      <w:r w:rsidRPr="008B4F95">
        <w:rPr>
          <w:rStyle w:val="TitleChar"/>
        </w:rPr>
        <w:t xml:space="preserve"> consumption and </w:t>
      </w:r>
      <w:r w:rsidRPr="007B3F90">
        <w:rPr>
          <w:rStyle w:val="TitleChar"/>
          <w:highlight w:val="yellow"/>
        </w:rPr>
        <w:t>status</w:t>
      </w:r>
      <w:r w:rsidRPr="008B4F95">
        <w:rPr>
          <w:rStyle w:val="TitleChar"/>
        </w:rPr>
        <w:t xml:space="preserve">, signs of </w:t>
      </w:r>
      <w:r w:rsidRPr="007B3F90">
        <w:rPr>
          <w:rStyle w:val="TitleChar"/>
          <w:highlight w:val="yellow"/>
        </w:rPr>
        <w:t>gender, sexuality</w:t>
      </w:r>
      <w:r w:rsidRPr="008B4F95">
        <w:rPr>
          <w:rStyle w:val="TitleChar"/>
        </w:rPr>
        <w:t xml:space="preserve"> or </w:t>
      </w:r>
      <w:r w:rsidRPr="007B3F90">
        <w:rPr>
          <w:rStyle w:val="TitleChar"/>
          <w:highlight w:val="yellow"/>
        </w:rPr>
        <w:t>ethnicity is</w:t>
      </w:r>
      <w:r w:rsidRPr="008B4F95">
        <w:rPr>
          <w:rStyle w:val="TitleChar"/>
        </w:rPr>
        <w:t xml:space="preserve"> </w:t>
      </w:r>
      <w:r w:rsidRPr="008B4F95">
        <w:rPr>
          <w:rStyle w:val="Emphasis"/>
        </w:rPr>
        <w:t xml:space="preserve">simply </w:t>
      </w:r>
      <w:r w:rsidRPr="007B3F90">
        <w:rPr>
          <w:rStyle w:val="Emphasis"/>
          <w:highlight w:val="yellow"/>
        </w:rPr>
        <w:t xml:space="preserve">to operate within the </w:t>
      </w:r>
      <w:proofErr w:type="gramStart"/>
      <w:r w:rsidRPr="007B3F90">
        <w:rPr>
          <w:rStyle w:val="Emphasis"/>
          <w:highlight w:val="yellow"/>
        </w:rPr>
        <w:t>Code</w:t>
      </w:r>
      <w:r w:rsidRPr="005F449B">
        <w:t xml:space="preserve"> .</w:t>
      </w:r>
      <w:proofErr w:type="gramEnd"/>
      <w:r w:rsidRPr="005F449B">
        <w:t xml:space="preserve"> </w:t>
      </w:r>
      <w:r w:rsidRPr="008B4F95">
        <w:rPr>
          <w:rStyle w:val="Emphasis"/>
        </w:rPr>
        <w:t xml:space="preserve">It is </w:t>
      </w:r>
      <w:r w:rsidRPr="007B3F90">
        <w:rPr>
          <w:rStyle w:val="Emphasis"/>
          <w:highlight w:val="yellow"/>
        </w:rPr>
        <w:t>an unconscious or unwitting complicity with the Code’s logic of the multiplication of status positions; it is</w:t>
      </w:r>
      <w:r w:rsidRPr="008B4F95">
        <w:rPr>
          <w:rStyle w:val="Emphasis"/>
        </w:rPr>
        <w:t xml:space="preserve">, in a sense, </w:t>
      </w:r>
      <w:r w:rsidRPr="007B3F90">
        <w:rPr>
          <w:rStyle w:val="Emphasis"/>
          <w:highlight w:val="yellow"/>
        </w:rPr>
        <w:t>to assist it in the production of ‘diversity’ and ‘choice’</w:t>
      </w:r>
      <w:r w:rsidRPr="005F449B">
        <w:t xml:space="preserve">. It is deeply ironic that some of Baudrillard’s critics have claimed that Baudrillard himself merely ‘played with signs’ and that he advocated a playing with signs. Yet Baudrillard is clear, </w:t>
      </w:r>
      <w:r w:rsidRPr="009E39BA">
        <w:rPr>
          <w:rStyle w:val="Emphasis"/>
          <w:highlight w:val="yellow"/>
        </w:rPr>
        <w:t>in order to oppose the system “[</w:t>
      </w:r>
      <w:proofErr w:type="gramStart"/>
      <w:r w:rsidRPr="009E39BA">
        <w:rPr>
          <w:rStyle w:val="Emphasis"/>
          <w:highlight w:val="yellow"/>
        </w:rPr>
        <w:t>e]ven</w:t>
      </w:r>
      <w:proofErr w:type="gramEnd"/>
      <w:r w:rsidRPr="009E39BA">
        <w:rPr>
          <w:rStyle w:val="Emphasis"/>
          <w:highlight w:val="yellow"/>
        </w:rPr>
        <w:t xml:space="preserve"> signs must burn</w:t>
      </w:r>
      <w:r w:rsidRPr="008B4F95">
        <w:rPr>
          <w:rStyle w:val="Emphasis"/>
        </w:rPr>
        <w:t>”</w:t>
      </w:r>
      <w:r w:rsidRPr="005F449B">
        <w:t xml:space="preserve"> (1981: 163). In his controversial work Seduction (orig. 1979) Baudrillard draws an important distinction between the “ludique” meaning playing the game of signs, playing with signification (to enhance one’s status position or to assert one’s identity through its ‘difference’), and “mise enjeux” meaning to put signs at</w:t>
      </w:r>
      <w:r>
        <w:t xml:space="preserve"> </w:t>
      </w:r>
      <w:r w:rsidRPr="005F449B">
        <w:t xml:space="preserve">stake, to challenging them or annul them through symbolic exchange (1990: 15778). 5 For Baudrillard signs play with us, despite us, against us; </w:t>
      </w:r>
      <w:r w:rsidRPr="009E39BA">
        <w:rPr>
          <w:rStyle w:val="Emphasis"/>
          <w:highlight w:val="yellow"/>
        </w:rPr>
        <w:t>any radical defiance must be a defiance of signs and their coding</w:t>
      </w:r>
      <w:r w:rsidRPr="009E39BA">
        <w:rPr>
          <w:highlight w:val="yellow"/>
        </w:rPr>
        <w:t>s</w:t>
      </w:r>
      <w:r w:rsidRPr="005F449B">
        <w:t xml:space="preserve">. Unfortunately, the distinction between ‘playing with signs’ – playing with their decoding and recoding, and defying the sign system has not penetrated the mainstream of Media and Cultural Studies. Eco’s influential notion of “semiotic guerrilla warfare” (Eco 1995) and Hall’s even more influential notion of “resistant decoding” place their faith in the ability of the sovereign, rational consumer to negotiate mediated meanings. For them the citizen-consumer confronts media content as the subject confronts the object. Hall does not consider that </w:t>
      </w:r>
      <w:r w:rsidRPr="008B4F95">
        <w:rPr>
          <w:rStyle w:val="TitleChar"/>
        </w:rPr>
        <w:t xml:space="preserve">much </w:t>
      </w:r>
      <w:r w:rsidRPr="007B3F90">
        <w:rPr>
          <w:rStyle w:val="TitleChar"/>
          <w:highlight w:val="yellow"/>
        </w:rPr>
        <w:t>media content is</w:t>
      </w:r>
      <w:r w:rsidRPr="008B4F95">
        <w:rPr>
          <w:rStyle w:val="TitleChar"/>
        </w:rPr>
        <w:t xml:space="preserve"> now ‘</w:t>
      </w:r>
      <w:r w:rsidRPr="007B3F90">
        <w:rPr>
          <w:rStyle w:val="Emphasis"/>
          <w:highlight w:val="yellow"/>
        </w:rPr>
        <w:t>pre-encoded’ in an ersatz ‘oppositional’ form</w:t>
      </w:r>
      <w:r w:rsidRPr="008B4F95">
        <w:rPr>
          <w:rStyle w:val="TitleChar"/>
        </w:rPr>
        <w:t xml:space="preserve"> which </w:t>
      </w:r>
      <w:r w:rsidRPr="007B3F90">
        <w:rPr>
          <w:rStyle w:val="TitleChar"/>
          <w:highlight w:val="yellow"/>
        </w:rPr>
        <w:t>renders the moment of ‘oppositional decoding’</w:t>
      </w:r>
      <w:r w:rsidRPr="008B4F95">
        <w:rPr>
          <w:rStyle w:val="TitleChar"/>
        </w:rPr>
        <w:t xml:space="preserve"> merely </w:t>
      </w:r>
      <w:r w:rsidRPr="007B3F90">
        <w:rPr>
          <w:rStyle w:val="TitleChar"/>
          <w:highlight w:val="yellow"/>
        </w:rPr>
        <w:t>one of conformity</w:t>
      </w:r>
      <w:r w:rsidRPr="008B4F95">
        <w:rPr>
          <w:rStyle w:val="TitleChar"/>
        </w:rPr>
        <w:t xml:space="preserve"> or ironic recognition</w:t>
      </w:r>
      <w:r w:rsidRPr="005F449B">
        <w:t xml:space="preserve"> (see Hall et al. 2002: 128-38). In other words, </w:t>
      </w:r>
      <w:r w:rsidRPr="008B4F95">
        <w:rPr>
          <w:rStyle w:val="Emphasis"/>
        </w:rPr>
        <w:t>the terms for ‘</w:t>
      </w:r>
      <w:r w:rsidRPr="007B3F90">
        <w:rPr>
          <w:rStyle w:val="Emphasis"/>
          <w:highlight w:val="yellow"/>
        </w:rPr>
        <w:t>resistant’ readings can be pre-set as positions within the Code</w:t>
      </w:r>
      <w:r w:rsidRPr="005F449B">
        <w:t xml:space="preserve">. </w:t>
      </w:r>
      <w:r w:rsidRPr="008B4F95">
        <w:rPr>
          <w:rStyle w:val="Emphasis"/>
        </w:rPr>
        <w:t xml:space="preserve">Critique is rendered uncertain, even meaningless by coded assimilation because </w:t>
      </w:r>
      <w:r w:rsidRPr="007B3F90">
        <w:rPr>
          <w:rStyle w:val="Emphasis"/>
          <w:highlight w:val="yellow"/>
        </w:rPr>
        <w:t>the system sells us the signs of opposition as willingly as it sells us the signs of conformity</w:t>
      </w:r>
      <w:r w:rsidRPr="008B4F95">
        <w:rPr>
          <w:rStyle w:val="Emphasis"/>
        </w:rPr>
        <w:t xml:space="preserve">; it sells signs </w:t>
      </w:r>
      <w:r w:rsidRPr="007B3F90">
        <w:rPr>
          <w:rStyle w:val="Emphasis"/>
          <w:highlight w:val="yellow"/>
        </w:rPr>
        <w:t>of inclusion and empowerment as eagerly as it sells signs of affluence and exclusion</w:t>
      </w:r>
      <w:r w:rsidRPr="005F449B">
        <w:t xml:space="preserve">. Can we even tell them apart? In which category would we place the phenomenon of Sex and the </w:t>
      </w:r>
      <w:proofErr w:type="gramStart"/>
      <w:r w:rsidRPr="005F449B">
        <w:t>City ,</w:t>
      </w:r>
      <w:proofErr w:type="gramEnd"/>
      <w:r w:rsidRPr="005F449B">
        <w:t xml:space="preserve"> for example? 6 Today, millions of people manage, archive and </w:t>
      </w:r>
      <w:r w:rsidRPr="005F449B">
        <w:lastRenderedPageBreak/>
        <w:t xml:space="preserve">share signs of </w:t>
      </w:r>
      <w:proofErr w:type="gramStart"/>
      <w:r w:rsidRPr="005F449B">
        <w:t>their</w:t>
      </w:r>
      <w:proofErr w:type="gramEnd"/>
      <w:r w:rsidRPr="005F449B">
        <w:t xml:space="preserve"> designated identity through social media platforms, in Baudrillard’s terms holding themselves hostage to the system of signs. </w:t>
      </w:r>
      <w:r w:rsidRPr="007B3F90">
        <w:rPr>
          <w:rStyle w:val="TitleChar"/>
          <w:highlight w:val="yellow"/>
        </w:rPr>
        <w:t xml:space="preserve">The realm of symbolic exchange or seduction does not come about when individuals ‘play with signs’ but when (signs of) individuality, identity, will and </w:t>
      </w:r>
      <w:proofErr w:type="gramStart"/>
      <w:r w:rsidRPr="007B3F90">
        <w:rPr>
          <w:rStyle w:val="TitleChar"/>
          <w:highlight w:val="yellow"/>
        </w:rPr>
        <w:t>agency are</w:t>
      </w:r>
      <w:proofErr w:type="gramEnd"/>
      <w:r w:rsidRPr="007B3F90">
        <w:rPr>
          <w:rStyle w:val="TitleChar"/>
          <w:highlight w:val="yellow"/>
        </w:rPr>
        <w:t xml:space="preserve"> annulled through an encounter with radical otherness</w:t>
      </w:r>
      <w:r w:rsidRPr="005F449B">
        <w:t xml:space="preserve">. </w:t>
      </w:r>
      <w:r w:rsidRPr="007B3F90">
        <w:rPr>
          <w:rStyle w:val="TitleChar"/>
          <w:highlight w:val="yellow"/>
        </w:rPr>
        <w:t>Radical otherness</w:t>
      </w:r>
      <w:r w:rsidRPr="005F449B">
        <w:t xml:space="preserve">, or radical alterity, for Baudrillard, </w:t>
      </w:r>
      <w:r w:rsidRPr="007B3F90">
        <w:rPr>
          <w:rStyle w:val="Emphasis"/>
          <w:highlight w:val="yellow"/>
        </w:rPr>
        <w:t>refers to otherness not ‘difference’</w:t>
      </w:r>
      <w:r w:rsidRPr="008B4F95">
        <w:rPr>
          <w:rStyle w:val="Emphasis"/>
        </w:rPr>
        <w:t xml:space="preserve">, that is otherness </w:t>
      </w:r>
      <w:r w:rsidRPr="007B3F90">
        <w:rPr>
          <w:rStyle w:val="Emphasis"/>
          <w:highlight w:val="yellow"/>
        </w:rPr>
        <w:t>beyond representation, beyond coding</w:t>
      </w:r>
      <w:r w:rsidRPr="005F449B">
        <w:t xml:space="preserve"> – </w:t>
      </w:r>
      <w:r w:rsidRPr="007B3F90">
        <w:rPr>
          <w:rStyle w:val="TitleChar"/>
          <w:highlight w:val="yellow"/>
        </w:rPr>
        <w:t>including ‘oppositional’ or assertive de/re-codings</w:t>
      </w:r>
      <w:r w:rsidRPr="005F449B">
        <w:t xml:space="preserve">. </w:t>
      </w:r>
      <w:r w:rsidRPr="008B4F95">
        <w:rPr>
          <w:rStyle w:val="TitleChar"/>
        </w:rPr>
        <w:t xml:space="preserve">A system of “total constraint” </w:t>
      </w:r>
      <w:r w:rsidRPr="007B3F90">
        <w:rPr>
          <w:rStyle w:val="TitleChar"/>
          <w:highlight w:val="yellow"/>
        </w:rPr>
        <w:t>the Code does not merely produce identity but also difference, diversity</w:t>
      </w:r>
      <w:r w:rsidRPr="008B4F95">
        <w:rPr>
          <w:rStyle w:val="TitleChar"/>
        </w:rPr>
        <w:t xml:space="preserve"> and </w:t>
      </w:r>
      <w:r w:rsidRPr="007B3F90">
        <w:rPr>
          <w:rStyle w:val="TitleChar"/>
          <w:highlight w:val="yellow"/>
        </w:rPr>
        <w:t>hybridity</w:t>
      </w:r>
      <w:r w:rsidRPr="008B4F95">
        <w:rPr>
          <w:rStyle w:val="TitleChar"/>
        </w:rPr>
        <w:t xml:space="preserve">: indeed </w:t>
      </w:r>
      <w:r w:rsidRPr="007B3F90">
        <w:rPr>
          <w:rStyle w:val="TitleChar"/>
          <w:highlight w:val="yellow"/>
        </w:rPr>
        <w:t>each</w:t>
      </w:r>
      <w:r w:rsidRPr="008B4F95">
        <w:rPr>
          <w:rStyle w:val="TitleChar"/>
        </w:rPr>
        <w:t xml:space="preserve"> of these </w:t>
      </w:r>
      <w:r w:rsidRPr="007B3F90">
        <w:rPr>
          <w:rStyle w:val="TitleChar"/>
          <w:highlight w:val="yellow"/>
        </w:rPr>
        <w:t xml:space="preserve">now </w:t>
      </w:r>
      <w:proofErr w:type="gramStart"/>
      <w:r w:rsidRPr="007B3F90">
        <w:rPr>
          <w:rStyle w:val="TitleChar"/>
          <w:highlight w:val="yellow"/>
        </w:rPr>
        <w:t>describe</w:t>
      </w:r>
      <w:proofErr w:type="gramEnd"/>
      <w:r w:rsidRPr="007B3F90">
        <w:rPr>
          <w:rStyle w:val="TitleChar"/>
          <w:highlight w:val="yellow"/>
        </w:rPr>
        <w:t xml:space="preserve"> marketing strategies</w:t>
      </w:r>
      <w:r w:rsidRPr="005F449B">
        <w:t xml:space="preserve">. Of course, </w:t>
      </w:r>
      <w:r w:rsidRPr="008B4F95">
        <w:rPr>
          <w:rStyle w:val="TitleChar"/>
        </w:rPr>
        <w:t>the system does not seek to promote passivity or apathy among consumers but quite the contrary: to thrive and expand the system requires active, discriminating, engaged consumers, jostling for position, competing for advancement</w:t>
      </w:r>
      <w:r w:rsidRPr="005F449B">
        <w:t xml:space="preserve">. The Code exists “to better prime the aspiration towards the higher level” (1981: 60), delivering diversity and choice at the level of signs or content (the goods that we choose to eat, the products and services that we choose to wear, watch, download) and it requires in return … nothing much at all – merely that we understand ourselves as </w:t>
      </w:r>
      <w:proofErr w:type="gramStart"/>
      <w:r w:rsidRPr="005F449B">
        <w:t>consumers .</w:t>
      </w:r>
      <w:proofErr w:type="gramEnd"/>
      <w:r w:rsidRPr="005F449B">
        <w:t xml:space="preserve"> The aim of the system is to make ‘the consumer’ the universal form of humanity yet within this form an almost infinite variety of differential contents or positions are possible; homogenisation and diversification become indistinguishable. </w:t>
      </w:r>
      <w:proofErr w:type="gramStart"/>
      <w:r w:rsidRPr="005F449B">
        <w:t>Since ‘humanity’, for Baudrillard, as for Nietzsche, is already constituted as a universal form by the Enlightenment (1993a: 50) this task is close to completion, though the final completion, the “perfect crime” against Otherness will never, according to Baudrillard,</w:t>
      </w:r>
      <w:proofErr w:type="gramEnd"/>
      <w:r w:rsidRPr="005F449B">
        <w:t xml:space="preserve"> come to pass (Baudrillard 1996a). 7 As a term the Code largely disappeared from Baudrillard’s writings after Simulacra and Simulation (1994). Are we to take it that the Code is still operational in the “fourth order” or is it defunct? We can answer this question by recalling two important points. Firstly, Baudrillard did not contend that the pacification and control </w:t>
      </w:r>
      <w:proofErr w:type="gramStart"/>
      <w:r w:rsidRPr="005F449B">
        <w:t>effected</w:t>
      </w:r>
      <w:proofErr w:type="gramEnd"/>
      <w:r w:rsidRPr="005F449B">
        <w:t xml:space="preserve"> by the Code would be total (quite the reverse, see Baudrillard 1996a: 142-9; 1998a: 174-85), only that the Code aimed at total constraint. </w:t>
      </w:r>
      <w:r w:rsidRPr="008B4F95">
        <w:rPr>
          <w:rStyle w:val="TitleChar"/>
        </w:rPr>
        <w:t>Baudrillard’s most developed example, the masses, let us recall, are not so passive and docile that they are manipulated by the system; rather, they withdraw into silence or practice a hyper-conformity without belief in, or commitment to, the integrated system of values</w:t>
      </w:r>
      <w:r w:rsidRPr="005F449B">
        <w:t xml:space="preserve">. In other words, </w:t>
      </w:r>
      <w:r w:rsidRPr="008B4F95">
        <w:rPr>
          <w:rStyle w:val="TitleChar"/>
        </w:rPr>
        <w:t>they refuse to be the active, discriminating, reflective consumers that the system requires</w:t>
      </w:r>
      <w:r w:rsidRPr="005F449B">
        <w:t>. Baudrillard writes “</w:t>
      </w:r>
      <w:r w:rsidRPr="008B4F95">
        <w:rPr>
          <w:rStyle w:val="TitleChar"/>
        </w:rPr>
        <w:t>We form a mass, living most of the time in panic or haphazardly</w:t>
      </w:r>
      <w:r w:rsidRPr="005F449B">
        <w:t xml:space="preserve"> </w:t>
      </w:r>
      <w:proofErr w:type="gramStart"/>
      <w:r w:rsidRPr="005F449B">
        <w:t>( aleatoire</w:t>
      </w:r>
      <w:proofErr w:type="gramEnd"/>
      <w:r w:rsidRPr="005F449B">
        <w:t xml:space="preserve"> ) </w:t>
      </w:r>
      <w:r w:rsidRPr="008B4F95">
        <w:rPr>
          <w:rStyle w:val="TitleChar"/>
        </w:rPr>
        <w:t>above and beyond any meaning</w:t>
      </w:r>
      <w:r w:rsidRPr="005F449B">
        <w:t xml:space="preserve">” (1983: 15), </w:t>
      </w:r>
      <w:r w:rsidRPr="008B4F95">
        <w:rPr>
          <w:rStyle w:val="TitleChar"/>
        </w:rPr>
        <w:t>the masses are clearly not only the poor and marginal, they are “us, you and everyone</w:t>
      </w:r>
      <w:r w:rsidRPr="005F449B">
        <w:t xml:space="preserve">” ( nous, vous, tout le monde ) (1983: 46; 2005b: 51). </w:t>
      </w:r>
      <w:r w:rsidRPr="008B4F95">
        <w:rPr>
          <w:rStyle w:val="Emphasis"/>
        </w:rPr>
        <w:t>This ‘we’ is not a rhetorical device used to assert a faux value consensus; rather it suggests a buried, banished commonality, a commonality of nothing except a shared rejection of systemic control</w:t>
      </w:r>
      <w:r w:rsidRPr="005F449B">
        <w:t xml:space="preserve">. </w:t>
      </w:r>
      <w:r w:rsidRPr="008B4F95">
        <w:rPr>
          <w:rStyle w:val="TitleChar"/>
        </w:rPr>
        <w:t xml:space="preserve">Everyone, as posited by the Code, is </w:t>
      </w:r>
      <w:proofErr w:type="gramStart"/>
      <w:r w:rsidRPr="008B4F95">
        <w:rPr>
          <w:rStyle w:val="TitleChar"/>
        </w:rPr>
        <w:t>mass ;</w:t>
      </w:r>
      <w:proofErr w:type="gramEnd"/>
      <w:r w:rsidRPr="008B4F95">
        <w:rPr>
          <w:rStyle w:val="TitleChar"/>
        </w:rPr>
        <w:t xml:space="preserve"> both inside and, at the same time, beyond the Code: mass, yet singularity</w:t>
      </w:r>
      <w:r w:rsidRPr="005F449B">
        <w:t xml:space="preserve">. Secondly, in the late 1980s when Baudrillard proposed a fourth order, a fractal stage with “no point of reference”, where “value radiates in all directions” as a “haphazard proliferation” (Baudrillard 1993b: 11) he was clear that the previous orders continue to function alongside the fourth order. In other words, there are still dialectical tensions operating, associated with the second order, and the Code of the third order also flourishes. Indeed what is most distinctive about the fourth order is that: things continue to function long after their ideas have disappeared, and they do so in total indifference to their content. The paradoxical fact is that they function even better under these circumstances (Baudrillard 1993b: 6). The idea or principle of the Code then is dead, but it functions even more effectively than ever, it becomes virtual, it produces “integral reality” as the complete and final replacement for the world as symbolic form (Baudrillard 2005a: 17-24). </w:t>
      </w:r>
      <w:r w:rsidRPr="007B3F90">
        <w:rPr>
          <w:rStyle w:val="Emphasis"/>
          <w:highlight w:val="yellow"/>
        </w:rPr>
        <w:t xml:space="preserve">The Code, simulation and virtuality become so dominant, so global, that overt forms of resistance or counter-systemic violence </w:t>
      </w:r>
      <w:r w:rsidRPr="007B3F90">
        <w:rPr>
          <w:rStyle w:val="Emphasis"/>
          <w:highlight w:val="yellow"/>
        </w:rPr>
        <w:lastRenderedPageBreak/>
        <w:t>are absorbed within it</w:t>
      </w:r>
      <w:r w:rsidRPr="005F449B">
        <w:t xml:space="preserve">. </w:t>
      </w:r>
      <w:r w:rsidRPr="007B3F90">
        <w:rPr>
          <w:rStyle w:val="TitleChar"/>
          <w:highlight w:val="yellow"/>
        </w:rPr>
        <w:t>Countersystemic violence might be given a (safe) place to play out through the media and entertainment industries, or it might be neutralised by the system offering a simulated, commodified version of what protesters and dissenters demand – this was how the sexual revolution was neutralised</w:t>
      </w:r>
      <w:r w:rsidRPr="005F449B">
        <w:t xml:space="preserve">, according to Baudrillard. However, </w:t>
      </w:r>
      <w:r w:rsidRPr="007B3F90">
        <w:rPr>
          <w:rStyle w:val="TitleChar"/>
          <w:highlight w:val="yellow"/>
        </w:rPr>
        <w:t xml:space="preserve">new forms of violence </w:t>
      </w:r>
      <w:r w:rsidRPr="007B3F90">
        <w:rPr>
          <w:rStyle w:val="Emphasis"/>
          <w:highlight w:val="yellow"/>
        </w:rPr>
        <w:t>emerge from within saturated, controlling and dissuasive systems, intra-genic forms</w:t>
      </w:r>
      <w:r w:rsidRPr="007B3F90">
        <w:rPr>
          <w:rStyle w:val="TitleChar"/>
          <w:highlight w:val="yellow"/>
        </w:rPr>
        <w:t xml:space="preserve"> which, Baudrillard suggests, seem to be “</w:t>
      </w:r>
      <w:r w:rsidRPr="007B3F90">
        <w:rPr>
          <w:rStyle w:val="Emphasis"/>
          <w:highlight w:val="yellow"/>
        </w:rPr>
        <w:t>secreted” by the system itself</w:t>
      </w:r>
      <w:r w:rsidRPr="007B3F90">
        <w:rPr>
          <w:rStyle w:val="TitleChar"/>
          <w:highlight w:val="yellow"/>
        </w:rPr>
        <w:t xml:space="preserve"> as it reaches a bloated, excessive or “hypertelic” state</w:t>
      </w:r>
      <w:r w:rsidRPr="005F449B">
        <w:t xml:space="preserve">. “The hate” is one example of such intra-genic violence. Racism, Indifference and “the Hate” The whole art of politics today is to whip up popular indifference (Baudrillard, Cool Memories </w:t>
      </w:r>
      <w:proofErr w:type="gramStart"/>
      <w:r w:rsidRPr="005F449B">
        <w:t>II ,</w:t>
      </w:r>
      <w:proofErr w:type="gramEnd"/>
      <w:r w:rsidRPr="005F449B">
        <w:t xml:space="preserve"> 1996b: 16) What then is the relationship between the Code and violence and hatred? </w:t>
      </w:r>
      <w:r w:rsidRPr="0004033E">
        <w:rPr>
          <w:rStyle w:val="TitleChar"/>
        </w:rPr>
        <w:t>The Code both pacifies and produces hate</w:t>
      </w:r>
      <w:r w:rsidRPr="005F449B">
        <w:t xml:space="preserve">; indeed </w:t>
      </w:r>
      <w:r w:rsidRPr="0004033E">
        <w:rPr>
          <w:rStyle w:val="TitleChar"/>
        </w:rPr>
        <w:t>it produces hatred through pacification</w:t>
      </w:r>
      <w:r w:rsidRPr="005F449B">
        <w:t xml:space="preserve">. </w:t>
      </w:r>
      <w:r w:rsidRPr="0004033E">
        <w:rPr>
          <w:rStyle w:val="TitleChar"/>
        </w:rPr>
        <w:t>While consumer capitalism has</w:t>
      </w:r>
      <w:r w:rsidRPr="005F449B">
        <w:t>, to some extent, ach</w:t>
      </w:r>
      <w:r w:rsidRPr="0004033E">
        <w:rPr>
          <w:rStyle w:val="TitleChar"/>
        </w:rPr>
        <w:t xml:space="preserve">ieved a pacifying effect on ‘structural’ hatred such as the racism of skin </w:t>
      </w:r>
      <w:proofErr w:type="gramStart"/>
      <w:r w:rsidRPr="0004033E">
        <w:rPr>
          <w:rStyle w:val="TitleChar"/>
        </w:rPr>
        <w:t>colour,</w:t>
      </w:r>
      <w:proofErr w:type="gramEnd"/>
      <w:r w:rsidRPr="0004033E">
        <w:rPr>
          <w:rStyle w:val="TitleChar"/>
        </w:rPr>
        <w:t xml:space="preserve"> the system generates new hatreds and new violence that cannot be ‘treated’ by socialisation, education and information</w:t>
      </w:r>
      <w:r w:rsidRPr="005F449B">
        <w:t xml:space="preserve">. </w:t>
      </w:r>
      <w:r w:rsidRPr="0004033E">
        <w:rPr>
          <w:rStyle w:val="TitleChar"/>
        </w:rPr>
        <w:t xml:space="preserve">On racism specifically Baudrillard argues: </w:t>
      </w:r>
      <w:r w:rsidRPr="007B3F90">
        <w:rPr>
          <w:rStyle w:val="TitleChar"/>
          <w:highlight w:val="yellow"/>
        </w:rPr>
        <w:t>Logically</w:t>
      </w:r>
      <w:r w:rsidRPr="0004033E">
        <w:rPr>
          <w:rStyle w:val="TitleChar"/>
        </w:rPr>
        <w:t xml:space="preserve">, it </w:t>
      </w:r>
      <w:r w:rsidRPr="007B3F90">
        <w:rPr>
          <w:rStyle w:val="TitleChar"/>
          <w:highlight w:val="yellow"/>
        </w:rPr>
        <w:t xml:space="preserve">[racism] </w:t>
      </w:r>
      <w:r w:rsidRPr="007B3F90">
        <w:rPr>
          <w:rStyle w:val="Emphasis"/>
          <w:highlight w:val="yellow"/>
        </w:rPr>
        <w:t>should have declined</w:t>
      </w:r>
      <w:r w:rsidRPr="0004033E">
        <w:rPr>
          <w:rStyle w:val="TitleChar"/>
        </w:rPr>
        <w:t xml:space="preserve"> </w:t>
      </w:r>
      <w:r w:rsidRPr="007B3F90">
        <w:rPr>
          <w:rStyle w:val="TitleChar"/>
          <w:highlight w:val="yellow"/>
        </w:rPr>
        <w:t>with</w:t>
      </w:r>
      <w:r w:rsidRPr="0004033E">
        <w:rPr>
          <w:rStyle w:val="TitleChar"/>
        </w:rPr>
        <w:t xml:space="preserve"> the </w:t>
      </w:r>
      <w:r w:rsidRPr="0004033E">
        <w:rPr>
          <w:rStyle w:val="Emphasis"/>
        </w:rPr>
        <w:t xml:space="preserve">advance of </w:t>
      </w:r>
      <w:r w:rsidRPr="007B3F90">
        <w:rPr>
          <w:rStyle w:val="Emphasis"/>
          <w:highlight w:val="yellow"/>
        </w:rPr>
        <w:t>Enlightenment and democracy</w:t>
      </w:r>
      <w:r w:rsidRPr="0004033E">
        <w:rPr>
          <w:rStyle w:val="TitleChar"/>
        </w:rPr>
        <w:t xml:space="preserve">. Yet </w:t>
      </w:r>
      <w:r w:rsidRPr="007B3F90">
        <w:rPr>
          <w:rStyle w:val="TitleChar"/>
          <w:highlight w:val="yellow"/>
        </w:rPr>
        <w:t xml:space="preserve">the </w:t>
      </w:r>
      <w:r w:rsidRPr="007B3F90">
        <w:rPr>
          <w:rStyle w:val="Emphasis"/>
          <w:highlight w:val="yellow"/>
        </w:rPr>
        <w:t xml:space="preserve">more </w:t>
      </w:r>
      <w:proofErr w:type="gramStart"/>
      <w:r w:rsidRPr="007B3F90">
        <w:rPr>
          <w:rStyle w:val="Emphasis"/>
          <w:highlight w:val="yellow"/>
        </w:rPr>
        <w:t>hybrid</w:t>
      </w:r>
      <w:proofErr w:type="gramEnd"/>
      <w:r w:rsidRPr="0004033E">
        <w:rPr>
          <w:rStyle w:val="TitleChar"/>
        </w:rPr>
        <w:t xml:space="preserve"> our cultures become, and the more the theoretical and genetic bases of racism crumble away, </w:t>
      </w:r>
      <w:r w:rsidRPr="007B3F90">
        <w:rPr>
          <w:rStyle w:val="TitleChar"/>
          <w:highlight w:val="yellow"/>
        </w:rPr>
        <w:t xml:space="preserve">the </w:t>
      </w:r>
      <w:r w:rsidRPr="007B3F90">
        <w:rPr>
          <w:rStyle w:val="Emphasis"/>
          <w:highlight w:val="yellow"/>
        </w:rPr>
        <w:t>stronger</w:t>
      </w:r>
      <w:r w:rsidRPr="007B3F90">
        <w:rPr>
          <w:rStyle w:val="TitleChar"/>
          <w:highlight w:val="yellow"/>
        </w:rPr>
        <w:t xml:space="preserve"> it grows</w:t>
      </w:r>
      <w:r w:rsidRPr="0004033E">
        <w:rPr>
          <w:rStyle w:val="TitleChar"/>
        </w:rPr>
        <w:t>. But this is because we are dealing here with a mental object, with an artificial construction based on an erosion of the singularity of cultures and entry into the fetishistic system of difference</w:t>
      </w:r>
      <w:r w:rsidRPr="005F449B">
        <w:t xml:space="preserve">. </w:t>
      </w:r>
      <w:r w:rsidRPr="007B3F90">
        <w:rPr>
          <w:rStyle w:val="TitleChar"/>
          <w:highlight w:val="yellow"/>
        </w:rPr>
        <w:t xml:space="preserve">So long as there is </w:t>
      </w:r>
      <w:r w:rsidRPr="007B3F90">
        <w:rPr>
          <w:rStyle w:val="Emphasis"/>
          <w:highlight w:val="yellow"/>
        </w:rPr>
        <w:t>otherness, strangeness</w:t>
      </w:r>
      <w:r w:rsidRPr="007B3F90">
        <w:rPr>
          <w:rStyle w:val="TitleChar"/>
          <w:highlight w:val="yellow"/>
        </w:rPr>
        <w:t xml:space="preserve"> and the (possibly violent) </w:t>
      </w:r>
      <w:r w:rsidRPr="007B3F90">
        <w:rPr>
          <w:rStyle w:val="Emphasis"/>
          <w:highlight w:val="yellow"/>
        </w:rPr>
        <w:t>dual relation</w:t>
      </w:r>
      <w:r w:rsidRPr="0004033E">
        <w:rPr>
          <w:rStyle w:val="TitleChar"/>
        </w:rPr>
        <w:t xml:space="preserve"> – as we see in anthropological accounts up to the eighteenth century and into the colonial period – </w:t>
      </w:r>
      <w:r w:rsidRPr="007B3F90">
        <w:rPr>
          <w:rStyle w:val="TitleChar"/>
          <w:highlight w:val="yellow"/>
        </w:rPr>
        <w:t xml:space="preserve">there </w:t>
      </w:r>
      <w:r w:rsidRPr="007B3F90">
        <w:rPr>
          <w:rStyle w:val="Emphasis"/>
          <w:highlight w:val="yellow"/>
        </w:rPr>
        <w:t>was no racism</w:t>
      </w:r>
      <w:r w:rsidRPr="007B3F90">
        <w:rPr>
          <w:rStyle w:val="TitleChar"/>
          <w:highlight w:val="yellow"/>
        </w:rPr>
        <w:t xml:space="preserve"> properly so-called</w:t>
      </w:r>
      <w:r w:rsidRPr="0004033E">
        <w:rPr>
          <w:rStyle w:val="TitleChar"/>
        </w:rPr>
        <w:t xml:space="preserve"> … </w:t>
      </w:r>
      <w:r w:rsidRPr="007B3F90">
        <w:rPr>
          <w:rStyle w:val="TitleChar"/>
          <w:highlight w:val="yellow"/>
        </w:rPr>
        <w:t>all forms of sexist, racist, ethnic or cultural discrimination arise out of the same profound disaffection and out of a collective mourning for a dead otherness, set against a background of general indifference</w:t>
      </w:r>
      <w:r w:rsidRPr="005F449B">
        <w:t xml:space="preserve"> (Baudrillard 199a6: 132).</w:t>
      </w:r>
      <w:r>
        <w:t xml:space="preserve"> </w:t>
      </w:r>
      <w:r w:rsidRPr="00D341AC">
        <w:t xml:space="preserve">If the systemic violence of difference is ameliorated, at least in the world of signs and in what people are prepared to state openly, the post-dialectical violence of indifference seems to grow in intensity. The violence of in-difference or “the hate” is like an antibiotic resistant virus, a hospital ‘superbug’: it cannot be treated by the standard measures because the over-use of those very measures helped to </w:t>
      </w:r>
      <w:proofErr w:type="gramStart"/>
      <w:r w:rsidRPr="00D341AC">
        <w:t>produced</w:t>
      </w:r>
      <w:proofErr w:type="gramEnd"/>
      <w:r w:rsidRPr="00D341AC">
        <w:t xml:space="preserve"> it (Baudrillard 1996a: 142-7; 2005a: 141-55). </w:t>
      </w:r>
      <w:r w:rsidRPr="007B3F90">
        <w:rPr>
          <w:rStyle w:val="TitleChar"/>
          <w:highlight w:val="yellow"/>
        </w:rPr>
        <w:t xml:space="preserve">The Code’s vast edifice of signs – </w:t>
      </w:r>
      <w:r w:rsidRPr="007B3F90">
        <w:rPr>
          <w:rStyle w:val="Emphasis"/>
          <w:highlight w:val="yellow"/>
        </w:rPr>
        <w:t>“the fetishistic system of difference”</w:t>
      </w:r>
      <w:r w:rsidRPr="007B3F90">
        <w:rPr>
          <w:rStyle w:val="TitleChar"/>
          <w:highlight w:val="yellow"/>
        </w:rPr>
        <w:t xml:space="preserve"> – diversifies and assimilates producing ‘positive’ representations at the same time as the divide, both economic and cultural, between rich and poor deepens and ramifies</w:t>
      </w:r>
      <w:r w:rsidRPr="007B3F90">
        <w:rPr>
          <w:highlight w:val="yellow"/>
        </w:rPr>
        <w:t xml:space="preserve">. </w:t>
      </w:r>
      <w:r w:rsidRPr="007B3F90">
        <w:rPr>
          <w:rStyle w:val="Emphasis"/>
          <w:highlight w:val="yellow"/>
        </w:rPr>
        <w:t>The edifice of signs actually “deters”, prevents</w:t>
      </w:r>
      <w:r w:rsidRPr="00B6645A">
        <w:rPr>
          <w:rStyle w:val="Emphasis"/>
        </w:rPr>
        <w:t xml:space="preserve"> or displaces the possibility of </w:t>
      </w:r>
      <w:r w:rsidRPr="007B3F90">
        <w:rPr>
          <w:rStyle w:val="Emphasis"/>
          <w:highlight w:val="yellow"/>
        </w:rPr>
        <w:t>genuine social progress</w:t>
      </w:r>
      <w:r w:rsidRPr="00B6645A">
        <w:rPr>
          <w:rStyle w:val="Emphasis"/>
        </w:rPr>
        <w:t xml:space="preserve"> by </w:t>
      </w:r>
      <w:r w:rsidRPr="007B3F90">
        <w:rPr>
          <w:rStyle w:val="Emphasis"/>
          <w:highlight w:val="yellow"/>
        </w:rPr>
        <w:t>delivering “simulated” social progress</w:t>
      </w:r>
      <w:r w:rsidRPr="00B6645A">
        <w:rPr>
          <w:rStyle w:val="Emphasis"/>
        </w:rPr>
        <w:t xml:space="preserve">: </w:t>
      </w:r>
      <w:r w:rsidRPr="007B3F90">
        <w:rPr>
          <w:rStyle w:val="Emphasis"/>
          <w:highlight w:val="yellow"/>
        </w:rPr>
        <w:t>signs of equality</w:t>
      </w:r>
      <w:r w:rsidRPr="00B6645A">
        <w:rPr>
          <w:rStyle w:val="Emphasis"/>
        </w:rPr>
        <w:t xml:space="preserve">, signs of </w:t>
      </w:r>
      <w:r w:rsidRPr="007B3F90">
        <w:rPr>
          <w:rStyle w:val="Emphasis"/>
          <w:highlight w:val="yellow"/>
        </w:rPr>
        <w:t>inclusion</w:t>
      </w:r>
      <w:r w:rsidRPr="00B6645A">
        <w:rPr>
          <w:rStyle w:val="Emphasis"/>
        </w:rPr>
        <w:t xml:space="preserve">, signs of </w:t>
      </w:r>
      <w:r w:rsidRPr="007B3F90">
        <w:rPr>
          <w:rStyle w:val="Emphasis"/>
          <w:highlight w:val="yellow"/>
        </w:rPr>
        <w:t>empowerment</w:t>
      </w:r>
      <w:r w:rsidRPr="00D341AC">
        <w:t xml:space="preserve">. Baudrillard’s contends that </w:t>
      </w:r>
      <w:r w:rsidRPr="007B3F90">
        <w:rPr>
          <w:rStyle w:val="Emphasis"/>
          <w:highlight w:val="yellow"/>
        </w:rPr>
        <w:t>this “indifferent” society is based on the expulsion of all forms of “radical otherness”: foreignness, death, madness, negativity, ‘evil’, even the radical otherness of language is dismantled by linguistics and informationalisation</w:t>
      </w:r>
      <w:r w:rsidRPr="00D341AC">
        <w:t xml:space="preserve">. </w:t>
      </w:r>
      <w:r w:rsidRPr="00184428">
        <w:rPr>
          <w:rStyle w:val="TitleChar"/>
        </w:rPr>
        <w:t>Such societies are</w:t>
      </w:r>
      <w:r w:rsidRPr="00D341AC">
        <w:t>, broadly, ‘</w:t>
      </w:r>
      <w:r w:rsidRPr="00184428">
        <w:rPr>
          <w:rStyle w:val="Emphasis"/>
        </w:rPr>
        <w:t>tolerant’</w:t>
      </w:r>
      <w:r w:rsidRPr="00184428">
        <w:rPr>
          <w:rStyle w:val="TitleChar"/>
        </w:rPr>
        <w:t xml:space="preserve"> but this means simply that there is a widespread indifference to the other</w:t>
      </w:r>
      <w:r w:rsidRPr="00D341AC">
        <w:t xml:space="preserve">. So long as the other conforms to the agenda set by liberal capitalism – a life reduced to usefulness, productivity, and distinctive regimes of consumption – that is, </w:t>
      </w:r>
      <w:r w:rsidRPr="00184428">
        <w:rPr>
          <w:rStyle w:val="TitleChar"/>
        </w:rPr>
        <w:t xml:space="preserve">so long as the other remains fundamentally the </w:t>
      </w:r>
      <w:proofErr w:type="gramStart"/>
      <w:r w:rsidRPr="00184428">
        <w:rPr>
          <w:rStyle w:val="TitleChar"/>
        </w:rPr>
        <w:t>same ,</w:t>
      </w:r>
      <w:proofErr w:type="gramEnd"/>
      <w:r w:rsidRPr="00184428">
        <w:rPr>
          <w:rStyle w:val="TitleChar"/>
        </w:rPr>
        <w:t xml:space="preserve"> the other is tolerated</w:t>
      </w:r>
      <w:r w:rsidRPr="00D341AC">
        <w:t xml:space="preserve">. </w:t>
      </w:r>
      <w:r w:rsidRPr="007B3F90">
        <w:rPr>
          <w:rStyle w:val="Emphasis"/>
          <w:highlight w:val="yellow"/>
        </w:rPr>
        <w:t>Difference is tolerated so long as it remains within the identity/difference binary opposition, difference being plotted from the standards of sameness and identity</w:t>
      </w:r>
      <w:r w:rsidRPr="00D341AC">
        <w:t xml:space="preserve">. In a sense, </w:t>
      </w:r>
      <w:r w:rsidRPr="00184428">
        <w:rPr>
          <w:rStyle w:val="TitleChar"/>
        </w:rPr>
        <w:t>difference and indifference become indistinguishable: minorities are tolerated in their difference when they can offer certain superficial differences within the consumer system: different food, different music, different clothes, different ‘culture’</w:t>
      </w:r>
      <w:r w:rsidRPr="00D341AC">
        <w:t xml:space="preserve">. Indeed ‘culture’ is increasingly understood as the inessential markings of certain groups: it is commonplace to hear talk of club culture, organisational culture, </w:t>
      </w:r>
      <w:r w:rsidRPr="00001C89">
        <w:t xml:space="preserve">gay culture and these generally refer to nothing more than the current styles of speech, aesthetic preferences and consumption </w:t>
      </w:r>
      <w:r w:rsidRPr="00001C89">
        <w:lastRenderedPageBreak/>
        <w:t xml:space="preserve">practices of these groups. </w:t>
      </w:r>
      <w:r w:rsidRPr="00001C89">
        <w:rPr>
          <w:highlight w:val="yellow"/>
        </w:rPr>
        <w:t>T</w:t>
      </w:r>
      <w:r w:rsidRPr="007B3F90">
        <w:rPr>
          <w:rStyle w:val="Emphasis"/>
          <w:highlight w:val="yellow"/>
        </w:rPr>
        <w:t>he society of indifference generates a new and insidious form of racism</w:t>
      </w:r>
      <w:r w:rsidRPr="00D341AC">
        <w:t xml:space="preserve">. </w:t>
      </w:r>
      <w:r w:rsidRPr="00184428">
        <w:rPr>
          <w:rStyle w:val="TitleChar"/>
        </w:rPr>
        <w:t xml:space="preserve">The “indifferent society” is not one where ‘anything goes’ or where there are no systemic exclusions, quite the reverse: </w:t>
      </w:r>
      <w:r w:rsidRPr="00184428">
        <w:rPr>
          <w:rStyle w:val="Emphasis"/>
        </w:rPr>
        <w:t>“</w:t>
      </w:r>
      <w:r w:rsidRPr="007B3F90">
        <w:rPr>
          <w:rStyle w:val="Emphasis"/>
          <w:highlight w:val="yellow"/>
        </w:rPr>
        <w:t>the whole movement of an indifferent society ends in victimhood and hatred</w:t>
      </w:r>
      <w:r w:rsidRPr="00184428">
        <w:rPr>
          <w:rStyle w:val="Emphasis"/>
        </w:rPr>
        <w:t>”</w:t>
      </w:r>
      <w:r w:rsidRPr="00D341AC">
        <w:t xml:space="preserve"> (Baudrillard 1996a: 131). What he calls </w:t>
      </w:r>
      <w:r w:rsidRPr="00184428">
        <w:rPr>
          <w:rStyle w:val="TitleChar"/>
        </w:rPr>
        <w:t>the “negative passion of indifference” involves a “hysterical and speculative resurrection of the other</w:t>
      </w:r>
      <w:r w:rsidRPr="00D341AC">
        <w:t xml:space="preserve">” (1996: 131). </w:t>
      </w:r>
      <w:r w:rsidRPr="00184428">
        <w:rPr>
          <w:rStyle w:val="TitleChar"/>
        </w:rPr>
        <w:t xml:space="preserve">This artificial other is “idealised by hatred”, by condescension or pity – </w:t>
      </w:r>
      <w:r w:rsidRPr="00EB7497">
        <w:rPr>
          <w:rStyle w:val="Emphasis"/>
          <w:highlight w:val="yellow"/>
        </w:rPr>
        <w:t>the other becomes fetish</w:t>
      </w:r>
      <w:r w:rsidRPr="00D341AC">
        <w:t>.</w:t>
      </w:r>
      <w:r>
        <w:t xml:space="preserve"> </w:t>
      </w:r>
      <w:r w:rsidRPr="00184428">
        <w:rPr>
          <w:rStyle w:val="TitleChar"/>
        </w:rPr>
        <w:t>Racism is desperately seeking the other in the form of evil to be combated</w:t>
      </w:r>
      <w:r w:rsidRPr="00D341AC">
        <w:t xml:space="preserve">. </w:t>
      </w:r>
      <w:r w:rsidRPr="00EB7497">
        <w:rPr>
          <w:rStyle w:val="Emphasis"/>
          <w:highlight w:val="yellow"/>
        </w:rPr>
        <w:t>The humanitarian seeks the other just as desperately in the form of victims to aid</w:t>
      </w:r>
      <w:r w:rsidRPr="00D341AC">
        <w:t xml:space="preserve"> … [.] </w:t>
      </w:r>
      <w:r w:rsidRPr="00184428">
        <w:rPr>
          <w:rStyle w:val="TitleChar"/>
        </w:rPr>
        <w:t>The scapegoat is no longer the person you hound, but the one whose lot you lament</w:t>
      </w:r>
      <w:r w:rsidRPr="00D341AC">
        <w:t xml:space="preserve">. But he is still a scapegoat and he is still the same person (Baudrillard 1996: 132). </w:t>
      </w:r>
      <w:r w:rsidRPr="00184428">
        <w:rPr>
          <w:rStyle w:val="Emphasis"/>
        </w:rPr>
        <w:t xml:space="preserve">Hatred is secreted by the modern, liberal, indifferent reconstruction of the </w:t>
      </w:r>
      <w:proofErr w:type="gramStart"/>
      <w:r w:rsidRPr="00184428">
        <w:rPr>
          <w:rStyle w:val="Emphasis"/>
        </w:rPr>
        <w:t>Other</w:t>
      </w:r>
      <w:proofErr w:type="gramEnd"/>
      <w:r w:rsidRPr="00184428">
        <w:rPr>
          <w:rStyle w:val="Emphasis"/>
        </w:rPr>
        <w:t xml:space="preserve"> as other</w:t>
      </w:r>
      <w:r w:rsidRPr="00D341AC">
        <w:t xml:space="preserve">. </w:t>
      </w:r>
      <w:r w:rsidRPr="006605EC">
        <w:rPr>
          <w:rStyle w:val="Emphasis"/>
          <w:highlight w:val="yellow"/>
        </w:rPr>
        <w:t>This “negotiable other” is promoted, even celebrated but only through a compulsory registration on a single scale of identity/difference, a scale by which the other is assimilated, measured and judged</w:t>
      </w:r>
      <w:r w:rsidRPr="00D341AC">
        <w:t xml:space="preserve">. Indeed, for Baudrillard, </w:t>
      </w:r>
      <w:r w:rsidRPr="006605EC">
        <w:rPr>
          <w:rStyle w:val="Emphasis"/>
          <w:highlight w:val="yellow"/>
        </w:rPr>
        <w:t>this compulsory registration constitutes “a subtler form of extermination” that structural racism</w:t>
      </w:r>
      <w:r w:rsidRPr="00D341AC">
        <w:t xml:space="preserve"> (1993b: 133). </w:t>
      </w:r>
      <w:r w:rsidRPr="00184428">
        <w:rPr>
          <w:rStyle w:val="TitleChar"/>
        </w:rPr>
        <w:t>The other</w:t>
      </w:r>
      <w:r w:rsidRPr="00D341AC">
        <w:t xml:space="preserve"> – the lower case, similar, yet marginally different other – </w:t>
      </w:r>
      <w:r w:rsidRPr="00184428">
        <w:rPr>
          <w:rStyle w:val="TitleChar"/>
        </w:rPr>
        <w:t>is scapegoated by humanitarianism in search of an object of pity, by politicians seeking opportunities for televised performances of contrition, by the media seeking sensational and calamitous tales</w:t>
      </w:r>
      <w:r w:rsidRPr="00D341AC">
        <w:t xml:space="preserve">. But </w:t>
      </w:r>
      <w:r w:rsidRPr="006605EC">
        <w:rPr>
          <w:rStyle w:val="TitleChar"/>
          <w:highlight w:val="yellow"/>
        </w:rPr>
        <w:t xml:space="preserve">this is not simply misjudged charity, </w:t>
      </w:r>
      <w:proofErr w:type="gramStart"/>
      <w:r w:rsidRPr="006605EC">
        <w:rPr>
          <w:rStyle w:val="TitleChar"/>
          <w:highlight w:val="yellow"/>
        </w:rPr>
        <w:t>well-meaning</w:t>
      </w:r>
      <w:proofErr w:type="gramEnd"/>
      <w:r w:rsidRPr="006605EC">
        <w:rPr>
          <w:rStyle w:val="TitleChar"/>
          <w:highlight w:val="yellow"/>
        </w:rPr>
        <w:t xml:space="preserve"> but ineffective, the fetishising of the other serves a deeper purpose</w:t>
      </w:r>
      <w:r w:rsidRPr="006605EC">
        <w:rPr>
          <w:highlight w:val="yellow"/>
        </w:rPr>
        <w:t xml:space="preserve">. </w:t>
      </w:r>
      <w:r w:rsidRPr="006605EC">
        <w:rPr>
          <w:rStyle w:val="Emphasis"/>
          <w:highlight w:val="yellow"/>
        </w:rPr>
        <w:t>Western power brokers urgently require an injection of reality, of real reality to shore up their public relations campaigns, their regimes of simulation, and the other as victim can be made to provide precisely this</w:t>
      </w:r>
      <w:r w:rsidRPr="00D341AC">
        <w:t xml:space="preserve">. Western politicians and corporations seek to “import their force and the energy of their misfortune” (Baudrillard 1996a: 134). </w:t>
      </w:r>
      <w:r w:rsidRPr="00184428">
        <w:rPr>
          <w:rStyle w:val="TitleChar"/>
        </w:rPr>
        <w:t xml:space="preserve">The disastrous other of the ‘third world’ provides useful cover for the operation of neo-liberal and neo-conservative economic, cultural and military policies which maintain the third world in its disastrous, but to them, usefully disastrous condition. </w:t>
      </w:r>
      <w:r w:rsidRPr="006605EC">
        <w:rPr>
          <w:rStyle w:val="Emphasis"/>
          <w:highlight w:val="yellow"/>
        </w:rPr>
        <w:t>“The hate”,</w:t>
      </w:r>
      <w:r w:rsidRPr="00D341AC">
        <w:t xml:space="preserve"> as Baudrillard figures it, </w:t>
      </w:r>
      <w:r w:rsidRPr="006605EC">
        <w:rPr>
          <w:rStyle w:val="Emphasis"/>
          <w:highlight w:val="yellow"/>
        </w:rPr>
        <w:t>cannot be broken down and understood through the structural or binary oppositions of self and other, black and white, inside and outside</w:t>
      </w:r>
      <w:r w:rsidRPr="00D341AC">
        <w:t xml:space="preserve">. The hate does not emanate from a recognisable position: a self, an ideology, a discourse or a culture, nor does it </w:t>
      </w:r>
      <w:proofErr w:type="gramStart"/>
      <w:r w:rsidRPr="00D341AC">
        <w:t>emerge</w:t>
      </w:r>
      <w:proofErr w:type="gramEnd"/>
      <w:r w:rsidRPr="00D341AC">
        <w:t xml:space="preserve"> from the ideology or culture of the other. The verb ‘to hate’, like the self or ego has been liberated and become autonomous: uprooted it flows and seeps crossing any boundary, any limit (Baudrillard 2005c: 141). </w:t>
      </w:r>
      <w:r w:rsidRPr="00184428">
        <w:rPr>
          <w:rStyle w:val="TitleChar"/>
        </w:rPr>
        <w:t>The hate is networked, it travels at the speed of information, it has not one object or target but all and any; because it is not, primarily, hatred of something or someone, it is not reflective or critical nor does it propose alternatives</w:t>
      </w:r>
      <w:r w:rsidRPr="00D341AC">
        <w:t xml:space="preserve">. Having no definite object, goal or purpose, no programme or ideology, </w:t>
      </w:r>
      <w:r w:rsidRPr="00184428">
        <w:rPr>
          <w:rStyle w:val="TitleChar"/>
        </w:rPr>
        <w:t>the hate is a particularly intractable and corrosive form of hatred. If these ideas appear rather formalistic or abstract, it is surprisingly easy to generate illustrative examples. If we take the violent protests by some Muslim groups, provoked by the Danish newspaper Jyllands-Posten publishing cartoons of the prophet Mohammed in 2005, what precisely was the object of the protesters’ hate</w:t>
      </w:r>
      <w:r w:rsidRPr="00D341AC">
        <w:t xml:space="preserve">? It was not a particular newspaper, it was not the Danish state or people, it was, perhaps, not even ‘The West’ as such, </w:t>
      </w:r>
      <w:r w:rsidRPr="00184428">
        <w:rPr>
          <w:rStyle w:val="Emphasis"/>
        </w:rPr>
        <w:t>it was the dominance of a system of representation that recognises no outside, no sacred, no ‘beyond’, that reduces all meanings, beliefs and sensations to signs</w:t>
      </w:r>
      <w:r w:rsidRPr="00D341AC">
        <w:t xml:space="preserve">. 9 To give other examples: </w:t>
      </w:r>
      <w:r w:rsidRPr="00184428">
        <w:rPr>
          <w:rStyle w:val="TitleChar"/>
        </w:rPr>
        <w:t>the middle classes hate and fear the ‘hoodie’ or the baseball-capped ‘chav’; the BNP (British National Party) hate ‘Muslims’ though, increasingly, they ‘tolerate’ Hindus and Sikhs; motorists and air passengers suddenly experience “the hate</w:t>
      </w:r>
      <w:r w:rsidRPr="00D341AC">
        <w:t xml:space="preserve">”. These hates do not follow the limits of self and other, inside and outside, they are far more mobile and tactical; they flare up and then vanish or mutate before reappearing without warning. Yet, what Baudrillard’s position suggests is that we (in the sense </w:t>
      </w:r>
      <w:r w:rsidRPr="00D341AC">
        <w:lastRenderedPageBreak/>
        <w:t xml:space="preserve">noted above) do not hate the </w:t>
      </w:r>
      <w:proofErr w:type="gramStart"/>
      <w:r w:rsidRPr="00D341AC">
        <w:t>Other</w:t>
      </w:r>
      <w:proofErr w:type="gramEnd"/>
      <w:r w:rsidRPr="00D341AC">
        <w:t xml:space="preserve"> – the radically Other, we merely hate the other – as transcribed through the Code as ‘difference’. Thus transcribed an individual person is merely a conglomeration of </w:t>
      </w:r>
      <w:proofErr w:type="gramStart"/>
      <w:r w:rsidRPr="00D341AC">
        <w:t>signs which</w:t>
      </w:r>
      <w:proofErr w:type="gramEnd"/>
      <w:r w:rsidRPr="00D341AC">
        <w:t xml:space="preserve"> fabricate their ‘reality’ their ‘culture’ – and if this is what we are reduced to, why wouldn’t we hate each other? </w:t>
      </w:r>
      <w:r w:rsidRPr="00184428">
        <w:rPr>
          <w:rStyle w:val="TitleChar"/>
        </w:rPr>
        <w:t>The Code then reduces the radically Other to the “dangerously similar”: dangerously similar because others differ only in sign content or position</w:t>
      </w:r>
      <w:r w:rsidRPr="00D341AC">
        <w:t xml:space="preserve"> (Baudrillard 1993b: 129). </w:t>
      </w:r>
      <w:r w:rsidRPr="00184428">
        <w:rPr>
          <w:rStyle w:val="TitleChar"/>
        </w:rPr>
        <w:t xml:space="preserve">In our superficial acceptance of the Code we hate (and we do all hate) the other as </w:t>
      </w:r>
      <w:proofErr w:type="gramStart"/>
      <w:r w:rsidRPr="00184428">
        <w:rPr>
          <w:rStyle w:val="TitleChar"/>
        </w:rPr>
        <w:t>sign ,</w:t>
      </w:r>
      <w:proofErr w:type="gramEnd"/>
      <w:r w:rsidRPr="00184428">
        <w:rPr>
          <w:rStyle w:val="TitleChar"/>
        </w:rPr>
        <w:t xml:space="preserve"> as merely a signified ‘reality’</w:t>
      </w:r>
      <w:r w:rsidRPr="00D341AC">
        <w:t xml:space="preserve">. We encounter </w:t>
      </w:r>
      <w:proofErr w:type="gramStart"/>
      <w:r w:rsidRPr="00D341AC">
        <w:t>an other</w:t>
      </w:r>
      <w:proofErr w:type="gramEnd"/>
      <w:r w:rsidRPr="00D341AC">
        <w:t xml:space="preserve"> who is no more than the ‘reality’ of their signification; at best we are indifferent to the other and tolerate them. Indeed, we cannot but be indifferent to the other because it is through indifference that we tolerate.</w:t>
      </w:r>
    </w:p>
    <w:p w14:paraId="555B45B0" w14:textId="77777777" w:rsidR="00034A70" w:rsidRDefault="00034A70" w:rsidP="00397D6A"/>
    <w:p w14:paraId="298D4DDA" w14:textId="77777777" w:rsidR="00034A70" w:rsidRPr="00C85AF4" w:rsidRDefault="00034A70" w:rsidP="00397D6A"/>
    <w:p w14:paraId="2CF060AA" w14:textId="77777777" w:rsidR="00034A70" w:rsidRDefault="00034A70" w:rsidP="00397D6A"/>
    <w:p w14:paraId="1CB923A4" w14:textId="77777777" w:rsidR="00034A70" w:rsidRDefault="00034A70" w:rsidP="00AD2D93">
      <w:pPr>
        <w:rPr>
          <w:rStyle w:val="Emphasis"/>
        </w:rPr>
      </w:pPr>
    </w:p>
    <w:p w14:paraId="059901CE" w14:textId="77777777" w:rsidR="00034A70" w:rsidRDefault="00034A70" w:rsidP="00AD2D93">
      <w:pPr>
        <w:rPr>
          <w:rStyle w:val="Emphasis"/>
        </w:rPr>
      </w:pPr>
    </w:p>
    <w:p w14:paraId="51D93FA6" w14:textId="19A17693" w:rsidR="003E464A" w:rsidRDefault="003E464A" w:rsidP="00D7476B">
      <w:pPr>
        <w:pStyle w:val="Heading3"/>
      </w:pPr>
      <w:r>
        <w:lastRenderedPageBreak/>
        <w:t>Link: Legal Immigration</w:t>
      </w:r>
    </w:p>
    <w:p w14:paraId="624EA936" w14:textId="77777777" w:rsidR="003E464A" w:rsidRPr="00DF7A82" w:rsidRDefault="003E464A" w:rsidP="003E464A">
      <w:pPr>
        <w:pStyle w:val="Heading4"/>
        <w:rPr>
          <w:rStyle w:val="Style13ptBold"/>
          <w:b/>
          <w:sz w:val="28"/>
          <w:szCs w:val="28"/>
        </w:rPr>
      </w:pPr>
      <w:r w:rsidRPr="00DF7A82">
        <w:rPr>
          <w:rStyle w:val="Style13ptBold"/>
          <w:b/>
          <w:sz w:val="28"/>
          <w:szCs w:val="28"/>
        </w:rPr>
        <w:t xml:space="preserve">Legal immigration reform is the vaccine the US gives itself to protect against immigrants </w:t>
      </w:r>
    </w:p>
    <w:p w14:paraId="7EBE6537" w14:textId="77777777" w:rsidR="003E464A" w:rsidRDefault="003E464A" w:rsidP="003E464A">
      <w:r w:rsidRPr="00E869D1">
        <w:rPr>
          <w:rStyle w:val="Style13ptBold"/>
        </w:rPr>
        <w:t>De Cauwer &amp; Hendrickx 17</w:t>
      </w:r>
      <w:r>
        <w:t xml:space="preserve"> (Stijn De Cauwer University of Leuven &amp; Kim Hendrickx University of Leuven, “</w:t>
      </w:r>
      <w:r w:rsidRPr="00E869D1">
        <w:t>Introduction: Immunity, Society, and the Arts</w:t>
      </w:r>
      <w:r>
        <w:t xml:space="preserve">”, </w:t>
      </w:r>
      <w:r w:rsidRPr="00E869D1">
        <w:t>Configurations, V</w:t>
      </w:r>
      <w:r>
        <w:t xml:space="preserve"> </w:t>
      </w:r>
      <w:r w:rsidRPr="00E869D1">
        <w:t>25, N 3, Sum</w:t>
      </w:r>
      <w:r>
        <w:t xml:space="preserve"> </w:t>
      </w:r>
      <w:r w:rsidRPr="00E869D1">
        <w:t>17, pp. 265-277</w:t>
      </w:r>
      <w:r>
        <w:t xml:space="preserve">, P. 274-275, </w:t>
      </w:r>
      <w:r w:rsidRPr="00F042E3">
        <w:t>https://muse-jhu-edu.proxy.lib.umich.edu/article/662620/pdf</w:t>
      </w:r>
      <w:r>
        <w:t>)</w:t>
      </w:r>
    </w:p>
    <w:p w14:paraId="693DDEB2" w14:textId="77777777" w:rsidR="003E464A" w:rsidRPr="0056347A" w:rsidRDefault="003E464A" w:rsidP="003E464A">
      <w:r w:rsidRPr="0056347A">
        <w:rPr>
          <w:u w:val="single"/>
        </w:rPr>
        <w:t xml:space="preserve">Only in light of recent theoretical interest in immunity has it be- come clear to what extent immunity has been an important topic in literature. </w:t>
      </w:r>
      <w:r w:rsidRPr="0056347A">
        <w:t xml:space="preserve">Recently, scholars have shown the importance of immu- nity for several important writers, from Friedrich Schiller to Thomas Mann.25 Moreover, research on immunity and literature reveals an- other aspect of the history of immunological thinking, in addition to the legal and biomedical history of the term immunity. </w:t>
      </w:r>
      <w:r w:rsidRPr="0056347A">
        <w:rPr>
          <w:u w:val="single"/>
        </w:rPr>
        <w:t xml:space="preserve">There is </w:t>
      </w:r>
      <w:r w:rsidRPr="0056347A">
        <w:t xml:space="preserve">also </w:t>
      </w:r>
      <w:r w:rsidRPr="0056347A">
        <w:rPr>
          <w:u w:val="single"/>
        </w:rPr>
        <w:t xml:space="preserve">a long history, </w:t>
      </w:r>
      <w:r w:rsidRPr="0056347A">
        <w:t xml:space="preserve">going back to ancient Greece, </w:t>
      </w:r>
      <w:r w:rsidRPr="0056347A">
        <w:rPr>
          <w:u w:val="single"/>
        </w:rPr>
        <w:t>of thinking about the principle of immunization in the sense of inoculation with a small dose of a poison as a form of protection. As</w:t>
      </w:r>
      <w:r w:rsidRPr="0056347A">
        <w:t xml:space="preserve"> Johannes Tu</w:t>
      </w:r>
      <w:r w:rsidRPr="0056347A">
        <w:rPr>
          <w:rFonts w:ascii="Calibri" w:eastAsia="Calibri" w:hAnsi="Calibri" w:cs="Calibri"/>
        </w:rPr>
        <w:t>̈</w:t>
      </w:r>
      <w:r w:rsidRPr="0056347A">
        <w:t>rk has shown, many authors have described the very practice of writ- ing in terms of inoculation. An element of negativity is elaborated and explored in a literary manner, thus functioning as a kind of vaccine against future ailments or challenges</w:t>
      </w:r>
      <w:r w:rsidRPr="0056347A">
        <w:rPr>
          <w:u w:val="single"/>
        </w:rPr>
        <w:t>. Schiller</w:t>
      </w:r>
      <w:r w:rsidRPr="0056347A">
        <w:t>, for example</w:t>
      </w:r>
      <w:r w:rsidRPr="0056347A">
        <w:rPr>
          <w:u w:val="single"/>
        </w:rPr>
        <w:t xml:space="preserve">, regarded the role of pathos in tragedies as an inoculation with fate in order to protect people against its inevitable future blows. </w:t>
      </w:r>
      <w:r w:rsidRPr="0056347A">
        <w:t>Tu</w:t>
      </w:r>
      <w:r w:rsidRPr="0056347A">
        <w:rPr>
          <w:rFonts w:ascii="Calibri" w:eastAsia="Calibri" w:hAnsi="Calibri" w:cs="Calibri"/>
        </w:rPr>
        <w:t>̈</w:t>
      </w:r>
      <w:r w:rsidRPr="0056347A">
        <w:t xml:space="preserve">rk traces this conception of literature as a form of inoculation back to Thucydides.26 </w:t>
      </w:r>
      <w:proofErr w:type="gramStart"/>
      <w:r w:rsidRPr="0056347A">
        <w:t>A</w:t>
      </w:r>
      <w:proofErr w:type="gramEnd"/>
      <w:r w:rsidRPr="0056347A">
        <w:t xml:space="preserve"> striking example of this can be found in the begin- ning of Walter Benjamin’s Berlin Childhood around 1900. Benjamin, who was </w:t>
      </w:r>
      <w:r w:rsidRPr="0056347A">
        <w:rPr>
          <w:u w:val="single"/>
        </w:rPr>
        <w:t>facing imminent exile, not knowing when or if he would see his hometown of Berlin again, explains that he had often in his life experienced the process of inoculation as something salutary.</w:t>
      </w:r>
      <w:r w:rsidRPr="0056347A">
        <w:t xml:space="preserve"> By writing about what is most likely to cause feelings of homesick- ness, images of his childhood, </w:t>
      </w:r>
      <w:r w:rsidRPr="0056347A">
        <w:rPr>
          <w:u w:val="single"/>
        </w:rPr>
        <w:t xml:space="preserve">he wants to protect </w:t>
      </w:r>
      <w:proofErr w:type="gramStart"/>
      <w:r w:rsidRPr="0056347A">
        <w:rPr>
          <w:u w:val="single"/>
        </w:rPr>
        <w:t>himself</w:t>
      </w:r>
      <w:proofErr w:type="gramEnd"/>
      <w:r w:rsidRPr="0056347A">
        <w:rPr>
          <w:u w:val="single"/>
        </w:rPr>
        <w:t xml:space="preserve"> against future outbreaks of homesickness while in exile.</w:t>
      </w:r>
      <w:r w:rsidRPr="0056347A">
        <w:t>27 Writing is thus conceived as a practice of affective-imaginative inoculation.</w:t>
      </w:r>
    </w:p>
    <w:p w14:paraId="3B752F39" w14:textId="77777777" w:rsidR="003E464A" w:rsidRPr="003E464A" w:rsidRDefault="003E464A" w:rsidP="003E464A"/>
    <w:p w14:paraId="0CAB44BA" w14:textId="2715A825" w:rsidR="00E73226" w:rsidRDefault="00E73226" w:rsidP="00D7476B">
      <w:pPr>
        <w:pStyle w:val="Heading3"/>
      </w:pPr>
      <w:r>
        <w:lastRenderedPageBreak/>
        <w:t>Link: Security</w:t>
      </w:r>
    </w:p>
    <w:p w14:paraId="04E06066" w14:textId="77777777" w:rsidR="00E73226" w:rsidRPr="00012DD0" w:rsidRDefault="00E73226" w:rsidP="00012DD0">
      <w:pPr>
        <w:pStyle w:val="Heading4"/>
      </w:pPr>
      <w:r w:rsidRPr="00012DD0">
        <w:t xml:space="preserve">Your ideas are terrifying and your hearts are faint, condemning the world to the simulacral existence of peace and security, your acts of piety and pity are absurd, committed as if they were irresistible. Your promises are a life spent wandering the surface of the world with minimal intensity—life spent playing penny slots and drinking bud light instead of ever risking anything or buying the good shit. Finally, you fear blood more and more. </w:t>
      </w:r>
      <w:proofErr w:type="gramStart"/>
      <w:r w:rsidRPr="00012DD0">
        <w:t>Blood and time.</w:t>
      </w:r>
      <w:proofErr w:type="gramEnd"/>
      <w:r w:rsidRPr="00012DD0">
        <w:t xml:space="preserve"> </w:t>
      </w:r>
    </w:p>
    <w:p w14:paraId="2EDECB13" w14:textId="77777777" w:rsidR="00E73226" w:rsidRPr="008C4523" w:rsidRDefault="00E73226" w:rsidP="00E73226">
      <w:pPr>
        <w:rPr>
          <w:rFonts w:asciiTheme="majorHAnsi" w:hAnsiTheme="majorHAnsi"/>
        </w:rPr>
      </w:pPr>
      <w:r w:rsidRPr="008C4523">
        <w:rPr>
          <w:rStyle w:val="Style13ptBold"/>
          <w:rFonts w:asciiTheme="majorHAnsi" w:hAnsiTheme="majorHAnsi"/>
        </w:rPr>
        <w:t>Bishop ‘9</w:t>
      </w:r>
      <w:r w:rsidRPr="008C4523">
        <w:rPr>
          <w:rFonts w:asciiTheme="majorHAnsi" w:hAnsiTheme="majorHAnsi"/>
        </w:rPr>
        <w:t xml:space="preserve"> /Ryan, teaches at the National University of Singapore and has published on critical theory, military technology, avantgarde aesthetics, urbanism, architecture, literature, and international sex tourism. He edits or serves on the editorial boards of several journals “Baudrillard, Death, and Cold War Theory” in </w:t>
      </w:r>
      <w:r w:rsidRPr="008C4523">
        <w:rPr>
          <w:rFonts w:asciiTheme="majorHAnsi" w:hAnsiTheme="majorHAnsi"/>
          <w:u w:val="single"/>
        </w:rPr>
        <w:t>Baudrillard Now: Current Perspectives in Baudrillard Studies</w:t>
      </w:r>
      <w:r w:rsidRPr="008C4523">
        <w:rPr>
          <w:rFonts w:asciiTheme="majorHAnsi" w:hAnsiTheme="majorHAnsi"/>
        </w:rPr>
        <w:t>, polity, ed. R. Bishop pg. 60-70/</w:t>
      </w:r>
    </w:p>
    <w:p w14:paraId="34215D36" w14:textId="77777777" w:rsidR="00E73226" w:rsidRPr="008C4523" w:rsidRDefault="00E73226" w:rsidP="00E73226">
      <w:pPr>
        <w:rPr>
          <w:rStyle w:val="Emphasis"/>
          <w:rFonts w:asciiTheme="majorHAnsi" w:hAnsiTheme="majorHAnsi"/>
          <w:b w:val="0"/>
          <w:iCs w:val="0"/>
        </w:rPr>
      </w:pPr>
      <w:r w:rsidRPr="008C4523">
        <w:rPr>
          <w:rFonts w:asciiTheme="majorHAnsi" w:hAnsiTheme="majorHAnsi"/>
          <w:sz w:val="6"/>
          <w:szCs w:val="6"/>
        </w:rPr>
        <w:t>Extending a conceit borrowed from Francois de Bernard, itself a continuation of his own conceit, Baudrillard writes that the Iraq War is a film: not like a film – not a simile – but film itself (rather like the Gulf War is TV). The Iraq War has a “screenplay” which “has to be fulfilled unerringly” (Intelligence of Evil, 124). Everything from technical to financial materiel, including control of distribution (similar to Charlie Chaplin, Mary Pickford, and Douglas Fairbanks with their United Artists studio), has been mobilized for “The Iraq War: The film.” “In the end,” Baudrillard argues, “operational war becomes an enormous special effect; cinema becomes the paradigm of warfare, and we can imagine it as ‘real,’ whereas it is merely the mirror of its cinematic being” (ibid.). The audience of the Iraq War, in all of its modes of delivery and distribution, then replicate the audience of The Island. The implications of this replication at the level of the political become rather obvious, but not necessarily so at first glance. If the audience of The Island witnesses a self on screen no longer accessible to them other than on screen, then</w:t>
      </w:r>
      <w:r w:rsidRPr="008C4523">
        <w:rPr>
          <w:rFonts w:asciiTheme="majorHAnsi" w:hAnsiTheme="majorHAnsi"/>
        </w:rPr>
        <w:t xml:space="preserve"> </w:t>
      </w:r>
      <w:r w:rsidRPr="008C4523">
        <w:rPr>
          <w:rStyle w:val="TitleChar"/>
          <w:rFonts w:asciiTheme="majorHAnsi" w:hAnsiTheme="majorHAnsi"/>
        </w:rPr>
        <w:t>the audience of the Iraq War witnesses political action (technological, military, and economic) no longer accessible to constituents of representational government other than onscreen</w:t>
      </w:r>
      <w:r w:rsidRPr="008C4523">
        <w:rPr>
          <w:rFonts w:asciiTheme="majorHAnsi" w:hAnsiTheme="majorHAnsi"/>
        </w:rPr>
        <w:t xml:space="preserve">. As noted earlier, </w:t>
      </w:r>
      <w:r w:rsidRPr="008C4523">
        <w:rPr>
          <w:rStyle w:val="TitleChar"/>
          <w:rFonts w:asciiTheme="majorHAnsi" w:hAnsiTheme="majorHAnsi"/>
        </w:rPr>
        <w:t xml:space="preserve">even those </w:t>
      </w:r>
      <w:r w:rsidRPr="008C4523">
        <w:rPr>
          <w:rStyle w:val="TitleChar"/>
          <w:rFonts w:asciiTheme="majorHAnsi" w:hAnsiTheme="majorHAnsi"/>
          <w:highlight w:val="yellow"/>
        </w:rPr>
        <w:t>arenas</w:t>
      </w:r>
      <w:r w:rsidRPr="008C4523">
        <w:rPr>
          <w:rStyle w:val="TitleChar"/>
          <w:rFonts w:asciiTheme="majorHAnsi" w:hAnsiTheme="majorHAnsi"/>
        </w:rPr>
        <w:t xml:space="preserve"> usually allotted to the general populace in representational governments </w:t>
      </w:r>
      <w:r w:rsidRPr="008C4523">
        <w:rPr>
          <w:rStyle w:val="TitleChar"/>
          <w:rFonts w:asciiTheme="majorHAnsi" w:hAnsiTheme="majorHAnsi"/>
          <w:highlight w:val="yellow"/>
        </w:rPr>
        <w:t>have been subsumed by the drive to Integral Reality</w:t>
      </w:r>
      <w:r w:rsidRPr="008C4523">
        <w:rPr>
          <w:rStyle w:val="TitleChar"/>
          <w:rFonts w:asciiTheme="majorHAnsi" w:hAnsiTheme="majorHAnsi"/>
        </w:rPr>
        <w:t xml:space="preserve"> as </w:t>
      </w:r>
      <w:r w:rsidRPr="008C4523">
        <w:rPr>
          <w:rStyle w:val="TitleChar"/>
          <w:rFonts w:asciiTheme="majorHAnsi" w:hAnsiTheme="majorHAnsi"/>
          <w:highlight w:val="yellow"/>
        </w:rPr>
        <w:t>exemplified by</w:t>
      </w:r>
      <w:r w:rsidRPr="008C4523">
        <w:rPr>
          <w:rStyle w:val="TitleChar"/>
          <w:rFonts w:asciiTheme="majorHAnsi" w:hAnsiTheme="majorHAnsi"/>
        </w:rPr>
        <w:t xml:space="preserve"> the global </w:t>
      </w:r>
      <w:r w:rsidRPr="008C4523">
        <w:rPr>
          <w:rStyle w:val="TitleChar"/>
          <w:rFonts w:asciiTheme="majorHAnsi" w:hAnsiTheme="majorHAnsi"/>
          <w:highlight w:val="yellow"/>
        </w:rPr>
        <w:t>demonstrations against</w:t>
      </w:r>
      <w:r w:rsidRPr="008C4523">
        <w:rPr>
          <w:rStyle w:val="TitleChar"/>
          <w:rFonts w:asciiTheme="majorHAnsi" w:hAnsiTheme="majorHAnsi"/>
        </w:rPr>
        <w:t xml:space="preserve"> the invasion of </w:t>
      </w:r>
      <w:r w:rsidRPr="008C4523">
        <w:rPr>
          <w:rStyle w:val="TitleChar"/>
          <w:rFonts w:asciiTheme="majorHAnsi" w:hAnsiTheme="majorHAnsi"/>
          <w:highlight w:val="yellow"/>
        </w:rPr>
        <w:t>Iraq that did nothing</w:t>
      </w:r>
      <w:r w:rsidRPr="008C4523">
        <w:rPr>
          <w:rStyle w:val="TitleChar"/>
          <w:rFonts w:asciiTheme="majorHAnsi" w:hAnsiTheme="majorHAnsi"/>
        </w:rPr>
        <w:t xml:space="preserve"> to slow the attack and only filled up</w:t>
      </w:r>
      <w:r w:rsidRPr="008C4523">
        <w:rPr>
          <w:rFonts w:asciiTheme="majorHAnsi" w:hAnsiTheme="majorHAnsi"/>
        </w:rPr>
        <w:t xml:space="preserve"> TV news </w:t>
      </w:r>
      <w:r w:rsidRPr="008C4523">
        <w:rPr>
          <w:rStyle w:val="TitleChar"/>
          <w:rFonts w:asciiTheme="majorHAnsi" w:hAnsiTheme="majorHAnsi"/>
        </w:rPr>
        <w:t>shows with the performance of dissent.</w:t>
      </w:r>
      <w:r w:rsidRPr="008C4523">
        <w:rPr>
          <w:rFonts w:asciiTheme="majorHAnsi" w:hAnsiTheme="majorHAnsi"/>
        </w:rPr>
        <w:t xml:space="preserve"> The result is, according to </w:t>
      </w:r>
      <w:proofErr w:type="gramStart"/>
      <w:r w:rsidRPr="008C4523">
        <w:rPr>
          <w:rFonts w:asciiTheme="majorHAnsi" w:hAnsiTheme="majorHAnsi"/>
        </w:rPr>
        <w:t>Baudrillard, that</w:t>
      </w:r>
      <w:proofErr w:type="gramEnd"/>
      <w:r w:rsidRPr="008C4523">
        <w:rPr>
          <w:rFonts w:asciiTheme="majorHAnsi" w:hAnsiTheme="majorHAnsi"/>
        </w:rPr>
        <w:t xml:space="preserve"> “</w:t>
      </w:r>
      <w:r w:rsidRPr="008C4523">
        <w:rPr>
          <w:rStyle w:val="TitleChar"/>
          <w:rFonts w:asciiTheme="majorHAnsi" w:hAnsiTheme="majorHAnsi"/>
        </w:rPr>
        <w:t>we are henceforth dealing with the exercise of power in the pure state with no concern for sovereignty or representation; with the Integral Reality of negative power”</w:t>
      </w:r>
      <w:r w:rsidRPr="008C4523">
        <w:rPr>
          <w:rFonts w:asciiTheme="majorHAnsi" w:hAnsiTheme="majorHAnsi"/>
        </w:rPr>
        <w:t xml:space="preserve"> (Intelligence of Evil, 120). More worrying, however, might be the relationship between the simulation of cinematic experience of the Iraq War and its relationship to the drive toward Integral Reality, as delineated in The Intelligence of Evil, but foreshadowed briefly in the Gulf War essays. </w:t>
      </w:r>
      <w:r w:rsidRPr="008C4523">
        <w:rPr>
          <w:rStyle w:val="TitleChar"/>
          <w:rFonts w:asciiTheme="majorHAnsi" w:hAnsiTheme="majorHAnsi"/>
        </w:rPr>
        <w:t xml:space="preserve">The key </w:t>
      </w:r>
      <w:r w:rsidRPr="008C4523">
        <w:rPr>
          <w:rStyle w:val="TitleChar"/>
          <w:rFonts w:asciiTheme="majorHAnsi" w:hAnsiTheme="majorHAnsi"/>
          <w:highlight w:val="yellow"/>
        </w:rPr>
        <w:t>connections</w:t>
      </w:r>
      <w:r w:rsidRPr="008C4523">
        <w:rPr>
          <w:rStyle w:val="TitleChar"/>
          <w:rFonts w:asciiTheme="majorHAnsi" w:hAnsiTheme="majorHAnsi"/>
        </w:rPr>
        <w:t xml:space="preserve"> here are those that </w:t>
      </w:r>
      <w:r w:rsidRPr="008C4523">
        <w:rPr>
          <w:rStyle w:val="TitleChar"/>
          <w:rFonts w:asciiTheme="majorHAnsi" w:hAnsiTheme="majorHAnsi"/>
          <w:highlight w:val="yellow"/>
        </w:rPr>
        <w:t>link simulation</w:t>
      </w:r>
      <w:r w:rsidRPr="008C4523">
        <w:rPr>
          <w:rStyle w:val="TitleChar"/>
          <w:rFonts w:asciiTheme="majorHAnsi" w:hAnsiTheme="majorHAnsi"/>
        </w:rPr>
        <w:t xml:space="preserve"> (or modeling) </w:t>
      </w:r>
      <w:r w:rsidRPr="008C4523">
        <w:rPr>
          <w:rStyle w:val="TitleChar"/>
          <w:rFonts w:asciiTheme="majorHAnsi" w:hAnsiTheme="majorHAnsi"/>
          <w:highlight w:val="yellow"/>
        </w:rPr>
        <w:t>to pre-empting</w:t>
      </w:r>
      <w:r w:rsidRPr="008C4523">
        <w:rPr>
          <w:rStyle w:val="TitleChar"/>
          <w:rFonts w:asciiTheme="majorHAnsi" w:hAnsiTheme="majorHAnsi"/>
        </w:rPr>
        <w:t xml:space="preserve"> any phenomena, set of </w:t>
      </w:r>
      <w:r w:rsidRPr="008C4523">
        <w:rPr>
          <w:rStyle w:val="TitleChar"/>
          <w:rFonts w:asciiTheme="majorHAnsi" w:hAnsiTheme="majorHAnsi"/>
          <w:highlight w:val="yellow"/>
        </w:rPr>
        <w:t>values</w:t>
      </w:r>
      <w:r w:rsidRPr="008C4523">
        <w:rPr>
          <w:rStyle w:val="TitleChar"/>
          <w:rFonts w:asciiTheme="majorHAnsi" w:hAnsiTheme="majorHAnsi"/>
        </w:rPr>
        <w:t xml:space="preserve">, or actions </w:t>
      </w:r>
      <w:r w:rsidRPr="008C4523">
        <w:rPr>
          <w:rStyle w:val="TitleChar"/>
          <w:rFonts w:asciiTheme="majorHAnsi" w:hAnsiTheme="majorHAnsi"/>
          <w:highlight w:val="yellow"/>
        </w:rPr>
        <w:t>that might lead to an event</w:t>
      </w:r>
      <w:r w:rsidRPr="008C4523">
        <w:rPr>
          <w:rStyle w:val="TitleChar"/>
          <w:rFonts w:asciiTheme="majorHAnsi" w:hAnsiTheme="majorHAnsi"/>
        </w:rPr>
        <w:t>, a disruption of the drive to completion of the Real</w:t>
      </w:r>
      <w:r w:rsidRPr="008C4523">
        <w:rPr>
          <w:rFonts w:asciiTheme="majorHAnsi" w:hAnsiTheme="majorHAnsi"/>
        </w:rPr>
        <w:t xml:space="preserve">: here understood as </w:t>
      </w:r>
      <w:r w:rsidRPr="008C4523">
        <w:rPr>
          <w:rStyle w:val="TitleChar"/>
          <w:rFonts w:asciiTheme="majorHAnsi" w:hAnsiTheme="majorHAnsi"/>
        </w:rPr>
        <w:t xml:space="preserve">the </w:t>
      </w:r>
      <w:r w:rsidRPr="008C4523">
        <w:rPr>
          <w:rStyle w:val="TitleChar"/>
          <w:rFonts w:asciiTheme="majorHAnsi" w:hAnsiTheme="majorHAnsi"/>
          <w:highlight w:val="yellow"/>
        </w:rPr>
        <w:t>platitudes</w:t>
      </w:r>
      <w:r w:rsidRPr="008C4523">
        <w:rPr>
          <w:rStyle w:val="TitleChar"/>
          <w:rFonts w:asciiTheme="majorHAnsi" w:hAnsiTheme="majorHAnsi"/>
        </w:rPr>
        <w:t xml:space="preserve"> operating under terms </w:t>
      </w:r>
      <w:r w:rsidRPr="008C4523">
        <w:rPr>
          <w:rStyle w:val="TitleChar"/>
          <w:rFonts w:asciiTheme="majorHAnsi" w:hAnsiTheme="majorHAnsi"/>
          <w:highlight w:val="yellow"/>
        </w:rPr>
        <w:t>such</w:t>
      </w:r>
      <w:r w:rsidRPr="008C4523">
        <w:rPr>
          <w:rStyle w:val="TitleChar"/>
          <w:rFonts w:asciiTheme="majorHAnsi" w:hAnsiTheme="majorHAnsi"/>
        </w:rPr>
        <w:t xml:space="preserve"> </w:t>
      </w:r>
      <w:r w:rsidRPr="008C4523">
        <w:rPr>
          <w:rStyle w:val="TitleChar"/>
          <w:rFonts w:asciiTheme="majorHAnsi" w:hAnsiTheme="majorHAnsi"/>
          <w:highlight w:val="yellow"/>
        </w:rPr>
        <w:t>as</w:t>
      </w:r>
      <w:r w:rsidRPr="008C4523">
        <w:rPr>
          <w:rStyle w:val="TitleChar"/>
          <w:rFonts w:asciiTheme="majorHAnsi" w:hAnsiTheme="majorHAnsi"/>
        </w:rPr>
        <w:t xml:space="preserve"> universal values, </w:t>
      </w:r>
      <w:r w:rsidRPr="008C4523">
        <w:rPr>
          <w:rStyle w:val="TitleChar"/>
          <w:rFonts w:asciiTheme="majorHAnsi" w:hAnsiTheme="majorHAnsi"/>
          <w:highlight w:val="yellow"/>
        </w:rPr>
        <w:t>democracy</w:t>
      </w:r>
      <w:r w:rsidRPr="008C4523">
        <w:rPr>
          <w:rStyle w:val="TitleChar"/>
          <w:rFonts w:asciiTheme="majorHAnsi" w:hAnsiTheme="majorHAnsi"/>
        </w:rPr>
        <w:t xml:space="preserve">, </w:t>
      </w:r>
      <w:r w:rsidRPr="008C4523">
        <w:rPr>
          <w:rFonts w:asciiTheme="majorHAnsi" w:hAnsiTheme="majorHAnsi"/>
        </w:rPr>
        <w:t xml:space="preserve">neoliberal economic </w:t>
      </w:r>
      <w:r w:rsidRPr="008C4523">
        <w:rPr>
          <w:rStyle w:val="TitleChar"/>
          <w:rFonts w:asciiTheme="majorHAnsi" w:hAnsiTheme="majorHAnsi"/>
        </w:rPr>
        <w:t>markets</w:t>
      </w:r>
      <w:r w:rsidRPr="008C4523">
        <w:rPr>
          <w:rFonts w:asciiTheme="majorHAnsi" w:hAnsiTheme="majorHAnsi"/>
        </w:rPr>
        <w:t xml:space="preserve">, </w:t>
      </w:r>
      <w:r w:rsidRPr="008C4523">
        <w:rPr>
          <w:rStyle w:val="TitleChar"/>
          <w:rFonts w:asciiTheme="majorHAnsi" w:hAnsiTheme="majorHAnsi"/>
        </w:rPr>
        <w:t>etc</w:t>
      </w:r>
      <w:r w:rsidRPr="008C4523">
        <w:rPr>
          <w:rFonts w:asciiTheme="majorHAnsi" w:hAnsiTheme="majorHAnsi"/>
        </w:rPr>
        <w:t xml:space="preserve">. </w:t>
      </w:r>
      <w:r w:rsidRPr="008C4523">
        <w:rPr>
          <w:rStyle w:val="TitleChar"/>
          <w:rFonts w:asciiTheme="majorHAnsi" w:hAnsiTheme="majorHAnsi"/>
        </w:rPr>
        <w:t xml:space="preserve">The entire apparatus of globalization processes </w:t>
      </w:r>
      <w:r w:rsidRPr="008C4523">
        <w:rPr>
          <w:rStyle w:val="TitleChar"/>
          <w:rFonts w:asciiTheme="majorHAnsi" w:hAnsiTheme="majorHAnsi"/>
          <w:highlight w:val="yellow"/>
        </w:rPr>
        <w:t>intend</w:t>
      </w:r>
      <w:r w:rsidRPr="008C4523">
        <w:rPr>
          <w:rStyle w:val="TitleChar"/>
          <w:rFonts w:asciiTheme="majorHAnsi" w:hAnsiTheme="majorHAnsi"/>
        </w:rPr>
        <w:t>s</w:t>
      </w:r>
      <w:r w:rsidRPr="008C4523">
        <w:rPr>
          <w:rStyle w:val="TitleChar"/>
          <w:rFonts w:asciiTheme="majorHAnsi" w:hAnsiTheme="majorHAnsi"/>
          <w:highlight w:val="yellow"/>
        </w:rPr>
        <w:t xml:space="preserve"> to perfect</w:t>
      </w:r>
      <w:r w:rsidRPr="008C4523">
        <w:rPr>
          <w:rStyle w:val="TitleChar"/>
          <w:rFonts w:asciiTheme="majorHAnsi" w:hAnsiTheme="majorHAnsi"/>
        </w:rPr>
        <w:t xml:space="preserve"> and complete </w:t>
      </w:r>
      <w:r w:rsidRPr="008C4523">
        <w:rPr>
          <w:rStyle w:val="TitleChar"/>
          <w:rFonts w:asciiTheme="majorHAnsi" w:hAnsiTheme="majorHAnsi"/>
          <w:highlight w:val="yellow"/>
        </w:rPr>
        <w:t xml:space="preserve">the Real </w:t>
      </w:r>
      <w:r w:rsidRPr="008C4523">
        <w:rPr>
          <w:rStyle w:val="TitleChar"/>
          <w:rFonts w:asciiTheme="majorHAnsi" w:hAnsiTheme="majorHAnsi"/>
        </w:rPr>
        <w:t xml:space="preserve">and </w:t>
      </w:r>
      <w:r w:rsidRPr="008C4523">
        <w:rPr>
          <w:rStyle w:val="TitleChar"/>
          <w:rFonts w:asciiTheme="majorHAnsi" w:hAnsiTheme="majorHAnsi"/>
          <w:highlight w:val="yellow"/>
        </w:rPr>
        <w:t>the Good</w:t>
      </w:r>
      <w:r w:rsidRPr="008C4523">
        <w:rPr>
          <w:rStyle w:val="TitleChar"/>
          <w:rFonts w:asciiTheme="majorHAnsi" w:hAnsiTheme="majorHAnsi"/>
        </w:rPr>
        <w:t xml:space="preserve"> on its own terms and </w:t>
      </w:r>
      <w:r w:rsidRPr="008C4523">
        <w:rPr>
          <w:rStyle w:val="TitleChar"/>
          <w:rFonts w:asciiTheme="majorHAnsi" w:hAnsiTheme="majorHAnsi"/>
          <w:highlight w:val="yellow"/>
        </w:rPr>
        <w:t xml:space="preserve">with Universal Values as </w:t>
      </w:r>
      <w:r w:rsidRPr="008C4523">
        <w:rPr>
          <w:rStyle w:val="TitleChar"/>
          <w:rFonts w:asciiTheme="majorHAnsi" w:hAnsiTheme="majorHAnsi"/>
        </w:rPr>
        <w:t xml:space="preserve">its </w:t>
      </w:r>
      <w:r w:rsidRPr="008C4523">
        <w:rPr>
          <w:rStyle w:val="TitleChar"/>
          <w:rFonts w:asciiTheme="majorHAnsi" w:hAnsiTheme="majorHAnsi"/>
          <w:highlight w:val="yellow"/>
        </w:rPr>
        <w:t>justification</w:t>
      </w:r>
      <w:r w:rsidRPr="008C4523">
        <w:rPr>
          <w:rStyle w:val="TitleChar"/>
          <w:rFonts w:asciiTheme="majorHAnsi" w:hAnsiTheme="majorHAnsi"/>
        </w:rPr>
        <w:t>. The relationship between the global and the universal replicates that between technics and truth.</w:t>
      </w:r>
      <w:r w:rsidRPr="008C4523">
        <w:rPr>
          <w:rFonts w:asciiTheme="majorHAnsi" w:hAnsiTheme="majorHAnsi"/>
        </w:rPr>
        <w:t xml:space="preserve"> The Gulf War essays show how </w:t>
      </w:r>
      <w:r w:rsidRPr="008C4523">
        <w:rPr>
          <w:rStyle w:val="TitleChar"/>
          <w:rFonts w:asciiTheme="majorHAnsi" w:hAnsiTheme="majorHAnsi"/>
        </w:rPr>
        <w:t>the fully mediated simulacral conflict</w:t>
      </w:r>
      <w:r w:rsidRPr="008C4523">
        <w:rPr>
          <w:rFonts w:asciiTheme="majorHAnsi" w:hAnsiTheme="majorHAnsi"/>
        </w:rPr>
        <w:t xml:space="preserve"> of the early 1990s </w:t>
      </w:r>
      <w:r w:rsidRPr="008C4523">
        <w:rPr>
          <w:rStyle w:val="TitleChar"/>
          <w:rFonts w:asciiTheme="majorHAnsi" w:hAnsiTheme="majorHAnsi"/>
        </w:rPr>
        <w:t>fit the larger pattern of Cold War deterrence as another means of waging conflict and thus realizing as completely as possible the control of images and information</w:t>
      </w:r>
      <w:r w:rsidRPr="008C4523">
        <w:rPr>
          <w:rFonts w:asciiTheme="majorHAnsi" w:hAnsiTheme="majorHAnsi"/>
        </w:rPr>
        <w:t xml:space="preserve"> (disinformation). On the geopolitical scale, then, </w:t>
      </w:r>
      <w:r w:rsidRPr="008C4523">
        <w:rPr>
          <w:rStyle w:val="TitleChar"/>
          <w:rFonts w:asciiTheme="majorHAnsi" w:hAnsiTheme="majorHAnsi"/>
          <w:highlight w:val="yellow"/>
        </w:rPr>
        <w:t xml:space="preserve">the purpose of wars is to </w:t>
      </w:r>
      <w:r w:rsidRPr="008C4523">
        <w:rPr>
          <w:rStyle w:val="TitleChar"/>
          <w:rFonts w:asciiTheme="majorHAnsi" w:hAnsiTheme="majorHAnsi"/>
        </w:rPr>
        <w:t xml:space="preserve">rein in recalcitrant regimes while </w:t>
      </w:r>
      <w:r w:rsidRPr="008C4523">
        <w:rPr>
          <w:rStyle w:val="TitleChar"/>
          <w:rFonts w:asciiTheme="majorHAnsi" w:hAnsiTheme="majorHAnsi"/>
          <w:highlight w:val="yellow"/>
        </w:rPr>
        <w:t>send</w:t>
      </w:r>
      <w:r w:rsidRPr="008C4523">
        <w:rPr>
          <w:rStyle w:val="TitleChar"/>
          <w:rFonts w:asciiTheme="majorHAnsi" w:hAnsiTheme="majorHAnsi"/>
        </w:rPr>
        <w:t xml:space="preserve">ing </w:t>
      </w:r>
      <w:r w:rsidRPr="008C4523">
        <w:rPr>
          <w:rStyle w:val="TitleChar"/>
          <w:rFonts w:asciiTheme="majorHAnsi" w:hAnsiTheme="majorHAnsi"/>
          <w:highlight w:val="yellow"/>
        </w:rPr>
        <w:t>messages to other</w:t>
      </w:r>
      <w:r w:rsidRPr="008C4523">
        <w:rPr>
          <w:rStyle w:val="TitleChar"/>
          <w:rFonts w:asciiTheme="majorHAnsi" w:hAnsiTheme="majorHAnsi"/>
        </w:rPr>
        <w:t xml:space="preserve"> potential </w:t>
      </w:r>
      <w:r w:rsidRPr="008C4523">
        <w:rPr>
          <w:rStyle w:val="TitleChar"/>
          <w:rFonts w:asciiTheme="majorHAnsi" w:hAnsiTheme="majorHAnsi"/>
          <w:highlight w:val="yellow"/>
        </w:rPr>
        <w:t>foes about the</w:t>
      </w:r>
      <w:r w:rsidRPr="008C4523">
        <w:rPr>
          <w:rStyle w:val="TitleChar"/>
          <w:rFonts w:asciiTheme="majorHAnsi" w:hAnsiTheme="majorHAnsi"/>
        </w:rPr>
        <w:t xml:space="preserve"> technological, military, and simulational </w:t>
      </w:r>
      <w:r w:rsidRPr="008C4523">
        <w:rPr>
          <w:rStyle w:val="TitleChar"/>
          <w:rFonts w:asciiTheme="majorHAnsi" w:hAnsiTheme="majorHAnsi"/>
          <w:highlight w:val="yellow"/>
        </w:rPr>
        <w:t>power of the US:</w:t>
      </w:r>
      <w:r w:rsidRPr="008C4523">
        <w:rPr>
          <w:rStyle w:val="TitleChar"/>
          <w:rFonts w:asciiTheme="majorHAnsi" w:hAnsiTheme="majorHAnsi"/>
        </w:rPr>
        <w:t xml:space="preserve"> “the large footprint” in the sand</w:t>
      </w:r>
      <w:r w:rsidRPr="008C4523">
        <w:rPr>
          <w:rFonts w:asciiTheme="majorHAnsi" w:hAnsiTheme="majorHAnsi"/>
        </w:rPr>
        <w:t xml:space="preserve"> that the Pentagon </w:t>
      </w:r>
      <w:r w:rsidRPr="008C4523">
        <w:rPr>
          <w:rStyle w:val="TitleChar"/>
          <w:rFonts w:asciiTheme="majorHAnsi" w:hAnsiTheme="majorHAnsi"/>
        </w:rPr>
        <w:t>invoked during the</w:t>
      </w:r>
      <w:r w:rsidRPr="008C4523">
        <w:rPr>
          <w:rFonts w:asciiTheme="majorHAnsi" w:hAnsiTheme="majorHAnsi"/>
        </w:rPr>
        <w:t xml:space="preserve"> early period of the </w:t>
      </w:r>
      <w:r w:rsidRPr="008C4523">
        <w:rPr>
          <w:rStyle w:val="TitleChar"/>
          <w:rFonts w:asciiTheme="majorHAnsi" w:hAnsiTheme="majorHAnsi"/>
        </w:rPr>
        <w:t>Iraq War</w:t>
      </w:r>
      <w:r w:rsidRPr="008C4523">
        <w:rPr>
          <w:rFonts w:asciiTheme="majorHAnsi" w:hAnsiTheme="majorHAnsi"/>
        </w:rPr>
        <w:t>. Sending a message, of course, has long been a strategy for exercising sovereignty. About the Gulf War, Baudrillard writes, “</w:t>
      </w:r>
      <w:r w:rsidRPr="008C4523">
        <w:rPr>
          <w:rStyle w:val="TitleChar"/>
          <w:rFonts w:asciiTheme="majorHAnsi" w:hAnsiTheme="majorHAnsi"/>
          <w:highlight w:val="yellow"/>
        </w:rPr>
        <w:t xml:space="preserve">Our wars have </w:t>
      </w:r>
      <w:r w:rsidRPr="008C4523">
        <w:rPr>
          <w:rStyle w:val="TitleChar"/>
          <w:rFonts w:asciiTheme="majorHAnsi" w:hAnsiTheme="majorHAnsi"/>
        </w:rPr>
        <w:t xml:space="preserve">less </w:t>
      </w:r>
      <w:r w:rsidRPr="008C4523">
        <w:rPr>
          <w:rStyle w:val="TitleChar"/>
          <w:rFonts w:asciiTheme="majorHAnsi" w:hAnsiTheme="majorHAnsi"/>
          <w:highlight w:val="yellow"/>
        </w:rPr>
        <w:t xml:space="preserve">to do with </w:t>
      </w:r>
      <w:r w:rsidRPr="008C4523">
        <w:rPr>
          <w:rStyle w:val="TitleChar"/>
          <w:rFonts w:asciiTheme="majorHAnsi" w:hAnsiTheme="majorHAnsi"/>
        </w:rPr>
        <w:t xml:space="preserve">the confrontation of warriors than with </w:t>
      </w:r>
      <w:r w:rsidRPr="008C4523">
        <w:rPr>
          <w:rStyle w:val="TitleChar"/>
          <w:rFonts w:asciiTheme="majorHAnsi" w:hAnsiTheme="majorHAnsi"/>
          <w:highlight w:val="yellow"/>
        </w:rPr>
        <w:t>the domestication of</w:t>
      </w:r>
      <w:r w:rsidRPr="008C4523">
        <w:rPr>
          <w:rStyle w:val="TitleChar"/>
          <w:rFonts w:asciiTheme="majorHAnsi" w:hAnsiTheme="majorHAnsi"/>
        </w:rPr>
        <w:t xml:space="preserve"> the refractory forces on the planet, those </w:t>
      </w:r>
      <w:r w:rsidRPr="008C4523">
        <w:rPr>
          <w:rStyle w:val="TitleChar"/>
          <w:rFonts w:asciiTheme="majorHAnsi" w:hAnsiTheme="majorHAnsi"/>
          <w:highlight w:val="yellow"/>
        </w:rPr>
        <w:t>uncontrollable elements</w:t>
      </w:r>
      <w:r w:rsidRPr="008C4523">
        <w:rPr>
          <w:rStyle w:val="TitleChar"/>
          <w:rFonts w:asciiTheme="majorHAnsi" w:hAnsiTheme="majorHAnsi"/>
        </w:rPr>
        <w:t xml:space="preserve"> as the police would say, to which belong not only </w:t>
      </w:r>
      <w:r w:rsidRPr="008C4523">
        <w:rPr>
          <w:rStyle w:val="TitleChar"/>
          <w:rFonts w:asciiTheme="majorHAnsi" w:hAnsiTheme="majorHAnsi"/>
          <w:highlight w:val="yellow"/>
        </w:rPr>
        <w:t>Islam</w:t>
      </w:r>
      <w:r w:rsidRPr="008C4523">
        <w:rPr>
          <w:rStyle w:val="TitleChar"/>
          <w:rFonts w:asciiTheme="majorHAnsi" w:hAnsiTheme="majorHAnsi"/>
        </w:rPr>
        <w:t xml:space="preserve"> in its entirety but wild </w:t>
      </w:r>
      <w:r w:rsidRPr="008C4523">
        <w:rPr>
          <w:rStyle w:val="TitleChar"/>
          <w:rFonts w:asciiTheme="majorHAnsi" w:hAnsiTheme="majorHAnsi"/>
          <w:highlight w:val="yellow"/>
        </w:rPr>
        <w:t>ethnic groups</w:t>
      </w:r>
      <w:r w:rsidRPr="008C4523">
        <w:rPr>
          <w:rStyle w:val="TitleChar"/>
          <w:rFonts w:asciiTheme="majorHAnsi" w:hAnsiTheme="majorHAnsi"/>
        </w:rPr>
        <w:t xml:space="preserve">, minority languages, etc. </w:t>
      </w:r>
      <w:r w:rsidRPr="008C4523">
        <w:rPr>
          <w:rStyle w:val="TitleChar"/>
          <w:rFonts w:asciiTheme="majorHAnsi" w:hAnsiTheme="majorHAnsi"/>
          <w:highlight w:val="yellow"/>
        </w:rPr>
        <w:t>All that is singular</w:t>
      </w:r>
      <w:r w:rsidRPr="008C4523">
        <w:rPr>
          <w:rStyle w:val="TitleChar"/>
          <w:rFonts w:asciiTheme="majorHAnsi" w:hAnsiTheme="majorHAnsi"/>
        </w:rPr>
        <w:t xml:space="preserve"> and irreducible </w:t>
      </w:r>
      <w:r w:rsidRPr="008C4523">
        <w:rPr>
          <w:rStyle w:val="TitleChar"/>
          <w:rFonts w:asciiTheme="majorHAnsi" w:hAnsiTheme="majorHAnsi"/>
          <w:highlight w:val="yellow"/>
        </w:rPr>
        <w:t>must be reduced and absorbed</w:t>
      </w:r>
      <w:r w:rsidRPr="008C4523">
        <w:rPr>
          <w:rFonts w:asciiTheme="majorHAnsi" w:hAnsiTheme="majorHAnsi"/>
          <w:highlight w:val="yellow"/>
        </w:rPr>
        <w:t xml:space="preserve">. </w:t>
      </w:r>
      <w:r w:rsidRPr="008C4523">
        <w:rPr>
          <w:rStyle w:val="TitleChar"/>
          <w:rFonts w:asciiTheme="majorHAnsi" w:hAnsiTheme="majorHAnsi"/>
          <w:highlight w:val="yellow"/>
        </w:rPr>
        <w:t>This is the</w:t>
      </w:r>
      <w:r w:rsidRPr="008C4523">
        <w:rPr>
          <w:rStyle w:val="TitleChar"/>
          <w:rFonts w:asciiTheme="majorHAnsi" w:hAnsiTheme="majorHAnsi"/>
        </w:rPr>
        <w:t xml:space="preserve"> law of democracy and the </w:t>
      </w:r>
      <w:r w:rsidRPr="008C4523">
        <w:rPr>
          <w:rStyle w:val="TitleChar"/>
          <w:rFonts w:asciiTheme="majorHAnsi" w:hAnsiTheme="majorHAnsi"/>
          <w:highlight w:val="yellow"/>
        </w:rPr>
        <w:t>New World Order</w:t>
      </w:r>
      <w:r w:rsidRPr="008C4523">
        <w:rPr>
          <w:rStyle w:val="TitleChar"/>
          <w:rFonts w:asciiTheme="majorHAnsi" w:hAnsiTheme="majorHAnsi"/>
        </w:rPr>
        <w:t>”</w:t>
      </w:r>
      <w:r w:rsidRPr="008C4523">
        <w:rPr>
          <w:rFonts w:asciiTheme="majorHAnsi" w:hAnsiTheme="majorHAnsi"/>
        </w:rPr>
        <w:t xml:space="preserve"> (Gulf War, 86). </w:t>
      </w:r>
      <w:r w:rsidRPr="008C4523">
        <w:rPr>
          <w:rStyle w:val="TitleChar"/>
          <w:rFonts w:asciiTheme="majorHAnsi" w:hAnsiTheme="majorHAnsi"/>
        </w:rPr>
        <w:t>This is</w:t>
      </w:r>
      <w:r w:rsidRPr="008C4523">
        <w:rPr>
          <w:rFonts w:asciiTheme="majorHAnsi" w:hAnsiTheme="majorHAnsi"/>
        </w:rPr>
        <w:t xml:space="preserve">, of course, </w:t>
      </w:r>
      <w:r w:rsidRPr="008C4523">
        <w:rPr>
          <w:rStyle w:val="TitleChar"/>
          <w:rFonts w:asciiTheme="majorHAnsi" w:hAnsiTheme="majorHAnsi"/>
        </w:rPr>
        <w:t xml:space="preserve">the project of simulation, the wresting of the event in potentia from its potential </w:t>
      </w:r>
      <w:r w:rsidRPr="008C4523">
        <w:rPr>
          <w:rFonts w:asciiTheme="majorHAnsi" w:hAnsiTheme="majorHAnsi"/>
        </w:rPr>
        <w:t xml:space="preserve">and potential realization. The model and the object merge to create one whole entity, as in the third order of simulacra. </w:t>
      </w:r>
      <w:r w:rsidRPr="008C4523">
        <w:rPr>
          <w:rStyle w:val="TitleChar"/>
          <w:rFonts w:asciiTheme="majorHAnsi" w:hAnsiTheme="majorHAnsi"/>
        </w:rPr>
        <w:t xml:space="preserve">Containment leads not just to control but also to osmosis, to </w:t>
      </w:r>
      <w:r w:rsidRPr="008C4523">
        <w:rPr>
          <w:rStyle w:val="TitleChar"/>
          <w:rFonts w:asciiTheme="majorHAnsi" w:hAnsiTheme="majorHAnsi"/>
        </w:rPr>
        <w:lastRenderedPageBreak/>
        <w:t>preventive measures rendering any further or similar outbreaks possible</w:t>
      </w:r>
      <w:r w:rsidRPr="008C4523">
        <w:rPr>
          <w:rFonts w:asciiTheme="majorHAnsi" w:hAnsiTheme="majorHAnsi"/>
        </w:rPr>
        <w:t xml:space="preserve">. </w:t>
      </w:r>
      <w:r w:rsidRPr="008C4523">
        <w:rPr>
          <w:rStyle w:val="TitleChar"/>
          <w:rFonts w:asciiTheme="majorHAnsi" w:hAnsiTheme="majorHAnsi"/>
        </w:rPr>
        <w:t>And all of it scripted ahead of time. The script demands that nothing deviate</w:t>
      </w:r>
      <w:r w:rsidRPr="008C4523">
        <w:rPr>
          <w:rFonts w:asciiTheme="majorHAnsi" w:hAnsiTheme="majorHAnsi"/>
        </w:rPr>
        <w:t xml:space="preserve"> from the script, a screenplay writer with some real clout at last. </w:t>
      </w:r>
      <w:proofErr w:type="gramStart"/>
      <w:r w:rsidRPr="008C4523">
        <w:rPr>
          <w:rStyle w:val="TitleChar"/>
          <w:rFonts w:asciiTheme="majorHAnsi" w:hAnsiTheme="majorHAnsi"/>
        </w:rPr>
        <w:t xml:space="preserve">The raw power of the integral drive is </w:t>
      </w:r>
      <w:r w:rsidRPr="008C4523">
        <w:rPr>
          <w:rStyle w:val="TitleChar"/>
          <w:rFonts w:asciiTheme="majorHAnsi" w:hAnsiTheme="majorHAnsi"/>
          <w:highlight w:val="yellow"/>
        </w:rPr>
        <w:t>based</w:t>
      </w:r>
      <w:r w:rsidRPr="008C4523">
        <w:rPr>
          <w:rFonts w:asciiTheme="majorHAnsi" w:hAnsiTheme="majorHAnsi"/>
        </w:rPr>
        <w:t xml:space="preserve">, in Baudrillard’s argument, </w:t>
      </w:r>
      <w:r w:rsidRPr="008C4523">
        <w:rPr>
          <w:rStyle w:val="TitleChar"/>
          <w:rFonts w:asciiTheme="majorHAnsi" w:hAnsiTheme="majorHAnsi"/>
        </w:rPr>
        <w:t xml:space="preserve">entirely </w:t>
      </w:r>
      <w:r w:rsidRPr="008C4523">
        <w:rPr>
          <w:rStyle w:val="TitleChar"/>
          <w:rFonts w:asciiTheme="majorHAnsi" w:hAnsiTheme="majorHAnsi"/>
          <w:highlight w:val="yellow"/>
        </w:rPr>
        <w:t>on “the prevention and policing of events</w:t>
      </w:r>
      <w:r w:rsidRPr="008C4523">
        <w:rPr>
          <w:rStyle w:val="TitleChar"/>
          <w:rFonts w:asciiTheme="majorHAnsi" w:hAnsiTheme="majorHAnsi"/>
        </w:rPr>
        <w:t>”</w:t>
      </w:r>
      <w:r w:rsidRPr="008C4523">
        <w:rPr>
          <w:rFonts w:asciiTheme="majorHAnsi" w:hAnsiTheme="majorHAnsi"/>
        </w:rPr>
        <w:t xml:space="preserve"> (Intelligence of Evil, 121), to fulfill the script’s demands.</w:t>
      </w:r>
      <w:proofErr w:type="gramEnd"/>
      <w:r w:rsidRPr="008C4523">
        <w:rPr>
          <w:rFonts w:asciiTheme="majorHAnsi" w:hAnsiTheme="majorHAnsi"/>
        </w:rPr>
        <w:t xml:space="preserve"> </w:t>
      </w:r>
      <w:r w:rsidRPr="008C4523">
        <w:rPr>
          <w:rStyle w:val="TitleChar"/>
          <w:rFonts w:asciiTheme="majorHAnsi" w:hAnsiTheme="majorHAnsi"/>
          <w:highlight w:val="yellow"/>
        </w:rPr>
        <w:t>This</w:t>
      </w:r>
      <w:r w:rsidRPr="008C4523">
        <w:rPr>
          <w:rFonts w:asciiTheme="majorHAnsi" w:hAnsiTheme="majorHAnsi"/>
        </w:rPr>
        <w:t xml:space="preserve">, after all, </w:t>
      </w:r>
      <w:r w:rsidRPr="008C4523">
        <w:rPr>
          <w:rStyle w:val="TitleChar"/>
          <w:rFonts w:asciiTheme="majorHAnsi" w:hAnsiTheme="majorHAnsi"/>
          <w:highlight w:val="yellow"/>
        </w:rPr>
        <w:t>was the</w:t>
      </w:r>
      <w:r w:rsidRPr="008C4523">
        <w:rPr>
          <w:rStyle w:val="TitleChar"/>
          <w:rFonts w:asciiTheme="majorHAnsi" w:hAnsiTheme="majorHAnsi"/>
        </w:rPr>
        <w:t xml:space="preserve"> </w:t>
      </w:r>
      <w:r w:rsidRPr="008C4523">
        <w:rPr>
          <w:rStyle w:val="TitleChar"/>
          <w:rFonts w:asciiTheme="majorHAnsi" w:hAnsiTheme="majorHAnsi"/>
          <w:highlight w:val="yellow"/>
        </w:rPr>
        <w:t>justification for the pre-emptive</w:t>
      </w:r>
      <w:r w:rsidRPr="008C4523">
        <w:rPr>
          <w:rStyle w:val="TitleChar"/>
          <w:rFonts w:asciiTheme="majorHAnsi" w:hAnsiTheme="majorHAnsi"/>
        </w:rPr>
        <w:t xml:space="preserve"> nature of the </w:t>
      </w:r>
      <w:r w:rsidRPr="008C4523">
        <w:rPr>
          <w:rStyle w:val="TitleChar"/>
          <w:rFonts w:asciiTheme="majorHAnsi" w:hAnsiTheme="majorHAnsi"/>
          <w:highlight w:val="yellow"/>
        </w:rPr>
        <w:t>Iraq War,</w:t>
      </w:r>
      <w:r w:rsidRPr="008C4523">
        <w:rPr>
          <w:rStyle w:val="TitleChar"/>
          <w:rFonts w:asciiTheme="majorHAnsi" w:hAnsiTheme="majorHAnsi"/>
        </w:rPr>
        <w:t xml:space="preserve"> whose aim was nominally the </w:t>
      </w:r>
      <w:r w:rsidRPr="008C4523">
        <w:rPr>
          <w:rStyle w:val="TitleChar"/>
          <w:rFonts w:asciiTheme="majorHAnsi" w:hAnsiTheme="majorHAnsi"/>
          <w:highlight w:val="yellow"/>
        </w:rPr>
        <w:t>prevention</w:t>
      </w:r>
      <w:r w:rsidRPr="008C4523">
        <w:rPr>
          <w:rStyle w:val="TitleChar"/>
          <w:rFonts w:asciiTheme="majorHAnsi" w:hAnsiTheme="majorHAnsi"/>
        </w:rPr>
        <w:t xml:space="preserve"> in advance </w:t>
      </w:r>
      <w:r w:rsidRPr="008C4523">
        <w:rPr>
          <w:rStyle w:val="TitleChar"/>
          <w:rFonts w:asciiTheme="majorHAnsi" w:hAnsiTheme="majorHAnsi"/>
          <w:highlight w:val="yellow"/>
        </w:rPr>
        <w:t>of Saddam’s use of w</w:t>
      </w:r>
      <w:r w:rsidRPr="008C4523">
        <w:rPr>
          <w:rFonts w:asciiTheme="majorHAnsi" w:hAnsiTheme="majorHAnsi"/>
        </w:rPr>
        <w:t>eapons</w:t>
      </w:r>
      <w:r w:rsidRPr="008C4523">
        <w:rPr>
          <w:rFonts w:asciiTheme="majorHAnsi" w:hAnsiTheme="majorHAnsi"/>
          <w:highlight w:val="yellow"/>
        </w:rPr>
        <w:t xml:space="preserve"> </w:t>
      </w:r>
      <w:r w:rsidRPr="008C4523">
        <w:rPr>
          <w:rFonts w:asciiTheme="majorHAnsi" w:hAnsiTheme="majorHAnsi"/>
        </w:rPr>
        <w:t xml:space="preserve">of </w:t>
      </w:r>
      <w:r w:rsidRPr="008C4523">
        <w:rPr>
          <w:rStyle w:val="TitleChar"/>
          <w:rFonts w:asciiTheme="majorHAnsi" w:hAnsiTheme="majorHAnsi"/>
          <w:highlight w:val="yellow"/>
        </w:rPr>
        <w:t>m</w:t>
      </w:r>
      <w:r w:rsidRPr="008C4523">
        <w:rPr>
          <w:rFonts w:asciiTheme="majorHAnsi" w:hAnsiTheme="majorHAnsi"/>
        </w:rPr>
        <w:t>ass</w:t>
      </w:r>
      <w:r w:rsidRPr="008C4523">
        <w:rPr>
          <w:rFonts w:asciiTheme="majorHAnsi" w:hAnsiTheme="majorHAnsi"/>
          <w:highlight w:val="yellow"/>
        </w:rPr>
        <w:t xml:space="preserve"> </w:t>
      </w:r>
      <w:r w:rsidRPr="008C4523">
        <w:rPr>
          <w:rStyle w:val="TitleChar"/>
          <w:rFonts w:asciiTheme="majorHAnsi" w:hAnsiTheme="majorHAnsi"/>
          <w:highlight w:val="yellow"/>
        </w:rPr>
        <w:t>d</w:t>
      </w:r>
      <w:r w:rsidRPr="008C4523">
        <w:rPr>
          <w:rFonts w:asciiTheme="majorHAnsi" w:hAnsiTheme="majorHAnsi"/>
        </w:rPr>
        <w:t xml:space="preserve">estruction. </w:t>
      </w:r>
      <w:r w:rsidRPr="008C4523">
        <w:rPr>
          <w:rStyle w:val="TitleChar"/>
          <w:rFonts w:asciiTheme="majorHAnsi" w:hAnsiTheme="majorHAnsi"/>
        </w:rPr>
        <w:t>The models provided by intelligence and tele-technological surveillance indicated variance from the global order of Integral Reality and thus necessitated, in simplistic cause-effect rationalization, the preventive measure known as war – but only war that is cinema: scripted, special effects, everything all in place and safe when the lights go up</w:t>
      </w:r>
      <w:r w:rsidRPr="008C4523">
        <w:rPr>
          <w:rFonts w:asciiTheme="majorHAnsi" w:hAnsiTheme="majorHAnsi"/>
        </w:rPr>
        <w:t xml:space="preserve">. But the </w:t>
      </w:r>
      <w:r w:rsidRPr="008C4523">
        <w:rPr>
          <w:rStyle w:val="TitleChar"/>
          <w:rFonts w:asciiTheme="majorHAnsi" w:hAnsiTheme="majorHAnsi"/>
        </w:rPr>
        <w:t>prevention now is universal, absolute, no longer contained to war or security. “Anything that could happen,</w:t>
      </w:r>
      <w:r w:rsidRPr="008C4523">
        <w:rPr>
          <w:rFonts w:asciiTheme="majorHAnsi" w:hAnsiTheme="majorHAnsi"/>
        </w:rPr>
        <w:t xml:space="preserve">” Baudrillard argues, </w:t>
      </w:r>
      <w:r w:rsidRPr="008C4523">
        <w:rPr>
          <w:rStyle w:val="TitleChar"/>
          <w:rFonts w:asciiTheme="majorHAnsi" w:hAnsiTheme="majorHAnsi"/>
        </w:rPr>
        <w:t>“anything that might take place is regarded as terrorism</w:t>
      </w:r>
      <w:r w:rsidRPr="008C4523">
        <w:rPr>
          <w:rFonts w:asciiTheme="majorHAnsi" w:hAnsiTheme="majorHAnsi"/>
        </w:rPr>
        <w:t xml:space="preserve">. The rule, or the order, is that nothing can take </w:t>
      </w:r>
      <w:proofErr w:type="gramStart"/>
      <w:r w:rsidRPr="008C4523">
        <w:rPr>
          <w:rFonts w:asciiTheme="majorHAnsi" w:hAnsiTheme="majorHAnsi"/>
        </w:rPr>
        <w:t>place,</w:t>
      </w:r>
      <w:proofErr w:type="gramEnd"/>
      <w:r w:rsidRPr="008C4523">
        <w:rPr>
          <w:rFonts w:asciiTheme="majorHAnsi" w:hAnsiTheme="majorHAnsi"/>
        </w:rPr>
        <w:t xml:space="preserve"> nothing is to occur any more. </w:t>
      </w:r>
      <w:r w:rsidRPr="008C4523">
        <w:rPr>
          <w:rStyle w:val="TitleChar"/>
          <w:rFonts w:asciiTheme="majorHAnsi" w:hAnsiTheme="majorHAnsi"/>
        </w:rPr>
        <w:t xml:space="preserve">So </w:t>
      </w:r>
      <w:r w:rsidRPr="008C4523">
        <w:rPr>
          <w:rStyle w:val="TitleChar"/>
          <w:rFonts w:asciiTheme="majorHAnsi" w:hAnsiTheme="majorHAnsi"/>
          <w:highlight w:val="yellow"/>
        </w:rPr>
        <w:t xml:space="preserve">anything that can occur must be </w:t>
      </w:r>
      <w:r w:rsidRPr="008C4523">
        <w:rPr>
          <w:rStyle w:val="TitleChar"/>
          <w:rFonts w:asciiTheme="majorHAnsi" w:hAnsiTheme="majorHAnsi"/>
        </w:rPr>
        <w:t xml:space="preserve">predicted in advance, </w:t>
      </w:r>
      <w:r w:rsidRPr="008C4523">
        <w:rPr>
          <w:rStyle w:val="TitleChar"/>
          <w:rFonts w:asciiTheme="majorHAnsi" w:hAnsiTheme="majorHAnsi"/>
          <w:highlight w:val="yellow"/>
        </w:rPr>
        <w:t>exterminated in advance</w:t>
      </w:r>
      <w:r w:rsidRPr="008C4523">
        <w:rPr>
          <w:rFonts w:asciiTheme="majorHAnsi" w:hAnsiTheme="majorHAnsi"/>
          <w:highlight w:val="yellow"/>
        </w:rPr>
        <w:t>”</w:t>
      </w:r>
      <w:r w:rsidRPr="008C4523">
        <w:rPr>
          <w:rFonts w:asciiTheme="majorHAnsi" w:hAnsiTheme="majorHAnsi"/>
        </w:rPr>
        <w:t xml:space="preserve"> (Hegarty, 2004: 147). And t</w:t>
      </w:r>
      <w:r w:rsidRPr="008C4523">
        <w:rPr>
          <w:rStyle w:val="TitleChar"/>
          <w:rFonts w:asciiTheme="majorHAnsi" w:hAnsiTheme="majorHAnsi"/>
        </w:rPr>
        <w:t>his is what war has become: pre-emption, carrying Cold War logic to its</w:t>
      </w:r>
      <w:r w:rsidRPr="008C4523">
        <w:rPr>
          <w:rFonts w:asciiTheme="majorHAnsi" w:hAnsiTheme="majorHAnsi"/>
        </w:rPr>
        <w:t xml:space="preserve"> complete and </w:t>
      </w:r>
      <w:r w:rsidRPr="008C4523">
        <w:rPr>
          <w:rStyle w:val="TitleChar"/>
          <w:rFonts w:asciiTheme="majorHAnsi" w:hAnsiTheme="majorHAnsi"/>
        </w:rPr>
        <w:t>completely (</w:t>
      </w:r>
      <w:proofErr w:type="gramStart"/>
      <w:r w:rsidRPr="008C4523">
        <w:rPr>
          <w:rStyle w:val="TitleChar"/>
          <w:rFonts w:asciiTheme="majorHAnsi" w:hAnsiTheme="majorHAnsi"/>
        </w:rPr>
        <w:t>il)logical</w:t>
      </w:r>
      <w:proofErr w:type="gramEnd"/>
      <w:r w:rsidRPr="008C4523">
        <w:rPr>
          <w:rStyle w:val="TitleChar"/>
          <w:rFonts w:asciiTheme="majorHAnsi" w:hAnsiTheme="majorHAnsi"/>
        </w:rPr>
        <w:t xml:space="preserve"> ends of absolute completion. Everything is a threat that does not emerge from the order that controls the spread of Integral Reality. Terrorism is “no longer at all religious or ideological . . . it’s all forms. So,</w:t>
      </w:r>
      <w:r w:rsidRPr="008C4523">
        <w:rPr>
          <w:rFonts w:asciiTheme="majorHAnsi" w:hAnsiTheme="majorHAnsi"/>
        </w:rPr>
        <w:t xml:space="preserve"> in practice, </w:t>
      </w:r>
      <w:r w:rsidRPr="008C4523">
        <w:rPr>
          <w:rStyle w:val="TitleChar"/>
          <w:rFonts w:asciiTheme="majorHAnsi" w:hAnsiTheme="majorHAnsi"/>
        </w:rPr>
        <w:t xml:space="preserve">it’s </w:t>
      </w:r>
      <w:r w:rsidRPr="008C4523">
        <w:rPr>
          <w:rStyle w:val="TitleChar"/>
          <w:rFonts w:asciiTheme="majorHAnsi" w:hAnsiTheme="majorHAnsi"/>
          <w:highlight w:val="yellow"/>
        </w:rPr>
        <w:t>total war</w:t>
      </w:r>
      <w:r w:rsidRPr="008C4523">
        <w:rPr>
          <w:rStyle w:val="TitleChar"/>
          <w:rFonts w:asciiTheme="majorHAnsi" w:hAnsiTheme="majorHAnsi"/>
        </w:rPr>
        <w:t>, maybe the fourth world war</w:t>
      </w:r>
      <w:r w:rsidRPr="008C4523">
        <w:rPr>
          <w:rFonts w:asciiTheme="majorHAnsi" w:hAnsiTheme="majorHAnsi"/>
        </w:rPr>
        <w:t xml:space="preserve">, or like Virilio said, </w:t>
      </w:r>
      <w:r w:rsidRPr="008C4523">
        <w:rPr>
          <w:rStyle w:val="TitleChar"/>
          <w:rFonts w:asciiTheme="majorHAnsi" w:hAnsiTheme="majorHAnsi"/>
          <w:highlight w:val="yellow"/>
        </w:rPr>
        <w:t>a</w:t>
      </w:r>
      <w:r w:rsidRPr="008C4523">
        <w:rPr>
          <w:rStyle w:val="TitleChar"/>
          <w:rFonts w:asciiTheme="majorHAnsi" w:hAnsiTheme="majorHAnsi"/>
        </w:rPr>
        <w:t xml:space="preserve"> sort of </w:t>
      </w:r>
      <w:r w:rsidRPr="008C4523">
        <w:rPr>
          <w:rStyle w:val="TitleChar"/>
          <w:rFonts w:asciiTheme="majorHAnsi" w:hAnsiTheme="majorHAnsi"/>
          <w:highlight w:val="yellow"/>
        </w:rPr>
        <w:t>planetary civil war</w:t>
      </w:r>
      <w:r w:rsidRPr="008C4523">
        <w:rPr>
          <w:rStyle w:val="TitleChar"/>
          <w:rFonts w:asciiTheme="majorHAnsi" w:hAnsiTheme="majorHAnsi"/>
        </w:rPr>
        <w:t xml:space="preserve">, as it’s a coalition of </w:t>
      </w:r>
      <w:r w:rsidRPr="008C4523">
        <w:rPr>
          <w:rStyle w:val="TitleChar"/>
          <w:rFonts w:asciiTheme="majorHAnsi" w:hAnsiTheme="majorHAnsi"/>
          <w:highlight w:val="yellow"/>
        </w:rPr>
        <w:t>all powers on the side of order against all</w:t>
      </w:r>
      <w:r w:rsidRPr="008C4523">
        <w:rPr>
          <w:rStyle w:val="TitleChar"/>
          <w:rFonts w:asciiTheme="majorHAnsi" w:hAnsiTheme="majorHAnsi"/>
        </w:rPr>
        <w:t xml:space="preserve"> those who are </w:t>
      </w:r>
      <w:r w:rsidRPr="008C4523">
        <w:rPr>
          <w:rStyle w:val="TitleChar"/>
          <w:rFonts w:asciiTheme="majorHAnsi" w:hAnsiTheme="majorHAnsi"/>
          <w:highlight w:val="yellow"/>
        </w:rPr>
        <w:t xml:space="preserve">potential terrorists. </w:t>
      </w:r>
      <w:r w:rsidRPr="008C4523">
        <w:rPr>
          <w:rStyle w:val="TitleChar"/>
          <w:rFonts w:asciiTheme="majorHAnsi" w:hAnsiTheme="majorHAnsi"/>
        </w:rPr>
        <w:t>All populations are virtually terrorist insofar as they have not been exterminated”</w:t>
      </w:r>
      <w:r w:rsidRPr="008C4523">
        <w:rPr>
          <w:rFonts w:asciiTheme="majorHAnsi" w:hAnsiTheme="majorHAnsi"/>
        </w:rPr>
        <w:t xml:space="preserve"> (ibid.). Baudrillard’s analyses, rather like the Cold War doctrine that maintained an enforced state of terror called mutually assured destruction (MAD), might seem to leave us no room for maneuvering or action of any kind. Yet, </w:t>
      </w:r>
      <w:r w:rsidRPr="008C4523">
        <w:rPr>
          <w:rStyle w:val="TitleChar"/>
          <w:rFonts w:asciiTheme="majorHAnsi" w:hAnsiTheme="majorHAnsi"/>
        </w:rPr>
        <w:t>Death lurks in the systems he discusses, the ones driving incessantly to completion and perfection, and Death provides us hope</w:t>
      </w:r>
      <w:r w:rsidRPr="008C4523">
        <w:rPr>
          <w:rFonts w:asciiTheme="majorHAnsi" w:hAnsiTheme="majorHAnsi"/>
        </w:rPr>
        <w:t xml:space="preserve">, though, admittedly, a slim one. </w:t>
      </w:r>
      <w:r w:rsidRPr="008C4523">
        <w:rPr>
          <w:rStyle w:val="TitleChar"/>
          <w:rFonts w:asciiTheme="majorHAnsi" w:hAnsiTheme="majorHAnsi"/>
        </w:rPr>
        <w:t>The systems generate their own modes of destruction, an auto-destructivity that emerges from the very processes that wish to exclude any resistance to them.</w:t>
      </w:r>
      <w:r w:rsidRPr="008C4523">
        <w:rPr>
          <w:rFonts w:asciiTheme="majorHAnsi" w:hAnsiTheme="majorHAnsi"/>
        </w:rPr>
        <w:t xml:space="preserve"> </w:t>
      </w:r>
      <w:r w:rsidRPr="008C4523">
        <w:rPr>
          <w:rStyle w:val="TitleChar"/>
          <w:rFonts w:asciiTheme="majorHAnsi" w:hAnsiTheme="majorHAnsi"/>
        </w:rPr>
        <w:t>In an exceptionally prescient passage</w:t>
      </w:r>
      <w:r w:rsidRPr="008C4523">
        <w:rPr>
          <w:rFonts w:asciiTheme="majorHAnsi" w:hAnsiTheme="majorHAnsi"/>
        </w:rPr>
        <w:t xml:space="preserve"> that can be </w:t>
      </w:r>
      <w:r w:rsidRPr="008C4523">
        <w:rPr>
          <w:rStyle w:val="TitleChar"/>
          <w:rFonts w:asciiTheme="majorHAnsi" w:hAnsiTheme="majorHAnsi"/>
        </w:rPr>
        <w:t>linked</w:t>
      </w:r>
      <w:r w:rsidRPr="008C4523">
        <w:rPr>
          <w:rFonts w:asciiTheme="majorHAnsi" w:hAnsiTheme="majorHAnsi"/>
        </w:rPr>
        <w:t xml:space="preserve"> directly </w:t>
      </w:r>
      <w:r w:rsidRPr="008C4523">
        <w:rPr>
          <w:rStyle w:val="TitleChar"/>
          <w:rFonts w:asciiTheme="majorHAnsi" w:hAnsiTheme="majorHAnsi"/>
        </w:rPr>
        <w:t>to the Iraq War, Baudrillard asserts</w:t>
      </w:r>
      <w:r w:rsidRPr="008C4523">
        <w:rPr>
          <w:rFonts w:asciiTheme="majorHAnsi" w:hAnsiTheme="majorHAnsi"/>
        </w:rPr>
        <w:t xml:space="preserve">: But </w:t>
      </w:r>
      <w:r w:rsidRPr="008C4523">
        <w:rPr>
          <w:rStyle w:val="TitleChar"/>
          <w:rFonts w:asciiTheme="majorHAnsi" w:hAnsiTheme="majorHAnsi"/>
        </w:rPr>
        <w:t xml:space="preserve">this </w:t>
      </w:r>
      <w:r w:rsidRPr="008C4523">
        <w:rPr>
          <w:rStyle w:val="TitleChar"/>
          <w:rFonts w:asciiTheme="majorHAnsi" w:hAnsiTheme="majorHAnsi"/>
          <w:highlight w:val="yellow"/>
        </w:rPr>
        <w:t>Integral Reality</w:t>
      </w:r>
      <w:r w:rsidRPr="008C4523">
        <w:rPr>
          <w:rStyle w:val="TitleChar"/>
          <w:rFonts w:asciiTheme="majorHAnsi" w:hAnsiTheme="majorHAnsi"/>
        </w:rPr>
        <w:t xml:space="preserve"> of power is also its end. A power that is no longer based on anything other than the prevention and policing of events, which no longer has </w:t>
      </w:r>
      <w:proofErr w:type="gramStart"/>
      <w:r w:rsidRPr="008C4523">
        <w:rPr>
          <w:rStyle w:val="TitleChar"/>
          <w:rFonts w:asciiTheme="majorHAnsi" w:hAnsiTheme="majorHAnsi"/>
        </w:rPr>
        <w:t>political</w:t>
      </w:r>
      <w:proofErr w:type="gramEnd"/>
      <w:r w:rsidRPr="008C4523">
        <w:rPr>
          <w:rStyle w:val="TitleChar"/>
          <w:rFonts w:asciiTheme="majorHAnsi" w:hAnsiTheme="majorHAnsi"/>
        </w:rPr>
        <w:t xml:space="preserve"> will but the will to dispel ghosts, itself </w:t>
      </w:r>
      <w:r w:rsidRPr="008C4523">
        <w:rPr>
          <w:rStyle w:val="TitleChar"/>
          <w:rFonts w:asciiTheme="majorHAnsi" w:hAnsiTheme="majorHAnsi"/>
          <w:highlight w:val="yellow"/>
        </w:rPr>
        <w:t>becomes</w:t>
      </w:r>
      <w:r w:rsidRPr="008C4523">
        <w:rPr>
          <w:rStyle w:val="TitleChar"/>
          <w:rFonts w:asciiTheme="majorHAnsi" w:hAnsiTheme="majorHAnsi"/>
        </w:rPr>
        <w:t xml:space="preserve"> ghostly and </w:t>
      </w:r>
      <w:r w:rsidRPr="008C4523">
        <w:rPr>
          <w:rStyle w:val="TitleChar"/>
          <w:rFonts w:asciiTheme="majorHAnsi" w:hAnsiTheme="majorHAnsi"/>
          <w:highlight w:val="yellow"/>
        </w:rPr>
        <w:t>vulnerable</w:t>
      </w:r>
      <w:r w:rsidRPr="008C4523">
        <w:rPr>
          <w:rStyle w:val="TitleChar"/>
          <w:rFonts w:asciiTheme="majorHAnsi" w:hAnsiTheme="majorHAnsi"/>
        </w:rPr>
        <w:t xml:space="preserve">. Its virtual power </w:t>
      </w:r>
      <w:r w:rsidRPr="008C4523">
        <w:rPr>
          <w:rFonts w:asciiTheme="majorHAnsi" w:hAnsiTheme="majorHAnsi"/>
        </w:rPr>
        <w:t xml:space="preserve">– its programming power in terms of software and the like – </w:t>
      </w:r>
      <w:r w:rsidRPr="008C4523">
        <w:rPr>
          <w:rStyle w:val="TitleChar"/>
          <w:rFonts w:asciiTheme="majorHAnsi" w:hAnsiTheme="majorHAnsi"/>
        </w:rPr>
        <w:t xml:space="preserve">is total, but as a result it can no longer bring itself into play, except </w:t>
      </w:r>
      <w:r w:rsidRPr="008C4523">
        <w:rPr>
          <w:rStyle w:val="TitleChar"/>
          <w:rFonts w:asciiTheme="majorHAnsi" w:hAnsiTheme="majorHAnsi"/>
          <w:highlight w:val="yellow"/>
        </w:rPr>
        <w:t>against itself, by</w:t>
      </w:r>
      <w:r w:rsidRPr="008C4523">
        <w:rPr>
          <w:rStyle w:val="TitleChar"/>
          <w:rFonts w:asciiTheme="majorHAnsi" w:hAnsiTheme="majorHAnsi"/>
        </w:rPr>
        <w:t xml:space="preserve"> all kinds of </w:t>
      </w:r>
      <w:r w:rsidRPr="008C4523">
        <w:rPr>
          <w:rStyle w:val="TitleChar"/>
          <w:rFonts w:asciiTheme="majorHAnsi" w:hAnsiTheme="majorHAnsi"/>
          <w:highlight w:val="yellow"/>
        </w:rPr>
        <w:t>internal failures.</w:t>
      </w:r>
      <w:r w:rsidRPr="008C4523">
        <w:rPr>
          <w:rStyle w:val="TitleChar"/>
          <w:rFonts w:asciiTheme="majorHAnsi" w:hAnsiTheme="majorHAnsi"/>
        </w:rPr>
        <w:t xml:space="preserve"> At the height of its mastery, it can only lose face. </w:t>
      </w:r>
      <w:r w:rsidRPr="008C4523">
        <w:rPr>
          <w:rFonts w:asciiTheme="majorHAnsi" w:hAnsiTheme="majorHAnsi"/>
        </w:rPr>
        <w:t xml:space="preserve">(Intelligence of Evil, 121) The loss of face Baudrillard evokes here is not the result of hubris, per se, but rather the effect of realizing exactly what one has set out to achieve. </w:t>
      </w:r>
      <w:r w:rsidRPr="008C4523">
        <w:rPr>
          <w:rStyle w:val="TitleChar"/>
          <w:rFonts w:asciiTheme="majorHAnsi" w:hAnsiTheme="majorHAnsi"/>
        </w:rPr>
        <w:t xml:space="preserve">The hermitic world of complete containment, surveillance, and control, no matter how illusory, if successful, can only ever result in yielding for itself no outside. </w:t>
      </w:r>
      <w:r w:rsidRPr="008C4523">
        <w:rPr>
          <w:rStyle w:val="TitleChar"/>
          <w:rFonts w:asciiTheme="majorHAnsi" w:hAnsiTheme="majorHAnsi"/>
          <w:highlight w:val="yellow"/>
        </w:rPr>
        <w:t>Anything that impedes</w:t>
      </w:r>
      <w:r w:rsidRPr="008C4523">
        <w:rPr>
          <w:rStyle w:val="TitleChar"/>
          <w:rFonts w:asciiTheme="majorHAnsi" w:hAnsiTheme="majorHAnsi"/>
        </w:rPr>
        <w:t xml:space="preserve"> the spread of this </w:t>
      </w:r>
      <w:r w:rsidRPr="008C4523">
        <w:rPr>
          <w:rStyle w:val="TitleChar"/>
          <w:rFonts w:asciiTheme="majorHAnsi" w:hAnsiTheme="majorHAnsi"/>
          <w:highlight w:val="yellow"/>
        </w:rPr>
        <w:t>Integral Reality is</w:t>
      </w:r>
      <w:r w:rsidRPr="008C4523">
        <w:rPr>
          <w:rStyle w:val="TitleChar"/>
          <w:rFonts w:asciiTheme="majorHAnsi" w:hAnsiTheme="majorHAnsi"/>
        </w:rPr>
        <w:t xml:space="preserve"> co-opted or </w:t>
      </w:r>
      <w:r w:rsidRPr="008C4523">
        <w:rPr>
          <w:rStyle w:val="TitleChar"/>
          <w:rFonts w:asciiTheme="majorHAnsi" w:hAnsiTheme="majorHAnsi"/>
          <w:highlight w:val="yellow"/>
        </w:rPr>
        <w:t>obliterated</w:t>
      </w:r>
      <w:r w:rsidRPr="008C4523">
        <w:rPr>
          <w:rStyle w:val="TitleChar"/>
          <w:rFonts w:asciiTheme="majorHAnsi" w:hAnsiTheme="majorHAnsi"/>
        </w:rPr>
        <w:t>, which is the position of “Islam” for the West.</w:t>
      </w:r>
      <w:r w:rsidRPr="008C4523">
        <w:rPr>
          <w:rFonts w:asciiTheme="majorHAnsi" w:hAnsiTheme="majorHAnsi"/>
          <w:sz w:val="6"/>
          <w:szCs w:val="6"/>
        </w:rPr>
        <w:t xml:space="preserve"> In its abstracted, political sense, “Islam,” which must be put in qualifying quotation marks, materializes that which would and does oppose Integral Reality. But this materialization will not be the force that undoes the drive to completion; rather the seeds of its own demise are sown from within. A drive for utter completion – logically and redundantly – can only end when it is complete: a kind of systematized selfdestruction through realization. The conditions that make Integral Reality possible, as well as the goals it desires, therefore render it impossible to achieve and undesirable to do so. Yet it persists, and more perniciously than ever, despite the humiliating, bloody and intractable conflict in Iraq. The salvation of theory in death, or the salvation that is death Although death is pivotal to many whose work falls within the domain of critical theory, Baudrillard’s work, perhaps more so than others’, articulates, embodies, and enacts the role of Death within theoretical writing and its relation to the political. Death, and especially the death drive in Freud according to Baudrillard, does not provide any space for the operation of dialectical co-option or reclamation. And it is this trait, </w:t>
      </w:r>
      <w:r w:rsidRPr="008C4523">
        <w:rPr>
          <w:rStyle w:val="TitleChar"/>
          <w:rFonts w:asciiTheme="majorHAnsi" w:hAnsiTheme="majorHAnsi"/>
          <w:highlight w:val="yellow"/>
        </w:rPr>
        <w:t>Death’s absolute imperviousness</w:t>
      </w:r>
      <w:r w:rsidRPr="008C4523">
        <w:rPr>
          <w:rStyle w:val="TitleChar"/>
          <w:rFonts w:asciiTheme="majorHAnsi" w:hAnsiTheme="majorHAnsi"/>
        </w:rPr>
        <w:t xml:space="preserve"> to the dialectic, </w:t>
      </w:r>
      <w:r w:rsidRPr="008C4523">
        <w:rPr>
          <w:rStyle w:val="TitleChar"/>
          <w:rFonts w:asciiTheme="majorHAnsi" w:hAnsiTheme="majorHAnsi"/>
          <w:sz w:val="16"/>
          <w:szCs w:val="16"/>
        </w:rPr>
        <w:t>that</w:t>
      </w:r>
      <w:r w:rsidRPr="008C4523">
        <w:rPr>
          <w:rStyle w:val="TitleChar"/>
          <w:rFonts w:asciiTheme="majorHAnsi" w:hAnsiTheme="majorHAnsi"/>
        </w:rPr>
        <w:t xml:space="preserve"> </w:t>
      </w:r>
      <w:r w:rsidRPr="008C4523">
        <w:rPr>
          <w:rStyle w:val="TitleChar"/>
          <w:rFonts w:asciiTheme="majorHAnsi" w:hAnsiTheme="majorHAnsi"/>
          <w:highlight w:val="yellow"/>
        </w:rPr>
        <w:t xml:space="preserve">makes it radical, </w:t>
      </w:r>
      <w:r w:rsidRPr="008C4523">
        <w:rPr>
          <w:rStyle w:val="TitleChar"/>
          <w:rFonts w:asciiTheme="majorHAnsi" w:hAnsiTheme="majorHAnsi"/>
        </w:rPr>
        <w:t>intractable</w:t>
      </w:r>
      <w:r w:rsidRPr="008C4523">
        <w:rPr>
          <w:rStyle w:val="TitleChar"/>
          <w:rFonts w:asciiTheme="majorHAnsi" w:hAnsiTheme="majorHAnsi"/>
          <w:highlight w:val="yellow"/>
        </w:rPr>
        <w:t>, usable</w:t>
      </w:r>
      <w:r w:rsidRPr="008C4523">
        <w:rPr>
          <w:rFonts w:asciiTheme="majorHAnsi" w:hAnsiTheme="majorHAnsi"/>
        </w:rPr>
        <w:t xml:space="preserve"> (Symbolic Exchange and Death, 151). Such is the position that Baudrillard himself assumes within analyses of media, simulation, the subject, the object, politics, war, economics, culture, the event, theory itself, and thought. In relation to systems, the </w:t>
      </w:r>
      <w:r w:rsidRPr="008C4523">
        <w:rPr>
          <w:rStyle w:val="TitleChar"/>
          <w:rFonts w:asciiTheme="majorHAnsi" w:hAnsiTheme="majorHAnsi"/>
          <w:highlight w:val="yellow"/>
        </w:rPr>
        <w:t>Death</w:t>
      </w:r>
      <w:r w:rsidRPr="008C4523">
        <w:rPr>
          <w:rFonts w:asciiTheme="majorHAnsi" w:hAnsiTheme="majorHAnsi"/>
        </w:rPr>
        <w:t xml:space="preserve"> that Baudrillard wishes to address functions in a two-fold manner</w:t>
      </w:r>
      <w:r w:rsidRPr="008C4523">
        <w:rPr>
          <w:rStyle w:val="TitleChar"/>
          <w:rFonts w:asciiTheme="majorHAnsi" w:hAnsiTheme="majorHAnsi"/>
        </w:rPr>
        <w:t xml:space="preserve">: it is what waits at “the term of the system” </w:t>
      </w:r>
      <w:r w:rsidRPr="008C4523">
        <w:rPr>
          <w:rFonts w:asciiTheme="majorHAnsi" w:hAnsiTheme="majorHAnsi"/>
        </w:rPr>
        <w:t xml:space="preserve">– at its end – </w:t>
      </w:r>
      <w:r w:rsidRPr="008C4523">
        <w:rPr>
          <w:rStyle w:val="TitleChar"/>
          <w:rFonts w:asciiTheme="majorHAnsi" w:hAnsiTheme="majorHAnsi"/>
        </w:rPr>
        <w:t xml:space="preserve">and it is “the symbolic extermination that </w:t>
      </w:r>
      <w:r w:rsidRPr="008C4523">
        <w:rPr>
          <w:rStyle w:val="TitleChar"/>
          <w:rFonts w:asciiTheme="majorHAnsi" w:hAnsiTheme="majorHAnsi"/>
          <w:highlight w:val="yellow"/>
        </w:rPr>
        <w:t>stalks the system itself</w:t>
      </w:r>
      <w:r w:rsidRPr="008C4523">
        <w:rPr>
          <w:rStyle w:val="TitleChar"/>
          <w:rFonts w:asciiTheme="majorHAnsi" w:hAnsiTheme="majorHAnsi"/>
        </w:rPr>
        <w:t>”</w:t>
      </w:r>
      <w:r w:rsidRPr="008C4523">
        <w:rPr>
          <w:rFonts w:asciiTheme="majorHAnsi" w:hAnsiTheme="majorHAnsi"/>
        </w:rPr>
        <w:t xml:space="preserve"> (Symbolic Exchange of Death, 5). Therefore </w:t>
      </w:r>
      <w:r w:rsidRPr="008C4523">
        <w:rPr>
          <w:rStyle w:val="TitleChar"/>
          <w:rFonts w:asciiTheme="majorHAnsi" w:hAnsiTheme="majorHAnsi"/>
        </w:rPr>
        <w:t>Death is both internal to the system and its “operational logic” and “a radical-finality” outside it. Only Death operates both within and without the system</w:t>
      </w:r>
      <w:r w:rsidRPr="008C4523">
        <w:rPr>
          <w:rFonts w:asciiTheme="majorHAnsi" w:hAnsiTheme="majorHAnsi"/>
        </w:rPr>
        <w:t xml:space="preserve"> (5). As such it carries the mark of perfection (completion of the system’s operation and project) and the defectiveness inherently lurking within it. </w:t>
      </w:r>
      <w:r w:rsidRPr="008C4523">
        <w:rPr>
          <w:rStyle w:val="TitleChar"/>
          <w:rFonts w:asciiTheme="majorHAnsi" w:hAnsiTheme="majorHAnsi"/>
          <w:highlight w:val="yellow"/>
        </w:rPr>
        <w:t xml:space="preserve">Death </w:t>
      </w:r>
      <w:r w:rsidRPr="008C4523">
        <w:rPr>
          <w:rStyle w:val="TitleChar"/>
          <w:rFonts w:asciiTheme="majorHAnsi" w:hAnsiTheme="majorHAnsi"/>
        </w:rPr>
        <w:t xml:space="preserve">is ambiguity and </w:t>
      </w:r>
      <w:r w:rsidRPr="008C4523">
        <w:rPr>
          <w:rStyle w:val="TitleChar"/>
          <w:rFonts w:asciiTheme="majorHAnsi" w:hAnsiTheme="majorHAnsi"/>
        </w:rPr>
        <w:lastRenderedPageBreak/>
        <w:t>paradox made manifest, and is both the system’s realization and its impediment</w:t>
      </w:r>
      <w:r w:rsidRPr="008C4523">
        <w:rPr>
          <w:rFonts w:asciiTheme="majorHAnsi" w:hAnsiTheme="majorHAnsi"/>
        </w:rPr>
        <w:t xml:space="preserve">. </w:t>
      </w:r>
      <w:r w:rsidRPr="008C4523">
        <w:rPr>
          <w:rStyle w:val="TitleChar"/>
          <w:rFonts w:asciiTheme="majorHAnsi" w:hAnsiTheme="majorHAnsi"/>
        </w:rPr>
        <w:t xml:space="preserve">Death </w:t>
      </w:r>
      <w:r w:rsidRPr="008C4523">
        <w:rPr>
          <w:rStyle w:val="TitleChar"/>
          <w:rFonts w:asciiTheme="majorHAnsi" w:hAnsiTheme="majorHAnsi"/>
          <w:highlight w:val="yellow"/>
        </w:rPr>
        <w:t>resists</w:t>
      </w:r>
      <w:r w:rsidRPr="008C4523">
        <w:rPr>
          <w:rStyle w:val="TitleChar"/>
          <w:rFonts w:asciiTheme="majorHAnsi" w:hAnsiTheme="majorHAnsi"/>
        </w:rPr>
        <w:t xml:space="preserve"> modeling, the </w:t>
      </w:r>
      <w:r w:rsidRPr="008C4523">
        <w:rPr>
          <w:rStyle w:val="TitleChar"/>
          <w:rFonts w:asciiTheme="majorHAnsi" w:hAnsiTheme="majorHAnsi"/>
          <w:highlight w:val="yellow"/>
        </w:rPr>
        <w:t>simulation. Its lack of predictability</w:t>
      </w:r>
      <w:r w:rsidRPr="008C4523">
        <w:rPr>
          <w:rStyle w:val="TitleChar"/>
          <w:rFonts w:asciiTheme="majorHAnsi" w:hAnsiTheme="majorHAnsi"/>
        </w:rPr>
        <w:t xml:space="preserve"> and the difficulty in controlling it</w:t>
      </w:r>
      <w:r w:rsidRPr="008C4523">
        <w:rPr>
          <w:rFonts w:asciiTheme="majorHAnsi" w:hAnsiTheme="majorHAnsi"/>
        </w:rPr>
        <w:t xml:space="preserve">, in fact, </w:t>
      </w:r>
      <w:r w:rsidRPr="008C4523">
        <w:rPr>
          <w:rStyle w:val="TitleChar"/>
          <w:rFonts w:asciiTheme="majorHAnsi" w:hAnsiTheme="majorHAnsi"/>
          <w:highlight w:val="yellow"/>
        </w:rPr>
        <w:t>resides at the center of</w:t>
      </w:r>
      <w:r w:rsidRPr="008C4523">
        <w:rPr>
          <w:rStyle w:val="TitleChar"/>
          <w:rFonts w:asciiTheme="majorHAnsi" w:hAnsiTheme="majorHAnsi"/>
        </w:rPr>
        <w:t xml:space="preserve"> the various systems, </w:t>
      </w:r>
      <w:r w:rsidRPr="008C4523">
        <w:rPr>
          <w:rStyle w:val="TitleChar"/>
          <w:rFonts w:asciiTheme="majorHAnsi" w:hAnsiTheme="majorHAnsi"/>
          <w:highlight w:val="yellow"/>
        </w:rPr>
        <w:t>policies</w:t>
      </w:r>
      <w:r w:rsidRPr="008C4523">
        <w:rPr>
          <w:rStyle w:val="TitleChar"/>
          <w:rFonts w:asciiTheme="majorHAnsi" w:hAnsiTheme="majorHAnsi"/>
        </w:rPr>
        <w:t>, and logics that drive the Cold War</w:t>
      </w:r>
      <w:r w:rsidRPr="008C4523">
        <w:rPr>
          <w:rFonts w:asciiTheme="majorHAnsi" w:hAnsiTheme="majorHAnsi"/>
        </w:rPr>
        <w:t xml:space="preserve">. Death is the event without compare and which must be elided at all costs. </w:t>
      </w:r>
      <w:r w:rsidRPr="008C4523">
        <w:rPr>
          <w:rStyle w:val="TitleChar"/>
          <w:rFonts w:asciiTheme="majorHAnsi" w:hAnsiTheme="majorHAnsi"/>
        </w:rPr>
        <w:t xml:space="preserve">Under the patriotic yet threatening rubrics of security, safety, “our way of life,” etc., the entire elaborate apparatus of the Cold War was erected and launched, while also continuing with intensified reverberations into the present – all to ward off Death on a scale hitherto the domain of Nature or the gods. </w:t>
      </w:r>
      <w:r w:rsidRPr="008C4523">
        <w:rPr>
          <w:rFonts w:asciiTheme="majorHAnsi" w:hAnsiTheme="majorHAnsi"/>
        </w:rPr>
        <w:t xml:space="preserve">Following a lead from the poet Octavio Paz and sounding like an interlocutor of Paul Virilio’s, Baudrillard discusses Death, therefore, in terms of the accident (Symbolic Exchange and Death, 160–6). For as Paz contends, </w:t>
      </w:r>
      <w:r w:rsidRPr="008C4523">
        <w:rPr>
          <w:rStyle w:val="TitleChar"/>
          <w:rFonts w:asciiTheme="majorHAnsi" w:hAnsiTheme="majorHAnsi"/>
        </w:rPr>
        <w:t xml:space="preserve">modern </w:t>
      </w:r>
      <w:r w:rsidRPr="008C4523">
        <w:rPr>
          <w:rStyle w:val="TitleChar"/>
          <w:rFonts w:asciiTheme="majorHAnsi" w:hAnsiTheme="majorHAnsi"/>
          <w:highlight w:val="yellow"/>
        </w:rPr>
        <w:t>science and tech</w:t>
      </w:r>
      <w:r w:rsidRPr="008C4523">
        <w:rPr>
          <w:rStyle w:val="TitleChar"/>
          <w:rFonts w:asciiTheme="majorHAnsi" w:hAnsiTheme="majorHAnsi"/>
        </w:rPr>
        <w:t>nology</w:t>
      </w:r>
      <w:r w:rsidRPr="008C4523">
        <w:rPr>
          <w:rFonts w:asciiTheme="majorHAnsi" w:hAnsiTheme="majorHAnsi"/>
        </w:rPr>
        <w:t xml:space="preserve">, including medicine, </w:t>
      </w:r>
      <w:r w:rsidRPr="008C4523">
        <w:rPr>
          <w:rStyle w:val="TitleChar"/>
          <w:rFonts w:asciiTheme="majorHAnsi" w:hAnsiTheme="majorHAnsi"/>
        </w:rPr>
        <w:t xml:space="preserve">have </w:t>
      </w:r>
      <w:r w:rsidRPr="008C4523">
        <w:rPr>
          <w:rStyle w:val="TitleChar"/>
          <w:rFonts w:asciiTheme="majorHAnsi" w:hAnsiTheme="majorHAnsi"/>
          <w:highlight w:val="yellow"/>
        </w:rPr>
        <w:t>convert</w:t>
      </w:r>
      <w:r w:rsidRPr="008C4523">
        <w:rPr>
          <w:rStyle w:val="TitleChar"/>
          <w:rFonts w:asciiTheme="majorHAnsi" w:hAnsiTheme="majorHAnsi"/>
        </w:rPr>
        <w:t xml:space="preserve">ed epidemics and natural </w:t>
      </w:r>
      <w:r w:rsidRPr="008C4523">
        <w:rPr>
          <w:rStyle w:val="TitleChar"/>
          <w:rFonts w:asciiTheme="majorHAnsi" w:hAnsiTheme="majorHAnsi"/>
          <w:highlight w:val="yellow"/>
        </w:rPr>
        <w:t>catastrophe</w:t>
      </w:r>
      <w:r w:rsidRPr="008C4523">
        <w:rPr>
          <w:rStyle w:val="TitleChar"/>
          <w:rFonts w:asciiTheme="majorHAnsi" w:hAnsiTheme="majorHAnsi"/>
        </w:rPr>
        <w:t xml:space="preserve">s </w:t>
      </w:r>
      <w:r w:rsidRPr="008C4523">
        <w:rPr>
          <w:rStyle w:val="TitleChar"/>
          <w:rFonts w:asciiTheme="majorHAnsi" w:hAnsiTheme="majorHAnsi"/>
          <w:highlight w:val="yellow"/>
        </w:rPr>
        <w:t>into</w:t>
      </w:r>
      <w:r w:rsidRPr="008C4523">
        <w:rPr>
          <w:rStyle w:val="TitleChar"/>
          <w:rFonts w:asciiTheme="majorHAnsi" w:hAnsiTheme="majorHAnsi"/>
        </w:rPr>
        <w:t xml:space="preserve"> explainable and </w:t>
      </w:r>
      <w:r w:rsidRPr="008C4523">
        <w:rPr>
          <w:rStyle w:val="TitleChar"/>
          <w:rFonts w:asciiTheme="majorHAnsi" w:hAnsiTheme="majorHAnsi"/>
          <w:highlight w:val="yellow"/>
        </w:rPr>
        <w:t>controllable phenomena</w:t>
      </w:r>
      <w:r w:rsidRPr="008C4523">
        <w:rPr>
          <w:rStyle w:val="TitleChar"/>
          <w:rFonts w:asciiTheme="majorHAnsi" w:hAnsiTheme="majorHAnsi"/>
        </w:rPr>
        <w:t>. The rational order can explain and contain anything that threatens it, as can Integral Reality</w:t>
      </w:r>
      <w:r w:rsidRPr="008C4523">
        <w:rPr>
          <w:rFonts w:asciiTheme="majorHAnsi" w:hAnsiTheme="majorHAnsi"/>
        </w:rPr>
        <w:t xml:space="preserve"> (for which the rational order is another metonym, as is the global). As such, </w:t>
      </w:r>
      <w:r w:rsidRPr="008C4523">
        <w:rPr>
          <w:rStyle w:val="TitleChar"/>
          <w:rFonts w:asciiTheme="majorHAnsi" w:hAnsiTheme="majorHAnsi"/>
          <w:highlight w:val="yellow"/>
        </w:rPr>
        <w:t xml:space="preserve">Death becomes an accident to be contained </w:t>
      </w:r>
      <w:r w:rsidRPr="008C4523">
        <w:rPr>
          <w:rStyle w:val="TitleChar"/>
          <w:rFonts w:asciiTheme="majorHAnsi" w:hAnsiTheme="majorHAnsi"/>
        </w:rPr>
        <w:t>and controlled, explained and predicted. If Death equals an accident, and accidents threaten the rational order,</w:t>
      </w:r>
      <w:r w:rsidRPr="008C4523">
        <w:rPr>
          <w:rFonts w:asciiTheme="majorHAnsi" w:hAnsiTheme="majorHAnsi"/>
        </w:rPr>
        <w:t xml:space="preserve"> Baudrillard argues, then </w:t>
      </w:r>
      <w:r w:rsidRPr="008C4523">
        <w:rPr>
          <w:rStyle w:val="TitleChar"/>
          <w:rFonts w:asciiTheme="majorHAnsi" w:hAnsiTheme="majorHAnsi"/>
          <w:highlight w:val="yellow"/>
        </w:rPr>
        <w:t>Death</w:t>
      </w:r>
      <w:r w:rsidRPr="008C4523">
        <w:rPr>
          <w:rStyle w:val="TitleChar"/>
          <w:rFonts w:asciiTheme="majorHAnsi" w:hAnsiTheme="majorHAnsi"/>
        </w:rPr>
        <w:t xml:space="preserve">-as accident also </w:t>
      </w:r>
      <w:r w:rsidRPr="008C4523">
        <w:rPr>
          <w:rStyle w:val="TitleChar"/>
          <w:rFonts w:asciiTheme="majorHAnsi" w:hAnsiTheme="majorHAnsi"/>
          <w:highlight w:val="yellow"/>
        </w:rPr>
        <w:t xml:space="preserve">threatens political sovereignty </w:t>
      </w:r>
      <w:r w:rsidRPr="008C4523">
        <w:rPr>
          <w:rStyle w:val="TitleChar"/>
          <w:rFonts w:asciiTheme="majorHAnsi" w:hAnsiTheme="majorHAnsi"/>
        </w:rPr>
        <w:t>and power, “hence the police presence at the scenes of catastrophe”</w:t>
      </w:r>
      <w:r w:rsidRPr="008C4523">
        <w:rPr>
          <w:rFonts w:asciiTheme="majorHAnsi" w:hAnsiTheme="majorHAnsi"/>
        </w:rPr>
        <w:t xml:space="preserve"> (161). </w:t>
      </w:r>
      <w:r w:rsidRPr="008C4523">
        <w:rPr>
          <w:rStyle w:val="TitleChar"/>
          <w:rFonts w:asciiTheme="majorHAnsi" w:hAnsiTheme="majorHAnsi"/>
        </w:rPr>
        <w:t xml:space="preserve">Death is </w:t>
      </w:r>
      <w:r w:rsidRPr="008C4523">
        <w:rPr>
          <w:rStyle w:val="TitleChar"/>
          <w:rFonts w:asciiTheme="majorHAnsi" w:hAnsiTheme="majorHAnsi"/>
          <w:highlight w:val="yellow"/>
        </w:rPr>
        <w:t xml:space="preserve">the disruption that destabilizes all that has been ordered </w:t>
      </w:r>
      <w:r w:rsidRPr="008C4523">
        <w:rPr>
          <w:rStyle w:val="TitleChar"/>
          <w:rFonts w:asciiTheme="majorHAnsi" w:hAnsiTheme="majorHAnsi"/>
        </w:rPr>
        <w:t>and made stable.</w:t>
      </w:r>
      <w:r w:rsidRPr="008C4523">
        <w:rPr>
          <w:rFonts w:asciiTheme="majorHAnsi" w:hAnsiTheme="majorHAnsi"/>
        </w:rPr>
        <w:t xml:space="preserve"> </w:t>
      </w:r>
      <w:r w:rsidRPr="008C4523">
        <w:rPr>
          <w:rFonts w:asciiTheme="majorHAnsi" w:hAnsiTheme="majorHAnsi"/>
          <w:sz w:val="6"/>
          <w:szCs w:val="6"/>
        </w:rPr>
        <w:t xml:space="preserve">At the height of the Cold War as an historical phenomenon, the major powers relied heavily on a rational order that both players acknowledged (at least between themselves) </w:t>
      </w:r>
      <w:proofErr w:type="gramStart"/>
      <w:r w:rsidRPr="008C4523">
        <w:rPr>
          <w:rFonts w:asciiTheme="majorHAnsi" w:hAnsiTheme="majorHAnsi"/>
          <w:sz w:val="6"/>
          <w:szCs w:val="6"/>
        </w:rPr>
        <w:t>to be</w:t>
      </w:r>
      <w:proofErr w:type="gramEnd"/>
      <w:r w:rsidRPr="008C4523">
        <w:rPr>
          <w:rFonts w:asciiTheme="majorHAnsi" w:hAnsiTheme="majorHAnsi"/>
          <w:sz w:val="6"/>
          <w:szCs w:val="6"/>
        </w:rPr>
        <w:t xml:space="preserve"> operational. This led to the enforced and heavily armed stalemate of MAD, and with it arrived the horrific spectacle of the nuclear accident, or the computer accident. The accidental launch of the impossible exchange of missiles would be, in rote pronouncements of certitude, “the only way” these rational and sane nations would fire nuclear weapons: hence the many examples of cultural representations of accidental nuclear war that filled popular media (invoking worlds synonymous to the one portrayed as the simulated wasteland in The Island).</w:t>
      </w:r>
      <w:r w:rsidRPr="008C4523">
        <w:rPr>
          <w:rFonts w:asciiTheme="majorHAnsi" w:hAnsiTheme="majorHAnsi"/>
        </w:rPr>
        <w:t xml:space="preserve"> </w:t>
      </w:r>
      <w:r w:rsidRPr="008C4523">
        <w:rPr>
          <w:rStyle w:val="TitleChar"/>
          <w:rFonts w:asciiTheme="majorHAnsi" w:hAnsiTheme="majorHAnsi"/>
        </w:rPr>
        <w:t xml:space="preserve">The import of simulation in containing Death on a global scale can be seen in the supposed rational containment of both the opposition and oneself. The </w:t>
      </w:r>
      <w:r w:rsidRPr="008C4523">
        <w:rPr>
          <w:rStyle w:val="TitleChar"/>
          <w:rFonts w:asciiTheme="majorHAnsi" w:hAnsiTheme="majorHAnsi"/>
          <w:highlight w:val="yellow"/>
        </w:rPr>
        <w:t xml:space="preserve">simulated scenarios </w:t>
      </w:r>
      <w:r w:rsidRPr="008C4523">
        <w:rPr>
          <w:rStyle w:val="TitleChar"/>
          <w:rFonts w:asciiTheme="majorHAnsi" w:hAnsiTheme="majorHAnsi"/>
        </w:rPr>
        <w:t xml:space="preserve">of both war games and accidental launches, the modeling of events, </w:t>
      </w:r>
      <w:r w:rsidRPr="008C4523">
        <w:rPr>
          <w:rStyle w:val="TitleChar"/>
          <w:rFonts w:asciiTheme="majorHAnsi" w:hAnsiTheme="majorHAnsi"/>
          <w:highlight w:val="yellow"/>
        </w:rPr>
        <w:t xml:space="preserve">become a </w:t>
      </w:r>
      <w:r w:rsidRPr="008C4523">
        <w:rPr>
          <w:rStyle w:val="TitleChar"/>
          <w:rFonts w:asciiTheme="majorHAnsi" w:hAnsiTheme="majorHAnsi"/>
        </w:rPr>
        <w:t xml:space="preserve">kind of </w:t>
      </w:r>
      <w:r w:rsidRPr="008C4523">
        <w:rPr>
          <w:rStyle w:val="TitleChar"/>
          <w:rFonts w:asciiTheme="majorHAnsi" w:hAnsiTheme="majorHAnsi"/>
          <w:highlight w:val="yellow"/>
        </w:rPr>
        <w:t>necromantic</w:t>
      </w:r>
      <w:r w:rsidRPr="008C4523">
        <w:rPr>
          <w:rFonts w:asciiTheme="majorHAnsi" w:hAnsiTheme="majorHAnsi"/>
        </w:rPr>
        <w:t xml:space="preserve"> or occult </w:t>
      </w:r>
      <w:r w:rsidRPr="008C4523">
        <w:rPr>
          <w:rStyle w:val="TitleChar"/>
          <w:rFonts w:asciiTheme="majorHAnsi" w:hAnsiTheme="majorHAnsi"/>
          <w:highlight w:val="yellow"/>
        </w:rPr>
        <w:t>means of controlling</w:t>
      </w:r>
      <w:r w:rsidRPr="008C4523">
        <w:rPr>
          <w:rStyle w:val="TitleChar"/>
          <w:rFonts w:asciiTheme="majorHAnsi" w:hAnsiTheme="majorHAnsi"/>
        </w:rPr>
        <w:t xml:space="preserve"> unleashed forces and foretelling </w:t>
      </w:r>
      <w:r w:rsidRPr="008C4523">
        <w:rPr>
          <w:rStyle w:val="TitleChar"/>
          <w:rFonts w:asciiTheme="majorHAnsi" w:hAnsiTheme="majorHAnsi"/>
          <w:highlight w:val="yellow"/>
        </w:rPr>
        <w:t>possible futures</w:t>
      </w:r>
      <w:r w:rsidRPr="008C4523">
        <w:rPr>
          <w:rStyle w:val="TitleChar"/>
          <w:rFonts w:asciiTheme="majorHAnsi" w:hAnsiTheme="majorHAnsi"/>
        </w:rPr>
        <w:t xml:space="preserve"> in order </w:t>
      </w:r>
      <w:r w:rsidRPr="008C4523">
        <w:rPr>
          <w:rStyle w:val="TitleChar"/>
          <w:rFonts w:asciiTheme="majorHAnsi" w:hAnsiTheme="majorHAnsi"/>
          <w:highlight w:val="yellow"/>
        </w:rPr>
        <w:t>to prevent</w:t>
      </w:r>
      <w:r w:rsidRPr="008C4523">
        <w:rPr>
          <w:rStyle w:val="TitleChar"/>
          <w:rFonts w:asciiTheme="majorHAnsi" w:hAnsiTheme="majorHAnsi"/>
        </w:rPr>
        <w:t xml:space="preserve"> the accident (or the event) – to prevent </w:t>
      </w:r>
      <w:r w:rsidRPr="008C4523">
        <w:rPr>
          <w:rStyle w:val="TitleChar"/>
          <w:rFonts w:asciiTheme="majorHAnsi" w:hAnsiTheme="majorHAnsi"/>
          <w:highlight w:val="yellow"/>
        </w:rPr>
        <w:t>Death</w:t>
      </w:r>
      <w:r w:rsidRPr="008C4523">
        <w:rPr>
          <w:rStyle w:val="TitleChar"/>
          <w:rFonts w:asciiTheme="majorHAnsi" w:hAnsiTheme="majorHAnsi"/>
        </w:rPr>
        <w:t xml:space="preserve"> itsel</w:t>
      </w:r>
      <w:r w:rsidRPr="008C4523">
        <w:rPr>
          <w:rFonts w:asciiTheme="majorHAnsi" w:hAnsiTheme="majorHAnsi"/>
        </w:rPr>
        <w:t xml:space="preserve">f. </w:t>
      </w:r>
      <w:r w:rsidRPr="008C4523">
        <w:rPr>
          <w:rStyle w:val="TitleChar"/>
          <w:rFonts w:asciiTheme="majorHAnsi" w:hAnsiTheme="majorHAnsi"/>
        </w:rPr>
        <w:t>The thought processes, or mental make-up, required to plan and design large-scale modeling meant to pre-empt accidents are themselves a kind of technology of thinking, and this mental technicity comprises an important element in the construction of Integral Reality.</w:t>
      </w:r>
      <w:r w:rsidRPr="008C4523">
        <w:rPr>
          <w:rFonts w:asciiTheme="majorHAnsi" w:hAnsiTheme="majorHAnsi"/>
        </w:rPr>
        <w:t xml:space="preserve"> </w:t>
      </w:r>
      <w:r w:rsidRPr="008C4523">
        <w:rPr>
          <w:rStyle w:val="TitleChar"/>
          <w:rFonts w:asciiTheme="majorHAnsi" w:hAnsiTheme="majorHAnsi"/>
        </w:rPr>
        <w:t>Simulation requires faith not in its own verisimilitude but in its capacity to change events, even Death</w:t>
      </w:r>
      <w:r w:rsidRPr="008C4523">
        <w:rPr>
          <w:rFonts w:asciiTheme="majorHAnsi" w:hAnsiTheme="majorHAnsi"/>
        </w:rPr>
        <w:t>.</w:t>
      </w:r>
      <w:r w:rsidRPr="008C4523">
        <w:rPr>
          <w:rFonts w:asciiTheme="majorHAnsi" w:hAnsiTheme="majorHAnsi"/>
          <w:sz w:val="6"/>
          <w:szCs w:val="6"/>
        </w:rPr>
        <w:t xml:space="preserve"> The US embodies this kind of faith and has from the Cold War to the present, which, as such, becomes a target for many satiric novelists. One particularly influenced by Baudrillard’s ideas about simulation is Don DeLillo, whose novel White Noise reads like a primer on the French theorist’s writings. One motif in the novel is a company called SIMUVAC, which stands for “simulated evacuation.” The company stages fake evacuations for a variety of emergencies, including nuclear events, complete with a theatrical or cinematic set of special effects: uniforms, sound effects, smells, and blood (if required). The firm turns up several times in the novel but makes its first, and most satirically poignant, appearance during an actual emergency. In perfect Baudrillardian fashion, the company, which operates solely with and for simulation, uses a live emergency to practice (or simulate) its own simulated emergencies, which is the commodity it packages and sells to various government agencies. The protagonist of the novel asks a SIMUVAC employee, in the midst of the actual crisis, to evaluate their rehearsal. The SIMUVAC operative replies in darkly comedic fashion: The insertion curve isn’t as smooth as we would like. There’s </w:t>
      </w:r>
      <w:proofErr w:type="gramStart"/>
      <w:r w:rsidRPr="008C4523">
        <w:rPr>
          <w:rFonts w:asciiTheme="majorHAnsi" w:hAnsiTheme="majorHAnsi"/>
          <w:sz w:val="6"/>
          <w:szCs w:val="6"/>
        </w:rPr>
        <w:t>a probability</w:t>
      </w:r>
      <w:proofErr w:type="gramEnd"/>
      <w:r w:rsidRPr="008C4523">
        <w:rPr>
          <w:rFonts w:asciiTheme="majorHAnsi" w:hAnsiTheme="majorHAnsi"/>
          <w:sz w:val="6"/>
          <w:szCs w:val="6"/>
        </w:rPr>
        <w:t xml:space="preserve"> excess. Plus which we don’t have our victims laid out where we we’d want them if this was an actual simulation. In other words we’re forced to take our victims where we find them. We didn’t get a jump on computer traffic. Suddenly it just spilled out, three-dimensionally, all over the landscape. You have to make allowances for the fact that everything we see tonight is real. There’s a lot of polishing to do. But that’s what this exercise is all about. (DeLillo, 1985: 139) The passage contains beautiful parodic examples of the vagaries that language suffers at the hands of bureaucrats, with nonsense phrases passing as technical jargon, including “insertion curve” and “probability excess,” as well as the delightfully oxymoronic “actual simulation.” But beyond this parody, DeLillo evokes the technicity of thought deeply embedded in Cold War America, the same technicity that Baudrillard works through at multiple levels, to reveal the deep investment in the power and control afforded by simulation</w:t>
      </w:r>
      <w:r w:rsidRPr="008C4523">
        <w:rPr>
          <w:rFonts w:asciiTheme="majorHAnsi" w:hAnsiTheme="majorHAnsi"/>
          <w:sz w:val="16"/>
          <w:szCs w:val="16"/>
        </w:rPr>
        <w:t xml:space="preserve">. </w:t>
      </w:r>
      <w:r w:rsidRPr="008C4523">
        <w:rPr>
          <w:rStyle w:val="TitleChar"/>
          <w:rFonts w:asciiTheme="majorHAnsi" w:hAnsiTheme="majorHAnsi"/>
        </w:rPr>
        <w:t>The desirable element of simulation is, in fact, control</w:t>
      </w:r>
      <w:r w:rsidRPr="008C4523">
        <w:rPr>
          <w:rFonts w:asciiTheme="majorHAnsi" w:hAnsiTheme="majorHAnsi"/>
          <w:sz w:val="16"/>
          <w:szCs w:val="16"/>
        </w:rPr>
        <w:t>, such as with body placement, which is something actual disasters arrange without care or consultation with the modelers. When the SIMUVAC employee claims that things are in need of “polishing” because “</w:t>
      </w:r>
      <w:r w:rsidRPr="008C4523">
        <w:rPr>
          <w:rStyle w:val="TitleChar"/>
          <w:rFonts w:asciiTheme="majorHAnsi" w:hAnsiTheme="majorHAnsi"/>
        </w:rPr>
        <w:t>everything we see tonight is real,”</w:t>
      </w:r>
      <w:r w:rsidRPr="008C4523">
        <w:rPr>
          <w:rFonts w:asciiTheme="majorHAnsi" w:hAnsiTheme="majorHAnsi"/>
          <w:sz w:val="16"/>
          <w:szCs w:val="16"/>
        </w:rPr>
        <w:t xml:space="preserve"> </w:t>
      </w:r>
      <w:r w:rsidRPr="008C4523">
        <w:rPr>
          <w:rStyle w:val="Emphasis"/>
          <w:rFonts w:asciiTheme="majorHAnsi" w:hAnsiTheme="majorHAnsi"/>
          <w:highlight w:val="yellow"/>
        </w:rPr>
        <w:t>we witness the retreat into the</w:t>
      </w:r>
      <w:r w:rsidRPr="008C4523">
        <w:rPr>
          <w:rStyle w:val="Emphasis"/>
          <w:rFonts w:asciiTheme="majorHAnsi" w:hAnsiTheme="majorHAnsi"/>
        </w:rPr>
        <w:t xml:space="preserve"> comfortable </w:t>
      </w:r>
      <w:r w:rsidRPr="008C4523">
        <w:rPr>
          <w:rStyle w:val="Emphasis"/>
          <w:rFonts w:asciiTheme="majorHAnsi" w:hAnsiTheme="majorHAnsi"/>
          <w:highlight w:val="yellow"/>
        </w:rPr>
        <w:t xml:space="preserve">delusion afforded by simulation despite its no-nonsense claims to </w:t>
      </w:r>
      <w:r w:rsidRPr="008C4523">
        <w:rPr>
          <w:rStyle w:val="Emphasis"/>
          <w:rFonts w:asciiTheme="majorHAnsi" w:hAnsiTheme="majorHAnsi"/>
        </w:rPr>
        <w:t xml:space="preserve">hard-nosed </w:t>
      </w:r>
      <w:r w:rsidRPr="008C4523">
        <w:rPr>
          <w:rStyle w:val="Emphasis"/>
          <w:rFonts w:asciiTheme="majorHAnsi" w:hAnsiTheme="majorHAnsi"/>
          <w:highlight w:val="yellow"/>
        </w:rPr>
        <w:t>pragmatism</w:t>
      </w:r>
      <w:r w:rsidRPr="008C4523">
        <w:rPr>
          <w:rFonts w:asciiTheme="majorHAnsi" w:hAnsiTheme="majorHAnsi"/>
          <w:sz w:val="16"/>
          <w:szCs w:val="16"/>
        </w:rPr>
        <w:t xml:space="preserve"> – </w:t>
      </w:r>
      <w:r w:rsidRPr="008C4523">
        <w:rPr>
          <w:rFonts w:asciiTheme="majorHAnsi" w:hAnsiTheme="majorHAnsi"/>
          <w:sz w:val="6"/>
          <w:szCs w:val="6"/>
        </w:rPr>
        <w:t>“that’s what this exercise is all about,” he asserts. SIMUVAC, as a company, markets readiness, the capacity to make a community alert and prepared, but can only deliver on this promise as long as everything remains contained in the model. (And if events do not remain neatly in the model, then the company can use the “accident” to better refine their simulation and techniques.) The same is true of governments, and this is the fear of the accident – and the fear the accident manifests – that Baudrillard (pace Paz) analyzes</w:t>
      </w:r>
      <w:r w:rsidRPr="008C4523">
        <w:rPr>
          <w:rStyle w:val="TitleChar"/>
          <w:rFonts w:asciiTheme="majorHAnsi" w:hAnsiTheme="majorHAnsi"/>
          <w:sz w:val="6"/>
          <w:szCs w:val="6"/>
        </w:rPr>
        <w:t>.</w:t>
      </w:r>
      <w:r w:rsidRPr="008C4523">
        <w:rPr>
          <w:rStyle w:val="TitleChar"/>
          <w:rFonts w:asciiTheme="majorHAnsi" w:hAnsiTheme="majorHAnsi"/>
        </w:rPr>
        <w:t xml:space="preserve"> Every sector of Integral Reality lives in fear of events because they can “spill out, three-dimensionally, all over the landscape,” no longer in control of the system. </w:t>
      </w:r>
      <w:r w:rsidRPr="008C4523">
        <w:rPr>
          <w:rStyle w:val="TitleChar"/>
          <w:rFonts w:asciiTheme="majorHAnsi" w:hAnsiTheme="majorHAnsi"/>
          <w:highlight w:val="yellow"/>
        </w:rPr>
        <w:t>All that</w:t>
      </w:r>
      <w:r w:rsidRPr="008C4523">
        <w:rPr>
          <w:rStyle w:val="TitleChar"/>
          <w:rFonts w:asciiTheme="majorHAnsi" w:hAnsiTheme="majorHAnsi"/>
        </w:rPr>
        <w:t xml:space="preserve"> various </w:t>
      </w:r>
      <w:r w:rsidRPr="008C4523">
        <w:rPr>
          <w:rStyle w:val="TitleChar"/>
          <w:rFonts w:asciiTheme="majorHAnsi" w:hAnsiTheme="majorHAnsi"/>
          <w:highlight w:val="yellow"/>
        </w:rPr>
        <w:t>institutions</w:t>
      </w:r>
      <w:r w:rsidRPr="008C4523">
        <w:rPr>
          <w:rStyle w:val="TitleChar"/>
          <w:rFonts w:asciiTheme="majorHAnsi" w:hAnsiTheme="majorHAnsi"/>
        </w:rPr>
        <w:t xml:space="preserve">, systems, and technologies </w:t>
      </w:r>
      <w:r w:rsidRPr="008C4523">
        <w:rPr>
          <w:rStyle w:val="TitleChar"/>
          <w:rFonts w:asciiTheme="majorHAnsi" w:hAnsiTheme="majorHAnsi"/>
          <w:highlight w:val="yellow"/>
        </w:rPr>
        <w:t>promise to contain refuses to be contained</w:t>
      </w:r>
      <w:r w:rsidRPr="008C4523">
        <w:rPr>
          <w:rStyle w:val="TitleChar"/>
          <w:rFonts w:asciiTheme="majorHAnsi" w:hAnsiTheme="majorHAnsi"/>
        </w:rPr>
        <w:t xml:space="preserve">. </w:t>
      </w:r>
      <w:proofErr w:type="gramStart"/>
      <w:r w:rsidRPr="008C4523">
        <w:rPr>
          <w:rStyle w:val="TitleChar"/>
          <w:rFonts w:asciiTheme="majorHAnsi" w:hAnsiTheme="majorHAnsi"/>
        </w:rPr>
        <w:t>Such is the revenge of the object</w:t>
      </w:r>
      <w:r w:rsidRPr="008C4523">
        <w:rPr>
          <w:rFonts w:asciiTheme="majorHAnsi" w:hAnsiTheme="majorHAnsi"/>
        </w:rPr>
        <w:t xml:space="preserve">, about which Baudrillard writes, </w:t>
      </w:r>
      <w:r w:rsidRPr="008C4523">
        <w:rPr>
          <w:rStyle w:val="TitleChar"/>
          <w:rFonts w:asciiTheme="majorHAnsi" w:hAnsiTheme="majorHAnsi"/>
        </w:rPr>
        <w:t>and the intractability of that which lies outside the systems of transparency and integration.</w:t>
      </w:r>
      <w:proofErr w:type="gramEnd"/>
      <w:r w:rsidRPr="008C4523">
        <w:rPr>
          <w:rFonts w:asciiTheme="majorHAnsi" w:hAnsiTheme="majorHAnsi"/>
        </w:rPr>
        <w:t xml:space="preserve"> </w:t>
      </w:r>
      <w:r w:rsidRPr="008C4523">
        <w:rPr>
          <w:rStyle w:val="TitleChar"/>
          <w:rFonts w:asciiTheme="majorHAnsi" w:hAnsiTheme="majorHAnsi"/>
        </w:rPr>
        <w:t>Death stalks the protective simulating enterprises from inside and out</w:t>
      </w:r>
      <w:r w:rsidRPr="008C4523">
        <w:rPr>
          <w:rFonts w:asciiTheme="majorHAnsi" w:hAnsiTheme="majorHAnsi"/>
        </w:rPr>
        <w:t>.</w:t>
      </w:r>
      <w:r w:rsidRPr="008C4523">
        <w:rPr>
          <w:rFonts w:asciiTheme="majorHAnsi" w:hAnsiTheme="majorHAnsi"/>
          <w:sz w:val="6"/>
          <w:szCs w:val="6"/>
        </w:rPr>
        <w:t xml:space="preserve"> Baudrillard as a stylist of considerable skill and a rhetorician </w:t>
      </w:r>
      <w:proofErr w:type="gramStart"/>
      <w:r w:rsidRPr="008C4523">
        <w:rPr>
          <w:rFonts w:asciiTheme="majorHAnsi" w:hAnsiTheme="majorHAnsi"/>
          <w:sz w:val="6"/>
          <w:szCs w:val="6"/>
        </w:rPr>
        <w:t>well-steeped</w:t>
      </w:r>
      <w:proofErr w:type="gramEnd"/>
      <w:r w:rsidRPr="008C4523">
        <w:rPr>
          <w:rFonts w:asciiTheme="majorHAnsi" w:hAnsiTheme="majorHAnsi"/>
          <w:sz w:val="6"/>
          <w:szCs w:val="6"/>
        </w:rPr>
        <w:t xml:space="preserve"> in the rhetorical tradition similarly mobilizes his writing itself as Death in relation to the systems operative within academic discourse. From the late 1960s on, his writings and books have deviated rather widely from the conventions of sociological or philosophical genres and academic writing by reaching into the humanistic essay tradition (long since abandoned) and combining it with the most current of pressing issues. What constitutes a standard argument within the humanities and qualitative social sciences, what passes for knowledge and knowledge formation and construction, depends heavily on the adherence of a given work to these conventions. Baudrillard’s textual Deaths provide “fatal strategies” intended to stave off the actual death of thought that can result from routinized, by-the-number, knowledge formation. The aphoristic style, borrowed most directly from Nietzsche, works in a nonlinear fashion that nonetheless makes consistent and sustained arguments across his books as well as within them. Baudrillard teases an idea, settles on a problematic, and pulls at its various permutations, checking how it might work from one context to another. As a result, his writing can be simultaneously readable and enjoyable while also being difficult and frustrating. Like his friend Virilio, he does not develop his argument in a full or linear fashion, instead allowing for fragments, tangents, and hyperbole to carry thought off course and place readers in a textual space that is comfortable (especially if they have read nineteenthcentury philosophers) and discomfiting at the same time. To this end, he resurrects outmoded philosophical discourse while at the same time adding to it a late modernist poetic sensibility. The latter quality emerges most obviously in his deployment of terms as talismans of the moment of writing as well as terrain themselves for inquiry: the strategic deployment of labels and phrases intended to make us pay attention to their elasticity and formidable ability to fascinate, illuminate, and instantiate a stability of unstable phenomena. Baudrillard is always contemporary, his thoughts being solidly grounded in the present, and his terminology is always embedded in the current moment. He relies on older essayistic forms to structure his thoughts and musings, which often appear as thoughts and musings, i.e. slightly inchoate and coming into focus through the act of writing. The processual quality of his style injects Death as that which cannot be represented adequately into the deathly regimes of academic language meted out by rote adherence to genre-driven formulae within academic discursive practices. In an important sense, Baudrillard posits that Death is the salvation of theory while also arguing for the salvation that is Death. With the nuclear sword of Damocles dangling over our heads ever since the explosions at Hiroshima and Nagasaki, we have slipped into a constant state of imminent global death that no longer seems like death, so swift and horrible will it be that it outstrips our imagination. “If the bomb drops,” he writes in America, “we shall neither have the time to die nor any awareness of dying” (42). Echoing the neo-Freudian psychoanalyst Ernst Becker, Baudrillard argues that</w:t>
      </w:r>
      <w:r w:rsidRPr="008C4523">
        <w:rPr>
          <w:rFonts w:asciiTheme="majorHAnsi" w:hAnsiTheme="majorHAnsi"/>
        </w:rPr>
        <w:t xml:space="preserve"> </w:t>
      </w:r>
      <w:r w:rsidRPr="008C4523">
        <w:rPr>
          <w:rStyle w:val="TitleChar"/>
          <w:rFonts w:asciiTheme="majorHAnsi" w:hAnsiTheme="majorHAnsi"/>
        </w:rPr>
        <w:t>Death ostensibly has been removed from our horizon</w:t>
      </w:r>
      <w:r w:rsidRPr="008C4523">
        <w:rPr>
          <w:rFonts w:asciiTheme="majorHAnsi" w:hAnsiTheme="majorHAnsi"/>
        </w:rPr>
        <w:t xml:space="preserve"> in the American Era, and we, </w:t>
      </w:r>
      <w:r w:rsidRPr="008C4523">
        <w:rPr>
          <w:rStyle w:val="TitleChar"/>
          <w:rFonts w:asciiTheme="majorHAnsi" w:hAnsiTheme="majorHAnsi"/>
        </w:rPr>
        <w:t>those who follow in America’s global footsteps, have moved easily and subtly into a state of daily ease and material comfort, buffeted and protected by a staggering array of tele-technologies, opto-electronics, and international ballistic missiles all meant to keep Death at bay and survival at the forefront.</w:t>
      </w:r>
      <w:r w:rsidRPr="008C4523">
        <w:rPr>
          <w:rStyle w:val="TitleChar"/>
          <w:rFonts w:asciiTheme="majorHAnsi" w:hAnsiTheme="majorHAnsi"/>
          <w:highlight w:val="yellow"/>
        </w:rPr>
        <w:t xml:space="preserve"> Lost in </w:t>
      </w:r>
      <w:r w:rsidRPr="008C4523">
        <w:rPr>
          <w:rStyle w:val="TitleChar"/>
          <w:rFonts w:asciiTheme="majorHAnsi" w:hAnsiTheme="majorHAnsi"/>
        </w:rPr>
        <w:t xml:space="preserve">this heady combination of technological, intellectual, and economic materiel mounted for sheer </w:t>
      </w:r>
      <w:r w:rsidRPr="008C4523">
        <w:rPr>
          <w:rStyle w:val="TitleChar"/>
          <w:rFonts w:asciiTheme="majorHAnsi" w:hAnsiTheme="majorHAnsi"/>
          <w:highlight w:val="yellow"/>
        </w:rPr>
        <w:t>survival</w:t>
      </w:r>
      <w:r w:rsidRPr="008C4523">
        <w:rPr>
          <w:rStyle w:val="TitleChar"/>
          <w:rFonts w:asciiTheme="majorHAnsi" w:hAnsiTheme="majorHAnsi"/>
        </w:rPr>
        <w:t xml:space="preserve">, of course, </w:t>
      </w:r>
      <w:r w:rsidRPr="008C4523">
        <w:rPr>
          <w:rStyle w:val="TitleChar"/>
          <w:rFonts w:asciiTheme="majorHAnsi" w:hAnsiTheme="majorHAnsi"/>
          <w:highlight w:val="yellow"/>
        </w:rPr>
        <w:t>is life</w:t>
      </w:r>
      <w:r w:rsidRPr="008C4523">
        <w:rPr>
          <w:rFonts w:asciiTheme="majorHAnsi" w:hAnsiTheme="majorHAnsi"/>
        </w:rPr>
        <w:t xml:space="preserve"> (43). </w:t>
      </w:r>
      <w:r w:rsidRPr="008C4523">
        <w:rPr>
          <w:rStyle w:val="Emphasis"/>
          <w:rFonts w:asciiTheme="majorHAnsi" w:hAnsiTheme="majorHAnsi"/>
          <w:highlight w:val="yellow"/>
        </w:rPr>
        <w:t>Only that which is alive can die,</w:t>
      </w:r>
      <w:r w:rsidRPr="008C4523">
        <w:rPr>
          <w:rStyle w:val="Emphasis"/>
          <w:rFonts w:asciiTheme="majorHAnsi" w:hAnsiTheme="majorHAnsi"/>
        </w:rPr>
        <w:t xml:space="preserve"> and </w:t>
      </w:r>
      <w:r w:rsidRPr="008C4523">
        <w:rPr>
          <w:rStyle w:val="Emphasis"/>
          <w:rFonts w:asciiTheme="majorHAnsi" w:hAnsiTheme="majorHAnsi"/>
          <w:highlight w:val="yellow"/>
        </w:rPr>
        <w:lastRenderedPageBreak/>
        <w:t xml:space="preserve">our cocooned </w:t>
      </w:r>
      <w:r w:rsidRPr="008C4523">
        <w:rPr>
          <w:rStyle w:val="Emphasis"/>
          <w:rFonts w:asciiTheme="majorHAnsi" w:hAnsiTheme="majorHAnsi"/>
        </w:rPr>
        <w:t xml:space="preserve">embrace of </w:t>
      </w:r>
      <w:r w:rsidRPr="008C4523">
        <w:rPr>
          <w:rStyle w:val="Emphasis"/>
          <w:rFonts w:asciiTheme="majorHAnsi" w:hAnsiTheme="majorHAnsi"/>
          <w:highlight w:val="yellow"/>
        </w:rPr>
        <w:t>globalization</w:t>
      </w:r>
      <w:r w:rsidRPr="008C4523">
        <w:rPr>
          <w:rStyle w:val="Emphasis"/>
          <w:rFonts w:asciiTheme="majorHAnsi" w:hAnsiTheme="majorHAnsi"/>
        </w:rPr>
        <w:t xml:space="preserve">, which in turn cocoons and embraces us, </w:t>
      </w:r>
      <w:r w:rsidRPr="008C4523">
        <w:rPr>
          <w:rStyle w:val="Emphasis"/>
          <w:rFonts w:asciiTheme="majorHAnsi" w:hAnsiTheme="majorHAnsi"/>
          <w:highlight w:val="yellow"/>
        </w:rPr>
        <w:t>leaves us with an existence that recalls</w:t>
      </w:r>
      <w:r w:rsidRPr="008C4523">
        <w:rPr>
          <w:rStyle w:val="TitleChar"/>
          <w:rFonts w:asciiTheme="majorHAnsi" w:hAnsiTheme="majorHAnsi"/>
        </w:rPr>
        <w:t xml:space="preserve"> the prescient horror films of</w:t>
      </w:r>
      <w:r w:rsidRPr="008C4523">
        <w:rPr>
          <w:rFonts w:asciiTheme="majorHAnsi" w:hAnsiTheme="majorHAnsi"/>
        </w:rPr>
        <w:t xml:space="preserve"> George </w:t>
      </w:r>
      <w:r w:rsidRPr="008C4523">
        <w:rPr>
          <w:rStyle w:val="TitleChar"/>
          <w:rFonts w:asciiTheme="majorHAnsi" w:hAnsiTheme="majorHAnsi"/>
        </w:rPr>
        <w:t>Romero</w:t>
      </w:r>
      <w:r w:rsidRPr="008C4523">
        <w:rPr>
          <w:rFonts w:asciiTheme="majorHAnsi" w:hAnsiTheme="majorHAnsi"/>
        </w:rPr>
        <w:t xml:space="preserve"> begun early </w:t>
      </w:r>
      <w:r w:rsidRPr="008C4523">
        <w:rPr>
          <w:rStyle w:val="TitleChar"/>
          <w:rFonts w:asciiTheme="majorHAnsi" w:hAnsiTheme="majorHAnsi"/>
        </w:rPr>
        <w:t xml:space="preserve">in the Cold War: an existence like that of </w:t>
      </w:r>
      <w:r w:rsidRPr="008C4523">
        <w:rPr>
          <w:rStyle w:val="Emphasis"/>
          <w:rFonts w:asciiTheme="majorHAnsi" w:hAnsiTheme="majorHAnsi"/>
          <w:highlight w:val="yellow"/>
        </w:rPr>
        <w:t>zombies, neither alive nor dead, but</w:t>
      </w:r>
      <w:r w:rsidRPr="008C4523">
        <w:rPr>
          <w:rStyle w:val="TitleChar"/>
          <w:rFonts w:asciiTheme="majorHAnsi" w:hAnsiTheme="majorHAnsi"/>
        </w:rPr>
        <w:t xml:space="preserve"> frantically and </w:t>
      </w:r>
      <w:r w:rsidRPr="008C4523">
        <w:rPr>
          <w:rStyle w:val="Emphasis"/>
          <w:rFonts w:asciiTheme="majorHAnsi" w:hAnsiTheme="majorHAnsi"/>
          <w:highlight w:val="yellow"/>
        </w:rPr>
        <w:t>brainlessly consuming</w:t>
      </w:r>
      <w:r w:rsidRPr="008C4523">
        <w:rPr>
          <w:rStyle w:val="TitleChar"/>
          <w:rFonts w:asciiTheme="majorHAnsi" w:hAnsiTheme="majorHAnsi"/>
        </w:rPr>
        <w:t xml:space="preserve"> all in sight</w:t>
      </w:r>
      <w:r w:rsidRPr="008C4523">
        <w:rPr>
          <w:rFonts w:asciiTheme="majorHAnsi" w:hAnsiTheme="majorHAnsi"/>
        </w:rPr>
        <w:t xml:space="preserve">. </w:t>
      </w:r>
      <w:r w:rsidRPr="008C4523">
        <w:rPr>
          <w:rStyle w:val="TitleChar"/>
          <w:rFonts w:asciiTheme="majorHAnsi" w:hAnsiTheme="majorHAnsi"/>
        </w:rPr>
        <w:t xml:space="preserve">Baudrillard rescues Death from its purgatorial condition of “the not alive” or mere survival. And in order to do so, he takes his cue from </w:t>
      </w:r>
      <w:r w:rsidRPr="008C4523">
        <w:rPr>
          <w:rStyle w:val="Emphasis"/>
          <w:rFonts w:asciiTheme="majorHAnsi" w:hAnsiTheme="majorHAnsi"/>
        </w:rPr>
        <w:t xml:space="preserve">the masses </w:t>
      </w:r>
      <w:proofErr w:type="gramStart"/>
      <w:r w:rsidRPr="008C4523">
        <w:rPr>
          <w:rStyle w:val="Emphasis"/>
          <w:rFonts w:asciiTheme="majorHAnsi" w:hAnsiTheme="majorHAnsi"/>
        </w:rPr>
        <w:t>who</w:t>
      </w:r>
      <w:proofErr w:type="gramEnd"/>
      <w:r w:rsidRPr="008C4523">
        <w:rPr>
          <w:rStyle w:val="Emphasis"/>
          <w:rFonts w:asciiTheme="majorHAnsi" w:hAnsiTheme="majorHAnsi"/>
        </w:rPr>
        <w:t xml:space="preserve"> are the targets of </w:t>
      </w:r>
      <w:r w:rsidRPr="008C4523">
        <w:rPr>
          <w:rStyle w:val="Emphasis"/>
          <w:rFonts w:asciiTheme="majorHAnsi" w:hAnsiTheme="majorHAnsi"/>
          <w:highlight w:val="yellow"/>
        </w:rPr>
        <w:t>this</w:t>
      </w:r>
      <w:r w:rsidRPr="008C4523">
        <w:rPr>
          <w:rStyle w:val="Emphasis"/>
          <w:rFonts w:asciiTheme="majorHAnsi" w:hAnsiTheme="majorHAnsi"/>
        </w:rPr>
        <w:t xml:space="preserve"> weaponry and </w:t>
      </w:r>
      <w:r w:rsidRPr="008C4523">
        <w:rPr>
          <w:rStyle w:val="Emphasis"/>
          <w:rFonts w:asciiTheme="majorHAnsi" w:hAnsiTheme="majorHAnsi"/>
          <w:highlight w:val="yellow"/>
        </w:rPr>
        <w:t xml:space="preserve">way of life, </w:t>
      </w:r>
      <w:r w:rsidRPr="008C4523">
        <w:rPr>
          <w:rStyle w:val="Emphasis"/>
          <w:rFonts w:asciiTheme="majorHAnsi" w:hAnsiTheme="majorHAnsi"/>
        </w:rPr>
        <w:t xml:space="preserve">the enactors of </w:t>
      </w:r>
      <w:r w:rsidRPr="008C4523">
        <w:rPr>
          <w:rStyle w:val="Emphasis"/>
          <w:rFonts w:asciiTheme="majorHAnsi" w:hAnsiTheme="majorHAnsi"/>
          <w:highlight w:val="yellow"/>
        </w:rPr>
        <w:t xml:space="preserve">this ethos of </w:t>
      </w:r>
      <w:r w:rsidRPr="008C4523">
        <w:rPr>
          <w:rStyle w:val="Emphasis"/>
          <w:rFonts w:asciiTheme="majorHAnsi" w:hAnsiTheme="majorHAnsi"/>
        </w:rPr>
        <w:t xml:space="preserve">bland </w:t>
      </w:r>
      <w:r w:rsidRPr="008C4523">
        <w:rPr>
          <w:rStyle w:val="Emphasis"/>
          <w:rFonts w:asciiTheme="majorHAnsi" w:hAnsiTheme="majorHAnsi"/>
          <w:highlight w:val="yellow"/>
        </w:rPr>
        <w:t xml:space="preserve">avoidance and unthinking </w:t>
      </w:r>
      <w:r w:rsidRPr="008C4523">
        <w:rPr>
          <w:rStyle w:val="Emphasis"/>
          <w:rFonts w:asciiTheme="majorHAnsi" w:hAnsiTheme="majorHAnsi"/>
        </w:rPr>
        <w:t xml:space="preserve">consumption. Their </w:t>
      </w:r>
      <w:r w:rsidRPr="008C4523">
        <w:rPr>
          <w:rStyle w:val="Emphasis"/>
          <w:rFonts w:asciiTheme="majorHAnsi" w:hAnsiTheme="majorHAnsi"/>
          <w:highlight w:val="yellow"/>
        </w:rPr>
        <w:t xml:space="preserve">wholesale passivity </w:t>
      </w:r>
      <w:r w:rsidRPr="008C4523">
        <w:rPr>
          <w:rStyle w:val="Emphasis"/>
          <w:rFonts w:asciiTheme="majorHAnsi" w:hAnsiTheme="majorHAnsi"/>
        </w:rPr>
        <w:t xml:space="preserve">to the apparatus of survival </w:t>
      </w:r>
      <w:r w:rsidRPr="008C4523">
        <w:rPr>
          <w:rStyle w:val="Emphasis"/>
          <w:rFonts w:asciiTheme="majorHAnsi" w:hAnsiTheme="majorHAnsi"/>
          <w:highlight w:val="yellow"/>
        </w:rPr>
        <w:t>– from nuclear bunkers to Star Wars</w:t>
      </w:r>
      <w:r w:rsidRPr="008C4523">
        <w:rPr>
          <w:rStyle w:val="Emphasis"/>
          <w:rFonts w:asciiTheme="majorHAnsi" w:hAnsiTheme="majorHAnsi"/>
        </w:rPr>
        <w:t xml:space="preserve"> – </w:t>
      </w:r>
      <w:r w:rsidRPr="008C4523">
        <w:rPr>
          <w:rStyle w:val="Emphasis"/>
          <w:rFonts w:asciiTheme="majorHAnsi" w:hAnsiTheme="majorHAnsi"/>
          <w:highlight w:val="yellow"/>
        </w:rPr>
        <w:t xml:space="preserve">emerges from a weariness of having been </w:t>
      </w:r>
      <w:r w:rsidRPr="008C4523">
        <w:rPr>
          <w:rStyle w:val="Emphasis"/>
          <w:rFonts w:asciiTheme="majorHAnsi" w:hAnsiTheme="majorHAnsi"/>
        </w:rPr>
        <w:t xml:space="preserve">ceaselessly </w:t>
      </w:r>
      <w:r w:rsidRPr="008C4523">
        <w:rPr>
          <w:rStyle w:val="Emphasis"/>
          <w:rFonts w:asciiTheme="majorHAnsi" w:hAnsiTheme="majorHAnsi"/>
          <w:highlight w:val="yellow"/>
        </w:rPr>
        <w:t>confronted with apocalyptic visions</w:t>
      </w:r>
      <w:r w:rsidRPr="008C4523">
        <w:rPr>
          <w:rStyle w:val="Emphasis"/>
          <w:rFonts w:asciiTheme="majorHAnsi" w:hAnsiTheme="majorHAnsi"/>
        </w:rPr>
        <w:t xml:space="preserve"> since the first nuclear explosions in New Mexico and Japan, and they “defend themselves with a lack of imagination” </w:t>
      </w:r>
      <w:r w:rsidRPr="008C4523">
        <w:rPr>
          <w:rFonts w:asciiTheme="majorHAnsi" w:hAnsiTheme="majorHAnsi"/>
        </w:rPr>
        <w:t>(America, 44). “</w:t>
      </w:r>
      <w:r w:rsidRPr="008C4523">
        <w:rPr>
          <w:rStyle w:val="TitleChar"/>
          <w:rFonts w:asciiTheme="majorHAnsi" w:hAnsiTheme="majorHAnsi"/>
        </w:rPr>
        <w:t>The masses’ silent indifference to nuclear pathos</w:t>
      </w:r>
      <w:r w:rsidRPr="008C4523">
        <w:rPr>
          <w:rFonts w:asciiTheme="majorHAnsi" w:hAnsiTheme="majorHAnsi"/>
        </w:rPr>
        <w:t xml:space="preserve"> (whether it comes from the nuclear powers or from antinuclear campaigners) </w:t>
      </w:r>
      <w:r w:rsidRPr="008C4523">
        <w:rPr>
          <w:rStyle w:val="TitleChar"/>
          <w:rFonts w:asciiTheme="majorHAnsi" w:hAnsiTheme="majorHAnsi"/>
        </w:rPr>
        <w:t>is therefore a great sign of hope</w:t>
      </w:r>
      <w:r w:rsidRPr="008C4523">
        <w:rPr>
          <w:rFonts w:asciiTheme="majorHAnsi" w:hAnsiTheme="majorHAnsi"/>
        </w:rPr>
        <w:t>,” he asserts, “</w:t>
      </w:r>
      <w:r w:rsidRPr="008C4523">
        <w:rPr>
          <w:rStyle w:val="TitleChar"/>
          <w:rFonts w:asciiTheme="majorHAnsi" w:hAnsiTheme="majorHAnsi"/>
        </w:rPr>
        <w:t>and a political fact of great import”</w:t>
      </w:r>
      <w:r w:rsidRPr="008C4523">
        <w:rPr>
          <w:rFonts w:asciiTheme="majorHAnsi" w:hAnsiTheme="majorHAnsi"/>
        </w:rPr>
        <w:t xml:space="preserve"> (44). </w:t>
      </w:r>
      <w:r w:rsidRPr="008C4523">
        <w:rPr>
          <w:rStyle w:val="TitleChar"/>
          <w:rFonts w:asciiTheme="majorHAnsi" w:hAnsiTheme="majorHAnsi"/>
          <w:highlight w:val="yellow"/>
        </w:rPr>
        <w:t>To understand Death as immanent</w:t>
      </w:r>
      <w:r w:rsidRPr="008C4523">
        <w:rPr>
          <w:rStyle w:val="TitleChar"/>
          <w:rFonts w:asciiTheme="majorHAnsi" w:hAnsiTheme="majorHAnsi"/>
        </w:rPr>
        <w:t xml:space="preserve"> within the system and without it, as immanent within bios and </w:t>
      </w:r>
      <w:proofErr w:type="gramStart"/>
      <w:r w:rsidRPr="008C4523">
        <w:rPr>
          <w:rStyle w:val="TitleChar"/>
          <w:rFonts w:asciiTheme="majorHAnsi" w:hAnsiTheme="majorHAnsi"/>
        </w:rPr>
        <w:t>zoe</w:t>
      </w:r>
      <w:proofErr w:type="gramEnd"/>
      <w:r w:rsidRPr="008C4523">
        <w:rPr>
          <w:rStyle w:val="TitleChar"/>
          <w:rFonts w:asciiTheme="majorHAnsi" w:hAnsiTheme="majorHAnsi"/>
        </w:rPr>
        <w:t xml:space="preserve"> and without it, </w:t>
      </w:r>
      <w:r w:rsidRPr="008C4523">
        <w:rPr>
          <w:rStyle w:val="TitleChar"/>
          <w:rFonts w:asciiTheme="majorHAnsi" w:hAnsiTheme="majorHAnsi"/>
          <w:highlight w:val="yellow"/>
        </w:rPr>
        <w:t>is to resist the simulation of Death</w:t>
      </w:r>
      <w:r w:rsidRPr="008C4523">
        <w:rPr>
          <w:rStyle w:val="TitleChar"/>
          <w:rFonts w:asciiTheme="majorHAnsi" w:hAnsiTheme="majorHAnsi"/>
        </w:rPr>
        <w:t xml:space="preserve"> that hovers over our heads in the Cold War and the War on Terror</w:t>
      </w:r>
      <w:r w:rsidRPr="008C4523">
        <w:rPr>
          <w:rFonts w:asciiTheme="majorHAnsi" w:hAnsiTheme="majorHAnsi"/>
        </w:rPr>
        <w:t xml:space="preserve">. </w:t>
      </w:r>
      <w:r w:rsidRPr="008C4523">
        <w:rPr>
          <w:rStyle w:val="TitleChar"/>
          <w:rFonts w:asciiTheme="majorHAnsi" w:hAnsiTheme="majorHAnsi"/>
          <w:highlight w:val="yellow"/>
        </w:rPr>
        <w:t>The salvation of Death</w:t>
      </w:r>
      <w:r w:rsidRPr="008C4523">
        <w:rPr>
          <w:rStyle w:val="TitleChar"/>
          <w:rFonts w:asciiTheme="majorHAnsi" w:hAnsiTheme="majorHAnsi"/>
        </w:rPr>
        <w:t xml:space="preserve">, which is also the salvation of </w:t>
      </w:r>
      <w:r w:rsidRPr="008C4523">
        <w:rPr>
          <w:rFonts w:asciiTheme="majorHAnsi" w:hAnsiTheme="majorHAnsi"/>
        </w:rPr>
        <w:t xml:space="preserve">Baudrillard’s writing, </w:t>
      </w:r>
      <w:r w:rsidRPr="008C4523">
        <w:rPr>
          <w:rStyle w:val="TitleChar"/>
          <w:rFonts w:asciiTheme="majorHAnsi" w:hAnsiTheme="majorHAnsi"/>
        </w:rPr>
        <w:t>thought</w:t>
      </w:r>
      <w:r w:rsidRPr="008C4523">
        <w:rPr>
          <w:rFonts w:asciiTheme="majorHAnsi" w:hAnsiTheme="majorHAnsi"/>
        </w:rPr>
        <w:t xml:space="preserve">, and analyses, </w:t>
      </w:r>
      <w:r w:rsidRPr="008C4523">
        <w:rPr>
          <w:rStyle w:val="TitleChar"/>
          <w:rFonts w:asciiTheme="majorHAnsi" w:hAnsiTheme="majorHAnsi"/>
          <w:highlight w:val="yellow"/>
        </w:rPr>
        <w:t>provides us</w:t>
      </w:r>
      <w:r w:rsidRPr="008C4523">
        <w:rPr>
          <w:rStyle w:val="TitleChar"/>
          <w:rFonts w:asciiTheme="majorHAnsi" w:hAnsiTheme="majorHAnsi"/>
        </w:rPr>
        <w:t xml:space="preserve"> with the </w:t>
      </w:r>
      <w:r w:rsidRPr="008C4523">
        <w:rPr>
          <w:rStyle w:val="TitleChar"/>
          <w:rFonts w:asciiTheme="majorHAnsi" w:hAnsiTheme="majorHAnsi"/>
          <w:highlight w:val="yellow"/>
        </w:rPr>
        <w:t>means of getting</w:t>
      </w:r>
      <w:r w:rsidRPr="008C4523">
        <w:rPr>
          <w:rStyle w:val="TitleChar"/>
          <w:rFonts w:asciiTheme="majorHAnsi" w:hAnsiTheme="majorHAnsi"/>
        </w:rPr>
        <w:t xml:space="preserve"> this specific brutal </w:t>
      </w:r>
      <w:r w:rsidRPr="008C4523">
        <w:rPr>
          <w:rStyle w:val="TitleChar"/>
          <w:rFonts w:asciiTheme="majorHAnsi" w:hAnsiTheme="majorHAnsi"/>
          <w:highlight w:val="yellow"/>
        </w:rPr>
        <w:t>excess back</w:t>
      </w:r>
      <w:r w:rsidRPr="008C4523">
        <w:rPr>
          <w:rStyle w:val="TitleChar"/>
          <w:rFonts w:asciiTheme="majorHAnsi" w:hAnsiTheme="majorHAnsi"/>
        </w:rPr>
        <w:t xml:space="preserve"> into our collective frame of reference, not for the sake of nihilism, but </w:t>
      </w:r>
      <w:r w:rsidRPr="008C4523">
        <w:rPr>
          <w:rStyle w:val="Emphasis"/>
          <w:rFonts w:asciiTheme="majorHAnsi" w:hAnsiTheme="majorHAnsi"/>
          <w:highlight w:val="yellow"/>
        </w:rPr>
        <w:t xml:space="preserve">to resist the nihilism built into </w:t>
      </w:r>
      <w:r w:rsidRPr="008C4523">
        <w:rPr>
          <w:rStyle w:val="Emphasis"/>
          <w:rFonts w:asciiTheme="majorHAnsi" w:hAnsiTheme="majorHAnsi"/>
        </w:rPr>
        <w:t xml:space="preserve">all the projects of utter completion and realization that have rendered </w:t>
      </w:r>
      <w:r w:rsidRPr="008C4523">
        <w:rPr>
          <w:rStyle w:val="Emphasis"/>
          <w:rFonts w:asciiTheme="majorHAnsi" w:hAnsiTheme="majorHAnsi"/>
          <w:highlight w:val="yellow"/>
        </w:rPr>
        <w:t xml:space="preserve">politics, </w:t>
      </w:r>
      <w:r w:rsidRPr="008C4523">
        <w:rPr>
          <w:rStyle w:val="Emphasis"/>
          <w:rFonts w:asciiTheme="majorHAnsi" w:hAnsiTheme="majorHAnsi"/>
        </w:rPr>
        <w:t xml:space="preserve">the subject, the object, thought, and theory </w:t>
      </w:r>
      <w:r w:rsidRPr="008C4523">
        <w:rPr>
          <w:rStyle w:val="Emphasis"/>
          <w:rFonts w:asciiTheme="majorHAnsi" w:hAnsiTheme="majorHAnsi"/>
          <w:highlight w:val="yellow"/>
        </w:rPr>
        <w:t>as simulation.</w:t>
      </w:r>
    </w:p>
    <w:p w14:paraId="7F01BB21" w14:textId="77777777" w:rsidR="00E73226" w:rsidRPr="008C4523" w:rsidRDefault="00E73226" w:rsidP="00E73226">
      <w:pPr>
        <w:rPr>
          <w:rFonts w:asciiTheme="majorHAnsi" w:hAnsiTheme="majorHAnsi"/>
        </w:rPr>
      </w:pPr>
    </w:p>
    <w:p w14:paraId="70988AE7" w14:textId="77777777" w:rsidR="00E73226" w:rsidRPr="00E73226" w:rsidRDefault="00E73226" w:rsidP="00E73226"/>
    <w:p w14:paraId="7C775D53" w14:textId="5FBB100F" w:rsidR="00D7476B" w:rsidRDefault="00D7476B" w:rsidP="00D7476B">
      <w:pPr>
        <w:pStyle w:val="Heading3"/>
      </w:pPr>
      <w:r>
        <w:lastRenderedPageBreak/>
        <w:t>Link: Selection</w:t>
      </w:r>
    </w:p>
    <w:p w14:paraId="2663F701" w14:textId="77777777" w:rsidR="00D7476B" w:rsidRDefault="00D7476B" w:rsidP="00D7476B">
      <w:pPr>
        <w:pStyle w:val="Heading4"/>
      </w:pPr>
      <w:r>
        <w:t xml:space="preserve">Virality is the foundation of modernity- strategies of ‘including the immigrant virus’ is just a nice name for inoculating the US. Letting in the ‘right’ kind of immigrant works as a vaccine against ‘bad’ immigrants </w:t>
      </w:r>
    </w:p>
    <w:p w14:paraId="640795E3" w14:textId="77777777" w:rsidR="00D7476B" w:rsidRDefault="00D7476B" w:rsidP="00D7476B">
      <w:r w:rsidRPr="000731FD">
        <w:rPr>
          <w:rStyle w:val="Style13ptBold"/>
        </w:rPr>
        <w:t>Mayer 7</w:t>
      </w:r>
      <w:r>
        <w:t xml:space="preserve"> (Ruth Mayer, “</w:t>
      </w:r>
      <w:r w:rsidRPr="000731FD">
        <w:t>Virus Discourse: The Rhetoric of Threat and Terrorism in the Biothriller</w:t>
      </w:r>
      <w:r>
        <w:t>,”</w:t>
      </w:r>
      <w:r w:rsidRPr="000731FD">
        <w:t xml:space="preserve"> Cultural Critique, No. 66 (Spring, 2007), pp. 1-20</w:t>
      </w:r>
      <w:r>
        <w:t>, P. 4-7)</w:t>
      </w:r>
    </w:p>
    <w:p w14:paraId="120E0BF8" w14:textId="77777777" w:rsidR="00D7476B" w:rsidRPr="0020646D" w:rsidRDefault="00D7476B" w:rsidP="00D7476B">
      <w:r w:rsidRPr="0020646D">
        <w:t xml:space="preserve">Of course, the current panic about an immediate and nonlocalizable danger could just as well be fed by imageries of nuclear threat (and, indeed, after September 11, 2001, one recurrent scenario of fear envisioned the explosion of an atom bomb planted by terrorists in a Western city, or a terrorist attack on a nuclear power plant). Yet, significantly enough, </w:t>
      </w:r>
      <w:r w:rsidRPr="000731FD">
        <w:rPr>
          <w:u w:val="single"/>
        </w:rPr>
        <w:t>it was bioterrorist horror visions such as the ones described by Preston that proved to be the most popular fear material-tales of anthrax spores, smallpox viruses, and numerous other agents waiting to be released from Saddam's famous underground laboratories were eagerly lapped up by the networks of media, politics, and gossip in the Western hemisphere</w:t>
      </w:r>
      <w:r w:rsidRPr="0020646D">
        <w:t xml:space="preserve">. As Philipp Sarasin recently showed, </w:t>
      </w:r>
      <w:r w:rsidRPr="000731FD">
        <w:rPr>
          <w:u w:val="single"/>
        </w:rPr>
        <w:t>even before the anthrax scare in the wake of September 11, high government officials in the United States were busily reinterpreting the terrorist threat in terms of bioterrorism. On these grounds, he argues, "anthrax" was then enacted as a</w:t>
      </w:r>
      <w:r w:rsidRPr="0020646D">
        <w:t xml:space="preserve"> "media virus": "This was not about facts, but about drawing most effective connections between certain </w:t>
      </w:r>
      <w:proofErr w:type="gramStart"/>
      <w:r w:rsidRPr="0020646D">
        <w:t>signifiers.</w:t>
      </w:r>
      <w:proofErr w:type="gramEnd"/>
      <w:r w:rsidRPr="0020646D">
        <w:t xml:space="preserve"> . .. </w:t>
      </w:r>
      <w:proofErr w:type="gramStart"/>
      <w:r w:rsidRPr="0020646D">
        <w:t>evidence</w:t>
      </w:r>
      <w:proofErr w:type="gramEnd"/>
      <w:r w:rsidRPr="0020646D">
        <w:t xml:space="preserve"> was created by time and again rearranging, repeating and interrelating the same words" (58-59; my translation). Even if not all of these scenarios of death, destruction, and disaster are organized around viruses, </w:t>
      </w:r>
      <w:proofErr w:type="gramStart"/>
      <w:r w:rsidRPr="0020646D">
        <w:t>the (trope of) the</w:t>
      </w:r>
      <w:proofErr w:type="gramEnd"/>
      <w:r w:rsidRPr="0020646D">
        <w:t xml:space="preserve"> virus takes center stage in them. </w:t>
      </w:r>
      <w:r w:rsidRPr="000731FD">
        <w:rPr>
          <w:u w:val="single"/>
        </w:rPr>
        <w:t xml:space="preserve">Most importantly, current scenarios of threat increasingly revolve around the suspicion that containment no longer works, or rather, that measures of containment need to be updated and refined. Andrew Ross has distinguished two meanings of containment in American political thought since the Cold War: The first speaks to a threat outside of the social body, a threat that therefore has to be excluded, or isolated in quarantine, and kept at bay from the domestic body. The second meaning of containment, which speaks to the domestic contents of the social body, concerns the threat internal to the </w:t>
      </w:r>
      <w:proofErr w:type="gramStart"/>
      <w:r w:rsidRPr="000731FD">
        <w:rPr>
          <w:u w:val="single"/>
        </w:rPr>
        <w:t>host which</w:t>
      </w:r>
      <w:proofErr w:type="gramEnd"/>
      <w:r w:rsidRPr="000731FD">
        <w:rPr>
          <w:u w:val="single"/>
        </w:rPr>
        <w:t xml:space="preserve"> must then be neutralized by being fully absorbed.</w:t>
      </w:r>
      <w:r w:rsidRPr="0020646D">
        <w:t xml:space="preserve"> (46) </w:t>
      </w:r>
      <w:r w:rsidRPr="000731FD">
        <w:rPr>
          <w:u w:val="single"/>
        </w:rPr>
        <w:t>One could argue that the second usage of the term "containment," allowing for the idea of an "enemy in our midst," has in the meantime taken over popular discourse to an extent that the very notion of containment-which rests, after all, on the assumption of an inside and an outside, inclusion and exclusion-is becoming increasingly untenable these days.</w:t>
      </w:r>
      <w:r w:rsidRPr="0020646D">
        <w:t xml:space="preserve"> This is not to say, obviously, that our world has completely abandoned the idea of binary oppositions and inside/outside constellations-</w:t>
      </w:r>
      <w:r w:rsidRPr="000731FD">
        <w:rPr>
          <w:u w:val="single"/>
        </w:rPr>
        <w:t>the phobic rhetoric of othering instrumentalized in the second Iraq War certainly gives evidence that the blunt logic of "us" versus "them" is far from defunct.</w:t>
      </w:r>
      <w:r w:rsidRPr="0020646D">
        <w:t xml:space="preserve"> Still, </w:t>
      </w:r>
      <w:r w:rsidRPr="000731FD">
        <w:rPr>
          <w:u w:val="single"/>
        </w:rPr>
        <w:t>the most fearful suggestion in contemporary representations of terrorism, warfare, and other national and international conflict scenarios is that self and other have become indistinguishable.</w:t>
      </w:r>
      <w:r w:rsidRPr="0020646D">
        <w:t xml:space="preserve"> A speech delivered by </w:t>
      </w:r>
      <w:r w:rsidRPr="000731FD">
        <w:rPr>
          <w:u w:val="single"/>
        </w:rPr>
        <w:t>Richard N. Haass,</w:t>
      </w:r>
      <w:r w:rsidRPr="0020646D">
        <w:t xml:space="preserve"> then acting as a representative of the U.S. Department of State (which he has since left), on October 15, 2001, </w:t>
      </w:r>
      <w:r w:rsidRPr="000731FD">
        <w:rPr>
          <w:u w:val="single"/>
        </w:rPr>
        <w:t>exemplifies this</w:t>
      </w:r>
      <w:r w:rsidRPr="0020646D">
        <w:t xml:space="preserve"> associative pattern: </w:t>
      </w:r>
      <w:r w:rsidRPr="000731FD">
        <w:rPr>
          <w:u w:val="single"/>
        </w:rPr>
        <w:t xml:space="preserve">Another way of looking at the challenge is to view international terrorism as analogous to a terrible, lethal virus. Terrorism lives as part of the environment. Sometimes dormant, sometimes virulent, it is always present in some form. Like a virus, international terrorism respects no boundaries-moving from country to country, exploiting globalized commerce and communication to spread. It can be particularly malevolent when it can find a supportive host. We therefore need to take appropriate prophylactic measures at home and abroad to prevent terrorism from multiplying and check it from infecting our </w:t>
      </w:r>
      <w:r w:rsidRPr="000731FD">
        <w:rPr>
          <w:u w:val="single"/>
        </w:rPr>
        <w:lastRenderedPageBreak/>
        <w:t>societies and damaging our lives. We need, for instance, better border regimes and improved international counterterrorism cooperation across the board. We also need to make sure that the virus does not mutate into something even more deadly through the acquisition of nuclear, biological, or chemical weapons of mass destruction. The challenge of terrorism is thus akin to fighting a virus in that we can accomplish a great deal but not eradicate the problem.</w:t>
      </w:r>
      <w:r w:rsidRPr="0020646D">
        <w:t xml:space="preserve">5 At first glance, </w:t>
      </w:r>
      <w:r w:rsidRPr="000731FD">
        <w:rPr>
          <w:u w:val="single"/>
        </w:rPr>
        <w:t>this speech seems to rely</w:t>
      </w:r>
      <w:r w:rsidRPr="0020646D">
        <w:t xml:space="preserve"> heavily </w:t>
      </w:r>
      <w:r w:rsidRPr="000731FD">
        <w:rPr>
          <w:u w:val="single"/>
        </w:rPr>
        <w:t>on the first meaning of containment</w:t>
      </w:r>
      <w:r w:rsidRPr="0020646D">
        <w:t xml:space="preserve"> outlined by Andrew Ross-embracing the logic that the infected body of the state can and must be healed by way of an expulsion of the infectious and infecting Other. </w:t>
      </w:r>
      <w:r w:rsidRPr="000731FD">
        <w:rPr>
          <w:u w:val="single"/>
        </w:rPr>
        <w:t xml:space="preserve">This is what Haass's list of suggested "prophylactic" measures seems to indicate in its emphasis on supervision, control, and containment. But significantly enough, Haass feels the need to leave this reasoning behind at one point. While he does try to differentiate rigorously between what is healthy (and "ours") and what is sick (and "theirs"), the viral imagery he uses runs counter to this clear-cut dichotomy, so that a second layer of significance enters his talk. The notion of a viral agent that was always there, if dormant for a period of time, calls to mind a scenario much more frightening than the one of the body politic about to be infected by alien pathogens-it gives scope to a world in which the very distinctions between "us" and "them," "healthy" and "sick," "inside" and "outside"' seem to be at stake. "They" live among us, they are "educated, some at universities in the West," "some of them enjoyed [life in the suburbs] </w:t>
      </w:r>
      <w:r w:rsidRPr="0020646D">
        <w:t xml:space="preserve">along with afternoons at the gym, rum and cokes by night, and trips to Las Vegas"-and then all of a sudden they turn against "us" and lash out. It is on these grounds that Haass then quotes President Bush's insight that "we are now engaged in ... 'a different kind of war. It's not the kind of war that we're used to in America."' Stemming from October 2001, this statement refers to the situation in the United States after the terrorist attacks. </w:t>
      </w:r>
      <w:r w:rsidRPr="000731FD">
        <w:rPr>
          <w:u w:val="single"/>
        </w:rPr>
        <w:t>The scenario of threat that emanates</w:t>
      </w:r>
      <w:r w:rsidRPr="0020646D">
        <w:t xml:space="preserve"> from Haass's talk and Bush's statement is striking because it </w:t>
      </w:r>
      <w:r w:rsidRPr="000731FD">
        <w:rPr>
          <w:u w:val="single"/>
        </w:rPr>
        <w:t>echoes a diagnosis by Jean Baudrillard,</w:t>
      </w:r>
      <w:r w:rsidRPr="0020646D">
        <w:t xml:space="preserve"> who wrote about the events of September 11 that they brought to the fore a new, "fantastical" enemy and an antagonism that "is everywhere and ... in each of us</w:t>
      </w:r>
      <w:r w:rsidRPr="000731FD">
        <w:rPr>
          <w:u w:val="single"/>
        </w:rPr>
        <w:t>." "Terrorism," continues Baudrillard in a characteristic mixture between disgust and fascination, "like viruses, is everywhere</w:t>
      </w:r>
      <w:r w:rsidRPr="0020646D">
        <w:t xml:space="preserve">."6 </w:t>
      </w:r>
      <w:r w:rsidRPr="000731FD">
        <w:rPr>
          <w:u w:val="single"/>
        </w:rPr>
        <w:t>Baudrillard draws on the trope of the virus to envision a fundamental pathology embedded within a system: "The West, in its Godlike position, becomes suicidal and declares war on itself." If we take this thought seriously, however, then the viral force appears not so much disruptive or subversive but rather to be the operative principle of the postmodern world order. S</w:t>
      </w:r>
      <w:r w:rsidRPr="0020646D">
        <w:t xml:space="preserve">een through the lens of these reflections, Haass's speech, too, seems to allow for an independent momentum in its implementation of the rhetoric of virulence. By this token, </w:t>
      </w:r>
      <w:r w:rsidRPr="0020646D">
        <w:rPr>
          <w:u w:val="single"/>
        </w:rPr>
        <w:t>Haass's talk comes amazingly close to Baudrillard's apocalyptic insight that the new conflict might indeed be irresolvable, because it does not so much pit system against system but presents a system eroding from within.</w:t>
      </w:r>
      <w:r w:rsidRPr="0020646D">
        <w:t xml:space="preserve"> This is an insight that Haass does not face up to--he ends with a reinstalled, firm dichotomy between the freedom-loving West and the despotic and hateful rest, which then paves the way for a final call to action. But the very fact that the pattern of thought makes its way into the political speech may testify to its power. In what follows, I would like to delineate what this logic entails and how it works in popular culture-or, to be more precise, in the biothriller, where it is enacted much more sweepingly than in political discourse. Before I turn to the fictional enactments of the virus, however, I would like to discuss another principle of the virus central to my argument, which is its ambivalence, its defiance of all kinds of stable categories and concepts. To turn to Richard Preston once more: "A virus is not strictly alive, but it is certainly not dead" (2002, 33). </w:t>
      </w:r>
    </w:p>
    <w:p w14:paraId="7BF24D39" w14:textId="77777777" w:rsidR="00CC28D0" w:rsidRPr="00DF7A82" w:rsidRDefault="00CC28D0" w:rsidP="00CC28D0">
      <w:pPr>
        <w:pStyle w:val="Heading4"/>
        <w:rPr>
          <w:rStyle w:val="Style13ptBold"/>
          <w:b/>
        </w:rPr>
      </w:pPr>
      <w:r w:rsidRPr="00DF7A82">
        <w:rPr>
          <w:rStyle w:val="Style13ptBold"/>
          <w:b/>
        </w:rPr>
        <w:lastRenderedPageBreak/>
        <w:t xml:space="preserve">US border policies follows the same model at the UK- inclusion only on the basis of exclusion in a system of increasing sophistication </w:t>
      </w:r>
    </w:p>
    <w:p w14:paraId="19898AA8" w14:textId="77777777" w:rsidR="00CC28D0" w:rsidRDefault="00CC28D0" w:rsidP="00CC28D0">
      <w:r w:rsidRPr="002067B0">
        <w:rPr>
          <w:rStyle w:val="Style13ptBold"/>
        </w:rPr>
        <w:t>Vaughan-Williams 8</w:t>
      </w:r>
      <w:r>
        <w:t xml:space="preserve"> (Nick Vaughan-Williams works at Department of Politics University of Exeter, “</w:t>
      </w:r>
      <w:r w:rsidRPr="002067B0">
        <w:t>The UK border security continuum: virtual biopolitics and the simulation of the sovereign ban</w:t>
      </w:r>
      <w:r>
        <w:t>”,</w:t>
      </w:r>
      <w:r w:rsidRPr="002067B0">
        <w:t xml:space="preserve"> Environment and Planning D: Society and Space 10, v 28, p</w:t>
      </w:r>
      <w:r>
        <w:t xml:space="preserve"> 1071-</w:t>
      </w:r>
      <w:r w:rsidRPr="002067B0">
        <w:t>1083</w:t>
      </w:r>
      <w:r>
        <w:t xml:space="preserve">, P. 1072 </w:t>
      </w:r>
      <w:r w:rsidRPr="00F042E3">
        <w:t>http://journals.sagepub.com.proxy.lib.umich.edu/doi/pdf/10.1068/d13908</w:t>
      </w:r>
      <w:r>
        <w:t>)</w:t>
      </w:r>
    </w:p>
    <w:p w14:paraId="4C9907C0" w14:textId="77777777" w:rsidR="00CC28D0" w:rsidRDefault="00CC28D0" w:rsidP="00CC28D0">
      <w:r w:rsidRPr="002067B0">
        <w:t xml:space="preserve">In Securing the UK Border, for example, </w:t>
      </w:r>
      <w:r w:rsidRPr="002067B0">
        <w:rPr>
          <w:u w:val="single"/>
        </w:rPr>
        <w:t>two models of `the border' are presented: a traditional ``single staffed physical frontier, where travellers show paper-based identity documents'', and a new border doctrine fit to deal with ``the step change in mobility that globalisation has brought to our country'</w:t>
      </w:r>
      <w:r w:rsidRPr="002067B0">
        <w:t xml:space="preserve">' (Home Office, 2007, page 3). The main factor prompting the need for the new doctrine, ``exponential growth in global move- ment'', is presented as potentially both a good and bad phenomenon for the UK (Home Office, 2007, page 2). </w:t>
      </w:r>
      <w:r w:rsidRPr="002067B0">
        <w:rPr>
          <w:u w:val="single"/>
        </w:rPr>
        <w:t>On the one hand, it is said to ``bring great opportunity'', such as the contribution of those working legally to GDP (page 2). On the other hand, it is claimed that the scale of global mobility ``creates new challenges'', including identity fraud, illegal immigration, organised crime, and international terrorism</w:t>
      </w:r>
      <w:r w:rsidRPr="002067B0">
        <w:t xml:space="preserve"> (Home Office, 2007, page 2). On this basis, it is argued that an </w:t>
      </w:r>
      <w:proofErr w:type="gramStart"/>
      <w:r w:rsidRPr="002067B0">
        <w:t>approach which balances economic prosperity with security imperatives</w:t>
      </w:r>
      <w:proofErr w:type="gramEnd"/>
      <w:r w:rsidRPr="002067B0">
        <w:t xml:space="preserve"> is required: </w:t>
      </w:r>
      <w:r w:rsidRPr="002067B0">
        <w:rPr>
          <w:u w:val="single"/>
        </w:rPr>
        <w:t>``The goal is to find the optimal relation between an appropriate degree of security, and the free flow of people and goods''</w:t>
      </w:r>
      <w:r w:rsidRPr="002067B0">
        <w:t xml:space="preserve"> (Cabinet Office, 2007, page 28). As such, </w:t>
      </w:r>
      <w:r w:rsidRPr="002067B0">
        <w:rPr>
          <w:u w:val="single"/>
        </w:rPr>
        <w:t>the aim of the new doctrine is to simultaneously deter `risky' subjects</w:t>
      </w:r>
      <w:r w:rsidRPr="002067B0">
        <w:t xml:space="preserve"> (potential fraudsters, illegal immigrants, criminals, or terrorists) </w:t>
      </w:r>
      <w:r w:rsidRPr="002067B0">
        <w:rPr>
          <w:u w:val="single"/>
        </w:rPr>
        <w:t>while welcoming in trusted subjects</w:t>
      </w:r>
      <w:r w:rsidRPr="002067B0">
        <w:t xml:space="preserve"> (business people, tourists, `bona fide' asylum seekers, legal economic migrants): ``</w:t>
      </w:r>
      <w:r w:rsidRPr="002067B0">
        <w:rPr>
          <w:u w:val="single"/>
        </w:rPr>
        <w:t>The aim of border control is to sort traffic into legitimate and non-legitimate and maximise the effort directed against movements that would, without action by the state, be detrimental to the UK, while minimising the burden on those that would not''</w:t>
      </w:r>
      <w:r w:rsidRPr="002067B0">
        <w:t xml:space="preserve"> (Cabinet Office, 2007, page 48). </w:t>
      </w:r>
      <w:proofErr w:type="gramStart"/>
      <w:r w:rsidRPr="002067B0">
        <w:t>Thus, rather than operating simply as a `barrier' or obstacle in the physical sense of a wall, ``the border at work'' here is one that seeks to enhance mobility, circulation, and flow.</w:t>
      </w:r>
      <w:proofErr w:type="gramEnd"/>
    </w:p>
    <w:p w14:paraId="0A970C2F" w14:textId="77777777" w:rsidR="00D7476B" w:rsidRPr="00D7476B" w:rsidRDefault="00D7476B" w:rsidP="00D7476B"/>
    <w:p w14:paraId="1C2AB955" w14:textId="77777777" w:rsidR="00667DE1" w:rsidRDefault="00667DE1" w:rsidP="00667DE1"/>
    <w:p w14:paraId="77A040D5" w14:textId="472D6628" w:rsidR="00456A1C" w:rsidRDefault="00456A1C" w:rsidP="00C01158">
      <w:pPr>
        <w:pStyle w:val="Heading3"/>
      </w:pPr>
      <w:r>
        <w:lastRenderedPageBreak/>
        <w:t>Link: Self/Other</w:t>
      </w:r>
    </w:p>
    <w:p w14:paraId="3C24F123" w14:textId="77777777" w:rsidR="00456A1C" w:rsidRDefault="00456A1C" w:rsidP="00456A1C">
      <w:pPr>
        <w:pStyle w:val="Heading4"/>
      </w:pPr>
      <w:r>
        <w:t>The border as immune system extends the concept of the border to every aspect of society-it is not one line drawn in the sand, but many that designate self from other every day</w:t>
      </w:r>
    </w:p>
    <w:p w14:paraId="70438E2C" w14:textId="77777777" w:rsidR="00456A1C" w:rsidRDefault="00456A1C" w:rsidP="00456A1C">
      <w:r w:rsidRPr="00E869D1">
        <w:rPr>
          <w:rStyle w:val="Style13ptBold"/>
        </w:rPr>
        <w:t>De Cauwer &amp; Hendrickx 17</w:t>
      </w:r>
      <w:r>
        <w:t xml:space="preserve"> (Stijn De Cauwer University of Leuven &amp; Kim Hendrickx University of Leuven, “</w:t>
      </w:r>
      <w:r w:rsidRPr="00E869D1">
        <w:t>Introduction: Immunity, Society, and the Arts</w:t>
      </w:r>
      <w:r>
        <w:t xml:space="preserve">”, </w:t>
      </w:r>
      <w:r w:rsidRPr="00E869D1">
        <w:t>Configurations, V</w:t>
      </w:r>
      <w:r>
        <w:t xml:space="preserve"> </w:t>
      </w:r>
      <w:r w:rsidRPr="00E869D1">
        <w:t>25, N 3, Sum</w:t>
      </w:r>
      <w:r>
        <w:t xml:space="preserve"> </w:t>
      </w:r>
      <w:r w:rsidRPr="00E869D1">
        <w:t>17, pp. 265-277</w:t>
      </w:r>
      <w:r>
        <w:t xml:space="preserve">, P. 267-268, </w:t>
      </w:r>
      <w:r w:rsidRPr="00F042E3">
        <w:t>https://muse-jhu-edu.proxy.lib.umich.edu/article/662620/pdf</w:t>
      </w:r>
      <w:r>
        <w:t>)</w:t>
      </w:r>
    </w:p>
    <w:p w14:paraId="6AB2329B" w14:textId="77777777" w:rsidR="00456A1C" w:rsidRDefault="00456A1C" w:rsidP="00456A1C">
      <w:r w:rsidRPr="003E27CD">
        <w:t xml:space="preserve">As the guest editors of this special issue, we wanted to propose a small collection of papers that reflects the diversity of immunity and immunological imagery as non-neutral and non-innocent thinking tools with which modern subjects have been conceiving of them- selves and transforming their biopolitical relations. This resonates with Donna Haraway’s take on the notion of the immune system as an elaborate icon for principal systems of symbolic and material “difference” in late capitalism. Pre-eminently a twentieth-century object, </w:t>
      </w:r>
      <w:r w:rsidRPr="003E27CD">
        <w:rPr>
          <w:u w:val="single"/>
        </w:rPr>
        <w:t xml:space="preserve">the immune system is a map drawn to guide recognition and misrecognition of self and other in the dialectics of Western biopolitics. </w:t>
      </w:r>
      <w:r w:rsidRPr="003E27CD">
        <w:t>That is</w:t>
      </w:r>
      <w:r w:rsidRPr="003E27CD">
        <w:rPr>
          <w:u w:val="single"/>
        </w:rPr>
        <w:t>, the immune system is a plan for meaningful action to construct realms and maintain the boundaries for what may count as self and other in the crucial realms of the normal and the pathological.</w:t>
      </w:r>
      <w:r w:rsidRPr="003E27CD">
        <w:t xml:space="preserve">5 In this description, </w:t>
      </w:r>
      <w:r w:rsidRPr="003E27CD">
        <w:rPr>
          <w:u w:val="single"/>
        </w:rPr>
        <w:t xml:space="preserve">the immune system is a map used to navigate and explore the relation between self and other. Yet, the system can- not </w:t>
      </w:r>
      <w:proofErr w:type="gramStart"/>
      <w:r w:rsidRPr="003E27CD">
        <w:rPr>
          <w:u w:val="single"/>
        </w:rPr>
        <w:t>be</w:t>
      </w:r>
      <w:proofErr w:type="gramEnd"/>
      <w:r w:rsidRPr="003E27CD">
        <w:rPr>
          <w:u w:val="single"/>
        </w:rPr>
        <w:t xml:space="preserve"> pinpointed at any particular place in the body: it is every- where and nowhere in particular. </w:t>
      </w:r>
      <w:r w:rsidRPr="003E27CD">
        <w:t>As a concept</w:t>
      </w:r>
      <w:r w:rsidRPr="003E27CD">
        <w:rPr>
          <w:u w:val="single"/>
        </w:rPr>
        <w:t>, it presupposes the capacity to distinguish between what belongs to the self and what does not. As such, the immune system is a constant boundary- making project, performing the relation between self and other, between the community and the “foreign,” or between an organ- ism and its environment. Because of this, immunological discourse serves as a justification for drawing distinctions between groups of people and for implementing questionable policies and practices.</w:t>
      </w:r>
      <w:r w:rsidRPr="003E27CD">
        <w:t xml:space="preserve"> It is for this reason that Haraway argues that immunity should be reconceived in a different manner</w:t>
      </w:r>
      <w:r w:rsidRPr="003E27CD">
        <w:rPr>
          <w:u w:val="single"/>
        </w:rPr>
        <w:t>: “Immunity can also be conceived in terms of shared specificities; of the semi-permeable self-able to engage with others</w:t>
      </w:r>
      <w:r w:rsidRPr="003E27CD">
        <w:t xml:space="preserve"> (human and non-human, inner and outer), </w:t>
      </w:r>
      <w:r w:rsidRPr="003E27CD">
        <w:rPr>
          <w:u w:val="single"/>
        </w:rPr>
        <w:t>but always with finite consequences; of situated possibilities and impossibilities of individuation and identification; and of partial fusions and dangers.”</w:t>
      </w:r>
      <w:r w:rsidRPr="003E27CD">
        <w:t xml:space="preserve">6 Similarly, Roberto Esposito claims that immunity has to be rethought, not in terms of a form of protection against threats from the “outside,” but more in terms of “relational filters between inside and outside instead of exclusionary barriers.”7 As Haraway observes, </w:t>
      </w:r>
      <w:r w:rsidRPr="003E27CD">
        <w:rPr>
          <w:u w:val="single"/>
        </w:rPr>
        <w:t>the immune system is a material-semiotic object that has attracted and still attracts a huge amount of fascination, triggering speculation and touching upon fears and anxieties about the boundaries of the self.</w:t>
      </w:r>
      <w:r w:rsidRPr="003E27CD">
        <w:t xml:space="preserve"> On the other hand, it is an important domain of scientific research and a navigational tool to explore the relation between organisms and their environments in all its complexity. </w:t>
      </w:r>
    </w:p>
    <w:p w14:paraId="22CA550C" w14:textId="77777777" w:rsidR="00456A1C" w:rsidRPr="00456A1C" w:rsidRDefault="00456A1C" w:rsidP="00456A1C"/>
    <w:p w14:paraId="74040875" w14:textId="77777777" w:rsidR="00034A70" w:rsidRDefault="00034A70" w:rsidP="000A2DFF">
      <w:pPr>
        <w:pStyle w:val="Heading3"/>
      </w:pPr>
      <w:r>
        <w:lastRenderedPageBreak/>
        <w:t>Link: Settler Colonialism</w:t>
      </w:r>
    </w:p>
    <w:p w14:paraId="59C55C2D" w14:textId="77777777" w:rsidR="00034A70" w:rsidRPr="002810E0" w:rsidRDefault="00034A70" w:rsidP="00F46E31">
      <w:pPr>
        <w:pStyle w:val="Heading4"/>
        <w:rPr>
          <w:rStyle w:val="Style13ptBold"/>
          <w:b/>
        </w:rPr>
      </w:pPr>
      <w:r w:rsidRPr="002810E0">
        <w:t xml:space="preserve">The aff may be radical in </w:t>
      </w:r>
      <w:r w:rsidRPr="002810E0">
        <w:rPr>
          <w:i/>
        </w:rPr>
        <w:t>content</w:t>
      </w:r>
      <w:r w:rsidRPr="002810E0">
        <w:t xml:space="preserve"> but colludes with semiotic capitalism in </w:t>
      </w:r>
      <w:r w:rsidRPr="002810E0">
        <w:rPr>
          <w:i/>
        </w:rPr>
        <w:t>form</w:t>
      </w:r>
      <w:r w:rsidRPr="002810E0">
        <w:t xml:space="preserve">- the aff’s pro-indigenous pedagogy orients imagination and affect into the colonial machine sustaining the epistemological protocols they critique- their </w:t>
      </w:r>
      <w:r w:rsidRPr="002810E0">
        <w:rPr>
          <w:u w:val="single"/>
        </w:rPr>
        <w:t>cruelly optimistic</w:t>
      </w:r>
      <w:r w:rsidRPr="002810E0">
        <w:t xml:space="preserve"> attachment to indigenous knowledge as enlightenment abstracts indigenous knowledge systems from the people to whom they are proper- subsuming native knowledge to exchange value is an act of </w:t>
      </w:r>
      <w:r w:rsidRPr="002810E0">
        <w:rPr>
          <w:u w:val="single"/>
        </w:rPr>
        <w:t>Trading the Other</w:t>
      </w:r>
    </w:p>
    <w:p w14:paraId="036E04F1" w14:textId="77777777" w:rsidR="00034A70" w:rsidRPr="002810E0" w:rsidRDefault="00034A70" w:rsidP="00F46E31">
      <w:pPr>
        <w:spacing w:after="0" w:line="240" w:lineRule="auto"/>
        <w:rPr>
          <w:rStyle w:val="Style13ptBold"/>
        </w:rPr>
      </w:pPr>
      <w:r w:rsidRPr="002810E0">
        <w:rPr>
          <w:rStyle w:val="Style13ptBold"/>
        </w:rPr>
        <w:t>Cubitt 14</w:t>
      </w:r>
    </w:p>
    <w:p w14:paraId="2EC035D1" w14:textId="77777777" w:rsidR="00034A70" w:rsidRPr="002810E0" w:rsidRDefault="00034A70" w:rsidP="00F46E31">
      <w:pPr>
        <w:spacing w:after="0" w:line="240" w:lineRule="auto"/>
        <w:rPr>
          <w:rStyle w:val="Style13ptBold"/>
          <w:b w:val="0"/>
          <w:sz w:val="16"/>
          <w:szCs w:val="16"/>
        </w:rPr>
      </w:pPr>
      <w:r w:rsidRPr="002810E0">
        <w:rPr>
          <w:rStyle w:val="Style13ptBold"/>
          <w:sz w:val="16"/>
          <w:szCs w:val="16"/>
        </w:rPr>
        <w:t xml:space="preserve">(Sean Cubitt is Professor of Film and Television at Goldsmiths, University of London, De-colonising Ecomedia, Cultural Politics, 10(3), pp. 281-283, </w:t>
      </w:r>
      <w:hyperlink r:id="rId22" w:history="1">
        <w:r w:rsidRPr="002810E0">
          <w:rPr>
            <w:rStyle w:val="Style13ptBold"/>
            <w:sz w:val="16"/>
            <w:szCs w:val="16"/>
          </w:rPr>
          <w:t>http://research.gold.ac.uk/14137/1/MED_Cubitt_2014.pdf)//TR</w:t>
        </w:r>
      </w:hyperlink>
    </w:p>
    <w:p w14:paraId="1EDD6978" w14:textId="77777777" w:rsidR="00034A70" w:rsidRPr="002810E0" w:rsidRDefault="00034A70" w:rsidP="00F46E31">
      <w:pPr>
        <w:spacing w:after="0" w:line="240" w:lineRule="auto"/>
      </w:pPr>
    </w:p>
    <w:p w14:paraId="2F23F291" w14:textId="77777777" w:rsidR="00034A70" w:rsidRDefault="00034A70" w:rsidP="00F46E31">
      <w:pPr>
        <w:spacing w:after="0" w:line="240" w:lineRule="auto"/>
        <w:rPr>
          <w:sz w:val="16"/>
        </w:rPr>
      </w:pPr>
      <w:r w:rsidRPr="002810E0">
        <w:rPr>
          <w:sz w:val="16"/>
        </w:rPr>
        <w:t xml:space="preserve">Many </w:t>
      </w:r>
      <w:r w:rsidRPr="002810E0">
        <w:rPr>
          <w:rStyle w:val="TitleChar"/>
        </w:rPr>
        <w:t xml:space="preserve">Green </w:t>
      </w:r>
      <w:r w:rsidRPr="000E7C0D">
        <w:rPr>
          <w:rStyle w:val="TitleChar"/>
          <w:highlight w:val="yellow"/>
        </w:rPr>
        <w:t>activists turn to indigenous knowledge</w:t>
      </w:r>
      <w:r w:rsidRPr="002810E0">
        <w:rPr>
          <w:rStyle w:val="TitleChar"/>
        </w:rPr>
        <w:t xml:space="preserve"> as a way of </w:t>
      </w:r>
      <w:r w:rsidRPr="000E7C0D">
        <w:rPr>
          <w:rStyle w:val="TitleChar"/>
          <w:highlight w:val="yellow"/>
        </w:rPr>
        <w:t xml:space="preserve">restoring to contemporary </w:t>
      </w:r>
      <w:r w:rsidRPr="002810E0">
        <w:rPr>
          <w:rStyle w:val="TitleChar"/>
        </w:rPr>
        <w:t xml:space="preserve">consumer </w:t>
      </w:r>
      <w:r w:rsidRPr="000E7C0D">
        <w:rPr>
          <w:rStyle w:val="TitleChar"/>
          <w:highlight w:val="yellow"/>
        </w:rPr>
        <w:t>capital</w:t>
      </w:r>
      <w:r w:rsidRPr="002810E0">
        <w:rPr>
          <w:rStyle w:val="TitleChar"/>
        </w:rPr>
        <w:t xml:space="preserve"> some of the </w:t>
      </w:r>
      <w:r w:rsidRPr="000E7C0D">
        <w:rPr>
          <w:rStyle w:val="TitleChar"/>
          <w:highlight w:val="yellow"/>
        </w:rPr>
        <w:t>values of traditional societies</w:t>
      </w:r>
      <w:r w:rsidRPr="002810E0">
        <w:rPr>
          <w:rStyle w:val="TitleChar"/>
        </w:rPr>
        <w:t xml:space="preserve">. </w:t>
      </w:r>
      <w:r w:rsidRPr="00F9010F">
        <w:rPr>
          <w:rStyle w:val="TitleChar"/>
        </w:rPr>
        <w:t>The problems</w:t>
      </w:r>
      <w:r w:rsidRPr="00F9010F">
        <w:rPr>
          <w:sz w:val="16"/>
        </w:rPr>
        <w:t xml:space="preserve"> with this </w:t>
      </w:r>
      <w:r w:rsidRPr="00F9010F">
        <w:rPr>
          <w:rStyle w:val="TitleChar"/>
        </w:rPr>
        <w:t xml:space="preserve">are </w:t>
      </w:r>
      <w:r w:rsidRPr="00F9010F">
        <w:rPr>
          <w:rStyle w:val="Emphasis"/>
        </w:rPr>
        <w:t>manifold</w:t>
      </w:r>
      <w:r w:rsidRPr="00F9010F">
        <w:rPr>
          <w:rStyle w:val="TitleChar"/>
        </w:rPr>
        <w:t xml:space="preserve">. Firstly, </w:t>
      </w:r>
      <w:r w:rsidRPr="000E7C0D">
        <w:rPr>
          <w:rStyle w:val="TitleChar"/>
          <w:highlight w:val="yellow"/>
        </w:rPr>
        <w:t>they presume</w:t>
      </w:r>
      <w:r w:rsidRPr="002810E0">
        <w:rPr>
          <w:rStyle w:val="TitleChar"/>
        </w:rPr>
        <w:t xml:space="preserve"> that </w:t>
      </w:r>
      <w:r w:rsidRPr="000E7C0D">
        <w:rPr>
          <w:rStyle w:val="Emphasis"/>
          <w:highlight w:val="yellow"/>
        </w:rPr>
        <w:t>distinction</w:t>
      </w:r>
      <w:r w:rsidRPr="000E7C0D">
        <w:rPr>
          <w:rStyle w:val="TitleChar"/>
          <w:highlight w:val="yellow"/>
        </w:rPr>
        <w:t xml:space="preserve"> between </w:t>
      </w:r>
      <w:r w:rsidRPr="000E7C0D">
        <w:rPr>
          <w:rStyle w:val="Emphasis"/>
          <w:highlight w:val="yellow"/>
        </w:rPr>
        <w:t>modernity</w:t>
      </w:r>
      <w:r w:rsidRPr="000E7C0D">
        <w:rPr>
          <w:rStyle w:val="TitleChar"/>
          <w:highlight w:val="yellow"/>
        </w:rPr>
        <w:t xml:space="preserve"> and </w:t>
      </w:r>
      <w:proofErr w:type="gramStart"/>
      <w:r w:rsidRPr="000E7C0D">
        <w:rPr>
          <w:rStyle w:val="Emphasis"/>
          <w:highlight w:val="yellow"/>
        </w:rPr>
        <w:t>tradition</w:t>
      </w:r>
      <w:r w:rsidRPr="000E7C0D">
        <w:rPr>
          <w:rStyle w:val="TitleChar"/>
          <w:highlight w:val="yellow"/>
        </w:rPr>
        <w:t xml:space="preserve"> which</w:t>
      </w:r>
      <w:proofErr w:type="gramEnd"/>
      <w:r w:rsidRPr="000E7C0D">
        <w:rPr>
          <w:rStyle w:val="TitleChar"/>
          <w:highlight w:val="yellow"/>
        </w:rPr>
        <w:t xml:space="preserve"> is </w:t>
      </w:r>
      <w:r w:rsidRPr="000E7C0D">
        <w:rPr>
          <w:rStyle w:val="Emphasis"/>
          <w:highlight w:val="yellow"/>
        </w:rPr>
        <w:t>at the heart of coloniality</w:t>
      </w:r>
      <w:r w:rsidRPr="000E7C0D">
        <w:rPr>
          <w:rStyle w:val="TitleChar"/>
          <w:highlight w:val="yellow"/>
        </w:rPr>
        <w:t>. Second,</w:t>
      </w:r>
      <w:r w:rsidRPr="002810E0">
        <w:rPr>
          <w:rStyle w:val="TitleChar"/>
        </w:rPr>
        <w:t xml:space="preserve"> they presume </w:t>
      </w:r>
      <w:r w:rsidRPr="000E7C0D">
        <w:rPr>
          <w:rStyle w:val="TitleChar"/>
          <w:highlight w:val="yellow"/>
        </w:rPr>
        <w:t xml:space="preserve">that values </w:t>
      </w:r>
      <w:r w:rsidRPr="000E7C0D">
        <w:rPr>
          <w:rStyle w:val="Emphasis"/>
          <w:highlight w:val="yellow"/>
        </w:rPr>
        <w:t>other than economic</w:t>
      </w:r>
      <w:r w:rsidRPr="000E7C0D">
        <w:rPr>
          <w:rStyle w:val="TitleChar"/>
          <w:highlight w:val="yellow"/>
        </w:rPr>
        <w:t xml:space="preserve"> can be rendered</w:t>
      </w:r>
      <w:r w:rsidRPr="000E7C0D">
        <w:rPr>
          <w:sz w:val="16"/>
          <w:highlight w:val="yellow"/>
        </w:rPr>
        <w:t xml:space="preserve"> </w:t>
      </w:r>
      <w:r w:rsidRPr="000E7C0D">
        <w:rPr>
          <w:rStyle w:val="Emphasis"/>
          <w:highlight w:val="yellow"/>
        </w:rPr>
        <w:t>compatible</w:t>
      </w:r>
      <w:r w:rsidRPr="000E7C0D">
        <w:rPr>
          <w:rStyle w:val="TitleChar"/>
          <w:highlight w:val="yellow"/>
        </w:rPr>
        <w:t xml:space="preserve"> with the </w:t>
      </w:r>
      <w:r w:rsidRPr="000E7C0D">
        <w:rPr>
          <w:rStyle w:val="Emphasis"/>
          <w:highlight w:val="yellow"/>
        </w:rPr>
        <w:t>exclusively economic</w:t>
      </w:r>
      <w:r w:rsidRPr="000E7C0D">
        <w:rPr>
          <w:rStyle w:val="TitleChar"/>
          <w:highlight w:val="yellow"/>
        </w:rPr>
        <w:t xml:space="preserve"> value system of </w:t>
      </w:r>
      <w:r w:rsidRPr="000E7C0D">
        <w:rPr>
          <w:rStyle w:val="Emphasis"/>
          <w:highlight w:val="yellow"/>
        </w:rPr>
        <w:t>neo-liberalism</w:t>
      </w:r>
      <w:r w:rsidRPr="002810E0">
        <w:rPr>
          <w:sz w:val="16"/>
        </w:rPr>
        <w:t xml:space="preserve">. And </w:t>
      </w:r>
      <w:r w:rsidRPr="000E7C0D">
        <w:rPr>
          <w:rStyle w:val="TitleChar"/>
          <w:highlight w:val="yellow"/>
        </w:rPr>
        <w:t>third</w:t>
      </w:r>
      <w:r w:rsidRPr="002810E0">
        <w:rPr>
          <w:rStyle w:val="TitleChar"/>
        </w:rPr>
        <w:t xml:space="preserve">, they believe in </w:t>
      </w:r>
      <w:r w:rsidRPr="000E7C0D">
        <w:rPr>
          <w:rStyle w:val="TitleChar"/>
          <w:highlight w:val="yellow"/>
        </w:rPr>
        <w:t>a bounded and appropriable mode of knowledge on the Western model</w:t>
      </w:r>
      <w:r w:rsidRPr="002810E0">
        <w:rPr>
          <w:sz w:val="16"/>
        </w:rPr>
        <w:t xml:space="preserve">. As Anishinaabe researcher Leanne Simpson notes of an instance from the 1990s when researchers flocked to indigenous Canadians seeking traditional ecological </w:t>
      </w:r>
      <w:r w:rsidRPr="000E7C0D">
        <w:rPr>
          <w:sz w:val="16"/>
        </w:rPr>
        <w:t>knowledge</w:t>
      </w:r>
      <w:r w:rsidRPr="000E7C0D">
        <w:rPr>
          <w:rStyle w:val="TitleChar"/>
        </w:rPr>
        <w:t xml:space="preserve">, 'outside researchers were </w:t>
      </w:r>
      <w:r w:rsidRPr="000E7C0D">
        <w:rPr>
          <w:rStyle w:val="Emphasis"/>
        </w:rPr>
        <w:t>not interested in all kinds of knowledge</w:t>
      </w:r>
      <w:r w:rsidRPr="000E7C0D">
        <w:rPr>
          <w:rStyle w:val="TitleChar"/>
        </w:rPr>
        <w:t>, and they remain specifically interested in knowledge that parallels the western scientific discipline of ecology or the "environment", and they</w:t>
      </w:r>
      <w:r w:rsidRPr="002810E0">
        <w:rPr>
          <w:rStyle w:val="TitleChar"/>
        </w:rPr>
        <w:t xml:space="preserve"> are often </w:t>
      </w:r>
      <w:r w:rsidRPr="000E7C0D">
        <w:rPr>
          <w:rStyle w:val="Emphasis"/>
          <w:highlight w:val="yellow"/>
        </w:rPr>
        <w:t>looking specifically for information that presents solutions to their own</w:t>
      </w:r>
      <w:r w:rsidRPr="002810E0">
        <w:rPr>
          <w:rStyle w:val="TitleChar"/>
        </w:rPr>
        <w:t xml:space="preserve"> pending ecological </w:t>
      </w:r>
      <w:r w:rsidRPr="000E7C0D">
        <w:rPr>
          <w:rStyle w:val="Emphasis"/>
          <w:highlight w:val="yellow"/>
        </w:rPr>
        <w:t>crises'</w:t>
      </w:r>
      <w:r w:rsidRPr="002810E0">
        <w:rPr>
          <w:rStyle w:val="TitleChar"/>
        </w:rPr>
        <w:t xml:space="preserve"> </w:t>
      </w:r>
      <w:r w:rsidRPr="002810E0">
        <w:rPr>
          <w:sz w:val="16"/>
        </w:rPr>
        <w:t xml:space="preserve">(Simpson 2001: 138-9). Linda Tuhiwai Smith makes the case that </w:t>
      </w:r>
      <w:r w:rsidRPr="000E7C0D">
        <w:rPr>
          <w:rStyle w:val="TitleChar"/>
          <w:highlight w:val="yellow"/>
        </w:rPr>
        <w:t xml:space="preserve">this </w:t>
      </w:r>
      <w:r w:rsidRPr="000E7C0D">
        <w:rPr>
          <w:rStyle w:val="Emphasis"/>
          <w:highlight w:val="yellow"/>
        </w:rPr>
        <w:t>divorce</w:t>
      </w:r>
      <w:r w:rsidRPr="000E7C0D">
        <w:rPr>
          <w:rStyle w:val="TitleChar"/>
          <w:highlight w:val="yellow"/>
        </w:rPr>
        <w:t xml:space="preserve"> of</w:t>
      </w:r>
      <w:r w:rsidRPr="002810E0">
        <w:rPr>
          <w:rStyle w:val="TitleChar"/>
        </w:rPr>
        <w:t xml:space="preserve"> indigenous </w:t>
      </w:r>
      <w:r w:rsidRPr="000E7C0D">
        <w:rPr>
          <w:rStyle w:val="TitleChar"/>
          <w:highlight w:val="yellow"/>
        </w:rPr>
        <w:t>knowledge from</w:t>
      </w:r>
      <w:r w:rsidRPr="002810E0">
        <w:rPr>
          <w:rStyle w:val="TitleChar"/>
        </w:rPr>
        <w:t xml:space="preserve"> the people to </w:t>
      </w:r>
      <w:r w:rsidRPr="000E7C0D">
        <w:rPr>
          <w:rStyle w:val="TitleChar"/>
          <w:highlight w:val="yellow"/>
        </w:rPr>
        <w:t>whom it is proper</w:t>
      </w:r>
      <w:r w:rsidRPr="002810E0">
        <w:rPr>
          <w:sz w:val="16"/>
        </w:rPr>
        <w:t xml:space="preserve"> (but not property) </w:t>
      </w:r>
      <w:r w:rsidRPr="002810E0">
        <w:rPr>
          <w:rStyle w:val="TitleChar"/>
        </w:rPr>
        <w:t xml:space="preserve">is </w:t>
      </w:r>
      <w:r w:rsidRPr="000E7C0D">
        <w:rPr>
          <w:rStyle w:val="TitleChar"/>
          <w:highlight w:val="yellow"/>
        </w:rPr>
        <w:t>not only an abuse of power, but</w:t>
      </w:r>
      <w:r w:rsidRPr="002810E0">
        <w:rPr>
          <w:rStyle w:val="TitleChar"/>
        </w:rPr>
        <w:t xml:space="preserve"> </w:t>
      </w:r>
      <w:r w:rsidRPr="000E7C0D">
        <w:rPr>
          <w:rStyle w:val="TitleChar"/>
          <w:highlight w:val="yellow"/>
        </w:rPr>
        <w:t>undertaken</w:t>
      </w:r>
      <w:r w:rsidRPr="002810E0">
        <w:rPr>
          <w:rStyle w:val="TitleChar"/>
        </w:rPr>
        <w:t xml:space="preserve">, with whatever motives on the part of well-meaning anthropologists, </w:t>
      </w:r>
      <w:r w:rsidRPr="000E7C0D">
        <w:rPr>
          <w:rStyle w:val="TitleChar"/>
          <w:highlight w:val="yellow"/>
        </w:rPr>
        <w:t xml:space="preserve">in the </w:t>
      </w:r>
      <w:r w:rsidRPr="000E7C0D">
        <w:rPr>
          <w:rStyle w:val="Emphasis"/>
          <w:highlight w:val="yellow"/>
        </w:rPr>
        <w:t>frame of</w:t>
      </w:r>
      <w:r w:rsidRPr="002810E0">
        <w:rPr>
          <w:rStyle w:val="Emphasis"/>
        </w:rPr>
        <w:t xml:space="preserve"> a </w:t>
      </w:r>
      <w:r w:rsidRPr="000E7C0D">
        <w:rPr>
          <w:rStyle w:val="Emphasis"/>
          <w:highlight w:val="yellow"/>
        </w:rPr>
        <w:t>globalization</w:t>
      </w:r>
      <w:r w:rsidRPr="000E7C0D">
        <w:rPr>
          <w:rStyle w:val="TitleChar"/>
          <w:highlight w:val="yellow"/>
        </w:rPr>
        <w:t xml:space="preserve"> of Western economic values</w:t>
      </w:r>
      <w:r w:rsidRPr="002810E0">
        <w:rPr>
          <w:rStyle w:val="TitleChar"/>
        </w:rPr>
        <w:t>:</w:t>
      </w:r>
      <w:r>
        <w:rPr>
          <w:rStyle w:val="TitleChar"/>
        </w:rPr>
        <w:t xml:space="preserve"> </w:t>
      </w:r>
      <w:r w:rsidRPr="000E7C0D">
        <w:rPr>
          <w:rStyle w:val="TitleChar"/>
          <w:highlight w:val="yellow"/>
        </w:rPr>
        <w:t>the people and their culture, the material and the spiritual</w:t>
      </w:r>
      <w:r w:rsidRPr="002810E0">
        <w:rPr>
          <w:rStyle w:val="TitleChar"/>
        </w:rPr>
        <w:t xml:space="preserve">, the exotic and the fantastic, </w:t>
      </w:r>
      <w:r w:rsidRPr="000E7C0D">
        <w:rPr>
          <w:rStyle w:val="TitleChar"/>
          <w:highlight w:val="yellow"/>
        </w:rPr>
        <w:t>became not just</w:t>
      </w:r>
      <w:r w:rsidRPr="002810E0">
        <w:rPr>
          <w:rStyle w:val="TitleChar"/>
        </w:rPr>
        <w:t xml:space="preserve"> the stuff of dreams and imagination, or </w:t>
      </w:r>
      <w:r w:rsidRPr="000E7C0D">
        <w:rPr>
          <w:rStyle w:val="TitleChar"/>
          <w:highlight w:val="yellow"/>
        </w:rPr>
        <w:t>stereotypes</w:t>
      </w:r>
      <w:r w:rsidRPr="002810E0">
        <w:rPr>
          <w:rStyle w:val="TitleChar"/>
        </w:rPr>
        <w:t xml:space="preserve"> </w:t>
      </w:r>
      <w:r w:rsidRPr="000E7C0D">
        <w:rPr>
          <w:rStyle w:val="TitleChar"/>
          <w:highlight w:val="yellow"/>
        </w:rPr>
        <w:t>and</w:t>
      </w:r>
      <w:r w:rsidRPr="002810E0">
        <w:rPr>
          <w:rStyle w:val="TitleChar"/>
        </w:rPr>
        <w:t xml:space="preserve"> </w:t>
      </w:r>
      <w:r w:rsidRPr="000E7C0D">
        <w:rPr>
          <w:rStyle w:val="TitleChar"/>
          <w:highlight w:val="yellow"/>
        </w:rPr>
        <w:t>eroticism</w:t>
      </w:r>
      <w:r w:rsidRPr="002810E0">
        <w:rPr>
          <w:rStyle w:val="TitleChar"/>
        </w:rPr>
        <w:t xml:space="preserve">, </w:t>
      </w:r>
      <w:r w:rsidRPr="000E7C0D">
        <w:rPr>
          <w:rStyle w:val="TitleChar"/>
          <w:highlight w:val="yellow"/>
        </w:rPr>
        <w:t xml:space="preserve">but </w:t>
      </w:r>
      <w:r w:rsidRPr="002810E0">
        <w:rPr>
          <w:rStyle w:val="TitleChar"/>
        </w:rPr>
        <w:t xml:space="preserve">of </w:t>
      </w:r>
      <w:r w:rsidRPr="000E7C0D">
        <w:rPr>
          <w:rStyle w:val="Emphasis"/>
          <w:highlight w:val="yellow"/>
        </w:rPr>
        <w:t>the first truly global commercial enterprise</w:t>
      </w:r>
      <w:r w:rsidRPr="000E7C0D">
        <w:rPr>
          <w:rStyle w:val="TitleChar"/>
          <w:highlight w:val="yellow"/>
        </w:rPr>
        <w:t xml:space="preserve">: </w:t>
      </w:r>
      <w:r w:rsidRPr="000E7C0D">
        <w:rPr>
          <w:rStyle w:val="Emphasis"/>
          <w:highlight w:val="yellow"/>
        </w:rPr>
        <w:t>trading th</w:t>
      </w:r>
      <w:r>
        <w:rPr>
          <w:rStyle w:val="Emphasis"/>
          <w:highlight w:val="yellow"/>
        </w:rPr>
        <w:t>t</w:t>
      </w:r>
      <w:r w:rsidRPr="000E7C0D">
        <w:rPr>
          <w:rStyle w:val="Emphasis"/>
          <w:highlight w:val="yellow"/>
        </w:rPr>
        <w:t>e Other</w:t>
      </w:r>
      <w:r w:rsidRPr="002810E0">
        <w:rPr>
          <w:rStyle w:val="TitleChar"/>
        </w:rPr>
        <w:t xml:space="preserve">. . . . It is </w:t>
      </w:r>
      <w:r w:rsidRPr="000E7C0D">
        <w:rPr>
          <w:rStyle w:val="TitleChar"/>
          <w:highlight w:val="yellow"/>
        </w:rPr>
        <w:t>concerned more with</w:t>
      </w:r>
      <w:r w:rsidRPr="002810E0">
        <w:rPr>
          <w:rStyle w:val="TitleChar"/>
        </w:rPr>
        <w:t xml:space="preserve"> ideas, languages, </w:t>
      </w:r>
      <w:r w:rsidRPr="000E7C0D">
        <w:rPr>
          <w:rStyle w:val="TitleChar"/>
          <w:highlight w:val="yellow"/>
        </w:rPr>
        <w:t>knowledge</w:t>
      </w:r>
      <w:r w:rsidRPr="002810E0">
        <w:rPr>
          <w:rStyle w:val="TitleChar"/>
        </w:rPr>
        <w:t xml:space="preserve">, images, </w:t>
      </w:r>
      <w:r w:rsidRPr="000E7C0D">
        <w:rPr>
          <w:rStyle w:val="TitleChar"/>
          <w:highlight w:val="yellow"/>
        </w:rPr>
        <w:t xml:space="preserve">beliefs and fantasies than any other industry. Trading the </w:t>
      </w:r>
      <w:proofErr w:type="gramStart"/>
      <w:r w:rsidRPr="000E7C0D">
        <w:rPr>
          <w:rStyle w:val="TitleChar"/>
          <w:highlight w:val="yellow"/>
        </w:rPr>
        <w:t>Other</w:t>
      </w:r>
      <w:proofErr w:type="gramEnd"/>
      <w:r w:rsidRPr="002810E0">
        <w:rPr>
          <w:rStyle w:val="TitleChar"/>
        </w:rPr>
        <w:t xml:space="preserve"> deeply, intimately, </w:t>
      </w:r>
      <w:r w:rsidRPr="000E7C0D">
        <w:rPr>
          <w:rStyle w:val="TitleChar"/>
          <w:highlight w:val="yellow"/>
        </w:rPr>
        <w:t>defines Western thinking and identity</w:t>
      </w:r>
      <w:r w:rsidRPr="002810E0">
        <w:rPr>
          <w:rStyle w:val="TitleChar"/>
        </w:rPr>
        <w:t xml:space="preserve">. As a trade, it has no concern for the peoples who originally produced the ideas or images . . . Trading the </w:t>
      </w:r>
      <w:proofErr w:type="gramStart"/>
      <w:r w:rsidRPr="002810E0">
        <w:rPr>
          <w:rStyle w:val="TitleChar"/>
        </w:rPr>
        <w:t>Other</w:t>
      </w:r>
      <w:proofErr w:type="gramEnd"/>
      <w:r w:rsidRPr="002810E0">
        <w:rPr>
          <w:rStyle w:val="TitleChar"/>
        </w:rPr>
        <w:t xml:space="preserve"> is big business. For indigenous peoples trading ourselves is not on the agenda</w:t>
      </w:r>
      <w:r w:rsidRPr="002810E0">
        <w:t xml:space="preserve"> (Smith 2012: 92-3)</w:t>
      </w:r>
      <w:r>
        <w:t xml:space="preserve"> </w:t>
      </w:r>
      <w:r w:rsidRPr="002810E0">
        <w:rPr>
          <w:sz w:val="16"/>
        </w:rPr>
        <w:t xml:space="preserve">Tracing this trade back to pre-Enlightenment accounts of imperial voyages, </w:t>
      </w:r>
      <w:r w:rsidRPr="002810E0">
        <w:rPr>
          <w:rStyle w:val="TitleChar"/>
        </w:rPr>
        <w:t xml:space="preserve">Smith points towards a further aspect of the coloniality/modernity pair: the </w:t>
      </w:r>
      <w:r w:rsidRPr="000E7C0D">
        <w:rPr>
          <w:rStyle w:val="TitleChar"/>
          <w:highlight w:val="yellow"/>
        </w:rPr>
        <w:t xml:space="preserve">origins of semiocapitalism in the </w:t>
      </w:r>
      <w:r w:rsidRPr="000E7C0D">
        <w:rPr>
          <w:rStyle w:val="Emphasis"/>
          <w:highlight w:val="yellow"/>
        </w:rPr>
        <w:t>abstraction</w:t>
      </w:r>
      <w:r w:rsidRPr="000E7C0D">
        <w:rPr>
          <w:rStyle w:val="TitleChar"/>
          <w:highlight w:val="yellow"/>
        </w:rPr>
        <w:t xml:space="preserve"> and </w:t>
      </w:r>
      <w:r w:rsidRPr="000E7C0D">
        <w:rPr>
          <w:rStyle w:val="Emphasis"/>
          <w:highlight w:val="yellow"/>
        </w:rPr>
        <w:t>theft</w:t>
      </w:r>
      <w:r w:rsidRPr="000E7C0D">
        <w:rPr>
          <w:rStyle w:val="TitleChar"/>
          <w:highlight w:val="yellow"/>
        </w:rPr>
        <w:t xml:space="preserve"> of knowledge from indigenous</w:t>
      </w:r>
      <w:r w:rsidRPr="002810E0">
        <w:rPr>
          <w:rStyle w:val="TitleChar"/>
        </w:rPr>
        <w:t xml:space="preserve"> peoples. </w:t>
      </w:r>
      <w:r w:rsidRPr="000E7C0D">
        <w:rPr>
          <w:rStyle w:val="TitleChar"/>
          <w:highlight w:val="yellow"/>
        </w:rPr>
        <w:t>The heart</w:t>
      </w:r>
      <w:r w:rsidRPr="002810E0">
        <w:rPr>
          <w:rStyle w:val="TitleChar"/>
        </w:rPr>
        <w:t xml:space="preserve"> of this trade is </w:t>
      </w:r>
      <w:r w:rsidRPr="000E7C0D">
        <w:rPr>
          <w:rStyle w:val="TitleChar"/>
          <w:highlight w:val="yellow"/>
        </w:rPr>
        <w:t>the</w:t>
      </w:r>
      <w:r w:rsidRPr="002810E0">
        <w:rPr>
          <w:rStyle w:val="TitleChar"/>
        </w:rPr>
        <w:t xml:space="preserve"> erroneous </w:t>
      </w:r>
      <w:r w:rsidRPr="000E7C0D">
        <w:rPr>
          <w:rStyle w:val="Emphasis"/>
          <w:highlight w:val="yellow"/>
        </w:rPr>
        <w:t>re-imagining of knowledge as data</w:t>
      </w:r>
      <w:r w:rsidRPr="002810E0">
        <w:rPr>
          <w:rStyle w:val="TitleChar"/>
        </w:rPr>
        <w:t>, as tradable commodity, a process that would not be applied to metropolitan populations until the 20th century.</w:t>
      </w:r>
      <w:r>
        <w:rPr>
          <w:rStyle w:val="TitleChar"/>
        </w:rPr>
        <w:t xml:space="preserve"> </w:t>
      </w:r>
      <w:r w:rsidRPr="002810E0">
        <w:rPr>
          <w:sz w:val="16"/>
        </w:rPr>
        <w:t xml:space="preserve">Peter Wolfe distinguishes two forms of colonization: franchise or dependent colonies where a settler minority depends on the labour of a majority of colonized natives, and settler colonies, grounded in immigration, who have no economic need for the indigenous people. The former gives rise to the forms of coloniality to which Fanon responded; and breed the fear of the oppressed that returns today in the 'ambient fears' (Papastergiadis 2012: 19-35) of 'homeland security' and immigration paranoia. In the second form, ‘Settler colonies were (are) premised on the elimination of the native societies. The split tensing reflects a determinate feature of settler colonization. The colonizers come to stay— invasion is a structure not an event' (Wolfe 1999: 2). </w:t>
      </w:r>
      <w:r w:rsidRPr="000E7C0D">
        <w:rPr>
          <w:rStyle w:val="TitleChar"/>
          <w:highlight w:val="yellow"/>
        </w:rPr>
        <w:t>In</w:t>
      </w:r>
      <w:r w:rsidRPr="002810E0">
        <w:rPr>
          <w:sz w:val="16"/>
        </w:rPr>
        <w:t xml:space="preserve"> such colonies, notably in </w:t>
      </w:r>
      <w:r w:rsidRPr="000E7C0D">
        <w:rPr>
          <w:rStyle w:val="TitleChar"/>
          <w:highlight w:val="yellow"/>
        </w:rPr>
        <w:t>the Americas</w:t>
      </w:r>
      <w:r w:rsidRPr="002810E0">
        <w:rPr>
          <w:sz w:val="16"/>
        </w:rPr>
        <w:t xml:space="preserve">, Australia and New Zealand, </w:t>
      </w:r>
      <w:r w:rsidRPr="000E7C0D">
        <w:rPr>
          <w:rStyle w:val="TitleChar"/>
          <w:highlight w:val="yellow"/>
        </w:rPr>
        <w:t>the colonized are no longer feared. Instead</w:t>
      </w:r>
      <w:r w:rsidRPr="002810E0">
        <w:rPr>
          <w:sz w:val="16"/>
        </w:rPr>
        <w:t xml:space="preserve">, after the genocide, </w:t>
      </w:r>
      <w:r w:rsidRPr="000E7C0D">
        <w:rPr>
          <w:rStyle w:val="TitleChar"/>
          <w:highlight w:val="yellow"/>
        </w:rPr>
        <w:t xml:space="preserve">they become </w:t>
      </w:r>
      <w:r w:rsidRPr="000E7C0D">
        <w:rPr>
          <w:rStyle w:val="Emphasis"/>
          <w:highlight w:val="yellow"/>
        </w:rPr>
        <w:t>major ideological tokens</w:t>
      </w:r>
      <w:r w:rsidRPr="002810E0">
        <w:rPr>
          <w:sz w:val="16"/>
        </w:rPr>
        <w:t>. In some cases the colonizers charge themselves with 'smoothing the pillow of a dying race' (Stafford and Williams 2005: 110 ff); in others, as Simpson and Smith argue,</w:t>
      </w:r>
      <w:r w:rsidRPr="002810E0">
        <w:rPr>
          <w:rStyle w:val="TitleChar"/>
        </w:rPr>
        <w:t xml:space="preserve"> </w:t>
      </w:r>
      <w:r w:rsidRPr="000E7C0D">
        <w:rPr>
          <w:rStyle w:val="TitleChar"/>
          <w:highlight w:val="yellow"/>
        </w:rPr>
        <w:t>indigeneity becomes a living link to land</w:t>
      </w:r>
      <w:r w:rsidRPr="002810E0">
        <w:rPr>
          <w:rStyle w:val="TitleChar"/>
        </w:rPr>
        <w:t xml:space="preserve"> always </w:t>
      </w:r>
      <w:r w:rsidRPr="000E7C0D">
        <w:rPr>
          <w:rStyle w:val="TitleChar"/>
          <w:highlight w:val="yellow"/>
        </w:rPr>
        <w:t>experienced as alien by those whose ongoing invasion ensures its alienation</w:t>
      </w:r>
      <w:r w:rsidRPr="002810E0">
        <w:rPr>
          <w:rStyle w:val="TitleChar"/>
        </w:rPr>
        <w:t xml:space="preserve">. In this protracted </w:t>
      </w:r>
      <w:r w:rsidRPr="000E7C0D">
        <w:rPr>
          <w:rStyle w:val="TitleChar"/>
          <w:highlight w:val="yellow"/>
        </w:rPr>
        <w:t xml:space="preserve">attempt to </w:t>
      </w:r>
      <w:r w:rsidRPr="000E7C0D">
        <w:rPr>
          <w:rStyle w:val="Emphasis"/>
          <w:highlight w:val="yellow"/>
        </w:rPr>
        <w:t>'return'</w:t>
      </w:r>
      <w:r w:rsidRPr="000E7C0D">
        <w:rPr>
          <w:rStyle w:val="TitleChar"/>
          <w:highlight w:val="yellow"/>
        </w:rPr>
        <w:t xml:space="preserve"> to </w:t>
      </w:r>
      <w:r w:rsidRPr="000E7C0D">
        <w:rPr>
          <w:rStyle w:val="Emphasis"/>
          <w:highlight w:val="yellow"/>
        </w:rPr>
        <w:t>indigenous values</w:t>
      </w:r>
      <w:r w:rsidRPr="002810E0">
        <w:rPr>
          <w:rStyle w:val="TitleChar"/>
        </w:rPr>
        <w:t xml:space="preserve">, which become 'traditional' only when assaulted by modernity, the </w:t>
      </w:r>
      <w:r w:rsidRPr="000E7C0D">
        <w:rPr>
          <w:rStyle w:val="Emphasis"/>
          <w:highlight w:val="yellow"/>
        </w:rPr>
        <w:t xml:space="preserve">processes </w:t>
      </w:r>
      <w:r w:rsidRPr="002810E0">
        <w:rPr>
          <w:rStyle w:val="Emphasis"/>
        </w:rPr>
        <w:t xml:space="preserve">of environmentalisation </w:t>
      </w:r>
      <w:r w:rsidRPr="000E7C0D">
        <w:rPr>
          <w:rStyle w:val="Emphasis"/>
          <w:highlight w:val="yellow"/>
        </w:rPr>
        <w:t>which characterise</w:t>
      </w:r>
      <w:r w:rsidRPr="002810E0">
        <w:rPr>
          <w:rStyle w:val="Emphasis"/>
        </w:rPr>
        <w:t xml:space="preserve"> </w:t>
      </w:r>
      <w:r w:rsidRPr="002810E0">
        <w:rPr>
          <w:rStyle w:val="Emphasis"/>
        </w:rPr>
        <w:lastRenderedPageBreak/>
        <w:t xml:space="preserve">capitalist </w:t>
      </w:r>
      <w:r w:rsidRPr="000E7C0D">
        <w:rPr>
          <w:rStyle w:val="Emphasis"/>
          <w:highlight w:val="yellow"/>
        </w:rPr>
        <w:t>modernity repeat themselves: land reappraised</w:t>
      </w:r>
      <w:r w:rsidRPr="002810E0">
        <w:rPr>
          <w:rStyle w:val="Emphasis"/>
        </w:rPr>
        <w:t xml:space="preserve"> wherever it has remained common, once </w:t>
      </w:r>
      <w:r w:rsidRPr="000E7C0D">
        <w:rPr>
          <w:rStyle w:val="Emphasis"/>
          <w:highlight w:val="yellow"/>
        </w:rPr>
        <w:t>mineral and energy sources</w:t>
      </w:r>
      <w:r w:rsidRPr="002810E0">
        <w:rPr>
          <w:rStyle w:val="Emphasis"/>
        </w:rPr>
        <w:t xml:space="preserve"> have been </w:t>
      </w:r>
      <w:r w:rsidRPr="000E7C0D">
        <w:rPr>
          <w:rStyle w:val="Emphasis"/>
          <w:highlight w:val="yellow"/>
        </w:rPr>
        <w:t>identified</w:t>
      </w:r>
      <w:r w:rsidRPr="002810E0">
        <w:rPr>
          <w:rStyle w:val="Emphasis"/>
        </w:rPr>
        <w:t xml:space="preserve">; </w:t>
      </w:r>
      <w:r w:rsidRPr="000E7C0D">
        <w:rPr>
          <w:rStyle w:val="Emphasis"/>
          <w:highlight w:val="yellow"/>
        </w:rPr>
        <w:t>skills and knowledges</w:t>
      </w:r>
      <w:r w:rsidRPr="002810E0">
        <w:rPr>
          <w:rStyle w:val="Emphasis"/>
        </w:rPr>
        <w:t xml:space="preserve"> </w:t>
      </w:r>
      <w:r w:rsidRPr="000E7C0D">
        <w:rPr>
          <w:rStyle w:val="Emphasis"/>
          <w:highlight w:val="yellow"/>
        </w:rPr>
        <w:t>expropriated from the indigenous</w:t>
      </w:r>
      <w:r w:rsidRPr="002810E0">
        <w:rPr>
          <w:rStyle w:val="Emphasis"/>
        </w:rPr>
        <w:t xml:space="preserve"> commons to </w:t>
      </w:r>
      <w:r w:rsidRPr="000E7C0D">
        <w:rPr>
          <w:rStyle w:val="Emphasis"/>
          <w:highlight w:val="yellow"/>
        </w:rPr>
        <w:t>become commodity technologies</w:t>
      </w:r>
      <w:r w:rsidRPr="002810E0">
        <w:rPr>
          <w:rStyle w:val="TitleChar"/>
        </w:rPr>
        <w:t>; even indigenous DNA mined for the biotech industries. In settler colonialism we should recognize the prototype of (1) the endocolonisation of the metropolitan commons, (2) the export of integral waste into the now externalized environment of land at the expense of (3) populations which are themselves deemed supernumerary to modernity, external to the operation of capital, and therefore also merely environments, and (4) the expropriation of common creativity in the new social media economy.</w:t>
      </w:r>
      <w:r w:rsidRPr="002810E0">
        <w:rPr>
          <w:sz w:val="16"/>
        </w:rPr>
        <w:t xml:space="preserve"> </w:t>
      </w:r>
    </w:p>
    <w:p w14:paraId="111D7394" w14:textId="77777777" w:rsidR="00034A70" w:rsidRPr="002810E0" w:rsidRDefault="00034A70" w:rsidP="00F13B0C">
      <w:pPr>
        <w:pStyle w:val="Heading4"/>
      </w:pPr>
      <w:r w:rsidRPr="002810E0">
        <w:t xml:space="preserve">Their </w:t>
      </w:r>
      <w:r>
        <w:t>desire to fund forms of land-based education</w:t>
      </w:r>
      <w:r w:rsidRPr="002810E0">
        <w:t xml:space="preserve"> evokes a nostalgia for place and cultural belonging which in neoliberal capital is impossible- it affirms a fallacious imagination of indigenous resistance which assuages guilt creating passivity- the impacts are ‘</w:t>
      </w:r>
      <w:r w:rsidRPr="002810E0">
        <w:rPr>
          <w:u w:val="single"/>
        </w:rPr>
        <w:t>Avatar Blues’</w:t>
      </w:r>
      <w:r w:rsidRPr="002810E0">
        <w:t xml:space="preserve">, </w:t>
      </w:r>
      <w:r w:rsidRPr="002810E0">
        <w:rPr>
          <w:u w:val="single"/>
        </w:rPr>
        <w:t>cultural vampirism</w:t>
      </w:r>
      <w:r w:rsidRPr="002810E0">
        <w:t xml:space="preserve">, and a capitalistic </w:t>
      </w:r>
      <w:r w:rsidRPr="002810E0">
        <w:rPr>
          <w:u w:val="single"/>
        </w:rPr>
        <w:t>reterritorialization</w:t>
      </w:r>
      <w:r w:rsidRPr="002810E0">
        <w:t xml:space="preserve"> of indigenous space</w:t>
      </w:r>
    </w:p>
    <w:p w14:paraId="31E7B282" w14:textId="77777777" w:rsidR="00034A70" w:rsidRPr="002810E0" w:rsidRDefault="00034A70" w:rsidP="00F13B0C">
      <w:pPr>
        <w:spacing w:after="0" w:line="240" w:lineRule="auto"/>
        <w:rPr>
          <w:sz w:val="16"/>
        </w:rPr>
      </w:pPr>
    </w:p>
    <w:p w14:paraId="20B7F27B" w14:textId="77777777" w:rsidR="00034A70" w:rsidRPr="002810E0" w:rsidRDefault="00034A70" w:rsidP="00F13B0C">
      <w:pPr>
        <w:spacing w:after="0" w:line="240" w:lineRule="auto"/>
        <w:rPr>
          <w:rStyle w:val="Style13ptBold"/>
        </w:rPr>
      </w:pPr>
      <w:r w:rsidRPr="002810E0">
        <w:rPr>
          <w:rStyle w:val="Style13ptBold"/>
        </w:rPr>
        <w:t>Cubitt 14</w:t>
      </w:r>
    </w:p>
    <w:p w14:paraId="4BDE1693" w14:textId="77777777" w:rsidR="00034A70" w:rsidRPr="002810E0" w:rsidRDefault="00034A70" w:rsidP="00F13B0C">
      <w:pPr>
        <w:spacing w:after="0" w:line="240" w:lineRule="auto"/>
        <w:rPr>
          <w:rStyle w:val="Style13ptBold"/>
          <w:b w:val="0"/>
          <w:sz w:val="16"/>
          <w:szCs w:val="16"/>
        </w:rPr>
      </w:pPr>
      <w:r w:rsidRPr="002810E0">
        <w:rPr>
          <w:rStyle w:val="Style13ptBold"/>
          <w:sz w:val="16"/>
          <w:szCs w:val="16"/>
        </w:rPr>
        <w:t xml:space="preserve">(Sean Cubitt is Professor of Film and Television at Goldsmiths, University of London, De-colonising Ecomedia, Cultural Politics, 10(3), pp. 282-283, </w:t>
      </w:r>
      <w:hyperlink r:id="rId23" w:history="1">
        <w:r w:rsidRPr="002810E0">
          <w:rPr>
            <w:rStyle w:val="Style13ptBold"/>
            <w:sz w:val="16"/>
            <w:szCs w:val="16"/>
          </w:rPr>
          <w:t>http://research.gold.ac.uk/14137/1/MED_Cubitt_2014.pdf)//TR</w:t>
        </w:r>
      </w:hyperlink>
    </w:p>
    <w:p w14:paraId="2214E098" w14:textId="77777777" w:rsidR="00034A70" w:rsidRPr="002810E0" w:rsidRDefault="00034A70" w:rsidP="00F13B0C">
      <w:pPr>
        <w:spacing w:after="0" w:line="240" w:lineRule="auto"/>
        <w:rPr>
          <w:sz w:val="16"/>
        </w:rPr>
      </w:pPr>
    </w:p>
    <w:p w14:paraId="15F8DCDF" w14:textId="77777777" w:rsidR="00034A70" w:rsidRDefault="00034A70" w:rsidP="00F13B0C">
      <w:pPr>
        <w:spacing w:after="0" w:line="240" w:lineRule="auto"/>
        <w:rPr>
          <w:rStyle w:val="Emphasis"/>
          <w:sz w:val="26"/>
          <w:szCs w:val="26"/>
        </w:rPr>
      </w:pPr>
      <w:r w:rsidRPr="002810E0">
        <w:rPr>
          <w:sz w:val="14"/>
        </w:rPr>
        <w:t xml:space="preserve">There is a common self-designation among indigenous peoples, expressed in Te Reo Maori as tangata whenua, people of the land. A particular aspect of the as it were </w:t>
      </w:r>
      <w:r w:rsidRPr="002810E0">
        <w:rPr>
          <w:rStyle w:val="TitleChar"/>
        </w:rPr>
        <w:t xml:space="preserve">posthumous </w:t>
      </w:r>
      <w:r w:rsidRPr="000E7C0D">
        <w:rPr>
          <w:rStyle w:val="TitleChar"/>
          <w:highlight w:val="yellow"/>
        </w:rPr>
        <w:t xml:space="preserve">cult of indigenous </w:t>
      </w:r>
      <w:r w:rsidRPr="002810E0">
        <w:rPr>
          <w:rStyle w:val="TitleChar"/>
        </w:rPr>
        <w:t xml:space="preserve">ecological </w:t>
      </w:r>
      <w:r w:rsidRPr="000E7C0D">
        <w:rPr>
          <w:rStyle w:val="TitleChar"/>
          <w:highlight w:val="yellow"/>
        </w:rPr>
        <w:t xml:space="preserve">knowledge is </w:t>
      </w:r>
      <w:r w:rsidRPr="000E7C0D">
        <w:rPr>
          <w:rStyle w:val="Emphasis"/>
          <w:highlight w:val="yellow"/>
        </w:rPr>
        <w:t>nostalgia</w:t>
      </w:r>
      <w:r w:rsidRPr="000E7C0D">
        <w:rPr>
          <w:rStyle w:val="TitleChar"/>
          <w:highlight w:val="yellow"/>
        </w:rPr>
        <w:t xml:space="preserve"> for </w:t>
      </w:r>
      <w:r w:rsidRPr="000E7C0D">
        <w:rPr>
          <w:rStyle w:val="Emphasis"/>
          <w:highlight w:val="yellow"/>
        </w:rPr>
        <w:t>place</w:t>
      </w:r>
      <w:r w:rsidRPr="000E7C0D">
        <w:rPr>
          <w:rStyle w:val="TitleChar"/>
          <w:highlight w:val="yellow"/>
        </w:rPr>
        <w:t xml:space="preserve">, for </w:t>
      </w:r>
      <w:r w:rsidRPr="002810E0">
        <w:rPr>
          <w:rStyle w:val="TitleChar"/>
        </w:rPr>
        <w:t xml:space="preserve">environmental </w:t>
      </w:r>
      <w:r w:rsidRPr="000E7C0D">
        <w:rPr>
          <w:rStyle w:val="Emphasis"/>
          <w:highlight w:val="yellow"/>
        </w:rPr>
        <w:t>belonging</w:t>
      </w:r>
      <w:r w:rsidRPr="002810E0">
        <w:rPr>
          <w:rStyle w:val="TitleChar"/>
        </w:rPr>
        <w:t xml:space="preserve">. </w:t>
      </w:r>
      <w:r w:rsidRPr="002810E0">
        <w:rPr>
          <w:sz w:val="14"/>
        </w:rPr>
        <w:t xml:space="preserve">What is lacking from this nostalgia, which powers so much North American environmentalism from Thoreau to Leopold, is an understanding of the process whereby land becomes environment: how land environs the increasingly economically defined human domain, only because it has been progressively, meticulously and methodically excluded from the narrowing field of what counts for human. It is not only, as Ursula K Heise (2008: 55) has </w:t>
      </w:r>
      <w:proofErr w:type="gramStart"/>
      <w:r w:rsidRPr="002810E0">
        <w:rPr>
          <w:sz w:val="14"/>
        </w:rPr>
        <w:t>it, that</w:t>
      </w:r>
      <w:proofErr w:type="gramEnd"/>
      <w:r w:rsidRPr="002810E0">
        <w:rPr>
          <w:sz w:val="14"/>
        </w:rPr>
        <w:t xml:space="preserve"> </w:t>
      </w:r>
      <w:r w:rsidRPr="002810E0">
        <w:rPr>
          <w:rStyle w:val="TitleChar"/>
        </w:rPr>
        <w:t>w</w:t>
      </w:r>
      <w:r w:rsidRPr="002810E0">
        <w:rPr>
          <w:sz w:val="14"/>
        </w:rPr>
        <w:t xml:space="preserve">e are no longer dependent on our knowledge of the local to survive. It is also that </w:t>
      </w:r>
      <w:r w:rsidRPr="000E7C0D">
        <w:rPr>
          <w:rStyle w:val="TitleChar"/>
          <w:highlight w:val="yellow"/>
        </w:rPr>
        <w:t>in the context of</w:t>
      </w:r>
      <w:r w:rsidRPr="002810E0">
        <w:rPr>
          <w:sz w:val="14"/>
        </w:rPr>
        <w:t xml:space="preserve"> the experience of </w:t>
      </w:r>
      <w:r w:rsidRPr="000E7C0D">
        <w:rPr>
          <w:rStyle w:val="TitleChar"/>
          <w:highlight w:val="yellow"/>
        </w:rPr>
        <w:t>mobility now common in global capital</w:t>
      </w:r>
      <w:r w:rsidRPr="000E7C0D">
        <w:rPr>
          <w:sz w:val="14"/>
          <w:highlight w:val="yellow"/>
        </w:rPr>
        <w:t>,</w:t>
      </w:r>
      <w:r w:rsidRPr="002810E0">
        <w:rPr>
          <w:sz w:val="14"/>
        </w:rPr>
        <w:t xml:space="preserve"> </w:t>
      </w:r>
      <w:r w:rsidRPr="002810E0">
        <w:rPr>
          <w:rStyle w:val="TitleChar"/>
        </w:rPr>
        <w:t>from commuters to migrants</w:t>
      </w:r>
      <w:r w:rsidRPr="002810E0">
        <w:rPr>
          <w:sz w:val="14"/>
        </w:rPr>
        <w:t xml:space="preserve">, that </w:t>
      </w:r>
      <w:r w:rsidRPr="000E7C0D">
        <w:rPr>
          <w:rStyle w:val="TitleChar"/>
          <w:highlight w:val="yellow"/>
        </w:rPr>
        <w:t>'the</w:t>
      </w:r>
      <w:r w:rsidRPr="002810E0">
        <w:rPr>
          <w:sz w:val="14"/>
        </w:rPr>
        <w:t xml:space="preserve"> </w:t>
      </w:r>
      <w:r w:rsidRPr="002810E0">
        <w:rPr>
          <w:rStyle w:val="TitleChar"/>
        </w:rPr>
        <w:t xml:space="preserve">environmentalist </w:t>
      </w:r>
      <w:r w:rsidRPr="000E7C0D">
        <w:rPr>
          <w:rStyle w:val="TitleChar"/>
          <w:highlight w:val="yellow"/>
        </w:rPr>
        <w:t>call for a reconnection with the local can be understood as one form of "</w:t>
      </w:r>
      <w:r w:rsidRPr="000E7C0D">
        <w:rPr>
          <w:rStyle w:val="Emphasis"/>
          <w:highlight w:val="yellow"/>
        </w:rPr>
        <w:t>reterritorialization</w:t>
      </w:r>
      <w:r w:rsidRPr="000E7C0D">
        <w:rPr>
          <w:rStyle w:val="TitleChar"/>
          <w:highlight w:val="yellow"/>
        </w:rPr>
        <w:t>," an attempt to realign culture with place'</w:t>
      </w:r>
      <w:r w:rsidRPr="002810E0">
        <w:rPr>
          <w:sz w:val="14"/>
        </w:rPr>
        <w:t xml:space="preserve"> (Heise 2008: 53). </w:t>
      </w:r>
      <w:r w:rsidRPr="002810E0">
        <w:rPr>
          <w:rStyle w:val="TitleChar"/>
        </w:rPr>
        <w:t xml:space="preserve">But </w:t>
      </w:r>
      <w:r w:rsidRPr="000E7C0D">
        <w:rPr>
          <w:rStyle w:val="TitleChar"/>
          <w:highlight w:val="yellow"/>
        </w:rPr>
        <w:t>this</w:t>
      </w:r>
      <w:r w:rsidRPr="002810E0">
        <w:rPr>
          <w:rStyle w:val="TitleChar"/>
        </w:rPr>
        <w:t xml:space="preserve"> project </w:t>
      </w:r>
      <w:r w:rsidRPr="000E7C0D">
        <w:rPr>
          <w:rStyle w:val="TitleChar"/>
          <w:highlight w:val="yellow"/>
        </w:rPr>
        <w:t>is hedged</w:t>
      </w:r>
      <w:r w:rsidRPr="002810E0">
        <w:rPr>
          <w:rStyle w:val="TitleChar"/>
        </w:rPr>
        <w:t xml:space="preserve"> round </w:t>
      </w:r>
      <w:r w:rsidRPr="000E7C0D">
        <w:rPr>
          <w:rStyle w:val="TitleChar"/>
          <w:highlight w:val="yellow"/>
        </w:rPr>
        <w:t xml:space="preserve">with problems: a </w:t>
      </w:r>
      <w:r w:rsidRPr="002810E0">
        <w:rPr>
          <w:rStyle w:val="TitleChar"/>
        </w:rPr>
        <w:t>green</w:t>
      </w:r>
      <w:r w:rsidRPr="000E7C0D">
        <w:rPr>
          <w:rStyle w:val="TitleChar"/>
          <w:highlight w:val="yellow"/>
        </w:rPr>
        <w:t>, self-sustaining lifestyle</w:t>
      </w:r>
      <w:r w:rsidRPr="002810E0">
        <w:rPr>
          <w:rStyle w:val="TitleChar"/>
        </w:rPr>
        <w:t xml:space="preserve"> is </w:t>
      </w:r>
      <w:r w:rsidRPr="000E7C0D">
        <w:rPr>
          <w:rStyle w:val="TitleChar"/>
          <w:highlight w:val="yellow"/>
        </w:rPr>
        <w:t xml:space="preserve">simply </w:t>
      </w:r>
      <w:r w:rsidRPr="000E7C0D">
        <w:rPr>
          <w:rStyle w:val="Emphasis"/>
          <w:highlight w:val="yellow"/>
        </w:rPr>
        <w:t>not an option</w:t>
      </w:r>
      <w:r w:rsidRPr="000E7C0D">
        <w:rPr>
          <w:rStyle w:val="TitleChar"/>
          <w:highlight w:val="yellow"/>
        </w:rPr>
        <w:t xml:space="preserve"> for the majority; the local itself</w:t>
      </w:r>
      <w:r w:rsidRPr="002810E0">
        <w:rPr>
          <w:rStyle w:val="TitleChar"/>
        </w:rPr>
        <w:t xml:space="preserve"> </w:t>
      </w:r>
      <w:r w:rsidRPr="000E7C0D">
        <w:rPr>
          <w:rStyle w:val="TitleChar"/>
        </w:rPr>
        <w:t xml:space="preserve">is </w:t>
      </w:r>
      <w:r w:rsidRPr="000E7C0D">
        <w:rPr>
          <w:rStyle w:val="Emphasis"/>
        </w:rPr>
        <w:t>permeated</w:t>
      </w:r>
      <w:r w:rsidRPr="000E7C0D">
        <w:rPr>
          <w:rStyle w:val="TitleChar"/>
        </w:rPr>
        <w:t xml:space="preserve"> by </w:t>
      </w:r>
      <w:r w:rsidRPr="000E7C0D">
        <w:rPr>
          <w:rStyle w:val="Emphasis"/>
        </w:rPr>
        <w:t>global trade</w:t>
      </w:r>
      <w:r w:rsidRPr="000E7C0D">
        <w:rPr>
          <w:rStyle w:val="TitleChar"/>
        </w:rPr>
        <w:t xml:space="preserve"> and </w:t>
      </w:r>
      <w:r w:rsidRPr="000E7C0D">
        <w:rPr>
          <w:rStyle w:val="Emphasis"/>
        </w:rPr>
        <w:t>traffic</w:t>
      </w:r>
      <w:r w:rsidRPr="000E7C0D">
        <w:rPr>
          <w:rStyle w:val="TitleChar"/>
        </w:rPr>
        <w:t xml:space="preserve">; and the very means of </w:t>
      </w:r>
      <w:r w:rsidRPr="000E7C0D">
        <w:rPr>
          <w:rStyle w:val="Emphasis"/>
        </w:rPr>
        <w:t>perception</w:t>
      </w:r>
      <w:r w:rsidRPr="000E7C0D">
        <w:rPr>
          <w:rStyle w:val="TitleChar"/>
        </w:rPr>
        <w:t xml:space="preserve"> and </w:t>
      </w:r>
      <w:r w:rsidRPr="000E7C0D">
        <w:rPr>
          <w:rStyle w:val="Emphasis"/>
        </w:rPr>
        <w:t>imagination</w:t>
      </w:r>
      <w:r w:rsidRPr="000E7C0D">
        <w:rPr>
          <w:rStyle w:val="TitleChar"/>
        </w:rPr>
        <w:t xml:space="preserve"> with which we try to reconnect with our </w:t>
      </w:r>
      <w:r w:rsidRPr="000E7C0D">
        <w:rPr>
          <w:rStyle w:val="Emphasis"/>
        </w:rPr>
        <w:t>immediate locality</w:t>
      </w:r>
      <w:r w:rsidRPr="000E7C0D">
        <w:rPr>
          <w:rStyle w:val="TitleChar"/>
        </w:rPr>
        <w:t xml:space="preserve"> are shaped by mediated comparisons and experiences of </w:t>
      </w:r>
      <w:r w:rsidRPr="000E7C0D">
        <w:rPr>
          <w:rStyle w:val="Emphasis"/>
        </w:rPr>
        <w:t>travel</w:t>
      </w:r>
      <w:r w:rsidRPr="000E7C0D">
        <w:rPr>
          <w:rStyle w:val="TitleChar"/>
        </w:rPr>
        <w:t>.</w:t>
      </w:r>
      <w:r w:rsidRPr="000E7C0D">
        <w:rPr>
          <w:sz w:val="14"/>
        </w:rPr>
        <w:t xml:space="preserve"> It </w:t>
      </w:r>
      <w:r w:rsidRPr="000E7C0D">
        <w:rPr>
          <w:rStyle w:val="TitleChar"/>
        </w:rPr>
        <w:t>is in these circumstan</w:t>
      </w:r>
      <w:r w:rsidRPr="002810E0">
        <w:rPr>
          <w:rStyle w:val="TitleChar"/>
        </w:rPr>
        <w:t xml:space="preserve">ces that the </w:t>
      </w:r>
      <w:r w:rsidRPr="000E7C0D">
        <w:rPr>
          <w:rStyle w:val="TitleChar"/>
          <w:highlight w:val="yellow"/>
        </w:rPr>
        <w:t xml:space="preserve">nostalgia for </w:t>
      </w:r>
      <w:r w:rsidRPr="000E7C0D">
        <w:rPr>
          <w:rStyle w:val="Emphasis"/>
          <w:highlight w:val="yellow"/>
        </w:rPr>
        <w:t>place</w:t>
      </w:r>
      <w:r w:rsidRPr="000E7C0D">
        <w:rPr>
          <w:rStyle w:val="TitleChar"/>
          <w:highlight w:val="yellow"/>
        </w:rPr>
        <w:t xml:space="preserve"> becomes</w:t>
      </w:r>
      <w:r w:rsidRPr="002810E0">
        <w:rPr>
          <w:rStyle w:val="TitleChar"/>
        </w:rPr>
        <w:t xml:space="preserve"> a </w:t>
      </w:r>
      <w:r w:rsidRPr="000E7C0D">
        <w:rPr>
          <w:rStyle w:val="TitleChar"/>
          <w:highlight w:val="yellow"/>
        </w:rPr>
        <w:t xml:space="preserve">nostalgia for </w:t>
      </w:r>
      <w:r w:rsidRPr="000E7C0D">
        <w:rPr>
          <w:rStyle w:val="Emphasis"/>
          <w:highlight w:val="yellow"/>
        </w:rPr>
        <w:t>indigeniety</w:t>
      </w:r>
      <w:r w:rsidRPr="002810E0">
        <w:rPr>
          <w:rStyle w:val="TitleChar"/>
        </w:rPr>
        <w:t xml:space="preserve">, an indigeneity </w:t>
      </w:r>
      <w:r w:rsidRPr="000E7C0D">
        <w:rPr>
          <w:rStyle w:val="TitleChar"/>
          <w:highlight w:val="yellow"/>
        </w:rPr>
        <w:t>which</w:t>
      </w:r>
      <w:r w:rsidRPr="002810E0">
        <w:rPr>
          <w:rStyle w:val="TitleChar"/>
        </w:rPr>
        <w:t xml:space="preserve"> not only have </w:t>
      </w:r>
      <w:r w:rsidRPr="000E7C0D">
        <w:rPr>
          <w:rStyle w:val="TitleChar"/>
          <w:highlight w:val="yellow"/>
        </w:rPr>
        <w:t xml:space="preserve">we Westerners </w:t>
      </w:r>
      <w:proofErr w:type="gramStart"/>
      <w:r w:rsidRPr="000E7C0D">
        <w:rPr>
          <w:rStyle w:val="Emphasis"/>
          <w:highlight w:val="yellow"/>
        </w:rPr>
        <w:t>never</w:t>
      </w:r>
      <w:proofErr w:type="gramEnd"/>
      <w:r w:rsidRPr="000E7C0D">
        <w:rPr>
          <w:rStyle w:val="Emphasis"/>
          <w:highlight w:val="yellow"/>
        </w:rPr>
        <w:t xml:space="preserve"> experienced</w:t>
      </w:r>
      <w:r w:rsidRPr="000E7C0D">
        <w:rPr>
          <w:rStyle w:val="TitleChar"/>
          <w:highlight w:val="yellow"/>
        </w:rPr>
        <w:t xml:space="preserve">, </w:t>
      </w:r>
      <w:r w:rsidRPr="002810E0">
        <w:rPr>
          <w:rStyle w:val="TitleChar"/>
        </w:rPr>
        <w:t xml:space="preserve">but </w:t>
      </w:r>
      <w:r w:rsidRPr="000E7C0D">
        <w:rPr>
          <w:rStyle w:val="TitleChar"/>
          <w:highlight w:val="yellow"/>
        </w:rPr>
        <w:t>which is</w:t>
      </w:r>
      <w:r w:rsidRPr="002810E0">
        <w:rPr>
          <w:rStyle w:val="TitleChar"/>
        </w:rPr>
        <w:t xml:space="preserve"> in any case </w:t>
      </w:r>
      <w:r w:rsidRPr="000E7C0D">
        <w:rPr>
          <w:rStyle w:val="TitleChar"/>
          <w:highlight w:val="yellow"/>
        </w:rPr>
        <w:t xml:space="preserve">a </w:t>
      </w:r>
      <w:r w:rsidRPr="000E7C0D">
        <w:rPr>
          <w:rStyle w:val="Emphasis"/>
          <w:highlight w:val="yellow"/>
        </w:rPr>
        <w:t>Western imaginary</w:t>
      </w:r>
      <w:r w:rsidRPr="002810E0">
        <w:rPr>
          <w:rStyle w:val="TitleChar"/>
        </w:rPr>
        <w:t xml:space="preserve">. </w:t>
      </w:r>
      <w:r w:rsidRPr="000E7C0D">
        <w:rPr>
          <w:rStyle w:val="TitleChar"/>
          <w:highlight w:val="yellow"/>
        </w:rPr>
        <w:t xml:space="preserve">The </w:t>
      </w:r>
      <w:r w:rsidRPr="000E7C0D">
        <w:rPr>
          <w:rStyle w:val="Emphasis"/>
          <w:highlight w:val="yellow"/>
        </w:rPr>
        <w:t>ethnographic</w:t>
      </w:r>
      <w:r w:rsidRPr="000E7C0D">
        <w:rPr>
          <w:rStyle w:val="TitleChar"/>
          <w:highlight w:val="yellow"/>
        </w:rPr>
        <w:t xml:space="preserve"> attempt to arrive at the </w:t>
      </w:r>
      <w:r w:rsidRPr="000E7C0D">
        <w:rPr>
          <w:rStyle w:val="Emphasis"/>
          <w:highlight w:val="yellow"/>
        </w:rPr>
        <w:t>truth</w:t>
      </w:r>
      <w:r w:rsidRPr="000E7C0D">
        <w:rPr>
          <w:rStyle w:val="TitleChar"/>
          <w:highlight w:val="yellow"/>
        </w:rPr>
        <w:t xml:space="preserve"> of indigenous culture</w:t>
      </w:r>
      <w:r w:rsidRPr="002810E0">
        <w:rPr>
          <w:rStyle w:val="TitleChar"/>
        </w:rPr>
        <w:t xml:space="preserve"> is </w:t>
      </w:r>
      <w:r w:rsidRPr="000E7C0D">
        <w:rPr>
          <w:rStyle w:val="Emphasis"/>
          <w:highlight w:val="yellow"/>
        </w:rPr>
        <w:t>only a way of structuring indigenous experience as Western knowledge.</w:t>
      </w:r>
      <w:r>
        <w:rPr>
          <w:rStyle w:val="Emphasis"/>
        </w:rPr>
        <w:t xml:space="preserve"> </w:t>
      </w:r>
      <w:r w:rsidRPr="002810E0">
        <w:rPr>
          <w:sz w:val="16"/>
        </w:rPr>
        <w:t xml:space="preserve">To understand this gap, it suffices </w:t>
      </w:r>
      <w:r w:rsidRPr="000E7C0D">
        <w:rPr>
          <w:sz w:val="16"/>
        </w:rPr>
        <w:t xml:space="preserve">to </w:t>
      </w:r>
      <w:r w:rsidRPr="000E7C0D">
        <w:rPr>
          <w:rStyle w:val="TitleChar"/>
        </w:rPr>
        <w:t>contrast the easily consumed indigeneity</w:t>
      </w:r>
      <w:r w:rsidRPr="000E7C0D">
        <w:rPr>
          <w:sz w:val="16"/>
        </w:rPr>
        <w:t xml:space="preserve"> imagined </w:t>
      </w:r>
      <w:r w:rsidRPr="000E7C0D">
        <w:rPr>
          <w:rStyle w:val="TitleChar"/>
        </w:rPr>
        <w:t>in</w:t>
      </w:r>
      <w:r w:rsidRPr="000E7C0D">
        <w:rPr>
          <w:sz w:val="16"/>
        </w:rPr>
        <w:t xml:space="preserve"> James Cameron's </w:t>
      </w:r>
      <w:r w:rsidRPr="000E7C0D">
        <w:rPr>
          <w:rStyle w:val="Emphasis"/>
        </w:rPr>
        <w:t>Avatar</w:t>
      </w:r>
      <w:r w:rsidRPr="000E7C0D">
        <w:rPr>
          <w:sz w:val="16"/>
        </w:rPr>
        <w:t xml:space="preserve"> (2009) with the difficulty presented to Western audiences by Zacharias Kunuk's Atanarjuat (2001). Comparing the paternalism and sexual fantasy of Cameron's film </w:t>
      </w:r>
      <w:r w:rsidRPr="000E7C0D">
        <w:rPr>
          <w:rStyle w:val="TitleChar"/>
        </w:rPr>
        <w:t xml:space="preserve">with armed Maoist defense of tribal peoples in </w:t>
      </w:r>
      <w:r w:rsidRPr="000E7C0D">
        <w:rPr>
          <w:rStyle w:val="Emphasis"/>
        </w:rPr>
        <w:t>Orissa</w:t>
      </w:r>
      <w:r w:rsidRPr="000E7C0D">
        <w:rPr>
          <w:sz w:val="16"/>
        </w:rPr>
        <w:t xml:space="preserve"> at the time of its release, Slavoj Zizek asks</w:t>
      </w:r>
      <w:r>
        <w:rPr>
          <w:sz w:val="16"/>
        </w:rPr>
        <w:t xml:space="preserve"> </w:t>
      </w:r>
      <w:proofErr w:type="gramStart"/>
      <w:r w:rsidRPr="002810E0">
        <w:rPr>
          <w:sz w:val="16"/>
        </w:rPr>
        <w:t>So</w:t>
      </w:r>
      <w:proofErr w:type="gramEnd"/>
      <w:r w:rsidRPr="002810E0">
        <w:rPr>
          <w:sz w:val="16"/>
        </w:rPr>
        <w:t xml:space="preserve"> where is Cameron's film here? </w:t>
      </w:r>
      <w:r w:rsidRPr="000E7C0D">
        <w:rPr>
          <w:sz w:val="16"/>
        </w:rPr>
        <w:t xml:space="preserve">Nowhere: </w:t>
      </w:r>
      <w:r w:rsidRPr="000E7C0D">
        <w:rPr>
          <w:rStyle w:val="TitleChar"/>
        </w:rPr>
        <w:t xml:space="preserve">in Orissa, there are no noble princesses waiting for </w:t>
      </w:r>
      <w:r w:rsidRPr="000E7C0D">
        <w:rPr>
          <w:rStyle w:val="Emphasis"/>
        </w:rPr>
        <w:t>white heroes</w:t>
      </w:r>
      <w:r w:rsidRPr="000E7C0D">
        <w:rPr>
          <w:rStyle w:val="TitleChar"/>
        </w:rPr>
        <w:t xml:space="preserve"> to seduce them and help their people, just the Maoists organising the starving farmers</w:t>
      </w:r>
      <w:r w:rsidRPr="000E7C0D">
        <w:rPr>
          <w:sz w:val="16"/>
        </w:rPr>
        <w:t xml:space="preserve">. </w:t>
      </w:r>
      <w:r w:rsidRPr="000E7C0D">
        <w:rPr>
          <w:rStyle w:val="TitleChar"/>
        </w:rPr>
        <w:t>The film enables</w:t>
      </w:r>
      <w:r w:rsidRPr="000E7C0D">
        <w:rPr>
          <w:sz w:val="16"/>
        </w:rPr>
        <w:t xml:space="preserve"> us to practise </w:t>
      </w:r>
      <w:r w:rsidRPr="000E7C0D">
        <w:rPr>
          <w:rStyle w:val="TitleChar"/>
        </w:rPr>
        <w:t xml:space="preserve">a typical ideological division: </w:t>
      </w:r>
      <w:r w:rsidRPr="000E7C0D">
        <w:rPr>
          <w:rStyle w:val="Emphasis"/>
        </w:rPr>
        <w:t>sympathising</w:t>
      </w:r>
      <w:r w:rsidRPr="000E7C0D">
        <w:rPr>
          <w:rStyle w:val="TitleChar"/>
        </w:rPr>
        <w:t xml:space="preserve"> with the idealised aborigines while </w:t>
      </w:r>
      <w:r w:rsidRPr="000E7C0D">
        <w:rPr>
          <w:rStyle w:val="Emphasis"/>
        </w:rPr>
        <w:t>rejecting</w:t>
      </w:r>
      <w:r w:rsidRPr="000E7C0D">
        <w:rPr>
          <w:rStyle w:val="TitleChar"/>
        </w:rPr>
        <w:t xml:space="preserve"> their </w:t>
      </w:r>
      <w:r w:rsidRPr="000E7C0D">
        <w:rPr>
          <w:rStyle w:val="Emphasis"/>
        </w:rPr>
        <w:t>actual struggle</w:t>
      </w:r>
      <w:r w:rsidRPr="000E7C0D">
        <w:rPr>
          <w:sz w:val="16"/>
        </w:rPr>
        <w:t xml:space="preserve">. </w:t>
      </w:r>
      <w:r w:rsidRPr="000E7C0D">
        <w:rPr>
          <w:rStyle w:val="TitleChar"/>
        </w:rPr>
        <w:t>The same people</w:t>
      </w:r>
      <w:r w:rsidRPr="000E7C0D">
        <w:rPr>
          <w:sz w:val="16"/>
        </w:rPr>
        <w:t xml:space="preserve"> who enjoy the film and admire its aboriginal rebels </w:t>
      </w:r>
      <w:r w:rsidRPr="000E7C0D">
        <w:rPr>
          <w:rStyle w:val="TitleChar"/>
        </w:rPr>
        <w:t>would</w:t>
      </w:r>
      <w:r w:rsidRPr="000E7C0D">
        <w:rPr>
          <w:sz w:val="16"/>
        </w:rPr>
        <w:t xml:space="preserve"> in all probability </w:t>
      </w:r>
      <w:r w:rsidRPr="000E7C0D">
        <w:rPr>
          <w:rStyle w:val="Emphasis"/>
        </w:rPr>
        <w:t>turn away in horror</w:t>
      </w:r>
      <w:r w:rsidRPr="000E7C0D">
        <w:rPr>
          <w:rStyle w:val="TitleChar"/>
        </w:rPr>
        <w:t xml:space="preserve"> from the Naxalites, dismissing them</w:t>
      </w:r>
      <w:r w:rsidRPr="002810E0">
        <w:rPr>
          <w:rStyle w:val="TitleChar"/>
        </w:rPr>
        <w:t xml:space="preserve"> as murderous terrorists</w:t>
      </w:r>
      <w:r w:rsidRPr="002810E0">
        <w:rPr>
          <w:sz w:val="16"/>
        </w:rPr>
        <w:t xml:space="preserve"> (Zizek 2010).</w:t>
      </w:r>
      <w:r>
        <w:rPr>
          <w:sz w:val="16"/>
        </w:rPr>
        <w:t xml:space="preserve"> </w:t>
      </w:r>
      <w:r w:rsidRPr="000E7C0D">
        <w:rPr>
          <w:rStyle w:val="TitleChar"/>
          <w:highlight w:val="yellow"/>
        </w:rPr>
        <w:t xml:space="preserve">'What lurks behind the </w:t>
      </w:r>
      <w:r w:rsidRPr="000E7C0D">
        <w:rPr>
          <w:rStyle w:val="Emphasis"/>
          <w:highlight w:val="yellow"/>
        </w:rPr>
        <w:t>compassion</w:t>
      </w:r>
      <w:r w:rsidRPr="000E7C0D">
        <w:rPr>
          <w:rStyle w:val="TitleChar"/>
          <w:highlight w:val="yellow"/>
        </w:rPr>
        <w:t xml:space="preserve"> for the poor is their </w:t>
      </w:r>
      <w:r w:rsidRPr="000E7C0D">
        <w:rPr>
          <w:rStyle w:val="Emphasis"/>
          <w:highlight w:val="yellow"/>
        </w:rPr>
        <w:t>vampiric exploitation'</w:t>
      </w:r>
      <w:r w:rsidRPr="002810E0">
        <w:rPr>
          <w:rStyle w:val="TitleChar"/>
        </w:rPr>
        <w:t>,</w:t>
      </w:r>
      <w:r w:rsidRPr="002810E0">
        <w:rPr>
          <w:sz w:val="16"/>
        </w:rPr>
        <w:t xml:space="preserve"> Zizek adds. By contrast, consider the comments of a Boston Globe reviewer of Atanarjuat:</w:t>
      </w:r>
      <w:r>
        <w:rPr>
          <w:sz w:val="16"/>
        </w:rPr>
        <w:t xml:space="preserve"> </w:t>
      </w:r>
      <w:r w:rsidRPr="002810E0">
        <w:rPr>
          <w:sz w:val="16"/>
          <w:szCs w:val="16"/>
        </w:rPr>
        <w:t>these are not so much real men and women as they are symbols of ancient myth and lore. In this sense, The Fast Runner might have been just as effective as a pure documentary, rather than as a narrative bolstered by its documentary style. The characters are often indistinguishable from one another, psychologically and physically (cited in Bessire 2003)</w:t>
      </w:r>
      <w:r>
        <w:rPr>
          <w:sz w:val="16"/>
          <w:szCs w:val="16"/>
        </w:rPr>
        <w:t xml:space="preserve"> </w:t>
      </w:r>
      <w:r w:rsidRPr="002810E0">
        <w:rPr>
          <w:sz w:val="16"/>
        </w:rPr>
        <w:t xml:space="preserve">The lack of interest in both the mode of telling and the communitarian ethos of the film escapes the reviewer, who delights elsewhere in the exotic locations and filmic style, in blank incomprehension of what is at stake in a movie, which for precisely those qualities, became an international festival success. Avatar's 'vampiric' orientalism is matched by the failure of Western audiences to see in Atanarjuat anything but documentary: a Western mode of knowledge that converts the </w:t>
      </w:r>
      <w:proofErr w:type="gramStart"/>
      <w:r w:rsidRPr="002810E0">
        <w:rPr>
          <w:sz w:val="16"/>
        </w:rPr>
        <w:t>Other</w:t>
      </w:r>
      <w:proofErr w:type="gramEnd"/>
      <w:r w:rsidRPr="002810E0">
        <w:rPr>
          <w:sz w:val="16"/>
        </w:rPr>
        <w:t xml:space="preserve"> into trade. In the reception of Atanarjuat, the location stands only as the alien </w:t>
      </w:r>
      <w:r w:rsidRPr="002810E0">
        <w:rPr>
          <w:sz w:val="16"/>
        </w:rPr>
        <w:lastRenderedPageBreak/>
        <w:t xml:space="preserve">and removed. With Avatar we encounter instead peculiar phenomenon of </w:t>
      </w:r>
      <w:r w:rsidRPr="000E7C0D">
        <w:rPr>
          <w:rStyle w:val="Emphasis"/>
          <w:highlight w:val="yellow"/>
        </w:rPr>
        <w:t>'Avatar Blues'</w:t>
      </w:r>
      <w:r w:rsidRPr="002810E0">
        <w:rPr>
          <w:sz w:val="16"/>
        </w:rPr>
        <w:t xml:space="preserve">, widely reported cases of </w:t>
      </w:r>
      <w:r w:rsidRPr="002810E0">
        <w:rPr>
          <w:rStyle w:val="TitleChar"/>
        </w:rPr>
        <w:t>depression</w:t>
      </w:r>
      <w:r w:rsidRPr="002810E0">
        <w:rPr>
          <w:sz w:val="16"/>
        </w:rPr>
        <w:t xml:space="preserve"> among audience members </w:t>
      </w:r>
      <w:r w:rsidRPr="002810E0">
        <w:rPr>
          <w:rStyle w:val="TitleChar"/>
        </w:rPr>
        <w:t xml:space="preserve">whose </w:t>
      </w:r>
      <w:r w:rsidRPr="000E7C0D">
        <w:rPr>
          <w:rStyle w:val="TitleChar"/>
          <w:highlight w:val="yellow"/>
        </w:rPr>
        <w:t>enjoyment of</w:t>
      </w:r>
      <w:r w:rsidRPr="002810E0">
        <w:rPr>
          <w:sz w:val="16"/>
        </w:rPr>
        <w:t xml:space="preserve"> the film, and especially of the imaginary planet </w:t>
      </w:r>
      <w:r w:rsidRPr="000E7C0D">
        <w:rPr>
          <w:rStyle w:val="TitleChar"/>
          <w:highlight w:val="yellow"/>
        </w:rPr>
        <w:t>Pandora and its indigenous</w:t>
      </w:r>
      <w:r w:rsidRPr="002810E0">
        <w:rPr>
          <w:rStyle w:val="TitleChar"/>
        </w:rPr>
        <w:t xml:space="preserve"> inhabitants </w:t>
      </w:r>
      <w:r w:rsidRPr="000E7C0D">
        <w:rPr>
          <w:rStyle w:val="TitleChar"/>
          <w:highlight w:val="yellow"/>
        </w:rPr>
        <w:t>was so intense</w:t>
      </w:r>
      <w:r w:rsidRPr="002810E0">
        <w:rPr>
          <w:rStyle w:val="TitleChar"/>
        </w:rPr>
        <w:t xml:space="preserve"> that </w:t>
      </w:r>
      <w:r w:rsidRPr="000E7C0D">
        <w:rPr>
          <w:rStyle w:val="TitleChar"/>
          <w:highlight w:val="yellow"/>
        </w:rPr>
        <w:t xml:space="preserve">it left them </w:t>
      </w:r>
      <w:r w:rsidRPr="000E7C0D">
        <w:rPr>
          <w:rStyle w:val="Emphasis"/>
          <w:highlight w:val="yellow"/>
        </w:rPr>
        <w:t>deeply unsatisfied</w:t>
      </w:r>
      <w:r w:rsidRPr="000E7C0D">
        <w:rPr>
          <w:rStyle w:val="TitleChar"/>
          <w:highlight w:val="yellow"/>
        </w:rPr>
        <w:t xml:space="preserve"> with</w:t>
      </w:r>
      <w:r w:rsidRPr="002810E0">
        <w:rPr>
          <w:rStyle w:val="TitleChar"/>
        </w:rPr>
        <w:t xml:space="preserve"> the </w:t>
      </w:r>
      <w:r w:rsidRPr="000E7C0D">
        <w:rPr>
          <w:rStyle w:val="Emphasis"/>
          <w:highlight w:val="yellow"/>
        </w:rPr>
        <w:t>reality</w:t>
      </w:r>
      <w:r w:rsidRPr="002810E0">
        <w:rPr>
          <w:rStyle w:val="TitleChar"/>
        </w:rPr>
        <w:t xml:space="preserve"> to which they returned afterwards</w:t>
      </w:r>
      <w:r w:rsidRPr="002810E0">
        <w:rPr>
          <w:sz w:val="16"/>
        </w:rPr>
        <w:t xml:space="preserve"> (Cubitt 2012).</w:t>
      </w:r>
      <w:r>
        <w:rPr>
          <w:sz w:val="16"/>
        </w:rPr>
        <w:t xml:space="preserve"> </w:t>
      </w:r>
      <w:r w:rsidRPr="002810E0">
        <w:rPr>
          <w:sz w:val="16"/>
        </w:rPr>
        <w:t xml:space="preserve">Nonetheless, there is a </w:t>
      </w:r>
      <w:r w:rsidRPr="002810E0">
        <w:rPr>
          <w:rStyle w:val="TitleChar"/>
        </w:rPr>
        <w:t>residual utopianism</w:t>
      </w:r>
      <w:r w:rsidRPr="002810E0">
        <w:rPr>
          <w:sz w:val="16"/>
        </w:rPr>
        <w:t xml:space="preserve"> in the attractions of both films</w:t>
      </w:r>
      <w:r w:rsidRPr="002810E0">
        <w:rPr>
          <w:rStyle w:val="TitleChar"/>
        </w:rPr>
        <w:t xml:space="preserve">. </w:t>
      </w:r>
      <w:r w:rsidRPr="000E7C0D">
        <w:rPr>
          <w:rStyle w:val="TitleChar"/>
          <w:highlight w:val="yellow"/>
        </w:rPr>
        <w:t>We must be wary</w:t>
      </w:r>
      <w:r w:rsidRPr="002810E0">
        <w:rPr>
          <w:sz w:val="16"/>
        </w:rPr>
        <w:t xml:space="preserve"> both </w:t>
      </w:r>
      <w:r w:rsidRPr="002810E0">
        <w:rPr>
          <w:rStyle w:val="TitleChar"/>
        </w:rPr>
        <w:t xml:space="preserve">of </w:t>
      </w:r>
      <w:r w:rsidRPr="000E7C0D">
        <w:rPr>
          <w:rStyle w:val="TitleChar"/>
          <w:highlight w:val="yellow"/>
        </w:rPr>
        <w:t>displacing the burden of</w:t>
      </w:r>
      <w:r w:rsidRPr="002810E0">
        <w:rPr>
          <w:rStyle w:val="TitleChar"/>
        </w:rPr>
        <w:t xml:space="preserve"> that </w:t>
      </w:r>
      <w:r w:rsidRPr="000E7C0D">
        <w:rPr>
          <w:rStyle w:val="TitleChar"/>
          <w:highlight w:val="yellow"/>
        </w:rPr>
        <w:t>utopia onto the colonized</w:t>
      </w:r>
      <w:r w:rsidRPr="002810E0">
        <w:rPr>
          <w:rStyle w:val="TitleChar"/>
        </w:rPr>
        <w:t xml:space="preserve"> and endo-colonized</w:t>
      </w:r>
      <w:r w:rsidRPr="002810E0">
        <w:rPr>
          <w:sz w:val="16"/>
        </w:rPr>
        <w:t xml:space="preserve">, and </w:t>
      </w:r>
      <w:proofErr w:type="gramStart"/>
      <w:r w:rsidRPr="002810E0">
        <w:rPr>
          <w:sz w:val="16"/>
        </w:rPr>
        <w:t>of</w:t>
      </w:r>
      <w:proofErr w:type="gramEnd"/>
      <w:r w:rsidRPr="002810E0">
        <w:rPr>
          <w:sz w:val="16"/>
        </w:rPr>
        <w:t xml:space="preserve"> </w:t>
      </w:r>
      <w:r w:rsidRPr="000E7C0D">
        <w:rPr>
          <w:rStyle w:val="TitleChar"/>
          <w:highlight w:val="yellow"/>
        </w:rPr>
        <w:t>mistaking the</w:t>
      </w:r>
      <w:r w:rsidRPr="002810E0">
        <w:rPr>
          <w:rStyle w:val="TitleChar"/>
        </w:rPr>
        <w:t xml:space="preserve"> </w:t>
      </w:r>
      <w:r w:rsidRPr="002810E0">
        <w:rPr>
          <w:sz w:val="16"/>
        </w:rPr>
        <w:t>necessary</w:t>
      </w:r>
      <w:r w:rsidRPr="002810E0">
        <w:rPr>
          <w:rStyle w:val="TitleChar"/>
        </w:rPr>
        <w:t xml:space="preserve"> </w:t>
      </w:r>
      <w:r w:rsidRPr="000E7C0D">
        <w:rPr>
          <w:rStyle w:val="TitleChar"/>
          <w:highlight w:val="yellow"/>
        </w:rPr>
        <w:t>fantasy of a life well-lived for an immaterial pipe-dream</w:t>
      </w:r>
      <w:r w:rsidRPr="002810E0">
        <w:rPr>
          <w:sz w:val="16"/>
        </w:rPr>
        <w:t xml:space="preserve">. The media required to produce and consume these fantasies are immensely material, as are the energy sources required to build and power them, and those materials are intensely implicated in the ongoing processes both of </w:t>
      </w:r>
      <w:r w:rsidRPr="000E7C0D">
        <w:rPr>
          <w:rStyle w:val="TitleChar"/>
          <w:highlight w:val="yellow"/>
        </w:rPr>
        <w:t>coloniality</w:t>
      </w:r>
      <w:r w:rsidRPr="002810E0">
        <w:rPr>
          <w:sz w:val="16"/>
        </w:rPr>
        <w:t xml:space="preserve"> and </w:t>
      </w:r>
      <w:r w:rsidRPr="000E7C0D">
        <w:rPr>
          <w:rStyle w:val="TitleChar"/>
          <w:highlight w:val="yellow"/>
        </w:rPr>
        <w:t>of</w:t>
      </w:r>
      <w:r w:rsidRPr="000E7C0D">
        <w:rPr>
          <w:sz w:val="16"/>
          <w:highlight w:val="yellow"/>
        </w:rPr>
        <w:t xml:space="preserve"> </w:t>
      </w:r>
      <w:r w:rsidRPr="000E7C0D">
        <w:rPr>
          <w:rStyle w:val="TitleChar"/>
          <w:highlight w:val="yellow"/>
        </w:rPr>
        <w:t>utopianism</w:t>
      </w:r>
      <w:r w:rsidRPr="002810E0">
        <w:rPr>
          <w:sz w:val="16"/>
        </w:rPr>
        <w:t xml:space="preserve">. </w:t>
      </w:r>
      <w:r w:rsidRPr="002810E0">
        <w:t>The political task of</w:t>
      </w:r>
      <w:r w:rsidRPr="002810E0">
        <w:rPr>
          <w:rStyle w:val="TitleChar"/>
        </w:rPr>
        <w:t xml:space="preserve"> </w:t>
      </w:r>
      <w:r w:rsidRPr="002810E0">
        <w:t>building a new eco-cosmopolitanism</w:t>
      </w:r>
      <w:r w:rsidRPr="002810E0">
        <w:rPr>
          <w:rStyle w:val="TitleChar"/>
        </w:rPr>
        <w:t xml:space="preserve"> based on a new form of common wealth</w:t>
      </w:r>
      <w:r w:rsidRPr="002810E0">
        <w:rPr>
          <w:sz w:val="16"/>
        </w:rPr>
        <w:t xml:space="preserve"> (Verzola 2008) </w:t>
      </w:r>
      <w:r w:rsidRPr="000E7C0D">
        <w:rPr>
          <w:rStyle w:val="TitleChar"/>
          <w:highlight w:val="yellow"/>
        </w:rPr>
        <w:t>needs</w:t>
      </w:r>
      <w:r w:rsidRPr="002810E0">
        <w:rPr>
          <w:rStyle w:val="TitleChar"/>
        </w:rPr>
        <w:t xml:space="preserve"> its </w:t>
      </w:r>
      <w:r w:rsidRPr="000E7C0D">
        <w:rPr>
          <w:rStyle w:val="Emphasis"/>
          <w:highlight w:val="yellow"/>
        </w:rPr>
        <w:t>temporary autonomous zones</w:t>
      </w:r>
      <w:r w:rsidRPr="000E7C0D">
        <w:rPr>
          <w:rStyle w:val="TitleChar"/>
          <w:highlight w:val="yellow"/>
        </w:rPr>
        <w:t xml:space="preserve"> of </w:t>
      </w:r>
      <w:r w:rsidRPr="000E7C0D">
        <w:rPr>
          <w:rStyle w:val="Emphasis"/>
          <w:highlight w:val="yellow"/>
        </w:rPr>
        <w:t>utopian fantasy</w:t>
      </w:r>
      <w:r w:rsidRPr="000E7C0D">
        <w:rPr>
          <w:rStyle w:val="TitleChar"/>
          <w:highlight w:val="yellow"/>
        </w:rPr>
        <w:t xml:space="preserve">, including the fantasy of </w:t>
      </w:r>
      <w:r w:rsidRPr="000E7C0D">
        <w:rPr>
          <w:rStyle w:val="Emphasis"/>
          <w:highlight w:val="yellow"/>
        </w:rPr>
        <w:t>reterritorialised locality</w:t>
      </w:r>
      <w:r w:rsidRPr="000E7C0D">
        <w:rPr>
          <w:sz w:val="16"/>
          <w:highlight w:val="yellow"/>
        </w:rPr>
        <w:t xml:space="preserve">. </w:t>
      </w:r>
      <w:r w:rsidRPr="000E7C0D">
        <w:rPr>
          <w:rStyle w:val="Emphasis"/>
          <w:sz w:val="26"/>
          <w:szCs w:val="26"/>
          <w:highlight w:val="yellow"/>
        </w:rPr>
        <w:t>There is</w:t>
      </w:r>
      <w:r w:rsidRPr="002810E0">
        <w:rPr>
          <w:rStyle w:val="Emphasis"/>
          <w:sz w:val="26"/>
          <w:szCs w:val="26"/>
        </w:rPr>
        <w:t xml:space="preserve"> however </w:t>
      </w:r>
      <w:r w:rsidRPr="000E7C0D">
        <w:rPr>
          <w:rStyle w:val="Emphasis"/>
          <w:sz w:val="26"/>
          <w:szCs w:val="26"/>
          <w:highlight w:val="yellow"/>
        </w:rPr>
        <w:t>no innocent way to do this.</w:t>
      </w:r>
    </w:p>
    <w:p w14:paraId="073E0C97" w14:textId="77777777" w:rsidR="00034A70" w:rsidRDefault="00034A70" w:rsidP="00F13B0C">
      <w:pPr>
        <w:spacing w:after="0" w:line="240" w:lineRule="auto"/>
        <w:rPr>
          <w:rStyle w:val="Emphasis"/>
          <w:sz w:val="26"/>
          <w:szCs w:val="26"/>
        </w:rPr>
      </w:pPr>
    </w:p>
    <w:p w14:paraId="7275AB75" w14:textId="77777777" w:rsidR="00034A70" w:rsidRPr="002810E0" w:rsidRDefault="00034A70" w:rsidP="00446E06">
      <w:pPr>
        <w:pStyle w:val="Heading4"/>
      </w:pPr>
      <w:r w:rsidRPr="002810E0">
        <w:t xml:space="preserve">The 1AC buys into the simulated and commodified nature of manifest manners. You are the worst form of colonialism. </w:t>
      </w:r>
    </w:p>
    <w:p w14:paraId="273FA6F5" w14:textId="77777777" w:rsidR="00034A70" w:rsidRPr="002810E0" w:rsidRDefault="00034A70" w:rsidP="00446E06">
      <w:r w:rsidRPr="002810E0">
        <w:rPr>
          <w:rStyle w:val="Style13ptBold"/>
        </w:rPr>
        <w:t>Yu 08.</w:t>
      </w:r>
      <w:r w:rsidRPr="002810E0">
        <w:t xml:space="preserve"> Ying-Wen Yu, professor of English at the University of Arizona, “Playing Indian: Manifest Manners, Simulation, and Pastiche” in Survivance: Narratives of Native Presence, ed. Gerald Vizenor, 2008: google books</w:t>
      </w:r>
    </w:p>
    <w:p w14:paraId="4FF4DDCB" w14:textId="77777777" w:rsidR="00034A70" w:rsidRDefault="00034A70" w:rsidP="00446E06">
      <w:r w:rsidRPr="002810E0">
        <w:t xml:space="preserve">In Simulacra and Simulation </w:t>
      </w:r>
      <w:r w:rsidRPr="002810E0">
        <w:rPr>
          <w:rStyle w:val="TitleChar"/>
        </w:rPr>
        <w:t xml:space="preserve">Baudrillard points out that the </w:t>
      </w:r>
      <w:r w:rsidRPr="000E7C0D">
        <w:rPr>
          <w:rStyle w:val="TitleChar"/>
          <w:highlight w:val="yellow"/>
        </w:rPr>
        <w:t>simulation is a product of contemporary consumer culture and imperialistic western science and</w:t>
      </w:r>
      <w:r w:rsidRPr="002810E0">
        <w:rPr>
          <w:rStyle w:val="TitleChar"/>
        </w:rPr>
        <w:t xml:space="preserve"> philosophy, especially </w:t>
      </w:r>
      <w:r w:rsidRPr="000E7C0D">
        <w:rPr>
          <w:rStyle w:val="Emphasis"/>
          <w:highlight w:val="yellow"/>
        </w:rPr>
        <w:t>ethnography</w:t>
      </w:r>
      <w:r w:rsidRPr="002810E0">
        <w:t xml:space="preserve">. </w:t>
      </w:r>
      <w:r w:rsidRPr="002810E0">
        <w:rPr>
          <w:rStyle w:val="TitleChar"/>
        </w:rPr>
        <w:t xml:space="preserve">In the consumer society, </w:t>
      </w:r>
      <w:r w:rsidRPr="002810E0">
        <w:rPr>
          <w:rStyle w:val="Emphasis"/>
        </w:rPr>
        <w:t>desires</w:t>
      </w:r>
      <w:r w:rsidRPr="002810E0">
        <w:rPr>
          <w:rStyle w:val="TitleChar"/>
        </w:rPr>
        <w:t xml:space="preserve">, which are </w:t>
      </w:r>
      <w:r w:rsidRPr="002810E0">
        <w:rPr>
          <w:rStyle w:val="Emphasis"/>
        </w:rPr>
        <w:t>stimulated</w:t>
      </w:r>
      <w:r w:rsidRPr="002810E0">
        <w:rPr>
          <w:rStyle w:val="TitleChar"/>
        </w:rPr>
        <w:t xml:space="preserve"> by the dominant cultural discourses, </w:t>
      </w:r>
      <w:r w:rsidRPr="002810E0">
        <w:rPr>
          <w:rStyle w:val="Emphasis"/>
        </w:rPr>
        <w:t>mandate human needs</w:t>
      </w:r>
      <w:r w:rsidRPr="002810E0">
        <w:t xml:space="preserve">. </w:t>
      </w:r>
      <w:r w:rsidRPr="002810E0">
        <w:rPr>
          <w:rStyle w:val="TitleChar"/>
        </w:rPr>
        <w:t>People are precoded with the simulation of what they desire so that they process the relation to the world through the images</w:t>
      </w:r>
      <w:r w:rsidRPr="002810E0">
        <w:t xml:space="preserve">. </w:t>
      </w:r>
      <w:r w:rsidRPr="000E7C0D">
        <w:rPr>
          <w:rStyle w:val="TitleChar"/>
          <w:highlight w:val="yellow"/>
        </w:rPr>
        <w:t>The world is</w:t>
      </w:r>
      <w:r w:rsidRPr="002810E0">
        <w:t xml:space="preserve"> thus </w:t>
      </w:r>
      <w:r w:rsidRPr="000E7C0D">
        <w:rPr>
          <w:rStyle w:val="TitleChar"/>
          <w:highlight w:val="yellow"/>
        </w:rPr>
        <w:t>made in the simulated images of people's desire</w:t>
      </w:r>
      <w:r w:rsidRPr="000E7C0D">
        <w:rPr>
          <w:highlight w:val="yellow"/>
        </w:rPr>
        <w:t>.</w:t>
      </w:r>
      <w:r w:rsidRPr="002810E0">
        <w:t xml:space="preserve"> For example, </w:t>
      </w:r>
      <w:r w:rsidRPr="002810E0">
        <w:rPr>
          <w:rStyle w:val="Emphasis"/>
        </w:rPr>
        <w:t xml:space="preserve">the </w:t>
      </w:r>
      <w:r w:rsidRPr="000E7C0D">
        <w:rPr>
          <w:rStyle w:val="Emphasis"/>
          <w:highlight w:val="yellow"/>
        </w:rPr>
        <w:t xml:space="preserve">image of simulated </w:t>
      </w:r>
      <w:proofErr w:type="gramStart"/>
      <w:r w:rsidRPr="000E7C0D">
        <w:rPr>
          <w:rStyle w:val="Emphasis"/>
          <w:highlight w:val="yellow"/>
        </w:rPr>
        <w:t>indian</w:t>
      </w:r>
      <w:proofErr w:type="gramEnd"/>
      <w:r w:rsidRPr="000E7C0D">
        <w:rPr>
          <w:rStyle w:val="Emphasis"/>
          <w:highlight w:val="yellow"/>
        </w:rPr>
        <w:t xml:space="preserve"> is the product of</w:t>
      </w:r>
      <w:r w:rsidRPr="002810E0">
        <w:rPr>
          <w:rStyle w:val="Emphasis"/>
        </w:rPr>
        <w:t xml:space="preserve"> such </w:t>
      </w:r>
      <w:r w:rsidRPr="000E7C0D">
        <w:rPr>
          <w:rStyle w:val="Emphasis"/>
          <w:highlight w:val="yellow"/>
        </w:rPr>
        <w:t>consumer culture, and the indian simulation</w:t>
      </w:r>
      <w:r w:rsidRPr="002810E0">
        <w:rPr>
          <w:rStyle w:val="Emphasis"/>
        </w:rPr>
        <w:t xml:space="preserve"> gradually </w:t>
      </w:r>
      <w:r w:rsidRPr="000E7C0D">
        <w:rPr>
          <w:rStyle w:val="Emphasis"/>
          <w:highlight w:val="yellow"/>
        </w:rPr>
        <w:t>stands for native cultures</w:t>
      </w:r>
      <w:r w:rsidRPr="000E7C0D">
        <w:rPr>
          <w:highlight w:val="yellow"/>
        </w:rPr>
        <w:t>.</w:t>
      </w:r>
      <w:r w:rsidRPr="002810E0">
        <w:t xml:space="preserve"> Vizenor points out that </w:t>
      </w:r>
      <w:r w:rsidRPr="002810E0">
        <w:rPr>
          <w:rStyle w:val="TitleChar"/>
        </w:rPr>
        <w:t>the most romantic representations of natives are the advertisements of cultural dominance, not the natural sources of motion and sovereignty</w:t>
      </w:r>
      <w:r w:rsidRPr="002810E0">
        <w:t xml:space="preserve">. "22 </w:t>
      </w:r>
      <w:r w:rsidRPr="002810E0">
        <w:rPr>
          <w:rStyle w:val="TitleChar"/>
        </w:rPr>
        <w:t>The Indian</w:t>
      </w:r>
      <w:r w:rsidRPr="002810E0">
        <w:t xml:space="preserve">, as he puts it, </w:t>
      </w:r>
      <w:r w:rsidRPr="002810E0">
        <w:rPr>
          <w:rStyle w:val="TitleChar"/>
        </w:rPr>
        <w:t>is "a case of cultural nostalgia of the presence of tradition in a chemical civilization</w:t>
      </w:r>
      <w:r w:rsidRPr="002810E0">
        <w:t xml:space="preserve">; on the other hand, </w:t>
      </w:r>
      <w:r w:rsidRPr="002810E0">
        <w:rPr>
          <w:rStyle w:val="Emphasis"/>
        </w:rPr>
        <w:t xml:space="preserve">the </w:t>
      </w:r>
      <w:proofErr w:type="gramStart"/>
      <w:r w:rsidRPr="002810E0">
        <w:rPr>
          <w:rStyle w:val="Emphasis"/>
        </w:rPr>
        <w:t>indian</w:t>
      </w:r>
      <w:proofErr w:type="gramEnd"/>
      <w:r w:rsidRPr="002810E0">
        <w:rPr>
          <w:rStyle w:val="Emphasis"/>
        </w:rPr>
        <w:t xml:space="preserve"> is the very absence and inexistence of reason and literature</w:t>
      </w:r>
      <w:r w:rsidRPr="002810E0">
        <w:t xml:space="preserve">."23 </w:t>
      </w:r>
      <w:r w:rsidRPr="002810E0">
        <w:rPr>
          <w:rStyle w:val="TitleChar"/>
        </w:rPr>
        <w:t xml:space="preserve">A </w:t>
      </w:r>
      <w:r w:rsidRPr="000E7C0D">
        <w:rPr>
          <w:rStyle w:val="TitleChar"/>
          <w:highlight w:val="yellow"/>
        </w:rPr>
        <w:t xml:space="preserve">consumer society provides a precession of simulacra such as </w:t>
      </w:r>
      <w:r w:rsidRPr="000E7C0D">
        <w:rPr>
          <w:rStyle w:val="Emphasis"/>
          <w:highlight w:val="yellow"/>
        </w:rPr>
        <w:t>the simulation of Indian</w:t>
      </w:r>
      <w:r w:rsidRPr="002810E0">
        <w:t xml:space="preserve">, </w:t>
      </w:r>
      <w:r w:rsidRPr="002810E0">
        <w:rPr>
          <w:rStyle w:val="TitleChar"/>
        </w:rPr>
        <w:t xml:space="preserve">which is </w:t>
      </w:r>
      <w:r w:rsidRPr="000E7C0D">
        <w:rPr>
          <w:rStyle w:val="TitleChar"/>
          <w:highlight w:val="yellow"/>
        </w:rPr>
        <w:t xml:space="preserve">a parade of images projecting a life </w:t>
      </w:r>
      <w:r w:rsidRPr="002810E0">
        <w:rPr>
          <w:rStyle w:val="TitleChar"/>
        </w:rPr>
        <w:t xml:space="preserve">that </w:t>
      </w:r>
      <w:r w:rsidRPr="000E7C0D">
        <w:rPr>
          <w:rStyle w:val="TitleChar"/>
          <w:highlight w:val="yellow"/>
        </w:rPr>
        <w:t>consumers are encouraged to live</w:t>
      </w:r>
      <w:r w:rsidRPr="000E7C0D">
        <w:rPr>
          <w:highlight w:val="yellow"/>
        </w:rPr>
        <w:t>.</w:t>
      </w:r>
      <w:r w:rsidRPr="002810E0">
        <w:t xml:space="preserve"> Therefore </w:t>
      </w:r>
      <w:r w:rsidRPr="000E7C0D">
        <w:rPr>
          <w:rStyle w:val="TitleChar"/>
          <w:highlight w:val="yellow"/>
        </w:rPr>
        <w:t xml:space="preserve">the boundary between </w:t>
      </w:r>
      <w:r w:rsidRPr="002810E0">
        <w:rPr>
          <w:rStyle w:val="TitleChar"/>
        </w:rPr>
        <w:t xml:space="preserve">the </w:t>
      </w:r>
      <w:r w:rsidRPr="000E7C0D">
        <w:rPr>
          <w:rStyle w:val="TitleChar"/>
          <w:highlight w:val="yellow"/>
        </w:rPr>
        <w:t xml:space="preserve">real and </w:t>
      </w:r>
      <w:r w:rsidRPr="002810E0">
        <w:rPr>
          <w:rStyle w:val="TitleChar"/>
        </w:rPr>
        <w:t xml:space="preserve">the </w:t>
      </w:r>
      <w:r w:rsidRPr="000E7C0D">
        <w:rPr>
          <w:rStyle w:val="TitleChar"/>
          <w:highlight w:val="yellow"/>
        </w:rPr>
        <w:t>simulation</w:t>
      </w:r>
      <w:r w:rsidRPr="002810E0">
        <w:t xml:space="preserve">, according to Baudrillard, </w:t>
      </w:r>
      <w:r w:rsidRPr="000E7C0D">
        <w:rPr>
          <w:rStyle w:val="Emphasis"/>
          <w:highlight w:val="yellow"/>
        </w:rPr>
        <w:t>is blurred</w:t>
      </w:r>
      <w:r w:rsidRPr="002810E0">
        <w:t xml:space="preserve">: </w:t>
      </w:r>
      <w:r w:rsidRPr="002810E0">
        <w:rPr>
          <w:rStyle w:val="TitleChar"/>
        </w:rPr>
        <w:t>It is no longer a question of imitation, nor of reduplication, nor even of parody</w:t>
      </w:r>
      <w:r w:rsidRPr="002810E0">
        <w:t xml:space="preserve">. </w:t>
      </w:r>
      <w:r w:rsidRPr="002810E0">
        <w:rPr>
          <w:rStyle w:val="Emphasis"/>
        </w:rPr>
        <w:t>It is rather a question of substituting signs of the real for the real itself</w:t>
      </w:r>
      <w:r w:rsidRPr="002810E0">
        <w:t xml:space="preserve">.... </w:t>
      </w:r>
      <w:r w:rsidRPr="000E7C0D">
        <w:rPr>
          <w:rStyle w:val="Emphasis"/>
          <w:highlight w:val="yellow"/>
        </w:rPr>
        <w:t>Never again will the real have to be produced</w:t>
      </w:r>
      <w:r w:rsidRPr="002810E0">
        <w:t xml:space="preserve">.... </w:t>
      </w:r>
      <w:r w:rsidRPr="000E7C0D">
        <w:rPr>
          <w:rStyle w:val="TitleChar"/>
          <w:highlight w:val="yellow"/>
        </w:rPr>
        <w:t>A hyperreal</w:t>
      </w:r>
      <w:r w:rsidRPr="002810E0">
        <w:t xml:space="preserve"> henceforth </w:t>
      </w:r>
      <w:r w:rsidRPr="002810E0">
        <w:rPr>
          <w:rStyle w:val="TitleChar"/>
        </w:rPr>
        <w:t xml:space="preserve">sheltered from the imaginary, and from any distinction between the real the imaginary, </w:t>
      </w:r>
      <w:r w:rsidRPr="000E7C0D">
        <w:rPr>
          <w:rStyle w:val="Emphasis"/>
          <w:highlight w:val="yellow"/>
        </w:rPr>
        <w:t>leaving room only for the</w:t>
      </w:r>
      <w:r w:rsidRPr="002810E0">
        <w:rPr>
          <w:rStyle w:val="Emphasis"/>
        </w:rPr>
        <w:t xml:space="preserve"> orbital </w:t>
      </w:r>
      <w:r w:rsidRPr="000E7C0D">
        <w:rPr>
          <w:rStyle w:val="Emphasis"/>
          <w:highlight w:val="yellow"/>
        </w:rPr>
        <w:t>recurrence of models</w:t>
      </w:r>
      <w:r w:rsidRPr="002810E0">
        <w:rPr>
          <w:rStyle w:val="TitleChar"/>
        </w:rPr>
        <w:t xml:space="preserve"> and the simulated generation of difference</w:t>
      </w:r>
      <w:r w:rsidRPr="002810E0">
        <w:t xml:space="preserve">. "24 </w:t>
      </w:r>
      <w:r w:rsidRPr="002810E0">
        <w:rPr>
          <w:rStyle w:val="TitleChar"/>
        </w:rPr>
        <w:t>Simulation is no longer the pure reflection of the reality</w:t>
      </w:r>
      <w:r w:rsidRPr="002810E0">
        <w:t xml:space="preserve">. </w:t>
      </w:r>
      <w:r w:rsidRPr="002810E0">
        <w:rPr>
          <w:rStyle w:val="TitleChar"/>
        </w:rPr>
        <w:t>It gradually takes the place of reality and</w:t>
      </w:r>
      <w:r w:rsidRPr="002810E0">
        <w:t xml:space="preserve"> thereby </w:t>
      </w:r>
      <w:r w:rsidRPr="002810E0">
        <w:rPr>
          <w:rStyle w:val="Emphasis"/>
        </w:rPr>
        <w:t xml:space="preserve">becomes its own pure </w:t>
      </w:r>
      <w:r w:rsidRPr="000E7C0D">
        <w:rPr>
          <w:rStyle w:val="Emphasis"/>
          <w:highlight w:val="yellow"/>
        </w:rPr>
        <w:t>simulacrum</w:t>
      </w:r>
      <w:r w:rsidRPr="002810E0">
        <w:rPr>
          <w:rStyle w:val="Emphasis"/>
        </w:rPr>
        <w:t xml:space="preserve"> Indian</w:t>
      </w:r>
      <w:r w:rsidRPr="002810E0">
        <w:t xml:space="preserve">, </w:t>
      </w:r>
      <w:r w:rsidRPr="002810E0">
        <w:rPr>
          <w:rStyle w:val="Emphasis"/>
        </w:rPr>
        <w:t>like simulation</w:t>
      </w:r>
      <w:r w:rsidRPr="002810E0">
        <w:t xml:space="preserve">, also </w:t>
      </w:r>
      <w:r w:rsidRPr="000E7C0D">
        <w:rPr>
          <w:rStyle w:val="Emphasis"/>
          <w:highlight w:val="yellow"/>
        </w:rPr>
        <w:t>replaces the tribal real with its simulated reality</w:t>
      </w:r>
      <w:r w:rsidRPr="002810E0">
        <w:t xml:space="preserve">. </w:t>
      </w:r>
      <w:r w:rsidRPr="002810E0">
        <w:rPr>
          <w:rStyle w:val="TitleChar"/>
        </w:rPr>
        <w:t xml:space="preserve">As a seemingly authentic experience becomes even harder to conceive, </w:t>
      </w:r>
      <w:r w:rsidRPr="000E7C0D">
        <w:rPr>
          <w:rStyle w:val="Emphasis"/>
          <w:highlight w:val="yellow"/>
        </w:rPr>
        <w:t>simulation, willed or not, rules</w:t>
      </w:r>
      <w:r w:rsidRPr="002810E0">
        <w:rPr>
          <w:rStyle w:val="Emphasis"/>
        </w:rPr>
        <w:t xml:space="preserve"> the </w:t>
      </w:r>
      <w:r w:rsidRPr="000E7C0D">
        <w:rPr>
          <w:rStyle w:val="Emphasis"/>
          <w:highlight w:val="yellow"/>
        </w:rPr>
        <w:t>perception</w:t>
      </w:r>
      <w:r w:rsidRPr="002810E0">
        <w:rPr>
          <w:rStyle w:val="TitleChar"/>
        </w:rPr>
        <w:t>.</w:t>
      </w:r>
      <w:r w:rsidRPr="002810E0">
        <w:t xml:space="preserve"> </w:t>
      </w:r>
      <w:r w:rsidRPr="002810E0">
        <w:rPr>
          <w:rStyle w:val="TitleChar"/>
        </w:rPr>
        <w:t>All we can see are "hyperrcal simulations of Indian, created from a model without actual origin or reality</w:t>
      </w:r>
      <w:r w:rsidRPr="002810E0">
        <w:t xml:space="preserve">. "25 Moreover, following Baudrillard's discussion, Vizenor reaches his idea on simulation: </w:t>
      </w:r>
      <w:r w:rsidRPr="002810E0">
        <w:rPr>
          <w:rStyle w:val="TitleChar"/>
        </w:rPr>
        <w:t>The simulations are the practices, condition, characteristics, and the manifold nature of tribal experiences</w:t>
      </w:r>
      <w:r w:rsidRPr="002810E0">
        <w:t xml:space="preserve">. </w:t>
      </w:r>
      <w:r w:rsidRPr="002810E0">
        <w:rPr>
          <w:rStyle w:val="TitleChar"/>
        </w:rPr>
        <w:t xml:space="preserve">The simulations would include tribal documentation, </w:t>
      </w:r>
      <w:r w:rsidRPr="002810E0">
        <w:rPr>
          <w:rStyle w:val="Emphasis"/>
        </w:rPr>
        <w:t>peer recognition, sacred names and nicknames</w:t>
      </w:r>
      <w:r w:rsidRPr="002810E0">
        <w:rPr>
          <w:rStyle w:val="TitleChar"/>
        </w:rPr>
        <w:t xml:space="preserve">, </w:t>
      </w:r>
      <w:r w:rsidRPr="002810E0">
        <w:rPr>
          <w:rStyle w:val="Emphasis"/>
        </w:rPr>
        <w:t>cultural anxieties</w:t>
      </w:r>
      <w:r w:rsidRPr="002810E0">
        <w:rPr>
          <w:rStyle w:val="TitleChar"/>
        </w:rPr>
        <w:t xml:space="preserve">, </w:t>
      </w:r>
      <w:r w:rsidRPr="002810E0">
        <w:rPr>
          <w:rStyle w:val="Emphasis"/>
        </w:rPr>
        <w:t>cross-blood assurance</w:t>
      </w:r>
      <w:r w:rsidRPr="002810E0">
        <w:rPr>
          <w:rStyle w:val="TitleChar"/>
        </w:rPr>
        <w:t xml:space="preserve">, </w:t>
      </w:r>
      <w:r w:rsidRPr="002810E0">
        <w:rPr>
          <w:rStyle w:val="Emphasis"/>
        </w:rPr>
        <w:t>nationalism</w:t>
      </w:r>
      <w:r w:rsidRPr="002810E0">
        <w:rPr>
          <w:rStyle w:val="TitleChar"/>
        </w:rPr>
        <w:t xml:space="preserve">, </w:t>
      </w:r>
      <w:r w:rsidRPr="002810E0">
        <w:rPr>
          <w:rStyle w:val="Emphasis"/>
        </w:rPr>
        <w:t>pan-tribalism</w:t>
      </w:r>
      <w:r w:rsidRPr="002810E0">
        <w:rPr>
          <w:rStyle w:val="TitleChar"/>
        </w:rPr>
        <w:t xml:space="preserve">, </w:t>
      </w:r>
      <w:r w:rsidRPr="002810E0">
        <w:rPr>
          <w:rStyle w:val="Emphasis"/>
        </w:rPr>
        <w:t>new tribalism</w:t>
      </w:r>
      <w:r w:rsidRPr="002810E0">
        <w:rPr>
          <w:rStyle w:val="TitleChar"/>
        </w:rPr>
        <w:t xml:space="preserve"> and </w:t>
      </w:r>
      <w:r w:rsidRPr="002810E0">
        <w:rPr>
          <w:rStyle w:val="Emphasis"/>
        </w:rPr>
        <w:t>reservation residence</w:t>
      </w:r>
      <w:r w:rsidRPr="002810E0">
        <w:t xml:space="preserve">."26 </w:t>
      </w:r>
      <w:r w:rsidRPr="002810E0">
        <w:lastRenderedPageBreak/>
        <w:t xml:space="preserve">Vizenor considers that </w:t>
      </w:r>
      <w:r w:rsidRPr="000E7C0D">
        <w:rPr>
          <w:rStyle w:val="TitleChar"/>
          <w:highlight w:val="yellow"/>
        </w:rPr>
        <w:t>the simulation is everywhere and</w:t>
      </w:r>
      <w:r w:rsidRPr="002810E0">
        <w:rPr>
          <w:rStyle w:val="TitleChar"/>
        </w:rPr>
        <w:t xml:space="preserve"> has taken the place of the real so that </w:t>
      </w:r>
      <w:r w:rsidRPr="000E7C0D">
        <w:rPr>
          <w:rStyle w:val="TitleChar"/>
          <w:highlight w:val="yellow"/>
        </w:rPr>
        <w:t>people can only learn</w:t>
      </w:r>
      <w:r w:rsidRPr="002810E0">
        <w:rPr>
          <w:rStyle w:val="TitleChar"/>
        </w:rPr>
        <w:t xml:space="preserve"> or know </w:t>
      </w:r>
      <w:r w:rsidRPr="000E7C0D">
        <w:rPr>
          <w:rStyle w:val="TitleChar"/>
          <w:highlight w:val="yellow"/>
        </w:rPr>
        <w:t>from the false reality-the dead reality</w:t>
      </w:r>
      <w:r w:rsidRPr="002810E0">
        <w:t xml:space="preserve">. Baudrillard </w:t>
      </w:r>
      <w:proofErr w:type="gramStart"/>
      <w:r w:rsidRPr="002810E0">
        <w:t>indicates that</w:t>
      </w:r>
      <w:proofErr w:type="gramEnd"/>
      <w:r w:rsidRPr="002810E0">
        <w:t xml:space="preserve"> "</w:t>
      </w:r>
      <w:r w:rsidRPr="002810E0">
        <w:rPr>
          <w:rStyle w:val="TitleChar"/>
        </w:rPr>
        <w:t>everywhere we live in a universe strangely similar to the original -things are doubled by their own scenario</w:t>
      </w:r>
      <w:r w:rsidRPr="002810E0">
        <w:t xml:space="preserve">. But </w:t>
      </w:r>
      <w:r w:rsidRPr="002810E0">
        <w:rPr>
          <w:rStyle w:val="TitleChar"/>
        </w:rPr>
        <w:t>this doubling does not signify, as it did traditionally, the imminence of their death-they are already purged of their death, and better than when they were alive; more cheerful, more authentic, in the light of their model, like the faces in funeral homes</w:t>
      </w:r>
      <w:r w:rsidRPr="002810E0">
        <w:t>."</w:t>
      </w:r>
      <w:proofErr w:type="gramStart"/>
      <w:r w:rsidRPr="002810E0">
        <w:t xml:space="preserve">27 </w:t>
      </w:r>
      <w:r w:rsidRPr="002810E0">
        <w:rPr>
          <w:rStyle w:val="Emphasis"/>
        </w:rPr>
        <w:t>The "death" is in fact created by ethnologists</w:t>
      </w:r>
      <w:r w:rsidRPr="002810E0">
        <w:t xml:space="preserve"> according to Vizenor and Baudrillard</w:t>
      </w:r>
      <w:proofErr w:type="gramEnd"/>
      <w:r w:rsidRPr="002810E0">
        <w:t xml:space="preserve">. </w:t>
      </w:r>
      <w:r w:rsidRPr="002810E0">
        <w:rPr>
          <w:rStyle w:val="TitleChar"/>
        </w:rPr>
        <w:t xml:space="preserve">For Baudrillard </w:t>
      </w:r>
      <w:r w:rsidRPr="000E7C0D">
        <w:rPr>
          <w:rStyle w:val="TitleChar"/>
          <w:highlight w:val="yellow"/>
        </w:rPr>
        <w:t xml:space="preserve">in order </w:t>
      </w:r>
      <w:r w:rsidRPr="000E7C0D">
        <w:rPr>
          <w:rStyle w:val="Emphasis"/>
          <w:highlight w:val="yellow"/>
        </w:rPr>
        <w:t>for ethnology to live</w:t>
      </w:r>
      <w:r w:rsidRPr="000E7C0D">
        <w:rPr>
          <w:rStyle w:val="TitleChar"/>
          <w:highlight w:val="yellow"/>
        </w:rPr>
        <w:t xml:space="preserve">, its </w:t>
      </w:r>
      <w:r w:rsidRPr="000E7C0D">
        <w:rPr>
          <w:rStyle w:val="Emphasis"/>
          <w:highlight w:val="yellow"/>
        </w:rPr>
        <w:t>object must die</w:t>
      </w:r>
      <w:r w:rsidRPr="002810E0">
        <w:rPr>
          <w:rStyle w:val="TitleChar"/>
        </w:rPr>
        <w:t xml:space="preserve"> because </w:t>
      </w:r>
      <w:r w:rsidRPr="000E7C0D">
        <w:rPr>
          <w:rStyle w:val="Emphasis"/>
          <w:highlight w:val="yellow"/>
        </w:rPr>
        <w:t>by dying the object takes its revenge for being "discovered</w:t>
      </w:r>
      <w:r w:rsidRPr="000E7C0D">
        <w:rPr>
          <w:rStyle w:val="TitleChar"/>
          <w:highlight w:val="yellow"/>
        </w:rPr>
        <w:t>" and</w:t>
      </w:r>
      <w:r w:rsidRPr="002810E0">
        <w:rPr>
          <w:rStyle w:val="TitleChar"/>
        </w:rPr>
        <w:t xml:space="preserve"> because with its death it </w:t>
      </w:r>
      <w:r w:rsidRPr="000E7C0D">
        <w:rPr>
          <w:rStyle w:val="Emphasis"/>
          <w:highlight w:val="yellow"/>
        </w:rPr>
        <w:t>defies the science</w:t>
      </w:r>
      <w:r w:rsidRPr="000E7C0D">
        <w:rPr>
          <w:rStyle w:val="TitleChar"/>
          <w:highlight w:val="yellow"/>
        </w:rPr>
        <w:t xml:space="preserve"> that wants to </w:t>
      </w:r>
      <w:r w:rsidRPr="000E7C0D">
        <w:rPr>
          <w:rStyle w:val="Emphasis"/>
          <w:highlight w:val="yellow"/>
        </w:rPr>
        <w:t>grasp it</w:t>
      </w:r>
      <w:r w:rsidRPr="002810E0">
        <w:rPr>
          <w:rStyle w:val="Emphasis"/>
        </w:rPr>
        <w:t>.</w:t>
      </w:r>
      <w:r w:rsidRPr="002810E0">
        <w:t xml:space="preserve">28 </w:t>
      </w:r>
      <w:r w:rsidRPr="002810E0">
        <w:rPr>
          <w:sz w:val="16"/>
          <w:szCs w:val="16"/>
        </w:rPr>
        <w:t>In "Heirs of Patronia" in Hotline Healer, Almost Browne, the novel's protagonist, is interviewed by an anthropologist, who is amused by Almost's tricky stories, including his birth by chance and the mongrel healers and so on. Instead of appreciating the stories for their humor and imagination, the anthropologist writes that the tricky stories "could be an overstated sense of mythic presence, as [Almost Browne] never revealed the sacred location. "29 In order to make fun of the anthropologist, Almost tells her different stories and tries to show contradictions in them to see if she can make sense of them However,</w:t>
      </w:r>
      <w:r w:rsidRPr="002810E0">
        <w:t xml:space="preserve"> </w:t>
      </w:r>
      <w:r w:rsidRPr="002810E0">
        <w:rPr>
          <w:rStyle w:val="TitleChar"/>
        </w:rPr>
        <w:t>the cultural anthropologist is so "dedicated.... and without a trace of irony, she recorded his stories as true representations of native traditions</w:t>
      </w:r>
      <w:r w:rsidRPr="002810E0">
        <w:t xml:space="preserve">. "30 Thus </w:t>
      </w:r>
      <w:r w:rsidRPr="002810E0">
        <w:rPr>
          <w:rStyle w:val="TitleChar"/>
        </w:rPr>
        <w:t>the anthropologist, as well as other scholars, tries to discover the native traditions from a racialist point of view, which is also the manifest manners</w:t>
      </w:r>
      <w:r w:rsidRPr="002810E0">
        <w:t xml:space="preserve">, so as </w:t>
      </w:r>
      <w:r w:rsidRPr="002810E0">
        <w:rPr>
          <w:rStyle w:val="TitleChar"/>
        </w:rPr>
        <w:t>to produce a hierarchy of values</w:t>
      </w:r>
      <w:r w:rsidRPr="002810E0">
        <w:t xml:space="preserve">. Almost Browne exaggerates the influence of manifest manners and overturns the simulation with his ironic stories, representing the Indians in the primitive stage of life and treating them like fossils. Baudrillard </w:t>
      </w:r>
      <w:proofErr w:type="gramStart"/>
      <w:r w:rsidRPr="002810E0">
        <w:t>observes that</w:t>
      </w:r>
      <w:proofErr w:type="gramEnd"/>
      <w:r w:rsidRPr="002810E0">
        <w:t xml:space="preserve"> "</w:t>
      </w:r>
      <w:r w:rsidRPr="002810E0">
        <w:rPr>
          <w:rStyle w:val="TitleChar"/>
        </w:rPr>
        <w:t>the Indian thus returned to the ghetto, in the glass coffin of the virgin forest, again becomes the model of simulation of all the possible Indians from before ethnology</w:t>
      </w:r>
      <w:r w:rsidRPr="002810E0">
        <w:t xml:space="preserve">.... </w:t>
      </w:r>
      <w:r w:rsidRPr="002810E0">
        <w:rPr>
          <w:rStyle w:val="Emphasis"/>
        </w:rPr>
        <w:t>These Indians it has entirely reinvented</w:t>
      </w:r>
      <w:r w:rsidRPr="002810E0">
        <w:t xml:space="preserve"> - </w:t>
      </w:r>
      <w:r w:rsidRPr="002810E0">
        <w:rPr>
          <w:rStyle w:val="TitleChar"/>
        </w:rPr>
        <w:t>Savages who are indebted to ethnology for still being savages: what a turn of event, what a triumph for this science that seemed dedicated to their destruction</w:t>
      </w:r>
      <w:r w:rsidRPr="002810E0">
        <w:t>! Of course, th</w:t>
      </w:r>
      <w:r w:rsidRPr="002810E0">
        <w:rPr>
          <w:rStyle w:val="Emphasis"/>
        </w:rPr>
        <w:t>ese savages are posthumous: frozen, cryogenized, sterilized, protected to death, they have become referential simulacra, and science itself has become pure simulation</w:t>
      </w:r>
      <w:r w:rsidRPr="002810E0">
        <w:t xml:space="preserve"> "31 </w:t>
      </w:r>
      <w:proofErr w:type="gramStart"/>
      <w:r w:rsidRPr="002810E0">
        <w:rPr>
          <w:rStyle w:val="Emphasis"/>
        </w:rPr>
        <w:t>Both</w:t>
      </w:r>
      <w:proofErr w:type="gramEnd"/>
      <w:r w:rsidRPr="002810E0">
        <w:rPr>
          <w:rStyle w:val="Emphasis"/>
        </w:rPr>
        <w:t xml:space="preserve"> Belladonna and the </w:t>
      </w:r>
      <w:r w:rsidRPr="000E7C0D">
        <w:rPr>
          <w:rStyle w:val="Emphasis"/>
          <w:highlight w:val="yellow"/>
        </w:rPr>
        <w:t>anthropologist's beliefs are static and even dead</w:t>
      </w:r>
      <w:r w:rsidRPr="000E7C0D">
        <w:rPr>
          <w:highlight w:val="yellow"/>
        </w:rPr>
        <w:t>.</w:t>
      </w:r>
      <w:r w:rsidRPr="002810E0">
        <w:t xml:space="preserve"> As Louis Owens comments in the afterword to Bearheart, </w:t>
      </w:r>
      <w:r w:rsidRPr="000E7C0D">
        <w:rPr>
          <w:rStyle w:val="TitleChar"/>
          <w:highlight w:val="yellow"/>
        </w:rPr>
        <w:t>the attempt</w:t>
      </w:r>
      <w:r w:rsidRPr="002810E0">
        <w:rPr>
          <w:rStyle w:val="TitleChar"/>
        </w:rPr>
        <w:t xml:space="preserve">s of terminal creeds </w:t>
      </w:r>
      <w:r w:rsidRPr="000E7C0D">
        <w:rPr>
          <w:rStyle w:val="TitleChar"/>
          <w:highlight w:val="yellow"/>
        </w:rPr>
        <w:t>to "</w:t>
      </w:r>
      <w:r w:rsidRPr="000E7C0D">
        <w:rPr>
          <w:rStyle w:val="Emphasis"/>
          <w:highlight w:val="yellow"/>
        </w:rPr>
        <w:t>impose static definitions upon the world</w:t>
      </w:r>
      <w:r w:rsidRPr="000E7C0D">
        <w:rPr>
          <w:rStyle w:val="TitleChar"/>
          <w:highlight w:val="yellow"/>
        </w:rPr>
        <w:t>"</w:t>
      </w:r>
      <w:r w:rsidRPr="002810E0">
        <w:rPr>
          <w:rStyle w:val="TitleChar"/>
        </w:rPr>
        <w:t xml:space="preserve"> are "</w:t>
      </w:r>
      <w:r w:rsidRPr="000E7C0D">
        <w:rPr>
          <w:rStyle w:val="Emphasis"/>
          <w:highlight w:val="yellow"/>
        </w:rPr>
        <w:t>destructive, suicidal</w:t>
      </w:r>
      <w:r w:rsidRPr="000E7C0D">
        <w:rPr>
          <w:rStyle w:val="TitleChar"/>
          <w:highlight w:val="yellow"/>
        </w:rPr>
        <w:t>,</w:t>
      </w:r>
      <w:r w:rsidRPr="002810E0">
        <w:rPr>
          <w:rStyle w:val="TitleChar"/>
        </w:rPr>
        <w:t xml:space="preserve"> even when the definitions appear to arise out of </w:t>
      </w:r>
      <w:r w:rsidRPr="002810E0">
        <w:rPr>
          <w:rStyle w:val="Emphasis"/>
        </w:rPr>
        <w:t>revered tradition</w:t>
      </w:r>
      <w:r w:rsidRPr="002810E0">
        <w:t xml:space="preserve">"32 </w:t>
      </w:r>
      <w:r w:rsidRPr="000E7C0D">
        <w:rPr>
          <w:rStyle w:val="TitleChar"/>
          <w:highlight w:val="yellow"/>
        </w:rPr>
        <w:t>The simulation of Indian not only</w:t>
      </w:r>
      <w:r w:rsidRPr="002810E0">
        <w:t>, as Baudrillard says, "</w:t>
      </w:r>
      <w:r w:rsidRPr="000E7C0D">
        <w:rPr>
          <w:rStyle w:val="Emphasis"/>
          <w:highlight w:val="yellow"/>
        </w:rPr>
        <w:t>threatens the difference between the 'true' and the 'false</w:t>
      </w:r>
      <w:r w:rsidRPr="000E7C0D">
        <w:rPr>
          <w:highlight w:val="yellow"/>
        </w:rPr>
        <w:t xml:space="preserve">,' </w:t>
      </w:r>
      <w:r w:rsidRPr="000E7C0D">
        <w:rPr>
          <w:rStyle w:val="Emphasis"/>
          <w:highlight w:val="yellow"/>
        </w:rPr>
        <w:t>the 'real' and the 'imaginary</w:t>
      </w:r>
      <w:r w:rsidRPr="000E7C0D">
        <w:rPr>
          <w:highlight w:val="yellow"/>
        </w:rPr>
        <w:t xml:space="preserve">,'" </w:t>
      </w:r>
      <w:r w:rsidRPr="000E7C0D">
        <w:rPr>
          <w:rStyle w:val="TitleChar"/>
          <w:highlight w:val="yellow"/>
        </w:rPr>
        <w:t xml:space="preserve">but also </w:t>
      </w:r>
      <w:r w:rsidRPr="002810E0">
        <w:rPr>
          <w:rStyle w:val="TitleChar"/>
        </w:rPr>
        <w:t xml:space="preserve">destroys "every referential, of every human objective, that </w:t>
      </w:r>
      <w:r w:rsidRPr="000E7C0D">
        <w:rPr>
          <w:rStyle w:val="TitleChar"/>
          <w:highlight w:val="yellow"/>
        </w:rPr>
        <w:t>shattered every ideal distinction between true and false, good and evil</w:t>
      </w:r>
      <w:r w:rsidRPr="000E7C0D">
        <w:rPr>
          <w:highlight w:val="yellow"/>
        </w:rPr>
        <w:t>. "</w:t>
      </w:r>
      <w:r w:rsidRPr="002810E0">
        <w:t xml:space="preserve">3 3 </w:t>
      </w:r>
      <w:proofErr w:type="gramStart"/>
      <w:r w:rsidRPr="002810E0">
        <w:t>The</w:t>
      </w:r>
      <w:proofErr w:type="gramEnd"/>
      <w:r w:rsidRPr="002810E0">
        <w:t xml:space="preserve"> simulation or the stereotypical representations reiterate throughout history and culture. Subsequently, </w:t>
      </w:r>
      <w:r w:rsidRPr="002810E0">
        <w:rPr>
          <w:rStyle w:val="TitleChar"/>
        </w:rPr>
        <w:t>Baudrillard suggests that [the capital] does nothing but multiply the signs and accelerate the play of simulation</w:t>
      </w:r>
      <w:r w:rsidRPr="002810E0">
        <w:t>. "34</w:t>
      </w:r>
    </w:p>
    <w:p w14:paraId="7FED97F3" w14:textId="77777777" w:rsidR="00034A70" w:rsidRPr="002810E0" w:rsidRDefault="00034A70" w:rsidP="00446E06">
      <w:pPr>
        <w:pStyle w:val="Heading4"/>
      </w:pPr>
      <w:r w:rsidRPr="002810E0">
        <w:t>Manifest manners</w:t>
      </w:r>
    </w:p>
    <w:p w14:paraId="58EB31FF" w14:textId="77777777" w:rsidR="00034A70" w:rsidRPr="002810E0" w:rsidRDefault="00034A70" w:rsidP="00446E06">
      <w:r w:rsidRPr="002810E0">
        <w:rPr>
          <w:rStyle w:val="Style13ptBold"/>
        </w:rPr>
        <w:t>Yu 08.</w:t>
      </w:r>
      <w:r w:rsidRPr="002810E0">
        <w:t xml:space="preserve"> Ying-Wen Yu, professor of English at the University of Arizona, “Playing Indian: Manifest Manners, Simulation, and Pastiche” in Survivance: Narratives of Native Presence, ed. Gerald Vizenor, 2008: google books</w:t>
      </w:r>
    </w:p>
    <w:p w14:paraId="51E9F30E" w14:textId="77777777" w:rsidR="00034A70" w:rsidRPr="002810E0" w:rsidRDefault="00034A70" w:rsidP="00446E06">
      <w:pPr>
        <w:rPr>
          <w:sz w:val="16"/>
        </w:rPr>
      </w:pPr>
      <w:r w:rsidRPr="002810E0">
        <w:rPr>
          <w:rStyle w:val="TitleChar"/>
        </w:rPr>
        <w:t>The term Indian according to the Merriam-Webster Dictionary has several meanings</w:t>
      </w:r>
      <w:r w:rsidRPr="002810E0">
        <w:rPr>
          <w:sz w:val="16"/>
        </w:rPr>
        <w:t xml:space="preserve">. </w:t>
      </w:r>
      <w:r w:rsidRPr="002810E0">
        <w:rPr>
          <w:rStyle w:val="TitleChar"/>
        </w:rPr>
        <w:t>It refers to a "native or inhabitant of India or of the East Indies" or to "a person of Indian descent</w:t>
      </w:r>
      <w:r w:rsidRPr="002810E0">
        <w:rPr>
          <w:sz w:val="16"/>
        </w:rPr>
        <w:t xml:space="preserve">." It </w:t>
      </w:r>
      <w:r w:rsidRPr="002810E0">
        <w:rPr>
          <w:rStyle w:val="TitleChar"/>
        </w:rPr>
        <w:t>also</w:t>
      </w:r>
      <w:r w:rsidRPr="002810E0">
        <w:rPr>
          <w:sz w:val="16"/>
        </w:rPr>
        <w:t xml:space="preserve"> means an "</w:t>
      </w:r>
      <w:r w:rsidRPr="002810E0">
        <w:rPr>
          <w:rStyle w:val="TitleChar"/>
        </w:rPr>
        <w:t>American Indian," from the belief held by Columbus that the lands he discovered were part of Asia</w:t>
      </w:r>
      <w:r w:rsidRPr="002810E0">
        <w:rPr>
          <w:sz w:val="16"/>
        </w:rPr>
        <w:t xml:space="preserve">." Moreover, </w:t>
      </w:r>
      <w:r w:rsidRPr="002810E0">
        <w:rPr>
          <w:rStyle w:val="TitleChar"/>
        </w:rPr>
        <w:t>it is one of the native languages of American Indians</w:t>
      </w:r>
      <w:r w:rsidRPr="002810E0">
        <w:rPr>
          <w:sz w:val="16"/>
        </w:rPr>
        <w:t xml:space="preserve">." </w:t>
      </w:r>
      <w:r w:rsidRPr="002810E0">
        <w:rPr>
          <w:rStyle w:val="TitleChar"/>
        </w:rPr>
        <w:t>The definition of American Indian is "a member of any of the aboriginal peoples of the western hemisphere except often the Eskimos</w:t>
      </w:r>
      <w:r w:rsidRPr="002810E0">
        <w:rPr>
          <w:sz w:val="16"/>
        </w:rPr>
        <w:t xml:space="preserve">; especially: </w:t>
      </w:r>
      <w:r w:rsidRPr="002810E0">
        <w:rPr>
          <w:rStyle w:val="TitleChar"/>
        </w:rPr>
        <w:t>an American Indian of North America and especially the U.S.</w:t>
      </w:r>
      <w:r w:rsidRPr="002810E0">
        <w:rPr>
          <w:sz w:val="16"/>
        </w:rPr>
        <w:t xml:space="preserve">" Therefore we have to point out that Indian </w:t>
      </w:r>
      <w:r w:rsidRPr="002810E0">
        <w:rPr>
          <w:rStyle w:val="TitleChar"/>
        </w:rPr>
        <w:t xml:space="preserve">and American Indian are colonial terms that have been used to </w:t>
      </w:r>
      <w:r w:rsidRPr="002810E0">
        <w:rPr>
          <w:rStyle w:val="TitleChar"/>
        </w:rPr>
        <w:lastRenderedPageBreak/>
        <w:t>designate native peoples of different tribes since Columbus's "discovery" of the American continent</w:t>
      </w:r>
      <w:r w:rsidRPr="002810E0">
        <w:rPr>
          <w:sz w:val="16"/>
        </w:rPr>
        <w:t xml:space="preserve">. </w:t>
      </w:r>
      <w:r w:rsidRPr="000E7C0D">
        <w:rPr>
          <w:rStyle w:val="Emphasis"/>
          <w:highlight w:val="yellow"/>
        </w:rPr>
        <w:t>The term Indian</w:t>
      </w:r>
      <w:r w:rsidRPr="002810E0">
        <w:rPr>
          <w:sz w:val="16"/>
        </w:rPr>
        <w:t xml:space="preserve"> for Gerald Vizenor </w:t>
      </w:r>
      <w:r w:rsidRPr="000E7C0D">
        <w:rPr>
          <w:rStyle w:val="Emphasis"/>
          <w:highlight w:val="yellow"/>
        </w:rPr>
        <w:t>implies manifest manners</w:t>
      </w:r>
      <w:r w:rsidRPr="002810E0">
        <w:rPr>
          <w:sz w:val="16"/>
        </w:rPr>
        <w:t xml:space="preserve"> and </w:t>
      </w:r>
      <w:r w:rsidRPr="000E7C0D">
        <w:rPr>
          <w:rStyle w:val="Emphasis"/>
          <w:highlight w:val="yellow"/>
        </w:rPr>
        <w:t>is an occidental misnomer</w:t>
      </w:r>
      <w:r w:rsidRPr="002810E0">
        <w:rPr>
          <w:sz w:val="16"/>
        </w:rPr>
        <w:t xml:space="preserve">, </w:t>
      </w:r>
      <w:r w:rsidRPr="002810E0">
        <w:rPr>
          <w:rStyle w:val="TitleChar"/>
        </w:rPr>
        <w:t xml:space="preserve">an overseas enactment </w:t>
      </w:r>
      <w:r w:rsidRPr="000E7C0D">
        <w:rPr>
          <w:rStyle w:val="TitleChar"/>
          <w:highlight w:val="yellow"/>
        </w:rPr>
        <w:t xml:space="preserve">that has </w:t>
      </w:r>
      <w:r w:rsidRPr="000E7C0D">
        <w:rPr>
          <w:rStyle w:val="Emphasis"/>
          <w:highlight w:val="yellow"/>
        </w:rPr>
        <w:t>no referent</w:t>
      </w:r>
      <w:r w:rsidRPr="000E7C0D">
        <w:rPr>
          <w:rStyle w:val="TitleChar"/>
          <w:highlight w:val="yellow"/>
        </w:rPr>
        <w:t xml:space="preserve"> to real native cultures</w:t>
      </w:r>
      <w:r w:rsidRPr="002810E0">
        <w:rPr>
          <w:rStyle w:val="TitleChar"/>
        </w:rPr>
        <w:t xml:space="preserve"> or communities</w:t>
      </w:r>
      <w:r w:rsidRPr="002810E0">
        <w:rPr>
          <w:sz w:val="16"/>
        </w:rPr>
        <w:t xml:space="preserve">.'" In this chapter I intend to use Vizenor's discussion on what Indian means to scrutinize the representation of Indian from Jean Baudrillard's viewpoint on simulation. </w:t>
      </w:r>
      <w:r w:rsidRPr="002810E0">
        <w:rPr>
          <w:rStyle w:val="TitleChar"/>
        </w:rPr>
        <w:t>Vizenor's manifest manner is</w:t>
      </w:r>
      <w:r w:rsidRPr="002810E0">
        <w:rPr>
          <w:sz w:val="16"/>
        </w:rPr>
        <w:t xml:space="preserve"> in fact </w:t>
      </w:r>
      <w:r w:rsidRPr="002810E0">
        <w:rPr>
          <w:rStyle w:val="TitleChar"/>
        </w:rPr>
        <w:t>a simulation proposed by Baudrillard</w:t>
      </w:r>
      <w:r w:rsidRPr="002810E0">
        <w:rPr>
          <w:sz w:val="16"/>
        </w:rPr>
        <w:t xml:space="preserve">, </w:t>
      </w:r>
      <w:r w:rsidRPr="002810E0">
        <w:rPr>
          <w:rStyle w:val="TitleChar"/>
        </w:rPr>
        <w:t>which implies the absence of Indian and is "without a referent to an actual tribal rememberance</w:t>
      </w:r>
      <w:r w:rsidRPr="002810E0">
        <w:rPr>
          <w:sz w:val="16"/>
        </w:rPr>
        <w:t xml:space="preserve">."2 Moreover, </w:t>
      </w:r>
      <w:r w:rsidRPr="002810E0">
        <w:rPr>
          <w:rStyle w:val="TitleChar"/>
        </w:rPr>
        <w:t>in the capital society</w:t>
      </w:r>
      <w:r w:rsidRPr="002810E0">
        <w:rPr>
          <w:sz w:val="16"/>
        </w:rPr>
        <w:t xml:space="preserve">, or as Fredric Jameson suggests, </w:t>
      </w:r>
      <w:r w:rsidRPr="002810E0">
        <w:rPr>
          <w:rStyle w:val="TitleChar"/>
        </w:rPr>
        <w:t>the "late capital society,</w:t>
      </w:r>
      <w:r w:rsidRPr="002810E0">
        <w:rPr>
          <w:sz w:val="16"/>
        </w:rPr>
        <w:t xml:space="preserve">" </w:t>
      </w:r>
      <w:r w:rsidRPr="000E7C0D">
        <w:rPr>
          <w:rStyle w:val="TitleChar"/>
          <w:highlight w:val="yellow"/>
        </w:rPr>
        <w:t xml:space="preserve">the </w:t>
      </w:r>
      <w:r w:rsidRPr="000E7C0D">
        <w:rPr>
          <w:rStyle w:val="Emphasis"/>
          <w:highlight w:val="yellow"/>
        </w:rPr>
        <w:t>simulated Indian representation has become commodified</w:t>
      </w:r>
      <w:r w:rsidRPr="000E7C0D">
        <w:rPr>
          <w:rStyle w:val="TitleChar"/>
          <w:highlight w:val="yellow"/>
        </w:rPr>
        <w:t xml:space="preserve"> and</w:t>
      </w:r>
      <w:r w:rsidRPr="002810E0">
        <w:rPr>
          <w:sz w:val="16"/>
        </w:rPr>
        <w:t xml:space="preserve"> therefore </w:t>
      </w:r>
      <w:r w:rsidRPr="000E7C0D">
        <w:rPr>
          <w:rStyle w:val="Emphasis"/>
          <w:highlight w:val="yellow"/>
        </w:rPr>
        <w:t>lacks the relation to the history and culture</w:t>
      </w:r>
      <w:r w:rsidRPr="002810E0">
        <w:rPr>
          <w:sz w:val="16"/>
        </w:rPr>
        <w:t xml:space="preserve">. However, </w:t>
      </w:r>
      <w:r w:rsidRPr="002810E0">
        <w:rPr>
          <w:rStyle w:val="TitleChar"/>
        </w:rPr>
        <w:t>in the capital society people tend to believe the representation of the simulated Indian that souvenirs, novels, and movies with Indian flavor make popular</w:t>
      </w:r>
      <w:r w:rsidRPr="002810E0">
        <w:rPr>
          <w:sz w:val="16"/>
        </w:rPr>
        <w:t xml:space="preserve">. Ironically, </w:t>
      </w:r>
      <w:r w:rsidRPr="000E7C0D">
        <w:rPr>
          <w:rStyle w:val="TitleChar"/>
          <w:highlight w:val="yellow"/>
        </w:rPr>
        <w:t>viewing</w:t>
      </w:r>
      <w:r w:rsidRPr="002810E0">
        <w:rPr>
          <w:rStyle w:val="TitleChar"/>
        </w:rPr>
        <w:t xml:space="preserve"> or possessing the </w:t>
      </w:r>
      <w:r w:rsidRPr="000E7C0D">
        <w:rPr>
          <w:rStyle w:val="TitleChar"/>
          <w:highlight w:val="yellow"/>
        </w:rPr>
        <w:t xml:space="preserve">products </w:t>
      </w:r>
      <w:r w:rsidRPr="000E7C0D">
        <w:rPr>
          <w:rStyle w:val="Emphasis"/>
          <w:highlight w:val="yellow"/>
        </w:rPr>
        <w:t>does not make people understand native</w:t>
      </w:r>
      <w:r w:rsidRPr="002810E0">
        <w:rPr>
          <w:rStyle w:val="Emphasis"/>
        </w:rPr>
        <w:t xml:space="preserve"> culture or </w:t>
      </w:r>
      <w:r w:rsidRPr="000E7C0D">
        <w:rPr>
          <w:rStyle w:val="Emphasis"/>
          <w:highlight w:val="yellow"/>
        </w:rPr>
        <w:t>history</w:t>
      </w:r>
      <w:r w:rsidRPr="002810E0">
        <w:rPr>
          <w:sz w:val="16"/>
        </w:rPr>
        <w:t xml:space="preserve">; on the contrary, </w:t>
      </w:r>
      <w:r w:rsidRPr="000E7C0D">
        <w:rPr>
          <w:rStyle w:val="Emphasis"/>
          <w:highlight w:val="yellow"/>
        </w:rPr>
        <w:t>these</w:t>
      </w:r>
      <w:r w:rsidRPr="002810E0">
        <w:rPr>
          <w:rStyle w:val="Emphasis"/>
        </w:rPr>
        <w:t xml:space="preserve"> items </w:t>
      </w:r>
      <w:r w:rsidRPr="000E7C0D">
        <w:rPr>
          <w:rStyle w:val="Emphasis"/>
          <w:highlight w:val="yellow"/>
        </w:rPr>
        <w:t>are collected as museum exhibits for</w:t>
      </w:r>
      <w:r w:rsidRPr="002810E0">
        <w:rPr>
          <w:rStyle w:val="Emphasis"/>
        </w:rPr>
        <w:t xml:space="preserve"> the purpose of </w:t>
      </w:r>
      <w:r w:rsidRPr="000E7C0D">
        <w:rPr>
          <w:rStyle w:val="Emphasis"/>
          <w:highlight w:val="yellow"/>
        </w:rPr>
        <w:t>nostalgia</w:t>
      </w:r>
      <w:r w:rsidRPr="002810E0">
        <w:rPr>
          <w:sz w:val="16"/>
        </w:rPr>
        <w:t xml:space="preserve">. </w:t>
      </w:r>
      <w:r w:rsidRPr="000E7C0D">
        <w:rPr>
          <w:rStyle w:val="TitleChar"/>
          <w:highlight w:val="yellow"/>
        </w:rPr>
        <w:t xml:space="preserve">The so-called </w:t>
      </w:r>
      <w:r w:rsidRPr="000E7C0D">
        <w:rPr>
          <w:rStyle w:val="Emphasis"/>
          <w:highlight w:val="yellow"/>
        </w:rPr>
        <w:t>Indian</w:t>
      </w:r>
      <w:r w:rsidRPr="000E7C0D">
        <w:rPr>
          <w:rStyle w:val="TitleChar"/>
          <w:highlight w:val="yellow"/>
        </w:rPr>
        <w:t xml:space="preserve"> has become </w:t>
      </w:r>
      <w:r w:rsidRPr="000E7C0D">
        <w:rPr>
          <w:rStyle w:val="Emphasis"/>
          <w:highlight w:val="yellow"/>
        </w:rPr>
        <w:t>commodity production</w:t>
      </w:r>
      <w:r w:rsidRPr="002810E0">
        <w:rPr>
          <w:sz w:val="16"/>
        </w:rPr>
        <w:t xml:space="preserve">, </w:t>
      </w:r>
      <w:r w:rsidRPr="002810E0">
        <w:rPr>
          <w:rStyle w:val="TitleChar"/>
        </w:rPr>
        <w:t xml:space="preserve">even </w:t>
      </w:r>
      <w:r w:rsidRPr="000E7C0D">
        <w:rPr>
          <w:rStyle w:val="TitleChar"/>
          <w:highlight w:val="yellow"/>
        </w:rPr>
        <w:t xml:space="preserve">a </w:t>
      </w:r>
      <w:r w:rsidRPr="000E7C0D">
        <w:rPr>
          <w:rStyle w:val="Emphasis"/>
          <w:highlight w:val="yellow"/>
        </w:rPr>
        <w:t>fragmented pastiche</w:t>
      </w:r>
      <w:r w:rsidRPr="002810E0">
        <w:rPr>
          <w:rStyle w:val="TitleChar"/>
        </w:rPr>
        <w:t xml:space="preserve"> that lacks depth in relation to the history of any sort</w:t>
      </w:r>
      <w:r w:rsidRPr="002810E0">
        <w:rPr>
          <w:sz w:val="16"/>
        </w:rPr>
        <w:t xml:space="preserve">. Within the framework of the following discussion, I use Vizenor's works as examples to show how he alternates the Indian representation with his ironic portrayal of Indians in order to criticize and to make ridicule the commodified and simulated Indian As Vizenor states, </w:t>
      </w:r>
      <w:r w:rsidRPr="002810E0">
        <w:rPr>
          <w:rStyle w:val="TitleChar"/>
        </w:rPr>
        <w:t>The word [Indian] has no referent in tribal languages or cultures</w:t>
      </w:r>
      <w:r w:rsidRPr="002810E0">
        <w:rPr>
          <w:sz w:val="16"/>
        </w:rPr>
        <w:t xml:space="preserve">."3 </w:t>
      </w:r>
      <w:r w:rsidRPr="002810E0">
        <w:rPr>
          <w:rStyle w:val="TitleChar"/>
        </w:rPr>
        <w:t>The term's generalization not only erases the uniqueness of each tribe</w:t>
      </w:r>
      <w:r w:rsidRPr="002810E0">
        <w:rPr>
          <w:sz w:val="16"/>
        </w:rPr>
        <w:t xml:space="preserve">, but </w:t>
      </w:r>
      <w:r w:rsidRPr="002810E0">
        <w:rPr>
          <w:rStyle w:val="TitleChar"/>
        </w:rPr>
        <w:t>it</w:t>
      </w:r>
      <w:r w:rsidRPr="002810E0">
        <w:rPr>
          <w:sz w:val="16"/>
        </w:rPr>
        <w:t xml:space="preserve"> also </w:t>
      </w:r>
      <w:r w:rsidRPr="002810E0">
        <w:rPr>
          <w:rStyle w:val="TitleChar"/>
        </w:rPr>
        <w:t xml:space="preserve">labels the so-called Indian as the </w:t>
      </w:r>
      <w:proofErr w:type="gramStart"/>
      <w:r w:rsidRPr="002810E0">
        <w:rPr>
          <w:rStyle w:val="TitleChar"/>
        </w:rPr>
        <w:t>Other</w:t>
      </w:r>
      <w:proofErr w:type="gramEnd"/>
      <w:r w:rsidRPr="002810E0">
        <w:rPr>
          <w:sz w:val="16"/>
        </w:rPr>
        <w:t xml:space="preserve">. N. Scott Momaday claims in EverlastingSky that </w:t>
      </w:r>
      <w:r w:rsidRPr="000E7C0D">
        <w:rPr>
          <w:rStyle w:val="TitleChar"/>
          <w:highlight w:val="yellow"/>
        </w:rPr>
        <w:t>the Indian has been</w:t>
      </w:r>
      <w:r w:rsidRPr="002810E0">
        <w:rPr>
          <w:rStyle w:val="TitleChar"/>
        </w:rPr>
        <w:t xml:space="preserve"> for a long time </w:t>
      </w:r>
      <w:r w:rsidRPr="000E7C0D">
        <w:rPr>
          <w:rStyle w:val="TitleChar"/>
          <w:highlight w:val="yellow"/>
        </w:rPr>
        <w:t>generalized in the imagination of the white man</w:t>
      </w:r>
      <w:r w:rsidRPr="002810E0">
        <w:rPr>
          <w:rStyle w:val="TitleChar"/>
        </w:rPr>
        <w:t>.</w:t>
      </w:r>
      <w:r w:rsidRPr="002810E0">
        <w:rPr>
          <w:sz w:val="16"/>
        </w:rPr>
        <w:t xml:space="preserve"> Denied the acknowledgement of individuality and change, </w:t>
      </w:r>
      <w:r w:rsidRPr="002810E0">
        <w:rPr>
          <w:rStyle w:val="TitleChar"/>
        </w:rPr>
        <w:t>he has been made to become in theory what he could not become in fact</w:t>
      </w:r>
      <w:r w:rsidRPr="002810E0">
        <w:rPr>
          <w:sz w:val="16"/>
        </w:rPr>
        <w:t xml:space="preserve">, </w:t>
      </w:r>
      <w:r w:rsidRPr="002810E0">
        <w:rPr>
          <w:rStyle w:val="Emphasis"/>
        </w:rPr>
        <w:t>a synthesis of himself</w:t>
      </w:r>
      <w:r w:rsidRPr="002810E0">
        <w:rPr>
          <w:sz w:val="16"/>
        </w:rPr>
        <w:t xml:space="preserve">. "4 In other words, </w:t>
      </w:r>
      <w:r w:rsidRPr="000E7C0D">
        <w:rPr>
          <w:rStyle w:val="TitleChar"/>
          <w:highlight w:val="yellow"/>
        </w:rPr>
        <w:t xml:space="preserve">Indian </w:t>
      </w:r>
      <w:r w:rsidRPr="000E7C0D">
        <w:rPr>
          <w:rStyle w:val="Emphasis"/>
          <w:highlight w:val="yellow"/>
        </w:rPr>
        <w:t>does not</w:t>
      </w:r>
      <w:r w:rsidRPr="000E7C0D">
        <w:rPr>
          <w:rStyle w:val="TitleChar"/>
          <w:highlight w:val="yellow"/>
        </w:rPr>
        <w:t xml:space="preserve"> refer to the actual native tribes</w:t>
      </w:r>
      <w:r w:rsidRPr="002810E0">
        <w:rPr>
          <w:sz w:val="16"/>
        </w:rPr>
        <w:t xml:space="preserve">. On the contrary, </w:t>
      </w:r>
      <w:r w:rsidRPr="000E7C0D">
        <w:rPr>
          <w:rStyle w:val="Emphasis"/>
          <w:highlight w:val="yellow"/>
        </w:rPr>
        <w:t>it represents the false homogeneity of the dominant culture</w:t>
      </w:r>
      <w:r w:rsidRPr="002810E0">
        <w:rPr>
          <w:sz w:val="16"/>
        </w:rPr>
        <w:t xml:space="preserve">, namely </w:t>
      </w:r>
      <w:r w:rsidRPr="000E7C0D">
        <w:rPr>
          <w:rStyle w:val="Emphasis"/>
          <w:highlight w:val="yellow"/>
        </w:rPr>
        <w:t>the western white culture</w:t>
      </w:r>
      <w:r w:rsidRPr="002810E0">
        <w:rPr>
          <w:sz w:val="16"/>
        </w:rPr>
        <w:t xml:space="preserve">. According to Vizenor, </w:t>
      </w:r>
      <w:r w:rsidRPr="002810E0">
        <w:rPr>
          <w:rStyle w:val="Emphasis"/>
        </w:rPr>
        <w:t xml:space="preserve">The word </w:t>
      </w:r>
      <w:r w:rsidRPr="000E7C0D">
        <w:rPr>
          <w:rStyle w:val="Emphasis"/>
          <w:highlight w:val="yellow"/>
        </w:rPr>
        <w:t>Indian, and most other tribal names, are simulations in the literature of dominance</w:t>
      </w:r>
      <w:r w:rsidRPr="002810E0">
        <w:rPr>
          <w:sz w:val="16"/>
        </w:rPr>
        <w:t xml:space="preserve">. "5 </w:t>
      </w:r>
      <w:r w:rsidRPr="002810E0">
        <w:rPr>
          <w:rStyle w:val="TitleChar"/>
        </w:rPr>
        <w:t xml:space="preserve">In the contemporary debates over tribal identity, integrity, and authenticity, </w:t>
      </w:r>
      <w:r w:rsidRPr="002810E0">
        <w:rPr>
          <w:rStyle w:val="Emphasis"/>
        </w:rPr>
        <w:t>Indian is still the term that has been generalized by ethnographers, historians, and colonial misnomers</w:t>
      </w:r>
      <w:r w:rsidRPr="002810E0">
        <w:rPr>
          <w:rStyle w:val="TitleChar"/>
        </w:rPr>
        <w:t xml:space="preserve"> to refer to individual native tribes</w:t>
      </w:r>
      <w:r w:rsidRPr="002810E0">
        <w:rPr>
          <w:sz w:val="16"/>
        </w:rPr>
        <w:t xml:space="preserve">. In the history of American literature, </w:t>
      </w:r>
      <w:r w:rsidRPr="002810E0">
        <w:rPr>
          <w:rStyle w:val="TitleChar"/>
        </w:rPr>
        <w:t>the earliest accounts of natives were</w:t>
      </w:r>
      <w:r w:rsidRPr="002810E0">
        <w:rPr>
          <w:sz w:val="16"/>
        </w:rPr>
        <w:t xml:space="preserve">, in fact, </w:t>
      </w:r>
      <w:r w:rsidRPr="002810E0">
        <w:rPr>
          <w:rStyle w:val="TitleChar"/>
        </w:rPr>
        <w:t>written</w:t>
      </w:r>
      <w:r w:rsidRPr="002810E0">
        <w:rPr>
          <w:sz w:val="16"/>
        </w:rPr>
        <w:t xml:space="preserve"> almost </w:t>
      </w:r>
      <w:r w:rsidRPr="002810E0">
        <w:rPr>
          <w:rStyle w:val="TitleChar"/>
        </w:rPr>
        <w:t>entirely by nonnatives</w:t>
      </w:r>
      <w:r w:rsidRPr="002810E0">
        <w:rPr>
          <w:sz w:val="16"/>
        </w:rPr>
        <w:t xml:space="preserve"> from an outsider's point view, with "tribal words and concepts translated into a foreign language-English. "6 </w:t>
      </w:r>
      <w:r w:rsidRPr="002810E0">
        <w:rPr>
          <w:rStyle w:val="TitleChar"/>
        </w:rPr>
        <w:t>English</w:t>
      </w:r>
      <w:r w:rsidRPr="002810E0">
        <w:rPr>
          <w:sz w:val="16"/>
        </w:rPr>
        <w:t xml:space="preserve">, Vizenor argues, </w:t>
      </w:r>
      <w:r w:rsidRPr="002810E0">
        <w:rPr>
          <w:rStyle w:val="Emphasis"/>
        </w:rPr>
        <w:t>has been the linear tongue of colonial discoveries</w:t>
      </w:r>
      <w:r w:rsidRPr="002810E0">
        <w:rPr>
          <w:sz w:val="16"/>
        </w:rPr>
        <w:t xml:space="preserve">, </w:t>
      </w:r>
      <w:r w:rsidRPr="002810E0">
        <w:rPr>
          <w:rStyle w:val="Emphasis"/>
        </w:rPr>
        <w:t>racial cruelties</w:t>
      </w:r>
      <w:r w:rsidRPr="002810E0">
        <w:rPr>
          <w:sz w:val="16"/>
        </w:rPr>
        <w:t xml:space="preserve">, </w:t>
      </w:r>
      <w:r w:rsidRPr="002810E0">
        <w:rPr>
          <w:rStyle w:val="Emphasis"/>
        </w:rPr>
        <w:t>invented names</w:t>
      </w:r>
      <w:r w:rsidRPr="002810E0">
        <w:rPr>
          <w:sz w:val="16"/>
        </w:rPr>
        <w:t xml:space="preserve">, </w:t>
      </w:r>
      <w:r w:rsidRPr="002810E0">
        <w:rPr>
          <w:rStyle w:val="Emphasis"/>
        </w:rPr>
        <w:t>the simulation of tribal cultures</w:t>
      </w:r>
      <w:r w:rsidRPr="002810E0">
        <w:rPr>
          <w:sz w:val="16"/>
        </w:rPr>
        <w:t xml:space="preserve">, </w:t>
      </w:r>
      <w:r w:rsidRPr="002810E0">
        <w:rPr>
          <w:rStyle w:val="Emphasis"/>
        </w:rPr>
        <w:t>manifest manners</w:t>
      </w:r>
      <w:r w:rsidRPr="002810E0">
        <w:rPr>
          <w:sz w:val="16"/>
        </w:rPr>
        <w:t xml:space="preserve">, and </w:t>
      </w:r>
      <w:r w:rsidRPr="002810E0">
        <w:rPr>
          <w:rStyle w:val="Emphasis"/>
        </w:rPr>
        <w:t>the unheard literature of dominance in tribal communities</w:t>
      </w:r>
      <w:r w:rsidRPr="002810E0">
        <w:rPr>
          <w:sz w:val="16"/>
        </w:rPr>
        <w:t xml:space="preserve">." 7 </w:t>
      </w:r>
      <w:r w:rsidRPr="002810E0">
        <w:rPr>
          <w:rStyle w:val="TitleChar"/>
        </w:rPr>
        <w:t>The constructed Indian</w:t>
      </w:r>
      <w:r w:rsidRPr="002810E0">
        <w:rPr>
          <w:sz w:val="16"/>
        </w:rPr>
        <w:t xml:space="preserve"> is viewed as the </w:t>
      </w:r>
      <w:proofErr w:type="gramStart"/>
      <w:r w:rsidRPr="002810E0">
        <w:rPr>
          <w:sz w:val="16"/>
        </w:rPr>
        <w:t>Other</w:t>
      </w:r>
      <w:proofErr w:type="gramEnd"/>
      <w:r w:rsidRPr="002810E0">
        <w:rPr>
          <w:sz w:val="16"/>
        </w:rPr>
        <w:t xml:space="preserve"> in the dominant culture and literature. </w:t>
      </w:r>
      <w:r w:rsidRPr="000E7C0D">
        <w:rPr>
          <w:rStyle w:val="TitleChar"/>
          <w:highlight w:val="yellow"/>
        </w:rPr>
        <w:t>It is</w:t>
      </w:r>
      <w:r w:rsidRPr="002810E0">
        <w:rPr>
          <w:sz w:val="16"/>
        </w:rPr>
        <w:t>, according to Vizenor</w:t>
      </w:r>
      <w:r w:rsidRPr="000E7C0D">
        <w:rPr>
          <w:sz w:val="16"/>
          <w:highlight w:val="yellow"/>
        </w:rPr>
        <w:t xml:space="preserve">, </w:t>
      </w:r>
      <w:r w:rsidRPr="000E7C0D">
        <w:rPr>
          <w:rStyle w:val="Emphasis"/>
          <w:highlight w:val="yellow"/>
        </w:rPr>
        <w:t>a simulated nonentity that insinuates the obvious simulation and ruse of colonial dominance, namely manifest manner</w:t>
      </w:r>
      <w:r w:rsidRPr="002810E0">
        <w:rPr>
          <w:sz w:val="16"/>
        </w:rPr>
        <w:t>: "</w:t>
      </w:r>
      <w:r w:rsidRPr="000E7C0D">
        <w:rPr>
          <w:rStyle w:val="Emphasis"/>
          <w:highlight w:val="yellow"/>
        </w:rPr>
        <w:t>Manifest manners are the course of dominance, the racialist notions and misnomers sustained in archives and lexicons as 'authentic' representations of indian culture</w:t>
      </w:r>
      <w:r w:rsidRPr="002810E0">
        <w:rPr>
          <w:sz w:val="16"/>
        </w:rPr>
        <w:t xml:space="preserve">. </w:t>
      </w:r>
      <w:r w:rsidRPr="002810E0">
        <w:rPr>
          <w:rStyle w:val="TitleChar"/>
        </w:rPr>
        <w:t>Manifest manners court the destinies of monotheism, cultural determinism, objectivism, and the structural conceits of savagism and civilization</w:t>
      </w:r>
      <w:r w:rsidRPr="002810E0">
        <w:rPr>
          <w:sz w:val="16"/>
        </w:rPr>
        <w:t xml:space="preserve">.'" Vizenor claims that </w:t>
      </w:r>
      <w:r w:rsidRPr="002810E0">
        <w:rPr>
          <w:rStyle w:val="TitleChar"/>
        </w:rPr>
        <w:t>the Indian simulation of manifest manners continues through "the surveillance and domination of the tribes in literature</w:t>
      </w:r>
      <w:r w:rsidRPr="002810E0">
        <w:rPr>
          <w:sz w:val="16"/>
        </w:rPr>
        <w:t xml:space="preserve">," </w:t>
      </w:r>
      <w:r w:rsidRPr="002810E0">
        <w:rPr>
          <w:rStyle w:val="TitleChar"/>
        </w:rPr>
        <w:t>which he regards as "</w:t>
      </w:r>
      <w:r w:rsidRPr="002810E0">
        <w:rPr>
          <w:rStyle w:val="Emphasis"/>
        </w:rPr>
        <w:t>the ruins of representation</w:t>
      </w:r>
      <w:r w:rsidRPr="002810E0">
        <w:rPr>
          <w:sz w:val="16"/>
        </w:rPr>
        <w:t xml:space="preserve"> "9 </w:t>
      </w:r>
      <w:proofErr w:type="gramStart"/>
      <w:r w:rsidRPr="000E7C0D">
        <w:rPr>
          <w:rStyle w:val="TitleChar"/>
          <w:highlight w:val="yellow"/>
        </w:rPr>
        <w:t>The</w:t>
      </w:r>
      <w:proofErr w:type="gramEnd"/>
      <w:r w:rsidRPr="000E7C0D">
        <w:rPr>
          <w:rStyle w:val="TitleChar"/>
          <w:highlight w:val="yellow"/>
        </w:rPr>
        <w:t xml:space="preserve"> manifest manners of the literature of dominance will threaten tribal survivance</w:t>
      </w:r>
      <w:r w:rsidRPr="002810E0">
        <w:rPr>
          <w:sz w:val="16"/>
        </w:rPr>
        <w:t xml:space="preserve">, including </w:t>
      </w:r>
      <w:r w:rsidRPr="002810E0">
        <w:rPr>
          <w:rStyle w:val="TitleChar"/>
        </w:rPr>
        <w:t>cultures as well as creative voices</w:t>
      </w:r>
      <w:r w:rsidRPr="002810E0">
        <w:rPr>
          <w:sz w:val="16"/>
        </w:rPr>
        <w:t xml:space="preserve">. Vizenor points out that </w:t>
      </w:r>
      <w:r w:rsidRPr="000E7C0D">
        <w:rPr>
          <w:rStyle w:val="TitleChar"/>
          <w:highlight w:val="yellow"/>
        </w:rPr>
        <w:t xml:space="preserve">the tribal cultures considered in </w:t>
      </w:r>
      <w:r w:rsidRPr="000E7C0D">
        <w:rPr>
          <w:rStyle w:val="Emphasis"/>
          <w:highlight w:val="yellow"/>
        </w:rPr>
        <w:t>the linear representation</w:t>
      </w:r>
      <w:r w:rsidRPr="000E7C0D">
        <w:rPr>
          <w:rStyle w:val="TitleChar"/>
          <w:highlight w:val="yellow"/>
        </w:rPr>
        <w:t xml:space="preserve"> of </w:t>
      </w:r>
      <w:r w:rsidRPr="000E7C0D">
        <w:rPr>
          <w:rStyle w:val="Emphasis"/>
          <w:highlight w:val="yellow"/>
        </w:rPr>
        <w:t>time, place, and person</w:t>
      </w:r>
      <w:r w:rsidRPr="000E7C0D">
        <w:rPr>
          <w:rStyle w:val="TitleChar"/>
          <w:highlight w:val="yellow"/>
        </w:rPr>
        <w:t xml:space="preserve"> are </w:t>
      </w:r>
      <w:r w:rsidRPr="002810E0">
        <w:rPr>
          <w:rStyle w:val="TitleChar"/>
        </w:rPr>
        <w:t xml:space="preserve">actually </w:t>
      </w:r>
      <w:r w:rsidRPr="000E7C0D">
        <w:rPr>
          <w:rStyle w:val="Emphasis"/>
          <w:highlight w:val="yellow"/>
        </w:rPr>
        <w:t>manifest manners</w:t>
      </w:r>
      <w:r w:rsidRPr="002810E0">
        <w:rPr>
          <w:sz w:val="16"/>
        </w:rPr>
        <w:t xml:space="preserve">. Moreover, of the three kinds of manifest manners, </w:t>
      </w:r>
      <w:r w:rsidRPr="000E7C0D">
        <w:rPr>
          <w:rStyle w:val="TitleChar"/>
          <w:highlight w:val="yellow"/>
        </w:rPr>
        <w:t>Vizenor considers "nationalism</w:t>
      </w:r>
      <w:proofErr w:type="gramStart"/>
      <w:r w:rsidRPr="000E7C0D">
        <w:rPr>
          <w:rStyle w:val="TitleChar"/>
          <w:highlight w:val="yellow"/>
        </w:rPr>
        <w:t>.,</w:t>
      </w:r>
      <w:proofErr w:type="gramEnd"/>
      <w:r w:rsidRPr="000E7C0D">
        <w:rPr>
          <w:rStyle w:val="TitleChar"/>
          <w:highlight w:val="yellow"/>
        </w:rPr>
        <w:t xml:space="preserve"> [to be] the </w:t>
      </w:r>
      <w:r w:rsidRPr="000E7C0D">
        <w:rPr>
          <w:rStyle w:val="Emphasis"/>
          <w:highlight w:val="yellow"/>
        </w:rPr>
        <w:t>most monotonous simulation of dominance</w:t>
      </w:r>
      <w:r w:rsidRPr="000E7C0D">
        <w:rPr>
          <w:sz w:val="16"/>
          <w:highlight w:val="yellow"/>
        </w:rPr>
        <w:t xml:space="preserve">" </w:t>
      </w:r>
      <w:r w:rsidRPr="002810E0">
        <w:rPr>
          <w:rStyle w:val="TitleChar"/>
        </w:rPr>
        <w:t xml:space="preserve">because </w:t>
      </w:r>
      <w:r w:rsidRPr="000E7C0D">
        <w:rPr>
          <w:rStyle w:val="TitleChar"/>
          <w:highlight w:val="yellow"/>
        </w:rPr>
        <w:t xml:space="preserve">some tribes are simulated as national </w:t>
      </w:r>
      <w:r w:rsidRPr="002810E0">
        <w:rPr>
          <w:rStyle w:val="TitleChar"/>
        </w:rPr>
        <w:t xml:space="preserve">cultural </w:t>
      </w:r>
      <w:r w:rsidRPr="000E7C0D">
        <w:rPr>
          <w:rStyle w:val="TitleChar"/>
          <w:highlight w:val="yellow"/>
        </w:rPr>
        <w:t>emblems</w:t>
      </w:r>
      <w:r w:rsidRPr="002810E0">
        <w:rPr>
          <w:sz w:val="16"/>
        </w:rPr>
        <w:t xml:space="preserve">, and </w:t>
      </w:r>
      <w:r w:rsidRPr="002810E0">
        <w:rPr>
          <w:rStyle w:val="TitleChar"/>
        </w:rPr>
        <w:t>certain individuals are honored by the nation and the tribe as real representations</w:t>
      </w:r>
      <w:r w:rsidRPr="002810E0">
        <w:rPr>
          <w:sz w:val="16"/>
        </w:rPr>
        <w:t xml:space="preserve">." 10 For this reason </w:t>
      </w:r>
      <w:r w:rsidRPr="002810E0">
        <w:rPr>
          <w:rStyle w:val="TitleChar"/>
        </w:rPr>
        <w:t>individual tribal names and languages become nouns and pronoun</w:t>
      </w:r>
      <w:r w:rsidRPr="002810E0">
        <w:rPr>
          <w:sz w:val="16"/>
        </w:rPr>
        <w:t xml:space="preserve">s. Vizenor writes in The People Named the Chippewa that </w:t>
      </w:r>
      <w:r w:rsidRPr="002810E0">
        <w:rPr>
          <w:rStyle w:val="TitleChar"/>
        </w:rPr>
        <w:t xml:space="preserve">the colonial term Chippewa is different from the tribal word Anishinaabe, </w:t>
      </w:r>
      <w:r w:rsidRPr="002810E0">
        <w:rPr>
          <w:rStyle w:val="TitleChar"/>
        </w:rPr>
        <w:lastRenderedPageBreak/>
        <w:t>the language used by the Anishinaabe people</w:t>
      </w:r>
      <w:r w:rsidRPr="002810E0">
        <w:rPr>
          <w:sz w:val="16"/>
        </w:rPr>
        <w:t>: "</w:t>
      </w:r>
      <w:r w:rsidRPr="002810E0">
        <w:rPr>
          <w:rStyle w:val="TitleChar"/>
        </w:rPr>
        <w:t>In the language of the tribal past, the families of the woodland spoke of themselves as the Anishinaabeg until the colonists named them the Ojibway and Chippewa</w:t>
      </w:r>
      <w:r w:rsidRPr="002810E0">
        <w:rPr>
          <w:sz w:val="16"/>
        </w:rPr>
        <w:t xml:space="preserve">. </w:t>
      </w:r>
      <w:r w:rsidRPr="002810E0">
        <w:rPr>
          <w:rStyle w:val="TitleChar"/>
        </w:rPr>
        <w:t>The word Anishinaabeg, the singular is Anishinaabe, is a phonetic transcription from the oral tradition Tribal people used the word Anishinaabeg to refer to the people of the woodland who spoke the same language</w:t>
      </w:r>
      <w:r w:rsidRPr="002810E0">
        <w:rPr>
          <w:sz w:val="16"/>
        </w:rPr>
        <w:t xml:space="preserve">. </w:t>
      </w:r>
      <w:r w:rsidRPr="002810E0">
        <w:rPr>
          <w:rStyle w:val="TitleChar"/>
        </w:rPr>
        <w:t>The collective name was not an abstract concept of personal identities or national ideologies. Tribal families were the basic political and economic units in the woodland and the first source of personal identities</w:t>
      </w:r>
      <w:r w:rsidRPr="002810E0">
        <w:rPr>
          <w:sz w:val="16"/>
        </w:rPr>
        <w:t xml:space="preserve">."" It is ironic that </w:t>
      </w:r>
      <w:r w:rsidRPr="000E7C0D">
        <w:rPr>
          <w:rStyle w:val="Emphasis"/>
          <w:highlight w:val="yellow"/>
        </w:rPr>
        <w:t>the manifest manners of performance are honored more than the real native peoples</w:t>
      </w:r>
      <w:r w:rsidRPr="000E7C0D">
        <w:rPr>
          <w:sz w:val="16"/>
          <w:highlight w:val="yellow"/>
        </w:rPr>
        <w:t xml:space="preserve">. </w:t>
      </w:r>
      <w:r w:rsidRPr="000E7C0D">
        <w:rPr>
          <w:rStyle w:val="TitleChar"/>
          <w:highlight w:val="yellow"/>
        </w:rPr>
        <w:t>Tribal identities</w:t>
      </w:r>
      <w:r w:rsidRPr="002810E0">
        <w:rPr>
          <w:rStyle w:val="TitleChar"/>
        </w:rPr>
        <w:t xml:space="preserve"> thus </w:t>
      </w:r>
      <w:r w:rsidRPr="000E7C0D">
        <w:rPr>
          <w:rStyle w:val="TitleChar"/>
          <w:highlight w:val="yellow"/>
        </w:rPr>
        <w:t xml:space="preserve">have been misconstructed as the </w:t>
      </w:r>
      <w:proofErr w:type="gramStart"/>
      <w:r w:rsidRPr="000E7C0D">
        <w:rPr>
          <w:rStyle w:val="TitleChar"/>
          <w:highlight w:val="yellow"/>
        </w:rPr>
        <w:t>Other</w:t>
      </w:r>
      <w:proofErr w:type="gramEnd"/>
      <w:r w:rsidRPr="000E7C0D">
        <w:rPr>
          <w:rStyle w:val="TitleChar"/>
          <w:highlight w:val="yellow"/>
        </w:rPr>
        <w:t xml:space="preserve"> and </w:t>
      </w:r>
      <w:r w:rsidRPr="000E7C0D">
        <w:rPr>
          <w:rStyle w:val="Emphasis"/>
          <w:highlight w:val="yellow"/>
        </w:rPr>
        <w:t>authenticated as simulation</w:t>
      </w:r>
      <w:r w:rsidRPr="002810E0">
        <w:rPr>
          <w:rStyle w:val="Emphasis"/>
        </w:rPr>
        <w:t xml:space="preserve">. </w:t>
      </w:r>
      <w:r w:rsidRPr="002810E0">
        <w:rPr>
          <w:sz w:val="16"/>
        </w:rPr>
        <w:t xml:space="preserve">In the chapter "Terminal Creeds at Orion" in Bearheart, </w:t>
      </w:r>
      <w:r w:rsidRPr="002810E0">
        <w:rPr>
          <w:rStyle w:val="TitleChar"/>
        </w:rPr>
        <w:t xml:space="preserve">Vizenor, in using the term terminal creeds, proposes that the fragile identities as Indians have been dreadfully shaken. </w:t>
      </w:r>
      <w:r w:rsidRPr="002810E0">
        <w:rPr>
          <w:sz w:val="16"/>
        </w:rPr>
        <w:t xml:space="preserve">12 He utilizes the scene of conversation between the people of Orion and Belladonna, a native girl, to suggest that </w:t>
      </w:r>
      <w:r w:rsidRPr="002810E0">
        <w:rPr>
          <w:rStyle w:val="TitleChar"/>
        </w:rPr>
        <w:t>Indian is an invention</w:t>
      </w:r>
      <w:r w:rsidRPr="002810E0">
        <w:rPr>
          <w:sz w:val="16"/>
        </w:rPr>
        <w:t xml:space="preserve">. Belladonna is asked to explain the so-called tribal value and the meaning of Indian. She applies the stereotypical representation of Indian to the meaning of the two terms: We are tribal and that means that we are children of dreams and visions. </w:t>
      </w:r>
      <w:r w:rsidRPr="000E7C0D">
        <w:rPr>
          <w:rStyle w:val="TitleChar"/>
          <w:highlight w:val="yellow"/>
        </w:rPr>
        <w:t>Our bodies are connected to mother earth and our minds are part of the clouds</w:t>
      </w:r>
      <w:r w:rsidRPr="002810E0">
        <w:rPr>
          <w:rStyle w:val="TitleChar"/>
        </w:rPr>
        <w:t xml:space="preserve">. </w:t>
      </w:r>
      <w:r w:rsidRPr="000E7C0D">
        <w:rPr>
          <w:rStyle w:val="TitleChar"/>
          <w:highlight w:val="yellow"/>
        </w:rPr>
        <w:t xml:space="preserve">Our voices are the living breath of the wilderness.... I am different than a </w:t>
      </w:r>
      <w:proofErr w:type="gramStart"/>
      <w:r w:rsidRPr="000E7C0D">
        <w:rPr>
          <w:rStyle w:val="TitleChar"/>
          <w:highlight w:val="yellow"/>
        </w:rPr>
        <w:t>whiteman</w:t>
      </w:r>
      <w:proofErr w:type="gramEnd"/>
      <w:r w:rsidRPr="000E7C0D">
        <w:rPr>
          <w:rStyle w:val="TitleChar"/>
          <w:highlight w:val="yellow"/>
        </w:rPr>
        <w:t xml:space="preserve"> because of my values and my blood is different</w:t>
      </w:r>
      <w:r w:rsidRPr="002810E0">
        <w:rPr>
          <w:sz w:val="16"/>
        </w:rPr>
        <w:t xml:space="preserve">.... We are different because we are raised with different values.... </w:t>
      </w:r>
      <w:r w:rsidRPr="002810E0">
        <w:rPr>
          <w:rStyle w:val="TitleChar"/>
        </w:rPr>
        <w:t>Tribal people seldom touch each other</w:t>
      </w:r>
      <w:r w:rsidRPr="002810E0">
        <w:rPr>
          <w:sz w:val="16"/>
        </w:rPr>
        <w:t xml:space="preserve">.... We do not invade the personal bodies of others and we do not stare at people when we are talking. Indians have more magic in their lives than whitepeople.... An Indian is a member of a recognized tribe and a person who has Indian blood.... My tribal blood moves in the circles of mother earth and through dreams without time. </w:t>
      </w:r>
      <w:r w:rsidRPr="000E7C0D">
        <w:rPr>
          <w:rStyle w:val="Emphasis"/>
          <w:highlight w:val="yellow"/>
        </w:rPr>
        <w:t>My tribal blood is timeless and it gives me strength to live and deal with evil</w:t>
      </w:r>
      <w:r w:rsidRPr="002810E0">
        <w:rPr>
          <w:rStyle w:val="Emphasis"/>
        </w:rPr>
        <w:t>.</w:t>
      </w:r>
      <w:r w:rsidRPr="002810E0">
        <w:rPr>
          <w:sz w:val="16"/>
        </w:rPr>
        <w:t xml:space="preserve"> 13 </w:t>
      </w:r>
      <w:r w:rsidRPr="000E7C0D">
        <w:rPr>
          <w:rStyle w:val="TitleChar"/>
          <w:highlight w:val="yellow"/>
        </w:rPr>
        <w:t xml:space="preserve">Belladona, influenced by the manifest manner of the dominant culture, </w:t>
      </w:r>
      <w:r w:rsidRPr="000E7C0D">
        <w:rPr>
          <w:rStyle w:val="Emphasis"/>
          <w:highlight w:val="yellow"/>
        </w:rPr>
        <w:t>believes that there are essential differences between Indians and white people</w:t>
      </w:r>
      <w:r w:rsidRPr="000E7C0D">
        <w:rPr>
          <w:sz w:val="16"/>
          <w:highlight w:val="yellow"/>
        </w:rPr>
        <w:t xml:space="preserve">. </w:t>
      </w:r>
      <w:r w:rsidRPr="000E7C0D">
        <w:rPr>
          <w:rStyle w:val="Emphasis"/>
          <w:highlight w:val="yellow"/>
        </w:rPr>
        <w:t>She internalizes the ideas unconsciously</w:t>
      </w:r>
      <w:r w:rsidRPr="002810E0">
        <w:rPr>
          <w:sz w:val="16"/>
        </w:rPr>
        <w:t xml:space="preserve">. Therefore the people of Orion say, </w:t>
      </w:r>
      <w:proofErr w:type="gramStart"/>
      <w:r w:rsidRPr="002810E0">
        <w:rPr>
          <w:sz w:val="16"/>
        </w:rPr>
        <w:t>You</w:t>
      </w:r>
      <w:proofErr w:type="gramEnd"/>
      <w:r w:rsidRPr="002810E0">
        <w:rPr>
          <w:sz w:val="16"/>
        </w:rPr>
        <w:t xml:space="preserve"> speak from terminal creeds. Not a person of real experience and critical substance." 14 </w:t>
      </w:r>
      <w:r w:rsidRPr="002810E0">
        <w:rPr>
          <w:rStyle w:val="TitleChar"/>
        </w:rPr>
        <w:t xml:space="preserve">After listening to Belladonna's talk on the Indians, these people point out that </w:t>
      </w:r>
      <w:r w:rsidRPr="000E7C0D">
        <w:rPr>
          <w:rStyle w:val="TitleChar"/>
          <w:highlight w:val="yellow"/>
        </w:rPr>
        <w:t>her explanations about the Indian is nothing more than an invention: "</w:t>
      </w:r>
      <w:r w:rsidRPr="000E7C0D">
        <w:rPr>
          <w:rStyle w:val="Emphasis"/>
          <w:highlight w:val="yellow"/>
        </w:rPr>
        <w:t>Indians are in invention</w:t>
      </w:r>
      <w:r w:rsidRPr="002810E0">
        <w:rPr>
          <w:sz w:val="16"/>
        </w:rPr>
        <w:t xml:space="preserve">... </w:t>
      </w:r>
      <w:r w:rsidRPr="002810E0">
        <w:rPr>
          <w:rStyle w:val="TitleChar"/>
        </w:rPr>
        <w:t xml:space="preserve">You tell me that the invention is different than the rest of the world when it was the rest of the world that invented the Indian. </w:t>
      </w:r>
      <w:r w:rsidRPr="000E7C0D">
        <w:rPr>
          <w:rStyle w:val="Emphasis"/>
          <w:highlight w:val="yellow"/>
        </w:rPr>
        <w:t>An Indian is an Indian because he speaks and thinks and believes he is an Indian, but an Indian is nothing more than an invention</w:t>
      </w:r>
      <w:r w:rsidRPr="002810E0">
        <w:rPr>
          <w:sz w:val="16"/>
        </w:rPr>
        <w:t xml:space="preserve">"15 The story of "Terminal Creed" indicates that </w:t>
      </w:r>
      <w:r w:rsidRPr="002810E0">
        <w:rPr>
          <w:rStyle w:val="TitleChar"/>
        </w:rPr>
        <w:t>the public, including natives and whites, are profoundly influenced by the terminal creeds and the invented notion of Indians</w:t>
      </w:r>
      <w:r w:rsidRPr="002810E0">
        <w:rPr>
          <w:sz w:val="16"/>
        </w:rPr>
        <w:t xml:space="preserve">. </w:t>
      </w:r>
      <w:r w:rsidRPr="002810E0">
        <w:rPr>
          <w:rStyle w:val="TitleChar"/>
        </w:rPr>
        <w:t>Belladonna's lecture on Indian not only fails to define the term but also makes her interpretation elusive</w:t>
      </w:r>
      <w:r w:rsidRPr="002810E0">
        <w:rPr>
          <w:sz w:val="16"/>
        </w:rPr>
        <w:t xml:space="preserve">. The example of Belladonna shows that </w:t>
      </w:r>
      <w:r w:rsidRPr="000E7C0D">
        <w:rPr>
          <w:rStyle w:val="TitleChar"/>
          <w:highlight w:val="yellow"/>
        </w:rPr>
        <w:t xml:space="preserve">Indian is </w:t>
      </w:r>
      <w:r w:rsidRPr="000E7C0D">
        <w:rPr>
          <w:rStyle w:val="Emphasis"/>
          <w:highlight w:val="yellow"/>
        </w:rPr>
        <w:t>no longer a word with reference to the tr</w:t>
      </w:r>
      <w:r w:rsidRPr="002810E0">
        <w:rPr>
          <w:rStyle w:val="Emphasis"/>
        </w:rPr>
        <w:t>ibal</w:t>
      </w:r>
      <w:r w:rsidRPr="002810E0">
        <w:rPr>
          <w:sz w:val="16"/>
        </w:rPr>
        <w:t xml:space="preserve">; on the contrary, </w:t>
      </w:r>
      <w:r w:rsidRPr="000E7C0D">
        <w:rPr>
          <w:rStyle w:val="TitleChar"/>
          <w:highlight w:val="yellow"/>
        </w:rPr>
        <w:t>it has become a pronoun to indicate all Native Americans</w:t>
      </w:r>
      <w:r w:rsidRPr="002810E0">
        <w:rPr>
          <w:sz w:val="16"/>
        </w:rPr>
        <w:t xml:space="preserve">. The favor of the nonentity pronouns are "neither the source, causes, nor tribal intentions; autobiographies, memories and personal stories are not the authentic representations of either pronouns, cultures, or the environment. "16 As a believer of terminal creeds, </w:t>
      </w:r>
      <w:r w:rsidRPr="000E7C0D">
        <w:rPr>
          <w:rStyle w:val="TitleChar"/>
          <w:highlight w:val="yellow"/>
        </w:rPr>
        <w:t>Belladonna</w:t>
      </w:r>
      <w:r w:rsidRPr="002810E0">
        <w:rPr>
          <w:sz w:val="16"/>
        </w:rPr>
        <w:t xml:space="preserve"> is blind to the rules relinquishing her responsibility for growth," and </w:t>
      </w:r>
      <w:r w:rsidRPr="000E7C0D">
        <w:rPr>
          <w:rStyle w:val="TitleChar"/>
          <w:highlight w:val="yellow"/>
        </w:rPr>
        <w:t>becomes</w:t>
      </w:r>
      <w:r w:rsidRPr="002810E0">
        <w:rPr>
          <w:sz w:val="16"/>
        </w:rPr>
        <w:t xml:space="preserve">, as one character says, </w:t>
      </w:r>
      <w:r w:rsidRPr="000E7C0D">
        <w:rPr>
          <w:rStyle w:val="TitleChar"/>
          <w:highlight w:val="yellow"/>
        </w:rPr>
        <w:t>her own victim</w:t>
      </w:r>
      <w:r w:rsidRPr="002810E0">
        <w:rPr>
          <w:sz w:val="16"/>
        </w:rPr>
        <w:t xml:space="preserve">"17 Vizenor finds that </w:t>
      </w:r>
      <w:r w:rsidRPr="002810E0">
        <w:rPr>
          <w:rStyle w:val="TitleChar"/>
        </w:rPr>
        <w:t>the threat of death by terminal creeds is particularly ominous for Native Americans</w:t>
      </w:r>
      <w:r w:rsidRPr="002810E0">
        <w:rPr>
          <w:sz w:val="16"/>
        </w:rPr>
        <w:t>; as Blaeser indicates, "</w:t>
      </w:r>
      <w:r w:rsidRPr="002810E0">
        <w:rPr>
          <w:rStyle w:val="TitleChar"/>
        </w:rPr>
        <w:t>He devotes much of his writing to delineating the 'invented indian</w:t>
      </w:r>
      <w:r w:rsidRPr="002810E0">
        <w:rPr>
          <w:sz w:val="16"/>
        </w:rPr>
        <w:t xml:space="preserve">.' "18 </w:t>
      </w:r>
      <w:r w:rsidRPr="002810E0">
        <w:rPr>
          <w:rStyle w:val="TitleChar"/>
        </w:rPr>
        <w:t>Vizenor by mediating between the invented Indian and terminal creeds makes clear that the failure for tribal people to outwit the imposed stereotypes would allow them to be captured as Indians imprisoned by words and stereotypes</w:t>
      </w:r>
      <w:r w:rsidRPr="002810E0">
        <w:rPr>
          <w:sz w:val="16"/>
        </w:rPr>
        <w:t xml:space="preserve">. In Manifest Manners </w:t>
      </w:r>
      <w:r w:rsidRPr="002810E0">
        <w:rPr>
          <w:rStyle w:val="TitleChar"/>
        </w:rPr>
        <w:t>Vizenor elaborates on his idea of indians</w:t>
      </w:r>
      <w:r w:rsidRPr="002810E0">
        <w:rPr>
          <w:sz w:val="16"/>
        </w:rPr>
        <w:t xml:space="preserve"> 19 </w:t>
      </w:r>
      <w:r w:rsidRPr="000E7C0D">
        <w:rPr>
          <w:rStyle w:val="Emphasis"/>
          <w:highlight w:val="yellow"/>
        </w:rPr>
        <w:t>Indian</w:t>
      </w:r>
      <w:r w:rsidRPr="002810E0">
        <w:rPr>
          <w:sz w:val="16"/>
        </w:rPr>
        <w:t xml:space="preserve">, according to Vizenor, </w:t>
      </w:r>
      <w:r w:rsidRPr="000E7C0D">
        <w:rPr>
          <w:rStyle w:val="Emphasis"/>
          <w:highlight w:val="yellow"/>
        </w:rPr>
        <w:t>is the absence of the</w:t>
      </w:r>
      <w:r w:rsidRPr="002810E0">
        <w:rPr>
          <w:rStyle w:val="Emphasis"/>
        </w:rPr>
        <w:t xml:space="preserve"> real </w:t>
      </w:r>
      <w:r w:rsidRPr="000E7C0D">
        <w:rPr>
          <w:rStyle w:val="Emphasis"/>
          <w:highlight w:val="yellow"/>
        </w:rPr>
        <w:t>natives</w:t>
      </w:r>
      <w:r w:rsidRPr="002810E0">
        <w:rPr>
          <w:rStyle w:val="Emphasis"/>
        </w:rPr>
        <w:t xml:space="preserve"> and </w:t>
      </w:r>
      <w:r w:rsidRPr="000E7C0D">
        <w:rPr>
          <w:rStyle w:val="Emphasis"/>
          <w:highlight w:val="yellow"/>
        </w:rPr>
        <w:t>the simulation of tragic primitivism Natives</w:t>
      </w:r>
      <w:r w:rsidRPr="002810E0">
        <w:rPr>
          <w:sz w:val="16"/>
        </w:rPr>
        <w:t xml:space="preserve">, on the other hand, </w:t>
      </w:r>
      <w:r w:rsidRPr="000E7C0D">
        <w:rPr>
          <w:rStyle w:val="Emphasis"/>
          <w:highlight w:val="yellow"/>
        </w:rPr>
        <w:t>are the actual storiers of motion and presence</w:t>
      </w:r>
      <w:r w:rsidRPr="002810E0">
        <w:rPr>
          <w:sz w:val="16"/>
        </w:rPr>
        <w:t xml:space="preserve">. </w:t>
      </w:r>
      <w:r w:rsidRPr="002810E0">
        <w:rPr>
          <w:rStyle w:val="TitleChar"/>
        </w:rPr>
        <w:t>In order to exemplify this difference, Vizenor applies</w:t>
      </w:r>
      <w:r w:rsidRPr="002810E0">
        <w:rPr>
          <w:sz w:val="16"/>
        </w:rPr>
        <w:t xml:space="preserve"> Rene </w:t>
      </w:r>
      <w:r w:rsidRPr="002810E0">
        <w:rPr>
          <w:rStyle w:val="TitleChar"/>
        </w:rPr>
        <w:t>Magritte's</w:t>
      </w:r>
      <w:r w:rsidRPr="002810E0">
        <w:rPr>
          <w:sz w:val="16"/>
        </w:rPr>
        <w:t xml:space="preserve"> painting Ceci nest pas une pipe (</w:t>
      </w:r>
      <w:r w:rsidRPr="002810E0">
        <w:rPr>
          <w:rStyle w:val="TitleChar"/>
        </w:rPr>
        <w:t>This Is Not a Pipe</w:t>
      </w:r>
      <w:r w:rsidRPr="002810E0">
        <w:rPr>
          <w:sz w:val="16"/>
        </w:rPr>
        <w:t xml:space="preserve">) in order </w:t>
      </w:r>
      <w:r w:rsidRPr="002810E0">
        <w:rPr>
          <w:rStyle w:val="TitleChar"/>
        </w:rPr>
        <w:t>to suggest</w:t>
      </w:r>
      <w:r w:rsidRPr="002810E0">
        <w:rPr>
          <w:sz w:val="16"/>
        </w:rPr>
        <w:t xml:space="preserve"> that </w:t>
      </w:r>
      <w:r w:rsidRPr="000E7C0D">
        <w:rPr>
          <w:rStyle w:val="TitleChar"/>
          <w:highlight w:val="yellow"/>
        </w:rPr>
        <w:t>the images we perceive</w:t>
      </w:r>
      <w:r w:rsidRPr="000E7C0D">
        <w:rPr>
          <w:sz w:val="16"/>
          <w:highlight w:val="yellow"/>
        </w:rPr>
        <w:t xml:space="preserve">, </w:t>
      </w:r>
      <w:r w:rsidRPr="000E7C0D">
        <w:rPr>
          <w:rStyle w:val="TitleChar"/>
          <w:highlight w:val="yellow"/>
        </w:rPr>
        <w:t>whether in books or on the screen</w:t>
      </w:r>
      <w:r w:rsidRPr="000E7C0D">
        <w:rPr>
          <w:sz w:val="16"/>
          <w:highlight w:val="yellow"/>
        </w:rPr>
        <w:t xml:space="preserve">, </w:t>
      </w:r>
      <w:r w:rsidRPr="000E7C0D">
        <w:rPr>
          <w:rStyle w:val="Emphasis"/>
          <w:highlight w:val="yellow"/>
        </w:rPr>
        <w:t>are not natives but a mere simulation without actual reference</w:t>
      </w:r>
      <w:r w:rsidRPr="002810E0">
        <w:rPr>
          <w:sz w:val="16"/>
        </w:rPr>
        <w:t xml:space="preserve">. Magritte's painting is included in the collection called The Betrayal of Images and is a representation of what we understand pipe to be. However, </w:t>
      </w:r>
      <w:r w:rsidRPr="002810E0">
        <w:rPr>
          <w:rStyle w:val="TitleChar"/>
        </w:rPr>
        <w:t>by capturing the essential pipeness in the painting, Magritte aims to show the differences between the conceptual pipeness and the visual representation of a pipe</w:t>
      </w:r>
      <w:r w:rsidRPr="002810E0">
        <w:rPr>
          <w:sz w:val="16"/>
        </w:rPr>
        <w:t xml:space="preserve">. Utilizing the painting as an </w:t>
      </w:r>
      <w:r w:rsidRPr="002810E0">
        <w:rPr>
          <w:sz w:val="16"/>
        </w:rPr>
        <w:lastRenderedPageBreak/>
        <w:t xml:space="preserve">example, Vizenor suggests that </w:t>
      </w:r>
      <w:r w:rsidRPr="000E7C0D">
        <w:rPr>
          <w:rStyle w:val="Emphasis"/>
          <w:highlight w:val="yellow"/>
        </w:rPr>
        <w:t>there is a gap between stereotypical representations of Indian and the real native</w:t>
      </w:r>
      <w:r w:rsidRPr="002810E0">
        <w:rPr>
          <w:sz w:val="16"/>
        </w:rPr>
        <w:t xml:space="preserve">, </w:t>
      </w:r>
      <w:r w:rsidRPr="002810E0">
        <w:rPr>
          <w:rStyle w:val="TitleChar"/>
        </w:rPr>
        <w:t>which, contrary to Indian, is of "actual action," "imagic presence," and "the actual tease of human contingencies</w:t>
      </w:r>
      <w:r w:rsidRPr="002810E0">
        <w:rPr>
          <w:sz w:val="16"/>
        </w:rPr>
        <w:t xml:space="preserve">. "20 Thus </w:t>
      </w:r>
      <w:r w:rsidRPr="002810E0">
        <w:rPr>
          <w:rStyle w:val="Emphasis"/>
        </w:rPr>
        <w:t xml:space="preserve">the "portrait" of indian familiar to the public "is not an Indian </w:t>
      </w:r>
      <w:r w:rsidRPr="002810E0">
        <w:rPr>
          <w:sz w:val="16"/>
        </w:rPr>
        <w:t xml:space="preserve">"21 Vizenor's repetitive statement that "this portrait is not an Indian" challenges tribal representations and provokes further discussion on the idea of simulation in light of Baudrillard's Simulacra and Simulations. In Simulacra and Simulation </w:t>
      </w:r>
      <w:r w:rsidRPr="002810E0">
        <w:rPr>
          <w:rStyle w:val="TitleChar"/>
        </w:rPr>
        <w:t xml:space="preserve">Baudrillard points out that </w:t>
      </w:r>
      <w:r w:rsidRPr="000E7C0D">
        <w:rPr>
          <w:rStyle w:val="TitleChar"/>
          <w:highlight w:val="yellow"/>
        </w:rPr>
        <w:t>the simulation is a product of contemporary consumer culture and imperialistic western science and philosophy</w:t>
      </w:r>
      <w:r w:rsidRPr="002810E0">
        <w:rPr>
          <w:rStyle w:val="TitleChar"/>
        </w:rPr>
        <w:t xml:space="preserve">, especially </w:t>
      </w:r>
      <w:r w:rsidRPr="002810E0">
        <w:rPr>
          <w:rStyle w:val="Emphasis"/>
        </w:rPr>
        <w:t>ethnography</w:t>
      </w:r>
      <w:r w:rsidRPr="002810E0">
        <w:rPr>
          <w:sz w:val="16"/>
        </w:rPr>
        <w:t xml:space="preserve">. </w:t>
      </w:r>
      <w:r w:rsidRPr="002810E0">
        <w:rPr>
          <w:rStyle w:val="TitleChar"/>
        </w:rPr>
        <w:t xml:space="preserve">In the consumer society, </w:t>
      </w:r>
      <w:r w:rsidRPr="000E7C0D">
        <w:rPr>
          <w:rStyle w:val="Emphasis"/>
          <w:highlight w:val="yellow"/>
        </w:rPr>
        <w:t>desires</w:t>
      </w:r>
      <w:r w:rsidRPr="002810E0">
        <w:rPr>
          <w:rStyle w:val="TitleChar"/>
        </w:rPr>
        <w:t xml:space="preserve">, which </w:t>
      </w:r>
      <w:r w:rsidRPr="000E7C0D">
        <w:rPr>
          <w:rStyle w:val="TitleChar"/>
          <w:highlight w:val="yellow"/>
        </w:rPr>
        <w:t xml:space="preserve">are </w:t>
      </w:r>
      <w:r w:rsidRPr="000E7C0D">
        <w:rPr>
          <w:rStyle w:val="Emphasis"/>
          <w:highlight w:val="yellow"/>
        </w:rPr>
        <w:t>stimulated</w:t>
      </w:r>
      <w:r w:rsidRPr="000E7C0D">
        <w:rPr>
          <w:rStyle w:val="TitleChar"/>
          <w:highlight w:val="yellow"/>
        </w:rPr>
        <w:t xml:space="preserve"> by the dominant cultural discourses, </w:t>
      </w:r>
      <w:r w:rsidRPr="000E7C0D">
        <w:rPr>
          <w:rStyle w:val="Emphasis"/>
          <w:highlight w:val="yellow"/>
        </w:rPr>
        <w:t>mandate human needs</w:t>
      </w:r>
      <w:r w:rsidRPr="002810E0">
        <w:rPr>
          <w:sz w:val="16"/>
        </w:rPr>
        <w:t xml:space="preserve">. </w:t>
      </w:r>
      <w:r w:rsidRPr="002810E0">
        <w:rPr>
          <w:rStyle w:val="TitleChar"/>
        </w:rPr>
        <w:t>People are precoded with the simulation of what they desire so that they process the relation to the world through the images</w:t>
      </w:r>
      <w:r w:rsidRPr="002810E0">
        <w:rPr>
          <w:sz w:val="16"/>
        </w:rPr>
        <w:t xml:space="preserve">. </w:t>
      </w:r>
      <w:r w:rsidRPr="002810E0">
        <w:rPr>
          <w:rStyle w:val="TitleChar"/>
        </w:rPr>
        <w:t>The world is</w:t>
      </w:r>
      <w:r w:rsidRPr="002810E0">
        <w:rPr>
          <w:sz w:val="16"/>
        </w:rPr>
        <w:t xml:space="preserve"> thus </w:t>
      </w:r>
      <w:r w:rsidRPr="002810E0">
        <w:rPr>
          <w:rStyle w:val="TitleChar"/>
        </w:rPr>
        <w:t>made in the simulated images of people's desire</w:t>
      </w:r>
      <w:r w:rsidRPr="002810E0">
        <w:rPr>
          <w:sz w:val="16"/>
        </w:rPr>
        <w:t xml:space="preserve">. For example, </w:t>
      </w:r>
      <w:r w:rsidRPr="000E7C0D">
        <w:rPr>
          <w:rStyle w:val="Emphasis"/>
          <w:highlight w:val="yellow"/>
        </w:rPr>
        <w:t xml:space="preserve">the image of simulated </w:t>
      </w:r>
      <w:proofErr w:type="gramStart"/>
      <w:r w:rsidRPr="000E7C0D">
        <w:rPr>
          <w:rStyle w:val="Emphasis"/>
          <w:highlight w:val="yellow"/>
        </w:rPr>
        <w:t>indian</w:t>
      </w:r>
      <w:proofErr w:type="gramEnd"/>
      <w:r w:rsidRPr="000E7C0D">
        <w:rPr>
          <w:rStyle w:val="Emphasis"/>
          <w:highlight w:val="yellow"/>
        </w:rPr>
        <w:t xml:space="preserve"> is the product of such consumer culture, and the indian simulation gradually stands for native cultures</w:t>
      </w:r>
      <w:r w:rsidRPr="000E7C0D">
        <w:rPr>
          <w:sz w:val="16"/>
          <w:highlight w:val="yellow"/>
        </w:rPr>
        <w:t>.</w:t>
      </w:r>
      <w:r w:rsidRPr="002810E0">
        <w:rPr>
          <w:sz w:val="16"/>
        </w:rPr>
        <w:t xml:space="preserve"> Vizenor points out that </w:t>
      </w:r>
      <w:r w:rsidRPr="002810E0">
        <w:rPr>
          <w:rStyle w:val="TitleChar"/>
        </w:rPr>
        <w:t>the most romantic representations of natives are the advertisements of cultural dominance, not the natural sources of motion and sovereignty</w:t>
      </w:r>
      <w:r w:rsidRPr="002810E0">
        <w:rPr>
          <w:sz w:val="16"/>
        </w:rPr>
        <w:t xml:space="preserve">. "22 </w:t>
      </w:r>
      <w:r w:rsidRPr="002810E0">
        <w:rPr>
          <w:rStyle w:val="TitleChar"/>
        </w:rPr>
        <w:t>The Indian</w:t>
      </w:r>
      <w:r w:rsidRPr="002810E0">
        <w:rPr>
          <w:sz w:val="16"/>
        </w:rPr>
        <w:t xml:space="preserve">, as he puts it, </w:t>
      </w:r>
      <w:r w:rsidRPr="002810E0">
        <w:rPr>
          <w:rStyle w:val="TitleChar"/>
        </w:rPr>
        <w:t>is "a case of cultural nostalgia of the presence of tradition in a chemical civilization</w:t>
      </w:r>
      <w:r w:rsidRPr="002810E0">
        <w:rPr>
          <w:sz w:val="16"/>
        </w:rPr>
        <w:t xml:space="preserve">; on the other hand, </w:t>
      </w:r>
      <w:r w:rsidRPr="000E7C0D">
        <w:rPr>
          <w:rStyle w:val="Emphasis"/>
          <w:highlight w:val="yellow"/>
        </w:rPr>
        <w:t xml:space="preserve">the </w:t>
      </w:r>
      <w:proofErr w:type="gramStart"/>
      <w:r w:rsidRPr="000E7C0D">
        <w:rPr>
          <w:rStyle w:val="Emphasis"/>
          <w:highlight w:val="yellow"/>
        </w:rPr>
        <w:t>indian</w:t>
      </w:r>
      <w:proofErr w:type="gramEnd"/>
      <w:r w:rsidRPr="000E7C0D">
        <w:rPr>
          <w:rStyle w:val="Emphasis"/>
          <w:highlight w:val="yellow"/>
        </w:rPr>
        <w:t xml:space="preserve"> is the very absence and inexistence of reason and literature</w:t>
      </w:r>
      <w:r w:rsidRPr="002810E0">
        <w:rPr>
          <w:sz w:val="16"/>
        </w:rPr>
        <w:t>."</w:t>
      </w:r>
      <w:r w:rsidRPr="000E7C0D">
        <w:rPr>
          <w:sz w:val="16"/>
          <w:highlight w:val="yellow"/>
        </w:rPr>
        <w:t xml:space="preserve">23 </w:t>
      </w:r>
      <w:r w:rsidRPr="000E7C0D">
        <w:rPr>
          <w:rStyle w:val="TitleChar"/>
          <w:highlight w:val="yellow"/>
        </w:rPr>
        <w:t xml:space="preserve">A consumer society provides a precession of simulacra such as </w:t>
      </w:r>
      <w:r w:rsidRPr="000E7C0D">
        <w:rPr>
          <w:rStyle w:val="Emphasis"/>
          <w:highlight w:val="yellow"/>
        </w:rPr>
        <w:t>the simulation of Indian</w:t>
      </w:r>
      <w:r w:rsidRPr="002810E0">
        <w:rPr>
          <w:sz w:val="16"/>
        </w:rPr>
        <w:t xml:space="preserve">, </w:t>
      </w:r>
      <w:r w:rsidRPr="002810E0">
        <w:rPr>
          <w:rStyle w:val="TitleChar"/>
        </w:rPr>
        <w:t>which is a parade of images projecting a life that consumers are encouraged to live</w:t>
      </w:r>
      <w:r w:rsidRPr="002810E0">
        <w:rPr>
          <w:sz w:val="16"/>
        </w:rPr>
        <w:t xml:space="preserve">. Therefore </w:t>
      </w:r>
      <w:r w:rsidRPr="000E7C0D">
        <w:rPr>
          <w:rStyle w:val="TitleChar"/>
          <w:highlight w:val="yellow"/>
        </w:rPr>
        <w:t>the boundary between the real and</w:t>
      </w:r>
      <w:r w:rsidRPr="002810E0">
        <w:rPr>
          <w:rStyle w:val="TitleChar"/>
        </w:rPr>
        <w:t xml:space="preserve"> the </w:t>
      </w:r>
      <w:r w:rsidRPr="000E7C0D">
        <w:rPr>
          <w:rStyle w:val="TitleChar"/>
          <w:highlight w:val="yellow"/>
        </w:rPr>
        <w:t>simulation</w:t>
      </w:r>
      <w:r w:rsidRPr="002810E0">
        <w:rPr>
          <w:sz w:val="16"/>
        </w:rPr>
        <w:t xml:space="preserve">, according to Baudrillard, </w:t>
      </w:r>
      <w:r w:rsidRPr="000E7C0D">
        <w:rPr>
          <w:rStyle w:val="Emphasis"/>
          <w:highlight w:val="yellow"/>
        </w:rPr>
        <w:t>is blurred</w:t>
      </w:r>
      <w:r w:rsidRPr="002810E0">
        <w:rPr>
          <w:sz w:val="16"/>
        </w:rPr>
        <w:t xml:space="preserve">: </w:t>
      </w:r>
      <w:r w:rsidRPr="002810E0">
        <w:rPr>
          <w:rStyle w:val="TitleChar"/>
        </w:rPr>
        <w:t xml:space="preserve">It is </w:t>
      </w:r>
      <w:r w:rsidRPr="000E7C0D">
        <w:rPr>
          <w:rStyle w:val="TitleChar"/>
          <w:highlight w:val="yellow"/>
        </w:rPr>
        <w:t>no longer</w:t>
      </w:r>
      <w:r w:rsidRPr="002810E0">
        <w:rPr>
          <w:rStyle w:val="TitleChar"/>
        </w:rPr>
        <w:t xml:space="preserve"> a question of </w:t>
      </w:r>
      <w:r w:rsidRPr="000E7C0D">
        <w:rPr>
          <w:rStyle w:val="TitleChar"/>
          <w:highlight w:val="yellow"/>
        </w:rPr>
        <w:t>imitation</w:t>
      </w:r>
      <w:r w:rsidRPr="002810E0">
        <w:rPr>
          <w:rStyle w:val="TitleChar"/>
        </w:rPr>
        <w:t>, nor of reduplication, nor even of parody</w:t>
      </w:r>
      <w:r w:rsidRPr="002810E0">
        <w:rPr>
          <w:sz w:val="16"/>
        </w:rPr>
        <w:t xml:space="preserve">. </w:t>
      </w:r>
      <w:r w:rsidRPr="000E7C0D">
        <w:rPr>
          <w:rStyle w:val="Emphasis"/>
          <w:highlight w:val="yellow"/>
        </w:rPr>
        <w:t>It is</w:t>
      </w:r>
      <w:r w:rsidRPr="002810E0">
        <w:rPr>
          <w:rStyle w:val="Emphasis"/>
        </w:rPr>
        <w:t xml:space="preserve"> rather </w:t>
      </w:r>
      <w:r w:rsidRPr="000E7C0D">
        <w:rPr>
          <w:rStyle w:val="Emphasis"/>
          <w:highlight w:val="yellow"/>
        </w:rPr>
        <w:t>a question of substituting signs of the real for the real itself</w:t>
      </w:r>
      <w:r w:rsidRPr="002810E0">
        <w:rPr>
          <w:sz w:val="16"/>
        </w:rPr>
        <w:t xml:space="preserve">.... </w:t>
      </w:r>
      <w:r w:rsidRPr="000E7C0D">
        <w:rPr>
          <w:rStyle w:val="Emphasis"/>
          <w:highlight w:val="yellow"/>
        </w:rPr>
        <w:t>Never again will the real have to be produced</w:t>
      </w:r>
      <w:r w:rsidRPr="002810E0">
        <w:rPr>
          <w:sz w:val="16"/>
        </w:rPr>
        <w:t xml:space="preserve">.... </w:t>
      </w:r>
      <w:r w:rsidRPr="000E7C0D">
        <w:rPr>
          <w:rStyle w:val="TitleChar"/>
          <w:highlight w:val="yellow"/>
        </w:rPr>
        <w:t>A hyperreal</w:t>
      </w:r>
      <w:r w:rsidRPr="002810E0">
        <w:rPr>
          <w:sz w:val="16"/>
        </w:rPr>
        <w:t xml:space="preserve"> henceforth </w:t>
      </w:r>
      <w:r w:rsidRPr="002810E0">
        <w:rPr>
          <w:rStyle w:val="TitleChar"/>
        </w:rPr>
        <w:t xml:space="preserve">sheltered from the imaginary, and from any distinction between the real the imaginary, </w:t>
      </w:r>
      <w:r w:rsidRPr="000E7C0D">
        <w:rPr>
          <w:rStyle w:val="Emphasis"/>
          <w:highlight w:val="yellow"/>
        </w:rPr>
        <w:t>leaving room only for the orbital recurrence of models</w:t>
      </w:r>
      <w:r w:rsidRPr="000E7C0D">
        <w:rPr>
          <w:rStyle w:val="TitleChar"/>
          <w:highlight w:val="yellow"/>
        </w:rPr>
        <w:t xml:space="preserve"> and the simulated generation of difference</w:t>
      </w:r>
      <w:r w:rsidRPr="002810E0">
        <w:rPr>
          <w:sz w:val="16"/>
        </w:rPr>
        <w:t xml:space="preserve">. "24 </w:t>
      </w:r>
      <w:r w:rsidRPr="000E7C0D">
        <w:rPr>
          <w:rStyle w:val="TitleChar"/>
          <w:highlight w:val="yellow"/>
        </w:rPr>
        <w:t>Simulation is no longer the</w:t>
      </w:r>
      <w:r w:rsidRPr="002810E0">
        <w:rPr>
          <w:rStyle w:val="TitleChar"/>
        </w:rPr>
        <w:t xml:space="preserve"> pure </w:t>
      </w:r>
      <w:r w:rsidRPr="000E7C0D">
        <w:rPr>
          <w:rStyle w:val="TitleChar"/>
          <w:highlight w:val="yellow"/>
        </w:rPr>
        <w:t>reflection of the reality</w:t>
      </w:r>
      <w:r w:rsidRPr="002810E0">
        <w:rPr>
          <w:sz w:val="16"/>
        </w:rPr>
        <w:t xml:space="preserve">. </w:t>
      </w:r>
      <w:r w:rsidRPr="000E7C0D">
        <w:rPr>
          <w:rStyle w:val="TitleChar"/>
          <w:highlight w:val="yellow"/>
        </w:rPr>
        <w:t>It</w:t>
      </w:r>
      <w:r w:rsidRPr="002810E0">
        <w:rPr>
          <w:rStyle w:val="TitleChar"/>
        </w:rPr>
        <w:t xml:space="preserve"> gradually takes the place of reality and</w:t>
      </w:r>
      <w:r w:rsidRPr="002810E0">
        <w:rPr>
          <w:sz w:val="16"/>
        </w:rPr>
        <w:t xml:space="preserve"> thereby </w:t>
      </w:r>
      <w:r w:rsidRPr="000E7C0D">
        <w:rPr>
          <w:rStyle w:val="Emphasis"/>
          <w:highlight w:val="yellow"/>
        </w:rPr>
        <w:t>becomes its own pure simulacrum Indian</w:t>
      </w:r>
      <w:r w:rsidRPr="002810E0">
        <w:rPr>
          <w:sz w:val="16"/>
        </w:rPr>
        <w:t xml:space="preserve">, </w:t>
      </w:r>
      <w:r w:rsidRPr="002810E0">
        <w:rPr>
          <w:rStyle w:val="Emphasis"/>
        </w:rPr>
        <w:t>like simulation</w:t>
      </w:r>
      <w:r w:rsidRPr="002810E0">
        <w:rPr>
          <w:sz w:val="16"/>
        </w:rPr>
        <w:t xml:space="preserve">, also </w:t>
      </w:r>
      <w:r w:rsidRPr="002810E0">
        <w:rPr>
          <w:rStyle w:val="Emphasis"/>
        </w:rPr>
        <w:t>replaces the tribal real with its simulated reality</w:t>
      </w:r>
      <w:r w:rsidRPr="002810E0">
        <w:rPr>
          <w:sz w:val="16"/>
        </w:rPr>
        <w:t xml:space="preserve">. </w:t>
      </w:r>
      <w:r w:rsidRPr="002810E0">
        <w:rPr>
          <w:rStyle w:val="TitleChar"/>
        </w:rPr>
        <w:t xml:space="preserve">As a seemingly authentic experience becomes even harder to conceive, </w:t>
      </w:r>
      <w:r w:rsidRPr="000E7C0D">
        <w:rPr>
          <w:rStyle w:val="Emphasis"/>
          <w:highlight w:val="yellow"/>
        </w:rPr>
        <w:t>simulation, willed or not, rules the perception</w:t>
      </w:r>
      <w:r w:rsidRPr="002810E0">
        <w:rPr>
          <w:rStyle w:val="TitleChar"/>
        </w:rPr>
        <w:t>.</w:t>
      </w:r>
      <w:r w:rsidRPr="002810E0">
        <w:rPr>
          <w:sz w:val="16"/>
        </w:rPr>
        <w:t xml:space="preserve"> </w:t>
      </w:r>
      <w:r w:rsidRPr="002810E0">
        <w:rPr>
          <w:rStyle w:val="TitleChar"/>
        </w:rPr>
        <w:t>All we can see are "hyperrcal simulations of Indian, created from a model without actual origin or reality</w:t>
      </w:r>
      <w:r w:rsidRPr="002810E0">
        <w:rPr>
          <w:sz w:val="16"/>
        </w:rPr>
        <w:t xml:space="preserve">. "25 Moreover, following Baudrillard's discussion, Vizenor reaches his idea on simulation: </w:t>
      </w:r>
      <w:r w:rsidRPr="002810E0">
        <w:rPr>
          <w:rStyle w:val="TitleChar"/>
        </w:rPr>
        <w:t>The simulations are the practices, condition, characteristics, and the manifold nature of tribal experiences</w:t>
      </w:r>
      <w:r w:rsidRPr="002810E0">
        <w:rPr>
          <w:sz w:val="16"/>
        </w:rPr>
        <w:t xml:space="preserve">. </w:t>
      </w:r>
      <w:r w:rsidRPr="002810E0">
        <w:rPr>
          <w:rStyle w:val="TitleChar"/>
        </w:rPr>
        <w:t xml:space="preserve">The simulations would include tribal documentation, </w:t>
      </w:r>
      <w:r w:rsidRPr="002810E0">
        <w:rPr>
          <w:rStyle w:val="Emphasis"/>
        </w:rPr>
        <w:t>peer recognition, sacred names and nicknames</w:t>
      </w:r>
      <w:r w:rsidRPr="002810E0">
        <w:rPr>
          <w:rStyle w:val="TitleChar"/>
        </w:rPr>
        <w:t xml:space="preserve">, </w:t>
      </w:r>
      <w:r w:rsidRPr="002810E0">
        <w:rPr>
          <w:rStyle w:val="Emphasis"/>
        </w:rPr>
        <w:t>cultural anxieties</w:t>
      </w:r>
      <w:r w:rsidRPr="002810E0">
        <w:rPr>
          <w:rStyle w:val="TitleChar"/>
        </w:rPr>
        <w:t xml:space="preserve">, </w:t>
      </w:r>
      <w:r w:rsidRPr="002810E0">
        <w:rPr>
          <w:rStyle w:val="Emphasis"/>
        </w:rPr>
        <w:t>cross-blood assurance</w:t>
      </w:r>
      <w:r w:rsidRPr="002810E0">
        <w:rPr>
          <w:rStyle w:val="TitleChar"/>
        </w:rPr>
        <w:t xml:space="preserve">, </w:t>
      </w:r>
      <w:r w:rsidRPr="002810E0">
        <w:rPr>
          <w:rStyle w:val="Emphasis"/>
        </w:rPr>
        <w:t>nationalism</w:t>
      </w:r>
      <w:r w:rsidRPr="002810E0">
        <w:rPr>
          <w:rStyle w:val="TitleChar"/>
        </w:rPr>
        <w:t xml:space="preserve">, </w:t>
      </w:r>
      <w:r w:rsidRPr="002810E0">
        <w:rPr>
          <w:rStyle w:val="Emphasis"/>
        </w:rPr>
        <w:t>pan-tribalism</w:t>
      </w:r>
      <w:r w:rsidRPr="002810E0">
        <w:rPr>
          <w:rStyle w:val="TitleChar"/>
        </w:rPr>
        <w:t xml:space="preserve">, </w:t>
      </w:r>
      <w:r w:rsidRPr="002810E0">
        <w:rPr>
          <w:rStyle w:val="Emphasis"/>
        </w:rPr>
        <w:t>new tribalism</w:t>
      </w:r>
      <w:r w:rsidRPr="002810E0">
        <w:rPr>
          <w:rStyle w:val="TitleChar"/>
        </w:rPr>
        <w:t xml:space="preserve"> and </w:t>
      </w:r>
      <w:r w:rsidRPr="002810E0">
        <w:rPr>
          <w:rStyle w:val="Emphasis"/>
        </w:rPr>
        <w:t>reservation residence</w:t>
      </w:r>
      <w:r w:rsidRPr="002810E0">
        <w:rPr>
          <w:sz w:val="16"/>
        </w:rPr>
        <w:t xml:space="preserve">."26 Vizenor considers that </w:t>
      </w:r>
      <w:r w:rsidRPr="002810E0">
        <w:rPr>
          <w:rStyle w:val="TitleChar"/>
        </w:rPr>
        <w:t>the simulation is everywhere and has taken the place of the real so that people can only learn or know from the false reality-the dead reality</w:t>
      </w:r>
      <w:r w:rsidRPr="002810E0">
        <w:rPr>
          <w:sz w:val="16"/>
        </w:rPr>
        <w:t xml:space="preserve">. Baudrillard </w:t>
      </w:r>
      <w:proofErr w:type="gramStart"/>
      <w:r w:rsidRPr="002810E0">
        <w:rPr>
          <w:sz w:val="16"/>
        </w:rPr>
        <w:t>indicates that</w:t>
      </w:r>
      <w:proofErr w:type="gramEnd"/>
      <w:r w:rsidRPr="002810E0">
        <w:rPr>
          <w:sz w:val="16"/>
        </w:rPr>
        <w:t xml:space="preserve"> "</w:t>
      </w:r>
      <w:r w:rsidRPr="002810E0">
        <w:rPr>
          <w:rStyle w:val="TitleChar"/>
        </w:rPr>
        <w:t>everywhere we live in a universe strangely similar to the original -things are doubled by their own scenario</w:t>
      </w:r>
      <w:r w:rsidRPr="002810E0">
        <w:rPr>
          <w:sz w:val="16"/>
        </w:rPr>
        <w:t xml:space="preserve">. But </w:t>
      </w:r>
      <w:r w:rsidRPr="002810E0">
        <w:rPr>
          <w:rStyle w:val="TitleChar"/>
        </w:rPr>
        <w:t>this doubling does not signify, as it did traditionally, the imminence of their death-they are already purged of their death, and better than when they were alive; more cheerful, more authentic, in the light of their model, like the faces in funeral homes</w:t>
      </w:r>
      <w:r w:rsidRPr="002810E0">
        <w:rPr>
          <w:sz w:val="16"/>
        </w:rPr>
        <w:t>."</w:t>
      </w:r>
      <w:proofErr w:type="gramStart"/>
      <w:r w:rsidRPr="002810E0">
        <w:rPr>
          <w:sz w:val="16"/>
        </w:rPr>
        <w:t xml:space="preserve">27 </w:t>
      </w:r>
      <w:r w:rsidRPr="000E7C0D">
        <w:rPr>
          <w:rStyle w:val="Emphasis"/>
          <w:highlight w:val="yellow"/>
        </w:rPr>
        <w:t>The "death" is</w:t>
      </w:r>
      <w:r w:rsidRPr="002810E0">
        <w:rPr>
          <w:rStyle w:val="Emphasis"/>
        </w:rPr>
        <w:t xml:space="preserve"> in fact </w:t>
      </w:r>
      <w:r w:rsidRPr="000E7C0D">
        <w:rPr>
          <w:rStyle w:val="Emphasis"/>
          <w:highlight w:val="yellow"/>
        </w:rPr>
        <w:t>created by ethnologists</w:t>
      </w:r>
      <w:r w:rsidRPr="002810E0">
        <w:rPr>
          <w:sz w:val="16"/>
        </w:rPr>
        <w:t xml:space="preserve"> according to Vizenor and Baudrillard</w:t>
      </w:r>
      <w:proofErr w:type="gramEnd"/>
      <w:r w:rsidRPr="002810E0">
        <w:rPr>
          <w:sz w:val="16"/>
        </w:rPr>
        <w:t xml:space="preserve">. </w:t>
      </w:r>
      <w:r w:rsidRPr="002810E0">
        <w:rPr>
          <w:rStyle w:val="TitleChar"/>
        </w:rPr>
        <w:t xml:space="preserve">For Baudrillard </w:t>
      </w:r>
      <w:r w:rsidRPr="000E7C0D">
        <w:rPr>
          <w:rStyle w:val="TitleChar"/>
          <w:highlight w:val="yellow"/>
        </w:rPr>
        <w:t xml:space="preserve">in order </w:t>
      </w:r>
      <w:r w:rsidRPr="000E7C0D">
        <w:rPr>
          <w:rStyle w:val="Emphasis"/>
          <w:highlight w:val="yellow"/>
        </w:rPr>
        <w:t>for ethnology to live</w:t>
      </w:r>
      <w:r w:rsidRPr="000E7C0D">
        <w:rPr>
          <w:rStyle w:val="TitleChar"/>
          <w:highlight w:val="yellow"/>
        </w:rPr>
        <w:t xml:space="preserve">, its </w:t>
      </w:r>
      <w:r w:rsidRPr="000E7C0D">
        <w:rPr>
          <w:rStyle w:val="Emphasis"/>
          <w:highlight w:val="yellow"/>
        </w:rPr>
        <w:t>object must die</w:t>
      </w:r>
      <w:r w:rsidRPr="000E7C0D">
        <w:rPr>
          <w:rStyle w:val="TitleChar"/>
          <w:highlight w:val="yellow"/>
        </w:rPr>
        <w:t xml:space="preserve"> because </w:t>
      </w:r>
      <w:r w:rsidRPr="000E7C0D">
        <w:rPr>
          <w:rStyle w:val="Emphasis"/>
          <w:highlight w:val="yellow"/>
        </w:rPr>
        <w:t>by dying the object takes its revenge for being "discovered</w:t>
      </w:r>
      <w:r w:rsidRPr="000E7C0D">
        <w:rPr>
          <w:rStyle w:val="TitleChar"/>
          <w:highlight w:val="yellow"/>
        </w:rPr>
        <w:t xml:space="preserve">" and because with its death it </w:t>
      </w:r>
      <w:r w:rsidRPr="000E7C0D">
        <w:rPr>
          <w:rStyle w:val="Emphasis"/>
          <w:highlight w:val="yellow"/>
        </w:rPr>
        <w:t>defies the science</w:t>
      </w:r>
      <w:r w:rsidRPr="000E7C0D">
        <w:rPr>
          <w:rStyle w:val="TitleChar"/>
          <w:highlight w:val="yellow"/>
        </w:rPr>
        <w:t xml:space="preserve"> that wants to </w:t>
      </w:r>
      <w:r w:rsidRPr="000E7C0D">
        <w:rPr>
          <w:rStyle w:val="Emphasis"/>
          <w:highlight w:val="yellow"/>
        </w:rPr>
        <w:t>grasp it</w:t>
      </w:r>
      <w:r w:rsidRPr="002810E0">
        <w:rPr>
          <w:rStyle w:val="Emphasis"/>
        </w:rPr>
        <w:t>.</w:t>
      </w:r>
      <w:r w:rsidRPr="002810E0">
        <w:rPr>
          <w:sz w:val="16"/>
        </w:rPr>
        <w:t xml:space="preserve">28 </w:t>
      </w:r>
      <w:r w:rsidRPr="002810E0">
        <w:rPr>
          <w:sz w:val="16"/>
          <w:szCs w:val="16"/>
        </w:rPr>
        <w:t>In "Heirs of Patronia" in Hotline Healer, Almost Browne, the novel's protagonist, is interviewed by an anthropologist, who is amused by Almost's tricky stories, including his birth by chance and the mongrel healers and so on. Instead of appreciating the stories for their humor and imagination, the anthropologist writes that the tricky stories "could be an overstated sense of mythic presence, as [Almost Browne] never revealed the sacred location. "29 In order to make fun of the anthropologist, Almost tells her different stories and tries to show contradictions in them to see if she can make sense of them However,</w:t>
      </w:r>
      <w:r w:rsidRPr="002810E0">
        <w:rPr>
          <w:sz w:val="16"/>
        </w:rPr>
        <w:t xml:space="preserve"> </w:t>
      </w:r>
      <w:r w:rsidRPr="002810E0">
        <w:rPr>
          <w:rStyle w:val="TitleChar"/>
        </w:rPr>
        <w:t>the cultural anthropologist is so "dedicated.... and without a trace of irony, she recorded his stories as true representations of native traditions</w:t>
      </w:r>
      <w:r w:rsidRPr="002810E0">
        <w:rPr>
          <w:sz w:val="16"/>
        </w:rPr>
        <w:t xml:space="preserve">. "30 Thus </w:t>
      </w:r>
      <w:r w:rsidRPr="002810E0">
        <w:rPr>
          <w:rStyle w:val="TitleChar"/>
        </w:rPr>
        <w:t xml:space="preserve">the anthropologist, as well as other scholars, tries to discover the native </w:t>
      </w:r>
      <w:r w:rsidRPr="002810E0">
        <w:rPr>
          <w:rStyle w:val="TitleChar"/>
        </w:rPr>
        <w:lastRenderedPageBreak/>
        <w:t>traditions from a racialist point of view, which is also the manifest manners</w:t>
      </w:r>
      <w:r w:rsidRPr="002810E0">
        <w:rPr>
          <w:sz w:val="16"/>
        </w:rPr>
        <w:t xml:space="preserve">, so as </w:t>
      </w:r>
      <w:r w:rsidRPr="002810E0">
        <w:rPr>
          <w:rStyle w:val="TitleChar"/>
        </w:rPr>
        <w:t>to produce a hierarchy of values</w:t>
      </w:r>
      <w:r w:rsidRPr="002810E0">
        <w:rPr>
          <w:sz w:val="16"/>
        </w:rPr>
        <w:t xml:space="preserve">. Almost Browne exaggerates the influence of manifest manners and overturns the simulation with his ironic stories, representing the Indians in the primitive stage of life and treating them like fossils. Baudrillard </w:t>
      </w:r>
      <w:proofErr w:type="gramStart"/>
      <w:r w:rsidRPr="002810E0">
        <w:rPr>
          <w:sz w:val="16"/>
        </w:rPr>
        <w:t>observes that</w:t>
      </w:r>
      <w:proofErr w:type="gramEnd"/>
      <w:r w:rsidRPr="002810E0">
        <w:rPr>
          <w:sz w:val="16"/>
        </w:rPr>
        <w:t xml:space="preserve"> "</w:t>
      </w:r>
      <w:r w:rsidRPr="002810E0">
        <w:rPr>
          <w:rStyle w:val="TitleChar"/>
        </w:rPr>
        <w:t>the Indian thus returned to the ghetto, in the glass coffin of the virgin forest, again becomes the model of simulation of all the possible Indians from before ethnology</w:t>
      </w:r>
      <w:r w:rsidRPr="002810E0">
        <w:rPr>
          <w:sz w:val="16"/>
        </w:rPr>
        <w:t xml:space="preserve">.... </w:t>
      </w:r>
      <w:r w:rsidRPr="000E7C0D">
        <w:rPr>
          <w:rStyle w:val="Emphasis"/>
          <w:highlight w:val="yellow"/>
        </w:rPr>
        <w:t>These Indians it has entirely reinvented</w:t>
      </w:r>
      <w:r w:rsidRPr="002810E0">
        <w:rPr>
          <w:sz w:val="16"/>
        </w:rPr>
        <w:t xml:space="preserve"> - </w:t>
      </w:r>
      <w:r w:rsidRPr="002810E0">
        <w:rPr>
          <w:rStyle w:val="TitleChar"/>
        </w:rPr>
        <w:t>Savages who are indebted to ethnology for still being savages: what a turn of event, what a triumph for this science that seemed dedicated to their destruction</w:t>
      </w:r>
      <w:r w:rsidRPr="002810E0">
        <w:rPr>
          <w:sz w:val="16"/>
        </w:rPr>
        <w:t>! Of course, th</w:t>
      </w:r>
      <w:r w:rsidRPr="002810E0">
        <w:rPr>
          <w:rStyle w:val="Emphasis"/>
        </w:rPr>
        <w:t xml:space="preserve">ese savages are posthumous: </w:t>
      </w:r>
      <w:r w:rsidRPr="000E7C0D">
        <w:rPr>
          <w:rStyle w:val="Emphasis"/>
          <w:highlight w:val="yellow"/>
        </w:rPr>
        <w:t>frozen, cryogenized, sterilized, protected to death, they have become referential simulacra, and science itself has become pure simulation</w:t>
      </w:r>
      <w:r w:rsidRPr="002810E0">
        <w:rPr>
          <w:sz w:val="16"/>
        </w:rPr>
        <w:t xml:space="preserve"> "31 </w:t>
      </w:r>
      <w:proofErr w:type="gramStart"/>
      <w:r w:rsidRPr="000E7C0D">
        <w:rPr>
          <w:rStyle w:val="Emphasis"/>
          <w:highlight w:val="yellow"/>
        </w:rPr>
        <w:t>Both</w:t>
      </w:r>
      <w:proofErr w:type="gramEnd"/>
      <w:r w:rsidRPr="000E7C0D">
        <w:rPr>
          <w:rStyle w:val="Emphasis"/>
          <w:highlight w:val="yellow"/>
        </w:rPr>
        <w:t xml:space="preserve"> Belladonna and the anthropologist's beliefs are static and even dead</w:t>
      </w:r>
      <w:r w:rsidRPr="002810E0">
        <w:rPr>
          <w:sz w:val="16"/>
        </w:rPr>
        <w:t xml:space="preserve">. As Louis Owens comments in the afterword to Bearheart, </w:t>
      </w:r>
      <w:r w:rsidRPr="000E7C0D">
        <w:rPr>
          <w:rStyle w:val="TitleChar"/>
          <w:highlight w:val="yellow"/>
        </w:rPr>
        <w:t>the attempts of terminal creeds to "</w:t>
      </w:r>
      <w:r w:rsidRPr="000E7C0D">
        <w:rPr>
          <w:rStyle w:val="Emphasis"/>
          <w:highlight w:val="yellow"/>
        </w:rPr>
        <w:t>impose static definitions upon the world</w:t>
      </w:r>
      <w:r w:rsidRPr="000E7C0D">
        <w:rPr>
          <w:rStyle w:val="TitleChar"/>
          <w:highlight w:val="yellow"/>
        </w:rPr>
        <w:t>" are "</w:t>
      </w:r>
      <w:r w:rsidRPr="000E7C0D">
        <w:rPr>
          <w:rStyle w:val="Emphasis"/>
          <w:highlight w:val="yellow"/>
        </w:rPr>
        <w:t>destructive, suicidal</w:t>
      </w:r>
      <w:r w:rsidRPr="000E7C0D">
        <w:rPr>
          <w:rStyle w:val="TitleChar"/>
          <w:highlight w:val="yellow"/>
        </w:rPr>
        <w:t>,</w:t>
      </w:r>
      <w:r w:rsidRPr="002810E0">
        <w:rPr>
          <w:rStyle w:val="TitleChar"/>
        </w:rPr>
        <w:t xml:space="preserve"> even when the definitions appear to arise out of </w:t>
      </w:r>
      <w:r w:rsidRPr="002810E0">
        <w:rPr>
          <w:rStyle w:val="Emphasis"/>
        </w:rPr>
        <w:t>revered tradition</w:t>
      </w:r>
      <w:r w:rsidRPr="002810E0">
        <w:rPr>
          <w:sz w:val="16"/>
        </w:rPr>
        <w:t xml:space="preserve">"32 </w:t>
      </w:r>
      <w:r w:rsidRPr="002810E0">
        <w:rPr>
          <w:rStyle w:val="TitleChar"/>
        </w:rPr>
        <w:t>The simulation of Indian not only</w:t>
      </w:r>
      <w:r w:rsidRPr="002810E0">
        <w:rPr>
          <w:sz w:val="16"/>
        </w:rPr>
        <w:t>, as Baudrillard says, "</w:t>
      </w:r>
      <w:r w:rsidRPr="000E7C0D">
        <w:rPr>
          <w:rStyle w:val="Emphasis"/>
          <w:highlight w:val="yellow"/>
        </w:rPr>
        <w:t>threatens the difference between the 'true' and the 'false</w:t>
      </w:r>
      <w:r w:rsidRPr="000E7C0D">
        <w:rPr>
          <w:sz w:val="16"/>
          <w:highlight w:val="yellow"/>
        </w:rPr>
        <w:t xml:space="preserve">,' </w:t>
      </w:r>
      <w:r w:rsidRPr="000E7C0D">
        <w:rPr>
          <w:rStyle w:val="Emphasis"/>
          <w:highlight w:val="yellow"/>
        </w:rPr>
        <w:t>the 'real' and the 'imaginary</w:t>
      </w:r>
      <w:r w:rsidRPr="002810E0">
        <w:rPr>
          <w:sz w:val="16"/>
        </w:rPr>
        <w:t xml:space="preserve">,'" </w:t>
      </w:r>
      <w:r w:rsidRPr="002810E0">
        <w:rPr>
          <w:rStyle w:val="TitleChar"/>
        </w:rPr>
        <w:t>but also destroys "every referential, of every human objective, that shattered every ideal distinction between true and false, good and evil</w:t>
      </w:r>
      <w:r w:rsidRPr="002810E0">
        <w:rPr>
          <w:sz w:val="16"/>
        </w:rPr>
        <w:t xml:space="preserve">. "3 3 </w:t>
      </w:r>
      <w:proofErr w:type="gramStart"/>
      <w:r w:rsidRPr="002810E0">
        <w:rPr>
          <w:sz w:val="16"/>
        </w:rPr>
        <w:t>The</w:t>
      </w:r>
      <w:proofErr w:type="gramEnd"/>
      <w:r w:rsidRPr="002810E0">
        <w:rPr>
          <w:sz w:val="16"/>
        </w:rPr>
        <w:t xml:space="preserve"> simulation or the stereotypical representations reiterate throughout history and culture. Subsequently, </w:t>
      </w:r>
      <w:r w:rsidRPr="002810E0">
        <w:rPr>
          <w:rStyle w:val="TitleChar"/>
        </w:rPr>
        <w:t>Baudrillard suggests that [the capital] does nothing but multiply the signs and accelerate the play of simulation</w:t>
      </w:r>
      <w:r w:rsidRPr="002810E0">
        <w:rPr>
          <w:sz w:val="16"/>
        </w:rPr>
        <w:t>. "34</w:t>
      </w:r>
    </w:p>
    <w:p w14:paraId="171E3DC0" w14:textId="77777777" w:rsidR="00034A70" w:rsidRPr="002810E0" w:rsidRDefault="00034A70" w:rsidP="00446E06">
      <w:pPr>
        <w:rPr>
          <w:rStyle w:val="TitleChar"/>
        </w:rPr>
      </w:pPr>
    </w:p>
    <w:p w14:paraId="7E33A42C" w14:textId="77777777" w:rsidR="00034A70" w:rsidRPr="002810E0" w:rsidRDefault="00034A70" w:rsidP="00446E06">
      <w:pPr>
        <w:pStyle w:val="Heading4"/>
      </w:pPr>
      <w:r w:rsidRPr="002810E0">
        <w:t xml:space="preserve">This process of ethnography is complicit with the western desire to destroy Otherness and produce difference. The distinction between radical Otherness and mere difference haunts the West: everywhere, Western semiotics seeks to reduce the absolute alterity of the world to sign-value, the totalitarian artifice of alleged inclusion which in fact completes the Westernization of the Other through their full integration into our colonial modes of signification. </w:t>
      </w:r>
    </w:p>
    <w:p w14:paraId="1E2E1962" w14:textId="77777777" w:rsidR="00034A70" w:rsidRPr="002810E0" w:rsidRDefault="00034A70" w:rsidP="00446E06">
      <w:r w:rsidRPr="002810E0">
        <w:rPr>
          <w:rStyle w:val="Style13ptBold"/>
        </w:rPr>
        <w:t>Grace 2000.</w:t>
      </w:r>
      <w:r w:rsidRPr="002810E0">
        <w:t xml:space="preserve">  Victoria Grace, professor of sociology at the University of Canterbury (UK), Baudrillard’s Challenge: A Feminist Reading, 2000, pg. 89</w:t>
      </w:r>
    </w:p>
    <w:p w14:paraId="69907F91" w14:textId="77777777" w:rsidR="00034A70" w:rsidRPr="002810E0" w:rsidRDefault="00034A70" w:rsidP="00446E06">
      <w:pPr>
        <w:rPr>
          <w:sz w:val="14"/>
        </w:rPr>
      </w:pPr>
      <w:r w:rsidRPr="000E7C0D">
        <w:rPr>
          <w:rStyle w:val="TitleChar"/>
          <w:highlight w:val="yellow"/>
        </w:rPr>
        <w:t xml:space="preserve">This distinction between </w:t>
      </w:r>
      <w:r w:rsidRPr="000E7C0D">
        <w:rPr>
          <w:rStyle w:val="Emphasis"/>
          <w:highlight w:val="yellow"/>
        </w:rPr>
        <w:t>a form of ‘otherness’</w:t>
      </w:r>
      <w:r w:rsidRPr="002810E0">
        <w:rPr>
          <w:rStyle w:val="TitleChar"/>
        </w:rPr>
        <w:t xml:space="preserve"> that is indeed </w:t>
      </w:r>
      <w:r w:rsidRPr="000E7C0D">
        <w:rPr>
          <w:rStyle w:val="Emphasis"/>
          <w:highlight w:val="yellow"/>
        </w:rPr>
        <w:t>structurally irreducible</w:t>
      </w:r>
      <w:r w:rsidRPr="002810E0">
        <w:rPr>
          <w:rStyle w:val="TitleChar"/>
        </w:rPr>
        <w:t xml:space="preserve">, </w:t>
      </w:r>
      <w:r w:rsidRPr="000E7C0D">
        <w:rPr>
          <w:rStyle w:val="TitleChar"/>
          <w:highlight w:val="yellow"/>
        </w:rPr>
        <w:t xml:space="preserve">neither </w:t>
      </w:r>
      <w:r w:rsidRPr="000E7C0D">
        <w:rPr>
          <w:rStyle w:val="Emphasis"/>
          <w:highlight w:val="yellow"/>
        </w:rPr>
        <w:t>comparable nor opposable</w:t>
      </w:r>
      <w:r w:rsidRPr="002810E0">
        <w:rPr>
          <w:rStyle w:val="TitleChar"/>
        </w:rPr>
        <w:t xml:space="preserve">, </w:t>
      </w:r>
      <w:r w:rsidRPr="000E7C0D">
        <w:rPr>
          <w:rStyle w:val="TitleChar"/>
          <w:highlight w:val="yellow"/>
        </w:rPr>
        <w:t>and</w:t>
      </w:r>
      <w:r w:rsidRPr="002810E0">
        <w:rPr>
          <w:rStyle w:val="TitleChar"/>
        </w:rPr>
        <w:t xml:space="preserve"> a form of </w:t>
      </w:r>
      <w:r w:rsidRPr="002810E0">
        <w:rPr>
          <w:rStyle w:val="Emphasis"/>
        </w:rPr>
        <w:t>‘</w:t>
      </w:r>
      <w:r w:rsidRPr="000E7C0D">
        <w:rPr>
          <w:rStyle w:val="Emphasis"/>
          <w:highlight w:val="yellow"/>
        </w:rPr>
        <w:t>difference’</w:t>
      </w:r>
      <w:r w:rsidRPr="002810E0">
        <w:rPr>
          <w:rStyle w:val="TitleChar"/>
        </w:rPr>
        <w:t xml:space="preserve"> that is </w:t>
      </w:r>
      <w:r w:rsidRPr="000E7C0D">
        <w:rPr>
          <w:rStyle w:val="Emphasis"/>
          <w:highlight w:val="yellow"/>
        </w:rPr>
        <w:t>precisely predicated</w:t>
      </w:r>
      <w:r w:rsidRPr="000E7C0D">
        <w:rPr>
          <w:rStyle w:val="TitleChar"/>
          <w:highlight w:val="yellow"/>
        </w:rPr>
        <w:t xml:space="preserve"> on</w:t>
      </w:r>
      <w:r w:rsidRPr="002810E0">
        <w:rPr>
          <w:rStyle w:val="TitleChar"/>
        </w:rPr>
        <w:t xml:space="preserve"> establishing </w:t>
      </w:r>
      <w:r w:rsidRPr="000E7C0D">
        <w:rPr>
          <w:rStyle w:val="TitleChar"/>
          <w:highlight w:val="yellow"/>
        </w:rPr>
        <w:t>criteria</w:t>
      </w:r>
      <w:r w:rsidRPr="002810E0">
        <w:rPr>
          <w:rStyle w:val="TitleChar"/>
        </w:rPr>
        <w:t xml:space="preserve"> against which difference is ascertained, is central to the critique offered here of feminist insistence on ‘irreducible difference’</w:t>
      </w:r>
      <w:r w:rsidRPr="002810E0">
        <w:rPr>
          <w:sz w:val="14"/>
        </w:rPr>
        <w:t xml:space="preserve">. </w:t>
      </w:r>
      <w:r w:rsidRPr="002810E0">
        <w:rPr>
          <w:rStyle w:val="TitleChar"/>
        </w:rPr>
        <w:t xml:space="preserve">For this feminist proclamation to be meaningful </w:t>
      </w:r>
      <w:r w:rsidRPr="000E7C0D">
        <w:rPr>
          <w:rStyle w:val="Emphasis"/>
          <w:highlight w:val="yellow"/>
        </w:rPr>
        <w:t>we need</w:t>
      </w:r>
      <w:r w:rsidRPr="002810E0">
        <w:rPr>
          <w:rStyle w:val="Emphasis"/>
        </w:rPr>
        <w:t xml:space="preserve"> some kind of structural critique of the social, political, economic, and </w:t>
      </w:r>
      <w:r w:rsidRPr="000E7C0D">
        <w:rPr>
          <w:rStyle w:val="Emphasis"/>
          <w:highlight w:val="yellow"/>
        </w:rPr>
        <w:t>semiotic structuring of difference and otherness</w:t>
      </w:r>
      <w:r w:rsidRPr="002810E0">
        <w:rPr>
          <w:sz w:val="14"/>
        </w:rPr>
        <w:t xml:space="preserve">. Baudrillard’s analysis shifts the ground considerably. It makes additional questions pertinent; for example, </w:t>
      </w:r>
      <w:r w:rsidRPr="002810E0">
        <w:rPr>
          <w:rStyle w:val="TitleChar"/>
        </w:rPr>
        <w:t>what is at stake contemporarily in insisting on the importance of ‘irreducible difference’</w:t>
      </w:r>
      <w:r w:rsidRPr="002810E0">
        <w:rPr>
          <w:sz w:val="14"/>
        </w:rPr>
        <w:t xml:space="preserve">? His work suggests that </w:t>
      </w:r>
      <w:r w:rsidRPr="000E7C0D">
        <w:rPr>
          <w:rStyle w:val="Emphasis"/>
          <w:highlight w:val="yellow"/>
        </w:rPr>
        <w:t>this</w:t>
      </w:r>
      <w:r w:rsidRPr="002810E0">
        <w:rPr>
          <w:rStyle w:val="Emphasis"/>
        </w:rPr>
        <w:t xml:space="preserve"> kind of question </w:t>
      </w:r>
      <w:r w:rsidRPr="000E7C0D">
        <w:rPr>
          <w:rStyle w:val="Emphasis"/>
          <w:highlight w:val="yellow"/>
        </w:rPr>
        <w:t>has to be addressed</w:t>
      </w:r>
      <w:r w:rsidRPr="002810E0">
        <w:rPr>
          <w:rStyle w:val="Emphasis"/>
        </w:rPr>
        <w:t xml:space="preserve"> through a critique of </w:t>
      </w:r>
      <w:r w:rsidRPr="000E7C0D">
        <w:rPr>
          <w:rStyle w:val="Emphasis"/>
          <w:highlight w:val="yellow"/>
        </w:rPr>
        <w:t>the political economy of the sign</w:t>
      </w:r>
      <w:r w:rsidRPr="002810E0">
        <w:rPr>
          <w:sz w:val="14"/>
        </w:rPr>
        <w:t xml:space="preserve">. </w:t>
      </w:r>
      <w:proofErr w:type="gramStart"/>
      <w:r w:rsidRPr="002810E0">
        <w:rPr>
          <w:sz w:val="14"/>
        </w:rPr>
        <w:t>At least.</w:t>
      </w:r>
      <w:proofErr w:type="gramEnd"/>
      <w:r w:rsidRPr="002810E0">
        <w:rPr>
          <w:sz w:val="14"/>
        </w:rPr>
        <w:t xml:space="preserve"> </w:t>
      </w:r>
      <w:r w:rsidRPr="002810E0">
        <w:rPr>
          <w:rStyle w:val="TitleChar"/>
        </w:rPr>
        <w:t xml:space="preserve">With reference to Baudrillard’s ‘melodrama of difference’, the word ‘melodrama’ has </w:t>
      </w:r>
      <w:r w:rsidRPr="002810E0">
        <w:rPr>
          <w:rStyle w:val="Emphasis"/>
        </w:rPr>
        <w:t>the sense of ‘decidedly overdone’</w:t>
      </w:r>
      <w:r w:rsidRPr="002810E0">
        <w:rPr>
          <w:sz w:val="14"/>
        </w:rPr>
        <w:t xml:space="preserve">. </w:t>
      </w:r>
      <w:r w:rsidRPr="002810E0">
        <w:rPr>
          <w:rStyle w:val="TitleChar"/>
        </w:rPr>
        <w:t>A dictionary definition is: ‘sensational dramatic piece with crude appeals to emotions and usually happy ending</w:t>
      </w:r>
      <w:r w:rsidRPr="002810E0">
        <w:rPr>
          <w:sz w:val="14"/>
        </w:rPr>
        <w:t xml:space="preserve">’. </w:t>
      </w:r>
      <w:r w:rsidRPr="002810E0">
        <w:rPr>
          <w:rStyle w:val="TitleChar"/>
        </w:rPr>
        <w:t xml:space="preserve">The ‘usually happy ending’ is rather ironic given its humanist appeal, and </w:t>
      </w:r>
      <w:r w:rsidRPr="002810E0">
        <w:rPr>
          <w:rStyle w:val="Emphasis"/>
        </w:rPr>
        <w:t>the ‘happy ending’ of cultural hybridity would see the end of the apparent anachronism of racism</w:t>
      </w:r>
      <w:r w:rsidRPr="002810E0">
        <w:rPr>
          <w:rStyle w:val="TitleChar"/>
        </w:rPr>
        <w:t>, a form of discrimination Baudrillard analyses as precisely prescribed by ‘difference’</w:t>
      </w:r>
      <w:r w:rsidRPr="002810E0">
        <w:rPr>
          <w:sz w:val="14"/>
        </w:rPr>
        <w:t xml:space="preserve"> (I will elaborate on this below). </w:t>
      </w:r>
      <w:r w:rsidRPr="002810E0">
        <w:rPr>
          <w:rStyle w:val="TitleChar"/>
        </w:rPr>
        <w:t xml:space="preserve">Baudrillard uses the term ‘melodrama’ in conjunction with ‘psychodrama’ and ‘sociodrama’ to critique contemporary discourses and </w:t>
      </w:r>
      <w:r w:rsidRPr="002810E0">
        <w:rPr>
          <w:rStyle w:val="TitleChar"/>
        </w:rPr>
        <w:lastRenderedPageBreak/>
        <w:t>practices of ‘otherness’, both of which conjure the centrality of simulation to the scene of ‘cultural difference’, and metaphorically depict the simulated and dramatised absence of the other, with its ‘melodramatic’ undertones of crude emotionality</w:t>
      </w:r>
      <w:r w:rsidRPr="002810E0">
        <w:rPr>
          <w:sz w:val="14"/>
        </w:rPr>
        <w:t xml:space="preserve">. Baudrillard’s argument that </w:t>
      </w:r>
      <w:r w:rsidRPr="000E7C0D">
        <w:rPr>
          <w:rStyle w:val="Emphasis"/>
          <w:highlight w:val="yellow"/>
        </w:rPr>
        <w:t>racism is an artefact of the institution of difference</w:t>
      </w:r>
      <w:r w:rsidRPr="002810E0">
        <w:rPr>
          <w:rStyle w:val="Emphasis"/>
        </w:rPr>
        <w:t xml:space="preserve"> is </w:t>
      </w:r>
      <w:r w:rsidRPr="000E7C0D">
        <w:rPr>
          <w:rStyle w:val="Emphasis"/>
          <w:highlight w:val="yellow"/>
        </w:rPr>
        <w:t xml:space="preserve">integrally related to the structure of differentiation </w:t>
      </w:r>
      <w:r w:rsidRPr="002810E0">
        <w:rPr>
          <w:rStyle w:val="Emphasis"/>
        </w:rPr>
        <w:t>and the axiological and semiological form of its logic</w:t>
      </w:r>
      <w:r w:rsidRPr="002810E0">
        <w:rPr>
          <w:sz w:val="14"/>
        </w:rPr>
        <w:t xml:space="preserve">. </w:t>
      </w:r>
      <w:r w:rsidRPr="000E7C0D">
        <w:rPr>
          <w:rStyle w:val="TitleChar"/>
          <w:highlight w:val="yellow"/>
        </w:rPr>
        <w:t>To differentiate</w:t>
      </w:r>
      <w:r w:rsidRPr="002810E0">
        <w:rPr>
          <w:rStyle w:val="TitleChar"/>
        </w:rPr>
        <w:t xml:space="preserve"> in the hyperreal mode of simulation </w:t>
      </w:r>
      <w:r w:rsidRPr="000E7C0D">
        <w:rPr>
          <w:rStyle w:val="TitleChar"/>
          <w:highlight w:val="yellow"/>
        </w:rPr>
        <w:t>is to discriminate</w:t>
      </w:r>
      <w:r w:rsidRPr="002810E0">
        <w:rPr>
          <w:rStyle w:val="TitleChar"/>
        </w:rPr>
        <w:t xml:space="preserve">: to </w:t>
      </w:r>
      <w:r w:rsidRPr="000E7C0D">
        <w:rPr>
          <w:rStyle w:val="Emphasis"/>
          <w:highlight w:val="yellow"/>
        </w:rPr>
        <w:t>establish differences</w:t>
      </w:r>
      <w:r w:rsidRPr="002810E0">
        <w:rPr>
          <w:rStyle w:val="TitleChar"/>
        </w:rPr>
        <w:t xml:space="preserve"> that, </w:t>
      </w:r>
      <w:r w:rsidRPr="000E7C0D">
        <w:rPr>
          <w:rStyle w:val="Emphasis"/>
          <w:highlight w:val="yellow"/>
        </w:rPr>
        <w:t>generated from the model</w:t>
      </w:r>
      <w:r w:rsidRPr="000E7C0D">
        <w:rPr>
          <w:rStyle w:val="TitleChar"/>
          <w:highlight w:val="yellow"/>
        </w:rPr>
        <w:t xml:space="preserve">, are </w:t>
      </w:r>
      <w:r w:rsidRPr="000E7C0D">
        <w:rPr>
          <w:rStyle w:val="Emphasis"/>
          <w:highlight w:val="yellow"/>
        </w:rPr>
        <w:t>nothing more than more of the same</w:t>
      </w:r>
      <w:r w:rsidRPr="002810E0">
        <w:rPr>
          <w:sz w:val="14"/>
        </w:rPr>
        <w:t xml:space="preserve">. </w:t>
      </w:r>
      <w:r w:rsidRPr="000E7C0D">
        <w:rPr>
          <w:rStyle w:val="Emphasis"/>
          <w:highlight w:val="yellow"/>
        </w:rPr>
        <w:t>Racism</w:t>
      </w:r>
      <w:r w:rsidRPr="002810E0">
        <w:rPr>
          <w:sz w:val="14"/>
        </w:rPr>
        <w:t xml:space="preserve">, Baudrillard argues, </w:t>
      </w:r>
      <w:r w:rsidRPr="000E7C0D">
        <w:rPr>
          <w:rStyle w:val="Emphasis"/>
          <w:highlight w:val="yellow"/>
        </w:rPr>
        <w:t xml:space="preserve">does not exist ‘so long as the other remains </w:t>
      </w:r>
      <w:proofErr w:type="gramStart"/>
      <w:r w:rsidRPr="000E7C0D">
        <w:rPr>
          <w:rStyle w:val="Emphasis"/>
          <w:highlight w:val="yellow"/>
        </w:rPr>
        <w:t>Other</w:t>
      </w:r>
      <w:proofErr w:type="gramEnd"/>
      <w:r w:rsidRPr="000E7C0D">
        <w:rPr>
          <w:rStyle w:val="Emphasis"/>
          <w:highlight w:val="yellow"/>
        </w:rPr>
        <w:t>’</w:t>
      </w:r>
      <w:r w:rsidRPr="002810E0">
        <w:rPr>
          <w:sz w:val="14"/>
        </w:rPr>
        <w:t xml:space="preserve"> (TE: 129). </w:t>
      </w:r>
      <w:r w:rsidRPr="002810E0">
        <w:rPr>
          <w:rStyle w:val="TitleChar"/>
        </w:rPr>
        <w:t>When the Other is foreign, strange, ‘other’</w:t>
      </w:r>
      <w:r w:rsidRPr="002810E0">
        <w:rPr>
          <w:sz w:val="14"/>
        </w:rPr>
        <w:t xml:space="preserve">, for example, within the order of the symbolic in Baudrillard’s critical terms, </w:t>
      </w:r>
      <w:r w:rsidRPr="000E7C0D">
        <w:rPr>
          <w:rStyle w:val="TitleChar"/>
          <w:highlight w:val="yellow"/>
        </w:rPr>
        <w:t xml:space="preserve">there is </w:t>
      </w:r>
      <w:r w:rsidRPr="000E7C0D">
        <w:rPr>
          <w:rStyle w:val="Emphasis"/>
          <w:highlight w:val="yellow"/>
        </w:rPr>
        <w:t>no scale of equivalence</w:t>
      </w:r>
      <w:r w:rsidRPr="002810E0">
        <w:rPr>
          <w:rStyle w:val="Emphasis"/>
        </w:rPr>
        <w:t xml:space="preserve"> or difference</w:t>
      </w:r>
      <w:r w:rsidRPr="002810E0">
        <w:rPr>
          <w:rStyle w:val="TitleChar"/>
        </w:rPr>
        <w:t xml:space="preserve"> </w:t>
      </w:r>
      <w:r w:rsidRPr="000E7C0D">
        <w:rPr>
          <w:rStyle w:val="TitleChar"/>
          <w:highlight w:val="yellow"/>
        </w:rPr>
        <w:t xml:space="preserve">against which </w:t>
      </w:r>
      <w:r w:rsidRPr="000E7C0D">
        <w:rPr>
          <w:rStyle w:val="Emphasis"/>
          <w:highlight w:val="yellow"/>
        </w:rPr>
        <w:t>discrimination can be performed</w:t>
      </w:r>
      <w:r w:rsidRPr="002810E0">
        <w:rPr>
          <w:sz w:val="14"/>
        </w:rPr>
        <w:t xml:space="preserve">. </w:t>
      </w:r>
      <w:r w:rsidRPr="002810E0">
        <w:rPr>
          <w:rStyle w:val="TitleChar"/>
        </w:rPr>
        <w:t>Encounter and transformation are fully open and reversible, in all forms (including the agonistic encounter of violence and death)</w:t>
      </w:r>
      <w:r w:rsidRPr="002810E0">
        <w:rPr>
          <w:sz w:val="14"/>
        </w:rPr>
        <w:t xml:space="preserve">. </w:t>
      </w:r>
      <w:r w:rsidRPr="000E7C0D">
        <w:rPr>
          <w:rStyle w:val="Emphasis"/>
          <w:highlight w:val="yellow"/>
        </w:rPr>
        <w:t>Racism becomes possible when ‘the other becomes</w:t>
      </w:r>
      <w:r w:rsidRPr="002810E0">
        <w:rPr>
          <w:rStyle w:val="Emphasis"/>
        </w:rPr>
        <w:t xml:space="preserve"> merely </w:t>
      </w:r>
      <w:r w:rsidRPr="000E7C0D">
        <w:rPr>
          <w:rStyle w:val="Emphasis"/>
          <w:highlight w:val="yellow"/>
        </w:rPr>
        <w:t>different’ as then the other becomes ‘dangerously similar’</w:t>
      </w:r>
      <w:r w:rsidRPr="002810E0">
        <w:rPr>
          <w:sz w:val="14"/>
        </w:rPr>
        <w:t xml:space="preserve">. </w:t>
      </w:r>
      <w:r w:rsidRPr="002810E0">
        <w:rPr>
          <w:rStyle w:val="TitleChar"/>
        </w:rPr>
        <w:t>This is the moment</w:t>
      </w:r>
      <w:r w:rsidRPr="002810E0">
        <w:rPr>
          <w:sz w:val="14"/>
        </w:rPr>
        <w:t xml:space="preserve">, according to Baudrillard, </w:t>
      </w:r>
      <w:r w:rsidRPr="002810E0">
        <w:rPr>
          <w:rStyle w:val="TitleChar"/>
        </w:rPr>
        <w:t>when ‘the inclination to keep the other at a distance comes into being’</w:t>
      </w:r>
      <w:r w:rsidRPr="002810E0">
        <w:rPr>
          <w:sz w:val="14"/>
        </w:rPr>
        <w:t xml:space="preserve"> (TE: 129). </w:t>
      </w:r>
      <w:r w:rsidRPr="002810E0">
        <w:rPr>
          <w:rStyle w:val="TitleChar"/>
        </w:rPr>
        <w:t>The intolerable introjection of difference in the case of the construction of ‘the subject’ as ‘different’, or traversed by a multiplicity of ‘differences’, means the other must be exorcised: the differences of the other must be made materially manifest</w:t>
      </w:r>
      <w:r w:rsidRPr="002810E0">
        <w:rPr>
          <w:sz w:val="14"/>
        </w:rPr>
        <w:t xml:space="preserve">. </w:t>
      </w:r>
      <w:r w:rsidRPr="002810E0">
        <w:rPr>
          <w:rStyle w:val="TitleChar"/>
        </w:rPr>
        <w:t xml:space="preserve">The inevitability of a fluctuation, oscillation, vacillation of differences in a differential system means the ‘happy ending’ will always be illusory. </w:t>
      </w:r>
      <w:r w:rsidRPr="002810E0">
        <w:rPr>
          <w:rStyle w:val="Emphasis"/>
        </w:rPr>
        <w:t>‘</w:t>
      </w:r>
      <w:r w:rsidRPr="000E7C0D">
        <w:rPr>
          <w:rStyle w:val="Emphasis"/>
          <w:highlight w:val="yellow"/>
        </w:rPr>
        <w:t>Difference’ (of others) is fetishised as the icon that keeps ‘the subject’ different.</w:t>
      </w:r>
      <w:r w:rsidRPr="002810E0">
        <w:rPr>
          <w:sz w:val="14"/>
        </w:rPr>
        <w:t xml:space="preserve"> </w:t>
      </w:r>
      <w:r w:rsidRPr="000E7C0D">
        <w:rPr>
          <w:rStyle w:val="TitleChar"/>
          <w:sz w:val="32"/>
          <w:szCs w:val="32"/>
          <w:highlight w:val="yellow"/>
        </w:rPr>
        <w:t>As the biological bases of racism are exposed as pure fallacy</w:t>
      </w:r>
      <w:r w:rsidRPr="002810E0">
        <w:rPr>
          <w:rStyle w:val="TitleChar"/>
          <w:sz w:val="32"/>
          <w:szCs w:val="32"/>
        </w:rPr>
        <w:t xml:space="preserve"> in theoretical and genetic terms, and </w:t>
      </w:r>
      <w:r w:rsidRPr="000E7C0D">
        <w:rPr>
          <w:rStyle w:val="TitleChar"/>
          <w:sz w:val="32"/>
          <w:szCs w:val="32"/>
          <w:highlight w:val="yellow"/>
        </w:rPr>
        <w:t xml:space="preserve">as the principles of democracy have advanced since the Enlightenment, </w:t>
      </w:r>
      <w:r w:rsidRPr="000E7C0D">
        <w:rPr>
          <w:rStyle w:val="Emphasis"/>
          <w:sz w:val="32"/>
          <w:szCs w:val="32"/>
          <w:highlight w:val="yellow"/>
        </w:rPr>
        <w:t>racism should have declined</w:t>
      </w:r>
      <w:r w:rsidRPr="002810E0">
        <w:rPr>
          <w:sz w:val="14"/>
          <w:szCs w:val="32"/>
        </w:rPr>
        <w:t xml:space="preserve">. Logically, as Baudrillard claims in his book The Perfect Crime (PC), </w:t>
      </w:r>
      <w:r w:rsidRPr="002810E0">
        <w:rPr>
          <w:rStyle w:val="TitleChar"/>
          <w:sz w:val="32"/>
          <w:szCs w:val="32"/>
        </w:rPr>
        <w:t xml:space="preserve">this should have been the case, </w:t>
      </w:r>
      <w:r w:rsidRPr="000E7C0D">
        <w:rPr>
          <w:rStyle w:val="TitleChar"/>
          <w:sz w:val="32"/>
          <w:szCs w:val="32"/>
          <w:highlight w:val="yellow"/>
        </w:rPr>
        <w:t>yet</w:t>
      </w:r>
      <w:r w:rsidRPr="002810E0">
        <w:rPr>
          <w:rStyle w:val="TitleChar"/>
          <w:sz w:val="32"/>
          <w:szCs w:val="32"/>
        </w:rPr>
        <w:t xml:space="preserve"> he observes that </w:t>
      </w:r>
      <w:r w:rsidRPr="000E7C0D">
        <w:rPr>
          <w:rStyle w:val="Emphasis"/>
          <w:sz w:val="32"/>
          <w:szCs w:val="32"/>
          <w:highlight w:val="yellow"/>
        </w:rPr>
        <w:t xml:space="preserve">as cultures become </w:t>
      </w:r>
      <w:r w:rsidRPr="002810E0">
        <w:rPr>
          <w:rStyle w:val="Emphasis"/>
          <w:sz w:val="32"/>
          <w:szCs w:val="32"/>
        </w:rPr>
        <w:t xml:space="preserve">increasingly </w:t>
      </w:r>
      <w:r w:rsidRPr="000E7C0D">
        <w:rPr>
          <w:rStyle w:val="Emphasis"/>
          <w:sz w:val="32"/>
          <w:szCs w:val="32"/>
          <w:highlight w:val="yellow"/>
        </w:rPr>
        <w:t>hybrid</w:t>
      </w:r>
      <w:r w:rsidRPr="000E7C0D">
        <w:rPr>
          <w:rStyle w:val="TitleChar"/>
          <w:sz w:val="32"/>
          <w:szCs w:val="32"/>
          <w:highlight w:val="yellow"/>
        </w:rPr>
        <w:t xml:space="preserve">, </w:t>
      </w:r>
      <w:r w:rsidRPr="000E7C0D">
        <w:rPr>
          <w:rStyle w:val="Emphasis"/>
          <w:sz w:val="32"/>
          <w:szCs w:val="32"/>
          <w:highlight w:val="yellow"/>
        </w:rPr>
        <w:t xml:space="preserve">racism </w:t>
      </w:r>
      <w:r w:rsidRPr="002810E0">
        <w:rPr>
          <w:rStyle w:val="Emphasis"/>
          <w:sz w:val="32"/>
          <w:szCs w:val="32"/>
        </w:rPr>
        <w:t xml:space="preserve">actually </w:t>
      </w:r>
      <w:r w:rsidRPr="000E7C0D">
        <w:rPr>
          <w:rStyle w:val="Emphasis"/>
          <w:sz w:val="32"/>
          <w:szCs w:val="32"/>
          <w:highlight w:val="yellow"/>
        </w:rPr>
        <w:t>grows stronger</w:t>
      </w:r>
      <w:r w:rsidRPr="002810E0">
        <w:rPr>
          <w:rStyle w:val="Emphasis"/>
        </w:rPr>
        <w:t xml:space="preserve"> </w:t>
      </w:r>
      <w:r w:rsidRPr="002810E0">
        <w:rPr>
          <w:sz w:val="14"/>
        </w:rPr>
        <w:t xml:space="preserve">(PC: 131- 2). </w:t>
      </w:r>
      <w:r w:rsidRPr="002810E0">
        <w:rPr>
          <w:rStyle w:val="TitleChar"/>
        </w:rPr>
        <w:t xml:space="preserve">He analyses this contra-indication in terms of the increasing fetishisation of difference and the loss of the encounter with the </w:t>
      </w:r>
      <w:proofErr w:type="gramStart"/>
      <w:r w:rsidRPr="002810E0">
        <w:rPr>
          <w:rStyle w:val="TitleChar"/>
        </w:rPr>
        <w:t>Other</w:t>
      </w:r>
      <w:proofErr w:type="gramEnd"/>
      <w:r w:rsidRPr="002810E0">
        <w:rPr>
          <w:rStyle w:val="TitleChar"/>
        </w:rPr>
        <w:t>, and in the erosion of the singularity of cultures qua increasing simulation of differentiation</w:t>
      </w:r>
      <w:r w:rsidRPr="002810E0">
        <w:rPr>
          <w:rStyle w:val="Emphasis"/>
        </w:rPr>
        <w:t>. The ‘relation’ within the order of ‘cultural difference’ is phobic</w:t>
      </w:r>
      <w:r w:rsidRPr="002810E0">
        <w:rPr>
          <w:sz w:val="14"/>
        </w:rPr>
        <w:t xml:space="preserve">, according to Baudrillard: </w:t>
      </w:r>
      <w:r w:rsidRPr="002810E0">
        <w:rPr>
          <w:rStyle w:val="TitleChar"/>
        </w:rPr>
        <w:t xml:space="preserve">a kind of reflex that is fundamentally irrational in terms of the logic of the system. The ‘other’ is idealised, and: because it is an ideal other, this relationship is an exponential one: nothing can stop it, </w:t>
      </w:r>
      <w:r w:rsidRPr="002810E0">
        <w:rPr>
          <w:rStyle w:val="Emphasis"/>
        </w:rPr>
        <w:t xml:space="preserve">since the whole trend of our culture is towards a fanatically pursued differential construction, a perpetual extrapolation of the same from the other. </w:t>
      </w:r>
      <w:r w:rsidRPr="002810E0">
        <w:rPr>
          <w:sz w:val="14"/>
        </w:rPr>
        <w:t xml:space="preserve">(PC: 132) ‘Autistic culture by dint of fake altruism’, he adds, recapturing the cultural imperative of the western hyperreal ‘culture’ to recognise, value, liberate, and understand difference. On the other hand, </w:t>
      </w:r>
      <w:r w:rsidRPr="000E7C0D">
        <w:rPr>
          <w:rStyle w:val="TitleChar"/>
          <w:highlight w:val="yellow"/>
        </w:rPr>
        <w:t>racism can</w:t>
      </w:r>
      <w:r w:rsidRPr="002810E0">
        <w:rPr>
          <w:rStyle w:val="TitleChar"/>
        </w:rPr>
        <w:t xml:space="preserve"> equally </w:t>
      </w:r>
      <w:r w:rsidRPr="000E7C0D">
        <w:rPr>
          <w:rStyle w:val="TitleChar"/>
          <w:highlight w:val="yellow"/>
        </w:rPr>
        <w:t>result from the opposite sentiment</w:t>
      </w:r>
      <w:proofErr w:type="gramStart"/>
      <w:r w:rsidRPr="002810E0">
        <w:rPr>
          <w:rStyle w:val="TitleChar"/>
        </w:rPr>
        <w:t>;</w:t>
      </w:r>
      <w:proofErr w:type="gramEnd"/>
      <w:r w:rsidRPr="002810E0">
        <w:rPr>
          <w:rStyle w:val="TitleChar"/>
        </w:rPr>
        <w:t xml:space="preserve"> that of a desperate attempt to manifest the other as an evil to be overwhelmed. Either way, </w:t>
      </w:r>
      <w:r w:rsidRPr="000E7C0D">
        <w:rPr>
          <w:rStyle w:val="Emphasis"/>
          <w:highlight w:val="yellow"/>
        </w:rPr>
        <w:t>both the benevolence of the humanitarian and the hatred of the racist seek out the ‘other’ for reasons symptomatic of the fetishisation of difference.</w:t>
      </w:r>
      <w:r w:rsidRPr="002810E0">
        <w:rPr>
          <w:rStyle w:val="Emphasis"/>
        </w:rPr>
        <w:t xml:space="preserve"> </w:t>
      </w:r>
      <w:r w:rsidRPr="002810E0">
        <w:rPr>
          <w:rStyle w:val="TitleChar"/>
        </w:rPr>
        <w:t xml:space="preserve">As the increasingly cult-like dedication to differences escalates with its concurrent impulse to increasing homogeneity, </w:t>
      </w:r>
      <w:r w:rsidRPr="000E7C0D">
        <w:rPr>
          <w:rStyle w:val="Emphasis"/>
          <w:highlight w:val="yellow"/>
        </w:rPr>
        <w:t>another ‘other’ emerges</w:t>
      </w:r>
      <w:r w:rsidRPr="002810E0">
        <w:rPr>
          <w:sz w:val="14"/>
        </w:rPr>
        <w:t xml:space="preserve">. </w:t>
      </w:r>
      <w:r w:rsidRPr="000E7C0D">
        <w:rPr>
          <w:rStyle w:val="TitleChar"/>
          <w:highlight w:val="yellow"/>
        </w:rPr>
        <w:t>Baudrillard comments on the</w:t>
      </w:r>
      <w:r w:rsidRPr="002810E0">
        <w:rPr>
          <w:rStyle w:val="TitleChar"/>
        </w:rPr>
        <w:t xml:space="preserve"> figure of the </w:t>
      </w:r>
      <w:r w:rsidRPr="000E7C0D">
        <w:rPr>
          <w:rStyle w:val="TitleChar"/>
          <w:highlight w:val="yellow"/>
        </w:rPr>
        <w:t>alien as a ‘monstrous metaphor’ for the ‘viral Other’</w:t>
      </w:r>
      <w:r w:rsidRPr="002810E0">
        <w:rPr>
          <w:rStyle w:val="TitleChar"/>
        </w:rPr>
        <w:t>, which is, in his words, ‘the compound form of all the varieties of otherness done to death by our system’</w:t>
      </w:r>
      <w:r w:rsidRPr="002810E0">
        <w:rPr>
          <w:sz w:val="14"/>
        </w:rPr>
        <w:t xml:space="preserve"> (TE: 130). I remember thinking recently how </w:t>
      </w:r>
      <w:r w:rsidRPr="002810E0">
        <w:rPr>
          <w:rStyle w:val="TitleChar"/>
        </w:rPr>
        <w:t>there must be some significance to the outpouring of ‘alien’ movies (on television especially) and wondered if this was the final frontier of ‘otherness’ to be ‘done to death’ (what else is left?</w:t>
      </w:r>
      <w:r w:rsidRPr="002810E0">
        <w:rPr>
          <w:sz w:val="14"/>
        </w:rPr>
        <w:t xml:space="preserve">). I recall also being disturbed, as I watched one such movie, to reflect on my accepting without question the imperative of exterminating the aliens who (that?) were going to invade and transform human society in evil ways. Baudrillard emphasises that </w:t>
      </w:r>
      <w:r w:rsidRPr="002810E0">
        <w:rPr>
          <w:rStyle w:val="Emphasis"/>
        </w:rPr>
        <w:t xml:space="preserve">this </w:t>
      </w:r>
      <w:r w:rsidRPr="002810E0">
        <w:rPr>
          <w:rStyle w:val="Emphasis"/>
        </w:rPr>
        <w:lastRenderedPageBreak/>
        <w:t>metaphor of alien ‘Other’ seizes on what he describes as a ‘viral and automatic’ form of racism that perpetuates itself in a way that cannot be countered by a humanism of difference</w:t>
      </w:r>
      <w:r w:rsidRPr="002810E0">
        <w:rPr>
          <w:sz w:val="14"/>
        </w:rPr>
        <w:t xml:space="preserve">. </w:t>
      </w:r>
      <w:r w:rsidRPr="002810E0">
        <w:rPr>
          <w:rStyle w:val="Emphasis"/>
        </w:rPr>
        <w:t xml:space="preserve">Viral in the sense of self-generating and invisibly infecting, reconstructing: a ‘virus of difference’, played out through minute variations in the order of signs. </w:t>
      </w:r>
      <w:r w:rsidRPr="002810E0">
        <w:rPr>
          <w:rStyle w:val="TitleChar"/>
        </w:rPr>
        <w:t>Such a form of monstrous otherness is</w:t>
      </w:r>
      <w:r w:rsidRPr="002810E0">
        <w:rPr>
          <w:sz w:val="14"/>
        </w:rPr>
        <w:t xml:space="preserve"> also the product of what Baudrillard calls </w:t>
      </w:r>
      <w:r w:rsidRPr="000E7C0D">
        <w:rPr>
          <w:rStyle w:val="Emphasis"/>
          <w:highlight w:val="yellow"/>
        </w:rPr>
        <w:t>an ‘obsessional differentiation’</w:t>
      </w:r>
      <w:r w:rsidRPr="002810E0">
        <w:rPr>
          <w:sz w:val="14"/>
        </w:rPr>
        <w:t xml:space="preserve"> (TE: 130), </w:t>
      </w:r>
      <w:r w:rsidRPr="000E7C0D">
        <w:rPr>
          <w:rStyle w:val="Emphasis"/>
          <w:highlight w:val="yellow"/>
        </w:rPr>
        <w:t>emanating from the compulsion of the ‘self’ (same) to manifest signs of ‘difference’ in the form of the ‘other’</w:t>
      </w:r>
      <w:r w:rsidRPr="002810E0">
        <w:rPr>
          <w:sz w:val="14"/>
        </w:rPr>
        <w:t xml:space="preserve">. </w:t>
      </w:r>
      <w:r w:rsidRPr="002810E0">
        <w:rPr>
          <w:rStyle w:val="TitleChar"/>
        </w:rPr>
        <w:t xml:space="preserve">The problematic structure of this </w:t>
      </w:r>
      <w:proofErr w:type="gramStart"/>
      <w:r w:rsidRPr="002810E0">
        <w:rPr>
          <w:rStyle w:val="TitleChar"/>
        </w:rPr>
        <w:t>self(</w:t>
      </w:r>
      <w:proofErr w:type="gramEnd"/>
      <w:r w:rsidRPr="002810E0">
        <w:rPr>
          <w:rStyle w:val="TitleChar"/>
        </w:rPr>
        <w:t>same)-other(different) dynamic</w:t>
      </w:r>
      <w:r w:rsidRPr="002810E0">
        <w:rPr>
          <w:sz w:val="14"/>
        </w:rPr>
        <w:t xml:space="preserve">, Baudrillard argues, </w:t>
      </w:r>
      <w:r w:rsidRPr="000E7C0D">
        <w:rPr>
          <w:rStyle w:val="Emphasis"/>
          <w:highlight w:val="yellow"/>
        </w:rPr>
        <w:t>demonstrates the weakness of those ‘dialectical’ theories of otherness which ‘aspire to promote the proper use of otherness’</w:t>
      </w:r>
      <w:r w:rsidRPr="002810E0">
        <w:rPr>
          <w:rStyle w:val="Emphasis"/>
        </w:rPr>
        <w:t xml:space="preserve"> </w:t>
      </w:r>
      <w:r w:rsidRPr="002810E0">
        <w:rPr>
          <w:sz w:val="14"/>
        </w:rPr>
        <w:t xml:space="preserve">(TE: 130). </w:t>
      </w:r>
      <w:r w:rsidRPr="000E7C0D">
        <w:rPr>
          <w:rStyle w:val="Emphasis"/>
          <w:highlight w:val="yellow"/>
        </w:rPr>
        <w:t>Racism</w:t>
      </w:r>
      <w:r w:rsidRPr="002810E0">
        <w:rPr>
          <w:rStyle w:val="Emphasis"/>
        </w:rPr>
        <w:t xml:space="preserve">, especially in its current viral and immanent form, </w:t>
      </w:r>
      <w:r w:rsidRPr="000E7C0D">
        <w:rPr>
          <w:rStyle w:val="Emphasis"/>
          <w:highlight w:val="yellow"/>
        </w:rPr>
        <w:t>makes it clear that there is no such thing as the ‘proper use of difference’</w:t>
      </w:r>
      <w:r w:rsidRPr="002810E0">
        <w:rPr>
          <w:sz w:val="14"/>
        </w:rPr>
        <w:t>. This point links again with my concerns about the emptiness of feminist claims for the importance of ‘irreducible differences’ in the absence of a structural critique. ‘</w:t>
      </w:r>
      <w:r w:rsidRPr="000E7C0D">
        <w:rPr>
          <w:rStyle w:val="Emphasis"/>
          <w:highlight w:val="yellow"/>
        </w:rPr>
        <w:t>Difference’</w:t>
      </w:r>
      <w:r w:rsidRPr="002810E0">
        <w:rPr>
          <w:sz w:val="14"/>
        </w:rPr>
        <w:t xml:space="preserve">, as analysed by Baudrillard, </w:t>
      </w:r>
      <w:r w:rsidRPr="000E7C0D">
        <w:rPr>
          <w:rStyle w:val="Emphasis"/>
          <w:highlight w:val="yellow"/>
        </w:rPr>
        <w:t>is illusory</w:t>
      </w:r>
      <w:r w:rsidRPr="002810E0">
        <w:rPr>
          <w:sz w:val="14"/>
        </w:rPr>
        <w:t xml:space="preserve">. </w:t>
      </w:r>
      <w:r w:rsidRPr="000E7C0D">
        <w:rPr>
          <w:rStyle w:val="Emphasis"/>
          <w:highlight w:val="yellow"/>
        </w:rPr>
        <w:t>The splitting of terms into same/different within a binary dichotomous logic</w:t>
      </w:r>
      <w:r w:rsidRPr="002810E0">
        <w:rPr>
          <w:sz w:val="14"/>
        </w:rPr>
        <w:t xml:space="preserve"> is attended by the problematics analysed in detail in Chapter 1: in particular, </w:t>
      </w:r>
      <w:r w:rsidRPr="002810E0">
        <w:rPr>
          <w:rStyle w:val="TitleChar"/>
        </w:rPr>
        <w:t>the problem of articulating their relation</w:t>
      </w:r>
      <w:r w:rsidRPr="002810E0">
        <w:rPr>
          <w:sz w:val="14"/>
        </w:rPr>
        <w:t xml:space="preserve">. </w:t>
      </w:r>
      <w:r w:rsidRPr="002810E0">
        <w:rPr>
          <w:rStyle w:val="TitleChar"/>
        </w:rPr>
        <w:t>The embracing of a discourse of ‘cultural difference’ can also be analysed from the standpoint of this critique</w:t>
      </w:r>
      <w:r w:rsidRPr="002810E0">
        <w:rPr>
          <w:sz w:val="14"/>
        </w:rPr>
        <w:t xml:space="preserve">. </w:t>
      </w:r>
      <w:r w:rsidRPr="002810E0">
        <w:rPr>
          <w:rStyle w:val="Emphasis"/>
        </w:rPr>
        <w:t>Articulating a satisfactory ‘politics’ of ‘difference’ will necessarily escape us</w:t>
      </w:r>
      <w:r w:rsidRPr="002810E0">
        <w:rPr>
          <w:sz w:val="14"/>
        </w:rPr>
        <w:t xml:space="preserve">. </w:t>
      </w:r>
      <w:r w:rsidRPr="002810E0">
        <w:rPr>
          <w:rStyle w:val="TitleChar"/>
        </w:rPr>
        <w:t>Baudrillard refers to a ‘humanitarian ecumenism’, and insists that it is a ‘cul-de-sac’</w:t>
      </w:r>
      <w:r w:rsidRPr="002810E0">
        <w:rPr>
          <w:sz w:val="14"/>
        </w:rPr>
        <w:t xml:space="preserve">. In The Perfect Crime </w:t>
      </w:r>
      <w:r w:rsidRPr="002810E0">
        <w:rPr>
          <w:rStyle w:val="TitleChar"/>
        </w:rPr>
        <w:t>he calls it the ‘dead end of difference</w:t>
      </w:r>
      <w:r w:rsidRPr="002810E0">
        <w:rPr>
          <w:sz w:val="14"/>
        </w:rPr>
        <w:t xml:space="preserve">’ (PC: 122). </w:t>
      </w:r>
      <w:r w:rsidRPr="002810E0">
        <w:rPr>
          <w:rStyle w:val="TitleChar"/>
        </w:rPr>
        <w:t xml:space="preserve">He gives the example of what was a recent event in France at the time of writing The Transparency of Evil, when a considerable commotion was generated by North African schoolgirls wearing headscarves for religious reasons. Observing the range of rational arguments attempting to support the allowance of this practice to embrace ‘cultural difference’, he comments that these arguments were </w:t>
      </w:r>
      <w:r w:rsidRPr="002810E0">
        <w:rPr>
          <w:rStyle w:val="Emphasis"/>
        </w:rPr>
        <w:t>‘nothing but hypocritical attempts to get rid of the simple fact that no solution is to be found in any moral or political theory of difference’</w:t>
      </w:r>
      <w:r w:rsidRPr="002810E0">
        <w:rPr>
          <w:sz w:val="14"/>
        </w:rPr>
        <w:t xml:space="preserve"> (TE: 131). His view is that ‘</w:t>
      </w:r>
      <w:r w:rsidRPr="000E7C0D">
        <w:rPr>
          <w:rStyle w:val="Emphasis"/>
          <w:highlight w:val="yellow"/>
        </w:rPr>
        <w:t>we’</w:t>
      </w:r>
      <w:r w:rsidRPr="002810E0">
        <w:rPr>
          <w:rStyle w:val="Emphasis"/>
        </w:rPr>
        <w:t xml:space="preserve"> (French, </w:t>
      </w:r>
      <w:r w:rsidRPr="000E7C0D">
        <w:rPr>
          <w:rStyle w:val="Emphasis"/>
          <w:highlight w:val="yellow"/>
        </w:rPr>
        <w:t>the west) ‘are the ones who brought difference to the four corners of the earth</w:t>
      </w:r>
      <w:r w:rsidRPr="002810E0">
        <w:rPr>
          <w:rStyle w:val="Emphasis"/>
        </w:rPr>
        <w:t xml:space="preserve">: that </w:t>
      </w:r>
      <w:r w:rsidRPr="000E7C0D">
        <w:rPr>
          <w:rStyle w:val="Emphasis"/>
          <w:highlight w:val="yellow"/>
        </w:rPr>
        <w:t xml:space="preserve">it should now be returned to </w:t>
      </w:r>
      <w:r w:rsidRPr="002810E0">
        <w:rPr>
          <w:rStyle w:val="Emphasis"/>
        </w:rPr>
        <w:t xml:space="preserve">us in unrecognisable, Islamic, fundamentalist and irreducible forms is no bad thing’. Again, </w:t>
      </w:r>
      <w:r w:rsidRPr="000E7C0D">
        <w:rPr>
          <w:rStyle w:val="Emphasis"/>
          <w:highlight w:val="yellow"/>
        </w:rPr>
        <w:t xml:space="preserve">the </w:t>
      </w:r>
      <w:proofErr w:type="gramStart"/>
      <w:r w:rsidRPr="000E7C0D">
        <w:rPr>
          <w:rStyle w:val="Emphasis"/>
          <w:highlight w:val="yellow"/>
        </w:rPr>
        <w:t>incommensurate</w:t>
      </w:r>
      <w:proofErr w:type="gramEnd"/>
      <w:r w:rsidRPr="000E7C0D">
        <w:rPr>
          <w:rStyle w:val="Emphasis"/>
          <w:highlight w:val="yellow"/>
        </w:rPr>
        <w:t xml:space="preserve"> character of the ‘irreducibility’ of ‘otherness’ cannot be encompassed in a ‘politics of difference’</w:t>
      </w:r>
      <w:r w:rsidRPr="002810E0">
        <w:rPr>
          <w:sz w:val="14"/>
        </w:rPr>
        <w:t xml:space="preserve">. </w:t>
      </w:r>
      <w:r w:rsidRPr="002810E0">
        <w:rPr>
          <w:rStyle w:val="TitleChar"/>
        </w:rPr>
        <w:t xml:space="preserve">An example of </w:t>
      </w:r>
      <w:r w:rsidRPr="000E7C0D">
        <w:rPr>
          <w:rStyle w:val="Emphasis"/>
          <w:highlight w:val="yellow"/>
        </w:rPr>
        <w:t>the problems of attempting to articulate a ‘politics of difference’</w:t>
      </w:r>
      <w:r w:rsidRPr="002810E0">
        <w:rPr>
          <w:rStyle w:val="TitleChar"/>
        </w:rPr>
        <w:t xml:space="preserve"> which is </w:t>
      </w:r>
      <w:r w:rsidRPr="000E7C0D">
        <w:rPr>
          <w:rStyle w:val="TitleChar"/>
          <w:highlight w:val="yellow"/>
        </w:rPr>
        <w:t>closer to home</w:t>
      </w:r>
      <w:r w:rsidRPr="002810E0">
        <w:rPr>
          <w:rStyle w:val="TitleChar"/>
        </w:rPr>
        <w:t xml:space="preserve"> for me </w:t>
      </w:r>
      <w:r w:rsidRPr="000E7C0D">
        <w:rPr>
          <w:rStyle w:val="TitleChar"/>
          <w:highlight w:val="yellow"/>
        </w:rPr>
        <w:t xml:space="preserve">comes from </w:t>
      </w:r>
      <w:r w:rsidRPr="000E7C0D">
        <w:rPr>
          <w:rStyle w:val="Emphasis"/>
          <w:highlight w:val="yellow"/>
        </w:rPr>
        <w:t xml:space="preserve">a recent review of a </w:t>
      </w:r>
      <w:r w:rsidRPr="002810E0">
        <w:rPr>
          <w:rStyle w:val="Emphasis"/>
        </w:rPr>
        <w:t xml:space="preserve">women’s studies programme </w:t>
      </w:r>
      <w:r w:rsidRPr="002810E0">
        <w:rPr>
          <w:rStyle w:val="TitleChar"/>
        </w:rPr>
        <w:t>at a university in New Zealand</w:t>
      </w:r>
      <w:r w:rsidRPr="002810E0">
        <w:rPr>
          <w:sz w:val="14"/>
        </w:rPr>
        <w:t xml:space="preserve">, where the review panel recommended consideration of a joint appointment between women’s studies and Maori studies.5 A ‘politics of difference’ in this context was described as having the fundamental axiom: that major stakeholders in New Zealand society are differently positioned, and that this difference of positioning means that these stakeholders will hold different perspectives on the nature of reality and what should be done about it. These differences include: gender difference; Maori/Pakeha difference; the multicultural differences of immigrant identity and ethnicity; differences of sexuality; class difference; and differences of stage in the human life cycle. A politics of difference means that different stakeholders are aware of such differences and are prepared to enter democratic processes of deliberation where these differences can be discussed and negotiated in ways which produce policies which have credibility with all and respond to real issues or problems. And further: Difference of this kind needs to be both welcomed and articulated . . . Students need to be educated to understand that difference of this kind cannot be ‘resolved’ for this would involve the imposition of one perspective on another. (University of Otago 1998: 19) This is arguably a domesticated and manageable formula for dealing with ‘difference’ that reveals the void of ‘politics’ in this context. We are all different, we can learn about these differences, we can discuss and negotiate these differences and through this democratic process produce policies that are acceptable to all. This implies that there must be a universal that transcends the differences and which is ultimately productive of a point of agreement. And yet they (differences) cannot be ‘resolved’ (so how do we reach agreement on policies that obtain credibility: the cul-de-sac of ‘ecumenical humanism’?). But that’s OK (parallel lines that never meet as one). </w:t>
      </w:r>
      <w:r w:rsidRPr="000E7C0D">
        <w:rPr>
          <w:rStyle w:val="TitleChar"/>
          <w:highlight w:val="yellow"/>
        </w:rPr>
        <w:t>We can all be happy about such differences</w:t>
      </w:r>
      <w:r w:rsidRPr="002810E0">
        <w:rPr>
          <w:sz w:val="14"/>
        </w:rPr>
        <w:t xml:space="preserve">, as </w:t>
      </w:r>
      <w:r w:rsidRPr="002810E0">
        <w:rPr>
          <w:rStyle w:val="TitleChar"/>
        </w:rPr>
        <w:t>they line up equally beside one another in a non-hierarchical plurality</w:t>
      </w:r>
      <w:r w:rsidRPr="002810E0">
        <w:rPr>
          <w:sz w:val="14"/>
        </w:rPr>
        <w:t>. ‘</w:t>
      </w:r>
      <w:r w:rsidRPr="000E7C0D">
        <w:rPr>
          <w:rStyle w:val="Emphasis"/>
          <w:highlight w:val="yellow"/>
        </w:rPr>
        <w:t>Otherness’, ‘alterity’: degree zero</w:t>
      </w:r>
      <w:r w:rsidRPr="002810E0">
        <w:rPr>
          <w:sz w:val="14"/>
        </w:rPr>
        <w:t xml:space="preserve"> (an expression Baudrillard uses to refer to household pets; derived from physics, </w:t>
      </w:r>
      <w:r w:rsidRPr="002810E0">
        <w:rPr>
          <w:rStyle w:val="Emphasis"/>
        </w:rPr>
        <w:t xml:space="preserve">it means </w:t>
      </w:r>
      <w:r w:rsidRPr="000E7C0D">
        <w:rPr>
          <w:rStyle w:val="Emphasis"/>
          <w:highlight w:val="yellow"/>
        </w:rPr>
        <w:t>the lowest absolute temperature where atoms stop their random movements</w:t>
      </w:r>
      <w:r w:rsidRPr="002810E0">
        <w:rPr>
          <w:sz w:val="14"/>
        </w:rPr>
        <w:t xml:space="preserve">). Elsewhere Baudrillard writes that </w:t>
      </w:r>
      <w:r w:rsidRPr="002810E0">
        <w:rPr>
          <w:rStyle w:val="TitleChar"/>
        </w:rPr>
        <w:t>such a vision of plurality is precisely about differences being exchanged as positive qualities, again commensurate with his critique of sign value</w:t>
      </w:r>
      <w:r w:rsidRPr="002810E0">
        <w:rPr>
          <w:sz w:val="14"/>
        </w:rPr>
        <w:t xml:space="preserve"> (IE: 46). Baudrillard writes that </w:t>
      </w:r>
      <w:r w:rsidRPr="000E7C0D">
        <w:rPr>
          <w:rStyle w:val="Emphasis"/>
          <w:highlight w:val="yellow"/>
        </w:rPr>
        <w:t xml:space="preserve">the radical </w:t>
      </w:r>
      <w:proofErr w:type="gramStart"/>
      <w:r w:rsidRPr="000E7C0D">
        <w:rPr>
          <w:rStyle w:val="Emphasis"/>
          <w:highlight w:val="yellow"/>
        </w:rPr>
        <w:t>Other</w:t>
      </w:r>
      <w:proofErr w:type="gramEnd"/>
      <w:r w:rsidRPr="000E7C0D">
        <w:rPr>
          <w:rStyle w:val="Emphasis"/>
          <w:highlight w:val="yellow"/>
        </w:rPr>
        <w:t xml:space="preserve"> is intolerable to the west</w:t>
      </w:r>
      <w:r w:rsidRPr="002810E0">
        <w:rPr>
          <w:sz w:val="14"/>
        </w:rPr>
        <w:t xml:space="preserve">, </w:t>
      </w:r>
      <w:r w:rsidRPr="002810E0">
        <w:rPr>
          <w:rStyle w:val="Emphasis"/>
        </w:rPr>
        <w:t xml:space="preserve">which is </w:t>
      </w:r>
      <w:r w:rsidRPr="000E7C0D">
        <w:rPr>
          <w:rStyle w:val="Emphasis"/>
          <w:highlight w:val="yellow"/>
        </w:rPr>
        <w:t>reliant on its eradication</w:t>
      </w:r>
      <w:r w:rsidRPr="002810E0">
        <w:rPr>
          <w:sz w:val="14"/>
        </w:rPr>
        <w:t xml:space="preserve">. But </w:t>
      </w:r>
      <w:r w:rsidRPr="002810E0">
        <w:rPr>
          <w:rStyle w:val="TitleChar"/>
        </w:rPr>
        <w:t xml:space="preserve">contemporarily </w:t>
      </w:r>
      <w:r w:rsidRPr="000E7C0D">
        <w:rPr>
          <w:rStyle w:val="TitleChar"/>
          <w:highlight w:val="yellow"/>
        </w:rPr>
        <w:t xml:space="preserve">the </w:t>
      </w:r>
      <w:proofErr w:type="gramStart"/>
      <w:r w:rsidRPr="000E7C0D">
        <w:rPr>
          <w:rStyle w:val="TitleChar"/>
          <w:highlight w:val="yellow"/>
        </w:rPr>
        <w:t>Other</w:t>
      </w:r>
      <w:proofErr w:type="gramEnd"/>
      <w:r w:rsidRPr="000E7C0D">
        <w:rPr>
          <w:rStyle w:val="TitleChar"/>
          <w:highlight w:val="yellow"/>
        </w:rPr>
        <w:t xml:space="preserve"> </w:t>
      </w:r>
      <w:r w:rsidRPr="000E7C0D">
        <w:rPr>
          <w:rStyle w:val="Emphasis"/>
          <w:highlight w:val="yellow"/>
        </w:rPr>
        <w:t>can be neither exterminated nor accepted</w:t>
      </w:r>
      <w:r w:rsidRPr="002810E0">
        <w:rPr>
          <w:rStyle w:val="TitleChar"/>
        </w:rPr>
        <w:t xml:space="preserve">, so </w:t>
      </w:r>
      <w:r w:rsidRPr="000E7C0D">
        <w:rPr>
          <w:rStyle w:val="TitleChar"/>
          <w:highlight w:val="yellow"/>
        </w:rPr>
        <w:t xml:space="preserve">what is promoted is </w:t>
      </w:r>
      <w:r w:rsidRPr="000E7C0D">
        <w:rPr>
          <w:rStyle w:val="Emphasis"/>
          <w:highlight w:val="yellow"/>
        </w:rPr>
        <w:t>the negotiable other</w:t>
      </w:r>
      <w:r w:rsidRPr="002810E0">
        <w:rPr>
          <w:rStyle w:val="TitleChar"/>
        </w:rPr>
        <w:t xml:space="preserve">, </w:t>
      </w:r>
      <w:r w:rsidRPr="002810E0">
        <w:rPr>
          <w:rStyle w:val="Emphasis"/>
        </w:rPr>
        <w:t xml:space="preserve">the other </w:t>
      </w:r>
      <w:r w:rsidRPr="000E7C0D">
        <w:rPr>
          <w:rStyle w:val="Emphasis"/>
          <w:highlight w:val="yellow"/>
        </w:rPr>
        <w:t>of difference</w:t>
      </w:r>
      <w:r w:rsidRPr="002810E0">
        <w:rPr>
          <w:rStyle w:val="TitleChar"/>
        </w:rPr>
        <w:t xml:space="preserve">. </w:t>
      </w:r>
      <w:r w:rsidRPr="000E7C0D">
        <w:rPr>
          <w:rStyle w:val="TitleChar"/>
          <w:highlight w:val="yellow"/>
        </w:rPr>
        <w:t xml:space="preserve">He calls this </w:t>
      </w:r>
      <w:r w:rsidRPr="000E7C0D">
        <w:rPr>
          <w:rStyle w:val="Emphasis"/>
          <w:highlight w:val="yellow"/>
        </w:rPr>
        <w:t xml:space="preserve">a subtler </w:t>
      </w:r>
      <w:r w:rsidRPr="000E7C0D">
        <w:rPr>
          <w:rStyle w:val="Emphasis"/>
          <w:highlight w:val="yellow"/>
        </w:rPr>
        <w:lastRenderedPageBreak/>
        <w:t>form of extermination</w:t>
      </w:r>
      <w:r w:rsidRPr="002810E0">
        <w:rPr>
          <w:rStyle w:val="TitleChar"/>
        </w:rPr>
        <w:t xml:space="preserve">, and one </w:t>
      </w:r>
      <w:r w:rsidRPr="000E7C0D">
        <w:rPr>
          <w:rStyle w:val="TitleChar"/>
          <w:highlight w:val="yellow"/>
        </w:rPr>
        <w:t xml:space="preserve">involving </w:t>
      </w:r>
      <w:r w:rsidRPr="000E7C0D">
        <w:rPr>
          <w:rStyle w:val="Emphasis"/>
          <w:highlight w:val="yellow"/>
        </w:rPr>
        <w:t>all the ‘humanist virtues of modernity’</w:t>
      </w:r>
      <w:r w:rsidRPr="002810E0">
        <w:rPr>
          <w:sz w:val="14"/>
        </w:rPr>
        <w:t xml:space="preserve"> (TE: 133). </w:t>
      </w:r>
      <w:r w:rsidRPr="000E7C0D">
        <w:rPr>
          <w:rStyle w:val="TitleChar"/>
          <w:highlight w:val="yellow"/>
        </w:rPr>
        <w:t xml:space="preserve">What happens </w:t>
      </w:r>
      <w:r w:rsidRPr="000E7C0D">
        <w:rPr>
          <w:rStyle w:val="Emphasis"/>
          <w:highlight w:val="yellow"/>
        </w:rPr>
        <w:t xml:space="preserve">to the </w:t>
      </w:r>
      <w:proofErr w:type="gramStart"/>
      <w:r w:rsidRPr="000E7C0D">
        <w:rPr>
          <w:rStyle w:val="Emphasis"/>
          <w:highlight w:val="yellow"/>
        </w:rPr>
        <w:t>Other</w:t>
      </w:r>
      <w:proofErr w:type="gramEnd"/>
      <w:r w:rsidRPr="000E7C0D">
        <w:rPr>
          <w:rStyle w:val="Emphasis"/>
          <w:highlight w:val="yellow"/>
        </w:rPr>
        <w:t xml:space="preserve"> that does not become ‘different’ in confrontation with the west</w:t>
      </w:r>
      <w:r w:rsidRPr="002810E0">
        <w:rPr>
          <w:rStyle w:val="TitleChar"/>
        </w:rPr>
        <w:t>, where those of the west are not the other for the Other</w:t>
      </w:r>
      <w:r w:rsidRPr="002810E0">
        <w:rPr>
          <w:sz w:val="14"/>
        </w:rPr>
        <w:t xml:space="preserve">? Baudrillard writes of </w:t>
      </w:r>
      <w:r w:rsidRPr="000E7C0D">
        <w:rPr>
          <w:rStyle w:val="TitleChar"/>
          <w:highlight w:val="yellow"/>
        </w:rPr>
        <w:t xml:space="preserve">the Alakuluf </w:t>
      </w:r>
      <w:r w:rsidRPr="002810E0">
        <w:rPr>
          <w:rStyle w:val="TitleChar"/>
        </w:rPr>
        <w:t>of Tierra del Fuego</w:t>
      </w:r>
      <w:r w:rsidRPr="002810E0">
        <w:rPr>
          <w:sz w:val="14"/>
        </w:rPr>
        <w:t xml:space="preserve">, </w:t>
      </w:r>
      <w:r w:rsidRPr="002810E0">
        <w:rPr>
          <w:rStyle w:val="TitleChar"/>
        </w:rPr>
        <w:t xml:space="preserve">who </w:t>
      </w:r>
      <w:r w:rsidRPr="000E7C0D">
        <w:rPr>
          <w:rStyle w:val="TitleChar"/>
          <w:highlight w:val="yellow"/>
        </w:rPr>
        <w:t xml:space="preserve">never sought to </w:t>
      </w:r>
      <w:r w:rsidRPr="000E7C0D">
        <w:rPr>
          <w:rStyle w:val="Emphasis"/>
          <w:highlight w:val="yellow"/>
        </w:rPr>
        <w:t>understand those from the west</w:t>
      </w:r>
      <w:r w:rsidRPr="002810E0">
        <w:rPr>
          <w:sz w:val="14"/>
        </w:rPr>
        <w:t xml:space="preserve">, </w:t>
      </w:r>
      <w:r w:rsidRPr="002810E0">
        <w:rPr>
          <w:rStyle w:val="TitleChar"/>
        </w:rPr>
        <w:t xml:space="preserve">never </w:t>
      </w:r>
      <w:r w:rsidRPr="000E7C0D">
        <w:rPr>
          <w:rStyle w:val="TitleChar"/>
          <w:highlight w:val="yellow"/>
        </w:rPr>
        <w:t>spoke to them</w:t>
      </w:r>
      <w:r w:rsidRPr="002810E0">
        <w:rPr>
          <w:sz w:val="14"/>
        </w:rPr>
        <w:t xml:space="preserve">, </w:t>
      </w:r>
      <w:r w:rsidRPr="002810E0">
        <w:rPr>
          <w:rStyle w:val="Emphasis"/>
        </w:rPr>
        <w:t xml:space="preserve">never </w:t>
      </w:r>
      <w:r w:rsidRPr="000E7C0D">
        <w:rPr>
          <w:rStyle w:val="Emphasis"/>
          <w:highlight w:val="yellow"/>
        </w:rPr>
        <w:t>negotiated with them</w:t>
      </w:r>
      <w:r w:rsidRPr="002810E0">
        <w:rPr>
          <w:sz w:val="14"/>
        </w:rPr>
        <w:t xml:space="preserve">. </w:t>
      </w:r>
      <w:r w:rsidRPr="000E7C0D">
        <w:rPr>
          <w:rStyle w:val="TitleChar"/>
          <w:highlight w:val="yellow"/>
        </w:rPr>
        <w:t xml:space="preserve">The Alakuluf were the people; </w:t>
      </w:r>
      <w:r w:rsidRPr="000E7C0D">
        <w:rPr>
          <w:rStyle w:val="Emphasis"/>
          <w:highlight w:val="yellow"/>
        </w:rPr>
        <w:t>there were no others</w:t>
      </w:r>
      <w:r w:rsidRPr="002810E0">
        <w:rPr>
          <w:sz w:val="14"/>
        </w:rPr>
        <w:t xml:space="preserve">. </w:t>
      </w:r>
      <w:r w:rsidRPr="000E7C0D">
        <w:rPr>
          <w:rStyle w:val="Emphasis"/>
          <w:highlight w:val="yellow"/>
        </w:rPr>
        <w:t>Those from the west were not ‘different’ but unintelligible</w:t>
      </w:r>
      <w:r w:rsidRPr="002810E0">
        <w:rPr>
          <w:sz w:val="14"/>
        </w:rPr>
        <w:t xml:space="preserve">. Baudrillard relates how, </w:t>
      </w:r>
      <w:r w:rsidRPr="002810E0">
        <w:rPr>
          <w:rStyle w:val="TitleChar"/>
        </w:rPr>
        <w:t xml:space="preserve">even </w:t>
      </w:r>
      <w:r w:rsidRPr="000E7C0D">
        <w:rPr>
          <w:rStyle w:val="TitleChar"/>
          <w:highlight w:val="yellow"/>
        </w:rPr>
        <w:t>after three centuries</w:t>
      </w:r>
      <w:r w:rsidRPr="002810E0">
        <w:rPr>
          <w:rStyle w:val="TitleChar"/>
        </w:rPr>
        <w:t xml:space="preserve"> of contact, the Alakuluf </w:t>
      </w:r>
      <w:r w:rsidRPr="000E7C0D">
        <w:rPr>
          <w:rStyle w:val="TitleChar"/>
          <w:highlight w:val="yellow"/>
        </w:rPr>
        <w:t xml:space="preserve">had </w:t>
      </w:r>
      <w:r w:rsidRPr="000E7C0D">
        <w:rPr>
          <w:rStyle w:val="Emphasis"/>
          <w:highlight w:val="yellow"/>
        </w:rPr>
        <w:t>not adopted any form</w:t>
      </w:r>
      <w:r w:rsidRPr="000E7C0D">
        <w:rPr>
          <w:rStyle w:val="TitleChar"/>
          <w:highlight w:val="yellow"/>
        </w:rPr>
        <w:t xml:space="preserve"> of western technology</w:t>
      </w:r>
      <w:r w:rsidRPr="002810E0">
        <w:rPr>
          <w:sz w:val="14"/>
        </w:rPr>
        <w:t xml:space="preserve">. </w:t>
      </w:r>
      <w:r w:rsidRPr="000E7C0D">
        <w:rPr>
          <w:rStyle w:val="Emphasis"/>
          <w:highlight w:val="yellow"/>
        </w:rPr>
        <w:t>Even though members of the Alakuluf would be slaughtered, it was as if the whites did not exist</w:t>
      </w:r>
      <w:r w:rsidRPr="002810E0">
        <w:rPr>
          <w:sz w:val="14"/>
        </w:rPr>
        <w:t>. ‘</w:t>
      </w:r>
      <w:r w:rsidRPr="000E7C0D">
        <w:rPr>
          <w:rStyle w:val="Emphasis"/>
          <w:highlight w:val="yellow"/>
        </w:rPr>
        <w:t>They would perish without ever allowing the Whites the privilege of recognising them as different</w:t>
      </w:r>
      <w:r w:rsidRPr="002810E0">
        <w:rPr>
          <w:sz w:val="14"/>
        </w:rPr>
        <w:t xml:space="preserve">’ </w:t>
      </w:r>
      <w:r w:rsidRPr="002810E0">
        <w:rPr>
          <w:sz w:val="14"/>
          <w:szCs w:val="16"/>
        </w:rPr>
        <w:t>(TE: 134). Baudrillard interprets their extermination as it is reflected in the three stages of how they were named or how they named themselves. First they were simply people, ‘Men’ (as translated from Baudrillard’s French into English). Secondly the whites referred to them as ‘foreigners’, using the word they used originally for the whites, and the people came to call themselves by that name. Finally they called themselves by the word ‘Alakuluf’, meaning ‘give, give’, which was the only word they used in the presence of the whites. Thus in Baudrillard’s analysis they were themselves, then strangers to themselves, and finally absent from themselves (TE: 135). Latouche is another author who, following a different route, arrived at similar conclusions:</w:t>
      </w:r>
      <w:r w:rsidRPr="002810E0">
        <w:rPr>
          <w:sz w:val="14"/>
        </w:rPr>
        <w:t xml:space="preserve"> </w:t>
      </w:r>
      <w:r w:rsidRPr="002810E0">
        <w:rPr>
          <w:rStyle w:val="TitleChar"/>
        </w:rPr>
        <w:t>The inability of Third World societies to ‘</w:t>
      </w:r>
      <w:r w:rsidRPr="002810E0">
        <w:rPr>
          <w:rStyle w:val="Emphasis"/>
        </w:rPr>
        <w:t>reflect on their own experience</w:t>
      </w:r>
      <w:r w:rsidRPr="002810E0">
        <w:rPr>
          <w:rStyle w:val="TitleChar"/>
        </w:rPr>
        <w:t xml:space="preserve"> and to </w:t>
      </w:r>
      <w:r w:rsidRPr="002810E0">
        <w:rPr>
          <w:rStyle w:val="Emphasis"/>
        </w:rPr>
        <w:t>invent appropriate solutions to their own problems’</w:t>
      </w:r>
      <w:r w:rsidRPr="002810E0">
        <w:rPr>
          <w:rStyle w:val="TitleChar"/>
        </w:rPr>
        <w:t xml:space="preserve"> does not come from their congenital inferiority nor from a backwardness, but </w:t>
      </w:r>
      <w:r w:rsidRPr="002810E0">
        <w:rPr>
          <w:rStyle w:val="Emphasis"/>
        </w:rPr>
        <w:t>results from the destruction by the West of their own coherence</w:t>
      </w:r>
      <w:r w:rsidRPr="002810E0">
        <w:rPr>
          <w:sz w:val="14"/>
        </w:rPr>
        <w:t xml:space="preserve">. (Latouche 1982: 38) Latouche continues to comment how </w:t>
      </w:r>
      <w:r w:rsidRPr="002810E0">
        <w:rPr>
          <w:rStyle w:val="TitleChar"/>
        </w:rPr>
        <w:t xml:space="preserve">the west has ‘invented destructive material and moral forms capable of ensuring its domination over every other society, and finally to impose on them its supreme value: </w:t>
      </w:r>
      <w:r w:rsidRPr="002810E0">
        <w:rPr>
          <w:rStyle w:val="Emphasis"/>
        </w:rPr>
        <w:t>economic development’</w:t>
      </w:r>
      <w:proofErr w:type="gramStart"/>
      <w:r w:rsidRPr="002810E0">
        <w:rPr>
          <w:sz w:val="14"/>
        </w:rPr>
        <w:t>.7</w:t>
      </w:r>
      <w:proofErr w:type="gramEnd"/>
      <w:r w:rsidRPr="002810E0">
        <w:rPr>
          <w:sz w:val="14"/>
        </w:rPr>
        <w:t xml:space="preserve"> A</w:t>
      </w:r>
      <w:r w:rsidRPr="000E7C0D">
        <w:rPr>
          <w:rStyle w:val="Emphasis"/>
          <w:highlight w:val="yellow"/>
        </w:rPr>
        <w:t>n Indian group in North America, the Seminoles, have retained their independence</w:t>
      </w:r>
      <w:r w:rsidRPr="002810E0">
        <w:rPr>
          <w:rStyle w:val="Emphasis"/>
        </w:rPr>
        <w:t xml:space="preserve"> in </w:t>
      </w:r>
      <w:r w:rsidRPr="000E7C0D">
        <w:rPr>
          <w:rStyle w:val="Emphasis"/>
          <w:highlight w:val="yellow"/>
        </w:rPr>
        <w:t>fierce and defiant rejection of the economic values of the west</w:t>
      </w:r>
      <w:r w:rsidRPr="002810E0">
        <w:rPr>
          <w:sz w:val="14"/>
        </w:rPr>
        <w:t xml:space="preserve">. </w:t>
      </w:r>
      <w:r w:rsidRPr="002810E0">
        <w:rPr>
          <w:rStyle w:val="TitleChar"/>
        </w:rPr>
        <w:t>Their story is extraordinary</w:t>
      </w:r>
      <w:r w:rsidRPr="002810E0">
        <w:rPr>
          <w:sz w:val="14"/>
        </w:rPr>
        <w:t xml:space="preserve"> (see Caufield 1998). I</w:t>
      </w:r>
      <w:r w:rsidRPr="002810E0">
        <w:rPr>
          <w:rStyle w:val="TitleChar"/>
        </w:rPr>
        <w:t xml:space="preserve">n the mid-1970s </w:t>
      </w:r>
      <w:r w:rsidRPr="000E7C0D">
        <w:rPr>
          <w:rStyle w:val="TitleChar"/>
          <w:highlight w:val="yellow"/>
        </w:rPr>
        <w:t>the</w:t>
      </w:r>
      <w:r w:rsidRPr="002810E0">
        <w:rPr>
          <w:rStyle w:val="TitleChar"/>
        </w:rPr>
        <w:t xml:space="preserve"> federal </w:t>
      </w:r>
      <w:r w:rsidRPr="000E7C0D">
        <w:rPr>
          <w:rStyle w:val="TitleChar"/>
          <w:highlight w:val="yellow"/>
        </w:rPr>
        <w:t xml:space="preserve">government was about to pay them a </w:t>
      </w:r>
      <w:r w:rsidRPr="000E7C0D">
        <w:rPr>
          <w:rStyle w:val="Emphasis"/>
          <w:highlight w:val="yellow"/>
        </w:rPr>
        <w:t>sizeable monetary compensation</w:t>
      </w:r>
      <w:r w:rsidRPr="002810E0">
        <w:rPr>
          <w:rStyle w:val="TitleChar"/>
        </w:rPr>
        <w:t xml:space="preserve"> for the seizure of their aboriginal lands last century (comprising three-quarters of the state of Florida</w:t>
      </w:r>
      <w:r w:rsidRPr="002810E0">
        <w:rPr>
          <w:sz w:val="14"/>
        </w:rPr>
        <w:t xml:space="preserve">). </w:t>
      </w:r>
      <w:r w:rsidRPr="000E7C0D">
        <w:rPr>
          <w:rStyle w:val="TitleChar"/>
          <w:highlight w:val="yellow"/>
        </w:rPr>
        <w:t xml:space="preserve">The Seminoles sought the help of a lawyer </w:t>
      </w:r>
      <w:r w:rsidRPr="000E7C0D">
        <w:rPr>
          <w:rStyle w:val="Emphasis"/>
          <w:highlight w:val="yellow"/>
        </w:rPr>
        <w:t>to refuse the compensation</w:t>
      </w:r>
      <w:r w:rsidRPr="002810E0">
        <w:rPr>
          <w:sz w:val="14"/>
        </w:rPr>
        <w:t>. ‘</w:t>
      </w:r>
      <w:r w:rsidRPr="000E7C0D">
        <w:rPr>
          <w:rStyle w:val="Emphasis"/>
          <w:highlight w:val="yellow"/>
        </w:rPr>
        <w:t>We do not believe in accepting money for the land because the land is not ours to sell. It belongs to everybody</w:t>
      </w:r>
      <w:r w:rsidRPr="002810E0">
        <w:rPr>
          <w:sz w:val="14"/>
        </w:rPr>
        <w:t xml:space="preserve">.’ </w:t>
      </w:r>
      <w:r w:rsidRPr="000E7C0D">
        <w:rPr>
          <w:rStyle w:val="TitleChar"/>
          <w:highlight w:val="yellow"/>
        </w:rPr>
        <w:t xml:space="preserve">The government was going to </w:t>
      </w:r>
      <w:r w:rsidRPr="000E7C0D">
        <w:rPr>
          <w:rStyle w:val="Emphasis"/>
          <w:highlight w:val="yellow"/>
        </w:rPr>
        <w:t>compel them to accept the money</w:t>
      </w:r>
      <w:r w:rsidRPr="002810E0">
        <w:rPr>
          <w:sz w:val="14"/>
        </w:rPr>
        <w:t xml:space="preserve">. </w:t>
      </w:r>
      <w:r w:rsidRPr="000E7C0D">
        <w:rPr>
          <w:rStyle w:val="TitleChar"/>
          <w:highlight w:val="yellow"/>
        </w:rPr>
        <w:t xml:space="preserve">This group has </w:t>
      </w:r>
      <w:r w:rsidRPr="002810E0">
        <w:rPr>
          <w:rStyle w:val="TitleChar"/>
        </w:rPr>
        <w:t xml:space="preserve">continued to live in their traditional ways (against incredible odds), and has </w:t>
      </w:r>
      <w:r w:rsidRPr="000E7C0D">
        <w:rPr>
          <w:rStyle w:val="Emphasis"/>
          <w:highlight w:val="yellow"/>
        </w:rPr>
        <w:t>absolutely refused to get involved with the federal government</w:t>
      </w:r>
      <w:r w:rsidRPr="002810E0">
        <w:rPr>
          <w:sz w:val="14"/>
        </w:rPr>
        <w:t xml:space="preserve">. This </w:t>
      </w:r>
      <w:r w:rsidRPr="002810E0">
        <w:rPr>
          <w:rStyle w:val="TitleChar"/>
        </w:rPr>
        <w:t xml:space="preserve">group has struggled since this time to find exactly the right place where they can hold their Green Corn Dance, so crucial to the cycle of existence, the existence of their culture. </w:t>
      </w:r>
      <w:r w:rsidRPr="000E7C0D">
        <w:rPr>
          <w:rStyle w:val="TitleChar"/>
          <w:highlight w:val="yellow"/>
        </w:rPr>
        <w:t xml:space="preserve">Their story is one of </w:t>
      </w:r>
      <w:r w:rsidRPr="000E7C0D">
        <w:rPr>
          <w:rStyle w:val="Emphasis"/>
          <w:highlight w:val="yellow"/>
        </w:rPr>
        <w:t>refusal of obtaining this land</w:t>
      </w:r>
      <w:r w:rsidRPr="002810E0">
        <w:rPr>
          <w:rStyle w:val="TitleChar"/>
        </w:rPr>
        <w:t xml:space="preserve"> in any way that is complicit with the economic values of the </w:t>
      </w:r>
      <w:proofErr w:type="gramStart"/>
      <w:r w:rsidRPr="002810E0">
        <w:rPr>
          <w:rStyle w:val="TitleChar"/>
        </w:rPr>
        <w:t>west,</w:t>
      </w:r>
      <w:proofErr w:type="gramEnd"/>
      <w:r w:rsidRPr="002810E0">
        <w:rPr>
          <w:rStyle w:val="TitleChar"/>
        </w:rPr>
        <w:t xml:space="preserve"> </w:t>
      </w:r>
      <w:r w:rsidRPr="000E7C0D">
        <w:rPr>
          <w:rStyle w:val="TitleChar"/>
          <w:highlight w:val="yellow"/>
        </w:rPr>
        <w:t xml:space="preserve">values they can see </w:t>
      </w:r>
      <w:r w:rsidRPr="000E7C0D">
        <w:rPr>
          <w:rStyle w:val="Emphasis"/>
          <w:highlight w:val="yellow"/>
        </w:rPr>
        <w:t>would eradicate their culture</w:t>
      </w:r>
      <w:r w:rsidRPr="002810E0">
        <w:rPr>
          <w:sz w:val="14"/>
        </w:rPr>
        <w:t>. ‘</w:t>
      </w:r>
      <w:r w:rsidRPr="000E7C0D">
        <w:rPr>
          <w:rStyle w:val="Emphasis"/>
          <w:highlight w:val="yellow"/>
        </w:rPr>
        <w:t>The Indian way will die with the end of the world. If they kill the Indian way, prematurely, the world will die with it</w:t>
      </w:r>
      <w:r w:rsidRPr="002810E0">
        <w:rPr>
          <w:sz w:val="14"/>
        </w:rPr>
        <w:t>’ (Bobby Billie, quoted in Caufield 1998: 70). Ba</w:t>
      </w:r>
      <w:r w:rsidRPr="002810E0">
        <w:rPr>
          <w:rStyle w:val="TitleChar"/>
        </w:rPr>
        <w:t xml:space="preserve">udrillard too questions whether the eradication of the kind of singularity of the Alakuluf (and the Seminoles as a different kind of example) </w:t>
      </w:r>
      <w:r w:rsidRPr="002810E0">
        <w:rPr>
          <w:rStyle w:val="Emphasis"/>
        </w:rPr>
        <w:t>will not itself prove fatal to the west</w:t>
      </w:r>
      <w:r w:rsidRPr="002810E0">
        <w:rPr>
          <w:sz w:val="14"/>
        </w:rPr>
        <w:t xml:space="preserve">. </w:t>
      </w:r>
      <w:r w:rsidRPr="000E7C0D">
        <w:rPr>
          <w:rStyle w:val="Emphasis"/>
          <w:highlight w:val="yellow"/>
        </w:rPr>
        <w:t>Possibly it is the west that is so singular and will become virally contaminated with the ‘foreignness’ it tried to exterminate</w:t>
      </w:r>
      <w:r w:rsidRPr="002810E0">
        <w:rPr>
          <w:sz w:val="14"/>
        </w:rPr>
        <w:t xml:space="preserve">, </w:t>
      </w:r>
      <w:r w:rsidRPr="002810E0">
        <w:rPr>
          <w:rStyle w:val="TitleChar"/>
        </w:rPr>
        <w:t xml:space="preserve">and </w:t>
      </w:r>
      <w:r w:rsidRPr="000E7C0D">
        <w:rPr>
          <w:rStyle w:val="TitleChar"/>
          <w:highlight w:val="yellow"/>
        </w:rPr>
        <w:t xml:space="preserve">will one day itself </w:t>
      </w:r>
      <w:r w:rsidRPr="000E7C0D">
        <w:rPr>
          <w:rStyle w:val="Emphasis"/>
          <w:highlight w:val="yellow"/>
        </w:rPr>
        <w:t>disappear</w:t>
      </w:r>
      <w:r w:rsidRPr="002810E0">
        <w:rPr>
          <w:sz w:val="14"/>
        </w:rPr>
        <w:t xml:space="preserve">. In fact, </w:t>
      </w:r>
      <w:r w:rsidRPr="002810E0">
        <w:rPr>
          <w:rStyle w:val="TitleChar"/>
        </w:rPr>
        <w:t>Baudrillard does not draw what might appear to be such a clear and absolute distinction between those (few) non-western cultures</w:t>
      </w:r>
      <w:r w:rsidRPr="002810E0">
        <w:rPr>
          <w:sz w:val="14"/>
        </w:rPr>
        <w:t xml:space="preserve">, like the Alakuluf (and the Seminole), that have not recognised the west, </w:t>
      </w:r>
      <w:r w:rsidRPr="002810E0">
        <w:rPr>
          <w:rStyle w:val="TitleChar"/>
        </w:rPr>
        <w:t>and those that have entered the gamble with ‘difference’</w:t>
      </w:r>
      <w:r w:rsidRPr="002810E0">
        <w:rPr>
          <w:sz w:val="14"/>
        </w:rPr>
        <w:t xml:space="preserve">. </w:t>
      </w:r>
      <w:r w:rsidRPr="000E7C0D">
        <w:rPr>
          <w:rStyle w:val="Emphasis"/>
          <w:highlight w:val="yellow"/>
        </w:rPr>
        <w:t>The universal vision of differences</w:t>
      </w:r>
      <w:r w:rsidRPr="002810E0">
        <w:rPr>
          <w:sz w:val="14"/>
        </w:rPr>
        <w:t xml:space="preserve">, </w:t>
      </w:r>
      <w:r w:rsidRPr="000E7C0D">
        <w:rPr>
          <w:rStyle w:val="TitleChar"/>
          <w:highlight w:val="yellow"/>
        </w:rPr>
        <w:t xml:space="preserve">a way for the democratic west to </w:t>
      </w:r>
      <w:r w:rsidRPr="000E7C0D">
        <w:rPr>
          <w:rStyle w:val="Emphasis"/>
          <w:highlight w:val="yellow"/>
        </w:rPr>
        <w:t>exonerate its past</w:t>
      </w:r>
      <w:r w:rsidRPr="002810E0">
        <w:rPr>
          <w:sz w:val="14"/>
        </w:rPr>
        <w:t xml:space="preserve">, </w:t>
      </w:r>
      <w:r w:rsidRPr="000E7C0D">
        <w:rPr>
          <w:rStyle w:val="Emphasis"/>
          <w:highlight w:val="yellow"/>
        </w:rPr>
        <w:t>is met with indifference by the different others</w:t>
      </w:r>
      <w:r w:rsidRPr="002810E0">
        <w:rPr>
          <w:sz w:val="14"/>
        </w:rPr>
        <w:t xml:space="preserve">. His suggestion is that </w:t>
      </w:r>
      <w:r w:rsidRPr="002810E0">
        <w:rPr>
          <w:rStyle w:val="Emphasis"/>
        </w:rPr>
        <w:t>the west</w:t>
      </w:r>
      <w:r w:rsidRPr="002810E0">
        <w:rPr>
          <w:rStyle w:val="TitleChar"/>
        </w:rPr>
        <w:t xml:space="preserve">, with its universalising vision, is </w:t>
      </w:r>
      <w:r w:rsidRPr="002810E0">
        <w:rPr>
          <w:rStyle w:val="Emphasis"/>
        </w:rPr>
        <w:t>not the only partner</w:t>
      </w:r>
      <w:r w:rsidRPr="002810E0">
        <w:rPr>
          <w:rStyle w:val="TitleChar"/>
        </w:rPr>
        <w:t xml:space="preserve"> to </w:t>
      </w:r>
      <w:r w:rsidRPr="002810E0">
        <w:rPr>
          <w:rStyle w:val="Emphasis"/>
        </w:rPr>
        <w:t>manipulate otherness for profit</w:t>
      </w:r>
      <w:r w:rsidRPr="002810E0">
        <w:rPr>
          <w:sz w:val="14"/>
        </w:rPr>
        <w:t xml:space="preserve">. </w:t>
      </w:r>
      <w:r w:rsidRPr="002810E0">
        <w:rPr>
          <w:rStyle w:val="Emphasis"/>
        </w:rPr>
        <w:t>Those members of non-western cultures who adopt a western ‘lifestyle’ to varying degrees do so in ways</w:t>
      </w:r>
      <w:r w:rsidRPr="002810E0">
        <w:rPr>
          <w:sz w:val="14"/>
        </w:rPr>
        <w:t xml:space="preserve">, he proposes, </w:t>
      </w:r>
      <w:r w:rsidRPr="002810E0">
        <w:rPr>
          <w:rStyle w:val="Emphasis"/>
        </w:rPr>
        <w:t>that never really embrace it as their own</w:t>
      </w:r>
      <w:r w:rsidRPr="002810E0">
        <w:rPr>
          <w:sz w:val="14"/>
        </w:rPr>
        <w:t xml:space="preserve">, and in some ways </w:t>
      </w:r>
      <w:r w:rsidRPr="002810E0">
        <w:rPr>
          <w:rStyle w:val="TitleChar"/>
        </w:rPr>
        <w:t>it often remains an object of their contempt, derision and amusement</w:t>
      </w:r>
      <w:r w:rsidRPr="002810E0">
        <w:rPr>
          <w:sz w:val="14"/>
        </w:rPr>
        <w:t xml:space="preserve">. </w:t>
      </w:r>
      <w:r w:rsidRPr="002810E0">
        <w:rPr>
          <w:rStyle w:val="Emphasis"/>
        </w:rPr>
        <w:t>Baudrillard wonders if ‘we’ (westerners) take ‘them’ far more seriously than ‘they’ take ‘us’</w:t>
      </w:r>
      <w:r w:rsidRPr="002810E0">
        <w:rPr>
          <w:sz w:val="14"/>
        </w:rPr>
        <w:t xml:space="preserve">. In an interview with Nicole Czechowski he makes the remark that ‘it </w:t>
      </w:r>
      <w:r w:rsidRPr="002810E0">
        <w:rPr>
          <w:sz w:val="14"/>
        </w:rPr>
        <w:lastRenderedPageBreak/>
        <w:t xml:space="preserve">is the Africans who despise us! Their contempt for the way we live and die is much greater than ours for them!’ (Gane 1993: 194). </w:t>
      </w:r>
      <w:r w:rsidRPr="000E7C0D">
        <w:rPr>
          <w:rStyle w:val="TitleChar"/>
          <w:highlight w:val="yellow"/>
        </w:rPr>
        <w:t xml:space="preserve">Culural artefacts and performances are </w:t>
      </w:r>
      <w:r w:rsidRPr="000E7C0D">
        <w:rPr>
          <w:rStyle w:val="Emphasis"/>
          <w:highlight w:val="yellow"/>
        </w:rPr>
        <w:t>sold for tourist consumption</w:t>
      </w:r>
      <w:r w:rsidRPr="002810E0">
        <w:rPr>
          <w:sz w:val="14"/>
        </w:rPr>
        <w:t xml:space="preserve">, </w:t>
      </w:r>
      <w:r w:rsidRPr="002810E0">
        <w:rPr>
          <w:rStyle w:val="TitleChar"/>
        </w:rPr>
        <w:t>which</w:t>
      </w:r>
      <w:r w:rsidRPr="002810E0">
        <w:rPr>
          <w:sz w:val="14"/>
        </w:rPr>
        <w:t xml:space="preserve">, we learn from the media, </w:t>
      </w:r>
      <w:r w:rsidRPr="002810E0">
        <w:rPr>
          <w:rStyle w:val="Emphasis"/>
        </w:rPr>
        <w:t>can’t be tacky replicas</w:t>
      </w:r>
      <w:r w:rsidRPr="002810E0">
        <w:rPr>
          <w:sz w:val="14"/>
        </w:rPr>
        <w:t xml:space="preserve">; </w:t>
      </w:r>
      <w:r w:rsidRPr="000E7C0D">
        <w:rPr>
          <w:rStyle w:val="TitleChar"/>
          <w:highlight w:val="yellow"/>
        </w:rPr>
        <w:t>tourists</w:t>
      </w:r>
      <w:r w:rsidRPr="002810E0">
        <w:rPr>
          <w:rStyle w:val="TitleChar"/>
        </w:rPr>
        <w:t xml:space="preserve"> are discerning and </w:t>
      </w:r>
      <w:r w:rsidRPr="000E7C0D">
        <w:rPr>
          <w:rStyle w:val="Emphasis"/>
          <w:highlight w:val="yellow"/>
        </w:rPr>
        <w:t>want the real thing</w:t>
      </w:r>
      <w:r w:rsidRPr="002810E0">
        <w:rPr>
          <w:sz w:val="14"/>
        </w:rPr>
        <w:t xml:space="preserve"> - </w:t>
      </w:r>
      <w:r w:rsidRPr="000E7C0D">
        <w:rPr>
          <w:rStyle w:val="TitleChar"/>
          <w:highlight w:val="yellow"/>
        </w:rPr>
        <w:t>authentic</w:t>
      </w:r>
      <w:r w:rsidRPr="002810E0">
        <w:rPr>
          <w:rStyle w:val="TitleChar"/>
        </w:rPr>
        <w:t xml:space="preserve"> Thai, Maori, </w:t>
      </w:r>
      <w:r w:rsidRPr="000E7C0D">
        <w:rPr>
          <w:rStyle w:val="TitleChar"/>
          <w:highlight w:val="yellow"/>
        </w:rPr>
        <w:t>Indian</w:t>
      </w:r>
      <w:r w:rsidRPr="002810E0">
        <w:rPr>
          <w:rStyle w:val="TitleChar"/>
        </w:rPr>
        <w:t xml:space="preserve">, etc. </w:t>
      </w:r>
      <w:r w:rsidRPr="000E7C0D">
        <w:rPr>
          <w:rStyle w:val="TitleChar"/>
          <w:highlight w:val="yellow"/>
        </w:rPr>
        <w:t>culture</w:t>
      </w:r>
      <w:r w:rsidRPr="002810E0">
        <w:rPr>
          <w:sz w:val="14"/>
        </w:rPr>
        <w:t xml:space="preserve">. </w:t>
      </w:r>
      <w:r w:rsidRPr="000E7C0D">
        <w:rPr>
          <w:rStyle w:val="TitleChar"/>
          <w:highlight w:val="yellow"/>
        </w:rPr>
        <w:t xml:space="preserve">This packaging of cultural experiences and things, referred to in one newspaper article as </w:t>
      </w:r>
      <w:r w:rsidRPr="000E7C0D">
        <w:rPr>
          <w:rStyle w:val="Emphasis"/>
          <w:highlight w:val="yellow"/>
        </w:rPr>
        <w:t>‘indigenous tourism’</w:t>
      </w:r>
      <w:r w:rsidRPr="002810E0">
        <w:rPr>
          <w:sz w:val="14"/>
        </w:rPr>
        <w:t xml:space="preserve">, </w:t>
      </w:r>
      <w:r w:rsidRPr="002810E0">
        <w:rPr>
          <w:rStyle w:val="TitleChar"/>
        </w:rPr>
        <w:t xml:space="preserve">can be interpreted both as a form of cultural impoverishment </w:t>
      </w:r>
      <w:r w:rsidRPr="000E7C0D">
        <w:rPr>
          <w:rStyle w:val="Emphasis"/>
          <w:highlight w:val="yellow"/>
        </w:rPr>
        <w:t>captured and regurgitated in simulated</w:t>
      </w:r>
      <w:r w:rsidRPr="002810E0">
        <w:rPr>
          <w:sz w:val="14"/>
        </w:rPr>
        <w:t xml:space="preserve">, </w:t>
      </w:r>
      <w:r w:rsidRPr="000E7C0D">
        <w:rPr>
          <w:rStyle w:val="Emphasis"/>
          <w:highlight w:val="yellow"/>
        </w:rPr>
        <w:t>hyperreal form</w:t>
      </w:r>
      <w:r w:rsidRPr="002810E0">
        <w:rPr>
          <w:sz w:val="14"/>
        </w:rPr>
        <w:t xml:space="preserve">, and at the same time as </w:t>
      </w:r>
      <w:r w:rsidRPr="002810E0">
        <w:rPr>
          <w:rStyle w:val="TitleChar"/>
        </w:rPr>
        <w:t xml:space="preserve">a parodic </w:t>
      </w:r>
      <w:r w:rsidRPr="000E7C0D">
        <w:rPr>
          <w:rStyle w:val="Emphasis"/>
          <w:highlight w:val="yellow"/>
        </w:rPr>
        <w:t>pandering to the superficiality</w:t>
      </w:r>
      <w:r w:rsidRPr="000E7C0D">
        <w:rPr>
          <w:rStyle w:val="TitleChar"/>
          <w:highlight w:val="yellow"/>
        </w:rPr>
        <w:t xml:space="preserve"> of</w:t>
      </w:r>
      <w:r w:rsidRPr="002810E0">
        <w:rPr>
          <w:rStyle w:val="TitleChar"/>
        </w:rPr>
        <w:t xml:space="preserve"> the west’s construction of ‘</w:t>
      </w:r>
      <w:r w:rsidRPr="000E7C0D">
        <w:rPr>
          <w:rStyle w:val="TitleChar"/>
          <w:highlight w:val="yellow"/>
        </w:rPr>
        <w:t>difference</w:t>
      </w:r>
      <w:r w:rsidRPr="002810E0">
        <w:rPr>
          <w:sz w:val="14"/>
        </w:rPr>
        <w:t xml:space="preserve">’: </w:t>
      </w:r>
      <w:r w:rsidRPr="002810E0">
        <w:rPr>
          <w:rStyle w:val="TitleChar"/>
        </w:rPr>
        <w:t>a smart entrepreneurial response to the panicked desire for signs of the real and of difference</w:t>
      </w:r>
      <w:r w:rsidRPr="002810E0">
        <w:rPr>
          <w:sz w:val="14"/>
        </w:rPr>
        <w:t xml:space="preserve">. This is one example of an important point of tension in Baudrillard’s analysis. </w:t>
      </w:r>
      <w:r w:rsidRPr="002810E0">
        <w:rPr>
          <w:rStyle w:val="TitleChar"/>
        </w:rPr>
        <w:t xml:space="preserve">It is here that we see the </w:t>
      </w:r>
      <w:r w:rsidRPr="002810E0">
        <w:rPr>
          <w:rStyle w:val="Emphasis"/>
        </w:rPr>
        <w:t>vulnerability of the western edifice of representation</w:t>
      </w:r>
      <w:r w:rsidRPr="002810E0">
        <w:rPr>
          <w:rStyle w:val="TitleChar"/>
        </w:rPr>
        <w:t xml:space="preserve">, </w:t>
      </w:r>
      <w:r w:rsidRPr="002810E0">
        <w:rPr>
          <w:rStyle w:val="Emphasis"/>
        </w:rPr>
        <w:t>‘political power’</w:t>
      </w:r>
      <w:r w:rsidRPr="002810E0">
        <w:rPr>
          <w:rStyle w:val="TitleChar"/>
        </w:rPr>
        <w:t xml:space="preserve">, and </w:t>
      </w:r>
      <w:r w:rsidRPr="002810E0">
        <w:rPr>
          <w:rStyle w:val="Emphasis"/>
        </w:rPr>
        <w:t>economic value</w:t>
      </w:r>
      <w:r w:rsidRPr="002810E0">
        <w:rPr>
          <w:rStyle w:val="TitleChar"/>
        </w:rPr>
        <w:t xml:space="preserve"> predicated on the barring of a symbolic it can never erase</w:t>
      </w:r>
      <w:r w:rsidRPr="002810E0">
        <w:rPr>
          <w:sz w:val="14"/>
        </w:rPr>
        <w:t xml:space="preserve">, </w:t>
      </w:r>
      <w:r w:rsidRPr="002810E0">
        <w:rPr>
          <w:rStyle w:val="Emphasis"/>
        </w:rPr>
        <w:t>while simultaneously we are aware of the relentless and totalitarian nature of its structure</w:t>
      </w:r>
      <w:r w:rsidRPr="002810E0">
        <w:rPr>
          <w:sz w:val="14"/>
        </w:rPr>
        <w:t xml:space="preserve">. </w:t>
      </w:r>
      <w:r w:rsidRPr="002810E0">
        <w:rPr>
          <w:rStyle w:val="TitleChar"/>
        </w:rPr>
        <w:t xml:space="preserve">The totalising quality of the structure of simulation ensures that </w:t>
      </w:r>
      <w:r w:rsidRPr="000E7C0D">
        <w:rPr>
          <w:rStyle w:val="Emphasis"/>
          <w:highlight w:val="yellow"/>
        </w:rPr>
        <w:t>all</w:t>
      </w:r>
      <w:r w:rsidRPr="002810E0">
        <w:rPr>
          <w:rStyle w:val="Emphasis"/>
        </w:rPr>
        <w:t xml:space="preserve"> </w:t>
      </w:r>
      <w:r w:rsidRPr="000E7C0D">
        <w:rPr>
          <w:rStyle w:val="Emphasis"/>
          <w:highlight w:val="yellow"/>
        </w:rPr>
        <w:t>attempts to realise ‘cultural authenticity’</w:t>
      </w:r>
      <w:r w:rsidRPr="000E7C0D">
        <w:rPr>
          <w:rStyle w:val="TitleChar"/>
          <w:highlight w:val="yellow"/>
        </w:rPr>
        <w:t xml:space="preserve"> will be </w:t>
      </w:r>
      <w:r w:rsidRPr="000E7C0D">
        <w:rPr>
          <w:rStyle w:val="Emphasis"/>
          <w:highlight w:val="yellow"/>
        </w:rPr>
        <w:t>recaptured</w:t>
      </w:r>
      <w:r w:rsidRPr="000E7C0D">
        <w:rPr>
          <w:rStyle w:val="TitleChar"/>
          <w:highlight w:val="yellow"/>
        </w:rPr>
        <w:t xml:space="preserve"> through a </w:t>
      </w:r>
      <w:r w:rsidRPr="000E7C0D">
        <w:rPr>
          <w:rStyle w:val="Emphasis"/>
          <w:highlight w:val="yellow"/>
        </w:rPr>
        <w:t>strategy of deterrence</w:t>
      </w:r>
      <w:r w:rsidRPr="002810E0">
        <w:rPr>
          <w:sz w:val="14"/>
        </w:rPr>
        <w:t xml:space="preserve">: </w:t>
      </w:r>
      <w:proofErr w:type="gramStart"/>
      <w:r w:rsidRPr="000E7C0D">
        <w:rPr>
          <w:rStyle w:val="Emphasis"/>
          <w:highlight w:val="yellow"/>
        </w:rPr>
        <w:t>the system is your friend</w:t>
      </w:r>
      <w:proofErr w:type="gramEnd"/>
      <w:r w:rsidRPr="000E7C0D">
        <w:rPr>
          <w:rStyle w:val="Emphasis"/>
          <w:highlight w:val="yellow"/>
        </w:rPr>
        <w:t xml:space="preserve">, </w:t>
      </w:r>
      <w:proofErr w:type="gramStart"/>
      <w:r w:rsidRPr="000E7C0D">
        <w:rPr>
          <w:rStyle w:val="Emphasis"/>
          <w:highlight w:val="yellow"/>
        </w:rPr>
        <w:t>cultural difference is valued</w:t>
      </w:r>
      <w:proofErr w:type="gramEnd"/>
      <w:r w:rsidRPr="002810E0">
        <w:rPr>
          <w:sz w:val="14"/>
        </w:rPr>
        <w:t xml:space="preserve">. As Spivak noted in an interview with Ellen Rooney (1989), </w:t>
      </w:r>
      <w:r w:rsidRPr="002810E0">
        <w:rPr>
          <w:rStyle w:val="TitleChar"/>
        </w:rPr>
        <w:t>the concern that ‘</w:t>
      </w:r>
      <w:r w:rsidRPr="000E7C0D">
        <w:rPr>
          <w:rStyle w:val="TitleChar"/>
          <w:highlight w:val="yellow"/>
        </w:rPr>
        <w:t>Little India’ in a US city is more Indian than India</w:t>
      </w:r>
      <w:r w:rsidRPr="002810E0">
        <w:rPr>
          <w:rStyle w:val="TitleChar"/>
        </w:rPr>
        <w:t xml:space="preserve"> can be analysed in terms of Baudrillard’s concept of </w:t>
      </w:r>
      <w:r w:rsidRPr="000E7C0D">
        <w:rPr>
          <w:rStyle w:val="TitleChar"/>
          <w:highlight w:val="yellow"/>
        </w:rPr>
        <w:t xml:space="preserve">hyperreality: </w:t>
      </w:r>
      <w:r w:rsidRPr="000E7C0D">
        <w:rPr>
          <w:rStyle w:val="Emphasis"/>
          <w:highlight w:val="yellow"/>
        </w:rPr>
        <w:t>more real than real</w:t>
      </w:r>
      <w:r w:rsidRPr="002810E0">
        <w:rPr>
          <w:sz w:val="14"/>
        </w:rPr>
        <w:t xml:space="preserve">. </w:t>
      </w:r>
      <w:r w:rsidRPr="002810E0">
        <w:rPr>
          <w:rStyle w:val="TitleChar"/>
        </w:rPr>
        <w:t xml:space="preserve">The logic of sign value can be </w:t>
      </w:r>
      <w:r w:rsidRPr="002810E0">
        <w:rPr>
          <w:rStyle w:val="Emphasis"/>
        </w:rPr>
        <w:t>considered to be fundamentally ‘anti-culture’</w:t>
      </w:r>
      <w:r w:rsidRPr="002810E0">
        <w:rPr>
          <w:rStyle w:val="TitleChar"/>
        </w:rPr>
        <w:t xml:space="preserve"> by virtue of its </w:t>
      </w:r>
      <w:r w:rsidRPr="002810E0">
        <w:rPr>
          <w:rStyle w:val="Emphasis"/>
        </w:rPr>
        <w:t>structural eradication</w:t>
      </w:r>
      <w:r w:rsidRPr="002810E0">
        <w:rPr>
          <w:rStyle w:val="TitleChar"/>
        </w:rPr>
        <w:t xml:space="preserve">, or </w:t>
      </w:r>
      <w:r w:rsidRPr="002810E0">
        <w:rPr>
          <w:rStyle w:val="Emphasis"/>
        </w:rPr>
        <w:t>barring of the symbolic</w:t>
      </w:r>
      <w:r w:rsidRPr="002810E0">
        <w:rPr>
          <w:rStyle w:val="TitleChar"/>
        </w:rPr>
        <w:t xml:space="preserve">, although, of course, this barring is a </w:t>
      </w:r>
      <w:r w:rsidRPr="002810E0">
        <w:rPr>
          <w:rStyle w:val="Emphasis"/>
        </w:rPr>
        <w:t>mythical construct</w:t>
      </w:r>
      <w:r w:rsidRPr="002810E0">
        <w:rPr>
          <w:rStyle w:val="TitleChar"/>
        </w:rPr>
        <w:t xml:space="preserve">, albeit with </w:t>
      </w:r>
      <w:r w:rsidRPr="002810E0">
        <w:rPr>
          <w:rStyle w:val="Emphasis"/>
        </w:rPr>
        <w:t>deadly consequences</w:t>
      </w:r>
      <w:r w:rsidRPr="002810E0">
        <w:rPr>
          <w:sz w:val="14"/>
        </w:rPr>
        <w:t xml:space="preserve">. In this sense, </w:t>
      </w:r>
      <w:r w:rsidRPr="000E7C0D">
        <w:rPr>
          <w:rStyle w:val="TitleChar"/>
          <w:highlight w:val="yellow"/>
        </w:rPr>
        <w:t>the west is a deculturing force that has swept the globe, a process that has been referred to</w:t>
      </w:r>
      <w:r w:rsidRPr="002810E0">
        <w:rPr>
          <w:sz w:val="14"/>
        </w:rPr>
        <w:t xml:space="preserve"> by Latouche (1989) </w:t>
      </w:r>
      <w:r w:rsidRPr="000E7C0D">
        <w:rPr>
          <w:rStyle w:val="Emphasis"/>
          <w:highlight w:val="yellow"/>
        </w:rPr>
        <w:t>as ‘the westernisation of the world’.</w:t>
      </w:r>
      <w:r w:rsidRPr="002810E0">
        <w:rPr>
          <w:sz w:val="14"/>
        </w:rPr>
        <w:t xml:space="preserve"> Latouche (1989) claims that when one cultural group invades and overwhelms another, there tends to be a period of deculturation followed by some form of acculturation. As the two cultural forms interact the vanquished acquires some new cultural forms as it lives ‘with’ the dominating cultural group (and to some extent, vice-versa). What is unique about westernisation, Latouche argues, is that </w:t>
      </w:r>
      <w:proofErr w:type="gramStart"/>
      <w:r w:rsidRPr="002810E0">
        <w:rPr>
          <w:sz w:val="14"/>
        </w:rPr>
        <w:t>the process of deculturation is not followed by a process of acculturation</w:t>
      </w:r>
      <w:proofErr w:type="gramEnd"/>
      <w:r w:rsidRPr="002810E0">
        <w:rPr>
          <w:sz w:val="14"/>
        </w:rPr>
        <w:t xml:space="preserve">. One cannot ‘acculture’ to, or with, a non-culture. In non-western or pre-western processes of conquest the period of deculturation may well be fraught with anguish and malaise, but this cannot be compared to the loss of meaning that follows conquest by the west; he describes this loss of meaning as the ‘source of the only misery which is truly intolerable’ (Latouche 1989: 72). This process ends up with </w:t>
      </w:r>
      <w:proofErr w:type="gramStart"/>
      <w:r w:rsidRPr="002810E0">
        <w:rPr>
          <w:sz w:val="14"/>
        </w:rPr>
        <w:t>an alienation</w:t>
      </w:r>
      <w:proofErr w:type="gramEnd"/>
      <w:r w:rsidRPr="002810E0">
        <w:rPr>
          <w:sz w:val="14"/>
        </w:rPr>
        <w:t xml:space="preserve">, the invaded culture cannot understand itself by its own categories but has to use those of the invaders. It no longer has its own desires, but only the desires of the other. This identification with the other occurs only at the imaginary level, the ‘material basis’ does not follow, cannot follow. Fragmented by its insertion in a foreign cultural context, and judged with the criteria of a foreign civilisation, the aggressed culture is already wretched before it has actually been destroyed. Underdevelopment pre-exists in the imaginary before it has been cruelly inscribed in the flesh of Third World people. (Latouche 1982: 42) </w:t>
      </w:r>
    </w:p>
    <w:p w14:paraId="677ADC01" w14:textId="77777777" w:rsidR="00034A70" w:rsidRPr="002810E0" w:rsidRDefault="00034A70" w:rsidP="00446E06"/>
    <w:p w14:paraId="6F56F5A4" w14:textId="77777777" w:rsidR="00034A70" w:rsidRPr="002810E0" w:rsidRDefault="00034A70" w:rsidP="00446E06"/>
    <w:p w14:paraId="761A8844" w14:textId="77777777" w:rsidR="00034A70" w:rsidRPr="002810E0" w:rsidRDefault="00034A70" w:rsidP="00F13B0C">
      <w:pPr>
        <w:spacing w:after="0" w:line="240" w:lineRule="auto"/>
        <w:rPr>
          <w:rStyle w:val="Emphasis"/>
          <w:sz w:val="26"/>
          <w:szCs w:val="26"/>
        </w:rPr>
      </w:pPr>
    </w:p>
    <w:p w14:paraId="72EA83EC" w14:textId="77777777" w:rsidR="00034A70" w:rsidRPr="002810E0" w:rsidRDefault="00034A70" w:rsidP="00F46E31">
      <w:pPr>
        <w:spacing w:after="0" w:line="240" w:lineRule="auto"/>
        <w:rPr>
          <w:sz w:val="16"/>
        </w:rPr>
      </w:pPr>
    </w:p>
    <w:p w14:paraId="29D3F23E" w14:textId="77777777" w:rsidR="00034A70" w:rsidRPr="00F46E31" w:rsidRDefault="00034A70" w:rsidP="00F46E31"/>
    <w:p w14:paraId="190C08D6" w14:textId="77777777" w:rsidR="00A513F1" w:rsidRDefault="00A513F1" w:rsidP="000A2DFF">
      <w:pPr>
        <w:pStyle w:val="Heading3"/>
      </w:pPr>
      <w:r>
        <w:lastRenderedPageBreak/>
        <w:t>Link: Suffering</w:t>
      </w:r>
    </w:p>
    <w:p w14:paraId="7DBBB575" w14:textId="77777777" w:rsidR="00A513F1" w:rsidRDefault="00A513F1" w:rsidP="000A2DFF">
      <w:pPr>
        <w:pStyle w:val="Heading4"/>
      </w:pPr>
      <w:r>
        <w:t>Maintaining the fantasy of transparent communication sustains debate as the repetition of an orgy of alleged radicality. First as tragedy, now as farce. Communication maintains the illusion of total integration, quenching the system’s thirst for difference via a banal</w:t>
      </w:r>
      <w:r w:rsidRPr="00153E15">
        <w:t xml:space="preserve"> </w:t>
      </w:r>
      <w:r>
        <w:t xml:space="preserve">carnivalization of Otherness, sustaining itself through endless recrimination and atonement for its crimes: the system of communicative control sustains itself through staging the fantasy of its own death. But radical otherness haunts the system, in every move towards transparency the uncanny returns, signaling the immanent and latent possibility for symbolic reversal. </w:t>
      </w:r>
    </w:p>
    <w:p w14:paraId="252D40CB" w14:textId="77777777" w:rsidR="00A513F1" w:rsidRDefault="00A513F1" w:rsidP="000A2DFF">
      <w:r w:rsidRPr="002C6F12">
        <w:rPr>
          <w:rStyle w:val="Style13ptBold"/>
        </w:rPr>
        <w:t>Baudrillard 96.</w:t>
      </w:r>
      <w:r>
        <w:t xml:space="preserve"> Jean Baudrillard, The Perfect Crime, pg. 138</w:t>
      </w:r>
    </w:p>
    <w:p w14:paraId="541B65D1" w14:textId="77777777" w:rsidR="00A513F1" w:rsidRDefault="00A513F1" w:rsidP="000A2DFF"/>
    <w:p w14:paraId="3A1DD400" w14:textId="77777777" w:rsidR="00A513F1" w:rsidRPr="002C6F12" w:rsidRDefault="00A513F1" w:rsidP="000A2DFF">
      <w:r w:rsidRPr="002C6F12">
        <w:rPr>
          <w:rStyle w:val="Emphasis"/>
        </w:rPr>
        <w:t>Our reality: that is the problem</w:t>
      </w:r>
      <w:r w:rsidRPr="002C6F12">
        <w:t xml:space="preserve">. </w:t>
      </w:r>
      <w:r w:rsidRPr="002C6F12">
        <w:rPr>
          <w:rStyle w:val="TitleChar"/>
        </w:rPr>
        <w:t>We have only one, and it has to be saved</w:t>
      </w:r>
      <w:r w:rsidRPr="002C6F12">
        <w:t>. `</w:t>
      </w:r>
      <w:r w:rsidRPr="002C6F12">
        <w:rPr>
          <w:rStyle w:val="Emphasis"/>
        </w:rPr>
        <w:t>We have to do something</w:t>
      </w:r>
      <w:r w:rsidRPr="002C6F12">
        <w:t xml:space="preserve">. </w:t>
      </w:r>
      <w:r w:rsidRPr="002C6F12">
        <w:rPr>
          <w:rStyle w:val="TitleChar"/>
        </w:rPr>
        <w:t>We can't do nothing</w:t>
      </w:r>
      <w:r w:rsidRPr="002C6F12">
        <w:t xml:space="preserve">.' But </w:t>
      </w:r>
      <w:r w:rsidRPr="002C6F12">
        <w:rPr>
          <w:rStyle w:val="Emphasis"/>
        </w:rPr>
        <w:t xml:space="preserve">doing something solely </w:t>
      </w:r>
      <w:proofErr w:type="gramStart"/>
      <w:r w:rsidRPr="002C6F12">
        <w:rPr>
          <w:rStyle w:val="Emphasis"/>
        </w:rPr>
        <w:t>because you can't not do something</w:t>
      </w:r>
      <w:proofErr w:type="gramEnd"/>
      <w:r w:rsidRPr="002C6F12">
        <w:rPr>
          <w:rStyle w:val="Emphasis"/>
        </w:rPr>
        <w:t xml:space="preserve"> has never constituted a principle of action or freedom. </w:t>
      </w:r>
      <w:proofErr w:type="gramStart"/>
      <w:r w:rsidRPr="002C6F12">
        <w:rPr>
          <w:rStyle w:val="Emphasis"/>
        </w:rPr>
        <w:t>Just a form of absolution from one's own impotence and compassion for one's own fate</w:t>
      </w:r>
      <w:r w:rsidRPr="002C6F12">
        <w:t>.</w:t>
      </w:r>
      <w:proofErr w:type="gramEnd"/>
      <w:r w:rsidRPr="002C6F12">
        <w:t xml:space="preserve"> </w:t>
      </w:r>
    </w:p>
    <w:p w14:paraId="255ACC02" w14:textId="77777777" w:rsidR="00A513F1" w:rsidRPr="002C6F12" w:rsidRDefault="00A513F1" w:rsidP="000A2DFF">
      <w:r w:rsidRPr="002C6F12">
        <w:rPr>
          <w:rStyle w:val="TitleChar"/>
        </w:rPr>
        <w:t xml:space="preserve">The people of Sarajevo do not have to face this question. Where they are, there is an absolute need to do what they do, to do what has to be done. </w:t>
      </w:r>
      <w:proofErr w:type="gramStart"/>
      <w:r w:rsidRPr="002C6F12">
        <w:rPr>
          <w:rStyle w:val="TitleChar"/>
        </w:rPr>
        <w:t>Without illusion as to ends and without compassion towards themselves</w:t>
      </w:r>
      <w:r w:rsidRPr="002C6F12">
        <w:t>.</w:t>
      </w:r>
      <w:proofErr w:type="gramEnd"/>
      <w:r w:rsidRPr="002C6F12">
        <w:t xml:space="preserve"> That is what being real means, being in the real. And </w:t>
      </w:r>
      <w:r w:rsidRPr="002C6F12">
        <w:rPr>
          <w:rStyle w:val="TitleChar"/>
        </w:rPr>
        <w:t xml:space="preserve">this is not at all the `objective' reality of their misfortune, that reality which `ought not to exist' and for which we feel pity, but the </w:t>
      </w:r>
      <w:proofErr w:type="gramStart"/>
      <w:r w:rsidRPr="002C6F12">
        <w:rPr>
          <w:rStyle w:val="TitleChar"/>
        </w:rPr>
        <w:t>reality which</w:t>
      </w:r>
      <w:proofErr w:type="gramEnd"/>
      <w:r w:rsidRPr="002C6F12">
        <w:rPr>
          <w:rStyle w:val="TitleChar"/>
        </w:rPr>
        <w:t xml:space="preserve"> exists as it is -- the reality of an action and a dest</w:t>
      </w:r>
      <w:r w:rsidRPr="002C6F12">
        <w:t xml:space="preserve">iny. </w:t>
      </w:r>
    </w:p>
    <w:p w14:paraId="2751318F" w14:textId="77777777" w:rsidR="00A513F1" w:rsidRPr="002C6F12" w:rsidRDefault="00A513F1" w:rsidP="000A2DFF">
      <w:pPr>
        <w:rPr>
          <w:rStyle w:val="TitleChar"/>
        </w:rPr>
      </w:pPr>
      <w:r w:rsidRPr="002C6F12">
        <w:t xml:space="preserve">This is why they are alive, and we are the ones who are dead. </w:t>
      </w:r>
      <w:r w:rsidRPr="002C6F12">
        <w:rPr>
          <w:rStyle w:val="TitleChar"/>
        </w:rPr>
        <w:t>This is why</w:t>
      </w:r>
      <w:r w:rsidRPr="002C6F12">
        <w:t xml:space="preserve">, </w:t>
      </w:r>
      <w:r w:rsidRPr="002C6F12">
        <w:rPr>
          <w:rStyle w:val="TitleChar"/>
        </w:rPr>
        <w:t>in our own eyes</w:t>
      </w:r>
      <w:r w:rsidRPr="002C6F12">
        <w:t xml:space="preserve">, </w:t>
      </w:r>
      <w:r w:rsidRPr="002C6F12">
        <w:rPr>
          <w:rStyle w:val="TitleChar"/>
        </w:rPr>
        <w:t xml:space="preserve">we have first and foremost to </w:t>
      </w:r>
      <w:r w:rsidRPr="002C6F12">
        <w:rPr>
          <w:rStyle w:val="Emphasis"/>
        </w:rPr>
        <w:t>save the reality of the war</w:t>
      </w:r>
      <w:r w:rsidRPr="002C6F12">
        <w:rPr>
          <w:rStyle w:val="TitleChar"/>
        </w:rPr>
        <w:t xml:space="preserve"> and impose that</w:t>
      </w:r>
      <w:r w:rsidRPr="002C6F12">
        <w:t xml:space="preserve"> -- </w:t>
      </w:r>
      <w:r w:rsidRPr="002C6F12">
        <w:rPr>
          <w:rStyle w:val="Emphasis"/>
        </w:rPr>
        <w:t>compassionate</w:t>
      </w:r>
      <w:r w:rsidRPr="002C6F12">
        <w:t xml:space="preserve"> -- </w:t>
      </w:r>
      <w:r w:rsidRPr="002C6F12">
        <w:rPr>
          <w:rStyle w:val="TitleChar"/>
        </w:rPr>
        <w:t xml:space="preserve">reality on those who are suffering from it but who, at the very heart of war and distress, </w:t>
      </w:r>
      <w:r w:rsidRPr="002C6F12">
        <w:rPr>
          <w:rStyle w:val="Emphasis"/>
        </w:rPr>
        <w:t>do not really believe in it</w:t>
      </w:r>
      <w:r w:rsidRPr="002C6F12">
        <w:t>. T</w:t>
      </w:r>
      <w:r w:rsidRPr="002C6F12">
        <w:rPr>
          <w:rStyle w:val="TitleChar"/>
        </w:rPr>
        <w:t xml:space="preserve">o judge by their own statements, the Bosnians </w:t>
      </w:r>
      <w:r w:rsidRPr="002C6F12">
        <w:rPr>
          <w:rStyle w:val="Emphasis"/>
        </w:rPr>
        <w:t>do not really believe</w:t>
      </w:r>
      <w:r w:rsidRPr="002C6F12">
        <w:rPr>
          <w:rStyle w:val="TitleChar"/>
        </w:rPr>
        <w:t xml:space="preserve"> in the </w:t>
      </w:r>
      <w:proofErr w:type="gramStart"/>
      <w:r w:rsidRPr="002C6F12">
        <w:rPr>
          <w:rStyle w:val="TitleChar"/>
        </w:rPr>
        <w:t>distress which</w:t>
      </w:r>
      <w:proofErr w:type="gramEnd"/>
      <w:r w:rsidRPr="002C6F12">
        <w:rPr>
          <w:rStyle w:val="TitleChar"/>
        </w:rPr>
        <w:t xml:space="preserve"> surrounds them</w:t>
      </w:r>
      <w:r w:rsidRPr="002C6F12">
        <w:t xml:space="preserve">. In </w:t>
      </w:r>
      <w:r>
        <w:t>t</w:t>
      </w:r>
      <w:r w:rsidRPr="002C6F12">
        <w:t xml:space="preserve">he end, </w:t>
      </w:r>
      <w:r w:rsidRPr="002C6F12">
        <w:rPr>
          <w:rStyle w:val="TitleChar"/>
        </w:rPr>
        <w:t xml:space="preserve">they find the whole </w:t>
      </w:r>
      <w:r w:rsidRPr="002C6F12">
        <w:rPr>
          <w:rStyle w:val="Emphasis"/>
        </w:rPr>
        <w:t>unreal situation senseless, unintelligible</w:t>
      </w:r>
      <w:r w:rsidRPr="002C6F12">
        <w:t xml:space="preserve">. </w:t>
      </w:r>
      <w:r w:rsidRPr="002C6F12">
        <w:rPr>
          <w:rStyle w:val="TitleChar"/>
        </w:rPr>
        <w:t xml:space="preserve">It is a hell, but an almost hyperreal hell, </w:t>
      </w:r>
      <w:r w:rsidRPr="002C6F12">
        <w:rPr>
          <w:rStyle w:val="Emphasis"/>
        </w:rPr>
        <w:t>made the more hyperreal by media and humanitarian harassment</w:t>
      </w:r>
      <w:r w:rsidRPr="002C6F12">
        <w:rPr>
          <w:rStyle w:val="TitleChar"/>
        </w:rPr>
        <w:t>, since that makes the attitude of the whole world towards them all the more incomprehensible</w:t>
      </w:r>
      <w:r w:rsidRPr="002C6F12">
        <w:t xml:space="preserve">. Thus, </w:t>
      </w:r>
      <w:r w:rsidRPr="002C6F12">
        <w:rPr>
          <w:rStyle w:val="TitleChar"/>
        </w:rPr>
        <w:t xml:space="preserve">they live in a kind of spectrality of war -- and it is a good thing they do, or they could never bear it. </w:t>
      </w:r>
    </w:p>
    <w:p w14:paraId="70E703B4" w14:textId="77777777" w:rsidR="00A513F1" w:rsidRPr="002C6F12" w:rsidRDefault="00A513F1" w:rsidP="000A2DFF">
      <w:pPr>
        <w:rPr>
          <w:rStyle w:val="TitleChar"/>
        </w:rPr>
      </w:pPr>
      <w:r w:rsidRPr="002C6F12">
        <w:t xml:space="preserve">But </w:t>
      </w:r>
      <w:r w:rsidRPr="002C6F12">
        <w:rPr>
          <w:rStyle w:val="Emphasis"/>
        </w:rPr>
        <w:t>we know better than they do what reality is</w:t>
      </w:r>
      <w:r w:rsidRPr="002C6F12">
        <w:t xml:space="preserve">, because </w:t>
      </w:r>
      <w:r w:rsidRPr="002C6F12">
        <w:rPr>
          <w:rStyle w:val="TitleChar"/>
        </w:rPr>
        <w:t>we have chosen them to embody it</w:t>
      </w:r>
      <w:r w:rsidRPr="002C6F12">
        <w:t xml:space="preserve">. </w:t>
      </w:r>
      <w:proofErr w:type="gramStart"/>
      <w:r w:rsidRPr="002C6F12">
        <w:t xml:space="preserve">Or simply because </w:t>
      </w:r>
      <w:r w:rsidRPr="002C6F12">
        <w:rPr>
          <w:rStyle w:val="TitleChar"/>
        </w:rPr>
        <w:t>it is what we -- and the whole of the West -- most lack</w:t>
      </w:r>
      <w:r w:rsidRPr="002C6F12">
        <w:t>.</w:t>
      </w:r>
      <w:proofErr w:type="gramEnd"/>
      <w:r w:rsidRPr="002C6F12">
        <w:t xml:space="preserve"> </w:t>
      </w:r>
      <w:r w:rsidRPr="002C6F12">
        <w:rPr>
          <w:rStyle w:val="Emphasis"/>
        </w:rPr>
        <w:t>We have to go and retrieve a reality for ourselves where the bleeding is</w:t>
      </w:r>
      <w:r w:rsidRPr="002C6F12">
        <w:t xml:space="preserve">. </w:t>
      </w:r>
      <w:r w:rsidRPr="002C6F12">
        <w:rPr>
          <w:rStyle w:val="TitleChar"/>
        </w:rPr>
        <w:t xml:space="preserve">All these `corridors' we open up to send them our supplies and our `culture' are, in reality, </w:t>
      </w:r>
      <w:r w:rsidRPr="002C6F12">
        <w:rPr>
          <w:rStyle w:val="Emphasis"/>
        </w:rPr>
        <w:t>corridors of distress</w:t>
      </w:r>
      <w:r w:rsidRPr="002C6F12">
        <w:rPr>
          <w:rStyle w:val="TitleChar"/>
        </w:rPr>
        <w:t xml:space="preserve"> through which we import </w:t>
      </w:r>
      <w:r w:rsidRPr="002C6F12">
        <w:rPr>
          <w:rStyle w:val="Emphasis"/>
        </w:rPr>
        <w:t>their force and the energy of their misfortune</w:t>
      </w:r>
      <w:r w:rsidRPr="002C6F12">
        <w:t xml:space="preserve">. Unequal exchange once again. Whereas </w:t>
      </w:r>
      <w:r w:rsidRPr="002C6F12">
        <w:rPr>
          <w:rStyle w:val="TitleChar"/>
        </w:rPr>
        <w:t xml:space="preserve">they find a kind of additional strength in the thorough stripping-away of the illusions of reality and of our political principles -- the strength to survive what has no meaning -- we go to </w:t>
      </w:r>
      <w:r w:rsidRPr="002C6F12">
        <w:rPr>
          <w:rStyle w:val="Emphasis"/>
        </w:rPr>
        <w:t>convince them of the `reality' of their suffering</w:t>
      </w:r>
      <w:r w:rsidRPr="002C6F12">
        <w:rPr>
          <w:rStyle w:val="TitleChar"/>
        </w:rPr>
        <w:t xml:space="preserve"> -- by </w:t>
      </w:r>
      <w:r w:rsidRPr="002C6F12">
        <w:rPr>
          <w:rStyle w:val="Emphasis"/>
        </w:rPr>
        <w:t>culturalizing</w:t>
      </w:r>
      <w:r w:rsidRPr="002C6F12">
        <w:rPr>
          <w:rStyle w:val="TitleChar"/>
        </w:rPr>
        <w:t xml:space="preserve"> it</w:t>
      </w:r>
      <w:r w:rsidRPr="002C6F12">
        <w:t xml:space="preserve">, of course, </w:t>
      </w:r>
      <w:r w:rsidRPr="002C6F12">
        <w:rPr>
          <w:rStyle w:val="TitleChar"/>
        </w:rPr>
        <w:t xml:space="preserve">by </w:t>
      </w:r>
      <w:r w:rsidRPr="002C6F12">
        <w:rPr>
          <w:rStyle w:val="Emphasis"/>
        </w:rPr>
        <w:t>theatricalizing</w:t>
      </w:r>
      <w:r w:rsidRPr="002C6F12">
        <w:rPr>
          <w:rStyle w:val="TitleChar"/>
        </w:rPr>
        <w:t xml:space="preserve"> it so that it can serve as a point of reference in the theatre of Western values, one of which is solidarity. </w:t>
      </w:r>
    </w:p>
    <w:p w14:paraId="6985F88A" w14:textId="77777777" w:rsidR="00A513F1" w:rsidRPr="002C6F12" w:rsidRDefault="00A513F1" w:rsidP="000A2DFF">
      <w:pPr>
        <w:rPr>
          <w:rStyle w:val="TitleChar"/>
        </w:rPr>
      </w:pPr>
      <w:r w:rsidRPr="002C6F12">
        <w:lastRenderedPageBreak/>
        <w:t xml:space="preserve">This all exemplifies a situation which has now become general, in which </w:t>
      </w:r>
      <w:r w:rsidRPr="002C6F12">
        <w:rPr>
          <w:rStyle w:val="Emphasis"/>
        </w:rPr>
        <w:t>inoffensive and impotent intellectuals exchange their woes for those of the wretched</w:t>
      </w:r>
      <w:r w:rsidRPr="002C6F12">
        <w:t xml:space="preserve">, </w:t>
      </w:r>
      <w:r w:rsidRPr="002C6F12">
        <w:rPr>
          <w:rStyle w:val="TitleChar"/>
        </w:rPr>
        <w:t>each supporting the other in a kind of perverse contract</w:t>
      </w:r>
      <w:r w:rsidRPr="002C6F12">
        <w:t xml:space="preserve"> -- </w:t>
      </w:r>
      <w:r w:rsidRPr="002C6F12">
        <w:rPr>
          <w:rStyle w:val="Emphasis"/>
        </w:rPr>
        <w:t>exactly as the political class and civil society exchange their respective woes today</w:t>
      </w:r>
      <w:r w:rsidRPr="002C6F12">
        <w:t xml:space="preserve">, </w:t>
      </w:r>
      <w:r w:rsidRPr="002C6F12">
        <w:rPr>
          <w:rStyle w:val="TitleChar"/>
        </w:rPr>
        <w:t xml:space="preserve">the one serving up its </w:t>
      </w:r>
      <w:r w:rsidRPr="002C6F12">
        <w:rPr>
          <w:rStyle w:val="Emphasis"/>
        </w:rPr>
        <w:t>corruption and scandals</w:t>
      </w:r>
      <w:r w:rsidRPr="002C6F12">
        <w:rPr>
          <w:rStyle w:val="TitleChar"/>
        </w:rPr>
        <w:t xml:space="preserve">, the other its </w:t>
      </w:r>
      <w:r w:rsidRPr="002C6F12">
        <w:rPr>
          <w:rStyle w:val="Emphasis"/>
        </w:rPr>
        <w:t>artificial convulsions and inertia</w:t>
      </w:r>
      <w:r w:rsidRPr="002C6F12">
        <w:t xml:space="preserve">. Thus </w:t>
      </w:r>
      <w:r w:rsidRPr="002C6F12">
        <w:rPr>
          <w:rStyle w:val="TitleChar"/>
        </w:rPr>
        <w:t>we saw Bourdieu and the Abbé Pierre offering themselves up in televisual sacrifice, exchanging between them the pathos-laden language and sociological metalanguage of wretchedness</w:t>
      </w:r>
      <w:r w:rsidRPr="002C6F12">
        <w:t xml:space="preserve">. And so, also, </w:t>
      </w:r>
      <w:r w:rsidRPr="002C6F12">
        <w:rPr>
          <w:rStyle w:val="TitleChar"/>
        </w:rPr>
        <w:t xml:space="preserve">our whole society is embarking on </w:t>
      </w:r>
      <w:r w:rsidRPr="002C6F12">
        <w:rPr>
          <w:rStyle w:val="Emphasis"/>
        </w:rPr>
        <w:t>the path of commiseration</w:t>
      </w:r>
      <w:r w:rsidRPr="002C6F12">
        <w:rPr>
          <w:rStyle w:val="TitleChar"/>
        </w:rPr>
        <w:t xml:space="preserve"> in the literal sense, under cover of ecumenical pathos</w:t>
      </w:r>
      <w:r w:rsidRPr="002C6F12">
        <w:t xml:space="preserve">. </w:t>
      </w:r>
      <w:r w:rsidRPr="002C6F12">
        <w:rPr>
          <w:rStyle w:val="TitleChar"/>
        </w:rPr>
        <w:t xml:space="preserve">It is almost as though, in a moment of intense repentance among intellectuals and politicians, related to the panic-stricken state of history and the twilight of values, </w:t>
      </w:r>
      <w:r w:rsidRPr="002C6F12">
        <w:rPr>
          <w:rStyle w:val="Emphasis"/>
        </w:rPr>
        <w:t>we had to replenish the stocks of values</w:t>
      </w:r>
      <w:r w:rsidRPr="002C6F12">
        <w:t xml:space="preserve">, </w:t>
      </w:r>
      <w:r w:rsidRPr="002C6F12">
        <w:rPr>
          <w:rStyle w:val="TitleChar"/>
        </w:rPr>
        <w:t>the referential reserves</w:t>
      </w:r>
      <w:r w:rsidRPr="002C6F12">
        <w:t xml:space="preserve">, </w:t>
      </w:r>
      <w:r w:rsidRPr="002C6F12">
        <w:rPr>
          <w:rStyle w:val="TitleChar"/>
        </w:rPr>
        <w:t>by appealing to that lowest common denominator that is human misery</w:t>
      </w:r>
      <w:r w:rsidRPr="002C6F12">
        <w:t xml:space="preserve">, as though </w:t>
      </w:r>
      <w:r w:rsidRPr="002C6F12">
        <w:rPr>
          <w:rStyle w:val="Emphasis"/>
        </w:rPr>
        <w:t>we had to restock the hunting grounds with artificial game</w:t>
      </w:r>
      <w:r w:rsidRPr="002C6F12">
        <w:t xml:space="preserve">. </w:t>
      </w:r>
      <w:proofErr w:type="gramStart"/>
      <w:r w:rsidRPr="002C6F12">
        <w:rPr>
          <w:rStyle w:val="Emphasis"/>
        </w:rPr>
        <w:t>A victim society</w:t>
      </w:r>
      <w:r w:rsidRPr="002C6F12">
        <w:t>.</w:t>
      </w:r>
      <w:proofErr w:type="gramEnd"/>
      <w:r w:rsidRPr="002C6F12">
        <w:t xml:space="preserve"> I suppose </w:t>
      </w:r>
      <w:r w:rsidRPr="002C6F12">
        <w:rPr>
          <w:rStyle w:val="TitleChar"/>
        </w:rPr>
        <w:t xml:space="preserve">all it is doing is expressing its own disappointment and remorse at </w:t>
      </w:r>
      <w:r w:rsidRPr="002C6F12">
        <w:rPr>
          <w:rStyle w:val="Emphasis"/>
        </w:rPr>
        <w:t>the impossibility of perpetrating violence upon itself</w:t>
      </w:r>
      <w:r w:rsidRPr="002C6F12">
        <w:rPr>
          <w:rStyle w:val="TitleChar"/>
        </w:rPr>
        <w:t xml:space="preserve">. </w:t>
      </w:r>
    </w:p>
    <w:p w14:paraId="539CB28E" w14:textId="77777777" w:rsidR="00A513F1" w:rsidRPr="002C6F12" w:rsidRDefault="00A513F1" w:rsidP="000A2DFF">
      <w:r w:rsidRPr="002C6F12">
        <w:rPr>
          <w:rStyle w:val="TitleChar"/>
        </w:rPr>
        <w:t xml:space="preserve">The </w:t>
      </w:r>
      <w:r w:rsidRPr="002C6F12">
        <w:rPr>
          <w:rStyle w:val="Emphasis"/>
        </w:rPr>
        <w:t>New Intellectual Order</w:t>
      </w:r>
      <w:r w:rsidRPr="002C6F12">
        <w:rPr>
          <w:rStyle w:val="TitleChar"/>
        </w:rPr>
        <w:t xml:space="preserve"> everywhere follows the paths opened up by </w:t>
      </w:r>
      <w:r w:rsidRPr="002C6F12">
        <w:rPr>
          <w:rStyle w:val="Emphasis"/>
        </w:rPr>
        <w:t>the New World Order</w:t>
      </w:r>
      <w:r w:rsidRPr="002C6F12">
        <w:t xml:space="preserve">. </w:t>
      </w:r>
      <w:r w:rsidRPr="002C6F12">
        <w:rPr>
          <w:rStyle w:val="Emphasis"/>
        </w:rPr>
        <w:t xml:space="preserve">The misfortune, wretchedness and suffering of others have </w:t>
      </w:r>
      <w:r>
        <w:rPr>
          <w:rStyle w:val="Emphasis"/>
        </w:rPr>
        <w:t>every</w:t>
      </w:r>
      <w:r w:rsidRPr="002C6F12">
        <w:rPr>
          <w:rStyle w:val="Emphasis"/>
        </w:rPr>
        <w:t>where become the raw material and the primal scene</w:t>
      </w:r>
      <w:r w:rsidRPr="002C6F12">
        <w:t xml:space="preserve">. </w:t>
      </w:r>
      <w:proofErr w:type="gramStart"/>
      <w:r w:rsidRPr="002C6F12">
        <w:rPr>
          <w:rStyle w:val="TitleChar"/>
        </w:rPr>
        <w:t>Victimhood, accompanied by Human Rights as its sole funerary ideology</w:t>
      </w:r>
      <w:r w:rsidRPr="002C6F12">
        <w:t>.</w:t>
      </w:r>
      <w:proofErr w:type="gramEnd"/>
      <w:r w:rsidRPr="002C6F12">
        <w:t xml:space="preserve"> </w:t>
      </w:r>
      <w:r w:rsidRPr="002C6F12">
        <w:rPr>
          <w:rStyle w:val="Emphasis"/>
        </w:rPr>
        <w:t>Those who do not exploit it directly and in their own name do so by proxy</w:t>
      </w:r>
      <w:r w:rsidRPr="002C6F12">
        <w:t xml:space="preserve">. </w:t>
      </w:r>
      <w:r w:rsidRPr="002C6F12">
        <w:rPr>
          <w:rStyle w:val="TitleChar"/>
        </w:rPr>
        <w:t xml:space="preserve">There is no lack of middlemen, who take their financial or symbolic cut in the process. </w:t>
      </w:r>
      <w:r w:rsidRPr="002C6F12">
        <w:rPr>
          <w:rStyle w:val="Emphasis"/>
        </w:rPr>
        <w:t>Deficit and misfortune</w:t>
      </w:r>
      <w:r w:rsidRPr="002C6F12">
        <w:rPr>
          <w:rStyle w:val="TitleChar"/>
        </w:rPr>
        <w:t xml:space="preserve">, like the </w:t>
      </w:r>
      <w:r w:rsidRPr="002C6F12">
        <w:rPr>
          <w:rStyle w:val="Emphasis"/>
        </w:rPr>
        <w:t>international debt</w:t>
      </w:r>
      <w:r w:rsidRPr="002C6F12">
        <w:rPr>
          <w:rStyle w:val="TitleChar"/>
        </w:rPr>
        <w:t xml:space="preserve">, are </w:t>
      </w:r>
      <w:r w:rsidRPr="002C6F12">
        <w:rPr>
          <w:rStyle w:val="Emphasis"/>
        </w:rPr>
        <w:t>traded and sold on in the speculative market</w:t>
      </w:r>
      <w:r w:rsidRPr="002C6F12">
        <w:rPr>
          <w:rStyle w:val="TitleChar"/>
        </w:rPr>
        <w:t xml:space="preserve"> -- in this case the </w:t>
      </w:r>
      <w:r w:rsidRPr="002C6F12">
        <w:rPr>
          <w:rStyle w:val="Emphasis"/>
        </w:rPr>
        <w:t>politico- intellectual market</w:t>
      </w:r>
      <w:r w:rsidRPr="002C6F12">
        <w:rPr>
          <w:rStyle w:val="TitleChar"/>
        </w:rPr>
        <w:t xml:space="preserve">, which is quite the equal of the </w:t>
      </w:r>
      <w:r w:rsidRPr="002C6F12">
        <w:rPr>
          <w:rStyle w:val="Emphasis"/>
        </w:rPr>
        <w:t>late, unlamented military--industrial complex</w:t>
      </w:r>
      <w:r w:rsidRPr="002C6F12">
        <w:t xml:space="preserve">. Now, </w:t>
      </w:r>
      <w:r w:rsidRPr="002C6F12">
        <w:rPr>
          <w:rStyle w:val="Emphasis"/>
        </w:rPr>
        <w:t>all commiseration is part of the logic of misfortune</w:t>
      </w:r>
      <w:r w:rsidRPr="002C6F12">
        <w:t xml:space="preserve"> [malheur]. </w:t>
      </w:r>
      <w:r w:rsidRPr="002C6F12">
        <w:rPr>
          <w:rStyle w:val="Emphasis"/>
        </w:rPr>
        <w:t>To refer to misfortune, if only to combat it, is to give it a base for its objective reproduction in perpetuity</w:t>
      </w:r>
      <w:r w:rsidRPr="002C6F12">
        <w:t xml:space="preserve">. When fighting anything whatever, we have to start out -- fully aware of what we are doing -- from evil, never from misfortune. </w:t>
      </w:r>
    </w:p>
    <w:p w14:paraId="3D7AC50E" w14:textId="77777777" w:rsidR="00A513F1" w:rsidRPr="002C6F12" w:rsidRDefault="00A513F1" w:rsidP="000A2DFF">
      <w:pPr>
        <w:rPr>
          <w:sz w:val="16"/>
          <w:szCs w:val="16"/>
        </w:rPr>
      </w:pPr>
      <w:r w:rsidRPr="002C6F12">
        <w:rPr>
          <w:sz w:val="16"/>
          <w:szCs w:val="16"/>
        </w:rPr>
        <w:t xml:space="preserve">And the theatre of the transparence of Evil is truly there -- at Sarajevo. The repressed canker which corrupts all the rest, the virus of which Europe's paralysis is already the symptom. Europe's furniture is being salvaged at the GATT talks, but it is being burned at Sarajevo. In a sense, this is a good thing. The specious, sham Europe, the Europe botched up in the most hypocritical upheavals, is scuppering itself at Sarajevo. And, in this sense, we might almost see the Serbs as providing the unofficial litmus test, as demystifying that phantom Europe -- the Europe of technodemocratic politicians who are as triumphalist in their speeches as they are deliquescent in their actions. </w:t>
      </w:r>
    </w:p>
    <w:p w14:paraId="29E69144" w14:textId="77777777" w:rsidR="00A513F1" w:rsidRPr="002C6F12" w:rsidRDefault="00A513F1" w:rsidP="000A2DFF">
      <w:pPr>
        <w:rPr>
          <w:sz w:val="16"/>
          <w:szCs w:val="16"/>
        </w:rPr>
      </w:pPr>
      <w:r w:rsidRPr="002C6F12">
        <w:rPr>
          <w:sz w:val="16"/>
          <w:szCs w:val="16"/>
        </w:rPr>
        <w:t xml:space="preserve">But that is not, in fact, what is really going on here. The real story is that the Serbs, as the vehicles of ethnic cleansing, are at the forefront of the construction of Europe. For it is being constructed, the real Europe, the white Europe, a Europe whitewashed, integrated and purified, morally as much as economically or ethnically. It is being victoriously constructed at Sarajevo and, in this sense, what is happening there is not an accident at all, but a logical, ascendant phase in the New European Order, that subsidiary of the New World Order, everywhere characterized by white fundamentalism, protectionism, discrimination and control. </w:t>
      </w:r>
    </w:p>
    <w:p w14:paraId="0D5F95C1" w14:textId="77777777" w:rsidR="00A513F1" w:rsidRPr="002C6F12" w:rsidRDefault="00A513F1" w:rsidP="000A2DFF">
      <w:r w:rsidRPr="002C6F12">
        <w:t xml:space="preserve">It is said that if we just leave things to happen at Sarajevo, we shall be the next to get it. But we already have got it. </w:t>
      </w:r>
      <w:r w:rsidRPr="002C6F12">
        <w:rPr>
          <w:rStyle w:val="TitleChar"/>
        </w:rPr>
        <w:t>All the European countries are undergoing ethnic cleansing</w:t>
      </w:r>
      <w:r w:rsidRPr="002C6F12">
        <w:t xml:space="preserve">. This is the real Europe, taking shape in the shadow of the Parliaments, and its spearhead is Serbia. </w:t>
      </w:r>
      <w:r w:rsidRPr="002C6F12">
        <w:rPr>
          <w:rStyle w:val="TitleChar"/>
        </w:rPr>
        <w:t xml:space="preserve">It is no use appealing to some sort of passivity, protesting that we are in some way impotent to do anything about it, since what we have here is a programme that is currently being carried out, a programme in which Bosnia is merely the new frontier. Why do you think Le Pen has largely disappeared from the political stage? Because the substance of his ideas has everywhere filtered into the political class in the form of national opt-outs, crossparty unity, Euro-nationalist instincts and protectionism. No need for Le Pen any more, since he has won, </w:t>
      </w:r>
      <w:r w:rsidRPr="002C6F12">
        <w:rPr>
          <w:rStyle w:val="Emphasis"/>
        </w:rPr>
        <w:t>not politically, but virally -- in mentalities</w:t>
      </w:r>
      <w:r w:rsidRPr="002C6F12">
        <w:t xml:space="preserve">. Why should this stop at Sarajevo, since what is at stake there is exactly the same? Solidarity will not make a jot of difference to this. It will end, miraculously, </w:t>
      </w:r>
      <w:r w:rsidRPr="002C6F12">
        <w:lastRenderedPageBreak/>
        <w:t xml:space="preserve">the day the extermination has </w:t>
      </w:r>
      <w:proofErr w:type="gramStart"/>
      <w:r w:rsidRPr="002C6F12">
        <w:t>finished,</w:t>
      </w:r>
      <w:proofErr w:type="gramEnd"/>
      <w:r w:rsidRPr="002C6F12">
        <w:t xml:space="preserve"> the day the demarcation line of `white' Europe has been drawn up. </w:t>
      </w:r>
      <w:r w:rsidRPr="002D6DE4">
        <w:rPr>
          <w:rStyle w:val="TitleChar"/>
        </w:rPr>
        <w:t xml:space="preserve">It is as though Europe, irrespective of its national distinctions and political differences, had `taken out a contract' with the Serbs, who have done the dirty deed for it, as the West once took out a contract on </w:t>
      </w:r>
      <w:r w:rsidRPr="002D6DE4">
        <w:rPr>
          <w:rStyle w:val="Emphasis"/>
        </w:rPr>
        <w:t>Iran with Saddam Hussein</w:t>
      </w:r>
      <w:r w:rsidRPr="002D6DE4">
        <w:rPr>
          <w:rStyle w:val="TitleChar"/>
        </w:rPr>
        <w:t xml:space="preserve">. Only, when the hired gun goes too far, he too may have to be bumped off. The operations against Iraq and Somalia were relative failures from the point of view of the New World Order; the Bosnia operation seems set for success so far as </w:t>
      </w:r>
      <w:r w:rsidRPr="002D6DE4">
        <w:rPr>
          <w:rStyle w:val="Emphasis"/>
        </w:rPr>
        <w:t>the New European Order is concerned</w:t>
      </w:r>
      <w:r w:rsidRPr="002D6DE4">
        <w:rPr>
          <w:rStyle w:val="TitleChar"/>
        </w:rPr>
        <w:t xml:space="preserve">. </w:t>
      </w:r>
    </w:p>
    <w:p w14:paraId="2700BB7F" w14:textId="77777777" w:rsidR="00A513F1" w:rsidRPr="002D6DE4" w:rsidRDefault="00A513F1" w:rsidP="000A2DFF">
      <w:pPr>
        <w:rPr>
          <w:rStyle w:val="TitleChar"/>
        </w:rPr>
      </w:pPr>
      <w:r w:rsidRPr="002C6F12">
        <w:t xml:space="preserve">And the Bosnians know this. They know they are condemned by the international democratic order, not by some hangover from the past or some monstrous excrescence called fascism. They know they are doomed to extermination or banishment or exclusion, like all the heterogeneous and refractory elements the world over -- irrevocably so, because whether the kind souls and bad consciences of the West like it or not, that is the inexorable path of progress. </w:t>
      </w:r>
      <w:r w:rsidRPr="002D6DE4">
        <w:rPr>
          <w:rStyle w:val="Emphasis"/>
        </w:rPr>
        <w:t>The price</w:t>
      </w:r>
      <w:r w:rsidRPr="002D6DE4">
        <w:rPr>
          <w:rStyle w:val="TitleChar"/>
        </w:rPr>
        <w:t xml:space="preserve"> to pay for Modern Europe will be </w:t>
      </w:r>
      <w:r w:rsidRPr="002D6DE4">
        <w:rPr>
          <w:rStyle w:val="Emphasis"/>
        </w:rPr>
        <w:t>the eradication of Muslims and Arabs</w:t>
      </w:r>
      <w:r w:rsidRPr="002D6DE4">
        <w:rPr>
          <w:rStyle w:val="TitleChar"/>
        </w:rPr>
        <w:t xml:space="preserve">, who are indeed already being </w:t>
      </w:r>
      <w:r w:rsidRPr="002D6DE4">
        <w:rPr>
          <w:rStyle w:val="Emphasis"/>
        </w:rPr>
        <w:t>eradicated everywhere</w:t>
      </w:r>
      <w:r w:rsidRPr="002D6DE4">
        <w:rPr>
          <w:rStyle w:val="TitleChar"/>
        </w:rPr>
        <w:t>, except where they remain as immigrant slaves</w:t>
      </w:r>
      <w:r w:rsidRPr="002C6F12">
        <w:t xml:space="preserve">. And </w:t>
      </w:r>
      <w:r w:rsidRPr="002D6DE4">
        <w:rPr>
          <w:rStyle w:val="TitleChar"/>
        </w:rPr>
        <w:t xml:space="preserve">the major objection to the bad-conscience offensive, as mobilized in media happenings like the one at Strasbourg, is that by perpetuating the image of the alleged impotence of European policies and the image of a Western conscience racked by its own impotence, it provides a cover for the real operation by lending it the spiritual benefit of the doubt. </w:t>
      </w:r>
    </w:p>
    <w:p w14:paraId="6225BB52" w14:textId="77777777" w:rsidR="00A513F1" w:rsidRPr="002D6DE4" w:rsidRDefault="00A513F1" w:rsidP="000A2DFF">
      <w:pPr>
        <w:rPr>
          <w:sz w:val="16"/>
          <w:szCs w:val="16"/>
        </w:rPr>
      </w:pPr>
      <w:r w:rsidRPr="002D6DE4">
        <w:rPr>
          <w:sz w:val="16"/>
          <w:szCs w:val="16"/>
        </w:rPr>
        <w:t xml:space="preserve">The people of Sarajevo shown on Arte certainly looked as if they had no illusions and no hope, but they didn't look like potential martyrs. </w:t>
      </w:r>
      <w:proofErr w:type="gramStart"/>
      <w:r w:rsidRPr="002D6DE4">
        <w:rPr>
          <w:sz w:val="16"/>
          <w:szCs w:val="16"/>
        </w:rPr>
        <w:t>Far from it.</w:t>
      </w:r>
      <w:proofErr w:type="gramEnd"/>
      <w:r w:rsidRPr="002D6DE4">
        <w:rPr>
          <w:sz w:val="16"/>
          <w:szCs w:val="16"/>
        </w:rPr>
        <w:t xml:space="preserve"> They had their objective misfortune, but the real wretchedness, that of the false apostles and voluntary </w:t>
      </w:r>
      <w:proofErr w:type="gramStart"/>
      <w:r w:rsidRPr="002D6DE4">
        <w:rPr>
          <w:sz w:val="16"/>
          <w:szCs w:val="16"/>
        </w:rPr>
        <w:t>martyrs,</w:t>
      </w:r>
      <w:proofErr w:type="gramEnd"/>
      <w:r w:rsidRPr="002D6DE4">
        <w:rPr>
          <w:sz w:val="16"/>
          <w:szCs w:val="16"/>
        </w:rPr>
        <w:t xml:space="preserve"> was on the other side. Now, as has very rightly been said, `no heed will be paid in the hereafter to voluntary martyrdom'. </w:t>
      </w:r>
    </w:p>
    <w:p w14:paraId="5C901DDE" w14:textId="77777777" w:rsidR="00A513F1" w:rsidRPr="002C6F12" w:rsidRDefault="00A513F1" w:rsidP="000A2DFF">
      <w:proofErr w:type="gramStart"/>
      <w:r w:rsidRPr="002D6DE4">
        <w:rPr>
          <w:rStyle w:val="Emphasis"/>
        </w:rPr>
        <w:t>Victim society as the easiest, most trivial form of otherness</w:t>
      </w:r>
      <w:r w:rsidRPr="002C6F12">
        <w:t>.</w:t>
      </w:r>
      <w:proofErr w:type="gramEnd"/>
      <w:r w:rsidRPr="002C6F12">
        <w:t xml:space="preserve"> </w:t>
      </w:r>
      <w:r w:rsidRPr="002D6DE4">
        <w:rPr>
          <w:rStyle w:val="Emphasis"/>
        </w:rPr>
        <w:t>Resurrection of the Other</w:t>
      </w:r>
      <w:r w:rsidRPr="002D6DE4">
        <w:rPr>
          <w:rStyle w:val="TitleChar"/>
        </w:rPr>
        <w:t xml:space="preserve"> as </w:t>
      </w:r>
      <w:r w:rsidRPr="002D6DE4">
        <w:rPr>
          <w:rStyle w:val="Emphasis"/>
        </w:rPr>
        <w:t>calamity</w:t>
      </w:r>
      <w:r w:rsidRPr="002D6DE4">
        <w:rPr>
          <w:rStyle w:val="TitleChar"/>
        </w:rPr>
        <w:t xml:space="preserve">, as </w:t>
      </w:r>
      <w:r w:rsidRPr="002D6DE4">
        <w:rPr>
          <w:rStyle w:val="Emphasis"/>
        </w:rPr>
        <w:t>victim</w:t>
      </w:r>
      <w:r w:rsidRPr="002D6DE4">
        <w:rPr>
          <w:rStyle w:val="TitleChar"/>
        </w:rPr>
        <w:t xml:space="preserve">, as </w:t>
      </w:r>
      <w:r w:rsidRPr="002D6DE4">
        <w:rPr>
          <w:rStyle w:val="Emphasis"/>
        </w:rPr>
        <w:t>alibi</w:t>
      </w:r>
      <w:r w:rsidRPr="002D6DE4">
        <w:rPr>
          <w:rStyle w:val="TitleChar"/>
        </w:rPr>
        <w:t xml:space="preserve"> -- and of </w:t>
      </w:r>
      <w:proofErr w:type="gramStart"/>
      <w:r w:rsidRPr="002D6DE4">
        <w:rPr>
          <w:rStyle w:val="TitleChar"/>
        </w:rPr>
        <w:t>ourselves</w:t>
      </w:r>
      <w:proofErr w:type="gramEnd"/>
      <w:r w:rsidRPr="002D6DE4">
        <w:rPr>
          <w:rStyle w:val="TitleChar"/>
        </w:rPr>
        <w:t xml:space="preserve"> as unhappy consciousnesses extracting from this </w:t>
      </w:r>
      <w:r w:rsidRPr="002D6DE4">
        <w:rPr>
          <w:rStyle w:val="Emphasis"/>
        </w:rPr>
        <w:t>necrological mirror an identity</w:t>
      </w:r>
      <w:r w:rsidRPr="002D6DE4">
        <w:rPr>
          <w:rStyle w:val="TitleChar"/>
        </w:rPr>
        <w:t xml:space="preserve"> which is itself wretched</w:t>
      </w:r>
      <w:r w:rsidRPr="002C6F12">
        <w:t xml:space="preserve">. We explore the multiple signs of misfortune to prove God by Evil, as we explore the wretchedness of others to prove our existence a contrario. </w:t>
      </w:r>
      <w:r w:rsidRPr="002D6DE4">
        <w:rPr>
          <w:rStyle w:val="Emphasis"/>
        </w:rPr>
        <w:t>The new identity is the victim's identity</w:t>
      </w:r>
      <w:r w:rsidRPr="002C6F12">
        <w:t xml:space="preserve">. </w:t>
      </w:r>
      <w:r w:rsidRPr="002D6DE4">
        <w:rPr>
          <w:rStyle w:val="TitleChar"/>
        </w:rPr>
        <w:t xml:space="preserve">Everything is </w:t>
      </w:r>
      <w:r w:rsidRPr="002D6DE4">
        <w:rPr>
          <w:rStyle w:val="Emphasis"/>
        </w:rPr>
        <w:t>organized</w:t>
      </w:r>
      <w:r w:rsidRPr="002D6DE4">
        <w:rPr>
          <w:rStyle w:val="TitleChar"/>
        </w:rPr>
        <w:t xml:space="preserve"> around the </w:t>
      </w:r>
      <w:r w:rsidRPr="002D6DE4">
        <w:rPr>
          <w:rStyle w:val="Emphasis"/>
        </w:rPr>
        <w:t>deprived</w:t>
      </w:r>
      <w:r w:rsidRPr="002D6DE4">
        <w:rPr>
          <w:rStyle w:val="TitleChar"/>
        </w:rPr>
        <w:t xml:space="preserve">, </w:t>
      </w:r>
      <w:r w:rsidRPr="002D6DE4">
        <w:rPr>
          <w:rStyle w:val="Emphasis"/>
        </w:rPr>
        <w:t>frustrated</w:t>
      </w:r>
      <w:r w:rsidRPr="002D6DE4">
        <w:rPr>
          <w:rStyle w:val="TitleChar"/>
        </w:rPr>
        <w:t xml:space="preserve">, </w:t>
      </w:r>
      <w:r w:rsidRPr="002D6DE4">
        <w:rPr>
          <w:rStyle w:val="Emphasis"/>
        </w:rPr>
        <w:t>handicapped subject</w:t>
      </w:r>
      <w:r w:rsidRPr="002D6DE4">
        <w:rPr>
          <w:rStyle w:val="TitleChar"/>
        </w:rPr>
        <w:t>, and the victim strategy is that of his acknowledgement as such</w:t>
      </w:r>
      <w:r w:rsidRPr="002C6F12">
        <w:t xml:space="preserve">. </w:t>
      </w:r>
      <w:r w:rsidRPr="002D6DE4">
        <w:rPr>
          <w:rStyle w:val="TitleChar"/>
        </w:rPr>
        <w:t xml:space="preserve">Every difference is asserted in </w:t>
      </w:r>
      <w:r w:rsidRPr="002D6DE4">
        <w:rPr>
          <w:rStyle w:val="Emphasis"/>
        </w:rPr>
        <w:t>the victimal mode of recrimination</w:t>
      </w:r>
      <w:r w:rsidRPr="002D6DE4">
        <w:rPr>
          <w:rStyle w:val="TitleChar"/>
        </w:rPr>
        <w:t xml:space="preserve"> (of the reparation of a crime</w:t>
      </w:r>
      <w:r w:rsidRPr="002C6F12">
        <w:t xml:space="preserve">); </w:t>
      </w:r>
      <w:r w:rsidRPr="002D6DE4">
        <w:rPr>
          <w:rStyle w:val="TitleChar"/>
        </w:rPr>
        <w:t xml:space="preserve">others are called on only for purposes of recognition. This is the social sphere as human rights therapy, as </w:t>
      </w:r>
      <w:r w:rsidRPr="002D6DE4">
        <w:rPr>
          <w:rStyle w:val="Emphasis"/>
        </w:rPr>
        <w:t>surgery for the mending of identities</w:t>
      </w:r>
      <w:r w:rsidRPr="002C6F12">
        <w:t xml:space="preserve">. </w:t>
      </w:r>
      <w:proofErr w:type="gramStart"/>
      <w:r w:rsidRPr="002D6DE4">
        <w:rPr>
          <w:rStyle w:val="TitleChar"/>
        </w:rPr>
        <w:t xml:space="preserve">An effective strategy, this, the strategy of </w:t>
      </w:r>
      <w:r w:rsidRPr="002D6DE4">
        <w:rPr>
          <w:rStyle w:val="Emphasis"/>
        </w:rPr>
        <w:t>cashing in one's debt</w:t>
      </w:r>
      <w:r w:rsidRPr="002D6DE4">
        <w:rPr>
          <w:rStyle w:val="TitleChar"/>
        </w:rPr>
        <w:t xml:space="preserve">, trading on one's </w:t>
      </w:r>
      <w:r w:rsidRPr="002D6DE4">
        <w:rPr>
          <w:rStyle w:val="Emphasis"/>
        </w:rPr>
        <w:t>losses</w:t>
      </w:r>
      <w:r w:rsidRPr="002D6DE4">
        <w:rPr>
          <w:rStyle w:val="TitleChar"/>
        </w:rPr>
        <w:t xml:space="preserve"> -- </w:t>
      </w:r>
      <w:r w:rsidRPr="002D6DE4">
        <w:rPr>
          <w:rStyle w:val="Emphasis"/>
        </w:rPr>
        <w:t>negative blackmail</w:t>
      </w:r>
      <w:r w:rsidRPr="002C6F12">
        <w:t>.</w:t>
      </w:r>
      <w:proofErr w:type="gramEnd"/>
      <w:r w:rsidRPr="002C6F12">
        <w:t xml:space="preserve"> </w:t>
      </w:r>
      <w:proofErr w:type="gramStart"/>
      <w:r w:rsidRPr="002C6F12">
        <w:t>A defective strategy, one to parallel the strategies of weakness and disbandment.</w:t>
      </w:r>
      <w:proofErr w:type="gramEnd"/>
      <w:r w:rsidRPr="002C6F12">
        <w:t xml:space="preserve"> </w:t>
      </w:r>
      <w:proofErr w:type="gramStart"/>
      <w:r w:rsidRPr="002D6DE4">
        <w:rPr>
          <w:rStyle w:val="Emphasis"/>
        </w:rPr>
        <w:t>A minimalist, victimalist, humanitarian strategy, characteristic of emotional and promotional societies.</w:t>
      </w:r>
      <w:proofErr w:type="gramEnd"/>
      <w:r w:rsidRPr="002D6DE4">
        <w:rPr>
          <w:rStyle w:val="Emphasis"/>
        </w:rPr>
        <w:t xml:space="preserve"> Hands off my difference!</w:t>
      </w:r>
      <w:r w:rsidRPr="002C6F12">
        <w:t xml:space="preserve"> 2 </w:t>
      </w:r>
    </w:p>
    <w:p w14:paraId="1FD6A8C3" w14:textId="77777777" w:rsidR="00A513F1" w:rsidRPr="002C6F12" w:rsidRDefault="00A513F1" w:rsidP="000A2DFF">
      <w:proofErr w:type="gramStart"/>
      <w:r w:rsidRPr="002D6DE4">
        <w:rPr>
          <w:rStyle w:val="TitleChar"/>
        </w:rPr>
        <w:t>Rights as universal reference, as underwriting all differences</w:t>
      </w:r>
      <w:r w:rsidRPr="002C6F12">
        <w:t>.</w:t>
      </w:r>
      <w:proofErr w:type="gramEnd"/>
      <w:r w:rsidRPr="002C6F12">
        <w:t xml:space="preserve"> A hegemony which has little to do with public affairs and the collective institution, but much to do with that kind of contract that indiscriminately sanctions the loss of natural qualities -- as, for example, when </w:t>
      </w:r>
      <w:r w:rsidRPr="002D6DE4">
        <w:rPr>
          <w:rStyle w:val="TitleChar"/>
        </w:rPr>
        <w:t xml:space="preserve">the right to existence </w:t>
      </w:r>
      <w:r w:rsidRPr="002D6DE4">
        <w:rPr>
          <w:rStyle w:val="Emphasis"/>
        </w:rPr>
        <w:t>sanctions the loss</w:t>
      </w:r>
      <w:r w:rsidRPr="002D6DE4">
        <w:rPr>
          <w:rStyle w:val="TitleChar"/>
        </w:rPr>
        <w:t xml:space="preserve"> of the most precious thing obtained without our having a right to it: life</w:t>
      </w:r>
      <w:r w:rsidRPr="002C6F12">
        <w:t xml:space="preserve">. Or </w:t>
      </w:r>
      <w:r w:rsidRPr="002D6DE4">
        <w:rPr>
          <w:rStyle w:val="Emphasis"/>
        </w:rPr>
        <w:t>when the right to pure air substitutes for asphyxia</w:t>
      </w:r>
      <w:r w:rsidRPr="002C6F12">
        <w:t xml:space="preserve">, </w:t>
      </w:r>
      <w:r w:rsidRPr="002D6DE4">
        <w:rPr>
          <w:rStyle w:val="TitleChar"/>
        </w:rPr>
        <w:t xml:space="preserve">the right to freedom for </w:t>
      </w:r>
      <w:r w:rsidRPr="002D6DE4">
        <w:rPr>
          <w:rStyle w:val="Emphasis"/>
        </w:rPr>
        <w:t>the exercise of freedom</w:t>
      </w:r>
      <w:r w:rsidRPr="002C6F12">
        <w:t xml:space="preserve">, or </w:t>
      </w:r>
      <w:r w:rsidRPr="002D6DE4">
        <w:rPr>
          <w:rStyle w:val="TitleChar"/>
        </w:rPr>
        <w:t>right itself for desire in the form of the right to desire, and so on</w:t>
      </w:r>
      <w:r w:rsidRPr="002C6F12">
        <w:t xml:space="preserve">. </w:t>
      </w:r>
      <w:r w:rsidRPr="002D6DE4">
        <w:rPr>
          <w:rStyle w:val="TitleChar"/>
        </w:rPr>
        <w:t>Rights are what mobilize the energies of an enervated social body</w:t>
      </w:r>
      <w:r w:rsidRPr="002C6F12">
        <w:t xml:space="preserve">. </w:t>
      </w:r>
      <w:proofErr w:type="gramStart"/>
      <w:r w:rsidRPr="002D6DE4">
        <w:rPr>
          <w:rStyle w:val="Emphasis"/>
        </w:rPr>
        <w:t>Weak value of an existence under guarantee -- a formal, insurance-minded, risk-free society</w:t>
      </w:r>
      <w:r w:rsidRPr="002C6F12">
        <w:t>.</w:t>
      </w:r>
      <w:proofErr w:type="gramEnd"/>
      <w:r w:rsidRPr="002C6F12">
        <w:t xml:space="preserve"> </w:t>
      </w:r>
    </w:p>
    <w:p w14:paraId="091515E3" w14:textId="77777777" w:rsidR="00A513F1" w:rsidRPr="002C6F12" w:rsidRDefault="00A513F1" w:rsidP="000A2DFF">
      <w:r w:rsidRPr="002D6DE4">
        <w:rPr>
          <w:rStyle w:val="TitleChar"/>
        </w:rPr>
        <w:t>The assumption of human suffering into the heaven of the media and the mental space of advertising is accompanied by its irruption into political and sociological metadiscourse</w:t>
      </w:r>
      <w:r w:rsidRPr="002C6F12">
        <w:t xml:space="preserve">. This is because </w:t>
      </w:r>
      <w:r w:rsidRPr="002D6DE4">
        <w:rPr>
          <w:rStyle w:val="Emphasis"/>
        </w:rPr>
        <w:t>politics and sociology are themselves faced with their own destitution</w:t>
      </w:r>
      <w:r w:rsidRPr="002C6F12">
        <w:t xml:space="preserve">. </w:t>
      </w:r>
      <w:r w:rsidRPr="002C6F12">
        <w:lastRenderedPageBreak/>
        <w:t xml:space="preserve">Together, therefore, </w:t>
      </w:r>
      <w:r w:rsidRPr="002D6DE4">
        <w:rPr>
          <w:rStyle w:val="TitleChar"/>
        </w:rPr>
        <w:t xml:space="preserve">they have </w:t>
      </w:r>
      <w:r w:rsidRPr="002D6DE4">
        <w:rPr>
          <w:rStyle w:val="Emphasis"/>
        </w:rPr>
        <w:t>struck a pact</w:t>
      </w:r>
      <w:r w:rsidRPr="002D6DE4">
        <w:rPr>
          <w:rStyle w:val="TitleChar"/>
        </w:rPr>
        <w:t xml:space="preserve"> with social destitution on the basis of commiseration</w:t>
      </w:r>
      <w:r w:rsidRPr="002C6F12">
        <w:t xml:space="preserve">. </w:t>
      </w:r>
      <w:r w:rsidRPr="002D6DE4">
        <w:rPr>
          <w:rStyle w:val="Emphasis"/>
        </w:rPr>
        <w:t>Sociologists speak wretchedly, and the wretched set about expressing themselves sociologically</w:t>
      </w:r>
      <w:r w:rsidRPr="002C6F12">
        <w:t xml:space="preserve">. So </w:t>
      </w:r>
      <w:r w:rsidRPr="002D6DE4">
        <w:rPr>
          <w:rStyle w:val="TitleChar"/>
        </w:rPr>
        <w:t>we move into a situation of the celebration of one's deficit, one's misfortune, one's personal insignificance -- with the intellectual and media discourse, by its simultaneously sadistic and sentimental takeover of these matters, sanctioning people's right to their own suffering, their consecration as victims and the loss of their natural defences</w:t>
      </w:r>
      <w:r>
        <w:t xml:space="preserve">. </w:t>
      </w:r>
      <w:r w:rsidRPr="002D6DE4">
        <w:rPr>
          <w:rStyle w:val="Emphasis"/>
        </w:rPr>
        <w:t>The victims themselves do not complain, since they get the benefit of confessing their misery. Foucault argued that a whole culture was at one time engaged in the confession of sex. It has now gone over to the confession of wretchedness</w:t>
      </w:r>
      <w:r w:rsidRPr="002C6F12">
        <w:t xml:space="preserve">. </w:t>
      </w:r>
    </w:p>
    <w:p w14:paraId="08F55F2A" w14:textId="77777777" w:rsidR="00A513F1" w:rsidRPr="002D6DE4" w:rsidRDefault="00A513F1" w:rsidP="000A2DFF">
      <w:pPr>
        <w:rPr>
          <w:rStyle w:val="TitleChar"/>
        </w:rPr>
      </w:pPr>
      <w:r w:rsidRPr="002D6DE4">
        <w:rPr>
          <w:rStyle w:val="Emphasis"/>
        </w:rPr>
        <w:t>Atonement, expiation, laundering, prophylaxis, promotion and rehabilitation</w:t>
      </w:r>
      <w:r w:rsidRPr="002D6DE4">
        <w:rPr>
          <w:rStyle w:val="TitleChar"/>
        </w:rPr>
        <w:t xml:space="preserve"> -- it is difficult to put a name to all the various nuances of this general commiseration which is the product of a profound indifference and is accompanied by a fierce strategy of blackmail, of the political takeover of all these negative passions</w:t>
      </w:r>
      <w:r w:rsidRPr="002C6F12">
        <w:t>. It is the `politically correct' in all its effects -- an enterprise of laundering and mental prophylaxis, beginning with the prophylactic treatment of language</w:t>
      </w:r>
      <w:r w:rsidRPr="002D6DE4">
        <w:rPr>
          <w:rStyle w:val="Emphasis"/>
        </w:rPr>
        <w:t>. Black people, the handicapped, the blind and prostitutes become `people of colour', `the disabled', `</w:t>
      </w:r>
      <w:proofErr w:type="gramStart"/>
      <w:r w:rsidRPr="002D6DE4">
        <w:rPr>
          <w:rStyle w:val="Emphasis"/>
        </w:rPr>
        <w:t>the</w:t>
      </w:r>
      <w:proofErr w:type="gramEnd"/>
      <w:r w:rsidRPr="002D6DE4">
        <w:rPr>
          <w:rStyle w:val="Emphasis"/>
        </w:rPr>
        <w:t xml:space="preserve"> visually impaired', and `sex workers': they have to be laundered like dirty money</w:t>
      </w:r>
      <w:r w:rsidRPr="002C6F12">
        <w:t xml:space="preserve">. </w:t>
      </w:r>
      <w:r w:rsidRPr="002D6DE4">
        <w:rPr>
          <w:rStyle w:val="TitleChar"/>
        </w:rPr>
        <w:t xml:space="preserve">Every negative destiny has to be cleaned up by a doctoring even more obscene than what it is trying to hide. </w:t>
      </w:r>
    </w:p>
    <w:p w14:paraId="48507C7D" w14:textId="77777777" w:rsidR="00A513F1" w:rsidRPr="002C6F12" w:rsidRDefault="00A513F1" w:rsidP="000A2DFF">
      <w:r w:rsidRPr="002C6F12">
        <w:t xml:space="preserve">Euphemistic language, the struggle against sexual harassment -- </w:t>
      </w:r>
      <w:proofErr w:type="gramStart"/>
      <w:r w:rsidRPr="002C6F12">
        <w:t>all this</w:t>
      </w:r>
      <w:proofErr w:type="gramEnd"/>
      <w:r w:rsidRPr="002C6F12">
        <w:t xml:space="preserve"> protective and protectionist masquerade is of the same order as the use of the condom. </w:t>
      </w:r>
      <w:proofErr w:type="gramStart"/>
      <w:r w:rsidRPr="002C6F12">
        <w:t>Its mental use, of course -- that is, the prophylactic use of ideas and concepts.</w:t>
      </w:r>
      <w:proofErr w:type="gramEnd"/>
      <w:r w:rsidRPr="002C6F12">
        <w:t xml:space="preserve"> </w:t>
      </w:r>
      <w:r w:rsidRPr="002D6DE4">
        <w:rPr>
          <w:rStyle w:val="Emphasis"/>
        </w:rPr>
        <w:t>Soon we shall think only when we are sheathed in latex. And the data suit of Virtual Reality already slips on like a condom</w:t>
      </w:r>
      <w:r w:rsidRPr="002C6F12">
        <w:t xml:space="preserve">. </w:t>
      </w:r>
    </w:p>
    <w:p w14:paraId="52C4A405" w14:textId="77777777" w:rsidR="00A513F1" w:rsidRDefault="00A513F1" w:rsidP="000A2DFF"/>
    <w:p w14:paraId="5CD54123" w14:textId="77777777" w:rsidR="00A513F1" w:rsidRPr="000A2DFF" w:rsidRDefault="00A513F1" w:rsidP="000A2DFF"/>
    <w:p w14:paraId="10F9112D" w14:textId="00C40FC3" w:rsidR="00B676EC" w:rsidRPr="00EC5491" w:rsidRDefault="00B676EC" w:rsidP="00B676EC">
      <w:pPr>
        <w:pStyle w:val="Heading4"/>
      </w:pPr>
      <w:r>
        <w:t>The West thrives on the spectacle of the catastrophe – the affirmative merely feeds moral coins into the pinball mach</w:t>
      </w:r>
      <w:r>
        <w:t>ine of American exceptionalism</w:t>
      </w:r>
    </w:p>
    <w:p w14:paraId="3E1495AF" w14:textId="77777777" w:rsidR="00B676EC" w:rsidRPr="00EC5491" w:rsidRDefault="00B676EC" w:rsidP="00B676EC">
      <w:pPr>
        <w:rPr>
          <w:rStyle w:val="Style13ptBold"/>
        </w:rPr>
      </w:pPr>
      <w:r w:rsidRPr="00EC5491">
        <w:rPr>
          <w:rStyle w:val="Style13ptBold"/>
        </w:rPr>
        <w:t>Baudrillard 94</w:t>
      </w:r>
      <w:r>
        <w:rPr>
          <w:rStyle w:val="Style13ptBold"/>
        </w:rPr>
        <w:t xml:space="preserve"> </w:t>
      </w:r>
      <w:r w:rsidRPr="00EC5491">
        <w:rPr>
          <w:rStyle w:val="Style13ptBold"/>
        </w:rPr>
        <w:t>(Jean, loves a good bbq, “The Illusion of the End” p. 66-71)</w:t>
      </w:r>
    </w:p>
    <w:p w14:paraId="36BF261A" w14:textId="77777777" w:rsidR="00B676EC" w:rsidRPr="00EC5491" w:rsidRDefault="00B676EC" w:rsidP="00B676EC">
      <w:pPr>
        <w:rPr>
          <w:rStyle w:val="StyleUnderline"/>
        </w:rPr>
      </w:pPr>
      <w:r w:rsidRPr="001926C2">
        <w:rPr>
          <w:rStyle w:val="StyleUnderline"/>
        </w:rPr>
        <w:t>The end of history, being itself a catastrophe can only be fuelled by catastrophe. Managing the end therefore becomes synonymous with the management of catastrophe.</w:t>
      </w:r>
      <w:r w:rsidRPr="001926C2">
        <w:t xml:space="preserve"> And, quite specifically, of </w:t>
      </w:r>
      <w:r w:rsidRPr="001926C2">
        <w:rPr>
          <w:rStyle w:val="StyleUnderline"/>
        </w:rPr>
        <w:t>that catastrophe which is the slow extermination of the rest of the world</w:t>
      </w:r>
      <w:r w:rsidRPr="001926C2">
        <w:t>. We have long denounced the capitalistic, economic exploitation of the poverty of the 'other half of the world' [l'autre monde</w:t>
      </w:r>
      <w:r w:rsidRPr="001926C2">
        <w:rPr>
          <w:rStyle w:val="Emphasis"/>
        </w:rPr>
        <w:t>]. We must today denounce the moral and sentimental exploitation of that poverty - charity cannibalism being worse than oppressive violence</w:t>
      </w:r>
      <w:r w:rsidRPr="001926C2">
        <w:t xml:space="preserve">. The extraction and humanitarian reprocessing of a </w:t>
      </w:r>
      <w:proofErr w:type="gramStart"/>
      <w:r w:rsidRPr="001926C2">
        <w:t>destitution which</w:t>
      </w:r>
      <w:proofErr w:type="gramEnd"/>
      <w:r w:rsidRPr="001926C2">
        <w:t xml:space="preserve"> has become the equivalent of oil deposits and gold mines. </w:t>
      </w:r>
      <w:r w:rsidRPr="001926C2">
        <w:rPr>
          <w:rStyle w:val="StyleUnderline"/>
        </w:rPr>
        <w:t>The extortion of the spectacle of poverty and, at the same time, of our charitable condescension: a worldwide appreciated surplus of fine sentiments and bad conscience</w:t>
      </w:r>
      <w:r w:rsidRPr="001926C2">
        <w:t xml:space="preserve">. We should, in fact, see this not as the extraction of raw materials, but as a waste-reprocessing enterprise. </w:t>
      </w:r>
      <w:r w:rsidRPr="001926C2">
        <w:rPr>
          <w:rStyle w:val="StyleUnderline"/>
        </w:rPr>
        <w:t xml:space="preserve">Their destitution and our bad conscience are, in effect, all part of the </w:t>
      </w:r>
      <w:proofErr w:type="gramStart"/>
      <w:r w:rsidRPr="001926C2">
        <w:rPr>
          <w:rStyle w:val="StyleUnderline"/>
        </w:rPr>
        <w:t>waste-products</w:t>
      </w:r>
      <w:proofErr w:type="gramEnd"/>
      <w:r w:rsidRPr="001926C2">
        <w:rPr>
          <w:rStyle w:val="StyleUnderline"/>
        </w:rPr>
        <w:t xml:space="preserve"> of history- the main thing is to recycle them to produce a new energy source. </w:t>
      </w:r>
      <w:r w:rsidRPr="001926C2">
        <w:rPr>
          <w:rStyle w:val="Emphasis"/>
        </w:rPr>
        <w:lastRenderedPageBreak/>
        <w:t>We have here an escalation in the psychological balance of terror</w:t>
      </w:r>
      <w:r w:rsidRPr="001926C2">
        <w:t xml:space="preserve">. </w:t>
      </w:r>
      <w:r w:rsidRPr="001926C2">
        <w:rPr>
          <w:rStyle w:val="Emphasis"/>
        </w:rPr>
        <w:t>World capitalist oppression is now merely the vehicle and alibi for this other, much more ferocious, form of moral predation</w:t>
      </w:r>
      <w:r w:rsidRPr="001926C2">
        <w:t xml:space="preserve">. One might almost say, contrary to the Marxist analysis, that </w:t>
      </w:r>
      <w:r w:rsidRPr="001926C2">
        <w:rPr>
          <w:rStyle w:val="Emphasis"/>
        </w:rPr>
        <w:t>material exploitation is only there to extract that spiritual raw material that is the misery of peoples, which serves as psychological nourishment for the rich countries and media nourishment for our daily lives</w:t>
      </w:r>
      <w:r w:rsidRPr="001926C2">
        <w:t xml:space="preserve">. The 'Fourth World' (we are no longer dealing with a 'developing' Third World) is once again beleaguered, this time as a catastrophe-bearing stratum. </w:t>
      </w:r>
      <w:r w:rsidRPr="001926C2">
        <w:rPr>
          <w:rStyle w:val="StyleUnderline"/>
        </w:rPr>
        <w:t>The West is whitewashed in the reprocessing of the rest of the world as waste and residue</w:t>
      </w:r>
      <w:r w:rsidRPr="001926C2">
        <w:rPr>
          <w:rStyle w:val="Emphasis"/>
        </w:rPr>
        <w:t xml:space="preserve">. And the white world repents and seeks absolution - it, too, the </w:t>
      </w:r>
      <w:proofErr w:type="gramStart"/>
      <w:r w:rsidRPr="001926C2">
        <w:rPr>
          <w:rStyle w:val="Emphasis"/>
        </w:rPr>
        <w:t>waste-product</w:t>
      </w:r>
      <w:proofErr w:type="gramEnd"/>
      <w:r w:rsidRPr="001926C2">
        <w:rPr>
          <w:rStyle w:val="Emphasis"/>
        </w:rPr>
        <w:t xml:space="preserve"> of its own history</w:t>
      </w:r>
      <w:r w:rsidRPr="001926C2">
        <w:t xml:space="preserve">. The South is a natural producer of raw materials, the latest of which is catastrophe. </w:t>
      </w:r>
      <w:r w:rsidRPr="001926C2">
        <w:rPr>
          <w:rStyle w:val="StyleUnderline"/>
        </w:rPr>
        <w:t>The North</w:t>
      </w:r>
      <w:r w:rsidRPr="001926C2">
        <w:t xml:space="preserve">, for its part, </w:t>
      </w:r>
      <w:r w:rsidRPr="001926C2">
        <w:rPr>
          <w:rStyle w:val="StyleUnderline"/>
        </w:rPr>
        <w:t>specializes in the reprocessing</w:t>
      </w:r>
      <w:r w:rsidRPr="001926C2">
        <w:t xml:space="preserve"> of raw materials and hence also in the reprocessing </w:t>
      </w:r>
      <w:r w:rsidRPr="001926C2">
        <w:rPr>
          <w:rStyle w:val="StyleUnderline"/>
        </w:rPr>
        <w:t>of catastrophe</w:t>
      </w:r>
      <w:r w:rsidRPr="001926C2">
        <w:t xml:space="preserve">. </w:t>
      </w:r>
      <w:proofErr w:type="gramStart"/>
      <w:r w:rsidRPr="001926C2">
        <w:rPr>
          <w:rStyle w:val="StyleUnderline"/>
        </w:rPr>
        <w:t>Bloodsucking protection, humanitarian interference, Medecins sans frontieres, international solidarity</w:t>
      </w:r>
      <w:r w:rsidRPr="001926C2">
        <w:t>, etc.</w:t>
      </w:r>
      <w:proofErr w:type="gramEnd"/>
      <w:r w:rsidRPr="001926C2">
        <w:t xml:space="preserve"> </w:t>
      </w:r>
      <w:r w:rsidRPr="001926C2">
        <w:rPr>
          <w:rStyle w:val="Emphasis"/>
        </w:rPr>
        <w:t>The last phase of colonialism: the New Sentimental Order is merely the latest form of the New World Order</w:t>
      </w:r>
      <w:r w:rsidRPr="001926C2">
        <w:t xml:space="preserve">. </w:t>
      </w:r>
      <w:r w:rsidRPr="001926C2">
        <w:rPr>
          <w:rStyle w:val="Emphasis"/>
        </w:rPr>
        <w:t>Other people's destitution becomes our adventure playground</w:t>
      </w:r>
      <w:r w:rsidRPr="001926C2">
        <w:t xml:space="preserve">. Thus, the humanitarian offensive aimed at the Kurds - a show of repentance on the part of the Western powers after allowing Saddam Hussein to crush them - is in reality merely the second phase of the war, a phase in which charitable intervention finishes off the work of extermination. </w:t>
      </w:r>
      <w:r w:rsidRPr="001926C2">
        <w:rPr>
          <w:rStyle w:val="StyleUnderline"/>
        </w:rPr>
        <w:t>We are the consumers of the ever delightful spectacle of poverty and catastrophe, and of the moving spectacle of our own efforts to alleviate it (which, in fact, merely function to secure the conditions of reproduction of the catastrophe market)</w:t>
      </w:r>
      <w:r w:rsidRPr="001926C2">
        <w:t xml:space="preserve">; </w:t>
      </w:r>
      <w:r w:rsidRPr="001926C2">
        <w:rPr>
          <w:rStyle w:val="StyleUnderline"/>
        </w:rPr>
        <w:t>there, at least, in the order of moral profits, the Marxist analysis is wholly applicable</w:t>
      </w:r>
      <w:r w:rsidRPr="001926C2">
        <w:t xml:space="preserve">: we see to it that </w:t>
      </w:r>
      <w:r w:rsidRPr="001926C2">
        <w:rPr>
          <w:rStyle w:val="Emphasis"/>
        </w:rPr>
        <w:t>extreme poverty is reproduced as a symbolic deposit, as a fuel essential to the moral and sentimental equilibrium of the West</w:t>
      </w:r>
      <w:r w:rsidRPr="001926C2">
        <w:t xml:space="preserve">. In our defence, it might be said that </w:t>
      </w:r>
      <w:r w:rsidRPr="001926C2">
        <w:rPr>
          <w:rStyle w:val="StyleUnderline"/>
        </w:rPr>
        <w:t>this extreme poverty was largely of our own making and it is therefore normal that we should profit by it</w:t>
      </w:r>
      <w:r w:rsidRPr="001926C2">
        <w:t>. There can be no finer proof that the d</w:t>
      </w:r>
      <w:r w:rsidRPr="001926C2">
        <w:rPr>
          <w:rStyle w:val="Emphasis"/>
        </w:rPr>
        <w:t>istress of the rest of the world is at the root of Western power and that the spectacle of that distress is its crowning glory than the inauguration,</w:t>
      </w:r>
      <w:r w:rsidRPr="001926C2">
        <w:t xml:space="preserve"> on the roof of the Arche de la Defense, with a sumptuous buffet laid on by the Fondation des Droits de l'homme, of an exhibition of the finest photos of world poverty. Should we be surprised that spaces are </w:t>
      </w:r>
      <w:proofErr w:type="gramStart"/>
      <w:r w:rsidRPr="001926C2">
        <w:t>set aside</w:t>
      </w:r>
      <w:proofErr w:type="gramEnd"/>
      <w:r w:rsidRPr="001926C2">
        <w:t xml:space="preserve"> in the Arche d' Alliance, for universal suffering hallowed by caviar and champagne? </w:t>
      </w:r>
      <w:r w:rsidRPr="001926C2">
        <w:rPr>
          <w:rStyle w:val="StyleUnderline"/>
        </w:rPr>
        <w:t>Just as the economic crisis of the West will not be complete so long as it can still exploit the resources of the rest of the world, so the symbolic crisis will be complete only when it is no longer able to feed on the other half's human and natural catastrophes</w:t>
      </w:r>
      <w:r w:rsidRPr="001926C2">
        <w:t xml:space="preserve"> (Eastern Europe, the Gulf, the Kurds, Bangladesh, etc.). </w:t>
      </w:r>
      <w:r w:rsidRPr="001926C2">
        <w:rPr>
          <w:rStyle w:val="Emphasis"/>
        </w:rPr>
        <w:t>We need this drug</w:t>
      </w:r>
      <w:r w:rsidRPr="001926C2">
        <w:rPr>
          <w:rStyle w:val="StyleUnderline"/>
        </w:rPr>
        <w:t>, which serves us as an aphrodisiac and hallucinogen</w:t>
      </w:r>
      <w:r w:rsidRPr="001926C2">
        <w:t xml:space="preserve">. And </w:t>
      </w:r>
      <w:r w:rsidRPr="001926C2">
        <w:rPr>
          <w:rStyle w:val="StyleUnderline"/>
        </w:rPr>
        <w:t>the poor countries are the best suppliers - as, indeed, they are of other drugs</w:t>
      </w:r>
      <w:r w:rsidRPr="001926C2">
        <w:t xml:space="preserve">. </w:t>
      </w:r>
      <w:r w:rsidRPr="001926C2">
        <w:rPr>
          <w:rStyle w:val="StyleUnderline"/>
        </w:rPr>
        <w:t>We provide them</w:t>
      </w:r>
      <w:r w:rsidRPr="001926C2">
        <w:t xml:space="preserve">, through our media, </w:t>
      </w:r>
      <w:r w:rsidRPr="001926C2">
        <w:rPr>
          <w:rStyle w:val="Emphasis"/>
        </w:rPr>
        <w:t>with the means to exploit this paradoxical resource, just as we give them the means to exhaust their natural resources with our technologies. Our whole culture lives off this catastrophic cannibalism,</w:t>
      </w:r>
      <w:r w:rsidRPr="001926C2">
        <w:t xml:space="preserve"> relayed in cynical mode by the news media, and </w:t>
      </w:r>
      <w:r w:rsidRPr="001926C2">
        <w:rPr>
          <w:rStyle w:val="StyleUnderline"/>
        </w:rPr>
        <w:t>carried forward in moral mode by our humanitarian aid</w:t>
      </w:r>
      <w:r w:rsidRPr="001926C2">
        <w:t xml:space="preserve">, which is a way of encouraging it and ensuring its continuity, </w:t>
      </w:r>
      <w:r w:rsidRPr="001926C2">
        <w:rPr>
          <w:rStyle w:val="StyleUnderline"/>
        </w:rPr>
        <w:t>just as economic aid is a strategy for perpetuating under-development</w:t>
      </w:r>
      <w:r w:rsidRPr="001926C2">
        <w:t xml:space="preserve">. Up to now, </w:t>
      </w:r>
      <w:r w:rsidRPr="001926C2">
        <w:rPr>
          <w:rStyle w:val="StyleUnderline"/>
        </w:rPr>
        <w:t>the financial sacrifice has been compensated a hundredfold by the moral gain</w:t>
      </w:r>
      <w:r w:rsidRPr="001926C2">
        <w:t xml:space="preserve">. But </w:t>
      </w:r>
      <w:r w:rsidRPr="001926C2">
        <w:rPr>
          <w:rStyle w:val="Emphasis"/>
        </w:rPr>
        <w:t>when the catastrophe market itself reaches crisis point, in accordance with the implacable logic of the market, when distress becomes scarce or the marginal returns on it fall from overexploitation, when we run out of disasters from elsewhere or when they can no longer be traded like coffee or other commodities, the West will be forced to produce its own catastrophe for itself</w:t>
      </w:r>
      <w:r w:rsidRPr="001926C2">
        <w:t xml:space="preserve">, in order to meet its need for spectacle and that voracious appetite for symbols which characterizes it even more than its voracious appetite for </w:t>
      </w:r>
      <w:r w:rsidRPr="001926C2">
        <w:lastRenderedPageBreak/>
        <w:t xml:space="preserve">food. </w:t>
      </w:r>
      <w:r w:rsidRPr="001926C2">
        <w:rPr>
          <w:rStyle w:val="Emphasis"/>
        </w:rPr>
        <w:t>It will reach the point where it devours itself</w:t>
      </w:r>
      <w:r w:rsidRPr="001926C2">
        <w:rPr>
          <w:rStyle w:val="StyleUnderline"/>
        </w:rPr>
        <w:t>. When we have finished sucking out the destiny of others, we shall have to invent one for ourselves</w:t>
      </w:r>
      <w:r w:rsidRPr="001926C2">
        <w:t xml:space="preserve">. The Great Crash, </w:t>
      </w:r>
      <w:r w:rsidRPr="001926C2">
        <w:rPr>
          <w:rStyle w:val="StyleUnderline"/>
        </w:rPr>
        <w:t>the symbolic crash, will come in the end from us Westerners</w:t>
      </w:r>
      <w:r w:rsidRPr="001926C2">
        <w:t xml:space="preserve">, </w:t>
      </w:r>
      <w:r w:rsidRPr="001926C2">
        <w:rPr>
          <w:rStyle w:val="StyleUnderline"/>
        </w:rPr>
        <w:t xml:space="preserve">but only when we are no longer able to feed on the hallucinogenic </w:t>
      </w:r>
      <w:proofErr w:type="gramStart"/>
      <w:r w:rsidRPr="001926C2">
        <w:rPr>
          <w:rStyle w:val="StyleUnderline"/>
        </w:rPr>
        <w:t>misery which</w:t>
      </w:r>
      <w:proofErr w:type="gramEnd"/>
      <w:r w:rsidRPr="001926C2">
        <w:rPr>
          <w:rStyle w:val="StyleUnderline"/>
        </w:rPr>
        <w:t xml:space="preserve"> comes to us from the other half of the world</w:t>
      </w:r>
      <w:r w:rsidRPr="001926C2">
        <w:t xml:space="preserve">. Yet they do not seem keen to give up their monopoly. The Middle East, Bangladesh, black Africa and Latin America 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 </w:t>
      </w:r>
      <w:r w:rsidRPr="001926C2">
        <w:rPr>
          <w:rStyle w:val="StyleUnderline"/>
        </w:rPr>
        <w:t>The 'disaster show' goes on without any let-up and our sacrificial debt to them far exceeds their economic debt</w:t>
      </w:r>
      <w:r w:rsidRPr="001926C2">
        <w:t xml:space="preserve">. The misery with which they generously overwhelm us is something we shall never be able to repay. The sacrifices we offer in return are laughable (a tornado or two, a few tiny holocausts on the roads, the odd financial sacrifice) and, moreover, by some infernal logic, these work out as much greater gains for us, whereas </w:t>
      </w:r>
      <w:r w:rsidRPr="001926C2">
        <w:rPr>
          <w:rStyle w:val="StyleUnderline"/>
        </w:rPr>
        <w:t>our kindnesses have merely added to the natural catastrophes another one immeasurably worse: the demographic catastrophe, a veritable epidemic which we deplore each day in pictures</w:t>
      </w:r>
      <w:r w:rsidRPr="001926C2">
        <w:t xml:space="preserve">. In short, there is such distortion between North and South, to the symbolic advantage of the South (a hundred thousand Iraqi dead against casualties numbered in tens on our side: in every case we are the losers), </w:t>
      </w:r>
      <w:r w:rsidRPr="001926C2">
        <w:rPr>
          <w:rStyle w:val="StyleUnderline"/>
        </w:rPr>
        <w:t>that one day everything will break down</w:t>
      </w:r>
      <w:r w:rsidRPr="001926C2">
        <w:t xml:space="preserve">. One day, </w:t>
      </w:r>
      <w:r w:rsidRPr="001926C2">
        <w:rPr>
          <w:rStyle w:val="Emphasis"/>
        </w:rPr>
        <w:t>the West will break down if we are not soon washed clean of this shame, if an international congress of the poor countries does not very quickly decide to share out this symbolic privilege of misery and catastrophe</w:t>
      </w:r>
      <w:r w:rsidRPr="001926C2">
        <w:t xml:space="preserve">. It is of course normal, since we refuse to allow the spread of nuclear weapons, that they should refuse to allow the spread of the catastrophe weapon. But it is not right that they should exert that monopoly indefinitely. In any case, </w:t>
      </w:r>
      <w:r w:rsidRPr="001926C2">
        <w:rPr>
          <w:rStyle w:val="StyleUnderline"/>
        </w:rPr>
        <w:t>the under-developed are only so by comparison with the Western system and its presumed success.</w:t>
      </w:r>
      <w:r w:rsidRPr="001926C2">
        <w:t xml:space="preserve"> In the light of its assumed failure, they are not under-developed at all. They are only so in terms of a dominant evolutionism which has always been the worst of colonial ideologies. The argument here is that </w:t>
      </w:r>
      <w:r w:rsidRPr="001926C2">
        <w:rPr>
          <w:rStyle w:val="StyleUnderline"/>
        </w:rPr>
        <w:t>there is a line of objective progress and everyone is supposed to pass through its various stages (we find the same eyewash with regard to the evolution of species and in that evolutionism which unilaterally sanctions the superiority of the human race).</w:t>
      </w:r>
      <w:r w:rsidRPr="001926C2">
        <w:t xml:space="preserve"> In the light of current upheavals, which put an end to any idea of history as a linear process, there are no longer either developed or under-developed peoples. Thus, to encourage hope of evolution - albeit by revolution - among the poor and to doom them, in keeping with the objective illusion of progress, to technological salvation is a criminal absurdity. In actual fact, </w:t>
      </w:r>
      <w:r w:rsidRPr="001926C2">
        <w:rPr>
          <w:rStyle w:val="StyleUnderline"/>
        </w:rPr>
        <w:t>it is their good fortune to be able to escape from evolution just at the point when we no longer know where it is leading</w:t>
      </w:r>
      <w:r w:rsidRPr="001926C2">
        <w:t xml:space="preserve">. In any case, a majority of these peoples, including those of Eastern Europe, do not seem keen to enter this evolutionist modernity, and their weight in the balance is certainly no small factor in the West's repudiation of its own history, of its own utopias and its own modernity. </w:t>
      </w:r>
      <w:r w:rsidRPr="001926C2">
        <w:rPr>
          <w:rStyle w:val="StyleUnderline"/>
        </w:rPr>
        <w:t xml:space="preserve">It </w:t>
      </w:r>
      <w:r w:rsidRPr="001926C2">
        <w:rPr>
          <w:rStyle w:val="Emphasis"/>
        </w:rPr>
        <w:t>might be said that the routes of violence, historical or otherwise, are being turned around</w:t>
      </w:r>
      <w:r w:rsidRPr="001926C2">
        <w:rPr>
          <w:rStyle w:val="StyleUnderline"/>
        </w:rPr>
        <w:t xml:space="preserve"> and that the viruses now pass from South to North, there being every chance that, five hundred years after America was conquered, 1992 and the end of the century will mark the comeback of the defeated and the sudden reversal of that modernity</w:t>
      </w:r>
      <w:r w:rsidRPr="001926C2">
        <w:t xml:space="preserve">. </w:t>
      </w:r>
      <w:r w:rsidRPr="001926C2">
        <w:rPr>
          <w:rStyle w:val="StyleUnderline"/>
        </w:rPr>
        <w:t xml:space="preserve">The sense of pride is no longer on the side of wealth but of poverty, of those who - fortunately for them - have nothing to repent, and </w:t>
      </w:r>
      <w:proofErr w:type="gramStart"/>
      <w:r w:rsidRPr="001926C2">
        <w:rPr>
          <w:rStyle w:val="StyleUnderline"/>
        </w:rPr>
        <w:t>may</w:t>
      </w:r>
      <w:proofErr w:type="gramEnd"/>
      <w:r w:rsidRPr="001926C2">
        <w:rPr>
          <w:rStyle w:val="StyleUnderline"/>
        </w:rPr>
        <w:t xml:space="preserve"> indeed glory in being privileged in terms of catastrophes.</w:t>
      </w:r>
      <w:r w:rsidRPr="001926C2">
        <w:t xml:space="preserve"> Admittedly, this is a privilege they could hardly renounce, even if they wished to, but </w:t>
      </w:r>
      <w:r w:rsidRPr="001926C2">
        <w:rPr>
          <w:rStyle w:val="StyleUnderline"/>
        </w:rPr>
        <w:t>natural disasters merely reinforce the sense of guilt felt towards them by the wealthy</w:t>
      </w:r>
      <w:r w:rsidRPr="001926C2">
        <w:t xml:space="preserve"> – by those whom God visibly scorns since he no longer even strikes them down. One day it will be the Whites themselves who will give up their whiteness. </w:t>
      </w:r>
      <w:r w:rsidRPr="001926C2">
        <w:rPr>
          <w:rStyle w:val="StyleUnderline"/>
        </w:rPr>
        <w:t>It is a good bet that repentance will reach its highest pitch with the five-hundredth anniversary of the conquest of the Americas.</w:t>
      </w:r>
      <w:r w:rsidRPr="001926C2">
        <w:t xml:space="preserve"> W</w:t>
      </w:r>
      <w:r w:rsidRPr="001926C2">
        <w:rPr>
          <w:rStyle w:val="Emphasis"/>
        </w:rPr>
        <w:t xml:space="preserve">e are going to have to lift the curse of the </w:t>
      </w:r>
      <w:r w:rsidRPr="001926C2">
        <w:rPr>
          <w:rStyle w:val="Emphasis"/>
        </w:rPr>
        <w:lastRenderedPageBreak/>
        <w:t>defeated - but symbolically victorious - peoples, which is insinuating itself five hundred years later, by way of repentance, into the heart of the white race.</w:t>
      </w:r>
      <w:r w:rsidRPr="001926C2">
        <w:t xml:space="preserve"> No solution has been found to the dramatic situation of the under-developed, and none will be found since </w:t>
      </w:r>
      <w:proofErr w:type="gramStart"/>
      <w:r w:rsidRPr="001926C2">
        <w:t>their drama has now been overtaken by that of the overdeveloped, of the rich nations</w:t>
      </w:r>
      <w:proofErr w:type="gramEnd"/>
      <w:r w:rsidRPr="001926C2">
        <w:t xml:space="preserve">. </w:t>
      </w:r>
      <w:r w:rsidRPr="001926C2">
        <w:rPr>
          <w:rStyle w:val="Emphasis"/>
        </w:rPr>
        <w:t xml:space="preserve">The psychodrama of congestion, saturation, super abundance, neurosis and the breaking of blood </w:t>
      </w:r>
      <w:proofErr w:type="gramStart"/>
      <w:r w:rsidRPr="001926C2">
        <w:rPr>
          <w:rStyle w:val="Emphasis"/>
        </w:rPr>
        <w:t>vessels which</w:t>
      </w:r>
      <w:proofErr w:type="gramEnd"/>
      <w:r w:rsidRPr="001926C2">
        <w:rPr>
          <w:rStyle w:val="Emphasis"/>
        </w:rPr>
        <w:t xml:space="preserve"> haunts us - the drama of the excess of means over ends – calls more urgently for attention than that of penury, lack and poverty</w:t>
      </w:r>
      <w:r w:rsidRPr="001926C2">
        <w:t xml:space="preserve">. That is where the most imminent danger of catastrophe resides, in the </w:t>
      </w:r>
      <w:proofErr w:type="gramStart"/>
      <w:r w:rsidRPr="001926C2">
        <w:t>societies which</w:t>
      </w:r>
      <w:proofErr w:type="gramEnd"/>
      <w:r w:rsidRPr="001926C2">
        <w:t xml:space="preserve"> have run out of emptiness. </w:t>
      </w:r>
      <w:r w:rsidRPr="001926C2">
        <w:rPr>
          <w:rStyle w:val="StyleUnderline"/>
        </w:rPr>
        <w:t>Artificial catastrophes</w:t>
      </w:r>
      <w:r w:rsidRPr="001926C2">
        <w:t xml:space="preserve">, like the beneficial aspects of civilization, </w:t>
      </w:r>
      <w:r w:rsidRPr="001926C2">
        <w:rPr>
          <w:rStyle w:val="StyleUnderline"/>
        </w:rPr>
        <w:t>progress much more quickly than natural ones</w:t>
      </w:r>
      <w:r w:rsidRPr="001926C2">
        <w:t xml:space="preserve">. The underdeveloped are still at the primary stage of the natural, unforeseeable catastrophe. We are already at the second stage, that of the manufactured catastrophe - imminent and foreseeable - and we shall soon be at that of the pre-programmed catastrophe, the catastrophe of the third kind, deliberate and experimental. And, paradoxically, it is our pursuit of the means for averting natural catastrophe - the unpredictable form of destiny </w:t>
      </w:r>
      <w:proofErr w:type="gramStart"/>
      <w:r w:rsidRPr="001926C2">
        <w:t>- which</w:t>
      </w:r>
      <w:proofErr w:type="gramEnd"/>
      <w:r w:rsidRPr="001926C2">
        <w:t xml:space="preserve"> will take us there. Because it is unable to escape it, </w:t>
      </w:r>
      <w:r w:rsidRPr="00EC5491">
        <w:rPr>
          <w:rStyle w:val="StyleUnderline"/>
        </w:rPr>
        <w:t xml:space="preserve">humanity will pretend to be the author of its destiny. Because it cannot accept being confronted with an </w:t>
      </w:r>
      <w:proofErr w:type="gramStart"/>
      <w:r w:rsidRPr="00EC5491">
        <w:rPr>
          <w:rStyle w:val="StyleUnderline"/>
        </w:rPr>
        <w:t>end which</w:t>
      </w:r>
      <w:proofErr w:type="gramEnd"/>
      <w:r w:rsidRPr="00EC5491">
        <w:rPr>
          <w:rStyle w:val="StyleUnderline"/>
        </w:rPr>
        <w:t xml:space="preserve"> is uncertain or governed by fate, it will prefer to stage its own death as a species. </w:t>
      </w:r>
    </w:p>
    <w:p w14:paraId="5E2590E1" w14:textId="77777777" w:rsidR="00B676EC" w:rsidRPr="001926C2" w:rsidRDefault="00B676EC" w:rsidP="00B676EC"/>
    <w:p w14:paraId="7C30B613" w14:textId="77777777" w:rsidR="00A513F1" w:rsidRDefault="00A513F1" w:rsidP="00AD2D93"/>
    <w:p w14:paraId="73C5F95A" w14:textId="77777777" w:rsidR="00A513F1" w:rsidRPr="00DD48B7" w:rsidRDefault="00A513F1" w:rsidP="00AD2D93"/>
    <w:p w14:paraId="0CFBD4AE" w14:textId="77777777" w:rsidR="00A513F1" w:rsidRPr="00C347DE" w:rsidRDefault="00A513F1" w:rsidP="00AD2D93"/>
    <w:p w14:paraId="341AC8BD" w14:textId="77777777" w:rsidR="00A513F1" w:rsidRPr="00C347DE" w:rsidRDefault="00A513F1" w:rsidP="00AD2D93"/>
    <w:p w14:paraId="0293D6FA" w14:textId="77777777" w:rsidR="00A513F1" w:rsidRPr="005B30EF" w:rsidRDefault="00A513F1" w:rsidP="00AD2D93"/>
    <w:p w14:paraId="7CAADFE7" w14:textId="77777777" w:rsidR="00A513F1" w:rsidRPr="00F601E6" w:rsidRDefault="00A513F1" w:rsidP="00AD2D93"/>
    <w:p w14:paraId="425C8BC5" w14:textId="77777777" w:rsidR="00A513F1" w:rsidRPr="00AD2D93" w:rsidRDefault="00A513F1" w:rsidP="00AD2D93"/>
    <w:p w14:paraId="7028267A" w14:textId="38EDA52F" w:rsidR="00BD55DC" w:rsidRDefault="00BD55DC" w:rsidP="00C01158">
      <w:pPr>
        <w:pStyle w:val="Heading3"/>
      </w:pPr>
      <w:r>
        <w:lastRenderedPageBreak/>
        <w:t>Link: War</w:t>
      </w:r>
    </w:p>
    <w:p w14:paraId="0FE6D611" w14:textId="77777777" w:rsidR="00BD55DC" w:rsidRPr="004D636E" w:rsidRDefault="00BD55DC" w:rsidP="00BD55DC">
      <w:pPr>
        <w:pStyle w:val="Heading4"/>
      </w:pPr>
      <w:r w:rsidRPr="004D636E">
        <w:t>War is the final causality of the death of the real. The will to project the self into a transparent position of political opposition where one must take a binarized stance accedes to the terms of status quo deliberation. These banal, oppositional stances merely reinforce the fantasy of the empowered subject of democratic deliberation, a vacuous, pornographic carnival in which the illusion of agency is re-affirmed. You should refuse the reality of the status quo by eliding the choice of “for or against” and the blackmail of war porn that merely reproduces the reality of systems of militarization.</w:t>
      </w:r>
    </w:p>
    <w:p w14:paraId="25AF036C" w14:textId="77777777" w:rsidR="00BD55DC" w:rsidRDefault="00BD55DC" w:rsidP="00BD55DC">
      <w:r w:rsidRPr="004D636E">
        <w:rPr>
          <w:rStyle w:val="Style13ptBold"/>
        </w:rPr>
        <w:t>Shapiro 14.</w:t>
      </w:r>
      <w:r w:rsidRPr="004D636E">
        <w:t xml:space="preserve"> Alan Shapiro, senior lecturer at Offenbach Art and Design University in Germany, “Jean Baudrillard and Albert Camus on the Simulacrum of Taking a Stance on War,” International Journal of Baudrillard Studies, Volume 11, Number 2 (May, 2014)</w:t>
      </w:r>
    </w:p>
    <w:p w14:paraId="46231762" w14:textId="77777777" w:rsidR="00BD55DC" w:rsidRPr="004D636E" w:rsidRDefault="00BD55DC" w:rsidP="00BD55DC"/>
    <w:p w14:paraId="4B44D993" w14:textId="77777777" w:rsidR="00BD55DC" w:rsidRPr="0005349F" w:rsidRDefault="00BD55DC" w:rsidP="00BD55DC">
      <w:r w:rsidRPr="00133129">
        <w:rPr>
          <w:sz w:val="16"/>
        </w:rPr>
        <w:t xml:space="preserve">The Military-Industrial Complex and the Vietnam </w:t>
      </w:r>
      <w:r w:rsidRPr="00C6308C">
        <w:rPr>
          <w:sz w:val="16"/>
        </w:rPr>
        <w:t xml:space="preserve">War </w:t>
      </w:r>
      <w:r w:rsidRPr="00C6308C">
        <w:rPr>
          <w:rStyle w:val="TitleChar"/>
        </w:rPr>
        <w:t xml:space="preserve">The stance of </w:t>
      </w:r>
      <w:r w:rsidRPr="00F046FD">
        <w:rPr>
          <w:rStyle w:val="TitleChar"/>
          <w:highlight w:val="yellow"/>
        </w:rPr>
        <w:t xml:space="preserve">opposition to </w:t>
      </w:r>
      <w:r w:rsidRPr="00C6308C">
        <w:rPr>
          <w:rStyle w:val="TitleChar"/>
        </w:rPr>
        <w:t>a</w:t>
      </w:r>
      <w:r w:rsidRPr="00F046FD">
        <w:rPr>
          <w:rStyle w:val="TitleChar"/>
          <w:highlight w:val="yellow"/>
        </w:rPr>
        <w:t xml:space="preserve"> war </w:t>
      </w:r>
      <w:r w:rsidRPr="00C6308C">
        <w:rPr>
          <w:rStyle w:val="TitleChar"/>
        </w:rPr>
        <w:t xml:space="preserve">undertaken </w:t>
      </w:r>
      <w:r w:rsidRPr="00F046FD">
        <w:rPr>
          <w:rStyle w:val="TitleChar"/>
          <w:highlight w:val="yellow"/>
        </w:rPr>
        <w:t>by America’</w:t>
      </w:r>
      <w:r w:rsidRPr="00C6308C">
        <w:rPr>
          <w:rStyle w:val="TitleChar"/>
        </w:rPr>
        <w:t>s ’military-industrial complex’</w:t>
      </w:r>
      <w:r>
        <w:rPr>
          <w:rStyle w:val="TitleChar"/>
        </w:rPr>
        <w:t xml:space="preserve"> </w:t>
      </w:r>
      <w:r w:rsidRPr="00133129">
        <w:rPr>
          <w:sz w:val="16"/>
        </w:rPr>
        <w:t xml:space="preserve">(MIC), </w:t>
      </w:r>
      <w:r w:rsidRPr="00133129">
        <w:rPr>
          <w:rStyle w:val="TitleChar"/>
        </w:rPr>
        <w:t>as</w:t>
      </w:r>
      <w:r w:rsidRPr="00133129">
        <w:rPr>
          <w:sz w:val="16"/>
        </w:rPr>
        <w:t xml:space="preserve"> President Dwight D. </w:t>
      </w:r>
      <w:r w:rsidRPr="00133129">
        <w:rPr>
          <w:rStyle w:val="TitleChar"/>
        </w:rPr>
        <w:t>Eisenhower termed it</w:t>
      </w:r>
      <w:r w:rsidRPr="00133129">
        <w:rPr>
          <w:sz w:val="16"/>
        </w:rPr>
        <w:t xml:space="preserve"> in his Farewell Address to the nation on January 17, 1961 after spending 8 years as President, </w:t>
      </w:r>
      <w:r w:rsidRPr="00C6308C">
        <w:rPr>
          <w:rStyle w:val="TitleChar"/>
        </w:rPr>
        <w:t xml:space="preserve">seems to be </w:t>
      </w:r>
      <w:r w:rsidRPr="00F046FD">
        <w:rPr>
          <w:rStyle w:val="Emphasis"/>
          <w:highlight w:val="yellow"/>
        </w:rPr>
        <w:t>based on the assumption of the</w:t>
      </w:r>
      <w:r w:rsidRPr="00133129">
        <w:rPr>
          <w:rStyle w:val="Emphasis"/>
        </w:rPr>
        <w:t xml:space="preserve"> </w:t>
      </w:r>
      <w:r w:rsidRPr="00C6308C">
        <w:rPr>
          <w:rStyle w:val="Emphasis"/>
        </w:rPr>
        <w:t xml:space="preserve">discursive </w:t>
      </w:r>
      <w:r w:rsidRPr="00F046FD">
        <w:rPr>
          <w:rStyle w:val="Emphasis"/>
          <w:highlight w:val="yellow"/>
        </w:rPr>
        <w:t>viability</w:t>
      </w:r>
      <w:r w:rsidRPr="00F046FD">
        <w:rPr>
          <w:rStyle w:val="TitleChar"/>
          <w:highlight w:val="yellow"/>
        </w:rPr>
        <w:t xml:space="preserve"> of </w:t>
      </w:r>
      <w:r w:rsidRPr="00F046FD">
        <w:rPr>
          <w:rStyle w:val="Emphasis"/>
          <w:highlight w:val="yellow"/>
        </w:rPr>
        <w:t>projecting oneself into the</w:t>
      </w:r>
      <w:r w:rsidRPr="00133129">
        <w:rPr>
          <w:rStyle w:val="Emphasis"/>
        </w:rPr>
        <w:t xml:space="preserve"> </w:t>
      </w:r>
      <w:r w:rsidRPr="00C6308C">
        <w:rPr>
          <w:rStyle w:val="Emphasis"/>
        </w:rPr>
        <w:t xml:space="preserve">imaginative </w:t>
      </w:r>
      <w:r w:rsidRPr="00F046FD">
        <w:rPr>
          <w:rStyle w:val="Emphasis"/>
          <w:highlight w:val="yellow"/>
        </w:rPr>
        <w:t>space</w:t>
      </w:r>
      <w:r w:rsidRPr="00F046FD">
        <w:rPr>
          <w:rStyle w:val="TitleChar"/>
          <w:highlight w:val="yellow"/>
        </w:rPr>
        <w:t xml:space="preserve"> of being</w:t>
      </w:r>
      <w:r w:rsidRPr="00133129">
        <w:rPr>
          <w:rStyle w:val="TitleChar"/>
        </w:rPr>
        <w:t xml:space="preserve"> a sort of </w:t>
      </w:r>
      <w:r w:rsidRPr="00133129">
        <w:rPr>
          <w:rStyle w:val="Emphasis"/>
        </w:rPr>
        <w:t>‘</w:t>
      </w:r>
      <w:r w:rsidRPr="00F046FD">
        <w:rPr>
          <w:rStyle w:val="Emphasis"/>
          <w:highlight w:val="yellow"/>
        </w:rPr>
        <w:t>shadow government of truth-speakers’</w:t>
      </w:r>
      <w:r w:rsidRPr="00133129">
        <w:rPr>
          <w:sz w:val="16"/>
        </w:rPr>
        <w:t xml:space="preserve">, </w:t>
      </w:r>
      <w:r w:rsidRPr="00F046FD">
        <w:rPr>
          <w:rStyle w:val="Emphasis"/>
          <w:highlight w:val="yellow"/>
        </w:rPr>
        <w:t>empowered by democracy</w:t>
      </w:r>
      <w:r w:rsidRPr="00133129">
        <w:rPr>
          <w:rStyle w:val="TitleChar"/>
        </w:rPr>
        <w:t xml:space="preserve"> into the democratic position </w:t>
      </w:r>
      <w:r w:rsidRPr="00C6308C">
        <w:rPr>
          <w:rStyle w:val="TitleChar"/>
        </w:rPr>
        <w:t xml:space="preserve">of being </w:t>
      </w:r>
      <w:r w:rsidRPr="00F046FD">
        <w:rPr>
          <w:rStyle w:val="TitleChar"/>
          <w:highlight w:val="yellow"/>
        </w:rPr>
        <w:t xml:space="preserve">able to </w:t>
      </w:r>
      <w:r w:rsidRPr="00F046FD">
        <w:rPr>
          <w:rStyle w:val="Emphasis"/>
          <w:highlight w:val="yellow"/>
        </w:rPr>
        <w:t>make ‘better’ decisions</w:t>
      </w:r>
      <w:r w:rsidRPr="00133129">
        <w:rPr>
          <w:rStyle w:val="TitleChar"/>
        </w:rPr>
        <w:t xml:space="preserve"> for the body politic of democracy than those who hold institutional power in political economy and government</w:t>
      </w:r>
      <w:r w:rsidRPr="00133129">
        <w:rPr>
          <w:sz w:val="16"/>
        </w:rPr>
        <w:t xml:space="preserve">. </w:t>
      </w:r>
      <w:r w:rsidRPr="00C6308C">
        <w:rPr>
          <w:rStyle w:val="TitleChar"/>
        </w:rPr>
        <w:t xml:space="preserve">Most </w:t>
      </w:r>
      <w:r w:rsidRPr="00C6308C">
        <w:rPr>
          <w:rStyle w:val="Emphasis"/>
        </w:rPr>
        <w:t>political discourse in the U.S</w:t>
      </w:r>
      <w:r w:rsidRPr="00C6308C">
        <w:rPr>
          <w:rStyle w:val="TitleChar"/>
        </w:rPr>
        <w:t xml:space="preserve">., including </w:t>
      </w:r>
      <w:r w:rsidRPr="00F046FD">
        <w:rPr>
          <w:rStyle w:val="Emphasis"/>
          <w:highlight w:val="yellow"/>
        </w:rPr>
        <w:t>the anti-war stance</w:t>
      </w:r>
      <w:r w:rsidRPr="00F046FD">
        <w:rPr>
          <w:rStyle w:val="TitleChar"/>
          <w:highlight w:val="yellow"/>
        </w:rPr>
        <w:t xml:space="preserve">, </w:t>
      </w:r>
      <w:r w:rsidRPr="00C6308C">
        <w:rPr>
          <w:rStyle w:val="TitleChar"/>
        </w:rPr>
        <w:t xml:space="preserve">seems to </w:t>
      </w:r>
      <w:r w:rsidRPr="00F046FD">
        <w:rPr>
          <w:rStyle w:val="Emphasis"/>
          <w:highlight w:val="yellow"/>
        </w:rPr>
        <w:t>take for granted</w:t>
      </w:r>
      <w:r w:rsidRPr="00133129">
        <w:rPr>
          <w:rStyle w:val="Emphasis"/>
        </w:rPr>
        <w:t xml:space="preserve"> </w:t>
      </w:r>
      <w:r w:rsidRPr="00133129">
        <w:rPr>
          <w:rStyle w:val="TitleChar"/>
        </w:rPr>
        <w:t xml:space="preserve">the idea </w:t>
      </w:r>
      <w:r w:rsidRPr="00C6308C">
        <w:rPr>
          <w:rStyle w:val="TitleChar"/>
        </w:rPr>
        <w:t xml:space="preserve">that </w:t>
      </w:r>
      <w:r w:rsidRPr="00F046FD">
        <w:rPr>
          <w:rStyle w:val="Emphasis"/>
          <w:highlight w:val="yellow"/>
        </w:rPr>
        <w:t>we should clarify ‘our politics’</w:t>
      </w:r>
      <w:r w:rsidRPr="00F046FD">
        <w:rPr>
          <w:rStyle w:val="TitleChar"/>
          <w:highlight w:val="yellow"/>
        </w:rPr>
        <w:t xml:space="preserve"> by </w:t>
      </w:r>
      <w:r w:rsidRPr="00C6308C">
        <w:rPr>
          <w:rStyle w:val="Emphasis"/>
        </w:rPr>
        <w:t>imaginatively</w:t>
      </w:r>
      <w:r w:rsidRPr="00133129">
        <w:rPr>
          <w:rStyle w:val="Emphasis"/>
        </w:rPr>
        <w:t xml:space="preserve"> </w:t>
      </w:r>
      <w:r w:rsidRPr="00F046FD">
        <w:rPr>
          <w:rStyle w:val="Emphasis"/>
          <w:highlight w:val="yellow"/>
        </w:rPr>
        <w:t xml:space="preserve">putting ourselves ‘in </w:t>
      </w:r>
      <w:r w:rsidRPr="00C6308C">
        <w:rPr>
          <w:rStyle w:val="Emphasis"/>
        </w:rPr>
        <w:t xml:space="preserve">the </w:t>
      </w:r>
      <w:r w:rsidRPr="00F046FD">
        <w:rPr>
          <w:rStyle w:val="Emphasis"/>
          <w:highlight w:val="yellow"/>
        </w:rPr>
        <w:t xml:space="preserve">shoes’ of </w:t>
      </w:r>
      <w:r w:rsidRPr="00C6308C">
        <w:rPr>
          <w:rStyle w:val="Emphasis"/>
        </w:rPr>
        <w:t xml:space="preserve">national </w:t>
      </w:r>
      <w:r w:rsidRPr="00F046FD">
        <w:rPr>
          <w:rStyle w:val="Emphasis"/>
          <w:highlight w:val="yellow"/>
        </w:rPr>
        <w:t xml:space="preserve">strategists choosing </w:t>
      </w:r>
      <w:r w:rsidRPr="00C6308C">
        <w:rPr>
          <w:rStyle w:val="Emphasis"/>
        </w:rPr>
        <w:t xml:space="preserve">among the </w:t>
      </w:r>
      <w:r w:rsidRPr="00F046FD">
        <w:rPr>
          <w:rStyle w:val="Emphasis"/>
          <w:highlight w:val="yellow"/>
        </w:rPr>
        <w:t xml:space="preserve">policy options </w:t>
      </w:r>
      <w:r w:rsidRPr="00C6308C">
        <w:rPr>
          <w:rStyle w:val="Emphasis"/>
        </w:rPr>
        <w:t>available</w:t>
      </w:r>
      <w:r w:rsidRPr="00133129">
        <w:rPr>
          <w:rStyle w:val="Emphasis"/>
        </w:rPr>
        <w:t>.</w:t>
      </w:r>
      <w:r>
        <w:rPr>
          <w:sz w:val="16"/>
        </w:rPr>
        <w:t xml:space="preserve"> </w:t>
      </w:r>
      <w:r w:rsidRPr="00133129">
        <w:rPr>
          <w:sz w:val="16"/>
        </w:rPr>
        <w:t>Apocalypse Now</w:t>
      </w:r>
      <w:r>
        <w:rPr>
          <w:sz w:val="16"/>
        </w:rPr>
        <w:t xml:space="preserve"> </w:t>
      </w:r>
      <w:r w:rsidRPr="00133129">
        <w:rPr>
          <w:sz w:val="16"/>
        </w:rPr>
        <w:t xml:space="preserve">Jean </w:t>
      </w:r>
      <w:r w:rsidRPr="00C6308C">
        <w:rPr>
          <w:rStyle w:val="TitleChar"/>
        </w:rPr>
        <w:t>Baudrillard expands our sense of what is history because he does not operate with a strict separation between what are ‘the facts’ and what are the engaging stories that we as a culture have written and enacted about important ‘historical’ events</w:t>
      </w:r>
      <w:r w:rsidRPr="00C6308C">
        <w:rPr>
          <w:sz w:val="16"/>
        </w:rPr>
        <w:t xml:space="preserve">. </w:t>
      </w:r>
      <w:r w:rsidRPr="00C6308C">
        <w:rPr>
          <w:rStyle w:val="Emphasis"/>
        </w:rPr>
        <w:t>Much of what we know</w:t>
      </w:r>
      <w:r w:rsidRPr="00C6308C">
        <w:rPr>
          <w:rStyle w:val="TitleChar"/>
        </w:rPr>
        <w:t xml:space="preserve"> about the Holocaust, the Second World War, and the Vietnam War </w:t>
      </w:r>
      <w:r w:rsidRPr="00C6308C">
        <w:rPr>
          <w:rStyle w:val="Emphasis"/>
        </w:rPr>
        <w:t>comes from Hollywood films</w:t>
      </w:r>
      <w:r w:rsidRPr="00133129">
        <w:rPr>
          <w:rStyle w:val="TitleChar"/>
        </w:rPr>
        <w:t xml:space="preserve"> about the Holocaust, the Second World War, and the Vietnam War that we have seen</w:t>
      </w:r>
      <w:r w:rsidRPr="00133129">
        <w:rPr>
          <w:sz w:val="16"/>
        </w:rPr>
        <w:t>. In his essay on Francis Ford Coppola’s 1979 blockbuster Vietnam War movie</w:t>
      </w:r>
      <w:r>
        <w:rPr>
          <w:sz w:val="16"/>
        </w:rPr>
        <w:t xml:space="preserve"> </w:t>
      </w:r>
      <w:r w:rsidRPr="00133129">
        <w:rPr>
          <w:rStyle w:val="TitleChar"/>
        </w:rPr>
        <w:t>Apocalypse Now</w:t>
      </w:r>
      <w:r w:rsidRPr="00133129">
        <w:rPr>
          <w:sz w:val="16"/>
        </w:rPr>
        <w:t xml:space="preserve">, Baudrillard writes that Coppola’s masterpiece </w:t>
      </w:r>
      <w:r w:rsidRPr="00133129">
        <w:rPr>
          <w:rStyle w:val="TitleChar"/>
        </w:rPr>
        <w:t>is the continuation of the Vietnam War by other means</w:t>
      </w:r>
      <w:r w:rsidRPr="00133129">
        <w:rPr>
          <w:sz w:val="16"/>
        </w:rPr>
        <w:t xml:space="preserve">. “Nothing else in the world smells like that,” says Lt. Colonel Bill Kilgore – played by Robert Duvall – in the 2 hour and 33 minute film. </w:t>
      </w:r>
      <w:r w:rsidRPr="00133129">
        <w:rPr>
          <w:rStyle w:val="Emphasis"/>
        </w:rPr>
        <w:t>“I love the smell of napalm in the morning… It smells like victory.”</w:t>
      </w:r>
      <w:r>
        <w:rPr>
          <w:rStyle w:val="Emphasis"/>
        </w:rPr>
        <w:t xml:space="preserve"> </w:t>
      </w:r>
      <w:r w:rsidRPr="00133129">
        <w:rPr>
          <w:rStyle w:val="TitleChar"/>
        </w:rPr>
        <w:t>The high-budget extravaganza was produced exactly the same way that America fought in Vietnam</w:t>
      </w:r>
      <w:r w:rsidRPr="00133129">
        <w:rPr>
          <w:sz w:val="16"/>
        </w:rPr>
        <w:t>, says Jean Baudrillard of the film made by director Francis Ford Coppola (Baudrillard 1981: 89-91). “</w:t>
      </w:r>
      <w:r w:rsidRPr="00133129">
        <w:rPr>
          <w:rStyle w:val="Emphasis"/>
        </w:rPr>
        <w:t>War becomes film</w:t>
      </w:r>
      <w:r w:rsidRPr="00133129">
        <w:rPr>
          <w:sz w:val="16"/>
        </w:rPr>
        <w:t>,” Baudrillard writes of Coppola’s spectacularly successful cinematic creation. “</w:t>
      </w:r>
      <w:r w:rsidRPr="00133129">
        <w:rPr>
          <w:rStyle w:val="Emphasis"/>
        </w:rPr>
        <w:t>Film becomes war</w:t>
      </w:r>
      <w:r w:rsidRPr="00133129">
        <w:rPr>
          <w:sz w:val="16"/>
        </w:rPr>
        <w:t xml:space="preserve">, </w:t>
      </w:r>
      <w:r w:rsidRPr="00133129">
        <w:rPr>
          <w:rStyle w:val="TitleChar"/>
        </w:rPr>
        <w:t xml:space="preserve">the two united by </w:t>
      </w:r>
      <w:r w:rsidRPr="00133129">
        <w:rPr>
          <w:rStyle w:val="Emphasis"/>
        </w:rPr>
        <w:t>their shared overflowing of technology</w:t>
      </w:r>
      <w:r w:rsidRPr="00133129">
        <w:rPr>
          <w:sz w:val="16"/>
        </w:rPr>
        <w:t>” (Ibid</w:t>
      </w:r>
      <w:proofErr w:type="gramStart"/>
      <w:r w:rsidRPr="00133129">
        <w:rPr>
          <w:sz w:val="16"/>
        </w:rPr>
        <w:t>.:</w:t>
      </w:r>
      <w:proofErr w:type="gramEnd"/>
      <w:r w:rsidRPr="00133129">
        <w:rPr>
          <w:sz w:val="16"/>
        </w:rPr>
        <w:t xml:space="preserve"> 89). </w:t>
      </w:r>
      <w:r w:rsidRPr="00133129">
        <w:rPr>
          <w:rStyle w:val="Emphasis"/>
        </w:rPr>
        <w:t>There is implosion or mutual contamination between ‘film becoming Virtual Reality’ and War</w:t>
      </w:r>
      <w:r w:rsidRPr="00133129">
        <w:rPr>
          <w:sz w:val="16"/>
        </w:rPr>
        <w:t>. Think also of Steven Spielberg’s</w:t>
      </w:r>
      <w:r>
        <w:rPr>
          <w:sz w:val="16"/>
        </w:rPr>
        <w:t xml:space="preserve"> </w:t>
      </w:r>
      <w:r w:rsidRPr="00133129">
        <w:rPr>
          <w:sz w:val="16"/>
        </w:rPr>
        <w:t>Saving Private Ryan</w:t>
      </w:r>
      <w:r>
        <w:rPr>
          <w:sz w:val="16"/>
        </w:rPr>
        <w:t xml:space="preserve"> </w:t>
      </w:r>
      <w:r w:rsidRPr="00133129">
        <w:rPr>
          <w:sz w:val="16"/>
        </w:rPr>
        <w:t xml:space="preserve">(1998): </w:t>
      </w:r>
      <w:r w:rsidRPr="00F046FD">
        <w:rPr>
          <w:rStyle w:val="Emphasis"/>
          <w:highlight w:val="yellow"/>
        </w:rPr>
        <w:t xml:space="preserve">total immersion in </w:t>
      </w:r>
      <w:r w:rsidRPr="00C6308C">
        <w:rPr>
          <w:rStyle w:val="Emphasis"/>
        </w:rPr>
        <w:t>the</w:t>
      </w:r>
      <w:r w:rsidRPr="00133129">
        <w:rPr>
          <w:rStyle w:val="Emphasis"/>
        </w:rPr>
        <w:t xml:space="preserve"> </w:t>
      </w:r>
      <w:r w:rsidRPr="00F046FD">
        <w:rPr>
          <w:rStyle w:val="Emphasis"/>
          <w:highlight w:val="yellow"/>
        </w:rPr>
        <w:t xml:space="preserve">Virtual </w:t>
      </w:r>
      <w:r w:rsidRPr="00C6308C">
        <w:rPr>
          <w:rStyle w:val="Emphasis"/>
        </w:rPr>
        <w:t xml:space="preserve">Reality of </w:t>
      </w:r>
      <w:r w:rsidRPr="00F046FD">
        <w:rPr>
          <w:rStyle w:val="Emphasis"/>
          <w:highlight w:val="yellow"/>
        </w:rPr>
        <w:t>combat</w:t>
      </w:r>
      <w:r w:rsidRPr="00133129">
        <w:rPr>
          <w:rStyle w:val="Emphasis"/>
        </w:rPr>
        <w:t xml:space="preserve"> – an aesthetics of VR different from ‘critical distance’ – </w:t>
      </w:r>
      <w:r w:rsidRPr="00F046FD">
        <w:rPr>
          <w:rStyle w:val="Emphasis"/>
          <w:highlight w:val="yellow"/>
        </w:rPr>
        <w:t>as a new kind</w:t>
      </w:r>
      <w:r w:rsidRPr="00133129">
        <w:rPr>
          <w:rStyle w:val="Emphasis"/>
        </w:rPr>
        <w:t xml:space="preserve"> of ‘testimonial </w:t>
      </w:r>
      <w:r w:rsidRPr="00F046FD">
        <w:rPr>
          <w:rStyle w:val="Emphasis"/>
          <w:highlight w:val="yellow"/>
        </w:rPr>
        <w:t>position’ with respect to</w:t>
      </w:r>
      <w:r w:rsidRPr="00133129">
        <w:rPr>
          <w:rStyle w:val="Emphasis"/>
        </w:rPr>
        <w:t xml:space="preserve"> war and </w:t>
      </w:r>
      <w:r w:rsidRPr="00F046FD">
        <w:rPr>
          <w:rStyle w:val="Emphasis"/>
          <w:highlight w:val="yellow"/>
        </w:rPr>
        <w:t>atrocities</w:t>
      </w:r>
      <w:r w:rsidRPr="00133129">
        <w:rPr>
          <w:sz w:val="16"/>
        </w:rPr>
        <w:t xml:space="preserve">. </w:t>
      </w:r>
      <w:r w:rsidRPr="00133129">
        <w:rPr>
          <w:rStyle w:val="TitleChar"/>
        </w:rPr>
        <w:t xml:space="preserve">In Vietnam-slash-Apocalypse Now, </w:t>
      </w:r>
      <w:r w:rsidRPr="00F046FD">
        <w:rPr>
          <w:rStyle w:val="Emphasis"/>
          <w:highlight w:val="yellow"/>
        </w:rPr>
        <w:t xml:space="preserve">War is a Drug Trip </w:t>
      </w:r>
      <w:r w:rsidRPr="00C6308C">
        <w:rPr>
          <w:rStyle w:val="Emphasis"/>
        </w:rPr>
        <w:t>and a God Trip</w:t>
      </w:r>
      <w:r w:rsidRPr="00133129">
        <w:rPr>
          <w:rStyle w:val="Emphasis"/>
        </w:rPr>
        <w:t>, a psychedelic and pornographic carnival</w:t>
      </w:r>
      <w:r w:rsidRPr="00133129">
        <w:rPr>
          <w:sz w:val="16"/>
        </w:rPr>
        <w:t xml:space="preserve"> (Baudrillard 2010), </w:t>
      </w:r>
      <w:r w:rsidRPr="00C6308C">
        <w:rPr>
          <w:rStyle w:val="TitleChar"/>
        </w:rPr>
        <w:t xml:space="preserve">a </w:t>
      </w:r>
      <w:r w:rsidRPr="00C6308C">
        <w:rPr>
          <w:rStyle w:val="Emphasis"/>
        </w:rPr>
        <w:t>savage cannibalism</w:t>
      </w:r>
      <w:r w:rsidRPr="00C6308C">
        <w:rPr>
          <w:rStyle w:val="TitleChar"/>
        </w:rPr>
        <w:t xml:space="preserve"> practiced by the </w:t>
      </w:r>
      <w:r w:rsidRPr="00C6308C">
        <w:rPr>
          <w:rStyle w:val="Emphasis"/>
        </w:rPr>
        <w:t>Christians</w:t>
      </w:r>
      <w:r w:rsidRPr="00C6308C">
        <w:rPr>
          <w:rStyle w:val="TitleChar"/>
        </w:rPr>
        <w:t xml:space="preserve">, a film before the shooting and a shoot before the filming, a vast machine of </w:t>
      </w:r>
      <w:r w:rsidRPr="00C6308C">
        <w:rPr>
          <w:rStyle w:val="Emphasis"/>
        </w:rPr>
        <w:t>excessive special effects</w:t>
      </w:r>
      <w:r w:rsidRPr="00C6308C">
        <w:rPr>
          <w:rStyle w:val="TitleChar"/>
        </w:rPr>
        <w:t xml:space="preserve">, a </w:t>
      </w:r>
      <w:r w:rsidRPr="00C6308C">
        <w:rPr>
          <w:rStyle w:val="Emphasis"/>
        </w:rPr>
        <w:t>‘show of power’</w:t>
      </w:r>
      <w:r w:rsidRPr="00C6308C">
        <w:rPr>
          <w:rStyle w:val="TitleChar"/>
        </w:rPr>
        <w:t xml:space="preserve">, a </w:t>
      </w:r>
      <w:r w:rsidRPr="00C6308C">
        <w:rPr>
          <w:rStyle w:val="Emphasis"/>
        </w:rPr>
        <w:lastRenderedPageBreak/>
        <w:t>territorial lab for testing new weapons on human guinea pigs</w:t>
      </w:r>
      <w:r w:rsidRPr="00133129">
        <w:rPr>
          <w:rStyle w:val="TitleChar"/>
        </w:rPr>
        <w:t>, and the sacrificial</w:t>
      </w:r>
      <w:r>
        <w:rPr>
          <w:rStyle w:val="TitleChar"/>
        </w:rPr>
        <w:t xml:space="preserve"> </w:t>
      </w:r>
      <w:r w:rsidRPr="00133129">
        <w:rPr>
          <w:rStyle w:val="TitleChar"/>
        </w:rPr>
        <w:t>jouissanceof throwing away billions of dollars – all these aspects alluded to or mentioned by Baudrillard</w:t>
      </w:r>
      <w:r w:rsidRPr="00133129">
        <w:rPr>
          <w:sz w:val="16"/>
        </w:rPr>
        <w:t>. Coppola’s film, according to Baudrillard, is the carrying on of an undeclared, unfinished and unending War. An interminable</w:t>
      </w:r>
      <w:r>
        <w:rPr>
          <w:sz w:val="16"/>
        </w:rPr>
        <w:t xml:space="preserve"> </w:t>
      </w:r>
      <w:r w:rsidRPr="00133129">
        <w:rPr>
          <w:sz w:val="16"/>
        </w:rPr>
        <w:t>Heart of Darkness.</w:t>
      </w:r>
      <w:r>
        <w:rPr>
          <w:sz w:val="16"/>
        </w:rPr>
        <w:t xml:space="preserve"> </w:t>
      </w:r>
      <w:r w:rsidRPr="00133129">
        <w:rPr>
          <w:sz w:val="16"/>
        </w:rPr>
        <w:t xml:space="preserve">Baudrillard: </w:t>
      </w:r>
      <w:r w:rsidRPr="00133129">
        <w:rPr>
          <w:rStyle w:val="Emphasis"/>
        </w:rPr>
        <w:t>Neither For Nor Against</w:t>
      </w:r>
      <w:r>
        <w:rPr>
          <w:rStyle w:val="Emphasis"/>
        </w:rPr>
        <w:t xml:space="preserve"> </w:t>
      </w:r>
      <w:r w:rsidRPr="00133129">
        <w:rPr>
          <w:sz w:val="16"/>
        </w:rPr>
        <w:t xml:space="preserve">Jean </w:t>
      </w:r>
      <w:r w:rsidRPr="00F046FD">
        <w:rPr>
          <w:rStyle w:val="Emphasis"/>
          <w:highlight w:val="yellow"/>
        </w:rPr>
        <w:t>Baudrillard is not ‘against war’,</w:t>
      </w:r>
      <w:r w:rsidRPr="00133129">
        <w:rPr>
          <w:rStyle w:val="Emphasis"/>
        </w:rPr>
        <w:t xml:space="preserve"> not even against specific wars like the wars in Afghanistan and Iraq</w:t>
      </w:r>
      <w:r w:rsidRPr="00133129">
        <w:rPr>
          <w:sz w:val="16"/>
        </w:rPr>
        <w:t>. He says this explicitly in “Le masque de la guerre,” published in the Parisian daily newspaper</w:t>
      </w:r>
      <w:r>
        <w:rPr>
          <w:sz w:val="16"/>
        </w:rPr>
        <w:t xml:space="preserve"> </w:t>
      </w:r>
      <w:r w:rsidRPr="00133129">
        <w:rPr>
          <w:sz w:val="16"/>
        </w:rPr>
        <w:t>Libération, just prior to President George W. Bush’s invasion of Iraq in 2003.</w:t>
      </w:r>
      <w:r>
        <w:rPr>
          <w:sz w:val="16"/>
        </w:rPr>
        <w:t xml:space="preserve"> </w:t>
      </w:r>
      <w:r w:rsidRPr="00133129">
        <w:rPr>
          <w:sz w:val="16"/>
        </w:rPr>
        <w:t xml:space="preserve">Ni </w:t>
      </w:r>
      <w:proofErr w:type="gramStart"/>
      <w:r w:rsidRPr="00133129">
        <w:rPr>
          <w:sz w:val="16"/>
        </w:rPr>
        <w:t>pour</w:t>
      </w:r>
      <w:proofErr w:type="gramEnd"/>
      <w:r w:rsidRPr="00133129">
        <w:rPr>
          <w:sz w:val="16"/>
        </w:rPr>
        <w:t xml:space="preserve"> ni contre. </w:t>
      </w:r>
      <w:proofErr w:type="gramStart"/>
      <w:r w:rsidRPr="00133129">
        <w:rPr>
          <w:rStyle w:val="Emphasis"/>
        </w:rPr>
        <w:t>Neither for nor against.</w:t>
      </w:r>
      <w:proofErr w:type="gramEnd"/>
      <w:r w:rsidRPr="00133129">
        <w:rPr>
          <w:rStyle w:val="Emphasis"/>
        </w:rPr>
        <w:t xml:space="preserve"> “</w:t>
      </w:r>
      <w:r w:rsidRPr="00F046FD">
        <w:rPr>
          <w:rStyle w:val="Emphasis"/>
          <w:highlight w:val="yellow"/>
        </w:rPr>
        <w:t>This war is a non-event</w:t>
      </w:r>
      <w:r w:rsidRPr="00133129">
        <w:rPr>
          <w:sz w:val="16"/>
        </w:rPr>
        <w:t>,” writes Baudrillard, “</w:t>
      </w:r>
      <w:r w:rsidRPr="00C6308C">
        <w:rPr>
          <w:rStyle w:val="TitleChar"/>
        </w:rPr>
        <w:t xml:space="preserve">and it is </w:t>
      </w:r>
      <w:r w:rsidRPr="00F046FD">
        <w:rPr>
          <w:rStyle w:val="Emphasis"/>
          <w:highlight w:val="yellow"/>
        </w:rPr>
        <w:t>absurd</w:t>
      </w:r>
      <w:r w:rsidRPr="00F046FD">
        <w:rPr>
          <w:rStyle w:val="TitleChar"/>
          <w:highlight w:val="yellow"/>
        </w:rPr>
        <w:t xml:space="preserve"> to take a </w:t>
      </w:r>
      <w:r w:rsidRPr="00F046FD">
        <w:rPr>
          <w:rStyle w:val="Emphasis"/>
          <w:highlight w:val="yellow"/>
        </w:rPr>
        <w:t>stance on a non-event</w:t>
      </w:r>
      <w:r w:rsidRPr="00133129">
        <w:rPr>
          <w:rStyle w:val="TitleChar"/>
        </w:rPr>
        <w:t xml:space="preserve"> </w:t>
      </w:r>
      <w:r w:rsidRPr="00133129">
        <w:rPr>
          <w:sz w:val="16"/>
        </w:rPr>
        <w:t xml:space="preserve">(Baudrillard 2003).” </w:t>
      </w:r>
      <w:r w:rsidRPr="00133129">
        <w:rPr>
          <w:rStyle w:val="TitleChar"/>
        </w:rPr>
        <w:t>The non-events of the Iraq War and the War on Terror opposed themselves to the</w:t>
      </w:r>
      <w:r>
        <w:rPr>
          <w:rStyle w:val="TitleChar"/>
        </w:rPr>
        <w:t xml:space="preserve"> </w:t>
      </w:r>
      <w:r w:rsidRPr="00133129">
        <w:rPr>
          <w:rStyle w:val="TitleChar"/>
        </w:rPr>
        <w:t>event</w:t>
      </w:r>
      <w:r>
        <w:rPr>
          <w:rStyle w:val="TitleChar"/>
        </w:rPr>
        <w:t xml:space="preserve"> </w:t>
      </w:r>
      <w:r w:rsidRPr="00133129">
        <w:rPr>
          <w:rStyle w:val="TitleChar"/>
        </w:rPr>
        <w:t>of September 11th, 2001</w:t>
      </w:r>
      <w:r w:rsidRPr="00133129">
        <w:rPr>
          <w:sz w:val="16"/>
        </w:rPr>
        <w:t>.</w:t>
      </w:r>
      <w:r>
        <w:rPr>
          <w:sz w:val="16"/>
        </w:rPr>
        <w:t xml:space="preserve"> </w:t>
      </w:r>
      <w:r w:rsidRPr="00133129">
        <w:rPr>
          <w:sz w:val="16"/>
        </w:rPr>
        <w:t>Hostages of the Screen</w:t>
      </w:r>
      <w:r>
        <w:rPr>
          <w:sz w:val="16"/>
        </w:rPr>
        <w:t xml:space="preserve"> </w:t>
      </w:r>
      <w:r w:rsidRPr="00133129">
        <w:rPr>
          <w:sz w:val="16"/>
        </w:rPr>
        <w:t>Baudrillard’s two most explicit texts about war are</w:t>
      </w:r>
      <w:r>
        <w:rPr>
          <w:sz w:val="16"/>
        </w:rPr>
        <w:t xml:space="preserve"> </w:t>
      </w:r>
      <w:r w:rsidRPr="00133129">
        <w:rPr>
          <w:sz w:val="16"/>
        </w:rPr>
        <w:t>The Gulf War Did Not Take Place</w:t>
      </w:r>
      <w:r>
        <w:rPr>
          <w:sz w:val="16"/>
        </w:rPr>
        <w:t xml:space="preserve"> </w:t>
      </w:r>
      <w:r w:rsidRPr="00133129">
        <w:rPr>
          <w:sz w:val="16"/>
        </w:rPr>
        <w:t>(1991), written just before, during, and just after the Persian Gulf War of 1991 that was initiated by President George H.W. Bush, and</w:t>
      </w:r>
      <w:r>
        <w:rPr>
          <w:sz w:val="16"/>
        </w:rPr>
        <w:t xml:space="preserve"> </w:t>
      </w:r>
      <w:r w:rsidRPr="00133129">
        <w:rPr>
          <w:sz w:val="16"/>
        </w:rPr>
        <w:t>The Spirit of Terrorism</w:t>
      </w:r>
      <w:r>
        <w:rPr>
          <w:sz w:val="16"/>
        </w:rPr>
        <w:t xml:space="preserve"> </w:t>
      </w:r>
      <w:r w:rsidRPr="00133129">
        <w:rPr>
          <w:sz w:val="16"/>
        </w:rPr>
        <w:t>(</w:t>
      </w:r>
      <w:r>
        <w:rPr>
          <w:sz w:val="16"/>
        </w:rPr>
        <w:t>2002), written just after 9/11.</w:t>
      </w:r>
    </w:p>
    <w:p w14:paraId="2B5BC77A" w14:textId="77777777" w:rsidR="00BD55DC" w:rsidRDefault="00BD55DC" w:rsidP="00BD55DC">
      <w:pPr>
        <w:rPr>
          <w:sz w:val="16"/>
        </w:rPr>
      </w:pPr>
      <w:r w:rsidRPr="00133129">
        <w:rPr>
          <w:sz w:val="16"/>
        </w:rPr>
        <w:t>At the very beginning of the essay “The Gulf War Will Not Take Place,” the first of the three essays that comprise</w:t>
      </w:r>
      <w:r>
        <w:rPr>
          <w:sz w:val="16"/>
        </w:rPr>
        <w:t xml:space="preserve"> </w:t>
      </w:r>
      <w:r w:rsidRPr="00133129">
        <w:rPr>
          <w:sz w:val="16"/>
        </w:rPr>
        <w:t>The Gulf War Did Not Take Place, Baudrillard explains that</w:t>
      </w:r>
      <w:r>
        <w:rPr>
          <w:sz w:val="16"/>
        </w:rPr>
        <w:t xml:space="preserve"> </w:t>
      </w:r>
      <w:r w:rsidRPr="00C6308C">
        <w:rPr>
          <w:rStyle w:val="Emphasis"/>
        </w:rPr>
        <w:t xml:space="preserve">non-war </w:t>
      </w:r>
      <w:r w:rsidRPr="00C6308C">
        <w:rPr>
          <w:rStyle w:val="TitleChar"/>
        </w:rPr>
        <w:t>– which is what the military-industrial complex or the (non-</w:t>
      </w:r>
      <w:proofErr w:type="gramStart"/>
      <w:r w:rsidRPr="00C6308C">
        <w:rPr>
          <w:rStyle w:val="TitleChar"/>
        </w:rPr>
        <w:t>)war</w:t>
      </w:r>
      <w:proofErr w:type="gramEnd"/>
      <w:r w:rsidRPr="00C6308C">
        <w:rPr>
          <w:rStyle w:val="TitleChar"/>
        </w:rPr>
        <w:t xml:space="preserve"> machine has become very adept at carrying out in the age of virtuality – “is characterised by that </w:t>
      </w:r>
      <w:r w:rsidRPr="00C6308C">
        <w:rPr>
          <w:rStyle w:val="Emphasis"/>
        </w:rPr>
        <w:t>degenerate form of war which includes hostage manipulation and negotiation</w:t>
      </w:r>
      <w:r w:rsidRPr="00C6308C">
        <w:rPr>
          <w:sz w:val="16"/>
        </w:rPr>
        <w:t xml:space="preserve"> (Baudrillard 1995: 24). </w:t>
      </w:r>
      <w:proofErr w:type="gramStart"/>
      <w:r w:rsidRPr="00C6308C">
        <w:rPr>
          <w:sz w:val="16"/>
        </w:rPr>
        <w:t>The Eisenhower-coined term of the military-industrial complex is used by Baudrillard</w:t>
      </w:r>
      <w:proofErr w:type="gramEnd"/>
      <w:r w:rsidRPr="00C6308C">
        <w:rPr>
          <w:sz w:val="16"/>
        </w:rPr>
        <w:t xml:space="preserve"> in his essay "No Reprieve For Sarajevo," published in Libération, January 8, 1994. </w:t>
      </w:r>
      <w:r w:rsidRPr="00C6308C">
        <w:rPr>
          <w:rStyle w:val="TitleChar"/>
        </w:rPr>
        <w:t xml:space="preserve">He sees the MIC as still operative yet in need of conceptual upgrading. </w:t>
      </w:r>
      <w:r w:rsidRPr="00C6308C">
        <w:rPr>
          <w:rStyle w:val="Emphasis"/>
        </w:rPr>
        <w:t>“Hostages and blackmail,”</w:t>
      </w:r>
      <w:r w:rsidRPr="00C6308C">
        <w:rPr>
          <w:sz w:val="16"/>
        </w:rPr>
        <w:t xml:space="preserve"> Baudrillard continues in “The Gulf War Will Not Take Place,” “</w:t>
      </w:r>
      <w:r w:rsidRPr="00C6308C">
        <w:rPr>
          <w:rStyle w:val="Emphasis"/>
        </w:rPr>
        <w:t>are the purest products of deterrence</w:t>
      </w:r>
      <w:r w:rsidRPr="00C6308C">
        <w:rPr>
          <w:sz w:val="16"/>
        </w:rPr>
        <w:t xml:space="preserve">. </w:t>
      </w:r>
      <w:r w:rsidRPr="00C6308C">
        <w:rPr>
          <w:rStyle w:val="Emphasis"/>
        </w:rPr>
        <w:t>The hostage has taken the place of the warrior. He has become the principal actor, the simulacral protagonist, or rather, in his pure inaction, the protagoniser (le protagonisant) of non-war</w:t>
      </w:r>
      <w:r w:rsidRPr="00F046FD">
        <w:rPr>
          <w:sz w:val="16"/>
          <w:highlight w:val="yellow"/>
        </w:rPr>
        <w:t>”</w:t>
      </w:r>
      <w:r w:rsidRPr="00133129">
        <w:rPr>
          <w:sz w:val="16"/>
        </w:rPr>
        <w:t xml:space="preserve"> (Baurillard 1995: 24). And </w:t>
      </w:r>
      <w:r w:rsidRPr="00F046FD">
        <w:rPr>
          <w:rStyle w:val="TitleChar"/>
          <w:highlight w:val="yellow"/>
        </w:rPr>
        <w:t xml:space="preserve">we, the </w:t>
      </w:r>
      <w:r w:rsidRPr="009E28FB">
        <w:rPr>
          <w:rStyle w:val="TitleChar"/>
        </w:rPr>
        <w:t>television</w:t>
      </w:r>
      <w:r w:rsidRPr="00133129">
        <w:rPr>
          <w:rStyle w:val="TitleChar"/>
        </w:rPr>
        <w:t xml:space="preserve"> </w:t>
      </w:r>
      <w:r w:rsidRPr="00F046FD">
        <w:rPr>
          <w:rStyle w:val="TitleChar"/>
          <w:highlight w:val="yellow"/>
        </w:rPr>
        <w:t>viewers of the non-war, are all</w:t>
      </w:r>
      <w:r w:rsidRPr="00133129">
        <w:rPr>
          <w:rStyle w:val="TitleChar"/>
        </w:rPr>
        <w:t xml:space="preserve"> in the situation of </w:t>
      </w:r>
      <w:r w:rsidRPr="00F046FD">
        <w:rPr>
          <w:rStyle w:val="TitleChar"/>
          <w:highlight w:val="yellow"/>
        </w:rPr>
        <w:t>hostages</w:t>
      </w:r>
      <w:r w:rsidRPr="00133129">
        <w:rPr>
          <w:rStyle w:val="TitleChar"/>
        </w:rPr>
        <w:t>, “</w:t>
      </w:r>
      <w:r w:rsidRPr="00133129">
        <w:rPr>
          <w:rStyle w:val="Emphasis"/>
        </w:rPr>
        <w:t>all of us as information hostages on the world media stage</w:t>
      </w:r>
      <w:r w:rsidRPr="00133129">
        <w:rPr>
          <w:sz w:val="16"/>
        </w:rPr>
        <w:t xml:space="preserve">” (Ibid.). </w:t>
      </w:r>
      <w:r w:rsidRPr="00133129">
        <w:rPr>
          <w:rStyle w:val="Emphasis"/>
        </w:rPr>
        <w:t>Hostages of the screen</w:t>
      </w:r>
      <w:r w:rsidRPr="00133129">
        <w:rPr>
          <w:rStyle w:val="TitleChar"/>
        </w:rPr>
        <w:t xml:space="preserve">, of the </w:t>
      </w:r>
      <w:r w:rsidRPr="00133129">
        <w:rPr>
          <w:rStyle w:val="Emphasis"/>
        </w:rPr>
        <w:t>intoxication of the media</w:t>
      </w:r>
      <w:r w:rsidRPr="00133129">
        <w:rPr>
          <w:rStyle w:val="TitleChar"/>
        </w:rPr>
        <w:t xml:space="preserve">, </w:t>
      </w:r>
      <w:r w:rsidRPr="00F046FD">
        <w:rPr>
          <w:rStyle w:val="Emphasis"/>
          <w:highlight w:val="yellow"/>
        </w:rPr>
        <w:t>dragged</w:t>
      </w:r>
      <w:r w:rsidRPr="00133129">
        <w:rPr>
          <w:rStyle w:val="TitleChar"/>
        </w:rPr>
        <w:t xml:space="preserve"> and </w:t>
      </w:r>
      <w:r w:rsidRPr="00133129">
        <w:rPr>
          <w:rStyle w:val="Emphasis"/>
        </w:rPr>
        <w:t>drugged</w:t>
      </w:r>
      <w:r w:rsidRPr="00133129">
        <w:rPr>
          <w:rStyle w:val="TitleChar"/>
        </w:rPr>
        <w:t xml:space="preserve"> </w:t>
      </w:r>
      <w:r w:rsidRPr="00F046FD">
        <w:rPr>
          <w:rStyle w:val="TitleChar"/>
          <w:highlight w:val="yellow"/>
        </w:rPr>
        <w:t xml:space="preserve">into </w:t>
      </w:r>
      <w:r w:rsidRPr="00F046FD">
        <w:rPr>
          <w:rStyle w:val="Emphasis"/>
          <w:highlight w:val="yellow"/>
        </w:rPr>
        <w:t>a logic of deterrence</w:t>
      </w:r>
      <w:r w:rsidRPr="00133129">
        <w:rPr>
          <w:rStyle w:val="TitleChar"/>
        </w:rPr>
        <w:t>, "we are no longer in a logic of the passage from virtual to actual but in a hyperrealist logic of the deterrence of the real by the virtual</w:t>
      </w:r>
      <w:r w:rsidRPr="00133129">
        <w:rPr>
          <w:sz w:val="16"/>
        </w:rPr>
        <w:t>” (Ibid</w:t>
      </w:r>
      <w:proofErr w:type="gramStart"/>
      <w:r w:rsidRPr="00133129">
        <w:rPr>
          <w:sz w:val="16"/>
        </w:rPr>
        <w:t>.:</w:t>
      </w:r>
      <w:proofErr w:type="gramEnd"/>
      <w:r w:rsidRPr="00133129">
        <w:rPr>
          <w:sz w:val="16"/>
        </w:rPr>
        <w:t xml:space="preserve"> 27).</w:t>
      </w:r>
      <w:r>
        <w:rPr>
          <w:sz w:val="16"/>
        </w:rPr>
        <w:t xml:space="preserve"> </w:t>
      </w:r>
      <w:r w:rsidRPr="00133129">
        <w:rPr>
          <w:sz w:val="16"/>
        </w:rPr>
        <w:t>Four Aspects of a Baudrillardian Theory of War</w:t>
      </w:r>
      <w:r>
        <w:rPr>
          <w:sz w:val="16"/>
        </w:rPr>
        <w:t xml:space="preserve"> </w:t>
      </w:r>
      <w:r w:rsidRPr="00133129">
        <w:rPr>
          <w:rStyle w:val="TitleChar"/>
        </w:rPr>
        <w:t>The</w:t>
      </w:r>
      <w:r>
        <w:rPr>
          <w:rStyle w:val="TitleChar"/>
        </w:rPr>
        <w:t xml:space="preserve"> </w:t>
      </w:r>
      <w:r w:rsidRPr="00133129">
        <w:rPr>
          <w:rStyle w:val="TitleChar"/>
        </w:rPr>
        <w:t>post-structure</w:t>
      </w:r>
      <w:r>
        <w:rPr>
          <w:rStyle w:val="TitleChar"/>
        </w:rPr>
        <w:t xml:space="preserve"> </w:t>
      </w:r>
      <w:r w:rsidRPr="00133129">
        <w:rPr>
          <w:rStyle w:val="TitleChar"/>
        </w:rPr>
        <w:t>[the successor to a sociological structure with less stability and with less of a center] of the (non-</w:t>
      </w:r>
      <w:proofErr w:type="gramStart"/>
      <w:r w:rsidRPr="00133129">
        <w:rPr>
          <w:rStyle w:val="TitleChar"/>
        </w:rPr>
        <w:t>)war</w:t>
      </w:r>
      <w:proofErr w:type="gramEnd"/>
      <w:r w:rsidRPr="00133129">
        <w:rPr>
          <w:rStyle w:val="TitleChar"/>
        </w:rPr>
        <w:t xml:space="preserve"> machine in the age of media virtuality has properties of binary/digital, simulation/modeling, viral metastasis, and complex intricate paradoxical topology</w:t>
      </w:r>
      <w:r w:rsidRPr="00133129">
        <w:rPr>
          <w:sz w:val="16"/>
        </w:rPr>
        <w:t>. Let us consider all four of these properties as aspects of a Baudrillardian theory of war (or a theory of war in honour of Jean Baudrillard).</w:t>
      </w:r>
      <w:r>
        <w:rPr>
          <w:sz w:val="16"/>
        </w:rPr>
        <w:t xml:space="preserve"> </w:t>
      </w:r>
      <w:r w:rsidRPr="00133129">
        <w:rPr>
          <w:rStyle w:val="Emphasis"/>
        </w:rPr>
        <w:t>War as Imposed Binary Choice</w:t>
      </w:r>
      <w:r>
        <w:rPr>
          <w:sz w:val="16"/>
        </w:rPr>
        <w:t xml:space="preserve"> </w:t>
      </w:r>
      <w:r w:rsidRPr="00133129">
        <w:rPr>
          <w:sz w:val="16"/>
        </w:rPr>
        <w:t xml:space="preserve">First of all, </w:t>
      </w:r>
      <w:r w:rsidRPr="00133129">
        <w:rPr>
          <w:rStyle w:val="TitleChar"/>
        </w:rPr>
        <w:t>the</w:t>
      </w:r>
      <w:r>
        <w:rPr>
          <w:rStyle w:val="TitleChar"/>
        </w:rPr>
        <w:t xml:space="preserve"> </w:t>
      </w:r>
      <w:r w:rsidRPr="00133129">
        <w:rPr>
          <w:rStyle w:val="TitleChar"/>
        </w:rPr>
        <w:t>post-structure</w:t>
      </w:r>
      <w:r>
        <w:rPr>
          <w:rStyle w:val="TitleChar"/>
        </w:rPr>
        <w:t xml:space="preserve"> </w:t>
      </w:r>
      <w:r w:rsidRPr="00133129">
        <w:rPr>
          <w:rStyle w:val="TitleChar"/>
        </w:rPr>
        <w:t>of the (non-</w:t>
      </w:r>
      <w:proofErr w:type="gramStart"/>
      <w:r w:rsidRPr="00133129">
        <w:rPr>
          <w:rStyle w:val="TitleChar"/>
        </w:rPr>
        <w:t>)war</w:t>
      </w:r>
      <w:proofErr w:type="gramEnd"/>
      <w:r w:rsidRPr="00133129">
        <w:rPr>
          <w:rStyle w:val="TitleChar"/>
        </w:rPr>
        <w:t xml:space="preserve"> machine in the age of media virtuality has the property of binary/digital</w:t>
      </w:r>
      <w:r w:rsidRPr="00133129">
        <w:rPr>
          <w:sz w:val="16"/>
        </w:rPr>
        <w:t xml:space="preserve">. </w:t>
      </w:r>
      <w:r w:rsidRPr="00133129">
        <w:rPr>
          <w:rStyle w:val="Emphasis"/>
        </w:rPr>
        <w:t>It presents itself to us through the dualistic structure of a forced binary choice</w:t>
      </w:r>
      <w:r w:rsidRPr="00133129">
        <w:rPr>
          <w:sz w:val="16"/>
        </w:rPr>
        <w:t xml:space="preserve">, where </w:t>
      </w:r>
      <w:r w:rsidRPr="00133129">
        <w:rPr>
          <w:rStyle w:val="TitleChar"/>
        </w:rPr>
        <w:t xml:space="preserve">the system </w:t>
      </w:r>
      <w:r w:rsidRPr="00133129">
        <w:rPr>
          <w:rStyle w:val="Emphasis"/>
        </w:rPr>
        <w:t xml:space="preserve">obliges each of us to take a position ‘for’ or ‘against’ war, or ‘for’ or ‘against’ particular </w:t>
      </w:r>
      <w:proofErr w:type="gramStart"/>
      <w:r w:rsidRPr="00133129">
        <w:rPr>
          <w:rStyle w:val="Emphasis"/>
        </w:rPr>
        <w:t>wars</w:t>
      </w:r>
      <w:proofErr w:type="gramEnd"/>
      <w:r w:rsidRPr="00133129">
        <w:rPr>
          <w:rStyle w:val="TitleChar"/>
        </w:rPr>
        <w:t>, as waged</w:t>
      </w:r>
      <w:r w:rsidRPr="00133129">
        <w:rPr>
          <w:sz w:val="16"/>
        </w:rPr>
        <w:t xml:space="preserve">, for example, </w:t>
      </w:r>
      <w:r w:rsidRPr="00133129">
        <w:rPr>
          <w:rStyle w:val="TitleChar"/>
        </w:rPr>
        <w:t>by the Pentagon, the EU ‘humanitarian’ forces, or the surveillance state’s War on Terror</w:t>
      </w:r>
      <w:r w:rsidRPr="00133129">
        <w:rPr>
          <w:sz w:val="16"/>
        </w:rPr>
        <w:t xml:space="preserve">. </w:t>
      </w:r>
      <w:r w:rsidRPr="00F046FD">
        <w:rPr>
          <w:rStyle w:val="Emphasis"/>
          <w:highlight w:val="yellow"/>
        </w:rPr>
        <w:t xml:space="preserve">It is this </w:t>
      </w:r>
      <w:r w:rsidRPr="00C6308C">
        <w:rPr>
          <w:rStyle w:val="Emphasis"/>
        </w:rPr>
        <w:t xml:space="preserve">very </w:t>
      </w:r>
      <w:r w:rsidRPr="00F046FD">
        <w:rPr>
          <w:rStyle w:val="Emphasis"/>
          <w:highlight w:val="yellow"/>
        </w:rPr>
        <w:t xml:space="preserve">binary </w:t>
      </w:r>
      <w:r w:rsidRPr="00C6308C">
        <w:rPr>
          <w:rStyle w:val="Emphasis"/>
        </w:rPr>
        <w:t xml:space="preserve">logic </w:t>
      </w:r>
      <w:r w:rsidRPr="00F046FD">
        <w:rPr>
          <w:rStyle w:val="Emphasis"/>
          <w:highlight w:val="yellow"/>
        </w:rPr>
        <w:t xml:space="preserve">of ‘yes’ or ‘no’ </w:t>
      </w:r>
      <w:r w:rsidRPr="00C6308C">
        <w:rPr>
          <w:rStyle w:val="Emphasis"/>
        </w:rPr>
        <w:t xml:space="preserve">that </w:t>
      </w:r>
      <w:r w:rsidRPr="00F046FD">
        <w:rPr>
          <w:rStyle w:val="Emphasis"/>
          <w:highlight w:val="yellow"/>
        </w:rPr>
        <w:t>is the news</w:t>
      </w:r>
      <w:r w:rsidRPr="00133129">
        <w:rPr>
          <w:rStyle w:val="Emphasis"/>
        </w:rPr>
        <w:t xml:space="preserve"> </w:t>
      </w:r>
      <w:r w:rsidRPr="00F046FD">
        <w:rPr>
          <w:rStyle w:val="Emphasis"/>
          <w:highlight w:val="yellow"/>
        </w:rPr>
        <w:t>media discourse</w:t>
      </w:r>
      <w:r w:rsidRPr="00133129">
        <w:rPr>
          <w:rStyle w:val="Emphasis"/>
        </w:rPr>
        <w:t xml:space="preserve">, </w:t>
      </w:r>
      <w:r w:rsidRPr="00C6308C">
        <w:rPr>
          <w:rStyle w:val="Emphasis"/>
        </w:rPr>
        <w:t xml:space="preserve">the rhetoric </w:t>
      </w:r>
      <w:r w:rsidRPr="00F046FD">
        <w:rPr>
          <w:rStyle w:val="Emphasis"/>
          <w:highlight w:val="yellow"/>
        </w:rPr>
        <w:t xml:space="preserve">of politicians, </w:t>
      </w:r>
      <w:r w:rsidRPr="00C6308C">
        <w:rPr>
          <w:rStyle w:val="Emphasis"/>
        </w:rPr>
        <w:t>and the hybrid virtual-and-real-killing of the screen and the bomb.</w:t>
      </w:r>
      <w:r>
        <w:rPr>
          <w:rStyle w:val="Emphasis"/>
        </w:rPr>
        <w:t xml:space="preserve"> </w:t>
      </w:r>
      <w:r w:rsidRPr="00133129">
        <w:rPr>
          <w:sz w:val="16"/>
        </w:rPr>
        <w:t xml:space="preserve">Today, of course, the Internet has </w:t>
      </w:r>
      <w:proofErr w:type="gramStart"/>
      <w:r w:rsidRPr="00133129">
        <w:rPr>
          <w:sz w:val="16"/>
        </w:rPr>
        <w:t>superceded</w:t>
      </w:r>
      <w:proofErr w:type="gramEnd"/>
      <w:r w:rsidRPr="00133129">
        <w:rPr>
          <w:sz w:val="16"/>
        </w:rPr>
        <w:t xml:space="preserve"> television as the prevailing universal media (although there is much convergence and combination of the two). And the Internet is much more interactive and participatory. There is much more response. There is much less of a ‘spectacle’ than there was when Guy Debord and the Situationists conceptualized their media theory in the 1960s. Yet everywhere that the ‘news media’ and the (non)-war machine still prevail, everywhere that they are still massively influential, everywhere that they still exercise their power, we are not quite liberated from the ‘speech without response’ described by the early Baudrillard. When Muammar Gaddafi, the former dictator of Libya, was brutally killed by rebel forces on October 20, 2011, during the Libyan Civil War, the event, having been filmed by a cell phone, was presented to worldwide viewers by almost all of the ‘news media’ as some kind of triumph for ‘justice’, even though it was clearly a loss for democratic principles and the possible coming to light of priceless information about the decades of atrocities committed by Gaddafi’s regime during a public trial which would never take place.</w:t>
      </w:r>
      <w:r>
        <w:rPr>
          <w:sz w:val="16"/>
        </w:rPr>
        <w:t xml:space="preserve"> </w:t>
      </w:r>
      <w:r w:rsidRPr="00133129">
        <w:rPr>
          <w:sz w:val="16"/>
        </w:rPr>
        <w:t xml:space="preserve">The later Baudrillard develops the powerful idea that </w:t>
      </w:r>
      <w:r w:rsidRPr="00C6308C">
        <w:rPr>
          <w:rStyle w:val="TitleChar"/>
        </w:rPr>
        <w:t xml:space="preserve">the </w:t>
      </w:r>
      <w:r w:rsidRPr="00F046FD">
        <w:rPr>
          <w:rStyle w:val="TitleChar"/>
          <w:highlight w:val="yellow"/>
        </w:rPr>
        <w:t>only authentic communicative exchange</w:t>
      </w:r>
      <w:r w:rsidRPr="00133129">
        <w:rPr>
          <w:rStyle w:val="TitleChar"/>
        </w:rPr>
        <w:t xml:space="preserve"> that is </w:t>
      </w:r>
      <w:r w:rsidRPr="00F046FD">
        <w:rPr>
          <w:rStyle w:val="TitleChar"/>
          <w:highlight w:val="yellow"/>
        </w:rPr>
        <w:t>possible</w:t>
      </w:r>
      <w:r w:rsidRPr="00133129">
        <w:rPr>
          <w:rStyle w:val="TitleChar"/>
        </w:rPr>
        <w:t xml:space="preserve"> today in the context of over-saturation with, of and by simulacral media pseudo-exchanges </w:t>
      </w:r>
      <w:r w:rsidRPr="00F046FD">
        <w:rPr>
          <w:rStyle w:val="TitleChar"/>
          <w:highlight w:val="yellow"/>
        </w:rPr>
        <w:t xml:space="preserve">is </w:t>
      </w:r>
      <w:r w:rsidRPr="00F046FD">
        <w:rPr>
          <w:rStyle w:val="Emphasis"/>
          <w:highlight w:val="yellow"/>
        </w:rPr>
        <w:t>an ‘impossible exchange</w:t>
      </w:r>
      <w:r w:rsidRPr="00133129">
        <w:rPr>
          <w:rStyle w:val="Emphasis"/>
        </w:rPr>
        <w:t>’</w:t>
      </w:r>
      <w:r w:rsidRPr="00133129">
        <w:rPr>
          <w:sz w:val="16"/>
        </w:rPr>
        <w:t>. In the chapter “Living Coin: Singularity of the Phantasm” in the book</w:t>
      </w:r>
      <w:r>
        <w:rPr>
          <w:sz w:val="16"/>
        </w:rPr>
        <w:t xml:space="preserve"> </w:t>
      </w:r>
      <w:r w:rsidRPr="00133129">
        <w:rPr>
          <w:sz w:val="16"/>
        </w:rPr>
        <w:t>ImpossibleExchange</w:t>
      </w:r>
      <w:r>
        <w:rPr>
          <w:sz w:val="16"/>
        </w:rPr>
        <w:t xml:space="preserve"> </w:t>
      </w:r>
      <w:r w:rsidRPr="00133129">
        <w:rPr>
          <w:sz w:val="16"/>
        </w:rPr>
        <w:t xml:space="preserve">(1999), </w:t>
      </w:r>
      <w:r w:rsidRPr="00133129">
        <w:rPr>
          <w:rStyle w:val="TitleChar"/>
        </w:rPr>
        <w:t xml:space="preserve">Baudrillard elaborates his idea of a </w:t>
      </w:r>
      <w:r w:rsidRPr="00133129">
        <w:rPr>
          <w:rStyle w:val="TitleChar"/>
        </w:rPr>
        <w:lastRenderedPageBreak/>
        <w:t>generalized economy (not the same as Bataille’s principle of solar expenditure or the basing of a general economy on a solar economy): “</w:t>
      </w:r>
      <w:r w:rsidRPr="00F046FD">
        <w:rPr>
          <w:rStyle w:val="Emphasis"/>
          <w:highlight w:val="yellow"/>
        </w:rPr>
        <w:t>the reinvesting of the sphere of all exchange by that which cannot possibly be exchanged</w:t>
      </w:r>
      <w:r w:rsidRPr="00133129">
        <w:rPr>
          <w:sz w:val="16"/>
        </w:rPr>
        <w:t xml:space="preserve">” (Baudrillard 2001: 122-131, see also Baudrillard 1976). </w:t>
      </w:r>
      <w:r w:rsidRPr="00133129">
        <w:rPr>
          <w:rStyle w:val="Emphasis"/>
        </w:rPr>
        <w:t>There is something of no-value at the heart of the economic order</w:t>
      </w:r>
      <w:r w:rsidRPr="00133129">
        <w:rPr>
          <w:sz w:val="16"/>
        </w:rPr>
        <w:t xml:space="preserve">. </w:t>
      </w:r>
      <w:r w:rsidRPr="00133129">
        <w:rPr>
          <w:rStyle w:val="TitleChar"/>
        </w:rPr>
        <w:t>Baudrillard provides the example of the film</w:t>
      </w:r>
      <w:r>
        <w:rPr>
          <w:rStyle w:val="TitleChar"/>
        </w:rPr>
        <w:t xml:space="preserve"> </w:t>
      </w:r>
      <w:r w:rsidRPr="00133129">
        <w:rPr>
          <w:rStyle w:val="TitleChar"/>
        </w:rPr>
        <w:t>Indecent</w:t>
      </w:r>
      <w:r>
        <w:rPr>
          <w:rStyle w:val="TitleChar"/>
        </w:rPr>
        <w:t xml:space="preserve"> </w:t>
      </w:r>
      <w:r w:rsidRPr="00133129">
        <w:rPr>
          <w:rStyle w:val="TitleChar"/>
        </w:rPr>
        <w:t>Proposal</w:t>
      </w:r>
      <w:r>
        <w:rPr>
          <w:sz w:val="16"/>
        </w:rPr>
        <w:t xml:space="preserve"> </w:t>
      </w:r>
      <w:r w:rsidRPr="00133129">
        <w:rPr>
          <w:sz w:val="16"/>
        </w:rPr>
        <w:t xml:space="preserve">(1993), in which </w:t>
      </w:r>
      <w:r w:rsidRPr="00133129">
        <w:rPr>
          <w:rStyle w:val="TitleChar"/>
        </w:rPr>
        <w:t>the billionaire character John Gage</w:t>
      </w:r>
      <w:r w:rsidRPr="00133129">
        <w:rPr>
          <w:sz w:val="16"/>
        </w:rPr>
        <w:t xml:space="preserve">, played by Robert Redford, in the setting of a Las Vegas casino, </w:t>
      </w:r>
      <w:r w:rsidRPr="00133129">
        <w:rPr>
          <w:rStyle w:val="TitleChar"/>
        </w:rPr>
        <w:t>purchases the sexual-amorous favours of the married woman character Diana Murphy</w:t>
      </w:r>
      <w:r w:rsidRPr="00133129">
        <w:rPr>
          <w:sz w:val="16"/>
        </w:rPr>
        <w:t xml:space="preserve">, played by Demi Moore, </w:t>
      </w:r>
      <w:r w:rsidRPr="00133129">
        <w:rPr>
          <w:rStyle w:val="TitleChar"/>
        </w:rPr>
        <w:t>for</w:t>
      </w:r>
      <w:r w:rsidRPr="00133129">
        <w:rPr>
          <w:sz w:val="16"/>
        </w:rPr>
        <w:t xml:space="preserve"> the sum of </w:t>
      </w:r>
      <w:r w:rsidRPr="00133129">
        <w:rPr>
          <w:rStyle w:val="TitleChar"/>
        </w:rPr>
        <w:t>one million dollars</w:t>
      </w:r>
      <w:r w:rsidRPr="00133129">
        <w:rPr>
          <w:sz w:val="16"/>
        </w:rPr>
        <w:t xml:space="preserve">. As Baudrillard interprets the film, </w:t>
      </w:r>
      <w:r w:rsidRPr="00133129">
        <w:rPr>
          <w:rStyle w:val="TitleChar"/>
        </w:rPr>
        <w:t xml:space="preserve">Redford seeks to possess the “unexchangeable part of this woman,” that portion of herself that is outside of the exchange nexus for the simple reason that she herself does not own and therefore cannot sell what she is. </w:t>
      </w:r>
      <w:r w:rsidRPr="00133129">
        <w:rPr>
          <w:rStyle w:val="Emphasis"/>
        </w:rPr>
        <w:t>Baudrillard calls this “obliterating wealth in and through the sign of wealth</w:t>
      </w:r>
      <w:r w:rsidRPr="00133129">
        <w:rPr>
          <w:sz w:val="16"/>
        </w:rPr>
        <w:t xml:space="preserve"> (Baudrillard 2001: 123-124).</w:t>
      </w:r>
      <w:r>
        <w:rPr>
          <w:sz w:val="16"/>
        </w:rPr>
        <w:t xml:space="preserve"> </w:t>
      </w:r>
      <w:r w:rsidRPr="00133129">
        <w:rPr>
          <w:sz w:val="16"/>
        </w:rPr>
        <w:t xml:space="preserve">In the moment of their first meeting, </w:t>
      </w:r>
      <w:r w:rsidRPr="00133129">
        <w:rPr>
          <w:rStyle w:val="TitleChar"/>
        </w:rPr>
        <w:t>Gage asks Murphy to bet a million dollars at the roulette table for him. She and his chips are wagered</w:t>
      </w:r>
      <w:r w:rsidRPr="00133129">
        <w:rPr>
          <w:sz w:val="16"/>
        </w:rPr>
        <w:t xml:space="preserve">, thereby </w:t>
      </w:r>
      <w:r w:rsidRPr="00133129">
        <w:rPr>
          <w:rStyle w:val="Emphasis"/>
        </w:rPr>
        <w:t>establishing the shared valuelessness</w:t>
      </w:r>
      <w:r w:rsidRPr="00133129">
        <w:rPr>
          <w:sz w:val="16"/>
        </w:rPr>
        <w:t xml:space="preserve"> – in the sense of being outside the system of value – </w:t>
      </w:r>
      <w:r w:rsidRPr="00133129">
        <w:rPr>
          <w:rStyle w:val="TitleChar"/>
        </w:rPr>
        <w:t>of both the clichéd legendary sum of one million dollars and the enjoyment of and by this singular woman.</w:t>
      </w:r>
      <w:r>
        <w:rPr>
          <w:rStyle w:val="TitleChar"/>
          <w:sz w:val="16"/>
        </w:rPr>
        <w:t xml:space="preserve"> </w:t>
      </w:r>
      <w:r w:rsidRPr="00133129">
        <w:rPr>
          <w:sz w:val="16"/>
        </w:rPr>
        <w:t>The Model Precedes the Real</w:t>
      </w:r>
      <w:r>
        <w:rPr>
          <w:sz w:val="16"/>
        </w:rPr>
        <w:t xml:space="preserve"> </w:t>
      </w:r>
      <w:r w:rsidRPr="00133129">
        <w:rPr>
          <w:sz w:val="16"/>
        </w:rPr>
        <w:t xml:space="preserve">In writing about the Persian Gulf War in 1991, Baudrillard notes the victory of </w:t>
      </w:r>
      <w:r w:rsidRPr="00133129">
        <w:rPr>
          <w:rStyle w:val="TitleChar"/>
        </w:rPr>
        <w:t>the model which precedes ‘the real’, the triumph of ‘war processing’</w:t>
      </w:r>
      <w:r w:rsidRPr="00133129">
        <w:rPr>
          <w:sz w:val="16"/>
        </w:rPr>
        <w:t xml:space="preserve"> (</w:t>
      </w:r>
      <w:r w:rsidRPr="00133129">
        <w:rPr>
          <w:rStyle w:val="TitleChar"/>
        </w:rPr>
        <w:t>on analogy with ‘data processing’ and ‘word processing’</w:t>
      </w:r>
      <w:r w:rsidRPr="00133129">
        <w:rPr>
          <w:sz w:val="16"/>
        </w:rPr>
        <w:t xml:space="preserve">), </w:t>
      </w:r>
      <w:r w:rsidRPr="00133129">
        <w:rPr>
          <w:rStyle w:val="Emphasis"/>
        </w:rPr>
        <w:t>the predomination of virtual technologies</w:t>
      </w:r>
      <w:r w:rsidRPr="00133129">
        <w:rPr>
          <w:sz w:val="16"/>
        </w:rPr>
        <w:t xml:space="preserve">. </w:t>
      </w:r>
      <w:r w:rsidRPr="00133129">
        <w:rPr>
          <w:rStyle w:val="TitleChar"/>
        </w:rPr>
        <w:t>The</w:t>
      </w:r>
      <w:r>
        <w:rPr>
          <w:rStyle w:val="TitleChar"/>
        </w:rPr>
        <w:t xml:space="preserve"> </w:t>
      </w:r>
      <w:r w:rsidRPr="00133129">
        <w:rPr>
          <w:rStyle w:val="TitleChar"/>
        </w:rPr>
        <w:t>post-structure</w:t>
      </w:r>
      <w:r>
        <w:rPr>
          <w:rStyle w:val="TitleChar"/>
        </w:rPr>
        <w:t xml:space="preserve"> </w:t>
      </w:r>
      <w:r w:rsidRPr="00133129">
        <w:rPr>
          <w:rStyle w:val="TitleChar"/>
        </w:rPr>
        <w:t>of the (non-</w:t>
      </w:r>
      <w:proofErr w:type="gramStart"/>
      <w:r w:rsidRPr="00133129">
        <w:rPr>
          <w:rStyle w:val="TitleChar"/>
        </w:rPr>
        <w:t>)war</w:t>
      </w:r>
      <w:proofErr w:type="gramEnd"/>
      <w:r w:rsidRPr="00133129">
        <w:rPr>
          <w:rStyle w:val="TitleChar"/>
        </w:rPr>
        <w:t xml:space="preserve"> machine in the age of media virtuality has </w:t>
      </w:r>
      <w:r w:rsidRPr="00133129">
        <w:rPr>
          <w:rStyle w:val="Emphasis"/>
        </w:rPr>
        <w:t>the property of simulation/modelling</w:t>
      </w:r>
      <w:r>
        <w:rPr>
          <w:sz w:val="16"/>
        </w:rPr>
        <w:t>.</w:t>
      </w:r>
    </w:p>
    <w:p w14:paraId="7B005C72" w14:textId="77777777" w:rsidR="00BD55DC" w:rsidRDefault="00BD55DC" w:rsidP="00BD55DC">
      <w:pPr>
        <w:rPr>
          <w:rStyle w:val="TitleChar"/>
        </w:rPr>
      </w:pPr>
      <w:r w:rsidRPr="00133129">
        <w:rPr>
          <w:sz w:val="16"/>
        </w:rPr>
        <w:t>There is the simulacrum of the disappeared “historical” referent of war, and the triumph of informational and gaming technologies.</w:t>
      </w:r>
      <w:r>
        <w:rPr>
          <w:sz w:val="16"/>
        </w:rPr>
        <w:t xml:space="preserve"> </w:t>
      </w:r>
      <w:r w:rsidRPr="00133129">
        <w:rPr>
          <w:sz w:val="16"/>
        </w:rPr>
        <w:t>Baudrillard writes in “The Gulf War: Is It Really Taking Place?</w:t>
      </w:r>
      <w:proofErr w:type="gramStart"/>
      <w:r w:rsidRPr="00133129">
        <w:rPr>
          <w:sz w:val="16"/>
        </w:rPr>
        <w:t>”:</w:t>
      </w:r>
      <w:proofErr w:type="gramEnd"/>
      <w:r w:rsidRPr="00133129">
        <w:rPr>
          <w:sz w:val="16"/>
        </w:rPr>
        <w:t xml:space="preserve"> “</w:t>
      </w:r>
      <w:r w:rsidRPr="00C6308C">
        <w:rPr>
          <w:rStyle w:val="TitleChar"/>
        </w:rPr>
        <w:t xml:space="preserve">The victory of the model is more important than victory on the ground. Military success consecrates the triumph of arms, but the programming success consecrates the defeat of time. </w:t>
      </w:r>
      <w:proofErr w:type="gramStart"/>
      <w:r w:rsidRPr="00C6308C">
        <w:rPr>
          <w:rStyle w:val="Emphasis"/>
        </w:rPr>
        <w:t>War-processing, the transparency of the model in the unfolding of the war, the strategy of relentless execution</w:t>
      </w:r>
      <w:r w:rsidRPr="00133129">
        <w:rPr>
          <w:rStyle w:val="Emphasis"/>
        </w:rPr>
        <w:t xml:space="preserve"> of a program</w:t>
      </w:r>
      <w:r w:rsidRPr="00133129">
        <w:rPr>
          <w:sz w:val="16"/>
        </w:rPr>
        <w:t>” (Baudrillard 1995: 55-56).</w:t>
      </w:r>
      <w:proofErr w:type="gramEnd"/>
      <w:r w:rsidRPr="00133129">
        <w:rPr>
          <w:sz w:val="16"/>
        </w:rPr>
        <w:t xml:space="preserve"> In that non-war that ‘did not take place’, </w:t>
      </w:r>
      <w:r w:rsidRPr="00133129">
        <w:rPr>
          <w:rStyle w:val="Emphasis"/>
        </w:rPr>
        <w:t>there was the emergence of an abstract, electronic, speculative, informatic space</w:t>
      </w:r>
      <w:r w:rsidRPr="00133129">
        <w:rPr>
          <w:sz w:val="16"/>
        </w:rPr>
        <w:t xml:space="preserve">. “Just as </w:t>
      </w:r>
      <w:r w:rsidRPr="00133129">
        <w:rPr>
          <w:rStyle w:val="TitleChar"/>
        </w:rPr>
        <w:t>wealth is no longer measured by the ostentation of wealth but by the secret circulation of speculative capital, so war is not measured by being waged but by its speculative unfolding in an abstract, electronic and informational space, the same space in which capital moves</w:t>
      </w:r>
      <w:r w:rsidRPr="00133129">
        <w:rPr>
          <w:sz w:val="16"/>
        </w:rPr>
        <w:t>” (Ibid</w:t>
      </w:r>
      <w:proofErr w:type="gramStart"/>
      <w:r w:rsidRPr="00133129">
        <w:rPr>
          <w:sz w:val="16"/>
        </w:rPr>
        <w:t>.:</w:t>
      </w:r>
      <w:proofErr w:type="gramEnd"/>
      <w:r w:rsidRPr="00133129">
        <w:rPr>
          <w:sz w:val="16"/>
        </w:rPr>
        <w:t xml:space="preserve"> 56).</w:t>
      </w:r>
      <w:r>
        <w:rPr>
          <w:sz w:val="16"/>
        </w:rPr>
        <w:t xml:space="preserve"> </w:t>
      </w:r>
      <w:r w:rsidRPr="00133129">
        <w:rPr>
          <w:sz w:val="16"/>
        </w:rPr>
        <w:t xml:space="preserve">In addition to careful management of images and information content, </w:t>
      </w:r>
      <w:r w:rsidRPr="00F046FD">
        <w:rPr>
          <w:rStyle w:val="Emphasis"/>
          <w:highlight w:val="yellow"/>
        </w:rPr>
        <w:t>the true devastation of war</w:t>
      </w:r>
      <w:r w:rsidRPr="00F046FD">
        <w:rPr>
          <w:rStyle w:val="TitleChar"/>
          <w:highlight w:val="yellow"/>
        </w:rPr>
        <w:t xml:space="preserve"> is </w:t>
      </w:r>
      <w:r w:rsidRPr="00F046FD">
        <w:rPr>
          <w:rStyle w:val="Emphasis"/>
          <w:highlight w:val="yellow"/>
        </w:rPr>
        <w:t>kept at bay</w:t>
      </w:r>
      <w:r w:rsidRPr="00F046FD">
        <w:rPr>
          <w:rStyle w:val="TitleChar"/>
          <w:highlight w:val="yellow"/>
        </w:rPr>
        <w:t xml:space="preserve"> from our perceptions by</w:t>
      </w:r>
      <w:r w:rsidRPr="00133129">
        <w:rPr>
          <w:rStyle w:val="TitleChar"/>
        </w:rPr>
        <w:t xml:space="preserve"> simulation technologies ranging from the televisual screen to the military ‘</w:t>
      </w:r>
      <w:r w:rsidRPr="00F046FD">
        <w:rPr>
          <w:rStyle w:val="TitleChar"/>
          <w:highlight w:val="yellow"/>
        </w:rPr>
        <w:t>smart weapons</w:t>
      </w:r>
      <w:r w:rsidRPr="00133129">
        <w:rPr>
          <w:rStyle w:val="TitleChar"/>
        </w:rPr>
        <w:t xml:space="preserve">’ </w:t>
      </w:r>
    </w:p>
    <w:p w14:paraId="57E78C68" w14:textId="77777777" w:rsidR="00BD55DC" w:rsidRDefault="00BD55DC" w:rsidP="00BD55DC">
      <w:pPr>
        <w:rPr>
          <w:rStyle w:val="TitleChar"/>
        </w:rPr>
      </w:pPr>
    </w:p>
    <w:p w14:paraId="69024985" w14:textId="77777777" w:rsidR="00BD55DC" w:rsidRDefault="00BD55DC" w:rsidP="00BD55DC">
      <w:pPr>
        <w:rPr>
          <w:rStyle w:val="TitleChar"/>
        </w:rPr>
      </w:pPr>
    </w:p>
    <w:p w14:paraId="17CB680F" w14:textId="77777777" w:rsidR="00BD55DC" w:rsidRDefault="00BD55DC" w:rsidP="00BD55DC">
      <w:pPr>
        <w:rPr>
          <w:rStyle w:val="TitleChar"/>
        </w:rPr>
      </w:pPr>
    </w:p>
    <w:p w14:paraId="7163BAC6" w14:textId="77777777" w:rsidR="00BD55DC" w:rsidRDefault="00BD55DC" w:rsidP="00BD55DC">
      <w:pPr>
        <w:rPr>
          <w:rStyle w:val="TitleChar"/>
        </w:rPr>
      </w:pPr>
    </w:p>
    <w:p w14:paraId="1A012808" w14:textId="77777777" w:rsidR="00BD55DC" w:rsidRDefault="00BD55DC" w:rsidP="00BD55DC">
      <w:pPr>
        <w:rPr>
          <w:sz w:val="16"/>
        </w:rPr>
      </w:pPr>
      <w:proofErr w:type="gramStart"/>
      <w:r w:rsidRPr="00133129">
        <w:rPr>
          <w:rStyle w:val="TitleChar"/>
        </w:rPr>
        <w:t>deployed</w:t>
      </w:r>
      <w:proofErr w:type="gramEnd"/>
      <w:r w:rsidRPr="00133129">
        <w:rPr>
          <w:rStyle w:val="TitleChar"/>
        </w:rPr>
        <w:t xml:space="preserve"> from altitudes of tens of thousands of feet</w:t>
      </w:r>
      <w:r w:rsidRPr="00133129">
        <w:rPr>
          <w:sz w:val="16"/>
        </w:rPr>
        <w:t xml:space="preserve">. </w:t>
      </w:r>
      <w:r w:rsidRPr="00133129">
        <w:rPr>
          <w:rStyle w:val="TitleChar"/>
        </w:rPr>
        <w:t>During months of preparation for the ‘war’, viewers experience endless military experts paraded across their screen, endlessly analyzing scenarios before they happen</w:t>
      </w:r>
      <w:r w:rsidRPr="00133129">
        <w:rPr>
          <w:sz w:val="16"/>
        </w:rPr>
        <w:t>. The pilot in his simulator cockpit,</w:t>
      </w:r>
      <w:r>
        <w:rPr>
          <w:sz w:val="16"/>
        </w:rPr>
        <w:t xml:space="preserve"> </w:t>
      </w:r>
      <w:r w:rsidRPr="00133129">
        <w:rPr>
          <w:sz w:val="16"/>
        </w:rPr>
        <w:t xml:space="preserve">or the gunner in his high-tech tank, is surrounded by a virtual environment and motion-dependent </w:t>
      </w:r>
      <w:proofErr w:type="gramStart"/>
      <w:r w:rsidRPr="00133129">
        <w:rPr>
          <w:sz w:val="16"/>
        </w:rPr>
        <w:t>images which</w:t>
      </w:r>
      <w:proofErr w:type="gramEnd"/>
      <w:r w:rsidRPr="00133129">
        <w:rPr>
          <w:sz w:val="16"/>
        </w:rPr>
        <w:t xml:space="preserve"> are the same whether he is in a war game training exercise or a ‘real engagement’.</w:t>
      </w:r>
      <w:r>
        <w:rPr>
          <w:sz w:val="16"/>
        </w:rPr>
        <w:t xml:space="preserve"> </w:t>
      </w:r>
      <w:r w:rsidRPr="00133129">
        <w:rPr>
          <w:sz w:val="16"/>
        </w:rPr>
        <w:t>A Non-Euclidean Spacetime</w:t>
      </w:r>
      <w:r>
        <w:rPr>
          <w:sz w:val="16"/>
        </w:rPr>
        <w:t xml:space="preserve"> </w:t>
      </w:r>
      <w:r w:rsidRPr="00133129">
        <w:rPr>
          <w:sz w:val="16"/>
        </w:rPr>
        <w:t>The</w:t>
      </w:r>
      <w:r>
        <w:rPr>
          <w:sz w:val="16"/>
        </w:rPr>
        <w:t xml:space="preserve"> </w:t>
      </w:r>
      <w:r w:rsidRPr="00133129">
        <w:rPr>
          <w:sz w:val="16"/>
        </w:rPr>
        <w:t>post-structure</w:t>
      </w:r>
      <w:r>
        <w:rPr>
          <w:sz w:val="16"/>
        </w:rPr>
        <w:t xml:space="preserve"> </w:t>
      </w:r>
      <w:r w:rsidRPr="00133129">
        <w:rPr>
          <w:sz w:val="16"/>
        </w:rPr>
        <w:t>of the (non-</w:t>
      </w:r>
      <w:proofErr w:type="gramStart"/>
      <w:r w:rsidRPr="00133129">
        <w:rPr>
          <w:sz w:val="16"/>
        </w:rPr>
        <w:t>)war</w:t>
      </w:r>
      <w:proofErr w:type="gramEnd"/>
      <w:r w:rsidRPr="00133129">
        <w:rPr>
          <w:sz w:val="16"/>
        </w:rPr>
        <w:t xml:space="preserve"> machine in the age of media virtuality has the property of complex intricate paradoxical topology. There is the “non-Euclidean” spacetime of multiple refracting waves in an enigmatic hyperspace beyond any classical geometry. In “The Gulf War: Is It Really Taking Place</w:t>
      </w:r>
      <w:proofErr w:type="gramStart"/>
      <w:r w:rsidRPr="00133129">
        <w:rPr>
          <w:sz w:val="16"/>
        </w:rPr>
        <w:t>?,</w:t>
      </w:r>
      <w:proofErr w:type="gramEnd"/>
      <w:r w:rsidRPr="00133129">
        <w:rPr>
          <w:sz w:val="16"/>
        </w:rPr>
        <w:t>” Baudrillard (1995: 49-50) writes:</w:t>
      </w:r>
      <w:r>
        <w:rPr>
          <w:sz w:val="16"/>
        </w:rPr>
        <w:t xml:space="preserve"> </w:t>
      </w:r>
      <w:r w:rsidRPr="00133129">
        <w:rPr>
          <w:rStyle w:val="Emphasis"/>
        </w:rPr>
        <w:t>At a certain speed, the speed of information, things lose their sense</w:t>
      </w:r>
      <w:r w:rsidRPr="00133129">
        <w:rPr>
          <w:sz w:val="16"/>
        </w:rPr>
        <w:t>…</w:t>
      </w:r>
      <w:r>
        <w:rPr>
          <w:sz w:val="16"/>
        </w:rPr>
        <w:t xml:space="preserve"> </w:t>
      </w:r>
      <w:r w:rsidRPr="00F046FD">
        <w:rPr>
          <w:rStyle w:val="TitleChar"/>
          <w:highlight w:val="yellow"/>
        </w:rPr>
        <w:t xml:space="preserve">War </w:t>
      </w:r>
      <w:r w:rsidRPr="00F046FD">
        <w:rPr>
          <w:rStyle w:val="Emphasis"/>
          <w:highlight w:val="yellow"/>
        </w:rPr>
        <w:t>implodes</w:t>
      </w:r>
      <w:r w:rsidRPr="00133129">
        <w:rPr>
          <w:rStyle w:val="TitleChar"/>
        </w:rPr>
        <w:t xml:space="preserve"> in real time, history implodes in real time, all communication and all </w:t>
      </w:r>
      <w:proofErr w:type="gramStart"/>
      <w:r w:rsidRPr="00133129">
        <w:rPr>
          <w:rStyle w:val="TitleChar"/>
        </w:rPr>
        <w:t>signification</w:t>
      </w:r>
      <w:proofErr w:type="gramEnd"/>
      <w:r w:rsidRPr="00133129">
        <w:rPr>
          <w:rStyle w:val="TitleChar"/>
        </w:rPr>
        <w:t xml:space="preserve"> </w:t>
      </w:r>
      <w:r w:rsidRPr="00133129">
        <w:rPr>
          <w:rStyle w:val="Emphasis"/>
        </w:rPr>
        <w:t xml:space="preserve">implode </w:t>
      </w:r>
      <w:r w:rsidRPr="00F046FD">
        <w:rPr>
          <w:rStyle w:val="Emphasis"/>
          <w:highlight w:val="yellow"/>
        </w:rPr>
        <w:t>in real time</w:t>
      </w:r>
      <w:r w:rsidRPr="00133129">
        <w:rPr>
          <w:rStyle w:val="TitleChar"/>
        </w:rPr>
        <w:t>…</w:t>
      </w:r>
      <w:r>
        <w:rPr>
          <w:rStyle w:val="TitleChar"/>
        </w:rPr>
        <w:t xml:space="preserve"> </w:t>
      </w:r>
      <w:r w:rsidRPr="00133129">
        <w:rPr>
          <w:rStyle w:val="TitleChar"/>
        </w:rPr>
        <w:t xml:space="preserve">The space of the event has </w:t>
      </w:r>
      <w:r w:rsidRPr="00133129">
        <w:rPr>
          <w:rStyle w:val="Emphasis"/>
        </w:rPr>
        <w:t>become a hyperspace with multiple refractivity</w:t>
      </w:r>
      <w:r w:rsidRPr="00133129">
        <w:rPr>
          <w:rStyle w:val="TitleChar"/>
        </w:rPr>
        <w:t xml:space="preserve">, </w:t>
      </w:r>
      <w:r w:rsidRPr="00133129">
        <w:rPr>
          <w:rStyle w:val="TitleChar"/>
        </w:rPr>
        <w:lastRenderedPageBreak/>
        <w:t>and that</w:t>
      </w:r>
      <w:r>
        <w:rPr>
          <w:rStyle w:val="TitleChar"/>
        </w:rPr>
        <w:t xml:space="preserve"> </w:t>
      </w:r>
      <w:r w:rsidRPr="00133129">
        <w:rPr>
          <w:rStyle w:val="TitleChar"/>
        </w:rPr>
        <w:t>the space of war has become definitively non-Euclidean</w:t>
      </w:r>
      <w:r w:rsidRPr="00133129">
        <w:rPr>
          <w:sz w:val="16"/>
        </w:rPr>
        <w:t>.</w:t>
      </w:r>
      <w:r>
        <w:rPr>
          <w:sz w:val="16"/>
        </w:rPr>
        <w:t xml:space="preserve"> </w:t>
      </w:r>
      <w:r w:rsidRPr="00133129">
        <w:rPr>
          <w:sz w:val="16"/>
        </w:rPr>
        <w:t xml:space="preserve">To understand the complex non-Euclidean informational space of non-war, </w:t>
      </w:r>
      <w:r w:rsidRPr="00133129">
        <w:rPr>
          <w:rStyle w:val="TitleChar"/>
        </w:rPr>
        <w:t>we need a new mathematics, a new unconventional metric space</w:t>
      </w:r>
      <w:r w:rsidRPr="00133129">
        <w:rPr>
          <w:sz w:val="16"/>
        </w:rPr>
        <w:t xml:space="preserve">. </w:t>
      </w:r>
      <w:r w:rsidRPr="00133129">
        <w:rPr>
          <w:rStyle w:val="TitleChar"/>
        </w:rPr>
        <w:t>In mathematics, a metric space is a set where a specific concept of distance between elements of the set is defined and implemented. Three-dimensional Euclidean space – a way of thinking about space that belongs to the Western metaphysical ‘construction of reality’ as it was originated by the Ancient Greek thinkers – corresponds to our ‘intuitive understanding’ of space.</w:t>
      </w:r>
      <w:r>
        <w:rPr>
          <w:rStyle w:val="TitleChar"/>
        </w:rPr>
        <w:t xml:space="preserve"> </w:t>
      </w:r>
      <w:r w:rsidRPr="00133129">
        <w:rPr>
          <w:sz w:val="16"/>
        </w:rPr>
        <w:t>1991 Persian Gulf War</w:t>
      </w:r>
      <w:r>
        <w:rPr>
          <w:sz w:val="16"/>
        </w:rPr>
        <w:t xml:space="preserve"> </w:t>
      </w:r>
      <w:r w:rsidRPr="00133129">
        <w:rPr>
          <w:sz w:val="16"/>
        </w:rPr>
        <w:t xml:space="preserve">Shortly before 7 PM on the evening of January 16, 1991 (January 17, early AM, in the Gulf), Network nightly news viewers were informed that heavy bombing of strategic targets inside Iraq had been initiated. At 9 PM, </w:t>
      </w:r>
      <w:r w:rsidRPr="00133129">
        <w:rPr>
          <w:rStyle w:val="TitleChar"/>
        </w:rPr>
        <w:t xml:space="preserve">President George H.W. Bush enthusiastically told the viewing </w:t>
      </w:r>
      <w:proofErr w:type="gramStart"/>
      <w:r w:rsidRPr="00133129">
        <w:rPr>
          <w:rStyle w:val="TitleChar"/>
        </w:rPr>
        <w:t>audience that</w:t>
      </w:r>
      <w:proofErr w:type="gramEnd"/>
      <w:r w:rsidRPr="00133129">
        <w:rPr>
          <w:rStyle w:val="TitleChar"/>
        </w:rPr>
        <w:t xml:space="preserve"> “the liberation of Kuwait has begun</w:t>
      </w:r>
      <w:r w:rsidRPr="00133129">
        <w:rPr>
          <w:sz w:val="16"/>
        </w:rPr>
        <w:t>.” Pentagon spokespersons explained that massive pinpoint strikes by high-tech planes against carefully selected military sites and command headquarters had caught the Iraqis entirely off guard. Reports of great success came in. The nation rejoiced. It was our grand celebration. We feted our triumph in the Cold War. The glamorous high-tech weapons, developed and paid for over years, could finally be used in</w:t>
      </w:r>
      <w:r>
        <w:rPr>
          <w:sz w:val="16"/>
        </w:rPr>
        <w:t xml:space="preserve"> </w:t>
      </w:r>
      <w:r w:rsidRPr="00133129">
        <w:rPr>
          <w:sz w:val="16"/>
        </w:rPr>
        <w:t xml:space="preserve">the real thing, and the Soviets were nowhere in sight. </w:t>
      </w:r>
      <w:r w:rsidRPr="00F046FD">
        <w:rPr>
          <w:rStyle w:val="Emphasis"/>
          <w:highlight w:val="yellow"/>
        </w:rPr>
        <w:t>We were back. After</w:t>
      </w:r>
      <w:r w:rsidRPr="00133129">
        <w:rPr>
          <w:rStyle w:val="Emphasis"/>
        </w:rPr>
        <w:t xml:space="preserve"> the wrenching stalemate of </w:t>
      </w:r>
      <w:r w:rsidRPr="00F046FD">
        <w:rPr>
          <w:rStyle w:val="Emphasis"/>
          <w:highlight w:val="yellow"/>
        </w:rPr>
        <w:t>Vietnam, we could</w:t>
      </w:r>
      <w:r w:rsidRPr="00133129">
        <w:rPr>
          <w:rStyle w:val="Emphasis"/>
        </w:rPr>
        <w:t xml:space="preserve"> finally </w:t>
      </w:r>
      <w:r w:rsidRPr="00F046FD">
        <w:rPr>
          <w:rStyle w:val="Emphasis"/>
          <w:highlight w:val="yellow"/>
        </w:rPr>
        <w:t>start again</w:t>
      </w:r>
      <w:r w:rsidRPr="00133129">
        <w:rPr>
          <w:rStyle w:val="Emphasis"/>
        </w:rPr>
        <w:t>. The enemy was an inert physical installation, a blip on a radar screen to be methodically darkened.</w:t>
      </w:r>
      <w:r>
        <w:rPr>
          <w:sz w:val="16"/>
        </w:rPr>
        <w:t xml:space="preserve"> </w:t>
      </w:r>
      <w:r w:rsidRPr="00133129">
        <w:rPr>
          <w:sz w:val="16"/>
        </w:rPr>
        <w:t>The Fourth Order of Simulacra</w:t>
      </w:r>
      <w:r>
        <w:rPr>
          <w:sz w:val="16"/>
        </w:rPr>
        <w:t xml:space="preserve"> </w:t>
      </w:r>
      <w:r w:rsidRPr="00133129">
        <w:rPr>
          <w:sz w:val="16"/>
        </w:rPr>
        <w:t>The</w:t>
      </w:r>
      <w:r>
        <w:rPr>
          <w:sz w:val="16"/>
        </w:rPr>
        <w:t xml:space="preserve"> </w:t>
      </w:r>
      <w:r w:rsidRPr="00133129">
        <w:rPr>
          <w:sz w:val="16"/>
        </w:rPr>
        <w:t>post-structure</w:t>
      </w:r>
      <w:r>
        <w:rPr>
          <w:sz w:val="16"/>
        </w:rPr>
        <w:t xml:space="preserve"> </w:t>
      </w:r>
      <w:r w:rsidRPr="00133129">
        <w:rPr>
          <w:sz w:val="16"/>
        </w:rPr>
        <w:t>of the (non-</w:t>
      </w:r>
      <w:proofErr w:type="gramStart"/>
      <w:r w:rsidRPr="00133129">
        <w:rPr>
          <w:sz w:val="16"/>
        </w:rPr>
        <w:t>)war</w:t>
      </w:r>
      <w:proofErr w:type="gramEnd"/>
      <w:r w:rsidRPr="00133129">
        <w:rPr>
          <w:sz w:val="16"/>
        </w:rPr>
        <w:t xml:space="preserve"> machine in the age of media virtuality has the property of viral metastasis. </w:t>
      </w:r>
      <w:r w:rsidRPr="00133129">
        <w:rPr>
          <w:rStyle w:val="TitleChar"/>
        </w:rPr>
        <w:t>There is the news media becoming part of the terror</w:t>
      </w:r>
      <w:r w:rsidRPr="00133129">
        <w:rPr>
          <w:sz w:val="16"/>
        </w:rPr>
        <w:t>. There are the surveillance policies of the state becoming part of the terror. In the essay “After the Orgy” in the book</w:t>
      </w:r>
      <w:r>
        <w:rPr>
          <w:sz w:val="16"/>
        </w:rPr>
        <w:t xml:space="preserve"> </w:t>
      </w:r>
      <w:r w:rsidRPr="00133129">
        <w:rPr>
          <w:sz w:val="16"/>
        </w:rPr>
        <w:t xml:space="preserve">The Transparency of Evil, </w:t>
      </w:r>
      <w:r w:rsidRPr="00133129">
        <w:rPr>
          <w:rStyle w:val="TitleChar"/>
        </w:rPr>
        <w:t>Baudrillard writes of the “epidemic of simulation,” a networked mode of fractal or viral dispersal. Updating his famous theses of “the three orders of simulacra” (in</w:t>
      </w:r>
      <w:r>
        <w:rPr>
          <w:rStyle w:val="TitleChar"/>
        </w:rPr>
        <w:t xml:space="preserve"> </w:t>
      </w:r>
      <w:r w:rsidRPr="00133129">
        <w:rPr>
          <w:rStyle w:val="TitleChar"/>
        </w:rPr>
        <w:t>Symbolic Exchange and Death) and “the precession of simulacra” (in</w:t>
      </w:r>
      <w:r>
        <w:rPr>
          <w:rStyle w:val="TitleChar"/>
        </w:rPr>
        <w:t xml:space="preserve"> </w:t>
      </w:r>
      <w:r w:rsidRPr="00133129">
        <w:rPr>
          <w:rStyle w:val="TitleChar"/>
        </w:rPr>
        <w:t>Simulacra and Simulation), he seeks to introduce “a new particle into the microphysics of simulacra</w:t>
      </w:r>
      <w:r w:rsidRPr="00133129">
        <w:rPr>
          <w:sz w:val="16"/>
        </w:rPr>
        <w:t xml:space="preserve"> (Baudrillard 1993: 5):</w:t>
      </w:r>
      <w:r>
        <w:rPr>
          <w:sz w:val="16"/>
        </w:rPr>
        <w:t xml:space="preserve"> </w:t>
      </w:r>
      <w:r w:rsidRPr="00133129">
        <w:rPr>
          <w:rStyle w:val="TitleChar"/>
        </w:rPr>
        <w:t xml:space="preserve">The first of these stages had a natural referent, and value developed on the basis of a natural use of the world. The second was founded on a general equivalence, and value developed by reference to </w:t>
      </w:r>
      <w:proofErr w:type="gramStart"/>
      <w:r w:rsidRPr="00133129">
        <w:rPr>
          <w:rStyle w:val="TitleChar"/>
        </w:rPr>
        <w:t>a logic</w:t>
      </w:r>
      <w:proofErr w:type="gramEnd"/>
      <w:r w:rsidRPr="00133129">
        <w:rPr>
          <w:rStyle w:val="TitleChar"/>
        </w:rPr>
        <w:t xml:space="preserve"> of the commodity. The third is governed by a code, and value develops here by reference to a set of models. At the fourth, </w:t>
      </w:r>
      <w:r w:rsidRPr="00133129">
        <w:rPr>
          <w:rStyle w:val="Emphasis"/>
        </w:rPr>
        <w:t>the fractal (or viral, or radiant) stage of value, there is no point of reference at all, and value radiates in all directions</w:t>
      </w:r>
      <w:r w:rsidRPr="00133129">
        <w:rPr>
          <w:sz w:val="16"/>
        </w:rPr>
        <w:t>…(Ibid</w:t>
      </w:r>
      <w:proofErr w:type="gramStart"/>
      <w:r w:rsidRPr="00133129">
        <w:rPr>
          <w:sz w:val="16"/>
        </w:rPr>
        <w:t>.:</w:t>
      </w:r>
      <w:proofErr w:type="gramEnd"/>
      <w:r w:rsidRPr="00133129">
        <w:rPr>
          <w:sz w:val="16"/>
        </w:rPr>
        <w:t xml:space="preserve"> 5, 7).</w:t>
      </w:r>
      <w:r>
        <w:rPr>
          <w:sz w:val="16"/>
        </w:rPr>
        <w:t xml:space="preserve"> </w:t>
      </w:r>
      <w:r w:rsidRPr="00133129">
        <w:rPr>
          <w:sz w:val="16"/>
        </w:rPr>
        <w:t xml:space="preserve">This is the fractal or viral stage of fourth-order simulacra. In Baudrillard’s post-simulation epistème or "epidemic of simulation," value - if that term is still appropriate - radiates in all directions in a cancerous metastasis. </w:t>
      </w:r>
      <w:r w:rsidRPr="00F046FD">
        <w:rPr>
          <w:rStyle w:val="TitleChar"/>
          <w:highlight w:val="yellow"/>
        </w:rPr>
        <w:t>There is "no relationship between cause and effect</w:t>
      </w:r>
      <w:r w:rsidRPr="00133129">
        <w:rPr>
          <w:rStyle w:val="TitleChar"/>
        </w:rPr>
        <w:t>, merely viral relationships between one effect and another</w:t>
      </w:r>
      <w:r w:rsidRPr="00133129">
        <w:rPr>
          <w:sz w:val="16"/>
        </w:rPr>
        <w:t>” (Ibid</w:t>
      </w:r>
      <w:proofErr w:type="gramStart"/>
      <w:r w:rsidRPr="00133129">
        <w:rPr>
          <w:sz w:val="16"/>
        </w:rPr>
        <w:t>.:</w:t>
      </w:r>
      <w:proofErr w:type="gramEnd"/>
      <w:r w:rsidRPr="00133129">
        <w:rPr>
          <w:sz w:val="16"/>
        </w:rPr>
        <w:t xml:space="preserve"> 108). </w:t>
      </w:r>
      <w:r w:rsidRPr="00F046FD">
        <w:rPr>
          <w:rStyle w:val="Emphasis"/>
          <w:highlight w:val="yellow"/>
        </w:rPr>
        <w:t>All spheres of society pass into</w:t>
      </w:r>
      <w:r w:rsidRPr="00133129">
        <w:rPr>
          <w:rStyle w:val="Emphasis"/>
        </w:rPr>
        <w:t xml:space="preserve"> their free-floating, </w:t>
      </w:r>
      <w:r w:rsidRPr="00F046FD">
        <w:rPr>
          <w:rStyle w:val="Emphasis"/>
          <w:highlight w:val="yellow"/>
        </w:rPr>
        <w:t>excessive</w:t>
      </w:r>
      <w:r w:rsidRPr="00133129">
        <w:rPr>
          <w:rStyle w:val="Emphasis"/>
        </w:rPr>
        <w:t xml:space="preserve">, and ecstatic </w:t>
      </w:r>
      <w:r w:rsidRPr="00F046FD">
        <w:rPr>
          <w:rStyle w:val="Emphasis"/>
          <w:highlight w:val="yellow"/>
        </w:rPr>
        <w:t>form</w:t>
      </w:r>
      <w:r w:rsidRPr="00133129">
        <w:rPr>
          <w:rStyle w:val="Emphasis"/>
        </w:rPr>
        <w:t>.</w:t>
      </w:r>
      <w:r>
        <w:rPr>
          <w:rStyle w:val="Emphasis"/>
        </w:rPr>
        <w:t xml:space="preserve"> </w:t>
      </w:r>
      <w:r w:rsidRPr="00133129">
        <w:rPr>
          <w:sz w:val="16"/>
        </w:rPr>
        <w:t>September 11, 2001</w:t>
      </w:r>
      <w:r>
        <w:rPr>
          <w:sz w:val="16"/>
        </w:rPr>
        <w:t xml:space="preserve"> </w:t>
      </w:r>
      <w:r w:rsidRPr="00133129">
        <w:rPr>
          <w:sz w:val="16"/>
        </w:rPr>
        <w:t>In “The Spirit of Terrorism,” the first essay of the book</w:t>
      </w:r>
      <w:r>
        <w:rPr>
          <w:sz w:val="16"/>
        </w:rPr>
        <w:t xml:space="preserve"> </w:t>
      </w:r>
      <w:r w:rsidRPr="00133129">
        <w:rPr>
          <w:sz w:val="16"/>
        </w:rPr>
        <w:t xml:space="preserve">The Spirit of </w:t>
      </w:r>
      <w:proofErr w:type="gramStart"/>
      <w:r w:rsidRPr="00133129">
        <w:rPr>
          <w:sz w:val="16"/>
        </w:rPr>
        <w:t>Terrorism(</w:t>
      </w:r>
      <w:proofErr w:type="gramEnd"/>
      <w:r w:rsidRPr="00133129">
        <w:rPr>
          <w:sz w:val="16"/>
        </w:rPr>
        <w:t>2002), Baudrillard writes of the event of September 11, 2001:</w:t>
      </w:r>
      <w:r>
        <w:rPr>
          <w:sz w:val="16"/>
        </w:rPr>
        <w:t xml:space="preserve"> </w:t>
      </w:r>
      <w:r w:rsidRPr="00F046FD">
        <w:rPr>
          <w:rStyle w:val="Emphasis"/>
          <w:highlight w:val="yellow"/>
        </w:rPr>
        <w:t>The more concentrated the system becomes globally</w:t>
      </w:r>
      <w:r w:rsidRPr="00133129">
        <w:rPr>
          <w:rStyle w:val="Emphasis"/>
        </w:rPr>
        <w:t xml:space="preserve">, ultimately forming one single network, </w:t>
      </w:r>
      <w:r w:rsidRPr="00F046FD">
        <w:rPr>
          <w:rStyle w:val="Emphasis"/>
          <w:highlight w:val="yellow"/>
        </w:rPr>
        <w:t>the more it becomes vulnerable at a single point</w:t>
      </w:r>
      <w:r w:rsidRPr="00133129">
        <w:rPr>
          <w:rStyle w:val="Emphasis"/>
        </w:rPr>
        <w:t xml:space="preserve"> (already a single little Filipino hacker had managed, from the the dark recesses of his portable computer, to launch the ‘I love you’ virus, which circled the globe devastating entire networks</w:t>
      </w:r>
      <w:r w:rsidRPr="00133129">
        <w:rPr>
          <w:sz w:val="16"/>
        </w:rPr>
        <w:t>)…</w:t>
      </w:r>
    </w:p>
    <w:p w14:paraId="3969762D" w14:textId="77777777" w:rsidR="00BD55DC" w:rsidRDefault="00BD55DC" w:rsidP="00BD55DC">
      <w:r w:rsidRPr="00F046FD">
        <w:rPr>
          <w:rStyle w:val="TitleChar"/>
          <w:highlight w:val="yellow"/>
        </w:rPr>
        <w:t>Terrorism</w:t>
      </w:r>
      <w:r w:rsidRPr="00133129">
        <w:rPr>
          <w:rStyle w:val="TitleChar"/>
        </w:rPr>
        <w:t xml:space="preserve">, like viruses, </w:t>
      </w:r>
      <w:r w:rsidRPr="00F046FD">
        <w:rPr>
          <w:rStyle w:val="TitleChar"/>
          <w:highlight w:val="yellow"/>
        </w:rPr>
        <w:t xml:space="preserve">is </w:t>
      </w:r>
      <w:r w:rsidRPr="00F046FD">
        <w:rPr>
          <w:rStyle w:val="Emphasis"/>
          <w:highlight w:val="yellow"/>
        </w:rPr>
        <w:t>everywhere</w:t>
      </w:r>
      <w:r w:rsidRPr="00133129">
        <w:rPr>
          <w:sz w:val="16"/>
        </w:rPr>
        <w:t xml:space="preserve">. </w:t>
      </w:r>
      <w:r w:rsidRPr="00133129">
        <w:rPr>
          <w:rStyle w:val="TitleChar"/>
        </w:rPr>
        <w:t xml:space="preserve">There is a global perfusion of terrorism, which accompanies any system of domination as though it were its shadow, ready to activate itself anywhere, like a double agent. </w:t>
      </w:r>
      <w:r w:rsidRPr="00F046FD">
        <w:rPr>
          <w:rStyle w:val="TitleChar"/>
          <w:highlight w:val="yellow"/>
        </w:rPr>
        <w:t>We can no longer draw a demarcation line around it</w:t>
      </w:r>
      <w:r w:rsidRPr="00133129">
        <w:rPr>
          <w:rStyle w:val="TitleChar"/>
        </w:rPr>
        <w:t xml:space="preserve">. It is at the very heart of this </w:t>
      </w:r>
      <w:proofErr w:type="gramStart"/>
      <w:r w:rsidRPr="00133129">
        <w:rPr>
          <w:rStyle w:val="TitleChar"/>
        </w:rPr>
        <w:t>culture which</w:t>
      </w:r>
      <w:proofErr w:type="gramEnd"/>
      <w:r w:rsidRPr="00133129">
        <w:rPr>
          <w:rStyle w:val="TitleChar"/>
        </w:rPr>
        <w:t xml:space="preserve"> combats it… </w:t>
      </w:r>
      <w:r w:rsidRPr="00F046FD">
        <w:rPr>
          <w:rStyle w:val="Emphasis"/>
          <w:highlight w:val="yellow"/>
        </w:rPr>
        <w:t>Terrorism is the shock wave of this</w:t>
      </w:r>
      <w:r w:rsidRPr="00133129">
        <w:rPr>
          <w:rStyle w:val="Emphasis"/>
        </w:rPr>
        <w:t xml:space="preserve"> silent </w:t>
      </w:r>
      <w:r w:rsidRPr="00F046FD">
        <w:rPr>
          <w:rStyle w:val="Emphasis"/>
          <w:highlight w:val="yellow"/>
        </w:rPr>
        <w:t>reversion</w:t>
      </w:r>
      <w:r w:rsidRPr="00133129">
        <w:rPr>
          <w:sz w:val="16"/>
        </w:rPr>
        <w:t xml:space="preserve"> (2002: 8-9, 10, 11).</w:t>
      </w:r>
      <w:r>
        <w:rPr>
          <w:sz w:val="16"/>
        </w:rPr>
        <w:t xml:space="preserve"> </w:t>
      </w:r>
      <w:r w:rsidRPr="00133129">
        <w:rPr>
          <w:rStyle w:val="TitleChar"/>
        </w:rPr>
        <w:t xml:space="preserve">After each terrorist attack, there is a feeling in the air of panic and confusion in the news media as the police and Federal Investigators identify and catch the perpetrators, and the information society </w:t>
      </w:r>
      <w:r w:rsidRPr="00133129">
        <w:rPr>
          <w:rStyle w:val="Emphasis"/>
        </w:rPr>
        <w:t>scrambles to find out ‘who did it’.</w:t>
      </w:r>
      <w:r>
        <w:rPr>
          <w:sz w:val="16"/>
        </w:rPr>
        <w:t xml:space="preserve"> </w:t>
      </w:r>
      <w:r w:rsidRPr="00133129">
        <w:rPr>
          <w:sz w:val="16"/>
        </w:rPr>
        <w:t>Abu Ghraib Torture and Prisoner Abuse</w:t>
      </w:r>
      <w:r>
        <w:rPr>
          <w:sz w:val="16"/>
        </w:rPr>
        <w:t xml:space="preserve"> </w:t>
      </w:r>
      <w:r w:rsidRPr="00133129">
        <w:rPr>
          <w:rStyle w:val="TitleChar"/>
        </w:rPr>
        <w:t>This is how the English-language Wikipedia article on “Abu Ghraib Torture and Prisoner Abuse” begins:</w:t>
      </w:r>
      <w:r>
        <w:rPr>
          <w:rStyle w:val="TitleChar"/>
        </w:rPr>
        <w:t xml:space="preserve"> </w:t>
      </w:r>
      <w:r w:rsidRPr="00133129">
        <w:rPr>
          <w:rStyle w:val="TitleChar"/>
        </w:rPr>
        <w:t xml:space="preserve">During the War in Iraq, human rights violations, committed from late 2003 to early 2004, in the form of physical, psychological, and sexual abuse, including torture, reports of rape, sodomy, and homicide of prisoners held in the Abu Ghraib prison (currently known as the Baghdad Central Prison) came to public attention beginning in early 2004 with </w:t>
      </w:r>
      <w:r w:rsidRPr="00133129">
        <w:rPr>
          <w:rStyle w:val="TitleChar"/>
        </w:rPr>
        <w:lastRenderedPageBreak/>
        <w:t>Department of Defense announcements. These acts were committed by military police personnel of the United States Army together with those of additional US governmental agencies</w:t>
      </w:r>
      <w:r w:rsidRPr="00133129">
        <w:rPr>
          <w:sz w:val="16"/>
        </w:rPr>
        <w:t>.</w:t>
      </w:r>
      <w:hyperlink r:id="rId24" w:anchor="ft-endnote1" w:history="1">
        <w:r w:rsidRPr="00133129">
          <w:rPr>
            <w:sz w:val="16"/>
          </w:rPr>
          <w:t>1</w:t>
        </w:r>
      </w:hyperlink>
      <w:r>
        <w:rPr>
          <w:sz w:val="16"/>
        </w:rPr>
        <w:t xml:space="preserve"> </w:t>
      </w:r>
      <w:r w:rsidRPr="00133129">
        <w:rPr>
          <w:sz w:val="16"/>
        </w:rPr>
        <w:t xml:space="preserve">On May 19, 2004, Jean </w:t>
      </w:r>
      <w:r w:rsidRPr="00133129">
        <w:rPr>
          <w:rStyle w:val="TitleChar"/>
        </w:rPr>
        <w:t>Baudrillard published the essay</w:t>
      </w:r>
      <w:r w:rsidRPr="00133129">
        <w:rPr>
          <w:sz w:val="16"/>
        </w:rPr>
        <w:t xml:space="preserve"> “Pornographie de la guerre” in the Parisian daily newspaper</w:t>
      </w:r>
      <w:r>
        <w:rPr>
          <w:sz w:val="16"/>
        </w:rPr>
        <w:t xml:space="preserve"> </w:t>
      </w:r>
      <w:r w:rsidRPr="00133129">
        <w:rPr>
          <w:sz w:val="16"/>
        </w:rPr>
        <w:t>Libération. (</w:t>
      </w:r>
      <w:proofErr w:type="gramStart"/>
      <w:r w:rsidRPr="00133129">
        <w:rPr>
          <w:sz w:val="16"/>
        </w:rPr>
        <w:t>published</w:t>
      </w:r>
      <w:proofErr w:type="gramEnd"/>
      <w:r w:rsidRPr="00133129">
        <w:rPr>
          <w:sz w:val="16"/>
        </w:rPr>
        <w:t xml:space="preserve"> as “</w:t>
      </w:r>
      <w:r w:rsidRPr="00133129">
        <w:rPr>
          <w:rStyle w:val="TitleChar"/>
        </w:rPr>
        <w:t>War Porn</w:t>
      </w:r>
      <w:r w:rsidRPr="00133129">
        <w:rPr>
          <w:sz w:val="16"/>
        </w:rPr>
        <w:t>” in English) The philosopher, sociologist, and media theorist writes:</w:t>
      </w:r>
      <w:r>
        <w:rPr>
          <w:sz w:val="16"/>
        </w:rPr>
        <w:t xml:space="preserve"> </w:t>
      </w:r>
      <w:r w:rsidRPr="00133129">
        <w:rPr>
          <w:rStyle w:val="TitleChar"/>
        </w:rPr>
        <w:t xml:space="preserve">World Trade Center: shock treatment of power, humiliation inflicted on power, but from outside. With the images of the Baghdad prisons, it is </w:t>
      </w:r>
      <w:proofErr w:type="gramStart"/>
      <w:r w:rsidRPr="00133129">
        <w:rPr>
          <w:rStyle w:val="TitleChar"/>
        </w:rPr>
        <w:t>worse,</w:t>
      </w:r>
      <w:proofErr w:type="gramEnd"/>
      <w:r w:rsidRPr="00133129">
        <w:rPr>
          <w:rStyle w:val="TitleChar"/>
        </w:rPr>
        <w:t xml:space="preserve"> it is the humiliation, symbolic and completely fatal, which the world power inflicts on itself – the Americans in this particular case – the shock treatment of shame and bad conscience. This is what binds together the two events</w:t>
      </w:r>
      <w:r w:rsidRPr="00133129">
        <w:rPr>
          <w:sz w:val="16"/>
        </w:rPr>
        <w:t xml:space="preserve"> (Baudrillard 2004).</w:t>
      </w:r>
      <w:r>
        <w:rPr>
          <w:sz w:val="16"/>
        </w:rPr>
        <w:t xml:space="preserve"> </w:t>
      </w:r>
      <w:r w:rsidRPr="00133129">
        <w:rPr>
          <w:rStyle w:val="TitleChar"/>
        </w:rPr>
        <w:t>To keep the hyper-reality of cyberwar going, the ghost-people must continue to exercise a certain ‘minimal’ function in the real</w:t>
      </w:r>
      <w:r w:rsidRPr="00133129">
        <w:rPr>
          <w:sz w:val="16"/>
        </w:rPr>
        <w:t xml:space="preserve">. </w:t>
      </w:r>
      <w:r w:rsidRPr="00133129">
        <w:rPr>
          <w:rStyle w:val="Emphasis"/>
        </w:rPr>
        <w:t>To lend the game its requisite weight or support, they must furnish a necessary dose of reality-effect through the chalking up of their disappearance</w:t>
      </w:r>
      <w:r w:rsidRPr="00133129">
        <w:rPr>
          <w:sz w:val="16"/>
        </w:rPr>
        <w:t xml:space="preserve">. </w:t>
      </w:r>
      <w:r w:rsidRPr="00133129">
        <w:rPr>
          <w:rStyle w:val="Emphasis"/>
        </w:rPr>
        <w:t>A certain number of victims of torture, rape, and murder are required to provide data (‘fresh meat’) to keep the electronic killing game going, especially if they can be photographed, and then the images sent out on the universal image-viewing network</w:t>
      </w:r>
      <w:r w:rsidRPr="00133129">
        <w:rPr>
          <w:sz w:val="16"/>
        </w:rPr>
        <w:t>.</w:t>
      </w:r>
      <w:r>
        <w:rPr>
          <w:sz w:val="16"/>
        </w:rPr>
        <w:t xml:space="preserve"> </w:t>
      </w:r>
      <w:r w:rsidRPr="00133129">
        <w:rPr>
          <w:sz w:val="16"/>
        </w:rPr>
        <w:t>Baudrillard continues in “</w:t>
      </w:r>
      <w:r w:rsidRPr="00F046FD">
        <w:rPr>
          <w:rStyle w:val="Emphasis"/>
          <w:highlight w:val="yellow"/>
        </w:rPr>
        <w:t>War Porn</w:t>
      </w:r>
      <w:r w:rsidRPr="00133129">
        <w:rPr>
          <w:sz w:val="16"/>
        </w:rPr>
        <w:t>”:</w:t>
      </w:r>
      <w:r>
        <w:rPr>
          <w:sz w:val="16"/>
        </w:rPr>
        <w:t xml:space="preserve"> </w:t>
      </w:r>
      <w:r w:rsidRPr="00133129">
        <w:rPr>
          <w:sz w:val="16"/>
        </w:rPr>
        <w:t xml:space="preserve">This </w:t>
      </w:r>
      <w:r w:rsidRPr="00F046FD">
        <w:rPr>
          <w:rStyle w:val="TitleChar"/>
          <w:highlight w:val="yellow"/>
        </w:rPr>
        <w:t>is where the truth of these images lie</w:t>
      </w:r>
      <w:r w:rsidRPr="00133129">
        <w:rPr>
          <w:rStyle w:val="TitleChar"/>
        </w:rPr>
        <w:t xml:space="preserve">s; this is what they are full of: </w:t>
      </w:r>
      <w:r w:rsidRPr="00F046FD">
        <w:rPr>
          <w:rStyle w:val="Emphasis"/>
          <w:highlight w:val="yellow"/>
        </w:rPr>
        <w:t>the excessiveness of a power designating itself as abject and pornographic</w:t>
      </w:r>
      <w:r w:rsidRPr="00133129">
        <w:rPr>
          <w:sz w:val="16"/>
        </w:rPr>
        <w:t xml:space="preserve">. </w:t>
      </w:r>
      <w:r w:rsidRPr="00133129">
        <w:rPr>
          <w:rStyle w:val="Emphasis"/>
        </w:rPr>
        <w:t>Truth but not veracity: it does not help to know whether the images are true or false</w:t>
      </w:r>
      <w:r w:rsidRPr="00133129">
        <w:rPr>
          <w:sz w:val="16"/>
        </w:rPr>
        <w:t xml:space="preserve">… </w:t>
      </w:r>
      <w:r w:rsidRPr="00133129">
        <w:rPr>
          <w:rStyle w:val="TitleChar"/>
        </w:rPr>
        <w:t xml:space="preserve">There is no longer the need for ‘embedded’ journalists because soldiers themselves are immersed in the image – thanks to digital </w:t>
      </w:r>
      <w:proofErr w:type="gramStart"/>
      <w:r w:rsidRPr="00133129">
        <w:rPr>
          <w:rStyle w:val="TitleChar"/>
        </w:rPr>
        <w:t>technology,</w:t>
      </w:r>
      <w:proofErr w:type="gramEnd"/>
      <w:r w:rsidRPr="00133129">
        <w:rPr>
          <w:rStyle w:val="TitleChar"/>
        </w:rPr>
        <w:t xml:space="preserve"> </w:t>
      </w:r>
      <w:r w:rsidRPr="00F046FD">
        <w:rPr>
          <w:rStyle w:val="Emphasis"/>
          <w:highlight w:val="yellow"/>
        </w:rPr>
        <w:t>the images</w:t>
      </w:r>
      <w:r w:rsidRPr="00133129">
        <w:rPr>
          <w:rStyle w:val="Emphasis"/>
        </w:rPr>
        <w:t xml:space="preserve"> are definitively </w:t>
      </w:r>
      <w:r w:rsidRPr="00F046FD">
        <w:rPr>
          <w:rStyle w:val="Emphasis"/>
          <w:highlight w:val="yellow"/>
        </w:rPr>
        <w:t>integrated into the war</w:t>
      </w:r>
      <w:r w:rsidRPr="00F046FD">
        <w:rPr>
          <w:rStyle w:val="TitleChar"/>
          <w:highlight w:val="yellow"/>
        </w:rPr>
        <w:t xml:space="preserve">. </w:t>
      </w:r>
      <w:r w:rsidRPr="00F046FD">
        <w:rPr>
          <w:rStyle w:val="Emphasis"/>
          <w:highlight w:val="yellow"/>
        </w:rPr>
        <w:t>They don¹t represent it</w:t>
      </w:r>
      <w:r w:rsidRPr="00133129">
        <w:rPr>
          <w:rStyle w:val="Emphasis"/>
        </w:rPr>
        <w:t xml:space="preserve"> anymore; they involve neither distance, nor perception, nor judgment</w:t>
      </w:r>
      <w:r w:rsidRPr="00133129">
        <w:rPr>
          <w:sz w:val="16"/>
        </w:rPr>
        <w:t>…(Ibid.).</w:t>
      </w:r>
      <w:r>
        <w:rPr>
          <w:sz w:val="16"/>
        </w:rPr>
        <w:t xml:space="preserve"> </w:t>
      </w:r>
      <w:r w:rsidRPr="00133129">
        <w:rPr>
          <w:rStyle w:val="TitleChar"/>
        </w:rPr>
        <w:t xml:space="preserve">Media </w:t>
      </w:r>
      <w:r w:rsidRPr="00F046FD">
        <w:rPr>
          <w:rStyle w:val="TitleChar"/>
          <w:highlight w:val="yellow"/>
        </w:rPr>
        <w:t>images</w:t>
      </w:r>
      <w:r w:rsidRPr="00133129">
        <w:rPr>
          <w:rStyle w:val="TitleChar"/>
        </w:rPr>
        <w:t xml:space="preserve"> in general</w:t>
      </w:r>
      <w:r w:rsidRPr="00133129">
        <w:rPr>
          <w:sz w:val="16"/>
        </w:rPr>
        <w:t xml:space="preserve"> – in advertising, for example – </w:t>
      </w:r>
      <w:r w:rsidRPr="00F046FD">
        <w:rPr>
          <w:rStyle w:val="TitleChar"/>
          <w:highlight w:val="yellow"/>
        </w:rPr>
        <w:t>signify the excess of wealth</w:t>
      </w:r>
      <w:r w:rsidRPr="00133129">
        <w:rPr>
          <w:rStyle w:val="TitleChar"/>
        </w:rPr>
        <w:t xml:space="preserve"> that we as citizens of </w:t>
      </w:r>
      <w:r w:rsidRPr="00F046FD">
        <w:rPr>
          <w:rStyle w:val="TitleChar"/>
          <w:highlight w:val="yellow"/>
        </w:rPr>
        <w:t>the West</w:t>
      </w:r>
      <w:r w:rsidRPr="00133129">
        <w:rPr>
          <w:rStyle w:val="TitleChar"/>
        </w:rPr>
        <w:t xml:space="preserve"> have the prerogative of </w:t>
      </w:r>
      <w:r w:rsidRPr="00F046FD">
        <w:rPr>
          <w:rStyle w:val="TitleChar"/>
          <w:highlight w:val="yellow"/>
        </w:rPr>
        <w:t>partaki</w:t>
      </w:r>
      <w:r w:rsidRPr="00133129">
        <w:rPr>
          <w:rStyle w:val="TitleChar"/>
        </w:rPr>
        <w:t xml:space="preserve">ng </w:t>
      </w:r>
      <w:r w:rsidRPr="00F046FD">
        <w:rPr>
          <w:rStyle w:val="TitleChar"/>
          <w:highlight w:val="yellow"/>
        </w:rPr>
        <w:t>in</w:t>
      </w:r>
      <w:r w:rsidRPr="00133129">
        <w:rPr>
          <w:rStyle w:val="TitleChar"/>
        </w:rPr>
        <w:t xml:space="preserve">. The abject and disgusting images of the Abu Ghraib torture and prisoner abuse atrocity are </w:t>
      </w:r>
      <w:r w:rsidRPr="00133129">
        <w:rPr>
          <w:rStyle w:val="Emphasis"/>
        </w:rPr>
        <w:t>the dark underside of media culture.</w:t>
      </w:r>
      <w:r>
        <w:rPr>
          <w:rStyle w:val="Emphasis"/>
        </w:rPr>
        <w:t xml:space="preserve"> </w:t>
      </w:r>
      <w:r w:rsidRPr="00F046FD">
        <w:rPr>
          <w:rStyle w:val="TitleChar"/>
          <w:highlight w:val="yellow"/>
        </w:rPr>
        <w:t>Beyond the epistemology of true and false, the digital</w:t>
      </w:r>
      <w:r w:rsidRPr="00133129">
        <w:rPr>
          <w:rStyle w:val="TitleChar"/>
        </w:rPr>
        <w:t xml:space="preserve"> technology </w:t>
      </w:r>
      <w:r w:rsidRPr="00F046FD">
        <w:rPr>
          <w:rStyle w:val="TitleChar"/>
          <w:highlight w:val="yellow"/>
        </w:rPr>
        <w:t>image has inscribed within itself the tautological reasoning of the self-fulfilling prophecy, inheriting</w:t>
      </w:r>
      <w:r w:rsidRPr="00133129">
        <w:rPr>
          <w:rStyle w:val="TitleChar"/>
        </w:rPr>
        <w:t xml:space="preserve"> from advertising and the classical era of </w:t>
      </w:r>
      <w:r w:rsidRPr="00F046FD">
        <w:rPr>
          <w:rStyle w:val="TitleChar"/>
          <w:highlight w:val="yellow"/>
        </w:rPr>
        <w:t>consumer culture the mastery of</w:t>
      </w:r>
      <w:r w:rsidRPr="00133129">
        <w:rPr>
          <w:rStyle w:val="TitleChar"/>
        </w:rPr>
        <w:t xml:space="preserve"> the art of </w:t>
      </w:r>
      <w:r w:rsidRPr="00F046FD">
        <w:rPr>
          <w:rStyle w:val="TitleChar"/>
          <w:highlight w:val="yellow"/>
        </w:rPr>
        <w:t>rendering things true</w:t>
      </w:r>
      <w:r w:rsidRPr="00133129">
        <w:rPr>
          <w:rStyle w:val="TitleChar"/>
        </w:rPr>
        <w:t xml:space="preserve"> by saying that they are</w:t>
      </w:r>
      <w:r w:rsidRPr="00133129">
        <w:rPr>
          <w:sz w:val="16"/>
        </w:rPr>
        <w:t xml:space="preserve">. For Baudrillard, </w:t>
      </w:r>
      <w:r w:rsidRPr="00133129">
        <w:rPr>
          <w:rStyle w:val="Emphasis"/>
        </w:rPr>
        <w:t>all images in contemporary culture tend towards the pornographic</w:t>
      </w:r>
      <w:r w:rsidRPr="00133129">
        <w:rPr>
          <w:sz w:val="16"/>
        </w:rPr>
        <w:t xml:space="preserve">. </w:t>
      </w:r>
      <w:r w:rsidRPr="00133129">
        <w:rPr>
          <w:rStyle w:val="Emphasis"/>
        </w:rPr>
        <w:t>The visual culture of stylized images is obscene and pornographic at every level – from hard-core porno to ‘music television’, from swimsuit magazines to commonplace TV commercials</w:t>
      </w:r>
      <w:r w:rsidRPr="00354AF1">
        <w:t>.</w:t>
      </w:r>
    </w:p>
    <w:p w14:paraId="1DE769D3" w14:textId="77777777" w:rsidR="00BD55DC" w:rsidRDefault="00BD55DC" w:rsidP="00BD55DC"/>
    <w:p w14:paraId="51D39673" w14:textId="77777777" w:rsidR="00BD55DC" w:rsidRPr="00C6308C" w:rsidRDefault="00BD55DC" w:rsidP="00BD55DC"/>
    <w:p w14:paraId="3D3F889A" w14:textId="77777777" w:rsidR="00BD55DC" w:rsidRPr="00F601E6" w:rsidRDefault="00BD55DC" w:rsidP="00BD55DC"/>
    <w:p w14:paraId="27350AD7" w14:textId="77777777" w:rsidR="00BD55DC" w:rsidRPr="00BD55DC" w:rsidRDefault="00BD55DC" w:rsidP="00BD55DC"/>
    <w:p w14:paraId="3C1201D6" w14:textId="1B828CB8" w:rsidR="00761023" w:rsidRDefault="00AD1292" w:rsidP="00AD1292">
      <w:pPr>
        <w:pStyle w:val="Heading1"/>
      </w:pPr>
      <w:r>
        <w:lastRenderedPageBreak/>
        <w:t>ANSWERS</w:t>
      </w:r>
    </w:p>
    <w:p w14:paraId="7C1DB07B" w14:textId="77777777" w:rsidR="00AD1292" w:rsidRDefault="00AD1292" w:rsidP="00AD1292">
      <w:pPr>
        <w:pStyle w:val="Heading3"/>
      </w:pPr>
      <w:r>
        <w:lastRenderedPageBreak/>
        <w:t xml:space="preserve">Link – Cap </w:t>
      </w:r>
    </w:p>
    <w:p w14:paraId="1A08603D" w14:textId="77777777" w:rsidR="00AD1292" w:rsidRPr="004D5B51" w:rsidRDefault="00AD1292" w:rsidP="00AD1292">
      <w:pPr>
        <w:pStyle w:val="Heading4"/>
      </w:pPr>
      <w:r>
        <w:t xml:space="preserve">Rejecting truth kills resistance against capitalism and forecloses any possibility for democratic politics </w:t>
      </w:r>
    </w:p>
    <w:p w14:paraId="4E60B9E2" w14:textId="77777777" w:rsidR="00AD1292" w:rsidRPr="004D5B51" w:rsidRDefault="00AD1292" w:rsidP="00AD1292">
      <w:r w:rsidRPr="004D5B51">
        <w:rPr>
          <w:rStyle w:val="Style13ptBold"/>
        </w:rPr>
        <w:t>Hardt and Negri 2k</w:t>
      </w:r>
      <w:r w:rsidRPr="004D5B51">
        <w:t xml:space="preserve"> (Michael, Prof. of Romance Languages @ Duke U., and Antonio, Marxist theorist, Empire, p. 155-6)</w:t>
      </w:r>
    </w:p>
    <w:p w14:paraId="6FC7F601" w14:textId="77777777" w:rsidR="00AD1292" w:rsidRPr="004D5B51" w:rsidRDefault="00AD1292" w:rsidP="00AD1292">
      <w:pPr>
        <w:rPr>
          <w:rStyle w:val="StyleUnderline"/>
        </w:rPr>
      </w:pPr>
      <w:r w:rsidRPr="004D5B51">
        <w:rPr>
          <w:rStyle w:val="StyleUnderline"/>
        </w:rPr>
        <w:t xml:space="preserve">The postmodernist epistemological challenge to ‘‘the Enlightenment’’—its attack on master narratives and its critique of truth— also </w:t>
      </w:r>
      <w:r w:rsidRPr="004D5B51">
        <w:rPr>
          <w:rStyle w:val="Emphasis"/>
        </w:rPr>
        <w:t>loses its liberatory aura when transposed outside the elite intellectual strata of Europe and North America</w:t>
      </w:r>
      <w:r w:rsidRPr="004D5B51">
        <w:t xml:space="preserve">. </w:t>
      </w:r>
      <w:r w:rsidRPr="004D5B51">
        <w:rPr>
          <w:rStyle w:val="StyleUnderline"/>
        </w:rPr>
        <w:t>Consider</w:t>
      </w:r>
      <w:r w:rsidRPr="004D5B51">
        <w:t xml:space="preserve">, for example, </w:t>
      </w:r>
      <w:r w:rsidRPr="004D5B51">
        <w:rPr>
          <w:rStyle w:val="StyleUnderline"/>
        </w:rPr>
        <w:t>the mandate of the Truth Commission formed at the end of the civil war in El Salvador, or the similar institutions that have been established in the post-dictatorial and post-authoritarian regimes of Latin America and South Africa</w:t>
      </w:r>
      <w:r w:rsidRPr="004D5B51">
        <w:t xml:space="preserve">. In the context of state terror and mystification, </w:t>
      </w:r>
      <w:r w:rsidRPr="004D5B51">
        <w:rPr>
          <w:rStyle w:val="Emphasis"/>
        </w:rPr>
        <w:t>clinging to the primacy of the concept of truth can be a powerful and necessary form of resistance.</w:t>
      </w:r>
      <w:r w:rsidRPr="004D5B51">
        <w:t xml:space="preserve"> </w:t>
      </w:r>
      <w:r w:rsidRPr="004D5B51">
        <w:rPr>
          <w:rStyle w:val="StyleUnderline"/>
        </w:rPr>
        <w:t>Establishing and making public the truth of the recent past</w:t>
      </w:r>
      <w:r w:rsidRPr="004D5B51">
        <w:t>—attributing responsibility to state officials for specific acts and in some cases exacting retribution—</w:t>
      </w:r>
      <w:r w:rsidRPr="004D5B51">
        <w:rPr>
          <w:rStyle w:val="Emphasis"/>
        </w:rPr>
        <w:t>appears here as the ineluctable precondition for any democratic future</w:t>
      </w:r>
      <w:r w:rsidRPr="004D5B51">
        <w:t xml:space="preserve">. </w:t>
      </w:r>
      <w:r w:rsidRPr="004D5B51">
        <w:rPr>
          <w:rStyle w:val="StyleUnderline"/>
        </w:rPr>
        <w:t>The master narratives of the Enlightenment do not seem particularly repressive here, and the concept of truth is not fluid or unstable—on the contrary</w:t>
      </w:r>
      <w:r w:rsidRPr="004D5B51">
        <w:t xml:space="preserve">! The truth is that this general ordered the torture and assassination of that union leader, and this colonel led the massacre of that village. </w:t>
      </w:r>
      <w:r w:rsidRPr="004D5B51">
        <w:rPr>
          <w:rStyle w:val="StyleUnderline"/>
        </w:rPr>
        <w:t>Making public such truths is an exemplary Enlightenment project of modernist politics, and the critique of it in these contexts could serve only to aid the mystificatory and repressive powers of the regime under attack.</w:t>
      </w:r>
      <w:r w:rsidRPr="004D5B51">
        <w:t xml:space="preserve">  In our present imperial world, </w:t>
      </w:r>
      <w:r w:rsidRPr="004D5B51">
        <w:rPr>
          <w:rStyle w:val="Emphasis"/>
        </w:rPr>
        <w:t>the liberatory potential of the postmodernist and postcolonial discourses that we have described only resonates with the situation of an elite population that enjoys certain rights, a certain level of wealth, and a certain position in the global hierarchy</w:t>
      </w:r>
      <w:r w:rsidRPr="004D5B51">
        <w:t>. One should not take this recognition, however, as a complete refutation. It is not really a matter of either/or</w:t>
      </w:r>
      <w:r w:rsidRPr="004D5B51">
        <w:rPr>
          <w:rStyle w:val="Emphasis"/>
        </w:rPr>
        <w:t>. Difference, hybridity, and mobility are not liberatory in themselves</w:t>
      </w:r>
      <w:r w:rsidRPr="004D5B51">
        <w:t xml:space="preserve">, but neither </w:t>
      </w:r>
      <w:proofErr w:type="gramStart"/>
      <w:r w:rsidRPr="004D5B51">
        <w:t>are</w:t>
      </w:r>
      <w:proofErr w:type="gramEnd"/>
      <w:r w:rsidRPr="004D5B51">
        <w:t xml:space="preserve"> truth, purity, and stasis. </w:t>
      </w:r>
      <w:r w:rsidRPr="004D5B51">
        <w:rPr>
          <w:rStyle w:val="StyleUnderline"/>
        </w:rPr>
        <w:t>The real revolutionary practice refers to the level of production. Truth will not make us free, but taking control of the production of truth will.</w:t>
      </w:r>
      <w:r w:rsidRPr="004D5B51">
        <w:t xml:space="preserve"> Mobility and hybridity are not liberatory, but taking control of the production of mobility and stasis, purities and mixtures is. </w:t>
      </w:r>
      <w:r w:rsidRPr="004D5B51">
        <w:rPr>
          <w:rStyle w:val="StyleUnderline"/>
        </w:rPr>
        <w:t>The real truth com- missions of Empire will be constituent assemblies of the multitude, social factories for the production of truth.</w:t>
      </w:r>
    </w:p>
    <w:p w14:paraId="65357B92" w14:textId="77777777" w:rsidR="00AD1292" w:rsidRPr="004D5B51" w:rsidRDefault="00AD1292" w:rsidP="00AD1292"/>
    <w:p w14:paraId="4FD28FF1" w14:textId="77777777" w:rsidR="00AD1292" w:rsidRDefault="00AD1292" w:rsidP="00AD1292">
      <w:pPr>
        <w:pStyle w:val="Heading3"/>
      </w:pPr>
      <w:r>
        <w:lastRenderedPageBreak/>
        <w:t xml:space="preserve">Pessimism DA </w:t>
      </w:r>
    </w:p>
    <w:p w14:paraId="5BE8ECB6" w14:textId="77777777" w:rsidR="00AD1292" w:rsidRPr="004D5B51" w:rsidRDefault="00AD1292" w:rsidP="00AD1292">
      <w:pPr>
        <w:pStyle w:val="Heading4"/>
      </w:pPr>
      <w:r>
        <w:t xml:space="preserve">The alternative is overly pessimistic and collapses into silly radicality which is ultimately complicit in violence </w:t>
      </w:r>
    </w:p>
    <w:p w14:paraId="11CDEBFE" w14:textId="77777777" w:rsidR="00AD1292" w:rsidRPr="004D5B51" w:rsidRDefault="00AD1292" w:rsidP="00AD1292">
      <w:r w:rsidRPr="004D5B51">
        <w:rPr>
          <w:rStyle w:val="Style13ptBold"/>
        </w:rPr>
        <w:t>Noys 7</w:t>
      </w:r>
      <w:r>
        <w:t xml:space="preserve"> (Benjamin, Professor at the University of Chichester, “Crimes of the Near Future: Baudrillard/Ballard </w:t>
      </w:r>
      <w:r w:rsidRPr="004D5B51">
        <w:t>http://www.ballardian.com/crimes-of-the-near-future-baudrillard-ballard</w:t>
      </w:r>
      <w:r>
        <w:t>)</w:t>
      </w:r>
    </w:p>
    <w:p w14:paraId="23E33C01" w14:textId="77777777" w:rsidR="00AD1292" w:rsidRPr="004D5B51" w:rsidRDefault="00AD1292" w:rsidP="00AD1292">
      <w:pPr>
        <w:rPr>
          <w:b/>
          <w:iCs/>
          <w:u w:val="single"/>
        </w:rPr>
      </w:pPr>
      <w:r w:rsidRPr="004D5B51">
        <w:t xml:space="preserve">In the terminology of Alain Badiou, </w:t>
      </w:r>
      <w:r w:rsidRPr="004D5B51">
        <w:rPr>
          <w:rStyle w:val="StyleUnderline"/>
        </w:rPr>
        <w:t xml:space="preserve">we might locate Baudrillard as part of the dissident tradition of ‘anti-philosophy’ </w:t>
      </w:r>
      <w:r w:rsidRPr="004D5B51">
        <w:t xml:space="preserve">(see Hallward, 2003: 20-23). According to Badiou </w:t>
      </w:r>
      <w:r w:rsidRPr="004D5B51">
        <w:rPr>
          <w:rStyle w:val="StyleUnderline"/>
        </w:rPr>
        <w:t>this ‘tradition’ poses an ineffable transcendent meaning against philosophy</w:t>
      </w:r>
      <w:r w:rsidRPr="004D5B51">
        <w:rPr>
          <w:rStyle w:val="Emphasis"/>
        </w:rPr>
        <w:t>, and often does so in fragmentary anti-systematic forms</w:t>
      </w:r>
      <w:r w:rsidRPr="004D5B51">
        <w:t xml:space="preserve">. Although he does not deign to mention Baudrillard his list of anti-philosophers includes most of the figures mentioned above. Identifying unequivocally with philosophy, in a new rationalist form, Badiou argues that </w:t>
      </w:r>
      <w:r w:rsidRPr="004D5B51">
        <w:rPr>
          <w:rStyle w:val="Emphasis"/>
        </w:rPr>
        <w:t>the fundamental orientation of anti-philosophy is theological</w:t>
      </w:r>
      <w:r w:rsidRPr="004D5B51">
        <w:t xml:space="preserve">. Lurking behind the transcendent meaning or figure of radical alterity is God. From this point of view </w:t>
      </w:r>
      <w:r w:rsidRPr="004D5B51">
        <w:rPr>
          <w:rStyle w:val="StyleUnderline"/>
        </w:rPr>
        <w:t>Baudrillard’s ‘criminal thought’ would be another attenuated religiosity, searching for an ever-receding mystical intuition of the ‘Object’.</w:t>
      </w:r>
      <w:r w:rsidRPr="004D5B51">
        <w:t xml:space="preserve"> Now Baudrillard himself, in Simulacra and Simulation, realised the danger of the ‘anti-‘position of simply being opposed to an existing form or discourse (1994: 19). In precisely the terms I have been discussing the ‘anti-‘ position is one of simulated alterity, by means of which dead forms sustain themselves. </w:t>
      </w:r>
      <w:r w:rsidRPr="004D5B51">
        <w:rPr>
          <w:rStyle w:val="StyleUnderline"/>
        </w:rPr>
        <w:t>Instead of destroying what it opposes, the pose of opposition supports and sustains it. The irony is that Baudrillard and Ballard’s invocation of the extreme crime might all too easily sustain the system of simulation they are subjecting to hypercriticism</w:t>
      </w:r>
      <w:r w:rsidRPr="004D5B51">
        <w:t xml:space="preserve">. </w:t>
      </w:r>
      <w:r w:rsidRPr="004D5B51">
        <w:rPr>
          <w:rStyle w:val="Emphasis"/>
        </w:rPr>
        <w:t>Rather than out-bidding and accelerating simulated alterity the danger is providing a new form of simulated alterity</w:t>
      </w:r>
      <w:r w:rsidRPr="004D5B51">
        <w:t xml:space="preserve">. They are both transfixed by the possibility of a truly authentic criminal act always just out of reach. This is made even more ironic by the media fascination with ‘true crime’ – from CCTV footage of criminal acts to the fascinated horror of accounts of the activities of serial killers. Therefore I am suggesting that </w:t>
      </w:r>
      <w:r w:rsidRPr="004D5B51">
        <w:rPr>
          <w:rStyle w:val="Emphasis"/>
        </w:rPr>
        <w:t>Baudrillard’s ‘criminal and inhumane kind of thought’ is not criminal and inhumane enough.</w:t>
      </w:r>
      <w:r>
        <w:rPr>
          <w:rStyle w:val="Emphasis"/>
        </w:rPr>
        <w:t xml:space="preserve"> </w:t>
      </w:r>
      <w:r w:rsidRPr="004D5B51">
        <w:t xml:space="preserve">Isn’t the problem that </w:t>
      </w:r>
      <w:r w:rsidRPr="004D5B51">
        <w:rPr>
          <w:rStyle w:val="Emphasis"/>
        </w:rPr>
        <w:t>this criticism simply leaves us in the position, so often made by critics of Baudrillard, of an absolute pessimism in the face of inescapable systems?</w:t>
      </w:r>
      <w:r w:rsidRPr="004D5B51">
        <w:t xml:space="preserve"> ‘</w:t>
      </w:r>
      <w:r w:rsidRPr="004D5B51">
        <w:rPr>
          <w:rStyle w:val="Emphasis"/>
        </w:rPr>
        <w:t xml:space="preserve">Criminal thought’ is a failure and so we have no escape from the reign of simulated alterity, other than a quite literal faith in the </w:t>
      </w:r>
      <w:proofErr w:type="gramStart"/>
      <w:r w:rsidRPr="004D5B51">
        <w:rPr>
          <w:rStyle w:val="Emphasis"/>
        </w:rPr>
        <w:t>Other</w:t>
      </w:r>
      <w:proofErr w:type="gramEnd"/>
      <w:r w:rsidRPr="004D5B51">
        <w:rPr>
          <w:rStyle w:val="Emphasis"/>
        </w:rPr>
        <w:t>.</w:t>
      </w:r>
      <w:r w:rsidRPr="004D5B51">
        <w:t xml:space="preserve"> I want to take another line of thought developed by Baudrillard as a line of flight out of this impasse of obsession with the radical crime. His earlier text In the Shadow of the Silent Majorities (1983) avoids the language of radical alterity and the </w:t>
      </w:r>
      <w:proofErr w:type="gramStart"/>
      <w:r w:rsidRPr="004D5B51">
        <w:t>Other</w:t>
      </w:r>
      <w:proofErr w:type="gramEnd"/>
      <w:r w:rsidRPr="004D5B51">
        <w:t xml:space="preserve">. Instead Baudrillard explores how the masses, the ‘silent majorities’, offer ‘the strength of inertia, the strength of the neutral’ (1983: 2). Rather than the masses incarnating any sort of excessive energy or reservoir of transgressive alterity it is their very </w:t>
      </w:r>
      <w:proofErr w:type="gramStart"/>
      <w:r w:rsidRPr="004D5B51">
        <w:t>muteness which</w:t>
      </w:r>
      <w:proofErr w:type="gramEnd"/>
      <w:r w:rsidRPr="004D5B51">
        <w:t xml:space="preserve"> threatens. </w:t>
      </w:r>
      <w:r w:rsidRPr="004D5B51">
        <w:rPr>
          <w:rStyle w:val="StyleUnderline"/>
        </w:rPr>
        <w:t>The text makes an explicit break with sociology, including media sociology, by refusing the operation of the ascription of meaning. This refusal is undertaken in the name of the masses, which, like the new theorist (or post-theorist) are indifferent to meaning</w:t>
      </w:r>
      <w:r w:rsidRPr="004D5B51">
        <w:t xml:space="preserve">. </w:t>
      </w:r>
      <w:r w:rsidRPr="004D5B51">
        <w:rPr>
          <w:rStyle w:val="StyleUnderline"/>
        </w:rPr>
        <w:t>Here we can see a strange connection traced between the indifference of the masses and the indifference of the theorist. Not that Baudrillard simply falls into the trap of being the spokesperson for this indifference, which would immediately nullify</w:t>
      </w:r>
      <w:r w:rsidRPr="004D5B51">
        <w:t xml:space="preserve"> it. Instead the masses indicate </w:t>
      </w:r>
      <w:r w:rsidRPr="004D5B51">
        <w:rPr>
          <w:rStyle w:val="Emphasis"/>
        </w:rPr>
        <w:t xml:space="preserve">the way forward for theory through passivity and inertia that refuses to respond to the relentless incitement of the media: ‘Bombarded with stimuli, messages and tests, the masses are simply an opaque, blind stratum’ (1983: 21). What is also different is the mode of challenge they offer. They do not exacerbate alterity through a further crime, or excessive violence, instead they follow the fatal </w:t>
      </w:r>
      <w:r w:rsidRPr="004D5B51">
        <w:rPr>
          <w:rStyle w:val="Emphasis"/>
        </w:rPr>
        <w:lastRenderedPageBreak/>
        <w:t>strategy of hyperconformity</w:t>
      </w:r>
      <w:r w:rsidRPr="004D5B51">
        <w:t>.</w:t>
      </w:r>
      <w:r>
        <w:rPr>
          <w:b/>
          <w:iCs/>
          <w:u w:val="single"/>
        </w:rPr>
        <w:t xml:space="preserve"> </w:t>
      </w:r>
      <w:r w:rsidRPr="004D5B51">
        <w:t>As Baudrillard puts it ‘</w:t>
      </w:r>
      <w:proofErr w:type="gramStart"/>
      <w:r w:rsidRPr="004D5B51">
        <w:t>You</w:t>
      </w:r>
      <w:proofErr w:type="gramEnd"/>
      <w:r w:rsidRPr="004D5B51">
        <w:t xml:space="preserve"> want us to consume – O.K., let’s consume always more, and anything whatsoever; for any useless and absurd purpose’ (1983: 46). Let’s take the previous example I used of new extreme horror films. They seem to incarnate </w:t>
      </w:r>
      <w:proofErr w:type="gramStart"/>
      <w:r w:rsidRPr="004D5B51">
        <w:t>a logic</w:t>
      </w:r>
      <w:proofErr w:type="gramEnd"/>
      <w:r w:rsidRPr="004D5B51">
        <w:t xml:space="preserve"> of simulated alterity and invite either horrified disgust or perverse celebration, both operations of giving meaning to them. </w:t>
      </w:r>
      <w:r w:rsidRPr="004D5B51">
        <w:rPr>
          <w:rStyle w:val="StyleUnderline"/>
        </w:rPr>
        <w:t>What about those spectators who take the films precisely as it often seem they are intended, as a game? The game is ‘what have you got to show me?</w:t>
      </w:r>
      <w:proofErr w:type="gramStart"/>
      <w:r w:rsidRPr="004D5B51">
        <w:rPr>
          <w:rStyle w:val="StyleUnderline"/>
        </w:rPr>
        <w:t>’,</w:t>
      </w:r>
      <w:proofErr w:type="gramEnd"/>
      <w:r w:rsidRPr="004D5B51">
        <w:rPr>
          <w:rStyle w:val="StyleUnderline"/>
        </w:rPr>
        <w:t xml:space="preserve"> ‘how far will you go?’</w:t>
      </w:r>
      <w:r w:rsidRPr="004D5B51">
        <w:t xml:space="preserve">, but rather than a perverse logic of escalation or desensitisation, </w:t>
      </w:r>
      <w:r w:rsidRPr="004D5B51">
        <w:rPr>
          <w:rStyle w:val="StyleUnderline"/>
        </w:rPr>
        <w:t>it is a matter of indifference</w:t>
      </w:r>
      <w:r w:rsidRPr="004D5B51">
        <w:t xml:space="preserve">. Instead of searching for an alterity that would push beyond the screen, or even the viral return of the alterity, say in forms of mimicking of the violence shown, we simply have a passive response to it as a game. </w:t>
      </w:r>
      <w:r w:rsidRPr="004D5B51">
        <w:rPr>
          <w:rStyle w:val="Emphasis"/>
        </w:rPr>
        <w:t>There is no alterity here, but only play</w:t>
      </w:r>
      <w:r w:rsidRPr="004D5B51">
        <w:t>.</w:t>
      </w:r>
    </w:p>
    <w:p w14:paraId="5F81A5D6" w14:textId="77777777" w:rsidR="00AD1292" w:rsidRPr="003A5227" w:rsidRDefault="00AD1292" w:rsidP="00AD1292">
      <w:pPr>
        <w:pStyle w:val="Heading3"/>
      </w:pPr>
      <w:r w:rsidRPr="003A5227">
        <w:lastRenderedPageBreak/>
        <w:t xml:space="preserve">Ressentiment Good – Trump </w:t>
      </w:r>
    </w:p>
    <w:p w14:paraId="0BC3FAC8" w14:textId="77777777" w:rsidR="00AD1292" w:rsidRPr="003A5227" w:rsidRDefault="00AD1292" w:rsidP="00AD1292">
      <w:pPr>
        <w:pStyle w:val="Heading4"/>
      </w:pPr>
      <w:r w:rsidRPr="003A5227">
        <w:t>Ressentiment is inevitable and uniquely key to challenging the Trump administration</w:t>
      </w:r>
    </w:p>
    <w:p w14:paraId="78787DAE" w14:textId="77777777" w:rsidR="00AD1292" w:rsidRPr="003A5227" w:rsidRDefault="00AD1292" w:rsidP="00AD1292">
      <w:pPr>
        <w:rPr>
          <w:sz w:val="16"/>
        </w:rPr>
      </w:pPr>
      <w:r w:rsidRPr="003A5227">
        <w:rPr>
          <w:rStyle w:val="Style13ptBold"/>
        </w:rPr>
        <w:t>Dolger 16</w:t>
      </w:r>
      <w:r w:rsidRPr="003A5227">
        <w:rPr>
          <w:sz w:val="16"/>
        </w:rPr>
        <w:t xml:space="preserve"> (Stefan, Professor at Brock University, “For Ressentiment: An Alternative to Trumpism” http://www.publicseminar.org/2016/08/for-ressentiment-an-alternative-to-trumpism/#</w:t>
      </w:r>
      <w:proofErr w:type="gramStart"/>
      <w:r w:rsidRPr="003A5227">
        <w:rPr>
          <w:sz w:val="16"/>
        </w:rPr>
        <w:t>.WXE3Z4jytPa</w:t>
      </w:r>
      <w:proofErr w:type="gramEnd"/>
      <w:r w:rsidRPr="003A5227">
        <w:rPr>
          <w:sz w:val="16"/>
        </w:rPr>
        <w:t>)NCF</w:t>
      </w:r>
    </w:p>
    <w:p w14:paraId="417A70CD" w14:textId="77777777" w:rsidR="00AD1292" w:rsidRPr="003A5227" w:rsidRDefault="00AD1292" w:rsidP="00AD1292">
      <w:pPr>
        <w:rPr>
          <w:rStyle w:val="Hyperlink"/>
          <w:sz w:val="16"/>
        </w:rPr>
      </w:pPr>
      <w:r w:rsidRPr="003A5227">
        <w:rPr>
          <w:sz w:val="16"/>
        </w:rPr>
        <w:t xml:space="preserve">Donald Trump’s campaign of anger may have jumped the shark this past week, and I am afraid that may lead my friends on the Left (whether you like Bernie, Jill, or Hillary) to mistake the lessons of this electoral cycle. It is tempting to believe that the collapsing Trump campaign signals something larger, a triumph of optimism over fear, but that is precisely the lesson we should not draw. Trump’s successes draw on the well of despair and rage in the American voter, but his failure would not mean that despair and rage have lost their political salience. It </w:t>
      </w:r>
      <w:r w:rsidRPr="003A5227">
        <w:rPr>
          <w:rStyle w:val="StyleUnderline"/>
        </w:rPr>
        <w:t>is high time we on the Left learned to embrace instead of reject ressentiment</w:t>
      </w:r>
      <w:r w:rsidRPr="003A5227">
        <w:rPr>
          <w:sz w:val="16"/>
        </w:rPr>
        <w:t xml:space="preserve"> — the feeling of impotence that leads to anger directed against enemies we blame for our suffering — as a means of mobilizing voters. </w:t>
      </w:r>
      <w:r w:rsidRPr="003A5227">
        <w:rPr>
          <w:rStyle w:val="Emphasis"/>
        </w:rPr>
        <w:t>Ressentiment is a potent political weapon</w:t>
      </w:r>
      <w:r w:rsidRPr="003A5227">
        <w:rPr>
          <w:sz w:val="16"/>
        </w:rPr>
        <w:t>, as Friedrich Nietzsche knew so well, but for the last forty years it has been almost the exclusive provenance of the Right. It’s time for that to change. First some context: despite Trump’s unprecedented series of offensive, treasonous, and ignorant gaffes, this election is not over yet. Second</w:t>
      </w:r>
      <w:r w:rsidRPr="003A5227">
        <w:rPr>
          <w:rStyle w:val="StyleUnderline"/>
        </w:rPr>
        <w:t>, we should face up to this ugly political reality</w:t>
      </w:r>
      <w:r w:rsidRPr="003A5227">
        <w:rPr>
          <w:sz w:val="16"/>
        </w:rPr>
        <w:t xml:space="preserve">: regardless of Trump’s failure, the House and Senate are likely to remain in Republican hands. But third, and even more importantly: </w:t>
      </w:r>
      <w:r w:rsidRPr="003A5227">
        <w:rPr>
          <w:rStyle w:val="StyleUnderline"/>
        </w:rPr>
        <w:t>another liberal president will do little to alter the Republican dominance</w:t>
      </w:r>
      <w:bookmarkStart w:id="0" w:name="_ftnref1"/>
      <w:r w:rsidRPr="003A5227">
        <w:rPr>
          <w:sz w:val="16"/>
        </w:rPr>
        <w:fldChar w:fldCharType="begin"/>
      </w:r>
      <w:r w:rsidRPr="003A5227">
        <w:rPr>
          <w:sz w:val="16"/>
        </w:rPr>
        <w:instrText xml:space="preserve"> HYPERLINK "http://www.publicseminar.org/2016/08/for-ressentiment-an-alternative-to-trumpism/" \l "_ftn1" </w:instrText>
      </w:r>
      <w:r w:rsidRPr="003A5227">
        <w:rPr>
          <w:sz w:val="16"/>
        </w:rPr>
      </w:r>
      <w:r w:rsidRPr="003A5227">
        <w:rPr>
          <w:sz w:val="16"/>
        </w:rPr>
        <w:fldChar w:fldCharType="separate"/>
      </w:r>
      <w:r w:rsidRPr="003A5227">
        <w:rPr>
          <w:rStyle w:val="Hyperlink"/>
          <w:sz w:val="16"/>
        </w:rPr>
        <w:t>[1]</w:t>
      </w:r>
      <w:r w:rsidRPr="003A5227">
        <w:rPr>
          <w:sz w:val="16"/>
        </w:rPr>
        <w:fldChar w:fldCharType="end"/>
      </w:r>
      <w:bookmarkEnd w:id="0"/>
      <w:r w:rsidRPr="003A5227">
        <w:rPr>
          <w:sz w:val="16"/>
        </w:rPr>
        <w:t xml:space="preserve"> — I use that word not just for emphasis — of state legislatures and governorships, where Republicans hold approximately a 2:1 advantage. Yes, you read that number right. </w:t>
      </w:r>
      <w:bookmarkStart w:id="1" w:name="_ftnref2"/>
      <w:r w:rsidRPr="003A5227">
        <w:rPr>
          <w:sz w:val="16"/>
        </w:rPr>
        <w:fldChar w:fldCharType="begin"/>
      </w:r>
      <w:r w:rsidRPr="003A5227">
        <w:rPr>
          <w:sz w:val="16"/>
        </w:rPr>
        <w:instrText xml:space="preserve"> HYPERLINK "http://www.publicseminar.org/2016/08/for-ressentiment-an-alternative-to-trumpism/" \l "_ftn2" </w:instrText>
      </w:r>
      <w:r w:rsidRPr="003A5227">
        <w:rPr>
          <w:sz w:val="16"/>
        </w:rPr>
      </w:r>
      <w:r w:rsidRPr="003A5227">
        <w:rPr>
          <w:sz w:val="16"/>
        </w:rPr>
        <w:fldChar w:fldCharType="separate"/>
      </w:r>
      <w:r w:rsidRPr="003A5227">
        <w:rPr>
          <w:rStyle w:val="Hyperlink"/>
          <w:sz w:val="16"/>
        </w:rPr>
        <w:t>[2]</w:t>
      </w:r>
      <w:r w:rsidRPr="003A5227">
        <w:rPr>
          <w:sz w:val="16"/>
        </w:rPr>
        <w:fldChar w:fldCharType="end"/>
      </w:r>
      <w:bookmarkEnd w:id="1"/>
      <w:r w:rsidRPr="003A5227">
        <w:rPr>
          <w:sz w:val="16"/>
        </w:rPr>
        <w:t xml:space="preserve"> </w:t>
      </w:r>
      <w:r w:rsidRPr="003A5227">
        <w:rPr>
          <w:rStyle w:val="StyleUnderline"/>
        </w:rPr>
        <w:t>The Right’s tapping into ressentiment</w:t>
      </w:r>
      <w:r w:rsidRPr="003A5227">
        <w:rPr>
          <w:sz w:val="16"/>
        </w:rPr>
        <w:t xml:space="preserve">, of which Trump is merely the symptom of rather than the cause, is </w:t>
      </w:r>
      <w:r w:rsidRPr="003A5227">
        <w:rPr>
          <w:rStyle w:val="StyleUnderline"/>
        </w:rPr>
        <w:t>one very powerful reason for this profound electoral success</w:t>
      </w:r>
      <w:r w:rsidRPr="003A5227">
        <w:rPr>
          <w:sz w:val="16"/>
        </w:rPr>
        <w:t xml:space="preserve">. We of </w:t>
      </w:r>
      <w:r w:rsidRPr="003A5227">
        <w:rPr>
          <w:rStyle w:val="StyleUnderline"/>
        </w:rPr>
        <w:t xml:space="preserve">the Left need to start thinking more creatively about the </w:t>
      </w:r>
      <w:r w:rsidRPr="003A5227">
        <w:rPr>
          <w:rStyle w:val="Emphasis"/>
        </w:rPr>
        <w:t xml:space="preserve">upside of anger in politics </w:t>
      </w:r>
      <w:r w:rsidRPr="003A5227">
        <w:rPr>
          <w:rStyle w:val="StyleUnderline"/>
        </w:rPr>
        <w:t xml:space="preserve">if we want a more enduring </w:t>
      </w:r>
      <w:proofErr w:type="gramStart"/>
      <w:r w:rsidRPr="003A5227">
        <w:rPr>
          <w:rStyle w:val="StyleUnderline"/>
        </w:rPr>
        <w:t>Left</w:t>
      </w:r>
      <w:proofErr w:type="gramEnd"/>
      <w:r w:rsidRPr="003A5227">
        <w:rPr>
          <w:rStyle w:val="StyleUnderline"/>
        </w:rPr>
        <w:t xml:space="preserve"> coalition, because the sad truth is that America in 2016 has already chosen the path of ressentiment</w:t>
      </w:r>
      <w:r w:rsidRPr="003A5227">
        <w:rPr>
          <w:sz w:val="16"/>
        </w:rPr>
        <w:t xml:space="preserve">. And it did it a long time ago. You may want to think of this as the era of Obama/Clinton, but the numbers say otherwise. What Trump and the right wing “resonance machine” (as political theorist William Connolly has sagely termed it) have done so well, is to craft a mythic story that is broadly appealing to large numbers of American voters. This story goes thusly: </w:t>
      </w:r>
      <w:r w:rsidRPr="003A5227">
        <w:rPr>
          <w:rStyle w:val="StyleUnderline"/>
        </w:rPr>
        <w:t>you</w:t>
      </w:r>
      <w:r w:rsidRPr="003A5227">
        <w:rPr>
          <w:sz w:val="16"/>
        </w:rPr>
        <w:t xml:space="preserve">, the American citizen, </w:t>
      </w:r>
      <w:r w:rsidRPr="003A5227">
        <w:rPr>
          <w:rStyle w:val="StyleUnderline"/>
        </w:rPr>
        <w:t xml:space="preserve">are entitled to a life of freedom, comfort and safety, but your entitlement </w:t>
      </w:r>
      <w:r w:rsidRPr="003A5227">
        <w:rPr>
          <w:rStyle w:val="Emphasis"/>
        </w:rPr>
        <w:t>has been stolen from you</w:t>
      </w:r>
      <w:r w:rsidRPr="003A5227">
        <w:rPr>
          <w:sz w:val="16"/>
        </w:rPr>
        <w:t xml:space="preserve">. The thieves are many — government bureaucrats, Mexican immigrants, terrorists, “race hustlers,” feminists, Muslims, China, big business — but all are united by their efforts to undermine the American Dream. Is this narrative true? Not particularly. And </w:t>
      </w:r>
      <w:r w:rsidRPr="003A5227">
        <w:rPr>
          <w:rStyle w:val="StyleUnderline"/>
        </w:rPr>
        <w:t>the patent falsehoods and disavowals of this narrative have led us on the Left to try</w:t>
      </w:r>
      <w:r w:rsidRPr="003A5227">
        <w:rPr>
          <w:sz w:val="16"/>
        </w:rPr>
        <w:t xml:space="preserve"> (and try, and try), </w:t>
      </w:r>
      <w:r w:rsidRPr="003A5227">
        <w:rPr>
          <w:rStyle w:val="StyleUnderline"/>
        </w:rPr>
        <w:t>to reveal the lies underlying this story of America</w:t>
      </w:r>
      <w:r w:rsidRPr="003A5227">
        <w:rPr>
          <w:sz w:val="16"/>
        </w:rPr>
        <w:t xml:space="preserve">. </w:t>
      </w:r>
      <w:r w:rsidRPr="003A5227">
        <w:rPr>
          <w:rStyle w:val="StyleUnderline"/>
        </w:rPr>
        <w:t>We have become a tribe of fact-checkers and myth debunkers,</w:t>
      </w:r>
      <w:r w:rsidRPr="003A5227">
        <w:rPr>
          <w:sz w:val="16"/>
        </w:rPr>
        <w:t xml:space="preserve"> always ready with our handy copy of Thomas Piketty or Michelle Alexander, to try to reveal the facts to those gulled by these lies. But as political scientists Brendan Nyhan and Jason Reifler have convincingly shown, </w:t>
      </w:r>
      <w:r w:rsidRPr="003A5227">
        <w:rPr>
          <w:rStyle w:val="StyleUnderline"/>
        </w:rPr>
        <w:t>trying to fact-check errors in others</w:t>
      </w:r>
      <w:r w:rsidRPr="003A5227">
        <w:rPr>
          <w:sz w:val="16"/>
        </w:rPr>
        <w:t xml:space="preserve">, even when those errors are indeed demonstrably false, </w:t>
      </w:r>
      <w:r w:rsidRPr="003A5227">
        <w:rPr>
          <w:rStyle w:val="Emphasis"/>
        </w:rPr>
        <w:t>typically only reinforces the mistaken belief</w:t>
      </w:r>
      <w:r w:rsidRPr="003A5227">
        <w:rPr>
          <w:sz w:val="16"/>
        </w:rPr>
        <w:t>.</w:t>
      </w:r>
      <w:bookmarkStart w:id="2" w:name="_ftnref3"/>
      <w:r w:rsidRPr="003A5227">
        <w:rPr>
          <w:sz w:val="16"/>
        </w:rPr>
        <w:fldChar w:fldCharType="begin"/>
      </w:r>
      <w:r w:rsidRPr="003A5227">
        <w:rPr>
          <w:sz w:val="16"/>
        </w:rPr>
        <w:instrText xml:space="preserve"> HYPERLINK "http://www.publicseminar.org/2016/08/for-ressentiment-an-alternative-to-trumpism/" \l "_ftn3" </w:instrText>
      </w:r>
      <w:r w:rsidRPr="003A5227">
        <w:rPr>
          <w:sz w:val="16"/>
        </w:rPr>
      </w:r>
      <w:r w:rsidRPr="003A5227">
        <w:rPr>
          <w:sz w:val="16"/>
        </w:rPr>
        <w:fldChar w:fldCharType="separate"/>
      </w:r>
      <w:r w:rsidRPr="003A5227">
        <w:rPr>
          <w:rStyle w:val="Hyperlink"/>
          <w:sz w:val="16"/>
        </w:rPr>
        <w:t>[3]</w:t>
      </w:r>
      <w:r w:rsidRPr="003A5227">
        <w:rPr>
          <w:sz w:val="16"/>
        </w:rPr>
        <w:fldChar w:fldCharType="end"/>
      </w:r>
      <w:bookmarkEnd w:id="2"/>
      <w:r w:rsidRPr="003A5227">
        <w:rPr>
          <w:sz w:val="16"/>
        </w:rPr>
        <w:t xml:space="preserve"> </w:t>
      </w:r>
      <w:r w:rsidRPr="003A5227">
        <w:rPr>
          <w:rStyle w:val="Emphasis"/>
        </w:rPr>
        <w:t>So what if we just stopped trying</w:t>
      </w:r>
      <w:r w:rsidRPr="003A5227">
        <w:rPr>
          <w:sz w:val="16"/>
        </w:rPr>
        <w:t xml:space="preserve">? I don’t mean we should stop the political struggle. Instead, I suggest that we retool some of our efforts, to </w:t>
      </w:r>
      <w:r w:rsidRPr="003A5227">
        <w:rPr>
          <w:rStyle w:val="Emphasis"/>
        </w:rPr>
        <w:t>move away from a “politics of truth,” and instead embrace the politics of ressentiment</w:t>
      </w:r>
      <w:r w:rsidRPr="003A5227">
        <w:rPr>
          <w:sz w:val="16"/>
        </w:rPr>
        <w:t>. As political thinkers like Connolly, Wendy Brown, and Lauren Berlant</w:t>
      </w:r>
      <w:bookmarkStart w:id="3" w:name="_ftnref4"/>
      <w:r w:rsidRPr="003A5227">
        <w:rPr>
          <w:sz w:val="16"/>
        </w:rPr>
        <w:fldChar w:fldCharType="begin"/>
      </w:r>
      <w:r w:rsidRPr="003A5227">
        <w:rPr>
          <w:sz w:val="16"/>
        </w:rPr>
        <w:instrText xml:space="preserve"> HYPERLINK "http://www.publicseminar.org/2016/08/for-ressentiment-an-alternative-to-trumpism/" \l "_ftn4" </w:instrText>
      </w:r>
      <w:r w:rsidRPr="003A5227">
        <w:rPr>
          <w:sz w:val="16"/>
        </w:rPr>
      </w:r>
      <w:r w:rsidRPr="003A5227">
        <w:rPr>
          <w:sz w:val="16"/>
        </w:rPr>
        <w:fldChar w:fldCharType="separate"/>
      </w:r>
      <w:r w:rsidRPr="003A5227">
        <w:rPr>
          <w:rStyle w:val="Hyperlink"/>
          <w:sz w:val="16"/>
        </w:rPr>
        <w:t>[4]</w:t>
      </w:r>
      <w:r w:rsidRPr="003A5227">
        <w:rPr>
          <w:sz w:val="16"/>
        </w:rPr>
        <w:fldChar w:fldCharType="end"/>
      </w:r>
      <w:bookmarkEnd w:id="3"/>
      <w:r w:rsidRPr="003A5227">
        <w:rPr>
          <w:sz w:val="16"/>
        </w:rPr>
        <w:t xml:space="preserve"> have argued, </w:t>
      </w:r>
      <w:r w:rsidRPr="003A5227">
        <w:rPr>
          <w:rStyle w:val="StyleUnderline"/>
        </w:rPr>
        <w:t>the American economy is a ressentiment generating machine par excellenc</w:t>
      </w:r>
      <w:r w:rsidRPr="003A5227">
        <w:rPr>
          <w:sz w:val="16"/>
        </w:rPr>
        <w:t xml:space="preserve">e — </w:t>
      </w:r>
      <w:r w:rsidRPr="003A5227">
        <w:rPr>
          <w:rStyle w:val="StyleUnderline"/>
        </w:rPr>
        <w:t>relentlessly distributing hardships unequally while maintaining, at the same time, that the American Dream is achievable by all — resulting in a strong cognitive desire to find an enemy who is “really” to blame for your individual failures</w:t>
      </w:r>
      <w:r w:rsidRPr="003A5227">
        <w:rPr>
          <w:sz w:val="16"/>
        </w:rPr>
        <w:t xml:space="preserve">. When everyone is supposed to be able to pull themselves up by their own bootstraps, but you in Canton or Indianapolis can’t, it’s not surprising that you direct your rage at whatever targets can be plausibly linked with your suffering. But </w:t>
      </w:r>
      <w:r w:rsidRPr="003A5227">
        <w:rPr>
          <w:rStyle w:val="StyleUnderline"/>
        </w:rPr>
        <w:t>instead of finding suitable outlets for rage</w:t>
      </w:r>
      <w:r w:rsidRPr="003A5227">
        <w:rPr>
          <w:sz w:val="16"/>
        </w:rPr>
        <w:t xml:space="preserve"> (though Bernie’s campaign and Black Lives Matter made a start of it, and Hillary is now clueing into the Trump/Putin bromance as another opportune target </w:t>
      </w:r>
      <w:bookmarkStart w:id="4" w:name="_ftnref5"/>
      <w:r w:rsidRPr="003A5227">
        <w:rPr>
          <w:sz w:val="16"/>
        </w:rPr>
        <w:fldChar w:fldCharType="begin"/>
      </w:r>
      <w:r w:rsidRPr="003A5227">
        <w:rPr>
          <w:sz w:val="16"/>
        </w:rPr>
        <w:instrText xml:space="preserve"> HYPERLINK "http://www.publicseminar.org/2016/08/for-ressentiment-an-alternative-to-trumpism/" \l "_ftn5" </w:instrText>
      </w:r>
      <w:r w:rsidRPr="003A5227">
        <w:rPr>
          <w:sz w:val="16"/>
        </w:rPr>
      </w:r>
      <w:r w:rsidRPr="003A5227">
        <w:rPr>
          <w:sz w:val="16"/>
        </w:rPr>
        <w:fldChar w:fldCharType="separate"/>
      </w:r>
      <w:r w:rsidRPr="003A5227">
        <w:rPr>
          <w:rStyle w:val="Hyperlink"/>
          <w:sz w:val="16"/>
        </w:rPr>
        <w:t>[5]</w:t>
      </w:r>
      <w:r w:rsidRPr="003A5227">
        <w:rPr>
          <w:sz w:val="16"/>
        </w:rPr>
        <w:fldChar w:fldCharType="end"/>
      </w:r>
      <w:bookmarkEnd w:id="4"/>
      <w:r w:rsidRPr="003A5227">
        <w:rPr>
          <w:sz w:val="16"/>
        </w:rPr>
        <w:t xml:space="preserve">), </w:t>
      </w:r>
      <w:r w:rsidRPr="003A5227">
        <w:rPr>
          <w:rStyle w:val="StyleUnderline"/>
        </w:rPr>
        <w:t>we on the Left have relied on reason, empathy, and hope to inspire and mobilize.</w:t>
      </w:r>
      <w:r w:rsidRPr="003A5227">
        <w:rPr>
          <w:sz w:val="16"/>
        </w:rPr>
        <w:t xml:space="preserve"> And </w:t>
      </w:r>
      <w:r w:rsidRPr="003A5227">
        <w:rPr>
          <w:rStyle w:val="StyleUnderline"/>
        </w:rPr>
        <w:t>theorists on the Left have been diametrically opposed to cultivating ressentiment</w:t>
      </w:r>
      <w:r w:rsidRPr="003A5227">
        <w:rPr>
          <w:sz w:val="16"/>
        </w:rPr>
        <w:t xml:space="preserve">, following Nietzsche in his belief that such a disposition poisons the soul. You know what? Nietzsche may have been right. But in a world that runs off of ressentiment, it seems a tad utopian to abjure its use. Did America swear off tanks, because the Germans used them in the Blitzkrieg? My worry, in a nutshell, is that </w:t>
      </w:r>
      <w:r w:rsidRPr="003A5227">
        <w:rPr>
          <w:rStyle w:val="StyleUnderline"/>
        </w:rPr>
        <w:t>we on the Left have misunderstood the legacy of the Civil Rights Movement. By focusing too much on ushering in Martin Luther King’s “beloved community</w:t>
      </w:r>
      <w:r w:rsidRPr="003A5227">
        <w:rPr>
          <w:sz w:val="16"/>
        </w:rPr>
        <w:t xml:space="preserve">,” where love triumphs over hate, </w:t>
      </w:r>
      <w:r w:rsidRPr="003A5227">
        <w:rPr>
          <w:rStyle w:val="StyleUnderline"/>
        </w:rPr>
        <w:t xml:space="preserve">we have lost </w:t>
      </w:r>
      <w:r w:rsidRPr="003A5227">
        <w:rPr>
          <w:rStyle w:val="StyleUnderline"/>
        </w:rPr>
        <w:lastRenderedPageBreak/>
        <w:t>sight of the most basic of political wisdom</w:t>
      </w:r>
      <w:r w:rsidRPr="003A5227">
        <w:rPr>
          <w:sz w:val="16"/>
        </w:rPr>
        <w:t xml:space="preserve">. </w:t>
      </w:r>
      <w:r w:rsidRPr="003A5227">
        <w:rPr>
          <w:rStyle w:val="StyleUnderline"/>
        </w:rPr>
        <w:t>We have instead thought that since “another world is possible</w:t>
      </w:r>
      <w:r w:rsidRPr="003A5227">
        <w:rPr>
          <w:sz w:val="16"/>
        </w:rPr>
        <w:t xml:space="preserve">,” that </w:t>
      </w:r>
      <w:r w:rsidRPr="003A5227">
        <w:rPr>
          <w:rStyle w:val="StyleUnderline"/>
        </w:rPr>
        <w:t>it is somehow immoral to use the tools of THIS world to get there</w:t>
      </w:r>
      <w:r w:rsidRPr="003A5227">
        <w:rPr>
          <w:sz w:val="16"/>
        </w:rPr>
        <w:t xml:space="preserve"> (and we forget how much rage was cultivated by the Left in the 1960s). And when we have been taken to the woodshed (electorally speaking), </w:t>
      </w:r>
      <w:r w:rsidRPr="003A5227">
        <w:rPr>
          <w:rStyle w:val="Emphasis"/>
        </w:rPr>
        <w:t>we have comforted ourselves with our good intentions and the purity of our political tactics</w:t>
      </w:r>
      <w:r w:rsidRPr="003A5227">
        <w:rPr>
          <w:sz w:val="16"/>
        </w:rPr>
        <w:t xml:space="preserve">, as if that somehow excuses our very real failures. You know how on those days when you think everyone is a </w:t>
      </w:r>
      <w:proofErr w:type="gramStart"/>
      <w:r w:rsidRPr="003A5227">
        <w:rPr>
          <w:sz w:val="16"/>
        </w:rPr>
        <w:t>jerk,</w:t>
      </w:r>
      <w:proofErr w:type="gramEnd"/>
      <w:r w:rsidRPr="003A5227">
        <w:rPr>
          <w:sz w:val="16"/>
        </w:rPr>
        <w:t xml:space="preserve"> it’s usually you that’s being the idiot? Same rule applies in politics. It’s a bad idea to think that the entire world is wrong, and that you have the secret keys to the new kingdom. The upshot of this shift, from </w:t>
      </w:r>
      <w:proofErr w:type="gramStart"/>
      <w:r w:rsidRPr="003A5227">
        <w:rPr>
          <w:sz w:val="16"/>
        </w:rPr>
        <w:t>fact-checking</w:t>
      </w:r>
      <w:proofErr w:type="gramEnd"/>
      <w:r w:rsidRPr="003A5227">
        <w:rPr>
          <w:sz w:val="16"/>
        </w:rPr>
        <w:t xml:space="preserve"> to myth-creating, might be more profound than meets the eye. Consider that one of the common complaints by those in “middle America” is that they don’t like being lectured to by “pointy-headed intellectuals” about their beliefs, their tastes, their choices. In effect, they think we think they’re stupid. And, well, judging by my Facebook feed, they’re largely right about that. </w:t>
      </w:r>
      <w:r w:rsidRPr="003A5227">
        <w:rPr>
          <w:rStyle w:val="StyleUnderline"/>
        </w:rPr>
        <w:t>But embracing ressentiment,</w:t>
      </w:r>
      <w:r w:rsidRPr="003A5227">
        <w:rPr>
          <w:sz w:val="16"/>
        </w:rPr>
        <w:t xml:space="preserve"> as I suggest, </w:t>
      </w:r>
      <w:r w:rsidRPr="003A5227">
        <w:rPr>
          <w:rStyle w:val="Emphasis"/>
        </w:rPr>
        <w:t>might loosen this divide between the supposedly knowing and the assumed ignorant</w:t>
      </w:r>
      <w:r w:rsidRPr="003A5227">
        <w:rPr>
          <w:sz w:val="16"/>
        </w:rPr>
        <w:t xml:space="preserve">. </w:t>
      </w:r>
      <w:r w:rsidRPr="003A5227">
        <w:rPr>
          <w:rStyle w:val="StyleUnderline"/>
        </w:rPr>
        <w:t>If we stop seeing ourselves</w:t>
      </w:r>
      <w:r w:rsidRPr="003A5227">
        <w:rPr>
          <w:sz w:val="16"/>
        </w:rPr>
        <w:t>, for just a moment</w:t>
      </w:r>
      <w:r w:rsidRPr="003A5227">
        <w:rPr>
          <w:rStyle w:val="StyleUnderline"/>
        </w:rPr>
        <w:t xml:space="preserve">, as the fact-tellers to the world, but instead as blinkered ressentiment-laden subjects who are just as eager to find enemies to blame as the “ignorant,” </w:t>
      </w:r>
      <w:r w:rsidRPr="003A5227">
        <w:rPr>
          <w:rStyle w:val="Emphasis"/>
        </w:rPr>
        <w:t>then maybe, just maybe we can start again to make common cause</w:t>
      </w:r>
      <w:r w:rsidRPr="003A5227">
        <w:rPr>
          <w:sz w:val="16"/>
        </w:rPr>
        <w:t xml:space="preserve">. And if I’m suggesting that </w:t>
      </w:r>
      <w:r w:rsidRPr="003A5227">
        <w:rPr>
          <w:rStyle w:val="Emphasis"/>
        </w:rPr>
        <w:t>we use ressentiment as a tool of manipulation</w:t>
      </w:r>
      <w:r w:rsidRPr="003A5227">
        <w:rPr>
          <w:sz w:val="16"/>
        </w:rPr>
        <w:t xml:space="preserve"> (I am), it’s not out of any sense that we’re superior or somehow immune to it. In fact quite the opposite — </w:t>
      </w:r>
      <w:r w:rsidRPr="003A5227">
        <w:rPr>
          <w:rStyle w:val="StyleUnderline"/>
        </w:rPr>
        <w:t>we are all the subjects of Queen Ressentiment, and we’d be smarter political actors if we stopped thinking otherwise.</w:t>
      </w:r>
      <w:r w:rsidRPr="003A5227">
        <w:rPr>
          <w:sz w:val="16"/>
        </w:rPr>
        <w:t xml:space="preserve"> What I am suggesting is not that </w:t>
      </w:r>
      <w:r w:rsidRPr="003A5227">
        <w:rPr>
          <w:rStyle w:val="Emphasis"/>
        </w:rPr>
        <w:t>we can overcome our ressentiment, but that we can make better use of it</w:t>
      </w:r>
      <w:r w:rsidRPr="003A5227">
        <w:rPr>
          <w:sz w:val="16"/>
        </w:rPr>
        <w:t xml:space="preserve">. Instead of the </w:t>
      </w:r>
      <w:proofErr w:type="gramStart"/>
      <w:r w:rsidRPr="003A5227">
        <w:rPr>
          <w:sz w:val="16"/>
        </w:rPr>
        <w:t>white hot</w:t>
      </w:r>
      <w:proofErr w:type="gramEnd"/>
      <w:r w:rsidRPr="003A5227">
        <w:rPr>
          <w:sz w:val="16"/>
        </w:rPr>
        <w:t xml:space="preserve"> rage that erupts in us, when we see the latest video of Trump supporters chanting racist slogans (and they do this, no doubt), perhaps instead of thinking of them as the enemy who needs to be lectured, we can shift our focus a little. </w:t>
      </w:r>
      <w:r w:rsidRPr="003A5227">
        <w:rPr>
          <w:rStyle w:val="Emphasis"/>
        </w:rPr>
        <w:t>See the rage in them. And feel the rage in yourself</w:t>
      </w:r>
      <w:r w:rsidRPr="003A5227">
        <w:rPr>
          <w:sz w:val="16"/>
        </w:rPr>
        <w:t xml:space="preserve">. And give in to it… and give in (a little) to theirs. And then see if you can find a target that both of you can aim that rage at, instead of fantasizing about lecturing them on their stupidity. In other words: </w:t>
      </w:r>
      <w:r w:rsidRPr="003A5227">
        <w:rPr>
          <w:rStyle w:val="Emphasis"/>
        </w:rPr>
        <w:t>don’t give them more truth; give them a better villain</w:t>
      </w:r>
      <w:r w:rsidRPr="003A5227">
        <w:rPr>
          <w:sz w:val="16"/>
        </w:rPr>
        <w:t xml:space="preserve">. The world is full of enemies — a veritable cornicopia! — </w:t>
      </w:r>
      <w:proofErr w:type="gramStart"/>
      <w:r w:rsidRPr="003A5227">
        <w:rPr>
          <w:sz w:val="16"/>
        </w:rPr>
        <w:t>so</w:t>
      </w:r>
      <w:proofErr w:type="gramEnd"/>
      <w:r w:rsidRPr="003A5227">
        <w:rPr>
          <w:sz w:val="16"/>
        </w:rPr>
        <w:t xml:space="preserve"> let’s go find some useful bad guys. Putin is one good candidate. But he won’t do entirely, since what is really needed is a villain responsible for the current suffering across the Rust Belt, etc. While “the 1%” is also a good target, I would suggest yet more refinement of that label — something that focuses attention on those who become wealthy not by “hard work” but by feeding like parasites off of the labor of “real” Americans. </w:t>
      </w:r>
      <w:proofErr w:type="gramStart"/>
      <w:r w:rsidRPr="003A5227">
        <w:rPr>
          <w:sz w:val="16"/>
        </w:rPr>
        <w:t>And if the story has a whiff of conspiracy, and tales of licentious excesses by the conspirators… well then, even better.</w:t>
      </w:r>
      <w:proofErr w:type="gramEnd"/>
      <w:r w:rsidRPr="003A5227">
        <w:rPr>
          <w:sz w:val="16"/>
        </w:rPr>
        <w:t xml:space="preserve"> Is someone getting their rocks off, while Appalachia suffers? That’s where to look. Marx liked vampire-imagery to describe capitalism, so there is good precedent for this rhetorical pivot to parasitism by the Left — we just need a more sustained campaign against specifically identified robbers of the American Dream, if we ever want Congress or the States out of Republican hands. This is less satisfying, in some ways, than our preferred Left political-economic story, because we have to give up a little of our own moral superiority. We’re not inherently more rational, or more righteous. We don’t own a “spiritual discipline against resentment” (to quote Reinhold Niebuhr) that our opponents lack. But if we don’t want a bloodbath in the </w:t>
      </w:r>
      <w:proofErr w:type="gramStart"/>
      <w:r w:rsidRPr="003A5227">
        <w:rPr>
          <w:sz w:val="16"/>
        </w:rPr>
        <w:t>2018 midterm</w:t>
      </w:r>
      <w:proofErr w:type="gramEnd"/>
      <w:r w:rsidRPr="003A5227">
        <w:rPr>
          <w:sz w:val="16"/>
        </w:rPr>
        <w:t xml:space="preserve"> elections to erase whatever crumbs of liberalism come to us in 2016, we had better find a way to overcome our distaste, and just </w:t>
      </w:r>
      <w:r>
        <w:fldChar w:fldCharType="begin"/>
      </w:r>
      <w:r>
        <w:instrText xml:space="preserve"> HYPERLINK "http://www.tandfonline.com/doi/full/10.1080/07393148.2016.1189030" \t "_blank" </w:instrText>
      </w:r>
      <w:r>
        <w:fldChar w:fldCharType="separate"/>
      </w:r>
      <w:r w:rsidRPr="003A5227">
        <w:rPr>
          <w:rStyle w:val="Hyperlink"/>
          <w:sz w:val="16"/>
        </w:rPr>
        <w:t>“embrace the bitter.”</w:t>
      </w:r>
      <w:r>
        <w:rPr>
          <w:rStyle w:val="Hyperlink"/>
          <w:sz w:val="16"/>
        </w:rPr>
        <w:fldChar w:fldCharType="end"/>
      </w:r>
    </w:p>
    <w:p w14:paraId="1146343A" w14:textId="77777777" w:rsidR="00AD1292" w:rsidRPr="004D5B51" w:rsidRDefault="00AD1292" w:rsidP="00AD1292"/>
    <w:p w14:paraId="4D4E610C" w14:textId="77777777" w:rsidR="00AD1292" w:rsidRDefault="00AD1292" w:rsidP="00AD1292">
      <w:pPr>
        <w:pStyle w:val="Heading3"/>
      </w:pPr>
      <w:r>
        <w:lastRenderedPageBreak/>
        <w:t xml:space="preserve">Cede the Political </w:t>
      </w:r>
    </w:p>
    <w:p w14:paraId="52EDEA3E" w14:textId="77777777" w:rsidR="00AD1292" w:rsidRPr="008516A3" w:rsidRDefault="00AD1292" w:rsidP="00AD1292">
      <w:pPr>
        <w:pStyle w:val="Heading4"/>
      </w:pPr>
      <w:r w:rsidRPr="008516A3">
        <w:t xml:space="preserve">Politics is inevitable – their attempt to passively withdraw is literally the whitest shit that exists </w:t>
      </w:r>
    </w:p>
    <w:p w14:paraId="0C40210C" w14:textId="77777777" w:rsidR="00AD1292" w:rsidRPr="008516A3" w:rsidRDefault="00AD1292" w:rsidP="00AD1292">
      <w:pPr>
        <w:rPr>
          <w:rFonts w:asciiTheme="minorHAnsi" w:hAnsiTheme="minorHAnsi"/>
        </w:rPr>
      </w:pPr>
      <w:r w:rsidRPr="008516A3">
        <w:rPr>
          <w:rFonts w:asciiTheme="minorHAnsi" w:hAnsiTheme="minorHAnsi"/>
        </w:rPr>
        <w:t xml:space="preserve">Andy </w:t>
      </w:r>
      <w:r w:rsidRPr="008516A3">
        <w:rPr>
          <w:rStyle w:val="Style13ptBold"/>
          <w:rFonts w:asciiTheme="minorHAnsi" w:hAnsiTheme="minorHAnsi"/>
        </w:rPr>
        <w:t>Robinson</w:t>
      </w:r>
      <w:r w:rsidRPr="008516A3">
        <w:rPr>
          <w:rFonts w:asciiTheme="minorHAnsi" w:hAnsiTheme="minorHAnsi"/>
        </w:rPr>
        <w:t>, philosophy prof, 11-15-</w:t>
      </w:r>
      <w:r w:rsidRPr="008516A3">
        <w:rPr>
          <w:rStyle w:val="Style13ptBold"/>
          <w:rFonts w:asciiTheme="minorHAnsi" w:hAnsiTheme="minorHAnsi"/>
        </w:rPr>
        <w:t>2004</w:t>
      </w:r>
      <w:r w:rsidRPr="008516A3">
        <w:rPr>
          <w:rFonts w:asciiTheme="minorHAnsi" w:hAnsiTheme="minorHAnsi"/>
        </w:rPr>
        <w:t>, “Baudrillard, Zizek and Laclau on ‘common sense,’” http://andyrobinsontheoryblog.blogspot.com/2004/11/baudrillard-zizek-and-laclau-on-common.html</w:t>
      </w:r>
    </w:p>
    <w:p w14:paraId="134078A4" w14:textId="77777777" w:rsidR="00AD1292" w:rsidRPr="00D71A27" w:rsidRDefault="00AD1292" w:rsidP="00AD1292">
      <w:pPr>
        <w:rPr>
          <w:rFonts w:asciiTheme="minorHAnsi" w:hAnsiTheme="minorHAnsi"/>
        </w:rPr>
      </w:pPr>
      <w:r w:rsidRPr="00D71A27">
        <w:rPr>
          <w:rStyle w:val="StyleUnderline"/>
          <w:rFonts w:asciiTheme="minorHAnsi" w:hAnsiTheme="minorHAnsi"/>
        </w:rPr>
        <w:t>Baudrillard thinks his account of the masses is confirmed by disinterest in politics</w:t>
      </w:r>
      <w:r w:rsidRPr="00D71A27">
        <w:rPr>
          <w:rFonts w:asciiTheme="minorHAnsi" w:hAnsiTheme="minorHAnsi"/>
        </w:rPr>
        <w:t xml:space="preserve"> and "public" debates (12-13), and that this is a resistance to political manipulation (SSM 39). </w:t>
      </w:r>
      <w:r w:rsidRPr="00D71A27">
        <w:rPr>
          <w:rStyle w:val="StyleUnderline"/>
          <w:rFonts w:asciiTheme="minorHAnsi" w:hAnsiTheme="minorHAnsi"/>
        </w:rPr>
        <w:t>He is wrong. This disinterest is relative</w:t>
      </w:r>
      <w:r w:rsidRPr="00D71A27">
        <w:rPr>
          <w:rFonts w:asciiTheme="minorHAnsi" w:hAnsiTheme="minorHAnsi"/>
        </w:rPr>
        <w:t xml:space="preserve">: at the time of The Consumer Society, Baudrillard still recognised that this disinterest can be shattered by sudden uprisings. Further, it is quite possible to explain such disinterest without falling back on the crude kind of theories of mystification Baudrillard cites as the only alternative to his view (SSM 12-13). Brinton, and Albert and Hahnel, for instance, have analysed disinterest as </w:t>
      </w:r>
      <w:proofErr w:type="gramStart"/>
      <w:r w:rsidRPr="00D71A27">
        <w:rPr>
          <w:rFonts w:asciiTheme="minorHAnsi" w:hAnsiTheme="minorHAnsi"/>
        </w:rPr>
        <w:t>an insulation</w:t>
      </w:r>
      <w:proofErr w:type="gramEnd"/>
      <w:r w:rsidRPr="00D71A27">
        <w:rPr>
          <w:rFonts w:asciiTheme="minorHAnsi" w:hAnsiTheme="minorHAnsi"/>
        </w:rPr>
        <w:t xml:space="preserve"> built into authoritarian character-structures which enables people to cope with capitalism. Baudrillard's earlier work similarly involves a model of how the consumer society produces disinterest. Furthermore, political manipulation is, as Gramsci and others show, closely intertwined with the supposedly "meaningless", "apolitical" discourses of everyday life. </w:t>
      </w:r>
      <w:r w:rsidRPr="00D71A27">
        <w:rPr>
          <w:rStyle w:val="Emphasis"/>
          <w:rFonts w:asciiTheme="minorHAnsi" w:hAnsiTheme="minorHAnsi"/>
        </w:rPr>
        <w:t>It is simply not possible to withdraw from politics</w:t>
      </w:r>
      <w:r w:rsidRPr="00D71A27">
        <w:rPr>
          <w:rStyle w:val="StyleUnderline"/>
          <w:rFonts w:asciiTheme="minorHAnsi" w:hAnsiTheme="minorHAnsi"/>
        </w:rPr>
        <w:t xml:space="preserve">; one always participates in </w:t>
      </w:r>
      <w:proofErr w:type="gramStart"/>
      <w:r w:rsidRPr="00D71A27">
        <w:rPr>
          <w:rStyle w:val="StyleUnderline"/>
          <w:rFonts w:asciiTheme="minorHAnsi" w:hAnsiTheme="minorHAnsi"/>
        </w:rPr>
        <w:t>practices which</w:t>
      </w:r>
      <w:proofErr w:type="gramEnd"/>
      <w:r w:rsidRPr="00D71A27">
        <w:rPr>
          <w:rStyle w:val="StyleUnderline"/>
          <w:rFonts w:asciiTheme="minorHAnsi" w:hAnsiTheme="minorHAnsi"/>
        </w:rPr>
        <w:t xml:space="preserve"> influence social outcomes</w:t>
      </w:r>
      <w:r w:rsidRPr="00D71A27">
        <w:rPr>
          <w:rFonts w:asciiTheme="minorHAnsi" w:hAnsiTheme="minorHAnsi"/>
        </w:rPr>
        <w:t xml:space="preserve"> and others' actions, so that </w:t>
      </w:r>
      <w:r w:rsidRPr="00D71A27">
        <w:rPr>
          <w:rStyle w:val="StyleUnderline"/>
          <w:rFonts w:asciiTheme="minorHAnsi" w:hAnsiTheme="minorHAnsi"/>
        </w:rPr>
        <w:t>the illusion of withdrawal from politics is actually a naturalisation of a particular kind of political system</w:t>
      </w:r>
      <w:r w:rsidRPr="00D71A27">
        <w:rPr>
          <w:rFonts w:asciiTheme="minorHAnsi" w:hAnsiTheme="minorHAnsi"/>
        </w:rPr>
        <w:t xml:space="preserve">. Baudrillard's explicitly stated view that everyday practice is beyond representation and the politics (SSM 39) is therefore wholly mistaken and leads him to effectively endorse the naturalisation of politics (even though he tries to avoid ENDORSING something he sees as meaningless and therefore not endorsable - 40-1. Actually he does endorse indirectly via loaded language). </w:t>
      </w:r>
      <w:r w:rsidRPr="00D71A27">
        <w:rPr>
          <w:rStyle w:val="StyleUnderline"/>
          <w:rFonts w:asciiTheme="minorHAnsi" w:hAnsiTheme="minorHAnsi"/>
        </w:rPr>
        <w:t>He also misses the dimension of political INTRUSION into everyday life - for instance, the aggressive police presence which blights so many inner-city communities</w:t>
      </w:r>
      <w:r w:rsidRPr="00D71A27">
        <w:rPr>
          <w:rFonts w:asciiTheme="minorHAnsi" w:hAnsiTheme="minorHAnsi"/>
        </w:rPr>
        <w:t xml:space="preserve">, and the linked phenomenon of a politicised fear of "crime". At this point, in contradiction to Vaneigem, Reich and Foucault as well as his earlier work, Baudrillard also wants to deny a liberatory potential to resistance in everyday life (SSM 40-1). Baudrillard sometimes substitutes his own views for evidence, as when he discusses what "we" the audience experience (GW 39). Baudrillard's claim that the masses are "dumb", silent and conduct any and all beliefs (SSM 28) and "the reversion of any social" (SSM 49) is problematised by the persistence of subcultures and countercultures, while his claim that any remark could be attributed to the masses (SSM 29) hardly proves that it lacks its own demands or beliefs. He is leaping far too quickly from the confused and contradictory nature of mass beliefs to the idea that the masses lack - or even reject - meaning per se. He wants to portray the masses as disinterested in meaning, instinctual and "above and beyond all meaning" (SSM 11), lacking even conformist beliefs (87-8) and without a language of their own (22). This is contradicted by extensive evidence on the construction of meaning in everyday life, from Hoggart on working class culture to Becker, Lemert, Goffman and others on deviance. Even in the sphere of media effects, the evidence from research on audiences, such as Ang on Dallas viewers and Morley on the </w:t>
      </w:r>
      <w:proofErr w:type="gramStart"/>
      <w:r w:rsidRPr="00D71A27">
        <w:rPr>
          <w:rFonts w:asciiTheme="minorHAnsi" w:hAnsiTheme="minorHAnsi"/>
        </w:rPr>
        <w:t>Nationwide</w:t>
      </w:r>
      <w:proofErr w:type="gramEnd"/>
      <w:r w:rsidRPr="00D71A27">
        <w:rPr>
          <w:rFonts w:asciiTheme="minorHAnsi" w:hAnsiTheme="minorHAnsi"/>
        </w:rPr>
        <w:t xml:space="preserve"> audience, suggests an active construction of meaning by members of the masses, negotiating with or even opposing dominant codes of meaning. This may well show a decline of that kind of meaning promoted by the status quo - but it hardly shows a rejection of meaning per se. When the masses act stupid, it may well be due to what radical education theorists term "reactive stupidity" - an adaptive response to avoid being falsified and "beaten" by acting stupid. Baudrillard again wrongly conflates the dominant system with meaning as such. Indeed, Baudrillard seems to have changed his mind AGAIN by the time of the Gulf War essays, when he refers to the MEDIA, not the masses, as in control (GW 75), and to stupidity as </w:t>
      </w:r>
      <w:r w:rsidRPr="00D71A27">
        <w:rPr>
          <w:rFonts w:asciiTheme="minorHAnsi" w:hAnsiTheme="minorHAnsi"/>
        </w:rPr>
        <w:lastRenderedPageBreak/>
        <w:t xml:space="preserve">a result of "mental deterrence" (GW 67-8), which produces a "suffocating atmosphere of deception and stupidity" (GW 68) and a control through the violence of consensus (GW 84). Baudrillard's view that the masses respond to official surveys and the like in a tautological way (SSM 28) may well be true, without proving what Baudrillard claims it does about the absence of meaning in the masses. The attitudes of subaltern groups towards dominant beliefs has often taken such forms throughout history, but this does not preclude the parallel existence of what Jim Scott terms "hidden transcripts" - a parallel set of beliefs with a separate structure of meaning which are not compromised by power. Baudrillard does not dig deep enough into evidence on mass culture to assess whether such transcripts exist or not. He simply assumes the omnipotence of the official, "public" system of meaning. Further, his claim that what passes through the masses leaves no trace (SSM 2) is very problematic, as his claim that the masses are the negation of all dominant meanings (SSM 49). There are some very strange 'proofs' in Baudrillard's work: for instance, the claim that people don't believe the myths they adopt rests on the statement that to claim the opposite is to accuse the masses of being stupid and naive (SSM 99-100). He does not explain why we should not believe this - especially since he elsewhere calls them "dumb like beasts"! Occasionally, Baudrillard acknowledges evidence against his approach: namely, the research of the "two-step flow" theorists on audience effects, and also the kind of syncretic resistances analysed by Scott, which resist the dominant social system and reinterpret or "recycled" its messages towards different codes and ends, often linked to earlier social forms (SSM 42-3). However, he does not dwell on such evidence. This, he says, is simply a different issue, unrelated to the question of the MASSES as "an innumerable, unnameable and anonymous group" operating through inertia and fascination (SSM 43-4). Attempts to recreate meaning at the periphery are a "secondary" matter (SSM 103-4). Similarly, at times, Baudrillard admits both the unsatisfactory nature of the society of the spectacle for many of its participants, and the existence of spheres of belief and discourse beyond its borders. For instance, people don't fully believe the hyperreality which substitutes for reality (SSM 99); some groups, so-called "savages" such as the Arab masses, are not submerged in simulation and can still become passionately involved in, for instance, war (GW 32); the real still exists underground (GW 63). Indeed, although his analysis of the Gulf War suggests that the WEST is trapped in simulacra, his account of the rest of the world suggests it follows a different logic (eg GW 65). Wars or non-wars today are waged by the west against symbolic </w:t>
      </w:r>
      <w:proofErr w:type="gramStart"/>
      <w:r w:rsidRPr="00D71A27">
        <w:rPr>
          <w:rFonts w:asciiTheme="minorHAnsi" w:hAnsiTheme="minorHAnsi"/>
        </w:rPr>
        <w:t>logics which</w:t>
      </w:r>
      <w:proofErr w:type="gramEnd"/>
      <w:r w:rsidRPr="00D71A27">
        <w:rPr>
          <w:rFonts w:asciiTheme="minorHAnsi" w:hAnsiTheme="minorHAnsi"/>
        </w:rPr>
        <w:t xml:space="preserve"> break with the dominant system, such as Islam (GW 85-6), to absorb everything which is singular and irreducible (GW 86). Also, though he thinks the risk of it is low, he admits that an accident, an irruption of Otherness, or an </w:t>
      </w:r>
      <w:proofErr w:type="gramStart"/>
      <w:r w:rsidRPr="00D71A27">
        <w:rPr>
          <w:rFonts w:asciiTheme="minorHAnsi" w:hAnsiTheme="minorHAnsi"/>
        </w:rPr>
        <w:t>event which breaks the control exerted by information</w:t>
      </w:r>
      <w:proofErr w:type="gramEnd"/>
      <w:r w:rsidRPr="00D71A27">
        <w:rPr>
          <w:rFonts w:asciiTheme="minorHAnsi" w:hAnsiTheme="minorHAnsi"/>
        </w:rPr>
        <w:t xml:space="preserve"> can disrupt the "celibate machine" of media control (GW 36, 48). If this is the case, however, there is no basis for assuming its totality, and</w:t>
      </w:r>
      <w:r w:rsidRPr="00D71A27">
        <w:rPr>
          <w:rStyle w:val="StyleUnderline"/>
          <w:rFonts w:asciiTheme="minorHAnsi" w:hAnsiTheme="minorHAnsi"/>
        </w:rPr>
        <w:t xml:space="preserve"> it is still meaningful to try to win people over to alternatives</w:t>
      </w:r>
      <w:r w:rsidRPr="00D71A27">
        <w:rPr>
          <w:rFonts w:asciiTheme="minorHAnsi" w:hAnsiTheme="minorHAnsi"/>
        </w:rPr>
        <w:t xml:space="preserve">. In SSM Baudrillard retreats from this analysis, suggesting the reduction of society to a rat race is a result of the masses' resistance to 'objective' economic management (SSM 45) - the system benefits as a result but that is not the main issue. This contrasts with Baudrillard's earlier analyses and also those of others such as Illich, who see the destructive social effects of such competition. However, Baudrillard does attack "the social", which he identifies with control through information, simulation, security and deterrence (SSM 50-1) - though how it can be resisted since he thinks it "produces" us is never explained. </w:t>
      </w:r>
      <w:r w:rsidRPr="00D71A27">
        <w:rPr>
          <w:rStyle w:val="StyleUnderline"/>
          <w:rFonts w:asciiTheme="minorHAnsi" w:hAnsiTheme="minorHAnsi"/>
        </w:rPr>
        <w:t>Baudrillard tends to conflate existing dominant beliefs with thought and meaning per se. As a result, he leaves it impossible to critique dominant ideas in a meaningful way.</w:t>
      </w:r>
      <w:r w:rsidRPr="00D71A27">
        <w:rPr>
          <w:rFonts w:asciiTheme="minorHAnsi" w:hAnsiTheme="minorHAnsi"/>
        </w:rPr>
        <w:t xml:space="preserve"> For instance, he poses political problems in terms of "resistance to the social", with the social in general being conflated with the EXISTING social system (SSM 41); ditto on the existing sign system, which Baudrillard identifies with meaning per se. In such cases, Baudrillard misses the whole question of countercultural practices </w:t>
      </w:r>
      <w:r w:rsidRPr="00D71A27">
        <w:rPr>
          <w:rFonts w:asciiTheme="minorHAnsi" w:hAnsiTheme="minorHAnsi"/>
        </w:rPr>
        <w:lastRenderedPageBreak/>
        <w:t xml:space="preserve">and the creation of alternative hegemonies. </w:t>
      </w:r>
      <w:r w:rsidRPr="00D71A27">
        <w:rPr>
          <w:rStyle w:val="StyleUnderline"/>
          <w:rFonts w:asciiTheme="minorHAnsi" w:hAnsiTheme="minorHAnsi"/>
        </w:rPr>
        <w:t>Baudrillard's conflation of meaning per se with dominant beliefs leads to a refusal to countenance the possibility of transforming mass beliefs</w:t>
      </w:r>
      <w:r w:rsidRPr="00D71A27">
        <w:rPr>
          <w:rFonts w:asciiTheme="minorHAnsi" w:hAnsiTheme="minorHAnsi"/>
        </w:rPr>
        <w:t xml:space="preserve">. Raising the cultural level of the masses, Baudrillard claims, is "Nonsense" because the masses, </w:t>
      </w:r>
      <w:proofErr w:type="gramStart"/>
      <w:r w:rsidRPr="00D71A27">
        <w:rPr>
          <w:rFonts w:asciiTheme="minorHAnsi" w:hAnsiTheme="minorHAnsi"/>
        </w:rPr>
        <w:t>who</w:t>
      </w:r>
      <w:proofErr w:type="gramEnd"/>
      <w:r w:rsidRPr="00D71A27">
        <w:rPr>
          <w:rFonts w:asciiTheme="minorHAnsi" w:hAnsiTheme="minorHAnsi"/>
        </w:rPr>
        <w:t xml:space="preserve"> want spectacle rather than meaning, are resistant to "rational communication" (SSM 10). An "autonomous change in consciousness" by the masses, Baudrillard tells us, is a "glaring impossibility" (SSM 30) - though he never tells us how he deduces this. Furthermore, he also claims that </w:t>
      </w:r>
      <w:proofErr w:type="gramStart"/>
      <w:r w:rsidRPr="00D71A27">
        <w:rPr>
          <w:rFonts w:asciiTheme="minorHAnsi" w:hAnsiTheme="minorHAnsi"/>
        </w:rPr>
        <w:t>people</w:t>
      </w:r>
      <w:proofErr w:type="gramEnd"/>
      <w:r w:rsidRPr="00D71A27">
        <w:rPr>
          <w:rFonts w:asciiTheme="minorHAnsi" w:hAnsiTheme="minorHAnsi"/>
        </w:rPr>
        <w:t xml:space="preserve"> who try to raise consciousness, liberate the unconscious or promote subjectivity "are acting in accordance with the system" (SSM 109). </w:t>
      </w:r>
      <w:r w:rsidRPr="00D71A27">
        <w:rPr>
          <w:rStyle w:val="StyleUnderline"/>
          <w:rFonts w:asciiTheme="minorHAnsi" w:hAnsiTheme="minorHAnsi"/>
        </w:rPr>
        <w:t>This anathematisation is a result of Baudrillard's strange claim that the system's logic is based on total inclusion and speech</w:t>
      </w:r>
      <w:r w:rsidRPr="00D71A27">
        <w:rPr>
          <w:rFonts w:asciiTheme="minorHAnsi" w:hAnsiTheme="minorHAnsi"/>
        </w:rPr>
        <w:t xml:space="preserve">! It is on this basis that Baudrillard rejects argument based on empirical claims and locates truth outside such claims (SSM 121-2). </w:t>
      </w:r>
    </w:p>
    <w:p w14:paraId="2B60F6A8" w14:textId="77777777" w:rsidR="00AD1292" w:rsidRDefault="00AD1292" w:rsidP="00AD1292">
      <w:pPr>
        <w:pStyle w:val="Heading3"/>
      </w:pPr>
      <w:r>
        <w:lastRenderedPageBreak/>
        <w:t xml:space="preserve">A2 – Change Impossible </w:t>
      </w:r>
    </w:p>
    <w:p w14:paraId="41E36505" w14:textId="77777777" w:rsidR="00AD1292" w:rsidRPr="008516A3" w:rsidRDefault="00AD1292" w:rsidP="00AD1292">
      <w:pPr>
        <w:pStyle w:val="Heading4"/>
      </w:pPr>
      <w:r w:rsidRPr="008516A3">
        <w:t>Politics and dissent are still possible</w:t>
      </w:r>
    </w:p>
    <w:p w14:paraId="4BA7506D" w14:textId="77777777" w:rsidR="00AD1292" w:rsidRPr="008516A3" w:rsidRDefault="00AD1292" w:rsidP="00AD1292">
      <w:pPr>
        <w:rPr>
          <w:rFonts w:asciiTheme="minorHAnsi" w:hAnsiTheme="minorHAnsi"/>
        </w:rPr>
      </w:pPr>
      <w:r w:rsidRPr="008516A3">
        <w:rPr>
          <w:rStyle w:val="Style13ptBold"/>
          <w:rFonts w:asciiTheme="minorHAnsi" w:hAnsiTheme="minorHAnsi" w:cs="Calibri"/>
          <w:sz w:val="28"/>
        </w:rPr>
        <w:t xml:space="preserve">Bleiker 2 </w:t>
      </w:r>
      <w:r w:rsidRPr="008516A3">
        <w:rPr>
          <w:rFonts w:asciiTheme="minorHAnsi" w:hAnsiTheme="minorHAnsi"/>
        </w:rPr>
        <w:t xml:space="preserve">Roland, professor of international relations at the University of Queensland, Politics After Seattle: Dilemmas of the Anti-Globalisation Movement, conflits.revues.org/1057               </w:t>
      </w:r>
    </w:p>
    <w:p w14:paraId="6CC536BE" w14:textId="77777777" w:rsidR="00AD1292" w:rsidRPr="0084588E" w:rsidRDefault="00AD1292" w:rsidP="00AD1292">
      <w:pPr>
        <w:rPr>
          <w:rFonts w:asciiTheme="minorHAnsi" w:hAnsiTheme="minorHAnsi"/>
        </w:rPr>
      </w:pPr>
      <w:r w:rsidRPr="0084588E">
        <w:rPr>
          <w:rFonts w:asciiTheme="minorHAnsi" w:hAnsiTheme="minorHAnsi"/>
        </w:rPr>
        <w:t>Any protest action that draws sufficient media attention has the potential to engender a political process that transcends its immediate spatial environment. It competes for the attention of global television audiences and thus interferes with the struggle over values that ultimately shapes the world we live in. "A world united by Benetton slogans, Nike sweatshops and McDonald's jobs might not be anyone's utopian global village," says Naomi Klein, "but its fibre-optic cables and</w:t>
      </w:r>
      <w:r w:rsidRPr="0084588E">
        <w:rPr>
          <w:rStyle w:val="StyleUnderline"/>
          <w:rFonts w:asciiTheme="minorHAnsi" w:hAnsiTheme="minorHAnsi" w:cs="Calibri"/>
        </w:rPr>
        <w:t xml:space="preserve"> shared cultural references are nonetheless laying the foundations for the first truly international people's movement</w:t>
      </w:r>
      <w:r w:rsidRPr="0084588E">
        <w:rPr>
          <w:rFonts w:asciiTheme="minorHAnsi" w:hAnsiTheme="minorHAnsi"/>
        </w:rPr>
        <w:t xml:space="preserve">.31 But the recent wave of global protests is hardly the first international movement of its kind. Nor is it as unproblematic as Klein suggests. For some the revolution of speed is too random to allow for critical interference and, indeed, for human agency. Jean </w:t>
      </w:r>
      <w:r w:rsidRPr="0084588E">
        <w:rPr>
          <w:rStyle w:val="StyleUnderline"/>
          <w:rFonts w:asciiTheme="minorHAnsi" w:hAnsiTheme="minorHAnsi" w:cs="Calibri"/>
        </w:rPr>
        <w:t>Baudrillard</w:t>
      </w:r>
      <w:r w:rsidRPr="0084588E">
        <w:rPr>
          <w:rFonts w:asciiTheme="minorHAnsi" w:hAnsiTheme="minorHAnsi"/>
        </w:rPr>
        <w:t xml:space="preserve">, for instance, </w:t>
      </w:r>
      <w:r w:rsidRPr="0084588E">
        <w:rPr>
          <w:rStyle w:val="StyleUnderline"/>
          <w:rFonts w:asciiTheme="minorHAnsi" w:hAnsiTheme="minorHAnsi" w:cs="Calibri"/>
        </w:rPr>
        <w:t>believes that the distinctions between reality and virtuality, political practice and simulation are blurred to the extent that they are no longer recognisable</w:t>
      </w:r>
      <w:r w:rsidRPr="0084588E">
        <w:rPr>
          <w:rFonts w:asciiTheme="minorHAnsi" w:hAnsiTheme="minorHAnsi"/>
        </w:rPr>
        <w:t xml:space="preserve">.32 Our media culture, he says, has annihilated reality in stages, such that in the end its simulating image « bears no relation to any reality </w:t>
      </w:r>
      <w:proofErr w:type="gramStart"/>
      <w:r w:rsidRPr="0084588E">
        <w:rPr>
          <w:rFonts w:asciiTheme="minorHAnsi" w:hAnsiTheme="minorHAnsi"/>
        </w:rPr>
        <w:t>whatever :</w:t>
      </w:r>
      <w:proofErr w:type="gramEnd"/>
      <w:r w:rsidRPr="0084588E">
        <w:rPr>
          <w:rFonts w:asciiTheme="minorHAnsi" w:hAnsiTheme="minorHAnsi"/>
        </w:rPr>
        <w:t xml:space="preserve"> it is its own pure simulacrum. » Television, the unproblematic transmission of the hyperreal, has conditioned our mind such that we have lost the ability to penetrate beneath the manifest levels of surface.33¶ ¶ 24 </w:t>
      </w:r>
      <w:r w:rsidRPr="0084588E">
        <w:rPr>
          <w:rStyle w:val="Emphasis"/>
          <w:rFonts w:asciiTheme="minorHAnsi" w:hAnsiTheme="minorHAnsi"/>
        </w:rPr>
        <w:t>Patterns of global protest do not confirm the pessimistic views that Baudrillard and others espouse. The blurring of reality and virtuality has not annihilated dissent</w:t>
      </w:r>
      <w:r w:rsidRPr="0084588E">
        <w:rPr>
          <w:rStyle w:val="StyleUnderline"/>
          <w:rFonts w:asciiTheme="minorHAnsi" w:hAnsiTheme="minorHAnsi" w:cs="Calibri"/>
        </w:rPr>
        <w:t xml:space="preserve">. </w:t>
      </w:r>
      <w:r w:rsidRPr="0084588E">
        <w:rPr>
          <w:rFonts w:asciiTheme="minorHAnsi" w:hAnsiTheme="minorHAnsi"/>
        </w:rPr>
        <w:t xml:space="preserve">The fact that televised images </w:t>
      </w:r>
      <w:proofErr w:type="gramStart"/>
      <w:r w:rsidRPr="0084588E">
        <w:rPr>
          <w:rFonts w:asciiTheme="minorHAnsi" w:hAnsiTheme="minorHAnsi"/>
        </w:rPr>
        <w:t>are</w:t>
      </w:r>
      <w:proofErr w:type="gramEnd"/>
      <w:r w:rsidRPr="0084588E">
        <w:rPr>
          <w:rFonts w:asciiTheme="minorHAnsi" w:hAnsiTheme="minorHAnsi"/>
        </w:rPr>
        <w:t xml:space="preserve"> hyperreal does not necessarily diminish their influence.</w:t>
      </w:r>
      <w:r w:rsidRPr="0084588E">
        <w:rPr>
          <w:rStyle w:val="StyleUnderline"/>
          <w:rFonts w:asciiTheme="minorHAnsi" w:hAnsiTheme="minorHAnsi" w:cs="Calibri"/>
        </w:rPr>
        <w:t xml:space="preserve"> Independently of how instantaneous, distorted and simulated images of a protest action may be, they still influence our perceptions of issues, and thus</w:t>
      </w:r>
      <w:r w:rsidRPr="0084588E">
        <w:rPr>
          <w:rFonts w:asciiTheme="minorHAnsi" w:hAnsiTheme="minorHAnsi"/>
        </w:rPr>
        <w:t xml:space="preserve"> also our </w:t>
      </w:r>
      <w:r w:rsidRPr="0084588E">
        <w:rPr>
          <w:rStyle w:val="StyleUnderline"/>
          <w:rFonts w:asciiTheme="minorHAnsi" w:hAnsiTheme="minorHAnsi" w:cs="Calibri"/>
        </w:rPr>
        <w:t xml:space="preserve">political responses </w:t>
      </w:r>
      <w:r w:rsidRPr="0084588E">
        <w:rPr>
          <w:rFonts w:asciiTheme="minorHAnsi" w:hAnsiTheme="minorHAnsi"/>
        </w:rPr>
        <w:t xml:space="preserve">to them. To accept the logic of speed, then, is not to render political influence obsolete, but to acknowledge multiple and overlapping spatial and temporal spheres within which political practices are constantly being shaped and reshaped. </w:t>
      </w:r>
    </w:p>
    <w:p w14:paraId="64D20C5C" w14:textId="77777777" w:rsidR="00AD1292" w:rsidRDefault="00AD1292" w:rsidP="00AD1292">
      <w:pPr>
        <w:pStyle w:val="Heading3"/>
      </w:pPr>
      <w:r>
        <w:lastRenderedPageBreak/>
        <w:t xml:space="preserve">A2 – Otherness </w:t>
      </w:r>
    </w:p>
    <w:p w14:paraId="693110A4" w14:textId="77777777" w:rsidR="00AD1292" w:rsidRPr="008516A3" w:rsidRDefault="00AD1292" w:rsidP="00AD1292">
      <w:pPr>
        <w:pStyle w:val="Heading4"/>
      </w:pPr>
      <w:r w:rsidRPr="008516A3">
        <w:t>Their explanation of otherization based on innate fear is wrong</w:t>
      </w:r>
    </w:p>
    <w:p w14:paraId="1A586103" w14:textId="77777777" w:rsidR="00AD1292" w:rsidRPr="008516A3" w:rsidRDefault="00AD1292" w:rsidP="00AD1292">
      <w:pPr>
        <w:rPr>
          <w:rStyle w:val="Style13ptBold"/>
          <w:rFonts w:asciiTheme="minorHAnsi" w:hAnsiTheme="minorHAnsi"/>
          <w:bCs/>
          <w:sz w:val="28"/>
        </w:rPr>
      </w:pPr>
      <w:r w:rsidRPr="008516A3">
        <w:rPr>
          <w:rStyle w:val="Style13ptBold"/>
          <w:rFonts w:asciiTheme="minorHAnsi" w:hAnsiTheme="minorHAnsi"/>
          <w:sz w:val="28"/>
        </w:rPr>
        <w:t>Pinker 13</w:t>
      </w:r>
    </w:p>
    <w:p w14:paraId="4B8E661D" w14:textId="77777777" w:rsidR="00AD1292" w:rsidRPr="008516A3" w:rsidRDefault="00AD1292" w:rsidP="00AD1292">
      <w:pPr>
        <w:rPr>
          <w:rFonts w:asciiTheme="minorHAnsi" w:hAnsiTheme="minorHAnsi"/>
        </w:rPr>
      </w:pPr>
      <w:r w:rsidRPr="008516A3">
        <w:rPr>
          <w:rFonts w:asciiTheme="minorHAnsi" w:hAnsiTheme="minorHAnsi"/>
        </w:rPr>
        <w:t>Steven Pinker, Prof of Psychology at Harvard, "The Decline of War and Conceptions of Human Nature", International Studies Review, 2013, 15, pp. 396-419</w:t>
      </w:r>
    </w:p>
    <w:p w14:paraId="30F03EF4" w14:textId="77777777" w:rsidR="00AD1292" w:rsidRPr="00395BC1" w:rsidRDefault="00AD1292" w:rsidP="00AD1292">
      <w:pPr>
        <w:rPr>
          <w:rFonts w:asciiTheme="minorHAnsi" w:hAnsiTheme="minorHAnsi"/>
        </w:rPr>
      </w:pPr>
      <w:proofErr w:type="gramStart"/>
      <w:r w:rsidRPr="00395BC1">
        <w:rPr>
          <w:rFonts w:asciiTheme="minorHAnsi" w:hAnsiTheme="minorHAnsi"/>
        </w:rPr>
        <w:t xml:space="preserve">2. </w:t>
      </w:r>
      <w:r w:rsidRPr="00395BC1">
        <w:rPr>
          <w:rStyle w:val="Emphasis"/>
          <w:rFonts w:asciiTheme="minorHAnsi" w:hAnsiTheme="minorHAnsi"/>
        </w:rPr>
        <w:t>Human Nature</w:t>
      </w:r>
      <w:proofErr w:type="gramEnd"/>
      <w:r w:rsidRPr="00395BC1">
        <w:rPr>
          <w:rStyle w:val="Emphasis"/>
          <w:rFonts w:asciiTheme="minorHAnsi" w:hAnsiTheme="minorHAnsi"/>
        </w:rPr>
        <w:t xml:space="preserve"> Has Multiple Components</w:t>
      </w:r>
      <w:r w:rsidRPr="00395BC1">
        <w:rPr>
          <w:rFonts w:asciiTheme="minorHAnsi" w:hAnsiTheme="minorHAnsi"/>
        </w:rPr>
        <w:t xml:space="preserve"> </w:t>
      </w:r>
      <w:r w:rsidRPr="00395BC1">
        <w:rPr>
          <w:rStyle w:val="Emphasis"/>
          <w:rFonts w:asciiTheme="minorHAnsi" w:hAnsiTheme="minorHAnsi"/>
        </w:rPr>
        <w:t>People tend to reduce human nature to a single essence</w:t>
      </w:r>
      <w:r w:rsidRPr="00395BC1">
        <w:rPr>
          <w:rFonts w:asciiTheme="minorHAnsi" w:hAnsiTheme="minorHAnsi"/>
        </w:rPr>
        <w:t xml:space="preserve"> </w:t>
      </w:r>
      <w:r w:rsidRPr="00395BC1">
        <w:rPr>
          <w:rFonts w:asciiTheme="minorHAnsi" w:hAnsiTheme="minorHAnsi"/>
          <w:b/>
          <w:u w:val="single"/>
        </w:rPr>
        <w:t xml:space="preserve">and then debate what that essence consists of. </w:t>
      </w:r>
      <w:proofErr w:type="gramStart"/>
      <w:r w:rsidRPr="00395BC1">
        <w:rPr>
          <w:rFonts w:asciiTheme="minorHAnsi" w:hAnsiTheme="minorHAnsi"/>
          <w:b/>
          <w:u w:val="single"/>
        </w:rPr>
        <w:t>Are we nasty or noble</w:t>
      </w:r>
      <w:r w:rsidRPr="00395BC1">
        <w:rPr>
          <w:rFonts w:asciiTheme="minorHAnsi" w:hAnsiTheme="minorHAnsi"/>
        </w:rPr>
        <w:t>, Hobbesian or Rousseauan, ape or angel?</w:t>
      </w:r>
      <w:proofErr w:type="gramEnd"/>
      <w:r w:rsidRPr="00395BC1">
        <w:rPr>
          <w:rFonts w:asciiTheme="minorHAnsi" w:hAnsiTheme="minorHAnsi"/>
        </w:rPr>
        <w:t xml:space="preserve"> </w:t>
      </w:r>
      <w:r w:rsidRPr="00395BC1">
        <w:rPr>
          <w:rFonts w:asciiTheme="minorHAnsi" w:hAnsiTheme="minorHAnsi"/>
          <w:b/>
          <w:u w:val="single"/>
        </w:rPr>
        <w:t>In this way of thinking, if we regularly engage in violence, we must be a violent species</w:t>
      </w:r>
      <w:r w:rsidRPr="00395BC1">
        <w:rPr>
          <w:rFonts w:asciiTheme="minorHAnsi" w:hAnsiTheme="minorHAnsi"/>
        </w:rPr>
        <w:t xml:space="preserve">; if we are capable of peace we must be pacifistic. </w:t>
      </w:r>
      <w:r w:rsidRPr="00395BC1">
        <w:rPr>
          <w:rStyle w:val="Emphasis"/>
          <w:rFonts w:asciiTheme="minorHAnsi" w:hAnsiTheme="minorHAnsi"/>
        </w:rPr>
        <w:t>But the brain is a mind-bogglingly complex organ</w:t>
      </w:r>
      <w:r w:rsidRPr="00395BC1">
        <w:rPr>
          <w:rFonts w:asciiTheme="minorHAnsi" w:hAnsiTheme="minorHAnsi"/>
        </w:rPr>
        <w:t xml:space="preserve"> </w:t>
      </w:r>
      <w:r w:rsidRPr="00395BC1">
        <w:rPr>
          <w:rFonts w:asciiTheme="minorHAnsi" w:hAnsiTheme="minorHAnsi"/>
          <w:b/>
          <w:u w:val="single"/>
        </w:rPr>
        <w:t>with many anatomically and chemically distinguishable circuits</w:t>
      </w:r>
      <w:r w:rsidRPr="00395BC1">
        <w:rPr>
          <w:rFonts w:asciiTheme="minorHAnsi" w:hAnsiTheme="minorHAnsi"/>
        </w:rPr>
        <w:t xml:space="preserve">. </w:t>
      </w:r>
      <w:r w:rsidRPr="00395BC1">
        <w:rPr>
          <w:rStyle w:val="Emphasis"/>
          <w:rFonts w:asciiTheme="minorHAnsi" w:hAnsiTheme="minorHAnsi"/>
        </w:rPr>
        <w:t>Most psychologists believe</w:t>
      </w:r>
      <w:r w:rsidRPr="00395BC1">
        <w:rPr>
          <w:rFonts w:asciiTheme="minorHAnsi" w:hAnsiTheme="minorHAnsi"/>
        </w:rPr>
        <w:t xml:space="preserve"> that </w:t>
      </w:r>
      <w:r w:rsidRPr="00395BC1">
        <w:rPr>
          <w:rStyle w:val="Emphasis"/>
          <w:rFonts w:asciiTheme="minorHAnsi" w:hAnsiTheme="minorHAnsi"/>
        </w:rPr>
        <w:t>human nature is not just one thing</w:t>
      </w:r>
      <w:r w:rsidRPr="00395BC1">
        <w:rPr>
          <w:rFonts w:asciiTheme="minorHAnsi" w:hAnsiTheme="minorHAnsi"/>
        </w:rPr>
        <w:t xml:space="preserve">, </w:t>
      </w:r>
      <w:r w:rsidRPr="00395BC1">
        <w:rPr>
          <w:rFonts w:asciiTheme="minorHAnsi" w:hAnsiTheme="minorHAnsi"/>
          <w:b/>
          <w:u w:val="single"/>
        </w:rPr>
        <w:t>but comprises multiple intelligences, modules</w:t>
      </w:r>
      <w:r w:rsidRPr="00395BC1">
        <w:rPr>
          <w:rFonts w:asciiTheme="minorHAnsi" w:hAnsiTheme="minorHAnsi"/>
        </w:rPr>
        <w:t xml:space="preserve">, faculties, organs, drives, </w:t>
      </w:r>
      <w:r w:rsidRPr="00395BC1">
        <w:rPr>
          <w:rFonts w:asciiTheme="minorHAnsi" w:hAnsiTheme="minorHAnsi"/>
          <w:b/>
          <w:u w:val="single"/>
        </w:rPr>
        <w:t>or other subsystems</w:t>
      </w:r>
      <w:r w:rsidRPr="00395BC1">
        <w:rPr>
          <w:rFonts w:asciiTheme="minorHAnsi" w:hAnsiTheme="minorHAnsi"/>
        </w:rPr>
        <w:t xml:space="preserve">. </w:t>
      </w:r>
      <w:r w:rsidRPr="00395BC1">
        <w:rPr>
          <w:rFonts w:asciiTheme="minorHAnsi" w:hAnsiTheme="minorHAnsi"/>
          <w:b/>
          <w:u w:val="single"/>
        </w:rPr>
        <w:t>Some</w:t>
      </w:r>
      <w:r w:rsidRPr="00395BC1">
        <w:rPr>
          <w:rFonts w:asciiTheme="minorHAnsi" w:hAnsiTheme="minorHAnsi"/>
        </w:rPr>
        <w:t xml:space="preserve"> of these </w:t>
      </w:r>
      <w:r w:rsidRPr="00395BC1">
        <w:rPr>
          <w:rFonts w:asciiTheme="minorHAnsi" w:hAnsiTheme="minorHAnsi"/>
          <w:b/>
          <w:u w:val="single"/>
        </w:rPr>
        <w:t>subsystems may impel</w:t>
      </w:r>
      <w:r w:rsidRPr="00395BC1">
        <w:rPr>
          <w:rFonts w:asciiTheme="minorHAnsi" w:hAnsiTheme="minorHAnsi"/>
        </w:rPr>
        <w:t xml:space="preserve"> us </w:t>
      </w:r>
      <w:r w:rsidRPr="00395BC1">
        <w:rPr>
          <w:rFonts w:asciiTheme="minorHAnsi" w:hAnsiTheme="minorHAnsi"/>
          <w:b/>
          <w:u w:val="single"/>
        </w:rPr>
        <w:t>toward violence, but others inhibit</w:t>
      </w:r>
      <w:r w:rsidRPr="00395BC1">
        <w:rPr>
          <w:rFonts w:asciiTheme="minorHAnsi" w:hAnsiTheme="minorHAnsi"/>
        </w:rPr>
        <w:t xml:space="preserve"> us from </w:t>
      </w:r>
      <w:r w:rsidRPr="00395BC1">
        <w:rPr>
          <w:rFonts w:asciiTheme="minorHAnsi" w:hAnsiTheme="minorHAnsi"/>
          <w:b/>
          <w:u w:val="single"/>
        </w:rPr>
        <w:t>violence</w:t>
      </w:r>
      <w:r w:rsidRPr="00395BC1">
        <w:rPr>
          <w:rFonts w:asciiTheme="minorHAnsi" w:hAnsiTheme="minorHAnsi"/>
        </w:rPr>
        <w:t xml:space="preserve">. Human violence springs from at least four kinds of motives, each involving different neurobiological systems: Exploitation: Violence used as the means to an end; that is, damaging a human who happens to be an obstacle on the path to something the actor wants. Examples include plunder, rape, conquest, the displacement or genocide of native peoples, and the murder or imprisonment of political or economic rivals. Dominance: The urge among individuals to ascend the pecking order and become the alpha male, and the corresponding urge among groups for tribal, ethnic, racial, national, or religious supremacy. Revenge: The conviction that someone who has committed a moral infraction deserves to be punished. Ideology: Shared belief systems, spread virally or by indoctrination or force, which hold out the prospect of a utopia. Examples include nationalism, Fascism, Nazism, communism, and militant religions. Since a utopia is a world that will be infinitely good forever, one is permitted to perpetrate unlimited amounts of force against those who stand in its way, as in the saying, “You can’t make an omelet without breaking a few eggs.” Pushing against these nasty impulses are some of our kinder, gentler faculties: Self-control: Circuitry in the frontal lobes of the brain that can anticipate the long-term consequence of actions and inhibit them accordingly. Empathy: The ability to feel someone else’s pain. The moral sense: A system of norms and taboos centered on intuitions of fairness to individuals, loyalty to a community, deference to legitimate authority, and the safeguarding of purity and sanctity. The moral sense can motivate the imposition of standards of fairness and can render certain courses of harmful action unthinkable. (Unfortunately, it can also be a cause of violence, because it can rationalize militant ideologies based on tribalism, puritanism, and authoritarianism.) Reason: Cognitive processes that allow us to engage in objective, detached analysis. Whether people actually commit acts of violence, then, depends on the interplay among these faculties; the mere existence of human nature does not doom our species to a constant rate of violence. </w:t>
      </w:r>
      <w:r w:rsidRPr="00395BC1">
        <w:rPr>
          <w:rFonts w:asciiTheme="minorHAnsi" w:hAnsiTheme="minorHAnsi"/>
          <w:b/>
          <w:u w:val="single"/>
        </w:rPr>
        <w:t>The decision to wage war, in particular, may be triggered by any combination of the violence-inducing motives</w:t>
      </w:r>
      <w:r w:rsidRPr="00395BC1">
        <w:rPr>
          <w:rFonts w:asciiTheme="minorHAnsi" w:hAnsiTheme="minorHAnsi"/>
        </w:rPr>
        <w:t>. If the decision is not overturned by any of the motives that inhibit violence</w:t>
      </w:r>
      <w:r w:rsidRPr="00395BC1">
        <w:rPr>
          <w:rFonts w:asciiTheme="minorHAnsi" w:hAnsiTheme="minorHAnsi"/>
          <w:b/>
          <w:u w:val="single"/>
        </w:rPr>
        <w:t>, the decision-maker must then mobilize an aggressive coalition by whipping up the aggressive motives in his compatriots, while disabling the peaceable motives</w:t>
      </w:r>
      <w:r w:rsidRPr="00395BC1">
        <w:rPr>
          <w:rFonts w:asciiTheme="minorHAnsi" w:hAnsiTheme="minorHAnsi"/>
        </w:rPr>
        <w:t xml:space="preserve">. </w:t>
      </w:r>
      <w:r w:rsidRPr="00395BC1">
        <w:rPr>
          <w:rStyle w:val="Emphasis"/>
          <w:rFonts w:asciiTheme="minorHAnsi" w:hAnsiTheme="minorHAnsi"/>
        </w:rPr>
        <w:t>The actual outbreak of war thus depends on many psychological processes lining up in the right way and escaping the restraining influence of other psychological processes</w:t>
      </w:r>
      <w:r w:rsidRPr="00395BC1">
        <w:rPr>
          <w:rFonts w:asciiTheme="minorHAnsi" w:hAnsiTheme="minorHAnsi"/>
        </w:rPr>
        <w:t xml:space="preserve">, which are distributed in social networks connecting many other individuals. </w:t>
      </w:r>
      <w:r w:rsidRPr="00395BC1">
        <w:rPr>
          <w:rFonts w:asciiTheme="minorHAnsi" w:hAnsiTheme="minorHAnsi"/>
          <w:b/>
          <w:u w:val="single"/>
        </w:rPr>
        <w:t>There is no reason to expect</w:t>
      </w:r>
      <w:r w:rsidRPr="00395BC1">
        <w:rPr>
          <w:rFonts w:asciiTheme="minorHAnsi" w:hAnsiTheme="minorHAnsi"/>
        </w:rPr>
        <w:t xml:space="preserve"> that </w:t>
      </w:r>
      <w:r w:rsidRPr="00395BC1">
        <w:rPr>
          <w:rFonts w:asciiTheme="minorHAnsi" w:hAnsiTheme="minorHAnsi"/>
          <w:b/>
          <w:u w:val="single"/>
        </w:rPr>
        <w:t xml:space="preserve">the relative strengths of these competing influences should remain constant over the course of human history. </w:t>
      </w:r>
      <w:r w:rsidRPr="00395BC1">
        <w:rPr>
          <w:rFonts w:asciiTheme="minorHAnsi" w:hAnsiTheme="minorHAnsi"/>
        </w:rPr>
        <w:t xml:space="preserve">3. Facultative Components of Human Nature Many components of human nature are facultative (environmentally sensitive), not hydraulic (homeostatic). </w:t>
      </w:r>
      <w:r w:rsidRPr="00395BC1">
        <w:rPr>
          <w:rFonts w:asciiTheme="minorHAnsi" w:hAnsiTheme="minorHAnsi"/>
          <w:b/>
          <w:u w:val="single"/>
        </w:rPr>
        <w:t>The intuition</w:t>
      </w:r>
      <w:r w:rsidRPr="00395BC1">
        <w:rPr>
          <w:rFonts w:asciiTheme="minorHAnsi" w:hAnsiTheme="minorHAnsi"/>
        </w:rPr>
        <w:t xml:space="preserve"> that </w:t>
      </w:r>
      <w:r w:rsidRPr="00395BC1">
        <w:rPr>
          <w:rFonts w:asciiTheme="minorHAnsi" w:hAnsiTheme="minorHAnsi"/>
          <w:b/>
          <w:u w:val="single"/>
        </w:rPr>
        <w:t xml:space="preserve">a respite from war could not </w:t>
      </w:r>
      <w:r w:rsidRPr="00395BC1">
        <w:rPr>
          <w:rFonts w:asciiTheme="minorHAnsi" w:hAnsiTheme="minorHAnsi"/>
          <w:b/>
          <w:u w:val="single"/>
        </w:rPr>
        <w:lastRenderedPageBreak/>
        <w:t>possibly be real often rests on a mental model in which the drive toward violence is conceived of as a hydraulic force</w:t>
      </w:r>
      <w:r w:rsidRPr="00395BC1">
        <w:rPr>
          <w:rFonts w:asciiTheme="minorHAnsi" w:hAnsiTheme="minorHAnsi"/>
        </w:rPr>
        <w:t xml:space="preserve">. At best, it can be diverted or channeled, but </w:t>
      </w:r>
      <w:r w:rsidRPr="00395BC1">
        <w:rPr>
          <w:rFonts w:asciiTheme="minorHAnsi" w:hAnsiTheme="minorHAnsi"/>
          <w:b/>
          <w:u w:val="single"/>
        </w:rPr>
        <w:t>it cannot be bottled up indefinitely</w:t>
      </w:r>
      <w:r w:rsidRPr="00395BC1">
        <w:rPr>
          <w:rFonts w:asciiTheme="minorHAnsi" w:hAnsiTheme="minorHAnsi"/>
        </w:rPr>
        <w:t xml:space="preserve">. </w:t>
      </w:r>
      <w:r w:rsidRPr="00395BC1">
        <w:rPr>
          <w:rStyle w:val="Emphasis"/>
          <w:rFonts w:asciiTheme="minorHAnsi" w:hAnsiTheme="minorHAnsi"/>
        </w:rPr>
        <w:t>The hydraulic model of human motivation is deeply embedded in the way we think about violence. It was given a scientific imprimatur by psychoanalysis</w:t>
      </w:r>
      <w:r w:rsidRPr="00395BC1">
        <w:rPr>
          <w:rFonts w:asciiTheme="minorHAnsi" w:hAnsiTheme="minorHAnsi"/>
        </w:rPr>
        <w:t xml:space="preserve">, ethology, and behaviorism (in the guise of drive reduction), and </w:t>
      </w:r>
      <w:r w:rsidRPr="00395BC1">
        <w:rPr>
          <w:rFonts w:asciiTheme="minorHAnsi" w:hAnsiTheme="minorHAnsi"/>
          <w:b/>
          <w:u w:val="single"/>
        </w:rPr>
        <w:t>it fits with the cybernetic notion of homeostasis</w:t>
      </w:r>
      <w:r w:rsidRPr="00395BC1">
        <w:rPr>
          <w:rFonts w:asciiTheme="minorHAnsi" w:hAnsiTheme="minorHAnsi"/>
        </w:rPr>
        <w:t xml:space="preserve">, in which a feedback loop maintains a system in a steady state by counteracting any imbalance. It also fits with our subjective experience: no one can go indefinitely without food, water, or sleep, and it is a challenge to do without sex or to hold in a mounting urge to yawn, sneeze, scratch an itch, or expel various substances from the body. But, </w:t>
      </w:r>
      <w:r w:rsidRPr="00395BC1">
        <w:rPr>
          <w:rStyle w:val="Emphasis"/>
          <w:rFonts w:asciiTheme="minorHAnsi" w:hAnsiTheme="minorHAnsi"/>
        </w:rPr>
        <w:t>it is a big mistake to think</w:t>
      </w:r>
      <w:r w:rsidRPr="00395BC1">
        <w:rPr>
          <w:rFonts w:asciiTheme="minorHAnsi" w:hAnsiTheme="minorHAnsi"/>
        </w:rPr>
        <w:t xml:space="preserve"> that all </w:t>
      </w:r>
      <w:r w:rsidRPr="00395BC1">
        <w:rPr>
          <w:rStyle w:val="Emphasis"/>
          <w:rFonts w:asciiTheme="minorHAnsi" w:hAnsiTheme="minorHAnsi"/>
        </w:rPr>
        <w:t>human responses are homeostatic</w:t>
      </w:r>
      <w:r w:rsidRPr="00395BC1">
        <w:rPr>
          <w:rFonts w:asciiTheme="minorHAnsi" w:hAnsiTheme="minorHAnsi"/>
        </w:rPr>
        <w:t xml:space="preserve">. </w:t>
      </w:r>
      <w:r w:rsidRPr="00395BC1">
        <w:rPr>
          <w:rFonts w:asciiTheme="minorHAnsi" w:hAnsiTheme="minorHAnsi"/>
          <w:b/>
          <w:u w:val="single"/>
        </w:rPr>
        <w:t xml:space="preserve">Many are opportunistic, reactive, or facultative: </w:t>
      </w:r>
      <w:proofErr w:type="gramStart"/>
      <w:r w:rsidRPr="00395BC1">
        <w:rPr>
          <w:rFonts w:asciiTheme="minorHAnsi" w:hAnsiTheme="minorHAnsi"/>
          <w:b/>
          <w:u w:val="single"/>
        </w:rPr>
        <w:t>they are elicited by combinations of environmental triggers and cognitive and emotional states</w:t>
      </w:r>
      <w:proofErr w:type="gramEnd"/>
      <w:r w:rsidRPr="00395BC1">
        <w:rPr>
          <w:rFonts w:asciiTheme="minorHAnsi" w:hAnsiTheme="minorHAnsi"/>
        </w:rPr>
        <w:t xml:space="preserve">. Consider evolutionarily prepared fears such as those of heights, snakes, confinement, deep water, or spiders. Even if one were born with an innate phobia of snakes, as long as one never encountered a snake one could live one’s entire life without experiencing that fear. Other examples include the tendency to shiver, fall head over heels in love, or experience sexual jealousy. The </w:t>
      </w:r>
      <w:r w:rsidRPr="00395BC1">
        <w:rPr>
          <w:rStyle w:val="Emphasis"/>
          <w:rFonts w:asciiTheme="minorHAnsi" w:hAnsiTheme="minorHAnsi"/>
        </w:rPr>
        <w:t>motives that lead to violence</w:t>
      </w:r>
      <w:r w:rsidRPr="00395BC1">
        <w:rPr>
          <w:rFonts w:asciiTheme="minorHAnsi" w:hAnsiTheme="minorHAnsi"/>
        </w:rPr>
        <w:t xml:space="preserve">, too, </w:t>
      </w:r>
      <w:r w:rsidRPr="00395BC1">
        <w:rPr>
          <w:rStyle w:val="Emphasis"/>
          <w:rFonts w:asciiTheme="minorHAnsi" w:hAnsiTheme="minorHAnsi"/>
        </w:rPr>
        <w:t>need not be homeostatic</w:t>
      </w:r>
      <w:r w:rsidRPr="00395BC1">
        <w:rPr>
          <w:rFonts w:asciiTheme="minorHAnsi" w:hAnsiTheme="minorHAnsi"/>
        </w:rPr>
        <w:t xml:space="preserve">. </w:t>
      </w:r>
      <w:r w:rsidRPr="00395BC1">
        <w:rPr>
          <w:rFonts w:asciiTheme="minorHAnsi" w:hAnsiTheme="minorHAnsi"/>
          <w:b/>
          <w:u w:val="single"/>
        </w:rPr>
        <w:t>There is no reason to believe that the urge to hurt someone</w:t>
      </w:r>
      <w:r w:rsidRPr="00395BC1">
        <w:rPr>
          <w:rFonts w:asciiTheme="minorHAnsi" w:hAnsiTheme="minorHAnsi"/>
        </w:rPr>
        <w:t xml:space="preserve"> gradually builds up and periodically </w:t>
      </w:r>
      <w:r w:rsidRPr="00395BC1">
        <w:rPr>
          <w:rFonts w:asciiTheme="minorHAnsi" w:hAnsiTheme="minorHAnsi"/>
          <w:b/>
          <w:u w:val="single"/>
        </w:rPr>
        <w:t>needs to be discharged</w:t>
      </w:r>
      <w:r w:rsidRPr="00395BC1">
        <w:rPr>
          <w:rFonts w:asciiTheme="minorHAnsi" w:hAnsiTheme="minorHAnsi"/>
        </w:rPr>
        <w:t xml:space="preserve">. </w:t>
      </w:r>
      <w:r w:rsidRPr="00395BC1">
        <w:rPr>
          <w:rFonts w:asciiTheme="minorHAnsi" w:hAnsiTheme="minorHAnsi"/>
          <w:b/>
          <w:u w:val="single"/>
        </w:rPr>
        <w:t>Violence carries significant risks of injury</w:t>
      </w:r>
      <w:r w:rsidRPr="00395BC1">
        <w:rPr>
          <w:rFonts w:asciiTheme="minorHAnsi" w:hAnsiTheme="minorHAnsi"/>
        </w:rPr>
        <w:t xml:space="preserve"> or death when the target defends himself, when he or his relatives wreak revenge, or when he is tempted into attacking preemptively. </w:t>
      </w:r>
      <w:r w:rsidRPr="00395BC1">
        <w:rPr>
          <w:rFonts w:asciiTheme="minorHAnsi" w:hAnsiTheme="minorHAnsi"/>
          <w:b/>
          <w:u w:val="single"/>
        </w:rPr>
        <w:t>The theory of natural selection predicts that adaptations evolve when their expected costs exceed their expected benefits</w:t>
      </w:r>
      <w:r w:rsidRPr="00395BC1">
        <w:rPr>
          <w:rFonts w:asciiTheme="minorHAnsi" w:hAnsiTheme="minorHAnsi"/>
        </w:rPr>
        <w:t xml:space="preserve">. </w:t>
      </w:r>
      <w:r w:rsidRPr="00395BC1">
        <w:rPr>
          <w:rStyle w:val="Emphasis"/>
          <w:rFonts w:asciiTheme="minorHAnsi" w:hAnsiTheme="minorHAnsi"/>
        </w:rPr>
        <w:t>We should not expect a hydraulic urge to violence to evolve, but rather one that is sensitive to circumstances</w:t>
      </w:r>
      <w:r w:rsidRPr="00395BC1">
        <w:rPr>
          <w:rFonts w:asciiTheme="minorHAnsi" w:hAnsiTheme="minorHAnsi"/>
        </w:rPr>
        <w:t>. These may include predation and exploitation, when an opportunity to exploit a victim at low risk presents itself; dominance, when one’s masculinity is suddenly impugned in front of an important audience; vengeance, to punish (and thus ultimately deter) insults or injuries; rampage, when a longstanding menace is suddenly exposed in a window of vulnerability. If the circumstances never materialize—say, if one lives an orderly, bourgeois life, free from grave threats or insults—any tendency to react with violence could lie as dormant as a fear of poisonous snakes. The same sensitivity to environmental contingencies could, if circumstances line up, prevent political leaders from experiencing any urge to mobilize their countries for war.</w:t>
      </w:r>
    </w:p>
    <w:p w14:paraId="0BABD702" w14:textId="77777777" w:rsidR="00AD1292" w:rsidRPr="00395BC1" w:rsidRDefault="00AD1292" w:rsidP="00AD1292"/>
    <w:p w14:paraId="5A641C53" w14:textId="77777777" w:rsidR="00AD1292" w:rsidRDefault="00AD1292" w:rsidP="00AD1292">
      <w:pPr>
        <w:rPr>
          <w:rFonts w:asciiTheme="minorHAnsi" w:hAnsiTheme="minorHAnsi"/>
        </w:rPr>
      </w:pPr>
    </w:p>
    <w:p w14:paraId="063D6378" w14:textId="77777777" w:rsidR="00AD1292" w:rsidRDefault="00AD1292" w:rsidP="00AD1292"/>
    <w:p w14:paraId="61D54B1C" w14:textId="77777777" w:rsidR="00344D79" w:rsidRDefault="00344D79" w:rsidP="00AD1292"/>
    <w:p w14:paraId="60753A42" w14:textId="08FEAB6D" w:rsidR="007F48F7" w:rsidRPr="00FB01A5" w:rsidRDefault="00162A3C" w:rsidP="007F48F7">
      <w:pPr>
        <w:pStyle w:val="Heading3"/>
        <w:rPr>
          <w:color w:val="000000" w:themeColor="text1"/>
        </w:rPr>
      </w:pPr>
      <w:r>
        <w:rPr>
          <w:color w:val="000000" w:themeColor="text1"/>
        </w:rPr>
        <w:lastRenderedPageBreak/>
        <w:t>Baudrillard Indict</w:t>
      </w:r>
    </w:p>
    <w:p w14:paraId="0C48D969" w14:textId="77777777" w:rsidR="007F48F7" w:rsidRPr="00FB01A5" w:rsidRDefault="007F48F7" w:rsidP="007F48F7">
      <w:pPr>
        <w:pStyle w:val="Heading4"/>
        <w:rPr>
          <w:rFonts w:cs="Times New Roman"/>
          <w:color w:val="000000" w:themeColor="text1"/>
        </w:rPr>
      </w:pPr>
      <w:r w:rsidRPr="00FB01A5">
        <w:rPr>
          <w:rFonts w:cs="Times New Roman"/>
          <w:color w:val="000000" w:themeColor="text1"/>
        </w:rPr>
        <w:t>WHO ON HELL IS BAUDRILLARD?</w:t>
      </w:r>
    </w:p>
    <w:p w14:paraId="61C9460B" w14:textId="77777777" w:rsidR="007F48F7" w:rsidRPr="00FB01A5" w:rsidRDefault="007F48F7" w:rsidP="007F48F7">
      <w:pPr>
        <w:widowControl w:val="0"/>
        <w:autoSpaceDE w:val="0"/>
        <w:autoSpaceDN w:val="0"/>
        <w:adjustRightInd w:val="0"/>
        <w:rPr>
          <w:color w:val="000000" w:themeColor="text1"/>
          <w:szCs w:val="16"/>
        </w:rPr>
      </w:pPr>
      <w:r w:rsidRPr="00FB01A5">
        <w:rPr>
          <w:rStyle w:val="Heading4Char"/>
          <w:color w:val="000000" w:themeColor="text1"/>
        </w:rPr>
        <w:t>Balsas 6</w:t>
      </w:r>
      <w:r w:rsidRPr="00FB01A5">
        <w:rPr>
          <w:color w:val="000000" w:themeColor="text1"/>
        </w:rPr>
        <w:t xml:space="preserve"> is an interdisciplinary journal on media culture.  Interview with Art Group BBM, “on first cyborgs, aliens and other sides of new technologies,” translated from lithiuanian</w:t>
      </w:r>
      <w:r w:rsidRPr="00FB01A5">
        <w:rPr>
          <w:color w:val="000000" w:themeColor="text1"/>
          <w:sz w:val="28"/>
          <w:szCs w:val="28"/>
        </w:rPr>
        <w:t xml:space="preserve"> </w:t>
      </w:r>
    </w:p>
    <w:p w14:paraId="0190F6FB" w14:textId="77777777" w:rsidR="007F48F7" w:rsidRPr="00FB01A5" w:rsidRDefault="007F48F7" w:rsidP="007F48F7">
      <w:pPr>
        <w:widowControl w:val="0"/>
        <w:autoSpaceDE w:val="0"/>
        <w:autoSpaceDN w:val="0"/>
        <w:adjustRightInd w:val="0"/>
        <w:rPr>
          <w:color w:val="000000" w:themeColor="text1"/>
        </w:rPr>
      </w:pPr>
      <w:r w:rsidRPr="00FB01A5">
        <w:rPr>
          <w:color w:val="000000" w:themeColor="text1"/>
        </w:rPr>
        <w:t xml:space="preserve">Valentinas: We all know that Jean </w:t>
      </w:r>
      <w:r w:rsidRPr="00FB01A5">
        <w:rPr>
          <w:rStyle w:val="StyleUnderline"/>
          <w:color w:val="000000" w:themeColor="text1"/>
        </w:rPr>
        <w:t>Baudrillard did not believe that the Gulf War did take place, as it was over-mediated and over-simulated</w:t>
      </w:r>
      <w:r w:rsidRPr="00FB01A5">
        <w:rPr>
          <w:color w:val="000000" w:themeColor="text1"/>
        </w:rPr>
        <w:t xml:space="preserve">. </w:t>
      </w:r>
      <w:r w:rsidRPr="00FB01A5">
        <w:rPr>
          <w:rStyle w:val="StyleUnderline"/>
          <w:color w:val="000000" w:themeColor="text1"/>
        </w:rPr>
        <w:t>In fact, the Gulf War II is still not over, and Iraq became much more than just a Frankenstein laboratory for the new media, technology and “democracy” games. What can we learn from wars that do not take place</w:t>
      </w:r>
      <w:r w:rsidRPr="00FB01A5">
        <w:rPr>
          <w:color w:val="000000" w:themeColor="text1"/>
        </w:rPr>
        <w:t xml:space="preserve">, even though they cannot be finished? Are they becoming a symptom of our times as a confrontation between multiple time-lines, ideologies and technologies in a single place? Lars: Actually, it has always been the same: new wars have been better test-beds for the state of art technologies and the latest computer-controlled firearms. The World War I already was a fully mechanized war where pre-robots were fighting each other and gassing the troops. And afterwards, the winners shape the new world order. Olaf: </w:t>
      </w:r>
      <w:r w:rsidRPr="00FB01A5">
        <w:rPr>
          <w:b/>
          <w:bCs/>
          <w:color w:val="000000" w:themeColor="text1"/>
          <w:sz w:val="84"/>
          <w:szCs w:val="84"/>
          <w:highlight w:val="cyan"/>
          <w:u w:val="single"/>
        </w:rPr>
        <w:t>Who on hell is Baudrillard?</w:t>
      </w:r>
      <w:r w:rsidRPr="00FB01A5">
        <w:rPr>
          <w:rStyle w:val="StyleUnderline"/>
          <w:color w:val="000000" w:themeColor="text1"/>
        </w:rPr>
        <w:t xml:space="preserve"> The one who earns money by publishing his prognoses after the things happen</w:t>
      </w:r>
      <w:r w:rsidRPr="00FB01A5">
        <w:rPr>
          <w:color w:val="000000" w:themeColor="text1"/>
        </w:rPr>
        <w:t xml:space="preserve">? </w:t>
      </w:r>
      <w:r w:rsidRPr="00FB01A5">
        <w:rPr>
          <w:rStyle w:val="StyleUnderline"/>
          <w:color w:val="000000" w:themeColor="text1"/>
          <w:sz w:val="80"/>
          <w:szCs w:val="80"/>
          <w:highlight w:val="cyan"/>
        </w:rPr>
        <w:t>What a fuck</w:t>
      </w:r>
      <w:r w:rsidRPr="00FB01A5">
        <w:rPr>
          <w:color w:val="000000" w:themeColor="text1"/>
        </w:rPr>
        <w:t xml:space="preserve">, </w:t>
      </w:r>
      <w:r w:rsidRPr="00FB01A5">
        <w:rPr>
          <w:rStyle w:val="StyleUnderline"/>
          <w:color w:val="000000" w:themeColor="text1"/>
        </w:rPr>
        <w:t>French philosophy deals too much with luxury problems and elegantly ignores the problem itself.</w:t>
      </w:r>
      <w:r w:rsidRPr="00FB01A5">
        <w:rPr>
          <w:color w:val="000000" w:themeColor="text1"/>
        </w:rPr>
        <w:t xml:space="preserve"> It’s no wonder, this is the colonizer’s mentality, </w:t>
      </w:r>
      <w:proofErr w:type="gramStart"/>
      <w:r w:rsidRPr="00FB01A5">
        <w:rPr>
          <w:color w:val="000000" w:themeColor="text1"/>
        </w:rPr>
        <w:t>you</w:t>
      </w:r>
      <w:proofErr w:type="gramEnd"/>
      <w:r w:rsidRPr="00FB01A5">
        <w:rPr>
          <w:color w:val="000000" w:themeColor="text1"/>
        </w:rPr>
        <w:t xml:space="preserve"> can hear it roaring in their words: they use phrases made to camouflage genocide. I went to see that Virilio’s exhibition "Ce qui arrive" at Foundation Cartier in 2003. I was smashed by that banal presentation of the evil of all kinds: again, natural catastrophes and evil done by man were exposed on the same wall, glued together with a piece of "theory". There you find it all, filed up in one row: the pure luxury of the Cartier-funded Jean Nouvel building, an artwork without any blood in its veins, and that late Christian philosophy about the techno-cataclysm being the revenge of God. </w:t>
      </w:r>
      <w:r w:rsidRPr="00FB01A5">
        <w:rPr>
          <w:rStyle w:val="StyleUnderline"/>
          <w:color w:val="000000" w:themeColor="text1"/>
        </w:rPr>
        <w:t>Pure shit, turned into gold in the holy cellars of the modern alchemists’ museums.</w:t>
      </w:r>
      <w:r w:rsidRPr="00FB01A5">
        <w:rPr>
          <w:color w:val="000000" w:themeColor="text1"/>
        </w:rPr>
        <w:t xml:space="preserve"> The artist-made video "documents" of the Manhattan towers opposed to Iraqian war pictures: that’s not Armageddon, that’s man-invented war technology to be used to subdue others. And there is always somebody who pushes the buttons, even when the button is a computer mouse some ten thousand kilometers away from the place where people die, or even if it is a civil airplanes redirected by Islamists. Everybody knows that. War technology has always been made to make killing easier. And to produce martyrs as well. Janneke: Compare Baudrillard with Henry Dunant, the founder of the International Committee of the Red Cross. Dunant was no </w:t>
      </w:r>
      <w:proofErr w:type="gramStart"/>
      <w:r w:rsidRPr="00FB01A5">
        <w:rPr>
          <w:color w:val="000000" w:themeColor="text1"/>
        </w:rPr>
        <w:t>philosopher,</w:t>
      </w:r>
      <w:proofErr w:type="gramEnd"/>
      <w:r w:rsidRPr="00FB01A5">
        <w:rPr>
          <w:color w:val="000000" w:themeColor="text1"/>
        </w:rPr>
        <w:t xml:space="preserve"> he was just an intelligent rich man in the late 19th century. But his ideas went far more in the direction where you should hope to find philosophers as well. He experienced war as a "randonneur": he passed </w:t>
      </w:r>
      <w:proofErr w:type="gramStart"/>
      <w:r w:rsidRPr="00FB01A5">
        <w:rPr>
          <w:color w:val="000000" w:themeColor="text1"/>
        </w:rPr>
        <w:t>by,</w:t>
      </w:r>
      <w:proofErr w:type="gramEnd"/>
      <w:r w:rsidRPr="00FB01A5">
        <w:rPr>
          <w:color w:val="000000" w:themeColor="text1"/>
        </w:rPr>
        <w:t xml:space="preserve"> he saw the suffering and the inhumanity of war. And he felt obliged to act. Apart from the maybe 10 days he spent on the battlefield, on the beautiful meadows in the Europeans Alps, helping wounded people to survive, as a complete medical layman he decided to do something </w:t>
      </w:r>
      <w:proofErr w:type="gramStart"/>
      <w:r w:rsidRPr="00FB01A5">
        <w:rPr>
          <w:color w:val="000000" w:themeColor="text1"/>
        </w:rPr>
        <w:t>more</w:t>
      </w:r>
      <w:proofErr w:type="gramEnd"/>
      <w:r w:rsidRPr="00FB01A5">
        <w:rPr>
          <w:color w:val="000000" w:themeColor="text1"/>
        </w:rPr>
        <w:t xml:space="preserve"> sustainable against these odds. He knew that his efforts couldn’t prevent war in general, </w:t>
      </w:r>
      <w:r w:rsidRPr="00FB01A5">
        <w:rPr>
          <w:color w:val="000000" w:themeColor="text1"/>
        </w:rPr>
        <w:lastRenderedPageBreak/>
        <w:t>but he felt that he could alter the cruelty of reality. And he succeeded in doing it. No wonder that in our days we find the most engaged people to support the TROIA projects intention in Geneva, where they are still based. And they are not only doing their necessary surgeon’s work in the field: they are as well fighting with the same energy on the diplomatic battlefield.</w:t>
      </w:r>
    </w:p>
    <w:p w14:paraId="315FACA3" w14:textId="77777777" w:rsidR="007F48F7" w:rsidRPr="00FB01A5" w:rsidRDefault="007F48F7" w:rsidP="007F48F7">
      <w:pPr>
        <w:rPr>
          <w:color w:val="000000" w:themeColor="text1"/>
        </w:rPr>
      </w:pPr>
    </w:p>
    <w:p w14:paraId="3E6EBE8F" w14:textId="77777777" w:rsidR="007F48F7" w:rsidRPr="00FB01A5" w:rsidRDefault="007F48F7" w:rsidP="007F48F7">
      <w:pPr>
        <w:pStyle w:val="Heading3"/>
        <w:rPr>
          <w:color w:val="000000" w:themeColor="text1"/>
        </w:rPr>
      </w:pPr>
      <w:r w:rsidRPr="00FB01A5">
        <w:rPr>
          <w:color w:val="000000" w:themeColor="text1"/>
        </w:rPr>
        <w:lastRenderedPageBreak/>
        <w:t>Baudrillard is Contradictory</w:t>
      </w:r>
    </w:p>
    <w:p w14:paraId="39915505" w14:textId="77777777" w:rsidR="007F48F7" w:rsidRPr="00FB01A5" w:rsidRDefault="007F48F7" w:rsidP="007F48F7">
      <w:pPr>
        <w:pStyle w:val="Heading4"/>
        <w:rPr>
          <w:rFonts w:cs="Times New Roman"/>
          <w:color w:val="000000" w:themeColor="text1"/>
        </w:rPr>
      </w:pPr>
      <w:r w:rsidRPr="00FB01A5">
        <w:rPr>
          <w:rFonts w:cs="Times New Roman"/>
          <w:color w:val="000000" w:themeColor="text1"/>
        </w:rPr>
        <w:t>Baudrillard is contradictory</w:t>
      </w:r>
    </w:p>
    <w:p w14:paraId="1777738A" w14:textId="77777777" w:rsidR="007F48F7" w:rsidRPr="00FB01A5" w:rsidRDefault="007F48F7" w:rsidP="007F48F7">
      <w:pPr>
        <w:rPr>
          <w:color w:val="000000" w:themeColor="text1"/>
          <w:szCs w:val="12"/>
        </w:rPr>
      </w:pPr>
      <w:r w:rsidRPr="00FB01A5">
        <w:rPr>
          <w:rStyle w:val="Style13ptBold"/>
          <w:rFonts w:eastAsia="MS Gothic"/>
          <w:color w:val="000000" w:themeColor="text1"/>
        </w:rPr>
        <w:t>Marsh 95</w:t>
      </w:r>
      <w:r w:rsidRPr="00FB01A5">
        <w:rPr>
          <w:color w:val="000000" w:themeColor="text1"/>
        </w:rPr>
        <w:t xml:space="preserve"> </w:t>
      </w:r>
      <w:r w:rsidRPr="00FB01A5">
        <w:rPr>
          <w:color w:val="000000" w:themeColor="text1"/>
          <w:szCs w:val="12"/>
        </w:rPr>
        <w:t>–(Philosophy Professor Fordham James Marsh “Critique, Action, and Liberation”)</w:t>
      </w:r>
    </w:p>
    <w:p w14:paraId="5C983CFD" w14:textId="77777777" w:rsidR="007F48F7" w:rsidRPr="00FB01A5" w:rsidRDefault="007F48F7" w:rsidP="007F48F7">
      <w:pPr>
        <w:rPr>
          <w:rStyle w:val="StyleUnderline"/>
          <w:color w:val="000000" w:themeColor="text1"/>
        </w:rPr>
      </w:pPr>
      <w:r w:rsidRPr="00FB01A5">
        <w:rPr>
          <w:color w:val="000000" w:themeColor="text1"/>
          <w:szCs w:val="12"/>
        </w:rPr>
        <w:t xml:space="preserve">In such a postmodernist account is </w:t>
      </w:r>
      <w:r w:rsidRPr="00FB01A5">
        <w:rPr>
          <w:rStyle w:val="StyleUnderline"/>
          <w:color w:val="000000" w:themeColor="text1"/>
        </w:rPr>
        <w:t>a reduction of everything to image</w:t>
      </w:r>
      <w:r w:rsidRPr="00FB01A5">
        <w:rPr>
          <w:color w:val="000000" w:themeColor="text1"/>
          <w:szCs w:val="12"/>
        </w:rPr>
        <w:t xml:space="preserve"> or symbol that </w:t>
      </w:r>
      <w:r w:rsidRPr="00FB01A5">
        <w:rPr>
          <w:rStyle w:val="StyleUnderline"/>
          <w:color w:val="000000" w:themeColor="text1"/>
        </w:rPr>
        <w:t>misses the relationship of these to realities such as corporations seeking profit</w:t>
      </w:r>
      <w:r w:rsidRPr="00FB01A5">
        <w:rPr>
          <w:color w:val="000000" w:themeColor="text1"/>
          <w:szCs w:val="12"/>
        </w:rPr>
        <w:t xml:space="preserve">, impoverished workers in these corporations, or peasants in Third-World countries trying to conduct elections. </w:t>
      </w:r>
      <w:r w:rsidRPr="00FB01A5">
        <w:rPr>
          <w:rStyle w:val="StyleUnderline"/>
          <w:color w:val="000000" w:themeColor="text1"/>
        </w:rPr>
        <w:t>Postmodernism does not adequately distinguish here between a reduction of reality to image and a mediation of reality by image. A media idealism exists rooted in the influence of structuralism and poststructuralism and</w:t>
      </w:r>
      <w:r w:rsidRPr="00FB01A5">
        <w:rPr>
          <w:color w:val="000000" w:themeColor="text1"/>
          <w:szCs w:val="12"/>
        </w:rPr>
        <w:t xml:space="preserve"> </w:t>
      </w:r>
      <w:r w:rsidRPr="00FB01A5">
        <w:rPr>
          <w:rStyle w:val="StyleUnderline"/>
          <w:color w:val="000000" w:themeColor="text1"/>
        </w:rPr>
        <w:t>doing insufficient justice to concrete human experience</w:t>
      </w:r>
      <w:r w:rsidRPr="00FB01A5">
        <w:rPr>
          <w:color w:val="000000" w:themeColor="text1"/>
          <w:szCs w:val="12"/>
        </w:rPr>
        <w:t xml:space="preserve">, judgment, and free interaction in the world.4 </w:t>
      </w:r>
      <w:r w:rsidRPr="00FB01A5">
        <w:rPr>
          <w:rStyle w:val="StyleUnderline"/>
          <w:color w:val="000000" w:themeColor="text1"/>
        </w:rPr>
        <w:t>It is</w:t>
      </w:r>
      <w:r w:rsidRPr="00FB01A5">
        <w:rPr>
          <w:color w:val="000000" w:themeColor="text1"/>
          <w:szCs w:val="12"/>
        </w:rPr>
        <w:t xml:space="preserve"> also paradoxical or </w:t>
      </w:r>
      <w:r w:rsidRPr="00FB01A5">
        <w:rPr>
          <w:rStyle w:val="StyleUnderline"/>
          <w:color w:val="000000" w:themeColor="text1"/>
        </w:rPr>
        <w:t xml:space="preserve">contradictory to say </w:t>
      </w:r>
      <w:r w:rsidRPr="00FB01A5">
        <w:rPr>
          <w:color w:val="000000" w:themeColor="text1"/>
          <w:szCs w:val="12"/>
        </w:rPr>
        <w:t xml:space="preserve">it really is true </w:t>
      </w:r>
      <w:r w:rsidRPr="00FB01A5">
        <w:rPr>
          <w:rStyle w:val="StyleUnderline"/>
          <w:color w:val="000000" w:themeColor="text1"/>
        </w:rPr>
        <w:t>that nothing is</w:t>
      </w:r>
      <w:r w:rsidRPr="00FB01A5">
        <w:rPr>
          <w:color w:val="000000" w:themeColor="text1"/>
          <w:szCs w:val="12"/>
        </w:rPr>
        <w:t xml:space="preserve"> really </w:t>
      </w:r>
      <w:r w:rsidRPr="00FB01A5">
        <w:rPr>
          <w:rStyle w:val="StyleUnderline"/>
          <w:color w:val="000000" w:themeColor="text1"/>
        </w:rPr>
        <w:t>true,’ that everything is</w:t>
      </w:r>
      <w:r w:rsidRPr="00FB01A5">
        <w:rPr>
          <w:color w:val="000000" w:themeColor="text1"/>
          <w:szCs w:val="12"/>
          <w:highlight w:val="green"/>
        </w:rPr>
        <w:t xml:space="preserve"> </w:t>
      </w:r>
      <w:r w:rsidRPr="00FB01A5">
        <w:rPr>
          <w:color w:val="000000" w:themeColor="text1"/>
          <w:szCs w:val="12"/>
        </w:rPr>
        <w:t>illusory or</w:t>
      </w:r>
      <w:r w:rsidRPr="00FB01A5">
        <w:rPr>
          <w:rStyle w:val="StyleUnderline"/>
          <w:color w:val="000000" w:themeColor="text1"/>
        </w:rPr>
        <w:t xml:space="preserve"> imaginary.</w:t>
      </w:r>
      <w:r w:rsidRPr="00FB01A5">
        <w:rPr>
          <w:color w:val="000000" w:themeColor="text1"/>
          <w:szCs w:val="12"/>
        </w:rPr>
        <w:t xml:space="preserve"> </w:t>
      </w:r>
      <w:r w:rsidRPr="00FB01A5">
        <w:rPr>
          <w:rStyle w:val="StyleUnderline"/>
          <w:color w:val="000000" w:themeColor="text1"/>
        </w:rPr>
        <w:t>Postmodemism makes judgments that implicitly deny the reduction of reality to image</w:t>
      </w:r>
      <w:r w:rsidRPr="00FB01A5">
        <w:rPr>
          <w:color w:val="000000" w:themeColor="text1"/>
          <w:szCs w:val="12"/>
        </w:rPr>
        <w:t xml:space="preserve">. For example, Poster and Baudrillard do want to say that we really are in a new age that is informational and postindustrial. Again, </w:t>
      </w:r>
      <w:r w:rsidRPr="00FB01A5">
        <w:rPr>
          <w:rStyle w:val="StyleUnderline"/>
          <w:color w:val="000000" w:themeColor="text1"/>
        </w:rPr>
        <w:t>to say that everything is imploded into media images is akin</w:t>
      </w:r>
      <w:r w:rsidRPr="00FB01A5">
        <w:rPr>
          <w:color w:val="000000" w:themeColor="text1"/>
          <w:szCs w:val="12"/>
        </w:rPr>
        <w:t xml:space="preserve"> logically </w:t>
      </w:r>
      <w:r w:rsidRPr="00FB01A5">
        <w:rPr>
          <w:rStyle w:val="StyleUnderline"/>
          <w:color w:val="000000" w:themeColor="text1"/>
        </w:rPr>
        <w:t>to the</w:t>
      </w:r>
      <w:r w:rsidRPr="00FB01A5">
        <w:rPr>
          <w:color w:val="000000" w:themeColor="text1"/>
          <w:szCs w:val="12"/>
        </w:rPr>
        <w:t xml:space="preserve"> Cartesian </w:t>
      </w:r>
      <w:r w:rsidRPr="00FB01A5">
        <w:rPr>
          <w:rStyle w:val="StyleUnderline"/>
          <w:color w:val="000000" w:themeColor="text1"/>
        </w:rPr>
        <w:t>claim that everything</w:t>
      </w:r>
      <w:r w:rsidRPr="00FB01A5">
        <w:rPr>
          <w:color w:val="000000" w:themeColor="text1"/>
          <w:szCs w:val="12"/>
        </w:rPr>
        <w:t xml:space="preserve"> is or </w:t>
      </w:r>
      <w:r w:rsidRPr="00FB01A5">
        <w:rPr>
          <w:rStyle w:val="StyleUnderline"/>
          <w:color w:val="000000" w:themeColor="text1"/>
        </w:rPr>
        <w:t>might be a dream</w:t>
      </w:r>
      <w:r w:rsidRPr="00FB01A5">
        <w:rPr>
          <w:color w:val="000000" w:themeColor="text1"/>
          <w:szCs w:val="12"/>
        </w:rPr>
        <w:t xml:space="preserve">. </w:t>
      </w:r>
      <w:r w:rsidRPr="00FB01A5">
        <w:rPr>
          <w:rStyle w:val="StyleUnderline"/>
          <w:color w:val="000000" w:themeColor="text1"/>
        </w:rPr>
        <w:t>What happens is that dream or image is absolutized or generalized to the point that its original meaning lying in its contrast to natural, human, and social reality is lost. We can discuss Disneyland as reprehensible because we know the difference between Disneyland and the larger, enveloping reality of Southern California and the United States.5</w:t>
      </w:r>
    </w:p>
    <w:p w14:paraId="5768972A" w14:textId="77777777" w:rsidR="007F48F7" w:rsidRPr="00FB01A5" w:rsidRDefault="007F48F7" w:rsidP="007F48F7">
      <w:pPr>
        <w:rPr>
          <w:rStyle w:val="StyleUnderline"/>
          <w:color w:val="000000" w:themeColor="text1"/>
        </w:rPr>
      </w:pPr>
    </w:p>
    <w:p w14:paraId="627C1D9E" w14:textId="77777777" w:rsidR="007F48F7" w:rsidRPr="00FB01A5" w:rsidRDefault="007F48F7" w:rsidP="007F48F7">
      <w:pPr>
        <w:pStyle w:val="Heading4"/>
        <w:rPr>
          <w:color w:val="000000" w:themeColor="text1"/>
        </w:rPr>
      </w:pPr>
      <w:r w:rsidRPr="00FB01A5">
        <w:rPr>
          <w:color w:val="000000" w:themeColor="text1"/>
        </w:rPr>
        <w:t>Baudrillard is contradictory</w:t>
      </w:r>
    </w:p>
    <w:p w14:paraId="4E891DCD" w14:textId="77777777" w:rsidR="007F48F7" w:rsidRPr="00FB01A5" w:rsidRDefault="007F48F7" w:rsidP="007F48F7">
      <w:pPr>
        <w:rPr>
          <w:b/>
          <w:bCs/>
          <w:color w:val="000000" w:themeColor="text1"/>
          <w:sz w:val="28"/>
        </w:rPr>
      </w:pPr>
      <w:r w:rsidRPr="00FB01A5">
        <w:rPr>
          <w:rStyle w:val="Style13ptBold"/>
          <w:color w:val="000000" w:themeColor="text1"/>
        </w:rPr>
        <w:t>Best and Kellner 91</w:t>
      </w:r>
      <w:r w:rsidRPr="00FB01A5">
        <w:rPr>
          <w:color w:val="000000" w:themeColor="text1"/>
        </w:rPr>
        <w:t xml:space="preserve"> (Steven Best and Douglas Kellner. Postmodern Theory: Critical Interrogations. Baudrillard and Postmodernity)</w:t>
      </w:r>
    </w:p>
    <w:p w14:paraId="7D490E6C" w14:textId="77777777" w:rsidR="007F48F7" w:rsidRPr="00FB01A5" w:rsidRDefault="007F48F7" w:rsidP="007F48F7">
      <w:pPr>
        <w:rPr>
          <w:rStyle w:val="StyleUnderline"/>
          <w:color w:val="000000" w:themeColor="text1"/>
        </w:rPr>
      </w:pPr>
      <w:r w:rsidRPr="00FB01A5">
        <w:rPr>
          <w:rStyle w:val="StyleUnderline"/>
          <w:color w:val="000000" w:themeColor="text1"/>
        </w:rPr>
        <w:t>Baudrillard thus contradicts himself in denying that reality exists any longer in an era of simulations and hyperreality, and then constantly appealing to ‘the real conditions of things today’. Note also the glib references to ‘this is true’ and ‘utter confusion’ that has resulted ‘for us’, while pointing to ‘our inability’ to perceive this or that. The easy complicity of Baudrillard and the masses, him and ‘us’, is pretentious and hypocritical in addition, for the implication of the whole lecture is that he really understands what is going on while ‘we’ remain confused and deluded. His positions are grounded in mere subjective intuition or ironic play which he wants to pass off as profound truths and which his gullible followers appropriately praise. Despite postmodern critiques of totalizing thought, Baudrillard represents totalizing thought at its worst and despite critiques of representational thought which is confident that it is describing reality as it is, Baudrillard foists his musings and asides as insight into the very heart of things.</w:t>
      </w:r>
    </w:p>
    <w:p w14:paraId="76BB33FA" w14:textId="77777777" w:rsidR="007F48F7" w:rsidRPr="00FB01A5" w:rsidRDefault="007F48F7" w:rsidP="007F48F7">
      <w:pPr>
        <w:pStyle w:val="Heading3"/>
        <w:rPr>
          <w:color w:val="000000" w:themeColor="text1"/>
        </w:rPr>
      </w:pPr>
      <w:r w:rsidRPr="00FB01A5">
        <w:rPr>
          <w:color w:val="000000" w:themeColor="text1"/>
        </w:rPr>
        <w:lastRenderedPageBreak/>
        <w:t>NO Solvency</w:t>
      </w:r>
    </w:p>
    <w:p w14:paraId="06C5E9A5" w14:textId="77777777" w:rsidR="007F48F7" w:rsidRPr="00FB01A5" w:rsidRDefault="007F48F7" w:rsidP="007F48F7">
      <w:pPr>
        <w:pStyle w:val="Heading4"/>
        <w:rPr>
          <w:color w:val="000000" w:themeColor="text1"/>
        </w:rPr>
      </w:pPr>
      <w:r w:rsidRPr="00FB01A5">
        <w:rPr>
          <w:color w:val="000000" w:themeColor="text1"/>
        </w:rPr>
        <w:t>Baudrillard is meaningless and pompous</w:t>
      </w:r>
    </w:p>
    <w:p w14:paraId="71A1211A" w14:textId="77777777" w:rsidR="007F48F7" w:rsidRPr="00FB01A5" w:rsidRDefault="007F48F7" w:rsidP="007F48F7">
      <w:pPr>
        <w:rPr>
          <w:color w:val="000000" w:themeColor="text1"/>
        </w:rPr>
      </w:pPr>
      <w:r w:rsidRPr="00FB01A5">
        <w:rPr>
          <w:rStyle w:val="Style13ptBold"/>
          <w:color w:val="000000" w:themeColor="text1"/>
        </w:rPr>
        <w:t>Lichfield 97</w:t>
      </w:r>
      <w:r w:rsidRPr="00FB01A5">
        <w:rPr>
          <w:color w:val="000000" w:themeColor="text1"/>
        </w:rPr>
        <w:t>(J</w:t>
      </w:r>
      <w:hyperlink r:id="rId25" w:tooltip="John Lichfield" w:history="1">
        <w:r w:rsidRPr="00FB01A5">
          <w:rPr>
            <w:rStyle w:val="Hyperlink"/>
            <w:color w:val="000000" w:themeColor="text1"/>
          </w:rPr>
          <w:t>ohn Lichfield</w:t>
        </w:r>
      </w:hyperlink>
      <w:r w:rsidRPr="00FB01A5">
        <w:rPr>
          <w:color w:val="000000" w:themeColor="text1"/>
        </w:rPr>
        <w:t xml:space="preserve"> – news editor, Saturday 27 September 1997, “If the musings of French philosophers go over your head, don't worry: it may not be you who's the stupid one”</w:t>
      </w:r>
    </w:p>
    <w:p w14:paraId="4D7FCB32" w14:textId="77777777" w:rsidR="007F48F7" w:rsidRPr="00FB01A5" w:rsidRDefault="007F48F7" w:rsidP="007F48F7">
      <w:pPr>
        <w:rPr>
          <w:color w:val="000000" w:themeColor="text1"/>
        </w:rPr>
      </w:pPr>
      <w:r w:rsidRPr="00FB01A5">
        <w:rPr>
          <w:color w:val="000000" w:themeColor="text1"/>
        </w:rPr>
        <w:t>)</w:t>
      </w:r>
    </w:p>
    <w:p w14:paraId="3AA3149B" w14:textId="77777777" w:rsidR="007F48F7" w:rsidRPr="00FB01A5" w:rsidRDefault="007F48F7" w:rsidP="007F48F7">
      <w:pPr>
        <w:rPr>
          <w:rStyle w:val="StyleUnderline"/>
          <w:color w:val="000000" w:themeColor="text1"/>
        </w:rPr>
      </w:pPr>
      <w:r w:rsidRPr="00FB01A5">
        <w:rPr>
          <w:color w:val="000000" w:themeColor="text1"/>
        </w:rPr>
        <w:t xml:space="preserve">They also put the academic boot into the sociologist </w:t>
      </w:r>
      <w:r w:rsidRPr="00FB01A5">
        <w:rPr>
          <w:rStyle w:val="StyleUnderline"/>
          <w:color w:val="000000" w:themeColor="text1"/>
        </w:rPr>
        <w:t>Jean Baudrillard, known for his fiction</w:t>
      </w:r>
      <w:r w:rsidRPr="00FB01A5">
        <w:rPr>
          <w:color w:val="000000" w:themeColor="text1"/>
        </w:rPr>
        <w:t xml:space="preserve">al-philosophical "letters" in the newspaper Liberation, which muse on current events from an unconventional standpoint: ie "The Gulf war never happened." Sokal and Bricmont say that Baudrillard also </w:t>
      </w:r>
      <w:r w:rsidRPr="00FB01A5">
        <w:rPr>
          <w:rStyle w:val="StyleUnderline"/>
          <w:color w:val="000000" w:themeColor="text1"/>
        </w:rPr>
        <w:t>has a tendency to babble in a pseudo-scientific way, talking, for instance, of the "multiple refractions of hyperspace" - a concept previously unknown to science.</w:t>
      </w:r>
    </w:p>
    <w:p w14:paraId="1D5A572D" w14:textId="77777777" w:rsidR="007F48F7" w:rsidRPr="00FB01A5" w:rsidRDefault="007F48F7" w:rsidP="007F48F7">
      <w:pPr>
        <w:rPr>
          <w:color w:val="000000" w:themeColor="text1"/>
        </w:rPr>
      </w:pPr>
      <w:r w:rsidRPr="00FB01A5">
        <w:rPr>
          <w:color w:val="000000" w:themeColor="text1"/>
        </w:rPr>
        <w:t xml:space="preserve">"It sounds like science but in reality </w:t>
      </w:r>
      <w:r w:rsidRPr="00FB01A5">
        <w:rPr>
          <w:rStyle w:val="StyleUnderline"/>
          <w:color w:val="000000" w:themeColor="text1"/>
        </w:rPr>
        <w:t>it is as meaningless as it is pompous</w:t>
      </w:r>
      <w:r w:rsidRPr="00FB01A5">
        <w:rPr>
          <w:color w:val="000000" w:themeColor="text1"/>
        </w:rPr>
        <w:t>," Sokal claimed in an interview with the weekly bible of the French intellectual left, Le Nouvel Observateur. The magazine gave over its front page and seven inside pages this week to launch the debate - "Are French intellectuals impostors?". Two French intellectuals sketch out the case for the defence. Pascal Bruckner - a writer and university lecturer, who is not personally criticised in the book - says it demonstrates the "total misunderstanding" between the Anglo-Saxon culture "based on facts and information" and French culture "which depends on interpretation and style".</w:t>
      </w:r>
    </w:p>
    <w:p w14:paraId="2DCF1D29" w14:textId="77777777" w:rsidR="007F48F7" w:rsidRPr="00FB01A5" w:rsidRDefault="007F48F7" w:rsidP="007F48F7">
      <w:pPr>
        <w:rPr>
          <w:color w:val="000000" w:themeColor="text1"/>
        </w:rPr>
      </w:pPr>
      <w:r w:rsidRPr="00FB01A5">
        <w:rPr>
          <w:color w:val="000000" w:themeColor="text1"/>
        </w:rPr>
        <w:t>"</w:t>
      </w:r>
      <w:r w:rsidRPr="00FB01A5">
        <w:rPr>
          <w:rStyle w:val="StyleUnderline"/>
          <w:color w:val="000000" w:themeColor="text1"/>
        </w:rPr>
        <w:t>French intellectuals are</w:t>
      </w:r>
      <w:r w:rsidRPr="00FB01A5">
        <w:rPr>
          <w:color w:val="000000" w:themeColor="text1"/>
        </w:rPr>
        <w:t xml:space="preserve"> not so much philosophers or sociologists as </w:t>
      </w:r>
      <w:r w:rsidRPr="00FB01A5">
        <w:rPr>
          <w:rStyle w:val="StyleUnderline"/>
          <w:color w:val="000000" w:themeColor="text1"/>
        </w:rPr>
        <w:t>essayists.</w:t>
      </w:r>
      <w:r w:rsidRPr="00FB01A5">
        <w:rPr>
          <w:color w:val="000000" w:themeColor="text1"/>
        </w:rPr>
        <w:t xml:space="preserve"> </w:t>
      </w:r>
      <w:r w:rsidRPr="00FB01A5">
        <w:rPr>
          <w:rStyle w:val="StyleUnderline"/>
          <w:color w:val="000000" w:themeColor="text1"/>
        </w:rPr>
        <w:t>The essay is precisely an impure, bastard form, at the crossroads of politics, literature and morality</w:t>
      </w:r>
      <w:r w:rsidRPr="00FB01A5">
        <w:rPr>
          <w:color w:val="000000" w:themeColor="text1"/>
        </w:rPr>
        <w:t>, which has produced the most brilliant strokes of French thought from the 17th century onwards."</w:t>
      </w:r>
    </w:p>
    <w:p w14:paraId="7D9E7021" w14:textId="77777777" w:rsidR="007F48F7" w:rsidRPr="00FB01A5" w:rsidRDefault="007F48F7" w:rsidP="007F48F7">
      <w:pPr>
        <w:rPr>
          <w:color w:val="000000" w:themeColor="text1"/>
        </w:rPr>
      </w:pPr>
    </w:p>
    <w:p w14:paraId="424091B5" w14:textId="77777777" w:rsidR="007F48F7" w:rsidRPr="00FB01A5" w:rsidRDefault="007F48F7" w:rsidP="007F48F7">
      <w:pPr>
        <w:pStyle w:val="Heading4"/>
        <w:rPr>
          <w:color w:val="000000" w:themeColor="text1"/>
        </w:rPr>
      </w:pPr>
      <w:r w:rsidRPr="00FB01A5">
        <w:rPr>
          <w:color w:val="000000" w:themeColor="text1"/>
        </w:rPr>
        <w:t>Baudrillards best solvency is Taylor Swift</w:t>
      </w:r>
    </w:p>
    <w:p w14:paraId="4222A000" w14:textId="77777777" w:rsidR="007F48F7" w:rsidRPr="00FB01A5" w:rsidRDefault="007F48F7" w:rsidP="007F48F7">
      <w:pPr>
        <w:rPr>
          <w:color w:val="000000" w:themeColor="text1"/>
        </w:rPr>
      </w:pPr>
      <w:r w:rsidRPr="00FB01A5">
        <w:rPr>
          <w:rStyle w:val="Style13ptBold"/>
          <w:color w:val="000000" w:themeColor="text1"/>
        </w:rPr>
        <w:t>Franich 14</w:t>
      </w:r>
      <w:r w:rsidRPr="00FB01A5">
        <w:rPr>
          <w:color w:val="000000" w:themeColor="text1"/>
        </w:rPr>
        <w:t>(</w:t>
      </w:r>
      <w:hyperlink r:id="rId26" w:history="1">
        <w:r w:rsidRPr="00FB01A5">
          <w:rPr>
            <w:rStyle w:val="Hyperlink"/>
            <w:color w:val="000000" w:themeColor="text1"/>
          </w:rPr>
          <w:t>DARREN FRANICH</w:t>
        </w:r>
      </w:hyperlink>
      <w:r w:rsidRPr="00FB01A5">
        <w:rPr>
          <w:color w:val="000000" w:themeColor="text1"/>
        </w:rPr>
        <w:t xml:space="preserve"> October 31, 2014 “Entertainment Geekly: On Baudrillard, Taylor Swift, and New York”)</w:t>
      </w:r>
    </w:p>
    <w:p w14:paraId="4560F245" w14:textId="77777777" w:rsidR="007F48F7" w:rsidRPr="00FB01A5" w:rsidRDefault="007F48F7" w:rsidP="007F48F7">
      <w:pPr>
        <w:rPr>
          <w:rStyle w:val="StyleUnderline"/>
          <w:color w:val="000000" w:themeColor="text1"/>
        </w:rPr>
      </w:pPr>
      <w:r w:rsidRPr="00FB01A5">
        <w:rPr>
          <w:color w:val="000000" w:themeColor="text1"/>
        </w:rPr>
        <w:t xml:space="preserve">Update “reality television fandom” with “social media fandom.” </w:t>
      </w:r>
      <w:r w:rsidRPr="00FB01A5">
        <w:rPr>
          <w:rStyle w:val="StyleUnderline"/>
          <w:color w:val="000000" w:themeColor="text1"/>
        </w:rPr>
        <w:t xml:space="preserve">Now look at Taylor Swift, a star who has presented </w:t>
      </w:r>
      <w:proofErr w:type="gramStart"/>
      <w:r w:rsidRPr="00FB01A5">
        <w:rPr>
          <w:rStyle w:val="StyleUnderline"/>
          <w:color w:val="000000" w:themeColor="text1"/>
        </w:rPr>
        <w:t>herself</w:t>
      </w:r>
      <w:proofErr w:type="gramEnd"/>
      <w:r w:rsidRPr="00FB01A5">
        <w:rPr>
          <w:rStyle w:val="StyleUnderline"/>
          <w:color w:val="000000" w:themeColor="text1"/>
        </w:rPr>
        <w:t xml:space="preserve"> as an everyloser and an everynerd and an everygirl—who, in fact, plays all three of those roles, plus the “-next-door” kitchen sink, in the “You Belong With Me” music video. Yet Swift is also an avatar of glittery, glamorous celebrity persona</w:t>
      </w:r>
      <w:r w:rsidRPr="00FB01A5">
        <w:rPr>
          <w:color w:val="000000" w:themeColor="text1"/>
        </w:rPr>
        <w:t>—maybe not quite 1950s-esque, but the whole central conceit of 1989 conjures up a throwback nostalgia for an era of bright pop music and one-hit-wonders, for the specific moment in American history when “</w:t>
      </w:r>
      <w:r w:rsidRPr="00FB01A5">
        <w:rPr>
          <w:rStyle w:val="StyleUnderline"/>
          <w:color w:val="000000" w:themeColor="text1"/>
        </w:rPr>
        <w:t>Taylor” became a girl’s name. In “You Belong With Me,” Swift also plays the glamorous popular girl. Which is the simulation? Which is the simulacrum?</w:t>
      </w:r>
      <w:r w:rsidRPr="00FB01A5">
        <w:rPr>
          <w:color w:val="000000" w:themeColor="text1"/>
        </w:rPr>
        <w:t xml:space="preserve"> New York is, for a certain young media-oriented globo-American personality, symbolic of whatever authenticity is supposed to specify. Is that concept of New York just a conceit, too? And so isn’t T</w:t>
      </w:r>
      <w:r w:rsidRPr="00FB01A5">
        <w:rPr>
          <w:rStyle w:val="StyleUnderline"/>
          <w:color w:val="000000" w:themeColor="text1"/>
        </w:rPr>
        <w:t>aylor Swift the perfect vehicle for that concept—an abstract person for an abstract city? “Houston Street is pronounced Houston Street!” she declares. “I’m a New Yorker now!”</w:t>
      </w:r>
    </w:p>
    <w:p w14:paraId="333B2BD7" w14:textId="77777777" w:rsidR="007F48F7" w:rsidRPr="00FB01A5" w:rsidRDefault="007F48F7" w:rsidP="007F48F7">
      <w:pPr>
        <w:rPr>
          <w:color w:val="000000" w:themeColor="text1"/>
        </w:rPr>
      </w:pPr>
      <w:r w:rsidRPr="00FB01A5">
        <w:rPr>
          <w:color w:val="000000" w:themeColor="text1"/>
        </w:rPr>
        <w:t xml:space="preserve">Maybe Baudrillard predicted this. I wouldn’t know; to be honest, I never read Simulacra and Simulation. (I did read his The Gulf War Did Not Take Place; say what you will about French philosophers, they give good title.) I flew into New York this week with Swift on my mind, and tried to find “Welcome To New York” on Spotify. I forgot that Swift doesn’t do Spotify; the only thing that came up was something called “Welcome To New York (Originally Performed by Taylor Swift) [Piano Karaoke By Ear]” by someone named Melissa Black. It is a piano </w:t>
      </w:r>
      <w:r w:rsidRPr="00FB01A5">
        <w:rPr>
          <w:color w:val="000000" w:themeColor="text1"/>
        </w:rPr>
        <w:lastRenderedPageBreak/>
        <w:t>instrumental with a backing electric percussion; to the extent that we can trust anything in brackets, it was apparently recorded by ear. I have been listening to it on repeat; I already like it more than Swift’s version.</w:t>
      </w:r>
    </w:p>
    <w:p w14:paraId="000DAABB" w14:textId="77777777" w:rsidR="007F48F7" w:rsidRPr="00FB01A5" w:rsidRDefault="007F48F7" w:rsidP="007F48F7">
      <w:pPr>
        <w:rPr>
          <w:color w:val="000000" w:themeColor="text1"/>
        </w:rPr>
      </w:pPr>
    </w:p>
    <w:p w14:paraId="275B7052" w14:textId="77777777" w:rsidR="007F48F7" w:rsidRPr="00FB01A5" w:rsidRDefault="007F48F7" w:rsidP="007F48F7">
      <w:pPr>
        <w:pStyle w:val="Heading3"/>
        <w:rPr>
          <w:color w:val="000000" w:themeColor="text1"/>
        </w:rPr>
      </w:pPr>
      <w:r w:rsidRPr="00FB01A5">
        <w:rPr>
          <w:color w:val="000000" w:themeColor="text1"/>
        </w:rPr>
        <w:lastRenderedPageBreak/>
        <w:t>Baudrillard Bad – Laundry List</w:t>
      </w:r>
    </w:p>
    <w:p w14:paraId="79F0CFF4" w14:textId="77777777" w:rsidR="007F48F7" w:rsidRPr="00FB01A5" w:rsidRDefault="007F48F7" w:rsidP="007F48F7">
      <w:pPr>
        <w:rPr>
          <w:rStyle w:val="Style13ptBold"/>
          <w:color w:val="000000" w:themeColor="text1"/>
        </w:rPr>
      </w:pPr>
    </w:p>
    <w:p w14:paraId="2666CD23" w14:textId="77777777" w:rsidR="007F48F7" w:rsidRPr="00FB01A5" w:rsidRDefault="007F48F7" w:rsidP="007F48F7">
      <w:pPr>
        <w:pStyle w:val="Heading4"/>
        <w:rPr>
          <w:color w:val="000000" w:themeColor="text1"/>
        </w:rPr>
      </w:pPr>
      <w:r w:rsidRPr="00FB01A5">
        <w:rPr>
          <w:color w:val="000000" w:themeColor="text1"/>
        </w:rPr>
        <w:t>Baudrillard is racist, sexist, and ableist – fuck him</w:t>
      </w:r>
    </w:p>
    <w:p w14:paraId="50D8772E" w14:textId="77777777" w:rsidR="007F48F7" w:rsidRPr="00FB01A5" w:rsidRDefault="007F48F7" w:rsidP="007F48F7">
      <w:pPr>
        <w:rPr>
          <w:color w:val="000000" w:themeColor="text1"/>
        </w:rPr>
      </w:pPr>
      <w:r w:rsidRPr="00FB01A5">
        <w:rPr>
          <w:rStyle w:val="Style13ptBold"/>
          <w:color w:val="000000" w:themeColor="text1"/>
        </w:rPr>
        <w:t>Robinson 13</w:t>
      </w:r>
      <w:r w:rsidRPr="00FB01A5">
        <w:rPr>
          <w:color w:val="000000" w:themeColor="text1"/>
        </w:rPr>
        <w:t xml:space="preserve">(February 7, 2013, </w:t>
      </w:r>
      <w:hyperlink r:id="rId27" w:tooltip="Posts by Andrew Robinson" w:history="1">
        <w:r w:rsidRPr="00FB01A5">
          <w:rPr>
            <w:rStyle w:val="Hyperlink"/>
            <w:color w:val="000000" w:themeColor="text1"/>
          </w:rPr>
          <w:t>Andrew Robinson</w:t>
        </w:r>
      </w:hyperlink>
      <w:r w:rsidRPr="00FB01A5">
        <w:rPr>
          <w:color w:val="000000" w:themeColor="text1"/>
        </w:rPr>
        <w:t>, “An A to Z of Theory | Jean Baudrillard and Activism: A critique”)</w:t>
      </w:r>
    </w:p>
    <w:p w14:paraId="1B60F3C8" w14:textId="77777777" w:rsidR="007F48F7" w:rsidRPr="00FB01A5" w:rsidRDefault="007F48F7" w:rsidP="007F48F7"/>
    <w:p w14:paraId="717511DA" w14:textId="77777777" w:rsidR="007F48F7" w:rsidRPr="00FB01A5" w:rsidRDefault="007F48F7" w:rsidP="007F48F7">
      <w:pPr>
        <w:rPr>
          <w:rStyle w:val="StyleUnderline"/>
          <w:color w:val="000000" w:themeColor="text1"/>
        </w:rPr>
      </w:pPr>
      <w:r w:rsidRPr="00FB01A5">
        <w:t xml:space="preserve">There are serious limits to </w:t>
      </w:r>
      <w:r w:rsidRPr="00FB01A5">
        <w:rPr>
          <w:rStyle w:val="StyleUnderline"/>
          <w:color w:val="000000" w:themeColor="text1"/>
        </w:rPr>
        <w:t>Baudrillard</w:t>
      </w:r>
      <w:r w:rsidRPr="00FB01A5">
        <w:t xml:space="preserve">’s work, in terms of his hostility to ‘minority’ struggles. Many of </w:t>
      </w:r>
      <w:r w:rsidRPr="00FB01A5">
        <w:rPr>
          <w:rStyle w:val="StyleUnderline"/>
          <w:color w:val="000000" w:themeColor="text1"/>
        </w:rPr>
        <w:t>his formulations are inadvertently sexist and racist</w:t>
      </w:r>
      <w:r w:rsidRPr="00FB01A5">
        <w:t xml:space="preserve">. There are also times when </w:t>
      </w:r>
      <w:r w:rsidRPr="00FB01A5">
        <w:rPr>
          <w:rStyle w:val="StyleUnderline"/>
          <w:color w:val="000000" w:themeColor="text1"/>
        </w:rPr>
        <w:t>Baudrillard comes across as ableist</w:t>
      </w:r>
      <w:r w:rsidRPr="00FB01A5">
        <w:t xml:space="preserve"> in his critiques of the therapeutic. There are also times when </w:t>
      </w:r>
      <w:r w:rsidRPr="00FB01A5">
        <w:rPr>
          <w:rStyle w:val="StyleUnderline"/>
          <w:color w:val="000000" w:themeColor="text1"/>
        </w:rPr>
        <w:t>Baudrillard attacks activism in strong terms: Hippies reproduce capitalist ideology; Feminists displaying images of porn are actually being seductive, against their will</w:t>
      </w:r>
      <w:proofErr w:type="gramStart"/>
      <w:r w:rsidRPr="00FB01A5">
        <w:rPr>
          <w:rStyle w:val="StyleUnderline"/>
          <w:color w:val="000000" w:themeColor="text1"/>
        </w:rPr>
        <w:t>;  The</w:t>
      </w:r>
      <w:proofErr w:type="gramEnd"/>
      <w:r w:rsidRPr="00FB01A5">
        <w:rPr>
          <w:rStyle w:val="StyleUnderline"/>
          <w:color w:val="000000" w:themeColor="text1"/>
        </w:rPr>
        <w:t xml:space="preserve"> left is keeping capitalism alive with its moral critiques and its quests for meaning. There are times when it is hard to tell if Baudrillard is a reactionary, attacking the concerns of progressives, or an ultra-left, criticising every rebellion as insufficiently extreme.</w:t>
      </w:r>
    </w:p>
    <w:p w14:paraId="333ABC00" w14:textId="77777777" w:rsidR="007F48F7" w:rsidRPr="00FB01A5" w:rsidRDefault="007F48F7" w:rsidP="007F48F7">
      <w:pPr>
        <w:rPr>
          <w:color w:val="000000" w:themeColor="text1"/>
        </w:rPr>
      </w:pPr>
    </w:p>
    <w:p w14:paraId="6F4B23BD" w14:textId="77777777" w:rsidR="007F48F7" w:rsidRPr="00FB01A5" w:rsidRDefault="007F48F7" w:rsidP="007F48F7">
      <w:pPr>
        <w:rPr>
          <w:color w:val="000000" w:themeColor="text1"/>
        </w:rPr>
      </w:pPr>
    </w:p>
    <w:p w14:paraId="04FFB2A6" w14:textId="77777777" w:rsidR="007F48F7" w:rsidRDefault="007F48F7" w:rsidP="006D1A09"/>
    <w:p w14:paraId="2CA00CB5" w14:textId="4DF77C4A" w:rsidR="00DA3C00" w:rsidRDefault="00DA3C00" w:rsidP="00DA3C00">
      <w:pPr>
        <w:pStyle w:val="Heading3"/>
      </w:pPr>
      <w:r>
        <w:lastRenderedPageBreak/>
        <w:t>Baudy wrong</w:t>
      </w:r>
    </w:p>
    <w:p w14:paraId="74879DA8" w14:textId="77777777" w:rsidR="00DA3C00" w:rsidRPr="00E133B3" w:rsidRDefault="00DA3C00" w:rsidP="00DA3C00">
      <w:pPr>
        <w:pStyle w:val="Heading4"/>
        <w:rPr>
          <w:rFonts w:cs="Calibri"/>
        </w:rPr>
      </w:pPr>
      <w:r w:rsidRPr="00E133B3">
        <w:rPr>
          <w:rFonts w:cs="Calibri"/>
        </w:rPr>
        <w:t xml:space="preserve">Baudrillard’s theory is </w:t>
      </w:r>
      <w:r w:rsidRPr="00E133B3">
        <w:rPr>
          <w:rFonts w:cs="Calibri"/>
          <w:u w:val="single"/>
        </w:rPr>
        <w:t>necessarily self-defeating</w:t>
      </w:r>
      <w:r w:rsidRPr="00E133B3">
        <w:rPr>
          <w:rFonts w:cs="Calibri"/>
        </w:rPr>
        <w:t xml:space="preserve"> – they could win every argument and it </w:t>
      </w:r>
      <w:r w:rsidRPr="00E133B3">
        <w:rPr>
          <w:rFonts w:cs="Calibri"/>
          <w:u w:val="single"/>
        </w:rPr>
        <w:t>still</w:t>
      </w:r>
      <w:r w:rsidRPr="00E133B3">
        <w:rPr>
          <w:rFonts w:cs="Calibri"/>
        </w:rPr>
        <w:t xml:space="preserve"> doesn’t justify a ballot.</w:t>
      </w:r>
    </w:p>
    <w:p w14:paraId="11B837CF" w14:textId="77777777" w:rsidR="00DA3C00" w:rsidRPr="00E133B3" w:rsidRDefault="00DA3C00" w:rsidP="00DA3C00">
      <w:r w:rsidRPr="00E133B3">
        <w:rPr>
          <w:rStyle w:val="Style13ptBold"/>
        </w:rPr>
        <w:t>Merrin 01</w:t>
      </w:r>
      <w:r w:rsidRPr="00E133B3">
        <w:t xml:space="preserve"> </w:t>
      </w:r>
      <w:r w:rsidRPr="00E133B3">
        <w:rPr>
          <w:sz w:val="16"/>
          <w:szCs w:val="16"/>
        </w:rPr>
        <w:t>(William, Prof. of School of Cultural Studies, Leeds Metropolitan University, “To play with phantoms: Jean Baudrillard and the Evil Demon of the Simulacrum” Economy and Society Volume 30 Number 1)</w:t>
      </w:r>
    </w:p>
    <w:p w14:paraId="6341CAC0" w14:textId="77777777" w:rsidR="00DA3C00" w:rsidRPr="008A2D46" w:rsidRDefault="00DA3C00" w:rsidP="00DA3C00">
      <w:pPr>
        <w:rPr>
          <w:sz w:val="16"/>
        </w:rPr>
      </w:pPr>
      <w:r w:rsidRPr="008A2D46">
        <w:rPr>
          <w:rStyle w:val="StyleUnderline"/>
          <w:szCs w:val="22"/>
          <w:highlight w:val="cyan"/>
        </w:rPr>
        <w:t>The power of the simulacrum</w:t>
      </w:r>
      <w:r w:rsidRPr="008A2D46">
        <w:rPr>
          <w:rStyle w:val="StyleUnderline"/>
          <w:szCs w:val="22"/>
        </w:rPr>
        <w:t xml:space="preserve">, therefore, </w:t>
      </w:r>
      <w:r w:rsidRPr="008A2D46">
        <w:rPr>
          <w:rStyle w:val="StyleUnderline"/>
          <w:szCs w:val="22"/>
          <w:highlight w:val="cyan"/>
        </w:rPr>
        <w:t>may</w:t>
      </w:r>
      <w:r w:rsidRPr="008A2D46">
        <w:rPr>
          <w:rStyle w:val="StyleUnderline"/>
          <w:szCs w:val="22"/>
        </w:rPr>
        <w:t xml:space="preserve"> prove to </w:t>
      </w:r>
      <w:r w:rsidRPr="008A2D46">
        <w:rPr>
          <w:rStyle w:val="StyleUnderline"/>
          <w:szCs w:val="22"/>
          <w:highlight w:val="cyan"/>
        </w:rPr>
        <w:t xml:space="preserve">be </w:t>
      </w:r>
      <w:r w:rsidRPr="008A2D46">
        <w:rPr>
          <w:rStyle w:val="Emphasis"/>
          <w:szCs w:val="22"/>
          <w:highlight w:val="cyan"/>
        </w:rPr>
        <w:t>greater than Baudrillard realized</w:t>
      </w:r>
      <w:r w:rsidRPr="008A2D46">
        <w:rPr>
          <w:sz w:val="16"/>
          <w:szCs w:val="22"/>
        </w:rPr>
        <w:t xml:space="preserve">. On a personal level this is certainly the case. In a candid 1984–5 interview he reveals that his courtship of its demon became an unlivable experience: ‘I stopped working on simulation. I felt I was going totally nuts’ (1993a: 105). The simulacrum, however, could not be so easily disposed of. Despite his desire to ‘cast off this yoke of simulacres and simulation’ (1993a: 184), the ‘simulacrum’ has thrived, becoming an idea popularly and irrevocably identified with Baudrillard. </w:t>
      </w:r>
      <w:r w:rsidRPr="008A2D46">
        <w:rPr>
          <w:rStyle w:val="StyleUnderline"/>
          <w:szCs w:val="22"/>
          <w:highlight w:val="cyan"/>
        </w:rPr>
        <w:t>It has</w:t>
      </w:r>
      <w:r w:rsidRPr="008A2D46">
        <w:rPr>
          <w:rStyle w:val="StyleUnderline"/>
          <w:szCs w:val="22"/>
        </w:rPr>
        <w:t xml:space="preserve">, appropriately, </w:t>
      </w:r>
      <w:r w:rsidRPr="008A2D46">
        <w:rPr>
          <w:rStyle w:val="StyleUnderline"/>
          <w:szCs w:val="22"/>
          <w:highlight w:val="cyan"/>
        </w:rPr>
        <w:t>exerted its</w:t>
      </w:r>
      <w:r w:rsidRPr="008A2D46">
        <w:rPr>
          <w:rStyle w:val="StyleUnderline"/>
          <w:szCs w:val="22"/>
        </w:rPr>
        <w:t xml:space="preserve"> simulacral </w:t>
      </w:r>
      <w:r w:rsidRPr="008A2D46">
        <w:rPr>
          <w:rStyle w:val="StyleUnderline"/>
          <w:szCs w:val="22"/>
          <w:highlight w:val="cyan"/>
        </w:rPr>
        <w:t>power to appear</w:t>
      </w:r>
      <w:r w:rsidRPr="008A2D46">
        <w:rPr>
          <w:rStyle w:val="StyleUnderline"/>
          <w:szCs w:val="22"/>
        </w:rPr>
        <w:t xml:space="preserve"> in the popular imagination as the real philosophy of Jean Baudrillard</w:t>
      </w:r>
      <w:r w:rsidRPr="008A2D46">
        <w:rPr>
          <w:sz w:val="16"/>
          <w:szCs w:val="22"/>
        </w:rPr>
        <w:t xml:space="preserve">, eclipsing his critique, and all other aspects of his work and career. Journalistic commentary and student texts are typical here in identifying the simulacrum as Baudrillard’s sole approved project. Thus the problem of finding Baudrillard’s flat is turned into an obvious and banal hook by one interviewer, who takes the opportunity to enquire whether ‘Baudrillard himself . . . might be a simulacrum’: Does he really exist? (Leith 1998: 14). More importantly for Baudrillard, however, is the simulacral efficacy of doubling – the theoretical strategy of employing simulation which, quite naturally, has a simulacral effect. The theory of simulation Baudrillard did not believe in has now been realized: as the Japanese interviewer makes clear, the simulacrum has become reality. Volatized in, and as, the real, its victory is the concept’s defeA2: once it is ‘true’, the simulacrum becomes a commonplace, robbed of its capacity to arouse the world’s denial and thus its critical force: if there is nothing beyond the simulacrum then it is not even open to question but is simply ‘our absolute banality, our everyday obscenity’ (Zurbrugg 1997: 11). </w:t>
      </w:r>
      <w:proofErr w:type="gramStart"/>
      <w:r w:rsidRPr="008A2D46">
        <w:rPr>
          <w:sz w:val="16"/>
          <w:szCs w:val="22"/>
        </w:rPr>
        <w:t>Hence Baudrillard’s emphasis upon the theoretical challenge of the simulacrum.</w:t>
      </w:r>
      <w:proofErr w:type="gramEnd"/>
      <w:r w:rsidRPr="008A2D46">
        <w:rPr>
          <w:sz w:val="16"/>
          <w:szCs w:val="22"/>
        </w:rPr>
        <w:t xml:space="preserve"> Once realized, unless – as Baudrillard hopes – it can itself be reversed against simulation, then this critical function is lost. </w:t>
      </w:r>
      <w:r w:rsidRPr="008A2D46">
        <w:rPr>
          <w:rStyle w:val="StyleUnderline"/>
          <w:szCs w:val="22"/>
          <w:highlight w:val="cyan"/>
        </w:rPr>
        <w:t>Opposing Baudrillard</w:t>
      </w:r>
      <w:r w:rsidRPr="008A2D46">
        <w:rPr>
          <w:rStyle w:val="StyleUnderline"/>
          <w:szCs w:val="22"/>
        </w:rPr>
        <w:t xml:space="preserve"> with the simulacrum – with its success – </w:t>
      </w:r>
      <w:r w:rsidRPr="008A2D46">
        <w:rPr>
          <w:rStyle w:val="StyleUnderline"/>
          <w:szCs w:val="22"/>
          <w:highlight w:val="cyan"/>
        </w:rPr>
        <w:t>is</w:t>
      </w:r>
      <w:r w:rsidRPr="008A2D46">
        <w:rPr>
          <w:rStyle w:val="StyleUnderline"/>
          <w:szCs w:val="22"/>
        </w:rPr>
        <w:t xml:space="preserve">, therefore, </w:t>
      </w:r>
      <w:r w:rsidRPr="008A2D46">
        <w:rPr>
          <w:rStyle w:val="StyleUnderline"/>
          <w:szCs w:val="22"/>
          <w:highlight w:val="cyan"/>
        </w:rPr>
        <w:t>the most effective means of critique</w:t>
      </w:r>
      <w:r w:rsidRPr="008A2D46">
        <w:rPr>
          <w:sz w:val="16"/>
          <w:szCs w:val="22"/>
        </w:rPr>
        <w:t xml:space="preserve">. For his work is not wrong, but too true: </w:t>
      </w:r>
      <w:r w:rsidRPr="008A2D46">
        <w:rPr>
          <w:rStyle w:val="StyleUnderline"/>
          <w:szCs w:val="22"/>
          <w:highlight w:val="cyan"/>
        </w:rPr>
        <w:t>the simulacrum has become reality</w:t>
      </w:r>
      <w:r w:rsidRPr="008A2D46">
        <w:rPr>
          <w:rStyle w:val="StyleUnderline"/>
          <w:szCs w:val="22"/>
        </w:rPr>
        <w:t xml:space="preserve"> and </w:t>
      </w:r>
      <w:r w:rsidRPr="008A2D46">
        <w:rPr>
          <w:rStyle w:val="Emphasis"/>
          <w:szCs w:val="22"/>
          <w:highlight w:val="cyan"/>
        </w:rPr>
        <w:t>this is his end</w:t>
      </w:r>
      <w:r w:rsidRPr="008A2D46">
        <w:rPr>
          <w:sz w:val="16"/>
          <w:szCs w:val="22"/>
        </w:rPr>
        <w:t xml:space="preserve">; the game is over. It is, therefore, in the hyperdefence of Baudrillard that we find a means of leaving him behind. With his success, Baudrillard disappears. </w:t>
      </w:r>
      <w:r w:rsidRPr="008A2D46">
        <w:rPr>
          <w:rStyle w:val="StyleUnderline"/>
          <w:szCs w:val="22"/>
          <w:highlight w:val="cyan"/>
        </w:rPr>
        <w:t>If we want him to survive</w:t>
      </w:r>
      <w:r w:rsidRPr="008A2D46">
        <w:rPr>
          <w:sz w:val="16"/>
          <w:szCs w:val="22"/>
        </w:rPr>
        <w:t xml:space="preserve">, </w:t>
      </w:r>
      <w:r w:rsidRPr="008A2D46">
        <w:rPr>
          <w:rStyle w:val="StyleUnderline"/>
          <w:szCs w:val="22"/>
          <w:highlight w:val="cyan"/>
        </w:rPr>
        <w:t xml:space="preserve">we must </w:t>
      </w:r>
      <w:r w:rsidRPr="008A2D46">
        <w:rPr>
          <w:rStyle w:val="Emphasis"/>
          <w:szCs w:val="22"/>
          <w:highlight w:val="cyan"/>
        </w:rPr>
        <w:t>condemn him</w:t>
      </w:r>
      <w:r w:rsidRPr="008A2D46">
        <w:rPr>
          <w:rStyle w:val="StyleUnderline"/>
          <w:szCs w:val="22"/>
          <w:highlight w:val="cyan"/>
        </w:rPr>
        <w:t xml:space="preserve"> as a nihilistic proponent of the simulacrum and oppose him with an outraged</w:t>
      </w:r>
      <w:r w:rsidRPr="008A2D46">
        <w:rPr>
          <w:rStyle w:val="StyleUnderline"/>
          <w:szCs w:val="22"/>
        </w:rPr>
        <w:t xml:space="preserve">, vituperic, </w:t>
      </w:r>
      <w:r w:rsidRPr="008A2D46">
        <w:rPr>
          <w:rStyle w:val="StyleUnderline"/>
          <w:szCs w:val="22"/>
          <w:highlight w:val="cyan"/>
        </w:rPr>
        <w:t>moral appeal to reality</w:t>
      </w:r>
      <w:r w:rsidRPr="008A2D46">
        <w:rPr>
          <w:sz w:val="16"/>
          <w:szCs w:val="22"/>
        </w:rPr>
        <w:t>, as Kellner and Norris do</w:t>
      </w:r>
      <w:proofErr w:type="gramStart"/>
      <w:r w:rsidRPr="008A2D46">
        <w:rPr>
          <w:sz w:val="16"/>
          <w:szCs w:val="22"/>
        </w:rPr>
        <w:t>;</w:t>
      </w:r>
      <w:proofErr w:type="gramEnd"/>
      <w:r w:rsidRPr="008A2D46">
        <w:rPr>
          <w:sz w:val="16"/>
          <w:szCs w:val="22"/>
        </w:rPr>
        <w:t xml:space="preserve"> thereby restoring his work to life. For, if it is only in its contradiction that it can live as a provocation and diabolical challenge, then once it is true this ends. Kellner and Norris, therefore, may yet prove to be Baudrillard’s greatest defenders. Baudrillard, of all people, should have anticipated his disappearance, for the simulacrum’s demonic power rests also in its attraction for, and hold over, humanity. Aristotle, for example, recognized this, writing of this instinctive pleas- ure of imitation in man, ‘the most imitative of living creatures’ (1997: 5), while Nietzsche also speaks of ‘the delight in simulation’ and of its effects in ‘explod- ing as a power that pushes aside one’s so-called “character”, </w:t>
      </w:r>
      <w:r w:rsidRPr="008A2D46">
        <w:rPr>
          <w:rFonts w:eastAsia="Calibri"/>
          <w:sz w:val="16"/>
          <w:szCs w:val="22"/>
        </w:rPr>
        <w:t>􏰝</w:t>
      </w:r>
      <w:r w:rsidRPr="008A2D46">
        <w:rPr>
          <w:sz w:val="16"/>
          <w:szCs w:val="22"/>
        </w:rPr>
        <w:t xml:space="preserve"> ooding it and at times extinguishing it’ (1974: para. 361). One courts this demon, therefore, at one’s own risk, as it captivates and ove</w:t>
      </w:r>
      <w:r>
        <w:rPr>
          <w:sz w:val="16"/>
          <w:szCs w:val="22"/>
        </w:rPr>
        <w:t>a</w:t>
      </w:r>
      <w:r w:rsidRPr="008A2D46">
        <w:rPr>
          <w:sz w:val="16"/>
          <w:szCs w:val="22"/>
        </w:rPr>
        <w:t xml:space="preserve">rwhelms our personality. As the author of the Psalms cautioned the makers and worshippers of idols, ‘they that make them are like unto them: so is everyone who trusteth in them’ (Barasch 1992: 20). The efficacy of simulation and the danger of disappearance are key themes in Roger Caillois’ influential essay on animal mimicry and the mimetic instinct – no less powerful in insects than in man (Caillois 1984). The instinct of mimesis parallels primitive magic, Caillois says, though it is a mimetic </w:t>
      </w:r>
      <w:proofErr w:type="gramStart"/>
      <w:r w:rsidRPr="008A2D46">
        <w:rPr>
          <w:sz w:val="16"/>
          <w:szCs w:val="22"/>
        </w:rPr>
        <w:t>spell which</w:t>
      </w:r>
      <w:proofErr w:type="gramEnd"/>
      <w:r w:rsidRPr="008A2D46">
        <w:rPr>
          <w:sz w:val="16"/>
          <w:szCs w:val="22"/>
        </w:rPr>
        <w:t xml:space="preserve"> is too strong for those who cast it. For the insects it is a spell which has ‘caught the sorcerer in his own trap’ (1984: 27) – Phylia, for example, ‘browse among them- selves, taking each other for real leaves’ (1984: 25). So, Caillois argues, simulation absorbs the simulator, leading to their mimetic ‘assimilation to the surroundings’ with a consequent ‘psychasthenic’ loss of distinction, personality, and also, in a thanatophilic movement, the loss of the signs of life itself (1984: 28, 30). Simulation, therefore, </w:t>
      </w:r>
      <w:r w:rsidRPr="008A2D46">
        <w:rPr>
          <w:rFonts w:eastAsia="Calibri"/>
          <w:sz w:val="16"/>
          <w:szCs w:val="22"/>
        </w:rPr>
        <w:t>􏰜</w:t>
      </w:r>
      <w:r w:rsidRPr="008A2D46">
        <w:rPr>
          <w:sz w:val="16"/>
          <w:szCs w:val="22"/>
        </w:rPr>
        <w:t xml:space="preserve"> nally overwhelms the simulator: as Caillois warns in the epigram which opens his article, ‘Take care: when you play with phantoms, you may become one’ (1984: 17). So Baudrillard’s game has the same result.</w:t>
      </w:r>
      <w:r w:rsidRPr="008A2D46">
        <w:rPr>
          <w:szCs w:val="22"/>
          <w:u w:val="single"/>
        </w:rPr>
        <w:t xml:space="preserve"> </w:t>
      </w:r>
      <w:r w:rsidRPr="008A2D46">
        <w:rPr>
          <w:rStyle w:val="StyleUnderline"/>
          <w:szCs w:val="22"/>
        </w:rPr>
        <w:t xml:space="preserve">If </w:t>
      </w:r>
      <w:r w:rsidRPr="008A2D46">
        <w:rPr>
          <w:rStyle w:val="Emphasis"/>
          <w:szCs w:val="22"/>
          <w:highlight w:val="cyan"/>
        </w:rPr>
        <w:t>the simulacrum has been realized</w:t>
      </w:r>
      <w:r w:rsidRPr="008A2D46">
        <w:rPr>
          <w:rStyle w:val="StyleUnderline"/>
          <w:szCs w:val="22"/>
        </w:rPr>
        <w:t xml:space="preserve">; if simulation is now our everyday banality, then </w:t>
      </w:r>
      <w:r w:rsidRPr="008A2D46">
        <w:rPr>
          <w:rStyle w:val="StyleUnderline"/>
          <w:szCs w:val="22"/>
          <w:highlight w:val="cyan"/>
        </w:rPr>
        <w:t>Baudrillard is condemned to a lifeless disappearance as a sorcerer trapped by his own magical invocation</w:t>
      </w:r>
      <w:r w:rsidRPr="008A2D46">
        <w:rPr>
          <w:sz w:val="16"/>
          <w:szCs w:val="22"/>
        </w:rPr>
        <w:t xml:space="preserve">, </w:t>
      </w:r>
      <w:r w:rsidRPr="008A2D46">
        <w:rPr>
          <w:rStyle w:val="Emphasis"/>
          <w:szCs w:val="22"/>
          <w:highlight w:val="cyan"/>
        </w:rPr>
        <w:t>absorbed by his own simulation</w:t>
      </w:r>
      <w:r w:rsidRPr="008A2D46">
        <w:rPr>
          <w:sz w:val="16"/>
          <w:szCs w:val="22"/>
        </w:rPr>
        <w:t xml:space="preserve">. Baudrillard may not believe in the ghost of the simulacrum, but he himself becomes this very ghost. His game with phantoms ends, as Caillois knew it would, with his own phantasmatic </w:t>
      </w:r>
      <w:r w:rsidRPr="008A2D46">
        <w:rPr>
          <w:sz w:val="16"/>
        </w:rPr>
        <w:t>transformation, with his apparitional disappearance. But this is only fitting, for in the pact with the devil it is always your soul that is the stake.</w:t>
      </w:r>
    </w:p>
    <w:p w14:paraId="6E0C1DAF" w14:textId="77777777" w:rsidR="00DA3C00" w:rsidRPr="00E133B3" w:rsidRDefault="00DA3C00" w:rsidP="00DA3C00">
      <w:pPr>
        <w:pStyle w:val="Heading4"/>
        <w:rPr>
          <w:rFonts w:cs="Calibri"/>
        </w:rPr>
      </w:pPr>
      <w:r w:rsidRPr="00E133B3">
        <w:rPr>
          <w:rFonts w:cs="Calibri"/>
        </w:rPr>
        <w:t xml:space="preserve">Simulations are real – even if they aren’t a 100% objective, the alternative is worse and ahistorical. </w:t>
      </w:r>
    </w:p>
    <w:p w14:paraId="61DBBF07" w14:textId="77777777" w:rsidR="00DA3C00" w:rsidRPr="00E133B3" w:rsidRDefault="00DA3C00" w:rsidP="00DA3C00">
      <w:pPr>
        <w:rPr>
          <w:sz w:val="16"/>
          <w:szCs w:val="16"/>
        </w:rPr>
      </w:pPr>
      <w:r w:rsidRPr="00E133B3">
        <w:rPr>
          <w:rStyle w:val="Style13ptBold"/>
        </w:rPr>
        <w:t xml:space="preserve">Mattson 12 </w:t>
      </w:r>
      <w:r w:rsidRPr="00E133B3">
        <w:t>(</w:t>
      </w:r>
      <w:r w:rsidRPr="00E133B3">
        <w:rPr>
          <w:sz w:val="16"/>
          <w:szCs w:val="16"/>
        </w:rPr>
        <w:t xml:space="preserve">Michelle, Rhodes College German politics and culture professor, “Rebels Without Causes: Contemporary German Authors Not in Search of Meaning”, Monatshefte, 104.2, </w:t>
      </w:r>
      <w:proofErr w:type="gramStart"/>
      <w:r w:rsidRPr="00E133B3">
        <w:rPr>
          <w:sz w:val="16"/>
          <w:szCs w:val="16"/>
        </w:rPr>
        <w:t>Summer</w:t>
      </w:r>
      <w:proofErr w:type="gramEnd"/>
      <w:r w:rsidRPr="00E133B3">
        <w:rPr>
          <w:sz w:val="16"/>
          <w:szCs w:val="16"/>
        </w:rPr>
        <w:t>, project muse)</w:t>
      </w:r>
    </w:p>
    <w:p w14:paraId="463C6482" w14:textId="77777777" w:rsidR="00DA3C00" w:rsidRPr="008A2D46" w:rsidRDefault="00DA3C00" w:rsidP="00DA3C00">
      <w:pPr>
        <w:rPr>
          <w:sz w:val="16"/>
        </w:rPr>
      </w:pPr>
      <w:r w:rsidRPr="008A2D46">
        <w:rPr>
          <w:szCs w:val="22"/>
          <w:u w:val="single"/>
        </w:rPr>
        <w:lastRenderedPageBreak/>
        <w:t xml:space="preserve">I shall not venture to judge whether </w:t>
      </w:r>
      <w:r w:rsidRPr="008A2D46">
        <w:rPr>
          <w:szCs w:val="22"/>
          <w:highlight w:val="cyan"/>
          <w:u w:val="single"/>
        </w:rPr>
        <w:t>Baudrillard’s diagnosis</w:t>
      </w:r>
      <w:r w:rsidRPr="008A2D46">
        <w:rPr>
          <w:sz w:val="16"/>
          <w:szCs w:val="22"/>
        </w:rPr>
        <w:t xml:space="preserve"> of postmodern society is accurate, although it appears that many of Germany’s current writers agree with him or were influenced by postmodern theories of late 20th-century consumerist societies. I can, however, </w:t>
      </w:r>
      <w:r w:rsidRPr="008A2D46">
        <w:rPr>
          <w:szCs w:val="22"/>
          <w:u w:val="single"/>
        </w:rPr>
        <w:t xml:space="preserve">say in conclusion that it </w:t>
      </w:r>
      <w:r w:rsidRPr="008A2D46">
        <w:rPr>
          <w:rStyle w:val="Emphasis"/>
          <w:szCs w:val="22"/>
          <w:highlight w:val="cyan"/>
        </w:rPr>
        <w:t>is not helpful</w:t>
      </w:r>
      <w:r w:rsidRPr="008A2D46">
        <w:rPr>
          <w:b/>
          <w:szCs w:val="22"/>
          <w:u w:val="single"/>
        </w:rPr>
        <w:t xml:space="preserve"> </w:t>
      </w:r>
      <w:r w:rsidRPr="008A2D46">
        <w:rPr>
          <w:szCs w:val="22"/>
          <w:u w:val="single"/>
        </w:rPr>
        <w:t>or productive on either an individual or social level in imagining ways of living in today’s world</w:t>
      </w:r>
      <w:r w:rsidRPr="008A2D46">
        <w:rPr>
          <w:sz w:val="16"/>
          <w:szCs w:val="22"/>
        </w:rPr>
        <w:t xml:space="preserve">. As Steven Best points out: Baudrillard’s radical rejection of referentiality is premised upon a one-dimensional, No-Exit world of self-referring simulacra. But, </w:t>
      </w:r>
      <w:r w:rsidRPr="008A2D46">
        <w:rPr>
          <w:szCs w:val="22"/>
          <w:highlight w:val="cyan"/>
          <w:u w:val="single"/>
        </w:rPr>
        <w:t>however</w:t>
      </w:r>
      <w:r w:rsidRPr="008A2D46">
        <w:rPr>
          <w:szCs w:val="22"/>
          <w:u w:val="single"/>
        </w:rPr>
        <w:t xml:space="preserve">, reified and </w:t>
      </w:r>
      <w:r w:rsidRPr="008A2D46">
        <w:rPr>
          <w:szCs w:val="22"/>
          <w:highlight w:val="cyan"/>
          <w:u w:val="single"/>
        </w:rPr>
        <w:t>self-referential postmodern semiotics is,</w:t>
      </w:r>
      <w:r w:rsidRPr="008A2D46">
        <w:rPr>
          <w:sz w:val="16"/>
          <w:szCs w:val="22"/>
        </w:rPr>
        <w:t xml:space="preserve"> </w:t>
      </w:r>
      <w:r w:rsidRPr="008A2D46">
        <w:rPr>
          <w:rStyle w:val="Emphasis"/>
          <w:szCs w:val="22"/>
          <w:highlight w:val="cyan"/>
        </w:rPr>
        <w:t>signs do not simply move in their own signifying orbit</w:t>
      </w:r>
      <w:r w:rsidRPr="008A2D46">
        <w:rPr>
          <w:sz w:val="16"/>
          <w:szCs w:val="22"/>
        </w:rPr>
        <w:t xml:space="preserve">. </w:t>
      </w:r>
      <w:r w:rsidRPr="008A2D46">
        <w:rPr>
          <w:szCs w:val="22"/>
          <w:highlight w:val="cyan"/>
          <w:u w:val="single"/>
        </w:rPr>
        <w:t xml:space="preserve">They are </w:t>
      </w:r>
      <w:r w:rsidRPr="008A2D46">
        <w:rPr>
          <w:rStyle w:val="Emphasis"/>
          <w:szCs w:val="22"/>
          <w:highlight w:val="cyan"/>
        </w:rPr>
        <w:t>historically produced</w:t>
      </w:r>
      <w:r w:rsidRPr="008A2D46">
        <w:rPr>
          <w:szCs w:val="22"/>
          <w:u w:val="single"/>
        </w:rPr>
        <w:t xml:space="preserve"> and circulated and while they may not translucently refer to some originating world, </w:t>
      </w:r>
      <w:r w:rsidRPr="008A2D46">
        <w:rPr>
          <w:szCs w:val="22"/>
          <w:highlight w:val="cyan"/>
          <w:u w:val="single"/>
        </w:rPr>
        <w:t>they</w:t>
      </w:r>
      <w:r w:rsidRPr="008A2D46">
        <w:rPr>
          <w:szCs w:val="22"/>
          <w:u w:val="single"/>
        </w:rPr>
        <w:t xml:space="preserve"> none the less </w:t>
      </w:r>
      <w:r w:rsidRPr="008A2D46">
        <w:rPr>
          <w:szCs w:val="22"/>
          <w:highlight w:val="cyan"/>
          <w:u w:val="single"/>
        </w:rPr>
        <w:t xml:space="preserve">can </w:t>
      </w:r>
      <w:r w:rsidRPr="008A2D46">
        <w:rPr>
          <w:rStyle w:val="Emphasis"/>
          <w:szCs w:val="22"/>
          <w:highlight w:val="cyan"/>
        </w:rPr>
        <w:t>be socio-historically contextualized</w:t>
      </w:r>
      <w:r w:rsidRPr="008A2D46">
        <w:rPr>
          <w:rStyle w:val="StyleUnderline"/>
          <w:szCs w:val="22"/>
        </w:rPr>
        <w:t xml:space="preserve">, </w:t>
      </w:r>
      <w:r w:rsidRPr="008A2D46">
        <w:rPr>
          <w:szCs w:val="22"/>
          <w:u w:val="single"/>
        </w:rPr>
        <w:t>interpreted, and critiqued</w:t>
      </w:r>
      <w:proofErr w:type="gramStart"/>
      <w:r w:rsidRPr="008A2D46">
        <w:rPr>
          <w:szCs w:val="22"/>
          <w:u w:val="single"/>
        </w:rPr>
        <w:t>.</w:t>
      </w:r>
      <w:r w:rsidRPr="008A2D46">
        <w:rPr>
          <w:sz w:val="16"/>
          <w:szCs w:val="22"/>
        </w:rPr>
        <w:t>(</w:t>
      </w:r>
      <w:proofErr w:type="gramEnd"/>
      <w:r w:rsidRPr="008A2D46">
        <w:rPr>
          <w:sz w:val="16"/>
          <w:szCs w:val="22"/>
        </w:rPr>
        <w:t xml:space="preserve">57) In other words, </w:t>
      </w:r>
      <w:r w:rsidRPr="008A2D46">
        <w:rPr>
          <w:szCs w:val="22"/>
          <w:u w:val="single"/>
        </w:rPr>
        <w:t xml:space="preserve">human beings generate the simulacra in </w:t>
      </w:r>
      <w:r w:rsidRPr="008A2D46">
        <w:rPr>
          <w:szCs w:val="22"/>
          <w:highlight w:val="cyan"/>
          <w:u w:val="single"/>
        </w:rPr>
        <w:t>specific historical contexts</w:t>
      </w:r>
      <w:r w:rsidRPr="008A2D46">
        <w:rPr>
          <w:szCs w:val="22"/>
          <w:u w:val="single"/>
        </w:rPr>
        <w:t xml:space="preserve"> that </w:t>
      </w:r>
      <w:r w:rsidRPr="008A2D46">
        <w:rPr>
          <w:szCs w:val="22"/>
          <w:highlight w:val="cyan"/>
          <w:u w:val="single"/>
        </w:rPr>
        <w:t xml:space="preserve">are </w:t>
      </w:r>
      <w:r w:rsidRPr="008A2D46">
        <w:rPr>
          <w:rStyle w:val="Emphasis"/>
          <w:szCs w:val="22"/>
          <w:highlight w:val="cyan"/>
        </w:rPr>
        <w:t>subject to interpretation and challenge</w:t>
      </w:r>
      <w:r w:rsidRPr="008A2D46">
        <w:rPr>
          <w:sz w:val="16"/>
          <w:szCs w:val="22"/>
        </w:rPr>
        <w:t xml:space="preserve">. </w:t>
      </w:r>
      <w:r w:rsidRPr="008A2D46">
        <w:rPr>
          <w:rStyle w:val="StyleUnderline"/>
          <w:szCs w:val="22"/>
        </w:rPr>
        <w:t xml:space="preserve">Regardless of how pervasively the media spin our reality, </w:t>
      </w:r>
      <w:r w:rsidRPr="008A2D46">
        <w:rPr>
          <w:rStyle w:val="Emphasis"/>
          <w:szCs w:val="22"/>
          <w:highlight w:val="cyan"/>
        </w:rPr>
        <w:t>real people suffer and</w:t>
      </w:r>
      <w:r w:rsidRPr="008A2D46">
        <w:rPr>
          <w:sz w:val="16"/>
          <w:szCs w:val="22"/>
        </w:rPr>
        <w:t>—</w:t>
      </w:r>
      <w:r w:rsidRPr="008A2D46">
        <w:rPr>
          <w:szCs w:val="22"/>
          <w:u w:val="single"/>
        </w:rPr>
        <w:t>occasionally</w:t>
      </w:r>
      <w:r w:rsidRPr="008A2D46">
        <w:rPr>
          <w:sz w:val="16"/>
          <w:szCs w:val="22"/>
        </w:rPr>
        <w:t xml:space="preserve"> [End Page 259] </w:t>
      </w:r>
      <w:r w:rsidRPr="008A2D46">
        <w:rPr>
          <w:rStyle w:val="Emphasis"/>
          <w:szCs w:val="22"/>
          <w:highlight w:val="cyan"/>
        </w:rPr>
        <w:t>prosper</w:t>
      </w:r>
      <w:r w:rsidRPr="008A2D46">
        <w:rPr>
          <w:sz w:val="16"/>
          <w:szCs w:val="22"/>
        </w:rPr>
        <w:t>—</w:t>
      </w:r>
      <w:r w:rsidRPr="008A2D46">
        <w:rPr>
          <w:szCs w:val="22"/>
          <w:highlight w:val="cyan"/>
          <w:u w:val="single"/>
        </w:rPr>
        <w:t>because of political decisions</w:t>
      </w:r>
      <w:r w:rsidRPr="008A2D46">
        <w:rPr>
          <w:szCs w:val="22"/>
          <w:u w:val="single"/>
        </w:rPr>
        <w:t xml:space="preserve"> made at the local, national, and international level</w:t>
      </w:r>
      <w:r w:rsidRPr="008A2D46">
        <w:rPr>
          <w:sz w:val="16"/>
          <w:szCs w:val="22"/>
        </w:rPr>
        <w:t xml:space="preserve">. </w:t>
      </w:r>
      <w:r w:rsidRPr="008A2D46">
        <w:rPr>
          <w:szCs w:val="22"/>
          <w:highlight w:val="cyan"/>
          <w:u w:val="single"/>
        </w:rPr>
        <w:t>Media images</w:t>
      </w:r>
      <w:r w:rsidRPr="008A2D46">
        <w:rPr>
          <w:szCs w:val="22"/>
          <w:u w:val="single"/>
        </w:rPr>
        <w:t xml:space="preserve"> may overpower us, but they </w:t>
      </w:r>
      <w:r w:rsidRPr="008A2D46">
        <w:rPr>
          <w:rStyle w:val="Emphasis"/>
          <w:szCs w:val="22"/>
          <w:highlight w:val="cyan"/>
        </w:rPr>
        <w:t>shouldn’t make us lose sight of the real ramifications of political and economic development</w:t>
      </w:r>
      <w:r w:rsidRPr="008A2D46">
        <w:rPr>
          <w:sz w:val="16"/>
          <w:szCs w:val="22"/>
        </w:rPr>
        <w:t xml:space="preserve">. Many critics have suggested that Baudrillard’s chief accomplishment was to serve as an agent provocateur. In an interview with Mike Gane, Baudrillard himself saw his method of reflection as “provocative, reversible, </w:t>
      </w:r>
      <w:proofErr w:type="gramStart"/>
      <w:r w:rsidRPr="008A2D46">
        <w:rPr>
          <w:sz w:val="16"/>
          <w:szCs w:val="22"/>
        </w:rPr>
        <w:t>[ .</w:t>
      </w:r>
      <w:proofErr w:type="gramEnd"/>
      <w:r w:rsidRPr="008A2D46">
        <w:rPr>
          <w:sz w:val="16"/>
          <w:szCs w:val="22"/>
        </w:rPr>
        <w:t xml:space="preserve"> . . ] a way of raising things to the ‘N’th power [ . . . ] </w:t>
      </w:r>
      <w:r w:rsidRPr="008A2D46">
        <w:rPr>
          <w:rStyle w:val="Emphasis"/>
          <w:szCs w:val="22"/>
          <w:highlight w:val="cyan"/>
        </w:rPr>
        <w:t>It’s</w:t>
      </w:r>
      <w:r w:rsidRPr="008A2D46">
        <w:rPr>
          <w:rStyle w:val="StyleUnderline"/>
          <w:szCs w:val="22"/>
        </w:rPr>
        <w:t xml:space="preserve"> a bit </w:t>
      </w:r>
      <w:r w:rsidRPr="008A2D46">
        <w:rPr>
          <w:rStyle w:val="Emphasis"/>
          <w:szCs w:val="22"/>
          <w:highlight w:val="cyan"/>
        </w:rPr>
        <w:t>like a theory-fiction</w:t>
      </w:r>
      <w:r w:rsidRPr="008A2D46">
        <w:rPr>
          <w:sz w:val="16"/>
          <w:szCs w:val="22"/>
        </w:rPr>
        <w:t xml:space="preserve">” (Poster 331). </w:t>
      </w:r>
      <w:r w:rsidRPr="008A2D46">
        <w:rPr>
          <w:szCs w:val="22"/>
          <w:u w:val="single"/>
        </w:rPr>
        <w:t>One could argue that this is precisely the function of such novels and short stories as the ones examined here: to provoke us</w:t>
      </w:r>
      <w:r w:rsidRPr="008A2D46">
        <w:rPr>
          <w:sz w:val="16"/>
          <w:szCs w:val="22"/>
        </w:rPr>
        <w:t xml:space="preserve">. </w:t>
      </w:r>
      <w:r w:rsidRPr="008A2D46">
        <w:rPr>
          <w:rStyle w:val="Emphasis"/>
          <w:szCs w:val="22"/>
          <w:highlight w:val="cyan"/>
        </w:rPr>
        <w:t>But to what end?</w:t>
      </w:r>
      <w:r w:rsidRPr="008A2D46">
        <w:rPr>
          <w:sz w:val="16"/>
          <w:szCs w:val="22"/>
        </w:rPr>
        <w:t xml:space="preserve"> Naters, Regener, and Hermann all write very readable literature, and they challenge us to understand the world of the insipid, self-centered, and myopic characters that they have created. It would indeed be a disservice to the authors to imply that they do not view their own characters with critical distance. Thus, I am not suggesting that they believe their readers should emulate the characters they have created. They have not, however, successfully demonstrated either why we should care about them or—more</w:t>
      </w:r>
      <w:r w:rsidRPr="008A2D46">
        <w:rPr>
          <w:sz w:val="16"/>
        </w:rPr>
        <w:t xml:space="preserve"> importantly—what we can learn from them. </w:t>
      </w:r>
    </w:p>
    <w:p w14:paraId="15E89776" w14:textId="77777777" w:rsidR="00DA3C00" w:rsidRPr="00E133B3" w:rsidRDefault="00DA3C00" w:rsidP="00DA3C00">
      <w:pPr>
        <w:pStyle w:val="Heading4"/>
        <w:rPr>
          <w:rFonts w:cs="Calibri"/>
        </w:rPr>
      </w:pPr>
      <w:r w:rsidRPr="00E133B3">
        <w:rPr>
          <w:rFonts w:cs="Calibri"/>
          <w:u w:val="single"/>
        </w:rPr>
        <w:t>Baudrillard’s a joker</w:t>
      </w:r>
      <w:r w:rsidRPr="00E133B3">
        <w:rPr>
          <w:rFonts w:cs="Calibri"/>
        </w:rPr>
        <w:t xml:space="preserve"> and his theories are wrong – his totalizing claims are </w:t>
      </w:r>
      <w:r w:rsidRPr="00E133B3">
        <w:rPr>
          <w:rFonts w:cs="Calibri"/>
          <w:u w:val="single"/>
        </w:rPr>
        <w:t>unfounded</w:t>
      </w:r>
      <w:r w:rsidRPr="00E133B3">
        <w:rPr>
          <w:rFonts w:cs="Calibri"/>
        </w:rPr>
        <w:t xml:space="preserve"> and he blatantly </w:t>
      </w:r>
      <w:r w:rsidRPr="00E133B3">
        <w:rPr>
          <w:rFonts w:cs="Calibri"/>
          <w:u w:val="single"/>
        </w:rPr>
        <w:t>ignores</w:t>
      </w:r>
      <w:r w:rsidRPr="00E133B3">
        <w:rPr>
          <w:rFonts w:cs="Calibri"/>
        </w:rPr>
        <w:t xml:space="preserve"> evidence to the contrary.</w:t>
      </w:r>
    </w:p>
    <w:p w14:paraId="1707413E" w14:textId="77777777" w:rsidR="00DA3C00" w:rsidRPr="00E133B3" w:rsidRDefault="00DA3C00" w:rsidP="00DA3C00">
      <w:pPr>
        <w:rPr>
          <w:sz w:val="16"/>
          <w:szCs w:val="16"/>
        </w:rPr>
      </w:pPr>
      <w:r w:rsidRPr="00E133B3">
        <w:rPr>
          <w:rStyle w:val="Style13ptBold"/>
        </w:rPr>
        <w:t>Dutton 90</w:t>
      </w:r>
      <w:r w:rsidRPr="00E133B3">
        <w:t xml:space="preserve"> </w:t>
      </w:r>
      <w:r w:rsidRPr="00E133B3">
        <w:rPr>
          <w:sz w:val="16"/>
          <w:szCs w:val="16"/>
        </w:rPr>
        <w:t>Denis Dutton, Associate Professor in the Department of Philosophy, University of Canterbury, Jean Baudrillard, Philosophy and Literature 14 (1990): 234-38</w:t>
      </w:r>
      <w:proofErr w:type="gramStart"/>
      <w:r w:rsidRPr="00E133B3">
        <w:rPr>
          <w:sz w:val="16"/>
          <w:szCs w:val="16"/>
        </w:rPr>
        <w:t>.,</w:t>
      </w:r>
      <w:proofErr w:type="gramEnd"/>
      <w:r w:rsidRPr="00E133B3">
        <w:rPr>
          <w:sz w:val="16"/>
          <w:szCs w:val="16"/>
        </w:rPr>
        <w:t xml:space="preserve"> http://denisdutton.com/baudrillard_review.htm</w:t>
      </w:r>
    </w:p>
    <w:p w14:paraId="0C5EA3EB" w14:textId="77777777" w:rsidR="00DA3C00" w:rsidRPr="008A2D46" w:rsidRDefault="00DA3C00" w:rsidP="00DA3C00">
      <w:pPr>
        <w:rPr>
          <w:sz w:val="16"/>
          <w:szCs w:val="22"/>
        </w:rPr>
      </w:pPr>
      <w:r w:rsidRPr="008A2D46">
        <w:rPr>
          <w:sz w:val="16"/>
          <w:szCs w:val="22"/>
        </w:rPr>
        <w:t xml:space="preserve">The editor who anthologizes the work of a single author typically feels compelled in an introduction to explain why the book’s contents are so splendid and worthy of our every attention. In just this respect, Mark Poster’s entree to his anthology, Jean Baudrillard: Selected Writings (Stanford University Press, $32.50 cloth, $10.95 paper), is a refreshingly honest exception. Poster presents what is probably as clear and intelligent an exposition of Baudrillard’s ideas as you’ll find anywhere. But despite his obvious sympathy with Baudrillard, he is willing to add that the writing “is open to several criticisms.” </w:t>
      </w:r>
      <w:r w:rsidRPr="008A2D46">
        <w:rPr>
          <w:rStyle w:val="Emphasis"/>
          <w:szCs w:val="22"/>
          <w:highlight w:val="cyan"/>
        </w:rPr>
        <w:t>Baudrillard ignores contrary evidence for his claims</w:t>
      </w:r>
      <w:r w:rsidRPr="008A2D46">
        <w:rPr>
          <w:sz w:val="16"/>
          <w:szCs w:val="22"/>
        </w:rPr>
        <w:t xml:space="preserve">, which are expressed </w:t>
      </w:r>
      <w:r w:rsidRPr="008A2D46">
        <w:rPr>
          <w:rStyle w:val="Emphasis"/>
          <w:szCs w:val="22"/>
          <w:highlight w:val="cyan"/>
        </w:rPr>
        <w:t>in a style</w:t>
      </w:r>
      <w:r w:rsidRPr="008A2D46">
        <w:rPr>
          <w:sz w:val="16"/>
          <w:szCs w:val="22"/>
        </w:rPr>
        <w:t xml:space="preserve"> characterized by Poster as “hyperbolic and declarative, often </w:t>
      </w:r>
      <w:r w:rsidRPr="008A2D46">
        <w:rPr>
          <w:rStyle w:val="Emphasis"/>
          <w:szCs w:val="22"/>
          <w:highlight w:val="cyan"/>
        </w:rPr>
        <w:t>lacking in</w:t>
      </w:r>
      <w:r w:rsidRPr="008A2D46">
        <w:rPr>
          <w:rStyle w:val="StyleUnderline"/>
          <w:szCs w:val="22"/>
        </w:rPr>
        <w:t xml:space="preserve"> sustained, systematic </w:t>
      </w:r>
      <w:r w:rsidRPr="008A2D46">
        <w:rPr>
          <w:rStyle w:val="Emphasis"/>
          <w:szCs w:val="22"/>
          <w:highlight w:val="cyan"/>
        </w:rPr>
        <w:t>analysis when</w:t>
      </w:r>
      <w:r w:rsidRPr="008A2D46">
        <w:rPr>
          <w:rStyle w:val="StyleUnderline"/>
          <w:szCs w:val="22"/>
        </w:rPr>
        <w:t xml:space="preserve"> it is </w:t>
      </w:r>
      <w:r w:rsidRPr="008A2D46">
        <w:rPr>
          <w:rStyle w:val="Emphasis"/>
          <w:szCs w:val="22"/>
          <w:highlight w:val="cyan"/>
        </w:rPr>
        <w:t>appropriate</w:t>
      </w:r>
      <w:r w:rsidRPr="008A2D46">
        <w:rPr>
          <w:sz w:val="16"/>
          <w:szCs w:val="22"/>
        </w:rPr>
        <w:t xml:space="preserve">” </w:t>
      </w:r>
      <w:r w:rsidRPr="008A2D46">
        <w:rPr>
          <w:rStyle w:val="underline"/>
          <w:szCs w:val="22"/>
        </w:rPr>
        <w:t xml:space="preserve">Baudrillard </w:t>
      </w:r>
      <w:r w:rsidRPr="008A2D46">
        <w:rPr>
          <w:rStyle w:val="underline"/>
          <w:szCs w:val="22"/>
          <w:highlight w:val="cyan"/>
        </w:rPr>
        <w:t>extrapolates from limited</w:t>
      </w:r>
      <w:r w:rsidRPr="008A2D46">
        <w:rPr>
          <w:rStyle w:val="underline"/>
          <w:szCs w:val="22"/>
        </w:rPr>
        <w:t xml:space="preserve"> areas of </w:t>
      </w:r>
      <w:r w:rsidRPr="008A2D46">
        <w:rPr>
          <w:rStyle w:val="underline"/>
          <w:szCs w:val="22"/>
          <w:highlight w:val="cyan"/>
        </w:rPr>
        <w:t>experience</w:t>
      </w:r>
      <w:r w:rsidRPr="008A2D46">
        <w:rPr>
          <w:sz w:val="16"/>
          <w:szCs w:val="22"/>
        </w:rPr>
        <w:t xml:space="preserve">, such as television images, “as if nothing else in society mattered.” Poster regrets that </w:t>
      </w:r>
      <w:r w:rsidRPr="008A2D46">
        <w:rPr>
          <w:rStyle w:val="underline"/>
          <w:szCs w:val="22"/>
        </w:rPr>
        <w:t xml:space="preserve">Baudrillard “fails to define his major terms,” and that </w:t>
      </w:r>
      <w:r w:rsidRPr="008A2D46">
        <w:rPr>
          <w:rStyle w:val="underline"/>
          <w:szCs w:val="22"/>
          <w:highlight w:val="cyan"/>
        </w:rPr>
        <w:t>he “totalizes” his claims without</w:t>
      </w:r>
      <w:r w:rsidRPr="008A2D46">
        <w:rPr>
          <w:rStyle w:val="underline"/>
          <w:szCs w:val="22"/>
        </w:rPr>
        <w:t xml:space="preserve"> qualification or </w:t>
      </w:r>
      <w:r w:rsidRPr="008A2D46">
        <w:rPr>
          <w:rStyle w:val="underline"/>
          <w:szCs w:val="22"/>
          <w:highlight w:val="cyan"/>
        </w:rPr>
        <w:t>limitation</w:t>
      </w:r>
      <w:r w:rsidRPr="008A2D46">
        <w:rPr>
          <w:b/>
          <w:sz w:val="16"/>
          <w:szCs w:val="22"/>
        </w:rPr>
        <w:t xml:space="preserve">. </w:t>
      </w:r>
      <w:r w:rsidRPr="008A2D46">
        <w:rPr>
          <w:sz w:val="16"/>
          <w:szCs w:val="22"/>
        </w:rPr>
        <w:t xml:space="preserve">Jean Baudrillard To this list of charges I would add only that, </w:t>
      </w:r>
      <w:r w:rsidRPr="008A2D46">
        <w:rPr>
          <w:rStyle w:val="underline"/>
          <w:szCs w:val="22"/>
          <w:highlight w:val="cyan"/>
        </w:rPr>
        <w:t>when it isn’t unintelligible</w:t>
      </w:r>
      <w:r w:rsidRPr="008A2D46">
        <w:rPr>
          <w:rStyle w:val="underline"/>
          <w:szCs w:val="22"/>
        </w:rPr>
        <w:t xml:space="preserve">, almost </w:t>
      </w:r>
      <w:r w:rsidRPr="008A2D46">
        <w:rPr>
          <w:rStyle w:val="underline"/>
          <w:szCs w:val="22"/>
          <w:highlight w:val="cyan"/>
        </w:rPr>
        <w:t xml:space="preserve">everything Baudrillard says is either trite or </w:t>
      </w:r>
      <w:r w:rsidRPr="008A2D46">
        <w:rPr>
          <w:rStyle w:val="underline"/>
          <w:szCs w:val="22"/>
        </w:rPr>
        <w:t xml:space="preserve">somehow — vaguely or baldly — </w:t>
      </w:r>
      <w:r w:rsidRPr="008A2D46">
        <w:rPr>
          <w:rStyle w:val="Emphasis"/>
          <w:szCs w:val="22"/>
          <w:highlight w:val="cyan"/>
        </w:rPr>
        <w:t>false</w:t>
      </w:r>
      <w:r w:rsidRPr="008A2D46">
        <w:rPr>
          <w:sz w:val="16"/>
          <w:szCs w:val="22"/>
        </w:rPr>
        <w:t xml:space="preserve">. We are not allowed long to forget that </w:t>
      </w:r>
      <w:r w:rsidRPr="008A2D46">
        <w:rPr>
          <w:rStyle w:val="Emphasis"/>
          <w:szCs w:val="22"/>
          <w:highlight w:val="cyan"/>
        </w:rPr>
        <w:t>Baudrillard is a sociology professor</w:t>
      </w:r>
      <w:r w:rsidRPr="008A2D46">
        <w:rPr>
          <w:sz w:val="16"/>
          <w:szCs w:val="22"/>
        </w:rPr>
        <w:t xml:space="preserve">. Poster believes that “Baudrillard’s work is invaluable in beginning to comprehend the impact of new communication forms on society.” I’d advise anyone seeking to understand the broad implications of computer and video technologies for information and entertainment to search elsewhere, but if you want to know which way the wind is blowing in “theory,” this is the place. The selections in this book begin in 1968, when Baudrillard was still some kind of a Marxist, and continue through “The Masses: The Implosion of the Social in the Media” (1985). This last piece proposes the familiar notion that we are imprisoned in a world of media simulations, video phantasms, and that we cannot come to know the real not because we are ignorant but because we are overinformed: “we will never in the future be able to separate reality from its statistical, simulative projection in the media.” This isn’t an uncertainty we’ve experienced in the past, but a brand new kind of uncertainty brought about by an excess of information. So much for the trite part about video simulations replacing reality and media/ information overload. The false part comes when Baudrillard talks about the public reaction to this. The response of “the masses” (he still fancies bits of Marxist parlance) to the media is silence — people get even with public opinion polls, television, advertising, and so forth by plunging themselves into a state of stupor. Like McLuhan, </w:t>
      </w:r>
      <w:r w:rsidRPr="008A2D46">
        <w:rPr>
          <w:rStyle w:val="underline"/>
          <w:szCs w:val="22"/>
          <w:highlight w:val="cyan"/>
        </w:rPr>
        <w:t>Baudrillard</w:t>
      </w:r>
      <w:r w:rsidRPr="008A2D46">
        <w:rPr>
          <w:sz w:val="16"/>
          <w:szCs w:val="22"/>
        </w:rPr>
        <w:t xml:space="preserve"> doesn’t want to call this sort of thing good or bad; unlike McLuhan, he</w:t>
      </w:r>
      <w:r w:rsidRPr="008A2D46">
        <w:rPr>
          <w:rStyle w:val="underline"/>
          <w:szCs w:val="22"/>
        </w:rPr>
        <w:t xml:space="preserve"> </w:t>
      </w:r>
      <w:r w:rsidRPr="008A2D46">
        <w:rPr>
          <w:rStyle w:val="underline"/>
          <w:szCs w:val="22"/>
          <w:highlight w:val="cyan"/>
        </w:rPr>
        <w:t xml:space="preserve">gives very few examples </w:t>
      </w:r>
      <w:r w:rsidRPr="008A2D46">
        <w:rPr>
          <w:rStyle w:val="underline"/>
          <w:szCs w:val="22"/>
        </w:rPr>
        <w:t xml:space="preserve">of the </w:t>
      </w:r>
      <w:r w:rsidRPr="008A2D46">
        <w:rPr>
          <w:rStyle w:val="underline"/>
          <w:szCs w:val="22"/>
        </w:rPr>
        <w:lastRenderedPageBreak/>
        <w:t>phenomena he purports to describe.</w:t>
      </w:r>
      <w:r w:rsidRPr="008A2D46">
        <w:rPr>
          <w:sz w:val="16"/>
          <w:szCs w:val="22"/>
        </w:rPr>
        <w:t xml:space="preserve"> There are no examples whatsoever of how public silence, passivity, and alienation serve as “strategies” to counter and undermine the oppression of the media. And how could he give an example of this? To be sure, there is an abundance of stupified people out there sitting in front of television screens; but to portray their stupefaction as a form of calculated revenge on the media is frivolous without even being interesting. Just as frivolous, but at least more amusing, is Baudrillard’s travel adventure though America (Verso, $24.95). I’ve met young people who at their first encounter with Europe will gush that it was “just like a movie.” Naive, yes, though it’s a perfectly natural reaction if you’ve never seen Europe except in movies</w:t>
      </w:r>
      <w:proofErr w:type="gramStart"/>
      <w:r w:rsidRPr="008A2D46">
        <w:rPr>
          <w:sz w:val="16"/>
          <w:szCs w:val="22"/>
        </w:rPr>
        <w:t>;</w:t>
      </w:r>
      <w:proofErr w:type="gramEnd"/>
      <w:r w:rsidRPr="008A2D46">
        <w:rPr>
          <w:sz w:val="16"/>
          <w:szCs w:val="22"/>
        </w:rPr>
        <w:t xml:space="preserve"> eventually the feeling wears off. I do hope Baudrillard will continue to visit the States, as I’m sure he’ll outgrow his sense that in America “cinema is true because it is the whole of space, the whole way of life that are cinematic . . . life is </w:t>
      </w:r>
      <w:proofErr w:type="gramStart"/>
      <w:r w:rsidRPr="008A2D46">
        <w:rPr>
          <w:sz w:val="16"/>
          <w:szCs w:val="22"/>
        </w:rPr>
        <w:t>cinema.</w:t>
      </w:r>
      <w:proofErr w:type="gramEnd"/>
      <w:r w:rsidRPr="008A2D46">
        <w:rPr>
          <w:sz w:val="16"/>
          <w:szCs w:val="22"/>
        </w:rPr>
        <w:t xml:space="preserve"> . . . The American city seems to have stepped right out of the movies.” A week’s visit with relatives — anybody’s relatives — in Des Moines, sleeping on a sofa bed, might have cured such delusions, but he seems to have spent most of his time either on the freeways or in such “paradisiacal” haunts as Santa Barbara. Most European accounts of America adopt an angle, and besides the mandatory clichés about Disneyland and American hyperreality, Baudrillard’s theme is the untamed primitivism of the place. Old Europe is gray with thought, bent under the weight of history. But there’s a savage animalism about these Americans. Of the Black and Puerto Rican women of New York, he remarks that “black, the pigmentation of the dark races, is like a natural make-up that is set off by the artificial kind to produce a beauty which is not sexual, but sublime and animal.” Like most Europeans, he’s much impressed by the desert, and in fact some of his genuinely best writing describes Death Valley. But theory demands more than mere landscape narratives: “for us the whole of America is a desert. Culture exists there in a wild state: it sacrifices all intellect, all aesthetics in a process of literal transcription into the real.” Indeed, that is why “searching for works of art or sophisticated entertainment here has always seemed tiresome and out of place to me.” Not that there aren’t things to admire: “This is a world that has shown genius in its irrepressible development of equality, banality, and indifference.” Baudrillard is excited to see his theories confirmed in America by “the disappearance of history and the real in the televisual.” Between “Tupanga Canyon” and “Willshire Boulevard,” our doughty traveler visits the Getty Museum, which predictably follows “American logic, the pure baroque logic of Disneyland.” It is a place “where old paintings look new, bleached and gleaming, cleansed of all patina and craquelure, with an artificial lustre.” Okay about the patina, but how did those conservators get rid of the craquelure? Did they paint in the cracks? Does Professor B. have any idea what he’s talking about? (The Getty ought to consider issuing sepia-toned spectacles to people who think old paintings ought to look as grimy as the Sistine ceiling used to be.) Anyway, it doesn’t make any difference to Baudrillard as far as America is concerned, since there is “no culture here, no cultural discourses. No ministries, no commissions, no subsidies, no promotion.” Some writers in their manner and stance intentionally provoke challenge and criticism from their readers. Others just invite you to think. </w:t>
      </w:r>
      <w:r w:rsidRPr="008A2D46">
        <w:rPr>
          <w:rStyle w:val="StyleUnderline"/>
          <w:szCs w:val="22"/>
          <w:highlight w:val="cyan"/>
        </w:rPr>
        <w:t>Baudrillard’s</w:t>
      </w:r>
      <w:r w:rsidRPr="008A2D46">
        <w:rPr>
          <w:rStyle w:val="underline"/>
          <w:szCs w:val="22"/>
          <w:highlight w:val="cyan"/>
        </w:rPr>
        <w:t xml:space="preserve"> hyperprose demands only that you grunt wide-eyed</w:t>
      </w:r>
      <w:r w:rsidRPr="008A2D46">
        <w:rPr>
          <w:rStyle w:val="underline"/>
          <w:szCs w:val="22"/>
        </w:rPr>
        <w:t xml:space="preserve"> or bewildered assent. </w:t>
      </w:r>
      <w:r w:rsidRPr="008A2D46">
        <w:rPr>
          <w:rStyle w:val="underline"/>
          <w:szCs w:val="22"/>
          <w:highlight w:val="cyan"/>
        </w:rPr>
        <w:t xml:space="preserve">He yearns to have intellectual influence, but must fend off any serious analysis of his own writing, </w:t>
      </w:r>
      <w:r w:rsidRPr="008A2D46">
        <w:rPr>
          <w:rStyle w:val="Emphasis"/>
          <w:szCs w:val="22"/>
          <w:highlight w:val="cyan"/>
        </w:rPr>
        <w:t>remaining free to leap from one bombastic assertion to the next, no matter how brazen</w:t>
      </w:r>
      <w:r w:rsidRPr="008A2D46">
        <w:rPr>
          <w:sz w:val="16"/>
          <w:szCs w:val="22"/>
        </w:rPr>
        <w:t>. Your place is simply to buy his books, adopt his jargon, and drop his name wherever possible.</w:t>
      </w:r>
    </w:p>
    <w:p w14:paraId="47898159" w14:textId="317154DD" w:rsidR="00856BB8" w:rsidRDefault="00856BB8" w:rsidP="00856BB8">
      <w:pPr>
        <w:pStyle w:val="Heading3"/>
      </w:pPr>
      <w:r>
        <w:lastRenderedPageBreak/>
        <w:t>Info good</w:t>
      </w:r>
    </w:p>
    <w:p w14:paraId="25C33149" w14:textId="77777777" w:rsidR="00DA3C00" w:rsidRPr="00E133B3" w:rsidRDefault="00DA3C00" w:rsidP="00DA3C00">
      <w:pPr>
        <w:pStyle w:val="Heading4"/>
        <w:rPr>
          <w:rFonts w:cs="Calibri"/>
        </w:rPr>
      </w:pPr>
      <w:r w:rsidRPr="00E133B3">
        <w:rPr>
          <w:rFonts w:cs="Calibri"/>
        </w:rPr>
        <w:t xml:space="preserve">Their information overload argument is wrong – high volume of information doesn’t render it meaningless, and information is </w:t>
      </w:r>
      <w:r w:rsidRPr="00E133B3">
        <w:rPr>
          <w:rFonts w:cs="Calibri"/>
          <w:u w:val="single"/>
        </w:rPr>
        <w:t>not</w:t>
      </w:r>
      <w:r w:rsidRPr="00E133B3">
        <w:rPr>
          <w:rFonts w:cs="Calibri"/>
        </w:rPr>
        <w:t xml:space="preserve"> consumed uniformly by a mass society – it’s </w:t>
      </w:r>
      <w:r w:rsidRPr="00E133B3">
        <w:rPr>
          <w:rFonts w:cs="Calibri"/>
          <w:u w:val="single"/>
        </w:rPr>
        <w:t>diffused</w:t>
      </w:r>
      <w:r w:rsidRPr="00E133B3">
        <w:rPr>
          <w:rFonts w:cs="Calibri"/>
        </w:rPr>
        <w:t>, meaning individuals and social groups can accurately process and employ the information they consume for pragmatic political reforms</w:t>
      </w:r>
    </w:p>
    <w:p w14:paraId="4C4678DD" w14:textId="77777777" w:rsidR="00DA3C00" w:rsidRPr="00E133B3" w:rsidRDefault="00DA3C00" w:rsidP="00DA3C00">
      <w:pPr>
        <w:rPr>
          <w:sz w:val="16"/>
          <w:szCs w:val="16"/>
        </w:rPr>
      </w:pPr>
      <w:r w:rsidRPr="00E133B3">
        <w:rPr>
          <w:rStyle w:val="Style13ptBold"/>
        </w:rPr>
        <w:t>Turner 04</w:t>
      </w:r>
      <w:r w:rsidRPr="00E133B3">
        <w:t xml:space="preserve"> </w:t>
      </w:r>
      <w:r w:rsidRPr="00E133B3">
        <w:rPr>
          <w:sz w:val="16"/>
          <w:szCs w:val="16"/>
        </w:rPr>
        <w:t>– Bryan S. Turner, Dean of Social Sciences at Deakin University, Australia, “Baudrillard for Sociologists,” in Forget Baudrillard</w:t>
      </w:r>
      <w:proofErr w:type="gramStart"/>
      <w:r w:rsidRPr="00E133B3">
        <w:rPr>
          <w:sz w:val="16"/>
          <w:szCs w:val="16"/>
        </w:rPr>
        <w:t>?,</w:t>
      </w:r>
      <w:proofErr w:type="gramEnd"/>
      <w:r w:rsidRPr="00E133B3">
        <w:rPr>
          <w:sz w:val="16"/>
          <w:szCs w:val="16"/>
        </w:rPr>
        <w:t xml:space="preserve"> 2004 edition, p. 80-83</w:t>
      </w:r>
    </w:p>
    <w:p w14:paraId="46978ABB" w14:textId="77777777" w:rsidR="00DA3C00" w:rsidRPr="008A2D46" w:rsidRDefault="00DA3C00" w:rsidP="00DA3C00">
      <w:pPr>
        <w:pStyle w:val="card"/>
        <w:ind w:left="0"/>
        <w:rPr>
          <w:rFonts w:ascii="Calibri" w:hAnsi="Calibri" w:cs="Calibri"/>
          <w:b/>
          <w:sz w:val="22"/>
          <w:szCs w:val="22"/>
          <w:u w:val="single"/>
        </w:rPr>
      </w:pPr>
      <w:r w:rsidRPr="008A2D46">
        <w:rPr>
          <w:rFonts w:ascii="Calibri" w:hAnsi="Calibri" w:cs="Calibri"/>
          <w:sz w:val="16"/>
          <w:szCs w:val="22"/>
        </w:rPr>
        <w:t>While, as far as one can tell, Baudrillard was not influenced by Bell’s vision of the role of technology and the media in shaping postindustrialism, he was influenced by Marshall McLuhan’s analysis (Gane 1991b</w:t>
      </w:r>
      <w:proofErr w:type="gramStart"/>
      <w:r w:rsidRPr="008A2D46">
        <w:rPr>
          <w:rFonts w:ascii="Calibri" w:hAnsi="Calibri" w:cs="Calibri"/>
          <w:sz w:val="16"/>
          <w:szCs w:val="22"/>
        </w:rPr>
        <w:t>:48</w:t>
      </w:r>
      <w:proofErr w:type="gramEnd"/>
      <w:r w:rsidRPr="008A2D46">
        <w:rPr>
          <w:rFonts w:ascii="Calibri" w:hAnsi="Calibri" w:cs="Calibri"/>
          <w:sz w:val="16"/>
          <w:szCs w:val="22"/>
        </w:rPr>
        <w:t xml:space="preserve">) of the impact of new media on the transformation of modern culture, especially in The Gutenberg Galaxy (McLuhan 1967). McLuhan was particularly sensitive to the idea that we live in a processed social world where human beings live in a complete technostructure. This technological environment is carried with us as extensions of our own bodies, but McLuhan did not adopt a pessimistic view of the age of anxiety, because his ‘technological humanism’ (Kroker et al. 1984) and Catholic values committed him to the idea of the immanence of reason and the hope of an escape from the labyrinth. Indeed, a global technological system could become the basis of a universalistic culture. Although he was fully aware of the sensory </w:t>
      </w:r>
      <w:proofErr w:type="gramStart"/>
      <w:r w:rsidRPr="008A2D46">
        <w:rPr>
          <w:rFonts w:ascii="Calibri" w:hAnsi="Calibri" w:cs="Calibri"/>
          <w:sz w:val="16"/>
          <w:szCs w:val="22"/>
        </w:rPr>
        <w:t>deprivation which he associated</w:t>
      </w:r>
      <w:proofErr w:type="gramEnd"/>
      <w:r w:rsidRPr="008A2D46">
        <w:rPr>
          <w:rFonts w:ascii="Calibri" w:hAnsi="Calibri" w:cs="Calibri"/>
          <w:sz w:val="16"/>
          <w:szCs w:val="22"/>
        </w:rPr>
        <w:t xml:space="preserve"> with the impact of the mass media, he none the less remained committed to the hope that these negative effects were not fatal. </w:t>
      </w:r>
      <w:r w:rsidRPr="008A2D46">
        <w:rPr>
          <w:rStyle w:val="underline"/>
          <w:rFonts w:ascii="Calibri" w:hAnsi="Calibri" w:cs="Calibri"/>
          <w:szCs w:val="22"/>
          <w:highlight w:val="cyan"/>
        </w:rPr>
        <w:t>Baudrillard, who</w:t>
      </w:r>
      <w:r w:rsidRPr="008A2D46">
        <w:rPr>
          <w:rFonts w:ascii="Calibri" w:hAnsi="Calibri" w:cs="Calibri"/>
          <w:sz w:val="16"/>
          <w:szCs w:val="22"/>
        </w:rPr>
        <w:t xml:space="preserve"> as we have noted </w:t>
      </w:r>
      <w:r w:rsidRPr="008A2D46">
        <w:rPr>
          <w:rStyle w:val="underline"/>
          <w:rFonts w:ascii="Calibri" w:hAnsi="Calibri" w:cs="Calibri"/>
          <w:szCs w:val="22"/>
          <w:highlight w:val="cyan"/>
        </w:rPr>
        <w:t>was</w:t>
      </w:r>
      <w:r w:rsidRPr="008A2D46">
        <w:rPr>
          <w:rFonts w:ascii="Calibri" w:hAnsi="Calibri" w:cs="Calibri"/>
          <w:sz w:val="16"/>
          <w:szCs w:val="22"/>
        </w:rPr>
        <w:t xml:space="preserve"> deeply </w:t>
      </w:r>
      <w:r w:rsidRPr="008A2D46">
        <w:rPr>
          <w:rStyle w:val="underline"/>
          <w:rFonts w:ascii="Calibri" w:hAnsi="Calibri" w:cs="Calibri"/>
          <w:szCs w:val="22"/>
          <w:highlight w:val="cyan"/>
        </w:rPr>
        <w:t xml:space="preserve">influenced by McLuhan’s idea that </w:t>
      </w:r>
      <w:r w:rsidRPr="008A2D46">
        <w:rPr>
          <w:rStyle w:val="Emphasis"/>
          <w:szCs w:val="22"/>
          <w:highlight w:val="cyan"/>
        </w:rPr>
        <w:t>the content of messages was</w:t>
      </w:r>
      <w:r w:rsidRPr="008A2D46">
        <w:rPr>
          <w:rFonts w:ascii="Calibri" w:hAnsi="Calibri" w:cs="Calibri"/>
          <w:sz w:val="16"/>
          <w:szCs w:val="22"/>
        </w:rPr>
        <w:t xml:space="preserve"> relatively </w:t>
      </w:r>
      <w:r w:rsidRPr="008A2D46">
        <w:rPr>
          <w:rStyle w:val="Emphasis"/>
          <w:szCs w:val="22"/>
          <w:highlight w:val="cyan"/>
        </w:rPr>
        <w:t>unimportant in relation to</w:t>
      </w:r>
      <w:r w:rsidRPr="008A2D46">
        <w:rPr>
          <w:rStyle w:val="StyleUnderline"/>
          <w:rFonts w:ascii="Calibri" w:hAnsi="Calibri" w:cs="Calibri"/>
          <w:szCs w:val="22"/>
        </w:rPr>
        <w:t xml:space="preserve"> their </w:t>
      </w:r>
      <w:r w:rsidRPr="008A2D46">
        <w:rPr>
          <w:rStyle w:val="Emphasis"/>
          <w:szCs w:val="22"/>
          <w:highlight w:val="cyan"/>
        </w:rPr>
        <w:t>form</w:t>
      </w:r>
      <w:r w:rsidRPr="008A2D46">
        <w:rPr>
          <w:rFonts w:ascii="Calibri" w:hAnsi="Calibri" w:cs="Calibri"/>
          <w:sz w:val="16"/>
          <w:szCs w:val="22"/>
        </w:rPr>
        <w:t xml:space="preserve">, </w:t>
      </w:r>
      <w:r w:rsidRPr="008A2D46">
        <w:rPr>
          <w:rStyle w:val="underline"/>
          <w:rFonts w:ascii="Calibri" w:hAnsi="Calibri" w:cs="Calibri"/>
          <w:szCs w:val="22"/>
        </w:rPr>
        <w:t>has embraced a</w:t>
      </w:r>
      <w:r w:rsidRPr="008A2D46">
        <w:rPr>
          <w:rFonts w:ascii="Calibri" w:hAnsi="Calibri" w:cs="Calibri"/>
          <w:sz w:val="16"/>
          <w:szCs w:val="22"/>
        </w:rPr>
        <w:t xml:space="preserve"> very </w:t>
      </w:r>
      <w:r w:rsidRPr="008A2D46">
        <w:rPr>
          <w:rStyle w:val="Emphasis"/>
          <w:szCs w:val="22"/>
          <w:highlight w:val="cyan"/>
        </w:rPr>
        <w:t>nihilistic position</w:t>
      </w:r>
      <w:r w:rsidRPr="008A2D46">
        <w:rPr>
          <w:rStyle w:val="StyleUnderline"/>
          <w:rFonts w:ascii="Calibri" w:hAnsi="Calibri" w:cs="Calibri"/>
          <w:szCs w:val="22"/>
          <w:highlight w:val="cyan"/>
        </w:rPr>
        <w:t xml:space="preserve"> </w:t>
      </w:r>
      <w:r w:rsidRPr="008A2D46">
        <w:rPr>
          <w:rStyle w:val="underline"/>
          <w:rFonts w:ascii="Calibri" w:hAnsi="Calibri" w:cs="Calibri"/>
          <w:szCs w:val="22"/>
          <w:highlight w:val="cyan"/>
        </w:rPr>
        <w:t>with respect to our</w:t>
      </w:r>
      <w:r w:rsidRPr="008A2D46">
        <w:rPr>
          <w:rFonts w:ascii="Calibri" w:hAnsi="Calibri" w:cs="Calibri"/>
          <w:sz w:val="16"/>
          <w:szCs w:val="22"/>
        </w:rPr>
        <w:t xml:space="preserve"> </w:t>
      </w:r>
      <w:r w:rsidRPr="008A2D46">
        <w:rPr>
          <w:rStyle w:val="Emphasis"/>
          <w:szCs w:val="22"/>
          <w:highlight w:val="cyan"/>
        </w:rPr>
        <w:t>processed environment</w:t>
      </w:r>
      <w:r w:rsidRPr="008A2D46">
        <w:rPr>
          <w:rFonts w:ascii="Calibri" w:hAnsi="Calibri" w:cs="Calibri"/>
          <w:sz w:val="16"/>
          <w:szCs w:val="22"/>
        </w:rPr>
        <w:t xml:space="preserve">. </w:t>
      </w:r>
      <w:r w:rsidRPr="008A2D46">
        <w:rPr>
          <w:rStyle w:val="underline"/>
          <w:rFonts w:ascii="Calibri" w:hAnsi="Calibri" w:cs="Calibri"/>
          <w:szCs w:val="22"/>
        </w:rPr>
        <w:t>Baudrillard’s pessimistic view</w:t>
      </w:r>
      <w:r w:rsidRPr="008A2D46">
        <w:rPr>
          <w:rFonts w:ascii="Calibri" w:hAnsi="Calibri" w:cs="Calibri"/>
          <w:sz w:val="16"/>
          <w:szCs w:val="22"/>
        </w:rPr>
        <w:t xml:space="preserve"> of the fissure in the historical development of the modern </w:t>
      </w:r>
      <w:r w:rsidRPr="008A2D46">
        <w:rPr>
          <w:rStyle w:val="underline"/>
          <w:rFonts w:ascii="Calibri" w:hAnsi="Calibri" w:cs="Calibri"/>
          <w:szCs w:val="22"/>
        </w:rPr>
        <w:t xml:space="preserve">is </w:t>
      </w:r>
      <w:r w:rsidRPr="008A2D46">
        <w:rPr>
          <w:rStyle w:val="underline"/>
          <w:rFonts w:ascii="Calibri" w:hAnsi="Calibri" w:cs="Calibri"/>
          <w:szCs w:val="22"/>
          <w:highlight w:val="cyan"/>
        </w:rPr>
        <w:t>based on his view of the masses</w:t>
      </w:r>
      <w:r w:rsidRPr="008A2D46">
        <w:rPr>
          <w:rFonts w:ascii="Calibri" w:hAnsi="Calibri" w:cs="Calibri"/>
          <w:sz w:val="16"/>
          <w:szCs w:val="22"/>
        </w:rPr>
        <w:t xml:space="preserve">. Baudrillard’s analysis of the masses is a product of the Situationist responses to the May events of 1968, when it became increasingly obvious that the critical social movements of modern society would not be dominated by Marxist theory or directed by a vanguard of the working class. The crisis of May 1968 had not been predicted by Marxism or by mainstream sociology, but they did validate the claims of Situationists like Guy Debord in the journal Internationale Situationiste. However, if the crisis had been unanticipated by conventional political analysis, then the sudden collapse of the students’ and workers’ movements of 1968 found no easy explanation in the framework of mainstream social sciences. Baudrillard’s </w:t>
      </w:r>
      <w:proofErr w:type="gramStart"/>
      <w:r w:rsidRPr="008A2D46">
        <w:rPr>
          <w:rFonts w:ascii="Calibri" w:hAnsi="Calibri" w:cs="Calibri"/>
          <w:sz w:val="16"/>
          <w:szCs w:val="22"/>
        </w:rPr>
        <w:t>concept of the inexplicable nature of the mass depend</w:t>
      </w:r>
      <w:proofErr w:type="gramEnd"/>
      <w:r w:rsidRPr="008A2D46">
        <w:rPr>
          <w:rFonts w:ascii="Calibri" w:hAnsi="Calibri" w:cs="Calibri"/>
          <w:sz w:val="16"/>
          <w:szCs w:val="22"/>
        </w:rPr>
        <w:t xml:space="preserve"> a great deal on the unusual circumstances surrounding the May events. By 1973 with the publication of The Mirror of Production (Baudrillard 1975), Baudrillard was already moving away from an orthodox Marxist view of production, arguing that Marxism, far from being an external critique of capitalism, was merely a reflection or mirror of the principal economistic values of capitalism. </w:t>
      </w:r>
      <w:r w:rsidRPr="008A2D46">
        <w:rPr>
          <w:rStyle w:val="Emphasis"/>
          <w:szCs w:val="22"/>
          <w:highlight w:val="cyan"/>
        </w:rPr>
        <w:t>Instead of engaging in</w:t>
      </w:r>
      <w:r w:rsidRPr="008A2D46">
        <w:rPr>
          <w:rStyle w:val="StyleUnderline"/>
          <w:rFonts w:ascii="Calibri" w:hAnsi="Calibri" w:cs="Calibri"/>
          <w:szCs w:val="22"/>
        </w:rPr>
        <w:t xml:space="preserve"> the </w:t>
      </w:r>
      <w:r w:rsidRPr="008A2D46">
        <w:rPr>
          <w:rStyle w:val="Emphasis"/>
          <w:szCs w:val="22"/>
          <w:highlight w:val="cyan"/>
        </w:rPr>
        <w:t>production of meaning</w:t>
      </w:r>
      <w:r w:rsidRPr="008A2D46">
        <w:rPr>
          <w:rFonts w:ascii="Calibri" w:hAnsi="Calibri" w:cs="Calibri"/>
          <w:sz w:val="16"/>
          <w:szCs w:val="22"/>
        </w:rPr>
        <w:t xml:space="preserve">, </w:t>
      </w:r>
      <w:r w:rsidRPr="008A2D46">
        <w:rPr>
          <w:rStyle w:val="underline"/>
          <w:rFonts w:ascii="Calibri" w:hAnsi="Calibri" w:cs="Calibri"/>
          <w:szCs w:val="22"/>
          <w:highlight w:val="cyan"/>
        </w:rPr>
        <w:t>a subversive</w:t>
      </w:r>
      <w:r w:rsidRPr="008A2D46">
        <w:rPr>
          <w:rStyle w:val="underline"/>
          <w:rFonts w:ascii="Calibri" w:hAnsi="Calibri" w:cs="Calibri"/>
          <w:szCs w:val="22"/>
        </w:rPr>
        <w:t xml:space="preserve">, oppositional </w:t>
      </w:r>
      <w:r w:rsidRPr="008A2D46">
        <w:rPr>
          <w:rStyle w:val="underline"/>
          <w:rFonts w:ascii="Calibri" w:hAnsi="Calibri" w:cs="Calibri"/>
          <w:szCs w:val="22"/>
          <w:highlight w:val="cyan"/>
        </w:rPr>
        <w:t>movement would</w:t>
      </w:r>
      <w:r w:rsidRPr="008A2D46">
        <w:rPr>
          <w:rStyle w:val="underline"/>
          <w:rFonts w:ascii="Calibri" w:hAnsi="Calibri" w:cs="Calibri"/>
          <w:szCs w:val="22"/>
        </w:rPr>
        <w:t xml:space="preserve"> have to </w:t>
      </w:r>
      <w:r w:rsidRPr="008A2D46">
        <w:rPr>
          <w:rStyle w:val="underline"/>
          <w:rFonts w:ascii="Calibri" w:hAnsi="Calibri" w:cs="Calibri"/>
          <w:szCs w:val="22"/>
          <w:highlight w:val="cyan"/>
        </w:rPr>
        <w:t>challenge the system from the point</w:t>
      </w:r>
      <w:r w:rsidRPr="008A2D46">
        <w:rPr>
          <w:rStyle w:val="underline"/>
          <w:rFonts w:ascii="Calibri" w:hAnsi="Calibri" w:cs="Calibri"/>
          <w:szCs w:val="22"/>
        </w:rPr>
        <w:t xml:space="preserve"> of view </w:t>
      </w:r>
      <w:r w:rsidRPr="008A2D46">
        <w:rPr>
          <w:rStyle w:val="underline"/>
          <w:rFonts w:ascii="Calibri" w:hAnsi="Calibri" w:cs="Calibri"/>
          <w:szCs w:val="22"/>
          <w:highlight w:val="cyan"/>
        </w:rPr>
        <w:t>o</w:t>
      </w:r>
      <w:r w:rsidRPr="008A2D46">
        <w:rPr>
          <w:rStyle w:val="StyleUnderline"/>
          <w:rFonts w:ascii="Calibri" w:hAnsi="Calibri" w:cs="Calibri"/>
          <w:szCs w:val="22"/>
          <w:highlight w:val="cyan"/>
        </w:rPr>
        <w:t xml:space="preserve">f </w:t>
      </w:r>
      <w:r w:rsidRPr="008A2D46">
        <w:rPr>
          <w:rStyle w:val="Emphasis"/>
          <w:szCs w:val="22"/>
          <w:highlight w:val="cyan"/>
        </w:rPr>
        <w:t>meaninglessness</w:t>
      </w:r>
      <w:r w:rsidRPr="008A2D46">
        <w:rPr>
          <w:rFonts w:ascii="Calibri" w:hAnsi="Calibri" w:cs="Calibri"/>
          <w:sz w:val="16"/>
          <w:szCs w:val="22"/>
        </w:rPr>
        <w:t>. Subversion would have to rob the social system of significance. In taking this stand, Baudrillard followed the Situationist claim that whatever can be represented can be controlled (Plant 1992:137). The mass events of 1968 offered a promise of the nonrepresentational moment, the pure event of authenticity, which could not be explained, and therefore could not be manipulated. Baudrillard, in dismissing Marxist theory as a means of representing events, sought to replace the idea of a mode of production with a mode of disappearance. In taking this attitude towards modern social movements, Baudrillard’s argument also rests on the various meanings of the word ‘mass’. Baudrillard is thus able to make allusions to the idea of physical substance, matter, the majority and the electrical meaning of earth. The translator’s note to In the Shadow of the Silent Majority points out that faire masse can mean to form a majority and to form an earth. Baudrillard argues by allusion that the mass absorbs the electrical charges of social and political movements; the mass thus neutralizes the electrical charge of society. This use of allusion, parody and irony is typical of Baudrillard’s mode of analysis, which is a type of sociological poetics, a style which is likely to make sociologists feel uncomfortable (Gane 199la</w:t>
      </w:r>
      <w:proofErr w:type="gramStart"/>
      <w:r w:rsidRPr="008A2D46">
        <w:rPr>
          <w:rFonts w:ascii="Calibri" w:hAnsi="Calibri" w:cs="Calibri"/>
          <w:sz w:val="16"/>
          <w:szCs w:val="22"/>
        </w:rPr>
        <w:t>:193</w:t>
      </w:r>
      <w:proofErr w:type="gramEnd"/>
      <w:r w:rsidRPr="008A2D46">
        <w:rPr>
          <w:rFonts w:ascii="Calibri" w:hAnsi="Calibri" w:cs="Calibri"/>
          <w:sz w:val="16"/>
          <w:szCs w:val="22"/>
        </w:rPr>
        <w:t xml:space="preserve">). There is here also </w:t>
      </w:r>
      <w:proofErr w:type="gramStart"/>
      <w:r w:rsidRPr="008A2D46">
        <w:rPr>
          <w:rFonts w:ascii="Calibri" w:hAnsi="Calibri" w:cs="Calibri"/>
          <w:sz w:val="16"/>
          <w:szCs w:val="22"/>
        </w:rPr>
        <w:t>a continuity</w:t>
      </w:r>
      <w:proofErr w:type="gramEnd"/>
      <w:r w:rsidRPr="008A2D46">
        <w:rPr>
          <w:rFonts w:ascii="Calibri" w:hAnsi="Calibri" w:cs="Calibri"/>
          <w:sz w:val="16"/>
          <w:szCs w:val="22"/>
        </w:rPr>
        <w:t xml:space="preserve"> with the style of Dada and the Situationists. The poetic and striking character of Baudrillard’s style has no counterpart in professional social science, least of all in the British context. </w:t>
      </w:r>
      <w:r w:rsidRPr="008A2D46">
        <w:rPr>
          <w:rStyle w:val="underline"/>
          <w:rFonts w:ascii="Calibri" w:hAnsi="Calibri" w:cs="Calibri"/>
          <w:szCs w:val="22"/>
          <w:highlight w:val="cyan"/>
        </w:rPr>
        <w:t>Baudrillard’s ‘sociological fictions’</w:t>
      </w:r>
      <w:r w:rsidRPr="008A2D46">
        <w:rPr>
          <w:rFonts w:ascii="Calibri" w:hAnsi="Calibri" w:cs="Calibri"/>
          <w:sz w:val="16"/>
          <w:szCs w:val="22"/>
        </w:rPr>
        <w:t xml:space="preserve"> (1990a</w:t>
      </w:r>
      <w:proofErr w:type="gramStart"/>
      <w:r w:rsidRPr="008A2D46">
        <w:rPr>
          <w:rFonts w:ascii="Calibri" w:hAnsi="Calibri" w:cs="Calibri"/>
          <w:sz w:val="16"/>
          <w:szCs w:val="22"/>
        </w:rPr>
        <w:t>:15</w:t>
      </w:r>
      <w:proofErr w:type="gramEnd"/>
      <w:r w:rsidRPr="008A2D46">
        <w:rPr>
          <w:rFonts w:ascii="Calibri" w:hAnsi="Calibri" w:cs="Calibri"/>
          <w:sz w:val="16"/>
          <w:szCs w:val="22"/>
        </w:rPr>
        <w:t xml:space="preserve">) are striking and challenging, but they </w:t>
      </w:r>
      <w:r w:rsidRPr="008A2D46">
        <w:rPr>
          <w:rStyle w:val="Emphasis"/>
          <w:szCs w:val="22"/>
          <w:highlight w:val="cyan"/>
        </w:rPr>
        <w:t>are not</w:t>
      </w:r>
      <w:r w:rsidRPr="008A2D46">
        <w:rPr>
          <w:rFonts w:ascii="Calibri" w:hAnsi="Calibri" w:cs="Calibri"/>
          <w:sz w:val="16"/>
          <w:szCs w:val="22"/>
        </w:rPr>
        <w:t xml:space="preserve"> ultimately </w:t>
      </w:r>
      <w:r w:rsidRPr="008A2D46">
        <w:rPr>
          <w:rStyle w:val="Emphasis"/>
          <w:szCs w:val="22"/>
          <w:highlight w:val="cyan"/>
        </w:rPr>
        <w:t>convincing</w:t>
      </w:r>
      <w:r w:rsidRPr="008A2D46">
        <w:rPr>
          <w:rFonts w:ascii="Calibri" w:hAnsi="Calibri" w:cs="Calibri"/>
          <w:sz w:val="16"/>
          <w:szCs w:val="22"/>
        </w:rPr>
        <w:t xml:space="preserve">. </w:t>
      </w:r>
      <w:proofErr w:type="gramStart"/>
      <w:r w:rsidRPr="008A2D46">
        <w:rPr>
          <w:rFonts w:ascii="Calibri" w:hAnsi="Calibri" w:cs="Calibri"/>
          <w:sz w:val="16"/>
          <w:szCs w:val="22"/>
        </w:rPr>
        <w:t>Arguments which depend on allusion, allegory and similar rhetorical devices</w:t>
      </w:r>
      <w:proofErr w:type="gramEnd"/>
      <w:r w:rsidRPr="008A2D46">
        <w:rPr>
          <w:rFonts w:ascii="Calibri" w:hAnsi="Calibri" w:cs="Calibri"/>
          <w:sz w:val="16"/>
          <w:szCs w:val="22"/>
        </w:rPr>
        <w:t xml:space="preserve"> are decorative but they are not necessarily powerful. The notion of ‘mass society’ already has a clearly worked out sociological critique. The idea of ‘mass society’ might have been relevant in describing the new markets which were created in the post-war period with the advent of innovative technologies, which had the immediate effect of lowering prices and making commodities available to a mass audience. However, the trend of sociological analysis in the last two decades has been to assert that </w:t>
      </w:r>
      <w:r w:rsidRPr="008A2D46">
        <w:rPr>
          <w:rStyle w:val="underline"/>
          <w:rFonts w:ascii="Calibri" w:hAnsi="Calibri" w:cs="Calibri"/>
          <w:szCs w:val="22"/>
          <w:highlight w:val="cyan"/>
        </w:rPr>
        <w:t>mass audiences have been broken down into</w:t>
      </w:r>
      <w:r w:rsidRPr="008A2D46">
        <w:rPr>
          <w:rStyle w:val="underline"/>
          <w:rFonts w:ascii="Calibri" w:hAnsi="Calibri" w:cs="Calibri"/>
          <w:szCs w:val="22"/>
        </w:rPr>
        <w:t xml:space="preserve"> more </w:t>
      </w:r>
      <w:r w:rsidRPr="008A2D46">
        <w:rPr>
          <w:rStyle w:val="underline"/>
          <w:rFonts w:ascii="Calibri" w:hAnsi="Calibri" w:cs="Calibri"/>
          <w:szCs w:val="22"/>
          <w:highlight w:val="cyan"/>
        </w:rPr>
        <w:t>selectively constructed niches</w:t>
      </w:r>
      <w:r w:rsidRPr="008A2D46">
        <w:rPr>
          <w:rFonts w:ascii="Calibri" w:hAnsi="Calibri" w:cs="Calibri"/>
          <w:sz w:val="16"/>
          <w:szCs w:val="22"/>
        </w:rPr>
        <w:t xml:space="preserve"> for more individualized products. It is controversial to argue that industrialization necessarily produces a mass society, characterized by a common culture, uniform sentiments or an integrated outlook. The idea of a mass society was often associated with the notion that the decline of individualism would produce a directionless mass as the modern equivalent of the eighteenthcentury mob. Critical theorists like Adorno and Marcuse associated the massification of society with </w:t>
      </w:r>
      <w:proofErr w:type="gramStart"/>
      <w:r w:rsidRPr="008A2D46">
        <w:rPr>
          <w:rFonts w:ascii="Calibri" w:hAnsi="Calibri" w:cs="Calibri"/>
          <w:sz w:val="16"/>
          <w:szCs w:val="22"/>
        </w:rPr>
        <w:t>authoritarianism</w:t>
      </w:r>
      <w:proofErr w:type="gramEnd"/>
      <w:r w:rsidRPr="008A2D46">
        <w:rPr>
          <w:rFonts w:ascii="Calibri" w:hAnsi="Calibri" w:cs="Calibri"/>
          <w:sz w:val="16"/>
          <w:szCs w:val="22"/>
        </w:rPr>
        <w:t xml:space="preserve"> and a potential for fascism. Of course, </w:t>
      </w:r>
      <w:r w:rsidRPr="008A2D46">
        <w:rPr>
          <w:rStyle w:val="underline"/>
          <w:rFonts w:ascii="Calibri" w:hAnsi="Calibri" w:cs="Calibri"/>
          <w:szCs w:val="22"/>
          <w:highlight w:val="cyan"/>
        </w:rPr>
        <w:t>Baudrillard’s version of mass society is</w:t>
      </w:r>
      <w:r w:rsidRPr="008A2D46">
        <w:rPr>
          <w:rStyle w:val="underline"/>
          <w:rFonts w:ascii="Calibri" w:hAnsi="Calibri" w:cs="Calibri"/>
          <w:szCs w:val="22"/>
        </w:rPr>
        <w:t xml:space="preserve"> based on </w:t>
      </w:r>
      <w:r w:rsidRPr="008A2D46">
        <w:rPr>
          <w:rStyle w:val="underline"/>
          <w:rFonts w:ascii="Calibri" w:hAnsi="Calibri" w:cs="Calibri"/>
          <w:szCs w:val="22"/>
          <w:highlight w:val="cyan"/>
        </w:rPr>
        <w:t>a</w:t>
      </w:r>
      <w:r w:rsidRPr="008A2D46">
        <w:rPr>
          <w:rFonts w:ascii="Calibri" w:hAnsi="Calibri" w:cs="Calibri"/>
          <w:sz w:val="16"/>
          <w:szCs w:val="22"/>
        </w:rPr>
        <w:t xml:space="preserve"> particular </w:t>
      </w:r>
      <w:r w:rsidRPr="008A2D46">
        <w:rPr>
          <w:rStyle w:val="Emphasis"/>
          <w:szCs w:val="22"/>
          <w:highlight w:val="cyan"/>
        </w:rPr>
        <w:t>view of the mass media creating</w:t>
      </w:r>
      <w:r w:rsidRPr="008A2D46">
        <w:rPr>
          <w:rStyle w:val="StyleUnderline"/>
          <w:rFonts w:ascii="Calibri" w:hAnsi="Calibri" w:cs="Calibri"/>
          <w:szCs w:val="22"/>
        </w:rPr>
        <w:t xml:space="preserve"> a </w:t>
      </w:r>
      <w:r w:rsidRPr="008A2D46">
        <w:rPr>
          <w:rStyle w:val="Emphasis"/>
          <w:szCs w:val="22"/>
          <w:highlight w:val="cyan"/>
        </w:rPr>
        <w:t>hyperreality</w:t>
      </w:r>
      <w:r w:rsidRPr="008A2D46">
        <w:rPr>
          <w:rFonts w:ascii="Calibri" w:hAnsi="Calibri" w:cs="Calibri"/>
          <w:sz w:val="16"/>
          <w:szCs w:val="22"/>
        </w:rPr>
        <w:t xml:space="preserve"> </w:t>
      </w:r>
      <w:r w:rsidRPr="008A2D46">
        <w:rPr>
          <w:rStyle w:val="underline"/>
          <w:rFonts w:ascii="Calibri" w:hAnsi="Calibri" w:cs="Calibri"/>
          <w:szCs w:val="22"/>
        </w:rPr>
        <w:t>in which the real has been absorbed by the hyperreal</w:t>
      </w:r>
      <w:r w:rsidRPr="008A2D46">
        <w:rPr>
          <w:rFonts w:ascii="Calibri" w:hAnsi="Calibri" w:cs="Calibri"/>
          <w:sz w:val="16"/>
          <w:szCs w:val="22"/>
        </w:rPr>
        <w:t xml:space="preserve">; </w:t>
      </w:r>
      <w:r w:rsidRPr="008A2D46">
        <w:rPr>
          <w:rStyle w:val="Emphasis"/>
          <w:szCs w:val="22"/>
          <w:highlight w:val="cyan"/>
        </w:rPr>
        <w:lastRenderedPageBreak/>
        <w:t>meaning has imploded on itself</w:t>
      </w:r>
      <w:r w:rsidRPr="008A2D46">
        <w:rPr>
          <w:rFonts w:ascii="Calibri" w:hAnsi="Calibri" w:cs="Calibri"/>
          <w:sz w:val="16"/>
          <w:szCs w:val="22"/>
        </w:rPr>
        <w:t xml:space="preserve">. Although Baudrillard’s analysis of hyperreality is postcritical (Chen 1987), he does adopt in practice a critical position towards American civilization, which is the extreme example of massification. Rather like critical theorists, Baudrillard believes that the (bourgeois) individual has been sucked into the negative electrical mass of the media age. </w:t>
      </w:r>
      <w:r w:rsidRPr="008A2D46">
        <w:rPr>
          <w:rStyle w:val="underline"/>
          <w:rFonts w:ascii="Calibri" w:hAnsi="Calibri" w:cs="Calibri"/>
          <w:szCs w:val="22"/>
          <w:highlight w:val="cyan"/>
        </w:rPr>
        <w:t>However</w:t>
      </w:r>
      <w:r w:rsidRPr="008A2D46">
        <w:rPr>
          <w:rFonts w:ascii="Calibri" w:hAnsi="Calibri" w:cs="Calibri"/>
          <w:sz w:val="16"/>
          <w:szCs w:val="22"/>
        </w:rPr>
        <w:t xml:space="preserve">, </w:t>
      </w:r>
      <w:r w:rsidRPr="008A2D46">
        <w:rPr>
          <w:rStyle w:val="Emphasis"/>
          <w:szCs w:val="22"/>
          <w:highlight w:val="cyan"/>
        </w:rPr>
        <w:t>sociological research</w:t>
      </w:r>
      <w:r w:rsidRPr="008A2D46">
        <w:rPr>
          <w:rFonts w:ascii="Calibri" w:hAnsi="Calibri" w:cs="Calibri"/>
          <w:sz w:val="16"/>
          <w:szCs w:val="22"/>
        </w:rPr>
        <w:t xml:space="preserve"> </w:t>
      </w:r>
      <w:r w:rsidRPr="008A2D46">
        <w:rPr>
          <w:rStyle w:val="underline"/>
          <w:rFonts w:ascii="Calibri" w:hAnsi="Calibri" w:cs="Calibri"/>
          <w:szCs w:val="22"/>
          <w:highlight w:val="cyan"/>
        </w:rPr>
        <w:t>on mass audiences shows</w:t>
      </w:r>
      <w:r w:rsidRPr="008A2D46">
        <w:rPr>
          <w:rStyle w:val="underline"/>
          <w:rFonts w:ascii="Calibri" w:hAnsi="Calibri" w:cs="Calibri"/>
          <w:szCs w:val="22"/>
        </w:rPr>
        <w:t xml:space="preserve"> that</w:t>
      </w:r>
      <w:r w:rsidRPr="008A2D46">
        <w:rPr>
          <w:rFonts w:ascii="Calibri" w:hAnsi="Calibri" w:cs="Calibri"/>
          <w:sz w:val="16"/>
          <w:szCs w:val="22"/>
        </w:rPr>
        <w:t xml:space="preserve"> </w:t>
      </w:r>
      <w:r w:rsidRPr="008A2D46">
        <w:rPr>
          <w:rStyle w:val="Emphasis"/>
          <w:szCs w:val="22"/>
          <w:highlight w:val="cyan"/>
        </w:rPr>
        <w:t>there is no ground for believing</w:t>
      </w:r>
      <w:r w:rsidRPr="008A2D46">
        <w:rPr>
          <w:rStyle w:val="StyleUnderline"/>
          <w:rFonts w:ascii="Calibri" w:hAnsi="Calibri" w:cs="Calibri"/>
          <w:szCs w:val="22"/>
        </w:rPr>
        <w:t xml:space="preserve"> that </w:t>
      </w:r>
      <w:r w:rsidRPr="008A2D46">
        <w:rPr>
          <w:rStyle w:val="Emphasis"/>
          <w:szCs w:val="22"/>
          <w:highlight w:val="cyan"/>
        </w:rPr>
        <w:t>media messages are received, consumed or used in any standardized manner</w:t>
      </w:r>
      <w:r w:rsidRPr="008A2D46">
        <w:rPr>
          <w:rFonts w:ascii="Calibri" w:hAnsi="Calibri" w:cs="Calibri"/>
          <w:sz w:val="16"/>
          <w:szCs w:val="22"/>
        </w:rPr>
        <w:t xml:space="preserve">, </w:t>
      </w:r>
      <w:r w:rsidRPr="008A2D46">
        <w:rPr>
          <w:rStyle w:val="underline"/>
          <w:rFonts w:ascii="Calibri" w:hAnsi="Calibri" w:cs="Calibri"/>
          <w:szCs w:val="22"/>
        </w:rPr>
        <w:t xml:space="preserve">and </w:t>
      </w:r>
      <w:r w:rsidRPr="008A2D46">
        <w:rPr>
          <w:rStyle w:val="underline"/>
          <w:rFonts w:ascii="Calibri" w:hAnsi="Calibri" w:cs="Calibri"/>
          <w:szCs w:val="22"/>
          <w:highlight w:val="cyan"/>
        </w:rPr>
        <w:t>the majority of social scientists</w:t>
      </w:r>
      <w:r w:rsidRPr="008A2D46">
        <w:rPr>
          <w:rStyle w:val="underline"/>
          <w:rFonts w:ascii="Calibri" w:hAnsi="Calibri" w:cs="Calibri"/>
          <w:szCs w:val="22"/>
        </w:rPr>
        <w:t xml:space="preserve"> working on culture</w:t>
      </w:r>
      <w:r w:rsidRPr="008A2D46">
        <w:rPr>
          <w:rFonts w:ascii="Calibri" w:hAnsi="Calibri" w:cs="Calibri"/>
          <w:sz w:val="16"/>
          <w:szCs w:val="22"/>
        </w:rPr>
        <w:t xml:space="preserve"> have attempted to </w:t>
      </w:r>
      <w:r w:rsidRPr="008A2D46">
        <w:rPr>
          <w:rStyle w:val="underline"/>
          <w:rFonts w:ascii="Calibri" w:hAnsi="Calibri" w:cs="Calibri"/>
          <w:szCs w:val="22"/>
          <w:highlight w:val="cyan"/>
        </w:rPr>
        <w:t>argue</w:t>
      </w:r>
      <w:r w:rsidRPr="008A2D46">
        <w:rPr>
          <w:rStyle w:val="underline"/>
          <w:rFonts w:ascii="Calibri" w:hAnsi="Calibri" w:cs="Calibri"/>
          <w:szCs w:val="22"/>
        </w:rPr>
        <w:t xml:space="preserve"> that</w:t>
      </w:r>
      <w:r w:rsidRPr="008A2D46">
        <w:rPr>
          <w:rFonts w:ascii="Calibri" w:hAnsi="Calibri" w:cs="Calibri"/>
          <w:sz w:val="16"/>
          <w:szCs w:val="22"/>
        </w:rPr>
        <w:t xml:space="preserve"> </w:t>
      </w:r>
      <w:r w:rsidRPr="008A2D46">
        <w:rPr>
          <w:rStyle w:val="underline"/>
          <w:rFonts w:ascii="Calibri" w:hAnsi="Calibri" w:cs="Calibri"/>
          <w:szCs w:val="22"/>
          <w:highlight w:val="cyan"/>
        </w:rPr>
        <w:t>cultural objects</w:t>
      </w:r>
      <w:r w:rsidRPr="008A2D46">
        <w:rPr>
          <w:rFonts w:ascii="Calibri" w:hAnsi="Calibri" w:cs="Calibri"/>
          <w:sz w:val="16"/>
          <w:szCs w:val="22"/>
        </w:rPr>
        <w:t xml:space="preserve"> in the age of the mass media </w:t>
      </w:r>
      <w:r w:rsidRPr="008A2D46">
        <w:rPr>
          <w:rStyle w:val="underline"/>
          <w:rFonts w:ascii="Calibri" w:hAnsi="Calibri" w:cs="Calibri"/>
          <w:szCs w:val="22"/>
          <w:highlight w:val="cyan"/>
        </w:rPr>
        <w:t>are</w:t>
      </w:r>
      <w:r w:rsidRPr="008A2D46">
        <w:rPr>
          <w:rStyle w:val="underline"/>
          <w:rFonts w:ascii="Calibri" w:hAnsi="Calibri" w:cs="Calibri"/>
          <w:szCs w:val="22"/>
        </w:rPr>
        <w:t xml:space="preserve"> appropriated, transformed and </w:t>
      </w:r>
      <w:r w:rsidRPr="008A2D46">
        <w:rPr>
          <w:rStyle w:val="underline"/>
          <w:rFonts w:ascii="Calibri" w:hAnsi="Calibri" w:cs="Calibri"/>
          <w:szCs w:val="22"/>
          <w:highlight w:val="cyan"/>
        </w:rPr>
        <w:t>consumed</w:t>
      </w:r>
      <w:r w:rsidRPr="008A2D46">
        <w:rPr>
          <w:rFonts w:ascii="Calibri" w:hAnsi="Calibri" w:cs="Calibri"/>
          <w:sz w:val="16"/>
          <w:szCs w:val="22"/>
        </w:rPr>
        <w:t xml:space="preserve"> </w:t>
      </w:r>
      <w:r w:rsidRPr="008A2D46">
        <w:rPr>
          <w:rStyle w:val="Emphasis"/>
          <w:szCs w:val="22"/>
          <w:highlight w:val="cyan"/>
        </w:rPr>
        <w:t>in diverse forms and according to various practices</w:t>
      </w:r>
      <w:r w:rsidRPr="008A2D46">
        <w:rPr>
          <w:rFonts w:ascii="Calibri" w:hAnsi="Calibri" w:cs="Calibri"/>
          <w:sz w:val="16"/>
          <w:szCs w:val="22"/>
        </w:rPr>
        <w:t xml:space="preserve"> (de Certeau 1984). In fact, </w:t>
      </w:r>
      <w:r w:rsidRPr="008A2D46">
        <w:rPr>
          <w:rStyle w:val="underline"/>
          <w:rFonts w:ascii="Calibri" w:hAnsi="Calibri" w:cs="Calibri"/>
          <w:szCs w:val="22"/>
        </w:rPr>
        <w:t>sociologists</w:t>
      </w:r>
      <w:r w:rsidRPr="008A2D46">
        <w:rPr>
          <w:rFonts w:ascii="Calibri" w:hAnsi="Calibri" w:cs="Calibri"/>
          <w:sz w:val="16"/>
          <w:szCs w:val="22"/>
        </w:rPr>
        <w:t xml:space="preserve">, largely inspired by the Situationists, </w:t>
      </w:r>
      <w:r w:rsidRPr="008A2D46">
        <w:rPr>
          <w:rStyle w:val="underline"/>
          <w:rFonts w:ascii="Calibri" w:hAnsi="Calibri" w:cs="Calibri"/>
          <w:szCs w:val="22"/>
        </w:rPr>
        <w:t>have argued that</w:t>
      </w:r>
      <w:r w:rsidRPr="008A2D46">
        <w:rPr>
          <w:rFonts w:ascii="Calibri" w:hAnsi="Calibri" w:cs="Calibri"/>
          <w:sz w:val="16"/>
          <w:szCs w:val="22"/>
        </w:rPr>
        <w:t xml:space="preserve"> </w:t>
      </w:r>
      <w:r w:rsidRPr="008A2D46">
        <w:rPr>
          <w:rStyle w:val="underline"/>
          <w:rFonts w:ascii="Calibri" w:hAnsi="Calibri" w:cs="Calibri"/>
          <w:szCs w:val="22"/>
        </w:rPr>
        <w:t>everyday life is resistant to massification</w:t>
      </w:r>
      <w:r w:rsidRPr="008A2D46">
        <w:rPr>
          <w:rFonts w:ascii="Calibri" w:hAnsi="Calibri" w:cs="Calibri"/>
          <w:sz w:val="16"/>
          <w:szCs w:val="22"/>
        </w:rPr>
        <w:t xml:space="preserve"> and that the concrete reality of everyday life-situations is the principal arena within which opposition to massification can be expected. </w:t>
      </w:r>
      <w:proofErr w:type="gramStart"/>
      <w:r w:rsidRPr="008A2D46">
        <w:rPr>
          <w:rFonts w:ascii="Calibri" w:hAnsi="Calibri" w:cs="Calibri"/>
          <w:sz w:val="16"/>
          <w:szCs w:val="22"/>
        </w:rPr>
        <w:t>Everyday life was regarded by both Guy Debord and Henri Lefebvre (1991) as the foundation of authenticity</w:t>
      </w:r>
      <w:proofErr w:type="gramEnd"/>
      <w:r w:rsidRPr="008A2D46">
        <w:rPr>
          <w:rFonts w:ascii="Calibri" w:hAnsi="Calibri" w:cs="Calibri"/>
          <w:sz w:val="16"/>
          <w:szCs w:val="22"/>
        </w:rPr>
        <w:t xml:space="preserve">. </w:t>
      </w:r>
      <w:r w:rsidRPr="008A2D46">
        <w:rPr>
          <w:rStyle w:val="Emphasis"/>
          <w:szCs w:val="22"/>
          <w:highlight w:val="cyan"/>
        </w:rPr>
        <w:t>Baudrillard</w:t>
      </w:r>
      <w:r w:rsidRPr="008A2D46">
        <w:rPr>
          <w:rFonts w:ascii="Calibri" w:hAnsi="Calibri" w:cs="Calibri"/>
          <w:sz w:val="16"/>
          <w:szCs w:val="22"/>
        </w:rPr>
        <w:t xml:space="preserve">, by arguing that criticism belongs to the period of modernism and not to the age of hyperreality, </w:t>
      </w:r>
      <w:r w:rsidRPr="008A2D46">
        <w:rPr>
          <w:rStyle w:val="underline"/>
          <w:rFonts w:ascii="Calibri" w:hAnsi="Calibri" w:cs="Calibri"/>
          <w:szCs w:val="22"/>
        </w:rPr>
        <w:t>has</w:t>
      </w:r>
      <w:r w:rsidRPr="008A2D46">
        <w:rPr>
          <w:rFonts w:ascii="Calibri" w:hAnsi="Calibri" w:cs="Calibri"/>
          <w:sz w:val="16"/>
          <w:szCs w:val="22"/>
        </w:rPr>
        <w:t xml:space="preserve"> </w:t>
      </w:r>
      <w:r w:rsidRPr="008A2D46">
        <w:rPr>
          <w:rStyle w:val="Emphasis"/>
          <w:szCs w:val="22"/>
          <w:highlight w:val="cyan"/>
        </w:rPr>
        <w:t>ruled out opposition to the system</w:t>
      </w:r>
      <w:r w:rsidRPr="008A2D46">
        <w:rPr>
          <w:rFonts w:ascii="Calibri" w:hAnsi="Calibri" w:cs="Calibri"/>
          <w:sz w:val="16"/>
          <w:szCs w:val="22"/>
        </w:rPr>
        <w:t xml:space="preserve">, at least </w:t>
      </w:r>
      <w:r w:rsidRPr="008A2D46">
        <w:rPr>
          <w:rStyle w:val="Emphasis"/>
          <w:szCs w:val="22"/>
          <w:highlight w:val="cyan"/>
        </w:rPr>
        <w:t>at the level of public debate and formal politics</w:t>
      </w:r>
      <w:r w:rsidRPr="008A2D46">
        <w:rPr>
          <w:rFonts w:ascii="Calibri" w:hAnsi="Calibri" w:cs="Calibri"/>
          <w:sz w:val="16"/>
          <w:szCs w:val="22"/>
        </w:rPr>
        <w:t>.</w:t>
      </w:r>
    </w:p>
    <w:p w14:paraId="3EB1F69C" w14:textId="77777777" w:rsidR="00DA3C00" w:rsidRDefault="00DA3C00" w:rsidP="00DA3C00"/>
    <w:p w14:paraId="2A680B56" w14:textId="77777777" w:rsidR="00DA3C00" w:rsidRPr="00DA3C00" w:rsidRDefault="00DA3C00" w:rsidP="00DA3C00"/>
    <w:p w14:paraId="28A956B4" w14:textId="621AB9F9" w:rsidR="001919AF" w:rsidRDefault="001919AF" w:rsidP="00F4313E">
      <w:pPr>
        <w:pStyle w:val="Heading3"/>
      </w:pPr>
      <w:r>
        <w:lastRenderedPageBreak/>
        <w:t>Irony bad</w:t>
      </w:r>
    </w:p>
    <w:p w14:paraId="39DDF899" w14:textId="77777777" w:rsidR="001919AF" w:rsidRDefault="001919AF" w:rsidP="001919AF">
      <w:pPr>
        <w:pStyle w:val="Heading4"/>
      </w:pPr>
      <w:r>
        <w:t xml:space="preserve">The negativity of the alternative, while amusing, traps us in a cynical cycle </w:t>
      </w:r>
    </w:p>
    <w:p w14:paraId="1396D2C3" w14:textId="77777777" w:rsidR="001919AF" w:rsidRPr="00BD21B7" w:rsidRDefault="001919AF" w:rsidP="001919AF">
      <w:r w:rsidRPr="00BD21B7">
        <w:t>David Foster</w:t>
      </w:r>
      <w:r>
        <w:t xml:space="preserve"> </w:t>
      </w:r>
      <w:r w:rsidRPr="00BD21B7">
        <w:rPr>
          <w:rStyle w:val="Style13ptBold"/>
        </w:rPr>
        <w:t>Wallace 97</w:t>
      </w:r>
      <w:r w:rsidRPr="00BD21B7">
        <w:t>, Professor of Creative Writing and English at Pomona College, “A Supposedly Fun Thing</w:t>
      </w:r>
      <w:r>
        <w:t xml:space="preserve"> I’ll Never Do Again”, p. 66-68</w:t>
      </w:r>
    </w:p>
    <w:p w14:paraId="1C2039C4" w14:textId="77777777" w:rsidR="001919AF" w:rsidRPr="00223094" w:rsidRDefault="001919AF" w:rsidP="001919AF">
      <w:pPr>
        <w:rPr>
          <w:rFonts w:ascii="Arial" w:hAnsi="Arial" w:cs="Arial"/>
          <w:u w:val="single"/>
          <w:lang w:val="x-none" w:eastAsia="x-none"/>
        </w:rPr>
      </w:pPr>
      <w:r w:rsidRPr="00BD21B7">
        <w:rPr>
          <w:rStyle w:val="MicroTextChar"/>
          <w:sz w:val="14"/>
        </w:rPr>
        <w:t>So then</w:t>
      </w:r>
      <w:r w:rsidRPr="00BD21B7">
        <w:rPr>
          <w:sz w:val="14"/>
        </w:rPr>
        <w:t xml:space="preserve"> how have irony, irreverence, and rebellion come to be not liberating but enfeebling in the culture today's avant-garde tries to write about? One clue's to be found in the fact that irony is still around, bigger than ever after 30 long years as the dominant mode of hip expression. It's not a rhetorical mode that wears well. As Hyde (whom I pretty obviously like) puts it, "</w:t>
      </w:r>
      <w:r w:rsidRPr="00B57615">
        <w:rPr>
          <w:rStyle w:val="UnderliningChar"/>
          <w:highlight w:val="yellow"/>
        </w:rPr>
        <w:t>Irony has only</w:t>
      </w:r>
      <w:r w:rsidRPr="00BD21B7">
        <w:rPr>
          <w:rStyle w:val="UnderliningChar"/>
        </w:rPr>
        <w:t xml:space="preserve"> </w:t>
      </w:r>
      <w:r w:rsidRPr="00B57615">
        <w:rPr>
          <w:rStyle w:val="UnderliningChar"/>
          <w:highlight w:val="yellow"/>
        </w:rPr>
        <w:t>emergency use</w:t>
      </w:r>
      <w:r w:rsidRPr="00BD21B7">
        <w:rPr>
          <w:rStyle w:val="UnderliningChar"/>
        </w:rPr>
        <w:t xml:space="preserve">. </w:t>
      </w:r>
      <w:r w:rsidRPr="00BD21B7">
        <w:rPr>
          <w:sz w:val="14"/>
        </w:rPr>
        <w:t xml:space="preserve">Carried over time, it is the voice of the trapped who have come to enjoy their cage:'32 </w:t>
      </w:r>
      <w:proofErr w:type="gramStart"/>
      <w:r w:rsidRPr="00B57615">
        <w:rPr>
          <w:rStyle w:val="StyleUnderline"/>
          <w:highlight w:val="yellow"/>
        </w:rPr>
        <w:t>This</w:t>
      </w:r>
      <w:proofErr w:type="gramEnd"/>
      <w:r w:rsidRPr="00B57615">
        <w:rPr>
          <w:rStyle w:val="StyleUnderline"/>
          <w:highlight w:val="yellow"/>
        </w:rPr>
        <w:t xml:space="preserve"> is because</w:t>
      </w:r>
      <w:r w:rsidRPr="00B57615">
        <w:rPr>
          <w:rStyle w:val="UnderliningChar"/>
          <w:highlight w:val="yellow"/>
        </w:rPr>
        <w:t xml:space="preserve"> irony</w:t>
      </w:r>
      <w:r w:rsidRPr="00BD21B7">
        <w:rPr>
          <w:sz w:val="14"/>
        </w:rPr>
        <w:t>,</w:t>
      </w:r>
      <w:r w:rsidRPr="00BD21B7">
        <w:rPr>
          <w:rStyle w:val="MicroTextChar"/>
          <w:sz w:val="14"/>
        </w:rPr>
        <w:t xml:space="preserve"> entertaining as it is, </w:t>
      </w:r>
      <w:r w:rsidRPr="00B57615">
        <w:rPr>
          <w:rStyle w:val="UnderliningChar"/>
          <w:highlight w:val="yellow"/>
        </w:rPr>
        <w:t xml:space="preserve">serves an </w:t>
      </w:r>
      <w:r w:rsidRPr="00B57615">
        <w:rPr>
          <w:rStyle w:val="Emphasis"/>
          <w:highlight w:val="yellow"/>
        </w:rPr>
        <w:t>almost exclusively negative function</w:t>
      </w:r>
      <w:r w:rsidRPr="00B57615">
        <w:rPr>
          <w:rStyle w:val="UnderliningChar"/>
          <w:highlight w:val="yellow"/>
        </w:rPr>
        <w:t>. It's critical and destructive, a ground-clearing</w:t>
      </w:r>
      <w:r w:rsidRPr="00BD21B7">
        <w:rPr>
          <w:rStyle w:val="UnderliningChar"/>
        </w:rPr>
        <w:t xml:space="preserve">. </w:t>
      </w:r>
      <w:r w:rsidRPr="00BD21B7">
        <w:rPr>
          <w:rStyle w:val="MicroTextChar"/>
          <w:sz w:val="14"/>
        </w:rPr>
        <w:t>Surely this is the way our postmodern fathers saw it.</w:t>
      </w:r>
      <w:r w:rsidRPr="00BD21B7">
        <w:rPr>
          <w:sz w:val="14"/>
        </w:rPr>
        <w:t xml:space="preserve"> </w:t>
      </w:r>
      <w:r w:rsidRPr="00B57615">
        <w:rPr>
          <w:rStyle w:val="UnderliningChar"/>
          <w:highlight w:val="yellow"/>
        </w:rPr>
        <w:t xml:space="preserve">But irony's singularly unuseful </w:t>
      </w:r>
      <w:r w:rsidRPr="00B57615">
        <w:rPr>
          <w:rStyle w:val="UnderliningChar"/>
          <w:b/>
          <w:highlight w:val="yellow"/>
        </w:rPr>
        <w:t>when it comes to constructing anything to replace the hypocrisies it debunks</w:t>
      </w:r>
      <w:r w:rsidRPr="00BD21B7">
        <w:rPr>
          <w:rStyle w:val="UnderliningChar"/>
        </w:rPr>
        <w:t xml:space="preserve">. </w:t>
      </w:r>
      <w:r w:rsidRPr="00BD21B7">
        <w:rPr>
          <w:rStyle w:val="MicroTextChar"/>
          <w:sz w:val="14"/>
        </w:rPr>
        <w:t xml:space="preserve">This is why Hyde seems right about persistent irony being tiresome. It is unmeaty. </w:t>
      </w:r>
      <w:r w:rsidRPr="00BD21B7">
        <w:rPr>
          <w:rStyle w:val="UnderliningChar"/>
        </w:rPr>
        <w:t xml:space="preserve">Even gifted ironists work best in sound bites. I find gifted ironists sort of wickedly fun to listen to at parties, but I always walk away feeling like I've had several radical surgical procedures. </w:t>
      </w:r>
      <w:r w:rsidRPr="00B57615">
        <w:rPr>
          <w:rStyle w:val="UnderliningChar"/>
          <w:highlight w:val="yellow"/>
        </w:rPr>
        <w:t>And as for actually driving cross-country with a gifted ironist</w:t>
      </w:r>
      <w:r w:rsidRPr="00BD21B7">
        <w:rPr>
          <w:sz w:val="14"/>
        </w:rPr>
        <w:t>,</w:t>
      </w:r>
      <w:r w:rsidRPr="00BD21B7">
        <w:rPr>
          <w:rStyle w:val="MicroTextChar"/>
          <w:sz w:val="14"/>
        </w:rPr>
        <w:t xml:space="preserve"> or sitting through a 300-page novel full of nothing but trendy sardonic exhaustion, </w:t>
      </w:r>
      <w:r w:rsidRPr="00B57615">
        <w:rPr>
          <w:rStyle w:val="UnderliningChar"/>
          <w:highlight w:val="yellow"/>
        </w:rPr>
        <w:t>one ends up feeling not only empty but somehow . . . oppressed</w:t>
      </w:r>
      <w:r w:rsidRPr="00BD21B7">
        <w:rPr>
          <w:rStyle w:val="UnderliningChar"/>
        </w:rPr>
        <w:t>.</w:t>
      </w:r>
      <w:r w:rsidRPr="00BD21B7">
        <w:rPr>
          <w:sz w:val="14"/>
        </w:rPr>
        <w:t xml:space="preserve"> Think, for a moment, of Third World rebels and coups. Third World</w:t>
      </w:r>
      <w:r w:rsidRPr="00BD21B7">
        <w:rPr>
          <w:rStyle w:val="UnderliningChar"/>
        </w:rPr>
        <w:t xml:space="preserve"> </w:t>
      </w:r>
      <w:r w:rsidRPr="00B57615">
        <w:rPr>
          <w:rStyle w:val="UnderliningChar"/>
          <w:highlight w:val="yellow"/>
        </w:rPr>
        <w:t>rebels are great at exposing and overthrowing corrupt</w:t>
      </w:r>
      <w:r w:rsidRPr="00BD21B7">
        <w:rPr>
          <w:rStyle w:val="UnderliningChar"/>
        </w:rPr>
        <w:t xml:space="preserve"> </w:t>
      </w:r>
      <w:r w:rsidRPr="00B57615">
        <w:rPr>
          <w:rStyle w:val="UnderliningChar"/>
          <w:highlight w:val="yellow"/>
        </w:rPr>
        <w:t xml:space="preserve">hypocritical regimes, but they seem noticeably less great at the mundane, </w:t>
      </w:r>
      <w:r w:rsidRPr="00B57615">
        <w:rPr>
          <w:rStyle w:val="Emphasis"/>
          <w:highlight w:val="yellow"/>
        </w:rPr>
        <w:t>non-negative task of then establishing a superior</w:t>
      </w:r>
      <w:r w:rsidRPr="00BD21B7">
        <w:rPr>
          <w:rStyle w:val="Emphasis"/>
        </w:rPr>
        <w:t xml:space="preserve"> </w:t>
      </w:r>
      <w:r w:rsidRPr="00D9456C">
        <w:rPr>
          <w:rStyle w:val="Emphasis"/>
        </w:rPr>
        <w:t xml:space="preserve">governing </w:t>
      </w:r>
      <w:r w:rsidRPr="00B57615">
        <w:rPr>
          <w:rStyle w:val="Emphasis"/>
          <w:highlight w:val="yellow"/>
        </w:rPr>
        <w:t>alternative</w:t>
      </w:r>
      <w:r w:rsidRPr="00B57615">
        <w:rPr>
          <w:rStyle w:val="UnderliningChar"/>
          <w:highlight w:val="yellow"/>
        </w:rPr>
        <w:t>. Victorious rebels</w:t>
      </w:r>
      <w:r w:rsidRPr="00BD21B7">
        <w:rPr>
          <w:rStyle w:val="UnderliningChar"/>
        </w:rPr>
        <w:t xml:space="preserve">, in fact, </w:t>
      </w:r>
      <w:r w:rsidRPr="00B57615">
        <w:rPr>
          <w:rStyle w:val="UnderliningChar"/>
          <w:highlight w:val="yellow"/>
        </w:rPr>
        <w:t>seem best at using their tough</w:t>
      </w:r>
      <w:r w:rsidRPr="00BD21B7">
        <w:rPr>
          <w:rStyle w:val="UnderliningChar"/>
        </w:rPr>
        <w:t>, cynical rebel-</w:t>
      </w:r>
      <w:r w:rsidRPr="00B57615">
        <w:rPr>
          <w:rStyle w:val="UnderliningChar"/>
          <w:highlight w:val="yellow"/>
        </w:rPr>
        <w:t>skills to avoid being rebelled</w:t>
      </w:r>
      <w:r w:rsidRPr="00BD21B7">
        <w:rPr>
          <w:rStyle w:val="UnderliningChar"/>
        </w:rPr>
        <w:t xml:space="preserve"> </w:t>
      </w:r>
      <w:r w:rsidRPr="00B57615">
        <w:rPr>
          <w:rStyle w:val="UnderliningChar"/>
          <w:highlight w:val="yellow"/>
        </w:rPr>
        <w:t>against</w:t>
      </w:r>
      <w:r w:rsidRPr="00BD21B7">
        <w:rPr>
          <w:rStyle w:val="UnderliningChar"/>
        </w:rPr>
        <w:t xml:space="preserve"> themselves — </w:t>
      </w:r>
      <w:r w:rsidRPr="00B57615">
        <w:rPr>
          <w:rStyle w:val="UnderliningChar"/>
          <w:highlight w:val="yellow"/>
        </w:rPr>
        <w:t>in other words, they just become better tyrants</w:t>
      </w:r>
      <w:r w:rsidRPr="00BD21B7">
        <w:rPr>
          <w:sz w:val="14"/>
        </w:rPr>
        <w:t xml:space="preserve">. </w:t>
      </w:r>
      <w:r w:rsidRPr="00BD21B7">
        <w:rPr>
          <w:rStyle w:val="MicroTextChar"/>
          <w:sz w:val="14"/>
        </w:rPr>
        <w:t>And make no mistake:</w:t>
      </w:r>
      <w:r w:rsidRPr="00BD21B7">
        <w:rPr>
          <w:sz w:val="14"/>
        </w:rPr>
        <w:t xml:space="preserve"> </w:t>
      </w:r>
      <w:r w:rsidRPr="00B57615">
        <w:rPr>
          <w:rStyle w:val="UnderliningChar"/>
          <w:highlight w:val="yellow"/>
        </w:rPr>
        <w:t>irony tyrannizes us. The reason why our pervasive cultural irony is at once so powerful and so unsatisfying is</w:t>
      </w:r>
      <w:r w:rsidRPr="00BD21B7">
        <w:rPr>
          <w:rStyle w:val="UnderliningChar"/>
        </w:rPr>
        <w:t xml:space="preserve"> </w:t>
      </w:r>
      <w:r w:rsidRPr="00B57615">
        <w:rPr>
          <w:rStyle w:val="UnderliningChar"/>
          <w:highlight w:val="yellow"/>
        </w:rPr>
        <w:t xml:space="preserve">that an </w:t>
      </w:r>
      <w:r w:rsidRPr="00B57615">
        <w:rPr>
          <w:rStyle w:val="Emphasis"/>
          <w:highlight w:val="yellow"/>
        </w:rPr>
        <w:t>ironist is impossible to pin down</w:t>
      </w:r>
      <w:r w:rsidRPr="00B57615">
        <w:rPr>
          <w:rStyle w:val="UnderliningChar"/>
          <w:highlight w:val="yellow"/>
        </w:rPr>
        <w:t>. All U.S. irony is based on an implicit "I don't really mean what I'm saying</w:t>
      </w:r>
      <w:r w:rsidRPr="00BD21B7">
        <w:rPr>
          <w:sz w:val="14"/>
        </w:rPr>
        <w:t xml:space="preserve">." </w:t>
      </w:r>
      <w:r w:rsidRPr="00BD21B7">
        <w:rPr>
          <w:rStyle w:val="MicroTextChar"/>
          <w:sz w:val="14"/>
        </w:rPr>
        <w:t>So what does irony as a cultural norm mean to say? That it's impossible to mean what you say? That maybe it's too bad it's impossible, but wake up and smell the coffee already? Most likely, I think, today's irony ends up saying: "How totally banal of you to ask what I really mean."</w:t>
      </w:r>
      <w:r w:rsidRPr="00BD21B7">
        <w:rPr>
          <w:rStyle w:val="UnderliningChar"/>
        </w:rPr>
        <w:t xml:space="preserve"> Anyone with the heretical gall to ask an ironist what he actually stands for ends up looking like an hysteric or a prig. And </w:t>
      </w:r>
      <w:r w:rsidRPr="00B57615">
        <w:rPr>
          <w:rStyle w:val="UnderliningChar"/>
          <w:highlight w:val="yellow"/>
        </w:rPr>
        <w:t xml:space="preserve">herein lies the oppressiveness of </w:t>
      </w:r>
      <w:r w:rsidRPr="00B57615">
        <w:rPr>
          <w:rStyle w:val="Emphasis"/>
          <w:highlight w:val="yellow"/>
        </w:rPr>
        <w:t>institutionalized</w:t>
      </w:r>
      <w:r w:rsidRPr="00B57615">
        <w:rPr>
          <w:rStyle w:val="UnderliningChar"/>
          <w:highlight w:val="yellow"/>
        </w:rPr>
        <w:t xml:space="preserve"> irony, the too-successful rebel: the ability to interdict the question without attending to its subject is, when exercised, tyranny</w:t>
      </w:r>
      <w:r w:rsidRPr="00BD21B7">
        <w:rPr>
          <w:rStyle w:val="UnderliningChar"/>
        </w:rPr>
        <w:t>. It is the new junta, using the very tool that expose</w:t>
      </w:r>
      <w:r>
        <w:rPr>
          <w:rStyle w:val="UnderliningChar"/>
        </w:rPr>
        <w:t>d its enemy to insulate itself.</w:t>
      </w:r>
    </w:p>
    <w:p w14:paraId="1B54CD27" w14:textId="77777777" w:rsidR="001919AF" w:rsidRPr="00B13ED1" w:rsidRDefault="001919AF" w:rsidP="001919AF">
      <w:pPr>
        <w:pStyle w:val="Heading4"/>
        <w:rPr>
          <w:lang w:eastAsia="ko-KR"/>
        </w:rPr>
      </w:pPr>
      <w:r w:rsidRPr="00B13ED1">
        <w:t>Individuals interpret satirical to be consistent with their own values</w:t>
      </w:r>
      <w:r>
        <w:rPr>
          <w:rFonts w:hint="eastAsia"/>
          <w:lang w:eastAsia="ko-KR"/>
        </w:rPr>
        <w:t xml:space="preserve"> </w:t>
      </w:r>
      <w:r>
        <w:rPr>
          <w:lang w:eastAsia="ko-KR"/>
        </w:rPr>
        <w:t>–</w:t>
      </w:r>
      <w:r>
        <w:rPr>
          <w:rFonts w:hint="eastAsia"/>
          <w:lang w:eastAsia="ko-KR"/>
        </w:rPr>
        <w:t xml:space="preserve"> t</w:t>
      </w:r>
      <w:r w:rsidRPr="00B13ED1">
        <w:t xml:space="preserve">his retrenchment of belief </w:t>
      </w:r>
      <w:r>
        <w:t xml:space="preserve">reproduces the violence and suffering they critique </w:t>
      </w:r>
    </w:p>
    <w:p w14:paraId="1F4F0672" w14:textId="77777777" w:rsidR="001919AF" w:rsidRPr="00223094" w:rsidRDefault="001919AF" w:rsidP="001919AF">
      <w:r w:rsidRPr="00223094">
        <w:rPr>
          <w:rStyle w:val="Style13ptBold"/>
        </w:rPr>
        <w:t xml:space="preserve">LaMarre 9  </w:t>
      </w:r>
      <w:r w:rsidRPr="00223094">
        <w:t>(Heather, and Michael Beam, and Kristen Landreville, PhD Candidates in Comm. – Iowa State U., International Journal of Press/Politics, “The Irony of Satire: Political Ideology and the Motivation to See What You Want to See in The Colbert Report”, 10.1177/1940161208330904)</w:t>
      </w:r>
    </w:p>
    <w:p w14:paraId="35B6FC83" w14:textId="77777777" w:rsidR="001919AF" w:rsidRPr="00B13ED1" w:rsidRDefault="001919AF" w:rsidP="001919AF">
      <w:pPr>
        <w:rPr>
          <w:lang w:eastAsia="ko-KR"/>
        </w:rPr>
      </w:pPr>
    </w:p>
    <w:p w14:paraId="4801F0CD" w14:textId="77777777" w:rsidR="001919AF" w:rsidRPr="00765EE0" w:rsidRDefault="001919AF" w:rsidP="001919AF">
      <w:pPr>
        <w:pStyle w:val="card"/>
        <w:ind w:left="0"/>
        <w:rPr>
          <w:b/>
          <w:sz w:val="16"/>
          <w:u w:val="single"/>
        </w:rPr>
      </w:pPr>
      <w:r w:rsidRPr="005062BE">
        <w:rPr>
          <w:sz w:val="16"/>
        </w:rPr>
        <w:t xml:space="preserve">This study moves beyond simple media effects as it examines a process of how people negotiate the ambiguity of deadpan satire in political entertainment. Specifically, we have outlined a cognitive process in which </w:t>
      </w:r>
      <w:r w:rsidRPr="00B13ED1">
        <w:rPr>
          <w:rStyle w:val="UnderlineChar"/>
          <w:highlight w:val="green"/>
        </w:rPr>
        <w:t>individuals who consume ambiguous</w:t>
      </w:r>
      <w:r w:rsidRPr="00B13ED1">
        <w:rPr>
          <w:rStyle w:val="UnderlineChar"/>
        </w:rPr>
        <w:t xml:space="preserve"> political </w:t>
      </w:r>
      <w:r w:rsidRPr="00B13ED1">
        <w:rPr>
          <w:rStyle w:val="UnderlineChar"/>
          <w:highlight w:val="green"/>
        </w:rPr>
        <w:t>messages from ambiguous sources</w:t>
      </w:r>
      <w:r w:rsidRPr="005062BE">
        <w:rPr>
          <w:sz w:val="16"/>
          <w:highlight w:val="green"/>
        </w:rPr>
        <w:t xml:space="preserve"> (</w:t>
      </w:r>
      <w:r w:rsidRPr="00B13ED1">
        <w:rPr>
          <w:rStyle w:val="UnderlineChar"/>
          <w:highlight w:val="green"/>
        </w:rPr>
        <w:t>e.g.,</w:t>
      </w:r>
      <w:r w:rsidRPr="005062BE">
        <w:rPr>
          <w:sz w:val="16"/>
        </w:rPr>
        <w:t xml:space="preserve"> </w:t>
      </w:r>
      <w:r w:rsidRPr="00B13ED1">
        <w:rPr>
          <w:rStyle w:val="UnderlineChar"/>
        </w:rPr>
        <w:t xml:space="preserve">Stephen </w:t>
      </w:r>
      <w:r w:rsidRPr="00B13ED1">
        <w:rPr>
          <w:rStyle w:val="UnderlineChar"/>
          <w:highlight w:val="green"/>
        </w:rPr>
        <w:t>Colbert</w:t>
      </w:r>
      <w:r w:rsidRPr="005062BE">
        <w:rPr>
          <w:sz w:val="16"/>
        </w:rPr>
        <w:t xml:space="preserve">) in late-night comedy </w:t>
      </w:r>
      <w:r w:rsidRPr="00B13ED1">
        <w:rPr>
          <w:rStyle w:val="UnderlineChar"/>
          <w:highlight w:val="green"/>
        </w:rPr>
        <w:t>interpret the messages in ways that support and/or reinforce personally held political beliefs</w:t>
      </w:r>
      <w:r w:rsidRPr="005062BE">
        <w:rPr>
          <w:sz w:val="16"/>
          <w:highlight w:val="green"/>
        </w:rPr>
        <w:t>.</w:t>
      </w:r>
      <w:r w:rsidRPr="005062BE">
        <w:rPr>
          <w:sz w:val="16"/>
        </w:rPr>
        <w:t xml:space="preserve"> Results indicate that </w:t>
      </w:r>
      <w:proofErr w:type="gramStart"/>
      <w:r w:rsidRPr="00B13ED1">
        <w:rPr>
          <w:rStyle w:val="UnderlineChar"/>
        </w:rPr>
        <w:t xml:space="preserve">the ambiguous </w:t>
      </w:r>
      <w:r w:rsidRPr="00B13ED1">
        <w:rPr>
          <w:rStyle w:val="UnderlineChar"/>
          <w:highlight w:val="green"/>
        </w:rPr>
        <w:t>deadpan satire</w:t>
      </w:r>
      <w:r w:rsidRPr="00B13ED1">
        <w:rPr>
          <w:rStyle w:val="UnderlineChar"/>
        </w:rPr>
        <w:t xml:space="preserve"> offered by Stephen Colbert in The Colbert Report </w:t>
      </w:r>
      <w:r w:rsidRPr="00B13ED1">
        <w:rPr>
          <w:rStyle w:val="UnderlineChar"/>
          <w:highlight w:val="green"/>
        </w:rPr>
        <w:t>is interpreted</w:t>
      </w:r>
      <w:r w:rsidRPr="00B13ED1">
        <w:rPr>
          <w:rStyle w:val="UnderlineChar"/>
        </w:rPr>
        <w:t xml:space="preserve"> by audiences </w:t>
      </w:r>
      <w:r w:rsidRPr="00B13ED1">
        <w:rPr>
          <w:rStyle w:val="UnderlineChar"/>
          <w:highlight w:val="green"/>
        </w:rPr>
        <w:t>in a manner that best fits</w:t>
      </w:r>
      <w:r w:rsidRPr="00B13ED1">
        <w:rPr>
          <w:rStyle w:val="UnderlineChar"/>
        </w:rPr>
        <w:t xml:space="preserve"> with their </w:t>
      </w:r>
      <w:r w:rsidRPr="00B13ED1">
        <w:rPr>
          <w:rStyle w:val="UnderlineChar"/>
          <w:highlight w:val="green"/>
        </w:rPr>
        <w:t>individual political beliefs</w:t>
      </w:r>
      <w:proofErr w:type="gramEnd"/>
      <w:r w:rsidRPr="005062BE">
        <w:rPr>
          <w:sz w:val="16"/>
        </w:rPr>
        <w:t xml:space="preserve">. </w:t>
      </w:r>
      <w:r w:rsidRPr="00B13ED1">
        <w:rPr>
          <w:rStyle w:val="UnderlineChar"/>
        </w:rPr>
        <w:t xml:space="preserve">While common wisdom might suggest that </w:t>
      </w:r>
      <w:r w:rsidRPr="005062BE">
        <w:rPr>
          <w:sz w:val="16"/>
        </w:rPr>
        <w:t>this is simply comedy and</w:t>
      </w:r>
      <w:r w:rsidRPr="00B13ED1">
        <w:rPr>
          <w:rStyle w:val="UnderlineChar"/>
        </w:rPr>
        <w:t xml:space="preserve"> people should</w:t>
      </w:r>
      <w:r w:rsidRPr="005062BE">
        <w:rPr>
          <w:sz w:val="16"/>
        </w:rPr>
        <w:t xml:space="preserve"> “</w:t>
      </w:r>
      <w:r w:rsidRPr="00B13ED1">
        <w:rPr>
          <w:rStyle w:val="UnderlineChar"/>
        </w:rPr>
        <w:t>get the joke</w:t>
      </w:r>
      <w:r w:rsidRPr="005062BE">
        <w:rPr>
          <w:sz w:val="16"/>
        </w:rPr>
        <w:t xml:space="preserve">,” </w:t>
      </w:r>
      <w:r w:rsidRPr="00B13ED1">
        <w:rPr>
          <w:rStyle w:val="UnderlineChar"/>
        </w:rPr>
        <w:t xml:space="preserve">this study demonstrates that such assumptions do not </w:t>
      </w:r>
      <w:r w:rsidRPr="005062BE">
        <w:rPr>
          <w:sz w:val="16"/>
        </w:rPr>
        <w:t>seem to</w:t>
      </w:r>
      <w:r w:rsidRPr="00B13ED1">
        <w:rPr>
          <w:rStyle w:val="UnderlineChar"/>
        </w:rPr>
        <w:t xml:space="preserve"> hold true when the source is also ambiguous</w:t>
      </w:r>
      <w:r w:rsidRPr="005062BE">
        <w:rPr>
          <w:sz w:val="16"/>
        </w:rPr>
        <w:t xml:space="preserve">, </w:t>
      </w:r>
      <w:r w:rsidRPr="00B13ED1">
        <w:rPr>
          <w:rStyle w:val="UnderlineChar"/>
        </w:rPr>
        <w:t>offering no external cues to guide individuals’ message processing</w:t>
      </w:r>
      <w:r w:rsidRPr="005062BE">
        <w:rPr>
          <w:sz w:val="16"/>
        </w:rPr>
        <w:t xml:space="preserve">. Of particular interest was the finding that no significant difference existed between conservatives and liberals regarding how funny Stephen Colbert </w:t>
      </w:r>
      <w:proofErr w:type="gramStart"/>
      <w:r w:rsidRPr="005062BE">
        <w:rPr>
          <w:sz w:val="16"/>
        </w:rPr>
        <w:t>was</w:t>
      </w:r>
      <w:proofErr w:type="gramEnd"/>
      <w:r w:rsidRPr="005062BE">
        <w:rPr>
          <w:sz w:val="16"/>
        </w:rPr>
        <w:t xml:space="preserve"> (Research Question 1). The results indicate that both liberals and conservatives recognize the </w:t>
      </w:r>
      <w:r w:rsidRPr="005062BE">
        <w:rPr>
          <w:sz w:val="16"/>
        </w:rPr>
        <w:lastRenderedPageBreak/>
        <w:t xml:space="preserve">comedy, but see something totally different in terms of intended message and source. While audiences do comprehend the humor, there are marked differences in </w:t>
      </w:r>
      <w:proofErr w:type="gramStart"/>
      <w:r w:rsidRPr="005062BE">
        <w:rPr>
          <w:sz w:val="16"/>
        </w:rPr>
        <w:t>who</w:t>
      </w:r>
      <w:proofErr w:type="gramEnd"/>
      <w:r w:rsidRPr="005062BE">
        <w:rPr>
          <w:sz w:val="16"/>
        </w:rPr>
        <w:t xml:space="preserve"> conservatives and liberals perceive as joke targets and how they perceive Colbert’s political affiliation, ideology, and attitudes. Considering this in terms of political entertainment, </w:t>
      </w:r>
      <w:r w:rsidRPr="00B13ED1">
        <w:rPr>
          <w:rStyle w:val="UnderlineChar"/>
        </w:rPr>
        <w:t xml:space="preserve">the major point this study raises is that </w:t>
      </w:r>
      <w:r w:rsidRPr="00B13ED1">
        <w:rPr>
          <w:rStyle w:val="UnderlineChar"/>
          <w:highlight w:val="green"/>
        </w:rPr>
        <w:t>while both groups of people know it is comedy</w:t>
      </w:r>
      <w:r w:rsidRPr="00B13ED1">
        <w:rPr>
          <w:rStyle w:val="UnderlineChar"/>
        </w:rPr>
        <w:t xml:space="preserve"> and presumably watch it to be entertained</w:t>
      </w:r>
      <w:r w:rsidRPr="005062BE">
        <w:rPr>
          <w:sz w:val="16"/>
        </w:rPr>
        <w:t xml:space="preserve">, </w:t>
      </w:r>
      <w:r w:rsidRPr="00B13ED1">
        <w:rPr>
          <w:rStyle w:val="UnderlineChar"/>
          <w:highlight w:val="green"/>
        </w:rPr>
        <w:t>there are stark differences in</w:t>
      </w:r>
      <w:r w:rsidRPr="00B13ED1">
        <w:rPr>
          <w:rStyle w:val="UnderlineChar"/>
        </w:rPr>
        <w:t xml:space="preserve"> how they see the comedy</w:t>
      </w:r>
      <w:r w:rsidRPr="005062BE">
        <w:rPr>
          <w:sz w:val="16"/>
          <w:highlight w:val="green"/>
        </w:rPr>
        <w:t xml:space="preserve">, </w:t>
      </w:r>
      <w:r w:rsidRPr="00B13ED1">
        <w:rPr>
          <w:rStyle w:val="UnderlineChar"/>
          <w:highlight w:val="green"/>
        </w:rPr>
        <w:t>who they think is being satirized</w:t>
      </w:r>
      <w:r w:rsidRPr="005062BE">
        <w:rPr>
          <w:sz w:val="16"/>
        </w:rPr>
        <w:t xml:space="preserve">, </w:t>
      </w:r>
      <w:r w:rsidRPr="00B13ED1">
        <w:rPr>
          <w:rStyle w:val="UnderlineChar"/>
        </w:rPr>
        <w:t>and how those differences polarize the electorate by reinforcing their own set of beliefs as valid and the opposing set of beliefs as laughable</w:t>
      </w:r>
      <w:r w:rsidRPr="005062BE">
        <w:rPr>
          <w:sz w:val="16"/>
        </w:rPr>
        <w:t xml:space="preserve">. </w:t>
      </w:r>
      <w:r w:rsidRPr="00B13ED1">
        <w:rPr>
          <w:rStyle w:val="UnderlineChar"/>
        </w:rPr>
        <w:t>These results suggest that assumptions previously held regarding the role of</w:t>
      </w:r>
      <w:r w:rsidRPr="005062BE">
        <w:rPr>
          <w:sz w:val="16"/>
        </w:rPr>
        <w:t xml:space="preserve"> late-night comedy and </w:t>
      </w:r>
      <w:r w:rsidRPr="00B13ED1">
        <w:rPr>
          <w:rStyle w:val="UnderlineChar"/>
        </w:rPr>
        <w:t>political satire might not be accurate and that perception plays a significant role in way audiences interpret the comedy</w:t>
      </w:r>
      <w:r w:rsidRPr="005062BE">
        <w:rPr>
          <w:sz w:val="16"/>
        </w:rPr>
        <w:t xml:space="preserve">. </w:t>
      </w:r>
      <w:r w:rsidRPr="00B13ED1">
        <w:rPr>
          <w:rStyle w:val="UnderlineChar"/>
        </w:rPr>
        <w:t>Extending this to other forms of political satire such as</w:t>
      </w:r>
      <w:r w:rsidRPr="005062BE">
        <w:rPr>
          <w:sz w:val="16"/>
        </w:rPr>
        <w:t xml:space="preserve"> late-night comedy programs, stand-up comedians, animation, </w:t>
      </w:r>
      <w:r w:rsidRPr="00B13ED1">
        <w:rPr>
          <w:rStyle w:val="UnderlineChar"/>
        </w:rPr>
        <w:t>movies</w:t>
      </w:r>
      <w:r w:rsidRPr="005062BE">
        <w:rPr>
          <w:sz w:val="16"/>
        </w:rPr>
        <w:t xml:space="preserve">, and political cartoons, </w:t>
      </w:r>
      <w:r w:rsidRPr="00B13ED1">
        <w:rPr>
          <w:rStyle w:val="UnderlineChar"/>
        </w:rPr>
        <w:t>we must consider the possibility that</w:t>
      </w:r>
      <w:r w:rsidRPr="005062BE">
        <w:rPr>
          <w:sz w:val="16"/>
        </w:rPr>
        <w:t xml:space="preserve"> </w:t>
      </w:r>
      <w:r w:rsidRPr="00B13ED1">
        <w:rPr>
          <w:rStyle w:val="UnderlineChar"/>
        </w:rPr>
        <w:t>these political messages are influencing audiences in differing ways and that audience perceptions play a much stronger role that previously thought</w:t>
      </w:r>
      <w:r w:rsidRPr="005062BE">
        <w:rPr>
          <w:sz w:val="16"/>
        </w:rPr>
        <w:t xml:space="preserve">. More importantly, </w:t>
      </w:r>
      <w:r w:rsidRPr="00B13ED1">
        <w:rPr>
          <w:rStyle w:val="UnderlineChar"/>
          <w:highlight w:val="green"/>
        </w:rPr>
        <w:t>political satire may not affect people in the way that it has historically been assumed</w:t>
      </w:r>
      <w:r w:rsidRPr="005062BE">
        <w:rPr>
          <w:sz w:val="16"/>
        </w:rPr>
        <w:t xml:space="preserve"> (i.e., satire has been feared and banned because it is seen as a powerful force, Feinberg 1967). It is quite possible that </w:t>
      </w:r>
      <w:r w:rsidRPr="00B13ED1">
        <w:rPr>
          <w:rStyle w:val="UnderlineChar"/>
          <w:highlight w:val="green"/>
        </w:rPr>
        <w:t>this type of political entertainment is processed with biases and reinterpreted in ways that serve to reinforce political viewpoints</w:t>
      </w:r>
      <w:r w:rsidRPr="005062BE">
        <w:rPr>
          <w:sz w:val="16"/>
        </w:rPr>
        <w:t xml:space="preserve">. It appears from these results that biased processing serves a function of reinforcing individually held political beliefs and attitudes. Thus, </w:t>
      </w:r>
      <w:r w:rsidRPr="00B13ED1">
        <w:rPr>
          <w:rStyle w:val="UnderlineChar"/>
        </w:rPr>
        <w:t>when conditions for biased processing exist</w:t>
      </w:r>
      <w:r w:rsidRPr="005062BE">
        <w:rPr>
          <w:sz w:val="16"/>
        </w:rPr>
        <w:t xml:space="preserve"> (</w:t>
      </w:r>
      <w:r w:rsidRPr="00B13ED1">
        <w:rPr>
          <w:rStyle w:val="UnderlineChar"/>
        </w:rPr>
        <w:t>e.g</w:t>
      </w:r>
      <w:r w:rsidRPr="005062BE">
        <w:rPr>
          <w:sz w:val="16"/>
        </w:rPr>
        <w:t xml:space="preserve">., Colbert’s </w:t>
      </w:r>
      <w:r w:rsidRPr="00B13ED1">
        <w:rPr>
          <w:rStyle w:val="UnderlineChar"/>
        </w:rPr>
        <w:t>deadpan satire</w:t>
      </w:r>
      <w:r w:rsidRPr="005062BE">
        <w:rPr>
          <w:sz w:val="16"/>
        </w:rPr>
        <w:t xml:space="preserve">) </w:t>
      </w:r>
      <w:r w:rsidRPr="00B13ED1">
        <w:rPr>
          <w:rStyle w:val="UnderlineChar"/>
        </w:rPr>
        <w:t>polarization is likely to result</w:t>
      </w:r>
      <w:r w:rsidRPr="005062BE">
        <w:rPr>
          <w:sz w:val="16"/>
        </w:rPr>
        <w:t xml:space="preserve">. </w:t>
      </w:r>
      <w:r w:rsidRPr="00B13ED1">
        <w:rPr>
          <w:rStyle w:val="UnderlineChar"/>
        </w:rPr>
        <w:t>As individuals</w:t>
      </w:r>
      <w:r w:rsidRPr="005062BE">
        <w:rPr>
          <w:sz w:val="16"/>
        </w:rPr>
        <w:t xml:space="preserve"> on each side of the political issue </w:t>
      </w:r>
      <w:r w:rsidRPr="00B13ED1">
        <w:rPr>
          <w:rStyle w:val="UnderlineChar"/>
        </w:rPr>
        <w:t>interpret the source as targeting the opposition and agreeing with their own viewpoint</w:t>
      </w:r>
      <w:r w:rsidRPr="005062BE">
        <w:rPr>
          <w:sz w:val="16"/>
        </w:rPr>
        <w:t xml:space="preserve">, </w:t>
      </w:r>
      <w:r w:rsidRPr="00B13ED1">
        <w:rPr>
          <w:rStyle w:val="UnderlineChar"/>
        </w:rPr>
        <w:t>the two opposing sides are likely to strengthen their own position as</w:t>
      </w:r>
      <w:r w:rsidRPr="005062BE">
        <w:rPr>
          <w:sz w:val="16"/>
        </w:rPr>
        <w:t xml:space="preserve"> “</w:t>
      </w:r>
      <w:r w:rsidRPr="00B13ED1">
        <w:rPr>
          <w:rStyle w:val="UnderlineChar"/>
        </w:rPr>
        <w:t>the correct position</w:t>
      </w:r>
      <w:r w:rsidRPr="005062BE">
        <w:rPr>
          <w:sz w:val="16"/>
        </w:rPr>
        <w:t xml:space="preserve">,” </w:t>
      </w:r>
      <w:r w:rsidRPr="00B13ED1">
        <w:rPr>
          <w:rStyle w:val="UnderlineChar"/>
          <w:highlight w:val="green"/>
        </w:rPr>
        <w:t>thereby leading to a deeper divide between the two groups</w:t>
      </w:r>
      <w:r w:rsidRPr="005062BE">
        <w:rPr>
          <w:sz w:val="16"/>
          <w:highlight w:val="green"/>
        </w:rPr>
        <w:t xml:space="preserve">. </w:t>
      </w:r>
      <w:r w:rsidRPr="00B13ED1">
        <w:rPr>
          <w:rStyle w:val="UnderlineChar"/>
          <w:highlight w:val="green"/>
        </w:rPr>
        <w:t>This type of polarization effect has been found to have negative consequences for democracy</w:t>
      </w:r>
      <w:r w:rsidRPr="005062BE">
        <w:rPr>
          <w:sz w:val="16"/>
        </w:rPr>
        <w:t xml:space="preserve"> (e.g., Cigler and Getter 1977). While it is important to consider that much of the political satire offered by comedians includes contextual cues to aid audiences in interpreting the messages, it is equally important to note that when biased processing takes place the effects of such processing will likely play a significant role in strengthening attitudes (Krosnick and Petty 1995). The post hoc analysis revealed the mediating role that biased perceptions of an ambiguous source </w:t>
      </w:r>
      <w:proofErr w:type="gramStart"/>
      <w:r w:rsidRPr="005062BE">
        <w:rPr>
          <w:sz w:val="16"/>
        </w:rPr>
        <w:t>can</w:t>
      </w:r>
      <w:proofErr w:type="gramEnd"/>
      <w:r w:rsidRPr="005062BE">
        <w:rPr>
          <w:sz w:val="16"/>
        </w:rPr>
        <w:t xml:space="preserve"> play between individual political ideology and individual political attitudes. While this was a cursory analysis and more work in the area of biased processing and political attitudes is needed before conclusions can be reached, it does appear that </w:t>
      </w:r>
      <w:r w:rsidRPr="00B13ED1">
        <w:rPr>
          <w:rStyle w:val="UnderlineChar"/>
        </w:rPr>
        <w:t>conservative’s biased perceptions of Colbert’s attitudes had a significant influence on their individual attitudes about the same attitude object</w:t>
      </w:r>
      <w:r w:rsidRPr="005062BE">
        <w:rPr>
          <w:sz w:val="16"/>
        </w:rPr>
        <w:t xml:space="preserve">. </w:t>
      </w:r>
      <w:r w:rsidRPr="00B13ED1">
        <w:rPr>
          <w:rStyle w:val="UnderlineChar"/>
        </w:rPr>
        <w:t>Strong conservatives were</w:t>
      </w:r>
      <w:r w:rsidRPr="005062BE">
        <w:rPr>
          <w:sz w:val="16"/>
        </w:rPr>
        <w:t xml:space="preserve"> significantly </w:t>
      </w:r>
      <w:r w:rsidRPr="00B13ED1">
        <w:rPr>
          <w:rStyle w:val="UnderlineChar"/>
        </w:rPr>
        <w:t>more likely to perceive Colbert as having personal political attitudes that were consistent with their own</w:t>
      </w:r>
      <w:r w:rsidRPr="005062BE">
        <w:rPr>
          <w:sz w:val="16"/>
        </w:rPr>
        <w:t xml:space="preserve">. </w:t>
      </w:r>
      <w:r w:rsidRPr="00B13ED1">
        <w:rPr>
          <w:rStyle w:val="UnderlineChar"/>
        </w:rPr>
        <w:t>These</w:t>
      </w:r>
      <w:r w:rsidRPr="005062BE">
        <w:rPr>
          <w:sz w:val="16"/>
        </w:rPr>
        <w:t xml:space="preserve"> biased </w:t>
      </w:r>
      <w:r w:rsidRPr="00B13ED1">
        <w:rPr>
          <w:rStyle w:val="UnderlineChar"/>
        </w:rPr>
        <w:t>perceptions of Colbert’s personal attitudes were a strong predictor of individual attitudes</w:t>
      </w:r>
      <w:r w:rsidRPr="005062BE">
        <w:rPr>
          <w:sz w:val="16"/>
        </w:rPr>
        <w:t xml:space="preserve">, such that the individuals’ attitudes were significantly more likely to remain consistent with perceptions of Colbert’s attitude. In sum, </w:t>
      </w:r>
      <w:r w:rsidRPr="00B13ED1">
        <w:rPr>
          <w:rStyle w:val="UnderlineChar"/>
        </w:rPr>
        <w:t>conservatives’ personal attitudes were influenced by their perception of Colbert’s attitude</w:t>
      </w:r>
      <w:r w:rsidRPr="005062BE">
        <w:rPr>
          <w:sz w:val="16"/>
        </w:rPr>
        <w:t xml:space="preserve">, </w:t>
      </w:r>
      <w:r w:rsidRPr="00B13ED1">
        <w:rPr>
          <w:rStyle w:val="UnderlineChar"/>
        </w:rPr>
        <w:t>and relatively strong conservatives were more likely to report attitudes consistent with their perceptions of Colbert’s attitude</w:t>
      </w:r>
      <w:r w:rsidRPr="005062BE">
        <w:rPr>
          <w:sz w:val="16"/>
        </w:rPr>
        <w:t>. Although we are far from suggesting that perceptions of Colbert’s attitudes are driving individual attitudes, we can conclude that biased perceptions are playing an important mediating role in this process that merits much more investigation. From these analyses, it appears that biased processing is serving two potential roles: attitude formation and strengthening. Thus, we suggest that future studies focus on these two roles of biased processing in the study of political entertainment and attitudes.</w:t>
      </w:r>
    </w:p>
    <w:p w14:paraId="0D7FBFB1" w14:textId="77777777" w:rsidR="001919AF" w:rsidRPr="00223094" w:rsidRDefault="001919AF" w:rsidP="001919AF"/>
    <w:p w14:paraId="78E9AD42" w14:textId="77777777" w:rsidR="001919AF" w:rsidRPr="00223094" w:rsidRDefault="001919AF" w:rsidP="001919AF">
      <w:pPr>
        <w:pStyle w:val="Heading4"/>
      </w:pPr>
      <w:r>
        <w:t>Comic Politics fails and is dangerous – particularly dangerous in the context of the topic.</w:t>
      </w:r>
    </w:p>
    <w:p w14:paraId="37A8B384" w14:textId="77777777" w:rsidR="001919AF" w:rsidRPr="0055681F" w:rsidRDefault="001919AF" w:rsidP="001919AF">
      <w:pPr>
        <w:rPr>
          <w:rStyle w:val="Style13ptBold"/>
        </w:rPr>
      </w:pPr>
      <w:r w:rsidRPr="0055681F">
        <w:rPr>
          <w:rStyle w:val="Style13ptBold"/>
        </w:rPr>
        <w:t xml:space="preserve">Torgerson ’99 </w:t>
      </w:r>
    </w:p>
    <w:p w14:paraId="5DFB9037" w14:textId="77777777" w:rsidR="001919AF" w:rsidRPr="0055681F" w:rsidRDefault="001919AF" w:rsidP="001919AF">
      <w:pPr>
        <w:rPr>
          <w:sz w:val="16"/>
          <w:szCs w:val="16"/>
        </w:rPr>
      </w:pPr>
      <w:r w:rsidRPr="0055681F">
        <w:rPr>
          <w:sz w:val="16"/>
          <w:szCs w:val="16"/>
        </w:rPr>
        <w:t xml:space="preserve">(Douglas Torgerson is Professor of both Political Studies and Environmental and Resource Studies at Trent University in Peterborough, Ontario. </w:t>
      </w:r>
      <w:proofErr w:type="gramStart"/>
      <w:r w:rsidRPr="0055681F">
        <w:rPr>
          <w:sz w:val="16"/>
          <w:szCs w:val="16"/>
        </w:rPr>
        <w:t>The Promise of Green Politics.</w:t>
      </w:r>
      <w:proofErr w:type="gramEnd"/>
      <w:r w:rsidRPr="0055681F">
        <w:rPr>
          <w:sz w:val="16"/>
          <w:szCs w:val="16"/>
        </w:rPr>
        <w:t xml:space="preserve"> October 1999 – available via http://www.ecobooks.com/books/promisegreen.htm)</w:t>
      </w:r>
    </w:p>
    <w:p w14:paraId="16D86FD7" w14:textId="77777777" w:rsidR="001919AF" w:rsidRPr="000467D8" w:rsidRDefault="001919AF" w:rsidP="001919AF">
      <w:pPr>
        <w:rPr>
          <w:sz w:val="18"/>
          <w:szCs w:val="18"/>
        </w:rPr>
      </w:pPr>
    </w:p>
    <w:p w14:paraId="08474720" w14:textId="77777777" w:rsidR="001919AF" w:rsidRPr="000467D8" w:rsidRDefault="001919AF" w:rsidP="001919AF">
      <w:pPr>
        <w:rPr>
          <w:sz w:val="18"/>
          <w:szCs w:val="18"/>
        </w:rPr>
      </w:pPr>
    </w:p>
    <w:p w14:paraId="31805D0F" w14:textId="77777777" w:rsidR="001919AF" w:rsidRDefault="001919AF" w:rsidP="001919AF">
      <w:r w:rsidRPr="00273366">
        <w:rPr>
          <w:sz w:val="16"/>
          <w:szCs w:val="18"/>
        </w:rPr>
        <w:t>"</w:t>
      </w:r>
      <w:r w:rsidRPr="0055681F">
        <w:rPr>
          <w:rStyle w:val="underline"/>
          <w:highlight w:val="yellow"/>
        </w:rPr>
        <w:t xml:space="preserve">What would be the consequences of </w:t>
      </w:r>
      <w:r w:rsidRPr="00BC01AF">
        <w:rPr>
          <w:rStyle w:val="StyleUnderline"/>
          <w:highlight w:val="yellow"/>
        </w:rPr>
        <w:t>viewing green</w:t>
      </w:r>
      <w:r w:rsidRPr="00273366">
        <w:rPr>
          <w:sz w:val="16"/>
          <w:szCs w:val="18"/>
        </w:rPr>
        <w:t xml:space="preserve"> </w:t>
      </w:r>
      <w:r w:rsidRPr="0055681F">
        <w:rPr>
          <w:rStyle w:val="underline"/>
          <w:highlight w:val="yellow"/>
        </w:rPr>
        <w:t>politics more as a comedy than as a tragedy?</w:t>
      </w:r>
      <w:r w:rsidRPr="00273366">
        <w:rPr>
          <w:sz w:val="16"/>
          <w:szCs w:val="18"/>
        </w:rPr>
        <w:t xml:space="preserve"> The very suggestion might seem frivolous, but the advantages of thinking in terms of comedy rather than tragedy were strongly suggested by Joseph W. Meeker's The Comedy of Survival, which appeared during the early phases of the green movement but has unfortunately not received the attention it deserves.  </w:t>
      </w:r>
      <w:r w:rsidRPr="00273366">
        <w:rPr>
          <w:rStyle w:val="underline"/>
        </w:rPr>
        <w:t>"</w:t>
      </w:r>
      <w:r w:rsidRPr="0055681F">
        <w:rPr>
          <w:rStyle w:val="underline"/>
          <w:highlight w:val="yellow"/>
        </w:rPr>
        <w:t>The problem with an unequivocal endorsement of a comic politics seems obvious. Without clear principles to guide action toward appropriate goals, there is a risk of ineffectiveness, opportunism, and cynicism</w:t>
      </w:r>
      <w:r w:rsidRPr="00273366">
        <w:rPr>
          <w:sz w:val="16"/>
          <w:szCs w:val="18"/>
        </w:rPr>
        <w:t xml:space="preserve">. As Meeker himself emphasized, </w:t>
      </w:r>
      <w:r w:rsidRPr="0055681F">
        <w:rPr>
          <w:rStyle w:val="underline"/>
          <w:highlight w:val="yellow"/>
        </w:rPr>
        <w:t>the comic protagonist is seldom much of a hero, and is more likely to be</w:t>
      </w:r>
      <w:r w:rsidRPr="00273366">
        <w:rPr>
          <w:rStyle w:val="underline"/>
        </w:rPr>
        <w:t xml:space="preserve"> a rogue</w:t>
      </w:r>
      <w:r w:rsidRPr="0055681F">
        <w:rPr>
          <w:rStyle w:val="underline"/>
          <w:highlight w:val="yellow"/>
        </w:rPr>
        <w:t>, rascal</w:t>
      </w:r>
      <w:r w:rsidRPr="0055681F">
        <w:rPr>
          <w:sz w:val="16"/>
          <w:szCs w:val="18"/>
          <w:highlight w:val="yellow"/>
        </w:rPr>
        <w:t>,</w:t>
      </w:r>
      <w:r w:rsidRPr="00273366">
        <w:rPr>
          <w:sz w:val="16"/>
          <w:szCs w:val="18"/>
        </w:rPr>
        <w:t xml:space="preserve"> scoundrel, knave, </w:t>
      </w:r>
      <w:r w:rsidRPr="0055681F">
        <w:rPr>
          <w:rStyle w:val="underline"/>
          <w:highlight w:val="yellow"/>
        </w:rPr>
        <w:t>fool</w:t>
      </w:r>
      <w:r w:rsidRPr="0055681F">
        <w:rPr>
          <w:sz w:val="16"/>
          <w:szCs w:val="18"/>
          <w:highlight w:val="yellow"/>
        </w:rPr>
        <w:t>,</w:t>
      </w:r>
      <w:r w:rsidRPr="00273366">
        <w:rPr>
          <w:sz w:val="16"/>
          <w:szCs w:val="18"/>
        </w:rPr>
        <w:t xml:space="preserve"> </w:t>
      </w:r>
      <w:r w:rsidRPr="00273366">
        <w:rPr>
          <w:sz w:val="16"/>
          <w:szCs w:val="18"/>
        </w:rPr>
        <w:lastRenderedPageBreak/>
        <w:t xml:space="preserve">picaro, tramp </w:t>
      </w:r>
      <w:r w:rsidRPr="0055681F">
        <w:rPr>
          <w:rStyle w:val="underline"/>
          <w:highlight w:val="yellow"/>
        </w:rPr>
        <w:t>-- a survivor, perhaps at any cost. Comic politics</w:t>
      </w:r>
      <w:r w:rsidRPr="00273366">
        <w:rPr>
          <w:rStyle w:val="underline"/>
        </w:rPr>
        <w:t>,</w:t>
      </w:r>
      <w:r w:rsidRPr="00273366">
        <w:rPr>
          <w:sz w:val="16"/>
          <w:szCs w:val="18"/>
        </w:rPr>
        <w:t xml:space="preserve"> if it takes an ironic stance outside the spectacle of politics, </w:t>
      </w:r>
      <w:r w:rsidRPr="0055681F">
        <w:rPr>
          <w:rStyle w:val="underline"/>
          <w:highlight w:val="yellow"/>
        </w:rPr>
        <w:t>risks a lack of concern about either principles or consequences, a lack of purpose.</w:t>
      </w:r>
      <w:r w:rsidRPr="00273366">
        <w:rPr>
          <w:sz w:val="16"/>
          <w:szCs w:val="18"/>
        </w:rPr>
        <w:t>"--</w:t>
      </w:r>
      <w:proofErr w:type="gramStart"/>
      <w:r w:rsidRPr="00273366">
        <w:rPr>
          <w:sz w:val="16"/>
          <w:szCs w:val="18"/>
        </w:rPr>
        <w:t>p</w:t>
      </w:r>
      <w:proofErr w:type="gramEnd"/>
      <w:r w:rsidRPr="00273366">
        <w:rPr>
          <w:sz w:val="16"/>
          <w:szCs w:val="18"/>
        </w:rPr>
        <w:t>.86</w:t>
      </w:r>
    </w:p>
    <w:p w14:paraId="247ED866" w14:textId="77777777" w:rsidR="001919AF" w:rsidRDefault="001919AF" w:rsidP="001919AF">
      <w:pPr>
        <w:pStyle w:val="Heading4"/>
      </w:pPr>
      <w:r>
        <w:t>Satirical alt counter-productive to its political purpose</w:t>
      </w:r>
    </w:p>
    <w:p w14:paraId="314093A0" w14:textId="77777777" w:rsidR="001919AF" w:rsidRPr="00AB6B39" w:rsidRDefault="001919AF" w:rsidP="001919AF">
      <w:pPr>
        <w:rPr>
          <w:rStyle w:val="Style13ptBold"/>
        </w:rPr>
      </w:pPr>
      <w:r w:rsidRPr="00AB6B39">
        <w:rPr>
          <w:rStyle w:val="Style13ptBold"/>
        </w:rPr>
        <w:t>Jones ‘99</w:t>
      </w:r>
    </w:p>
    <w:p w14:paraId="156C4169" w14:textId="77777777" w:rsidR="001919AF" w:rsidRPr="00AB6B39" w:rsidRDefault="001919AF" w:rsidP="001919AF">
      <w:pPr>
        <w:rPr>
          <w:sz w:val="16"/>
          <w:szCs w:val="16"/>
        </w:rPr>
      </w:pPr>
      <w:r w:rsidRPr="00AB6B39">
        <w:rPr>
          <w:sz w:val="16"/>
          <w:szCs w:val="16"/>
        </w:rPr>
        <w:t xml:space="preserve">Richard Wyn Jones is a Welsh academic at Cardiff University, where he is currently Professor of Welsh Politics. Professor Wyn Jones is the former Director of the Institute of Welsh Politics and professor in Welsh politics and critical security studies at Aberystwyth University. </w:t>
      </w:r>
      <w:proofErr w:type="gramStart"/>
      <w:r w:rsidRPr="00AB6B39">
        <w:rPr>
          <w:sz w:val="16"/>
          <w:szCs w:val="16"/>
        </w:rPr>
        <w:t>Security, Strategy, and Critical Theory – 1999.</w:t>
      </w:r>
      <w:proofErr w:type="gramEnd"/>
      <w:r w:rsidRPr="00AB6B39">
        <w:rPr>
          <w:sz w:val="16"/>
          <w:szCs w:val="16"/>
        </w:rPr>
        <w:t xml:space="preserve"> ISBN 1-55587-335-9 (hc</w:t>
      </w:r>
      <w:proofErr w:type="gramStart"/>
      <w:r w:rsidRPr="00AB6B39">
        <w:rPr>
          <w:sz w:val="16"/>
          <w:szCs w:val="16"/>
        </w:rPr>
        <w:t>. :alk</w:t>
      </w:r>
      <w:proofErr w:type="gramEnd"/>
      <w:r w:rsidRPr="00AB6B39">
        <w:rPr>
          <w:sz w:val="16"/>
          <w:szCs w:val="16"/>
        </w:rPr>
        <w:t>. paper) ON-LINE ED.: Columbia International Affairs Online, Transcribed, proofread, and marked-up in HTML, September 1999.</w:t>
      </w:r>
    </w:p>
    <w:p w14:paraId="75161C47" w14:textId="77777777" w:rsidR="001919AF" w:rsidRDefault="001919AF" w:rsidP="001919AF"/>
    <w:p w14:paraId="6C47C667" w14:textId="77777777" w:rsidR="001919AF" w:rsidRDefault="001919AF" w:rsidP="001919AF">
      <w:r w:rsidRPr="00AB6B39">
        <w:rPr>
          <w:sz w:val="16"/>
        </w:rPr>
        <w:t xml:space="preserve">However, </w:t>
      </w:r>
      <w:r w:rsidRPr="00AB6B39">
        <w:rPr>
          <w:rStyle w:val="StyleUnderline"/>
        </w:rPr>
        <w:t>they hint at no possible means by which</w:t>
      </w:r>
      <w:r w:rsidRPr="00AB6B39">
        <w:rPr>
          <w:sz w:val="16"/>
        </w:rPr>
        <w:t xml:space="preserve"> this </w:t>
      </w:r>
      <w:r w:rsidRPr="00AB6B39">
        <w:rPr>
          <w:rStyle w:val="StyleUnderline"/>
        </w:rPr>
        <w:t>liberation may be attained, and</w:t>
      </w:r>
      <w:r w:rsidRPr="00AB6B39">
        <w:rPr>
          <w:sz w:val="16"/>
        </w:rPr>
        <w:t xml:space="preserve"> indeed, if society is as hermetic as they suggest, </w:t>
      </w:r>
      <w:r w:rsidRPr="00AB6B39">
        <w:rPr>
          <w:rStyle w:val="StyleUnderline"/>
        </w:rPr>
        <w:t>no escape is possible</w:t>
      </w:r>
      <w:r w:rsidRPr="00AB6B39">
        <w:rPr>
          <w:sz w:val="16"/>
        </w:rPr>
        <w:t xml:space="preserve">. Adorno and Horkheimer are aware of this predicament: </w:t>
      </w:r>
      <w:proofErr w:type="gramStart"/>
      <w:r w:rsidRPr="00AB6B39">
        <w:rPr>
          <w:sz w:val="16"/>
        </w:rPr>
        <w:t>All work and pleasure are protected by the hangman</w:t>
      </w:r>
      <w:proofErr w:type="gramEnd"/>
      <w:r w:rsidRPr="00AB6B39">
        <w:rPr>
          <w:sz w:val="16"/>
        </w:rPr>
        <w:t xml:space="preserve">. To contradict this is to deny all science and logic. It is impossible to abolish the terror and retain civilization.... Various conclusions can be drawn from this—from the grovelling respect for Fascist barbarity to refuge in the circles of Hell. But </w:t>
      </w:r>
      <w:r w:rsidRPr="00AB6B39">
        <w:rPr>
          <w:rStyle w:val="StyleUnderline"/>
          <w:highlight w:val="yellow"/>
        </w:rPr>
        <w:t>there is a</w:t>
      </w:r>
      <w:r w:rsidRPr="00AB6B39">
        <w:rPr>
          <w:sz w:val="16"/>
        </w:rPr>
        <w:t xml:space="preserve">nother </w:t>
      </w:r>
      <w:r w:rsidRPr="00AB6B39">
        <w:rPr>
          <w:rStyle w:val="StyleUnderline"/>
          <w:highlight w:val="yellow"/>
        </w:rPr>
        <w:t>conclusion: to laugh at logic if it runs counter to</w:t>
      </w:r>
      <w:r w:rsidRPr="00AB6B39">
        <w:rPr>
          <w:sz w:val="16"/>
        </w:rPr>
        <w:t xml:space="preserve"> the </w:t>
      </w:r>
      <w:r w:rsidRPr="00AB6B39">
        <w:rPr>
          <w:rStyle w:val="StyleUnderline"/>
          <w:highlight w:val="yellow"/>
        </w:rPr>
        <w:t>interests</w:t>
      </w:r>
      <w:r w:rsidRPr="00AB6B39">
        <w:rPr>
          <w:sz w:val="16"/>
        </w:rPr>
        <w:t xml:space="preserve"> of men. (Adorno and Horkheimer 1979: 217–218) </w:t>
      </w:r>
      <w:r w:rsidRPr="00AB6B39">
        <w:rPr>
          <w:rStyle w:val="StyleUnderline"/>
          <w:highlight w:val="yellow"/>
        </w:rPr>
        <w:t>Although laughing</w:t>
      </w:r>
      <w:r w:rsidRPr="00AB6B39">
        <w:rPr>
          <w:sz w:val="16"/>
        </w:rPr>
        <w:t xml:space="preserve"> at logic </w:t>
      </w:r>
      <w:r w:rsidRPr="00AB6B39">
        <w:rPr>
          <w:rStyle w:val="StyleUnderline"/>
          <w:highlight w:val="yellow"/>
        </w:rPr>
        <w:t xml:space="preserve">may be </w:t>
      </w:r>
      <w:r w:rsidRPr="00AB6B39">
        <w:rPr>
          <w:sz w:val="16"/>
        </w:rPr>
        <w:t xml:space="preserve">an entirely </w:t>
      </w:r>
      <w:r w:rsidRPr="00AB6B39">
        <w:rPr>
          <w:rStyle w:val="StyleUnderline"/>
          <w:highlight w:val="yellow"/>
        </w:rPr>
        <w:t>laudable</w:t>
      </w:r>
      <w:r w:rsidRPr="00AB6B39">
        <w:rPr>
          <w:sz w:val="16"/>
        </w:rPr>
        <w:t xml:space="preserve"> reaction under their circumstances, </w:t>
      </w:r>
      <w:r w:rsidRPr="00AB6B39">
        <w:rPr>
          <w:rStyle w:val="Emphasis"/>
          <w:highlight w:val="yellow"/>
        </w:rPr>
        <w:t>it hardly represents a coherent plan for political action</w:t>
      </w:r>
      <w:r w:rsidRPr="00AB6B39">
        <w:rPr>
          <w:sz w:val="16"/>
        </w:rPr>
        <w:t xml:space="preserve">. </w:t>
      </w:r>
      <w:r w:rsidRPr="00AB6B39">
        <w:rPr>
          <w:rStyle w:val="StyleUnderline"/>
          <w:highlight w:val="yellow"/>
        </w:rPr>
        <w:t>Indeed</w:t>
      </w:r>
      <w:r w:rsidRPr="00AB6B39">
        <w:rPr>
          <w:sz w:val="16"/>
        </w:rPr>
        <w:t xml:space="preserve">, Dialectic of Enlightenment represents the moment when </w:t>
      </w:r>
      <w:r w:rsidRPr="00AB6B39">
        <w:rPr>
          <w:rStyle w:val="StyleUnderline"/>
          <w:highlight w:val="yellow"/>
        </w:rPr>
        <w:t>critical theory</w:t>
      </w:r>
      <w:r w:rsidRPr="00AB6B39">
        <w:rPr>
          <w:sz w:val="16"/>
        </w:rPr>
        <w:t>—or at least the strand represented by Adorno and Horkheimer—</w:t>
      </w:r>
      <w:r w:rsidRPr="00AB6B39">
        <w:rPr>
          <w:rStyle w:val="StyleUnderline"/>
          <w:highlight w:val="yellow"/>
        </w:rPr>
        <w:t>abdicated the political battlefield</w:t>
      </w:r>
      <w:r w:rsidRPr="00AB6B39">
        <w:rPr>
          <w:sz w:val="16"/>
        </w:rPr>
        <w:t>. If, as the authors suggest, “under the given conditions, the mere continuation of an existence maintaining individual skills of a technical or intellectual nature leads to cretinism even in the prime of life,” then all resistance is useless (Adorno and Horkheimer 1979: 240–241).</w:t>
      </w:r>
    </w:p>
    <w:p w14:paraId="18934BF1" w14:textId="77777777" w:rsidR="001919AF" w:rsidRPr="003F3D73" w:rsidRDefault="001919AF" w:rsidP="001919AF">
      <w:pPr>
        <w:pStyle w:val="Heading4"/>
      </w:pPr>
      <w:proofErr w:type="gramStart"/>
      <w:r>
        <w:t>the</w:t>
      </w:r>
      <w:proofErr w:type="gramEnd"/>
      <w:r>
        <w:t xml:space="preserve"> supposedly subversive nature of the 1nc </w:t>
      </w:r>
      <w:r w:rsidRPr="003F3D73">
        <w:t>causes an endless cycle of</w:t>
      </w:r>
      <w:r>
        <w:t xml:space="preserve"> cynicism</w:t>
      </w:r>
      <w:r w:rsidRPr="003F3D73">
        <w:t xml:space="preserve">, but </w:t>
      </w:r>
      <w:r>
        <w:t xml:space="preserve">has no positive ethical potential </w:t>
      </w:r>
    </w:p>
    <w:p w14:paraId="65D50D07" w14:textId="77777777" w:rsidR="001919AF" w:rsidRPr="003F3D73" w:rsidRDefault="001919AF" w:rsidP="001919AF">
      <w:r>
        <w:t xml:space="preserve">Nikolas </w:t>
      </w:r>
      <w:r w:rsidRPr="003F3D73">
        <w:rPr>
          <w:rStyle w:val="Style13ptBold"/>
        </w:rPr>
        <w:t>Kompridis 2k</w:t>
      </w:r>
      <w:r w:rsidRPr="003F3D73">
        <w:t>, professor of philosophy at the University of Dundee, Philosophy and Social Criticism, v. 26 n.4</w:t>
      </w:r>
    </w:p>
    <w:p w14:paraId="3961B363" w14:textId="77777777" w:rsidR="001919AF" w:rsidRDefault="001919AF" w:rsidP="001919AF">
      <w:pPr>
        <w:rPr>
          <w:sz w:val="14"/>
        </w:rPr>
      </w:pPr>
      <w:r w:rsidRPr="003F3D73">
        <w:rPr>
          <w:sz w:val="14"/>
        </w:rPr>
        <w:t xml:space="preserve">As exemplary contemporary representatives of philosophical ironism I want briefly to focus upon two thinkers between whom one would expect to find little in common, Paul de Man and Richard Rorty. Although Rorty and de Man are ironists in Hegel’s specified sense, Rorty, unlike de Man, does not give irony the final word. Nonetheless, he grants it much more than he should. To begin, here is de Man’s description of the ironist stance – a description he offers in the context of a discussion of Friedrich von Schlegel. </w:t>
      </w:r>
      <w:r w:rsidRPr="00B57615">
        <w:rPr>
          <w:highlight w:val="yellow"/>
          <w:u w:val="single"/>
        </w:rPr>
        <w:t>Irony divides the flow of temporal experience into a past that is pure mystification and a future that remains</w:t>
      </w:r>
      <w:r w:rsidRPr="005300FB">
        <w:rPr>
          <w:u w:val="single"/>
        </w:rPr>
        <w:t xml:space="preserve"> </w:t>
      </w:r>
      <w:r w:rsidRPr="00B57615">
        <w:rPr>
          <w:highlight w:val="yellow"/>
          <w:u w:val="single"/>
        </w:rPr>
        <w:t>harassed</w:t>
      </w:r>
      <w:r w:rsidRPr="005300FB">
        <w:rPr>
          <w:u w:val="single"/>
        </w:rPr>
        <w:t xml:space="preserve"> forever </w:t>
      </w:r>
      <w:r w:rsidRPr="00B57615">
        <w:rPr>
          <w:highlight w:val="yellow"/>
          <w:u w:val="single"/>
        </w:rPr>
        <w:t>by a relapse into the inauthentic</w:t>
      </w:r>
      <w:r w:rsidRPr="00BF408D">
        <w:rPr>
          <w:u w:val="single"/>
        </w:rPr>
        <w:t xml:space="preserve">. It can know </w:t>
      </w:r>
      <w:r w:rsidRPr="00B57615">
        <w:rPr>
          <w:highlight w:val="yellow"/>
          <w:u w:val="single"/>
        </w:rPr>
        <w:t>this inauthenticity but can never overcome it. It can only restate and repeat it on an increasingly conscious level</w:t>
      </w:r>
      <w:r w:rsidRPr="005300FB">
        <w:rPr>
          <w:u w:val="single"/>
        </w:rPr>
        <w:t xml:space="preserve">, but </w:t>
      </w:r>
      <w:r w:rsidRPr="00B57615">
        <w:rPr>
          <w:highlight w:val="yellow"/>
          <w:u w:val="single"/>
        </w:rPr>
        <w:t>it remains</w:t>
      </w:r>
      <w:r w:rsidRPr="005300FB">
        <w:rPr>
          <w:u w:val="single"/>
        </w:rPr>
        <w:t xml:space="preserve"> endlessly </w:t>
      </w:r>
      <w:r w:rsidRPr="00B57615">
        <w:rPr>
          <w:highlight w:val="yellow"/>
          <w:u w:val="single"/>
        </w:rPr>
        <w:t xml:space="preserve">caught in the impossibility of making this knowledge applicable </w:t>
      </w:r>
      <w:r w:rsidRPr="00A31B38">
        <w:rPr>
          <w:u w:val="single"/>
        </w:rPr>
        <w:t>to the empirical world</w:t>
      </w:r>
      <w:r w:rsidRPr="003F3D73">
        <w:rPr>
          <w:sz w:val="14"/>
        </w:rPr>
        <w:t xml:space="preserve">.24 On de Man’s view, then, </w:t>
      </w:r>
      <w:r w:rsidRPr="005300FB">
        <w:rPr>
          <w:u w:val="single"/>
        </w:rPr>
        <w:t>all that ironized critique is capable of is the reiteration of the insight into the ‘nothingness of human matters’</w:t>
      </w:r>
      <w:proofErr w:type="gramStart"/>
      <w:r w:rsidRPr="003F3D73">
        <w:rPr>
          <w:sz w:val="14"/>
        </w:rPr>
        <w:t>.25</w:t>
      </w:r>
      <w:proofErr w:type="gramEnd"/>
      <w:r w:rsidRPr="003F3D73">
        <w:rPr>
          <w:sz w:val="14"/>
        </w:rPr>
        <w:t xml:space="preserve"> Thus, </w:t>
      </w:r>
      <w:r w:rsidRPr="00B57615">
        <w:rPr>
          <w:highlight w:val="yellow"/>
          <w:u w:val="single"/>
        </w:rPr>
        <w:t>unmasking critique is fated to repeat its Sisyphusean task ‘without end and without progress’</w:t>
      </w:r>
      <w:r w:rsidRPr="005300FB">
        <w:rPr>
          <w:u w:val="single"/>
        </w:rPr>
        <w:t>, for its insights can have no practical effect on the ‘empirical world’</w:t>
      </w:r>
      <w:r w:rsidRPr="003F3D73">
        <w:rPr>
          <w:sz w:val="14"/>
        </w:rPr>
        <w:t xml:space="preserve">.26 All we can learn is that we cannot learn: failure to learn any more than this is ontologically inscribed in the very ‘nature of things’.27 Critique, like literature, is an endlessly repeated ‘allegory of errors’,28 permitting us to name and endure the void that we are. </w:t>
      </w:r>
      <w:r w:rsidRPr="005300FB">
        <w:rPr>
          <w:u w:val="single"/>
        </w:rPr>
        <w:t>De Man’s response to the crisis of critique converges with negative theology, passing off the blindness of despair for insight</w:t>
      </w:r>
      <w:r w:rsidRPr="003F3D73">
        <w:rPr>
          <w:sz w:val="14"/>
        </w:rPr>
        <w:t>. But it is nonetheless instructive, because this most extreme example of the ironization of critique makes abundantly clear the consequences critique must face when unmasking is practiced without hope.</w:t>
      </w:r>
    </w:p>
    <w:p w14:paraId="1EA60501" w14:textId="77777777" w:rsidR="001919AF" w:rsidRPr="001919AF" w:rsidRDefault="001919AF" w:rsidP="001919AF"/>
    <w:p w14:paraId="49F3D05A" w14:textId="765A9603" w:rsidR="00FC1D96" w:rsidRDefault="00FC1D96" w:rsidP="00F4313E">
      <w:pPr>
        <w:pStyle w:val="Heading3"/>
      </w:pPr>
      <w:r>
        <w:lastRenderedPageBreak/>
        <w:t xml:space="preserve">War reps good </w:t>
      </w:r>
    </w:p>
    <w:p w14:paraId="220528CC" w14:textId="77777777" w:rsidR="00FC1D96" w:rsidRDefault="00FC1D96" w:rsidP="00FC1D96">
      <w:pPr>
        <w:pStyle w:val="Heading4"/>
      </w:pPr>
      <w:r>
        <w:t xml:space="preserve">Our determinism thesis applies to war reps. </w:t>
      </w:r>
      <w:proofErr w:type="gramStart"/>
      <w:r>
        <w:t>Their</w:t>
      </w:r>
      <w:proofErr w:type="gramEnd"/>
      <w:r>
        <w:t xml:space="preserve"> thesis is Nixonism. </w:t>
      </w:r>
    </w:p>
    <w:p w14:paraId="3AFAD7B3" w14:textId="77777777" w:rsidR="00FC1D96" w:rsidRPr="00FD34EF" w:rsidRDefault="00FC1D96" w:rsidP="00FC1D96">
      <w:pPr>
        <w:rPr>
          <w:rStyle w:val="Style13ptBold"/>
        </w:rPr>
      </w:pPr>
      <w:r w:rsidRPr="00FD34EF">
        <w:rPr>
          <w:rStyle w:val="Style13ptBold"/>
        </w:rPr>
        <w:t>Albanese ‘8</w:t>
      </w:r>
    </w:p>
    <w:p w14:paraId="4431D3B5" w14:textId="77777777" w:rsidR="00FC1D96" w:rsidRPr="00FD34EF" w:rsidRDefault="00FC1D96" w:rsidP="00FC1D96">
      <w:pPr>
        <w:rPr>
          <w:sz w:val="18"/>
          <w:szCs w:val="18"/>
        </w:rPr>
      </w:pPr>
      <w:r w:rsidRPr="00FD34EF">
        <w:rPr>
          <w:sz w:val="18"/>
          <w:szCs w:val="18"/>
        </w:rPr>
        <w:t xml:space="preserve">The author currently a practicing attorney in New York State – and now holds BA from the University of Rhode Island, and a JD from University of Maine School of Law. The author wrote this paper as an Honors undergrad and it was selected for the Digital Commons Project of the Film and Media Studies Commons, Journalism Studies Commons, Peace and Conflict Studies Commons, and the Photography Commons Jeffrey, "Opening the Aperture: Examining Images of War in the Press" (2008). </w:t>
      </w:r>
      <w:proofErr w:type="gramStart"/>
      <w:r w:rsidRPr="00FD34EF">
        <w:rPr>
          <w:sz w:val="18"/>
          <w:szCs w:val="18"/>
        </w:rPr>
        <w:t>Senior Honors Projects.</w:t>
      </w:r>
      <w:proofErr w:type="gramEnd"/>
      <w:r w:rsidRPr="00FD34EF">
        <w:rPr>
          <w:sz w:val="18"/>
          <w:szCs w:val="18"/>
        </w:rPr>
        <w:t xml:space="preserve"> Paper 110. http://digitalcommons.uri.edu/srhonorsprog/110</w:t>
      </w:r>
    </w:p>
    <w:p w14:paraId="46938CE3" w14:textId="77777777" w:rsidR="00FC1D96" w:rsidRDefault="00FC1D96" w:rsidP="00FC1D96"/>
    <w:p w14:paraId="2590BAE8" w14:textId="77777777" w:rsidR="00FC1D96" w:rsidRPr="00FD34EF" w:rsidRDefault="00FC1D96" w:rsidP="00FC1D96">
      <w:pPr>
        <w:rPr>
          <w:sz w:val="12"/>
        </w:rPr>
      </w:pPr>
      <w:r w:rsidRPr="001855FB">
        <w:rPr>
          <w:rStyle w:val="StyleUnderline"/>
          <w:highlight w:val="magenta"/>
        </w:rPr>
        <w:t>Did</w:t>
      </w:r>
      <w:r w:rsidRPr="001855FB">
        <w:rPr>
          <w:rStyle w:val="StyleUnderline"/>
        </w:rPr>
        <w:t xml:space="preserve"> </w:t>
      </w:r>
      <w:r w:rsidRPr="00FD34EF">
        <w:rPr>
          <w:sz w:val="12"/>
        </w:rPr>
        <w:t xml:space="preserve">visual </w:t>
      </w:r>
      <w:r w:rsidRPr="001855FB">
        <w:rPr>
          <w:rStyle w:val="StyleUnderline"/>
          <w:highlight w:val="magenta"/>
        </w:rPr>
        <w:t>images of war really</w:t>
      </w:r>
      <w:r w:rsidRPr="00FD34EF">
        <w:rPr>
          <w:sz w:val="12"/>
        </w:rPr>
        <w:t xml:space="preserve"> contribute so much to America’s failure in Vietnam? Does television really have a “</w:t>
      </w:r>
      <w:proofErr w:type="gramStart"/>
      <w:r w:rsidRPr="00FD34EF">
        <w:rPr>
          <w:sz w:val="12"/>
        </w:rPr>
        <w:t>pacifist[</w:t>
      </w:r>
      <w:proofErr w:type="gramEnd"/>
      <w:r w:rsidRPr="00FD34EF">
        <w:rPr>
          <w:sz w:val="12"/>
        </w:rPr>
        <w:t xml:space="preserve">ic] bias” (Hallin, 1994: 45)? Does television coverage of war </w:t>
      </w:r>
      <w:r w:rsidRPr="001855FB">
        <w:rPr>
          <w:rStyle w:val="StyleUnderline"/>
          <w:highlight w:val="magenta"/>
        </w:rPr>
        <w:t>inherently “</w:t>
      </w:r>
      <w:proofErr w:type="gramStart"/>
      <w:r w:rsidRPr="001855FB">
        <w:rPr>
          <w:rStyle w:val="StyleUnderline"/>
          <w:highlight w:val="magenta"/>
        </w:rPr>
        <w:t>demoraliz[</w:t>
      </w:r>
      <w:proofErr w:type="gramEnd"/>
      <w:r w:rsidRPr="001855FB">
        <w:rPr>
          <w:rStyle w:val="StyleUnderline"/>
          <w:highlight w:val="magenta"/>
        </w:rPr>
        <w:t>e] the home front” as</w:t>
      </w:r>
      <w:r w:rsidRPr="00FD34EF">
        <w:rPr>
          <w:sz w:val="12"/>
        </w:rPr>
        <w:t xml:space="preserve"> Richard </w:t>
      </w:r>
      <w:r w:rsidRPr="001855FB">
        <w:rPr>
          <w:rStyle w:val="StyleUnderline"/>
          <w:highlight w:val="magenta"/>
        </w:rPr>
        <w:t>Nixon</w:t>
      </w:r>
      <w:r w:rsidRPr="00FD34EF">
        <w:rPr>
          <w:sz w:val="12"/>
        </w:rPr>
        <w:t xml:space="preserve"> and countless other policymakers </w:t>
      </w:r>
      <w:r w:rsidRPr="001855FB">
        <w:rPr>
          <w:rStyle w:val="StyleUnderline"/>
          <w:highlight w:val="magenta"/>
        </w:rPr>
        <w:t>assert</w:t>
      </w:r>
      <w:r w:rsidRPr="001855FB">
        <w:rPr>
          <w:rStyle w:val="StyleUnderline"/>
        </w:rPr>
        <w:t xml:space="preserve"> </w:t>
      </w:r>
      <w:r w:rsidRPr="00FD34EF">
        <w:rPr>
          <w:sz w:val="12"/>
        </w:rPr>
        <w:t xml:space="preserve">(Nixon, 1978 as quoted in Hallin, 1986: 3)? The </w:t>
      </w:r>
      <w:r w:rsidRPr="001855FB">
        <w:rPr>
          <w:rStyle w:val="StyleUnderline"/>
          <w:highlight w:val="magenta"/>
        </w:rPr>
        <w:t>assumptions that form</w:t>
      </w:r>
      <w:r w:rsidRPr="00FD34EF">
        <w:rPr>
          <w:sz w:val="12"/>
        </w:rPr>
        <w:t xml:space="preserve"> the foundation of what Perlmutter terms </w:t>
      </w:r>
      <w:r w:rsidRPr="001855FB">
        <w:rPr>
          <w:rStyle w:val="Emphasis"/>
          <w:highlight w:val="magenta"/>
        </w:rPr>
        <w:t>“visual determinism</w:t>
      </w:r>
      <w:r w:rsidRPr="001855FB">
        <w:rPr>
          <w:rStyle w:val="StyleUnderline"/>
          <w:highlight w:val="magenta"/>
        </w:rPr>
        <w:t>” are not without</w:t>
      </w:r>
      <w:r w:rsidRPr="00FD34EF">
        <w:rPr>
          <w:sz w:val="12"/>
        </w:rPr>
        <w:t xml:space="preserve"> their </w:t>
      </w:r>
      <w:r w:rsidRPr="001855FB">
        <w:rPr>
          <w:rStyle w:val="StyleUnderline"/>
          <w:highlight w:val="magenta"/>
        </w:rPr>
        <w:t>criticism</w:t>
      </w:r>
      <w:r w:rsidRPr="00FD34EF">
        <w:rPr>
          <w:sz w:val="12"/>
        </w:rPr>
        <w:t xml:space="preserve">s. I will link, from Perlmutter’s list, the fourth and fifth assumptions (that the meaning of an image and the emotional responses it elicits are unambiguous) with Hoskins’ first (the “singularity of ‘the’ audience”). </w:t>
      </w:r>
      <w:r w:rsidRPr="001855FB">
        <w:rPr>
          <w:rStyle w:val="StyleUnderline"/>
          <w:highlight w:val="magenta"/>
        </w:rPr>
        <w:t>Visual determinism seems less convincing when</w:t>
      </w:r>
      <w:r w:rsidRPr="00FD34EF">
        <w:rPr>
          <w:sz w:val="12"/>
        </w:rPr>
        <w:t xml:space="preserve"> these assumptions are </w:t>
      </w:r>
      <w:r w:rsidRPr="001855FB">
        <w:rPr>
          <w:rStyle w:val="StyleUnderline"/>
          <w:highlight w:val="magenta"/>
        </w:rPr>
        <w:t>considered in</w:t>
      </w:r>
      <w:r>
        <w:rPr>
          <w:rStyle w:val="StyleUnderline"/>
          <w:highlight w:val="magenta"/>
        </w:rPr>
        <w:t xml:space="preserve"> </w:t>
      </w:r>
      <w:r w:rsidRPr="001855FB">
        <w:rPr>
          <w:rStyle w:val="StyleUnderline"/>
          <w:highlight w:val="magenta"/>
        </w:rPr>
        <w:t>the context of framing.</w:t>
      </w:r>
      <w:r>
        <w:rPr>
          <w:rStyle w:val="StyleUnderline"/>
        </w:rPr>
        <w:t xml:space="preserve"> </w:t>
      </w:r>
      <w:r w:rsidRPr="00FD34EF">
        <w:rPr>
          <w:sz w:val="12"/>
        </w:rPr>
        <w:t xml:space="preserve">According to Robert Entman, “to frame is to select some aspects of a perceived reality and make them more salient in a communicating text in such a way as to promote a particular problem definition, causal interpretation, moral evaluation, and/or treatment recommendation” (Entman, 1993 as quoted in Perlmutter 1998: 7). Despite their high-definition, the meaning of the information contained in pictures is not “fixed” or “unambiguous.” As Perlmutter notes, “visual </w:t>
      </w:r>
      <w:r w:rsidRPr="001855FB">
        <w:rPr>
          <w:rStyle w:val="StyleUnderline"/>
          <w:highlight w:val="magenta"/>
        </w:rPr>
        <w:t>images are</w:t>
      </w:r>
      <w:r w:rsidRPr="00FD34EF">
        <w:rPr>
          <w:sz w:val="12"/>
        </w:rPr>
        <w:t xml:space="preserve"> chronologically and spatially </w:t>
      </w:r>
      <w:r w:rsidRPr="001855FB">
        <w:rPr>
          <w:rStyle w:val="Emphasis"/>
          <w:highlight w:val="magenta"/>
        </w:rPr>
        <w:t>limited anecdotes</w:t>
      </w:r>
      <w:r w:rsidRPr="001855FB">
        <w:rPr>
          <w:rStyle w:val="StyleUnderline"/>
          <w:highlight w:val="magenta"/>
        </w:rPr>
        <w:t xml:space="preserve"> about </w:t>
      </w:r>
      <w:r w:rsidRPr="001855FB">
        <w:rPr>
          <w:rStyle w:val="Emphasis"/>
          <w:highlight w:val="magenta"/>
        </w:rPr>
        <w:t>specific incidents</w:t>
      </w:r>
      <w:r w:rsidRPr="00FD34EF">
        <w:rPr>
          <w:sz w:val="12"/>
        </w:rPr>
        <w:t xml:space="preserve">” (Perlmutter 1998: 17) </w:t>
      </w:r>
      <w:r w:rsidRPr="001855FB">
        <w:rPr>
          <w:rStyle w:val="StyleUnderline"/>
          <w:highlight w:val="magenta"/>
        </w:rPr>
        <w:t>and</w:t>
      </w:r>
      <w:r w:rsidRPr="001855FB">
        <w:rPr>
          <w:rStyle w:val="StyleUnderline"/>
        </w:rPr>
        <w:t xml:space="preserve"> </w:t>
      </w:r>
      <w:r w:rsidRPr="00FD34EF">
        <w:rPr>
          <w:sz w:val="12"/>
        </w:rPr>
        <w:t xml:space="preserve">“facts or quotes chosen for commentary… are frames meant to affect [their] meaning” (Perlmutter 1998: 39). Pictures </w:t>
      </w:r>
      <w:r w:rsidRPr="001855FB">
        <w:rPr>
          <w:rStyle w:val="Emphasis"/>
          <w:sz w:val="32"/>
          <w:szCs w:val="32"/>
          <w:highlight w:val="magenta"/>
        </w:rPr>
        <w:t>need to be contextualized</w:t>
      </w:r>
      <w:r w:rsidRPr="00FD34EF">
        <w:rPr>
          <w:sz w:val="12"/>
        </w:rPr>
        <w:t xml:space="preserve"> by the press or other political elites in order </w:t>
      </w:r>
      <w:r w:rsidRPr="001855FB">
        <w:rPr>
          <w:rStyle w:val="StyleUnderline"/>
          <w:highlight w:val="magenta"/>
        </w:rPr>
        <w:t>to have meaning</w:t>
      </w:r>
      <w:r w:rsidRPr="00FD34EF">
        <w:rPr>
          <w:sz w:val="12"/>
        </w:rPr>
        <w:t>. Similarly, “identical pictures can serve contradictory purposes” (Perlmutter 1998: 23). Consider AP photographer Eddie Adam’s iconic photograph (see fig. 1) of General Nguyen Ngoc Loan, leader of South Vietnam’s police and intelligence units, summarily executing an NLF prisoner on the streets of Saigon during the Tet Offensive. To some, the villain in the photograph is the NLF soldier—an agent of the enemy who killed Americans. To others, the villain is General Loan, a man the U.S. supported and, it seemed, may have committed a war crime. In a 1988 issue of the comic book The ’Nam, the photograph is re-created and it is the photojournalist himself who is the villain for putting the scene on the “[</w:t>
      </w:r>
      <w:proofErr w:type="gramStart"/>
      <w:r w:rsidRPr="00FD34EF">
        <w:rPr>
          <w:sz w:val="12"/>
        </w:rPr>
        <w:t>f]ront</w:t>
      </w:r>
      <w:proofErr w:type="gramEnd"/>
      <w:r w:rsidRPr="00FD34EF">
        <w:rPr>
          <w:sz w:val="12"/>
        </w:rPr>
        <w:t xml:space="preserve"> page of every newspaper in the states.” As Franklin notes, “[</w:t>
      </w:r>
      <w:proofErr w:type="gramStart"/>
      <w:r w:rsidRPr="00FD34EF">
        <w:rPr>
          <w:sz w:val="12"/>
        </w:rPr>
        <w:t>t]he</w:t>
      </w:r>
      <w:proofErr w:type="gramEnd"/>
      <w:r w:rsidRPr="00FD34EF">
        <w:rPr>
          <w:sz w:val="12"/>
        </w:rPr>
        <w:t xml:space="preserve"> logic of this comic-book militarism is inescapable: photographers must be allowed to image for the public only what the military deems suitable” (Franklin 1994: 40). This relates to Hoskins’ critique of the concept of a mass audience (Hoskins 2005: 15). Just as different frames can construct different meanings for identical pictures, the different experiences of audiences may result in identically framed pictures having different meanings. As Hallin notes, “[</w:t>
      </w:r>
      <w:proofErr w:type="gramStart"/>
      <w:r w:rsidRPr="00FD34EF">
        <w:rPr>
          <w:sz w:val="12"/>
        </w:rPr>
        <w:t>o]ne</w:t>
      </w:r>
      <w:proofErr w:type="gramEnd"/>
      <w:r w:rsidRPr="00FD34EF">
        <w:rPr>
          <w:sz w:val="12"/>
        </w:rPr>
        <w:t xml:space="preserve"> of the traditional findings of research on the effects of mass communication, for instance, is that because of selective perception, the media will often tend merely to reinforce people’s existing attitudes” (Hallin 1986: 107). A photographic image does not have a meaning, but rather meanings. </w:t>
      </w:r>
      <w:r w:rsidRPr="001855FB">
        <w:rPr>
          <w:rStyle w:val="StyleUnderline"/>
          <w:highlight w:val="magenta"/>
        </w:rPr>
        <w:t>There is not a mass audience, but rather audiences</w:t>
      </w:r>
      <w:r w:rsidRPr="00FD34EF">
        <w:rPr>
          <w:sz w:val="12"/>
        </w:rPr>
        <w:t xml:space="preserve">. </w:t>
      </w:r>
      <w:r w:rsidRPr="001855FB">
        <w:rPr>
          <w:rStyle w:val="StyleUnderline"/>
          <w:highlight w:val="magenta"/>
        </w:rPr>
        <w:t>The existence of a</w:t>
      </w:r>
      <w:r>
        <w:rPr>
          <w:rStyle w:val="StyleUnderline"/>
          <w:highlight w:val="magenta"/>
        </w:rPr>
        <w:t xml:space="preserve"> </w:t>
      </w:r>
      <w:r w:rsidRPr="001855FB">
        <w:rPr>
          <w:rStyle w:val="StyleUnderline"/>
          <w:highlight w:val="magenta"/>
        </w:rPr>
        <w:t xml:space="preserve">diversity of meanings and </w:t>
      </w:r>
      <w:proofErr w:type="gramStart"/>
      <w:r w:rsidRPr="001855FB">
        <w:rPr>
          <w:rStyle w:val="StyleUnderline"/>
          <w:highlight w:val="magenta"/>
        </w:rPr>
        <w:t>audiences</w:t>
      </w:r>
      <w:proofErr w:type="gramEnd"/>
      <w:r w:rsidRPr="001855FB">
        <w:rPr>
          <w:rStyle w:val="StyleUnderline"/>
          <w:highlight w:val="magenta"/>
        </w:rPr>
        <w:t xml:space="preserve"> results in a diversity of</w:t>
      </w:r>
      <w:r w:rsidRPr="00FD34EF">
        <w:rPr>
          <w:sz w:val="12"/>
        </w:rPr>
        <w:t xml:space="preserve"> emotional impacts and </w:t>
      </w:r>
      <w:r w:rsidRPr="001855FB">
        <w:rPr>
          <w:rStyle w:val="StyleUnderline"/>
          <w:highlight w:val="magenta"/>
        </w:rPr>
        <w:t>responses an</w:t>
      </w:r>
      <w:r>
        <w:rPr>
          <w:rStyle w:val="StyleUnderline"/>
          <w:highlight w:val="magenta"/>
        </w:rPr>
        <w:t xml:space="preserve"> </w:t>
      </w:r>
      <w:r w:rsidRPr="001855FB">
        <w:rPr>
          <w:rStyle w:val="StyleUnderline"/>
          <w:highlight w:val="magenta"/>
        </w:rPr>
        <w:t>image has</w:t>
      </w:r>
      <w:r w:rsidRPr="001855FB">
        <w:rPr>
          <w:rStyle w:val="StyleUnderline"/>
        </w:rPr>
        <w:t xml:space="preserve"> the </w:t>
      </w:r>
      <w:r w:rsidRPr="001855FB">
        <w:rPr>
          <w:rStyle w:val="StyleUnderline"/>
          <w:highlight w:val="magenta"/>
        </w:rPr>
        <w:t>potential to provoke.</w:t>
      </w:r>
      <w:r>
        <w:rPr>
          <w:rStyle w:val="StyleUnderline"/>
        </w:rPr>
        <w:t xml:space="preserve"> </w:t>
      </w:r>
      <w:r w:rsidRPr="00FD34EF">
        <w:rPr>
          <w:sz w:val="12"/>
        </w:rPr>
        <w:t xml:space="preserve">Media </w:t>
      </w:r>
      <w:r w:rsidRPr="001855FB">
        <w:rPr>
          <w:rStyle w:val="StyleUnderline"/>
          <w:highlight w:val="magenta"/>
        </w:rPr>
        <w:t>coverage of war</w:t>
      </w:r>
      <w:r w:rsidRPr="00FD34EF">
        <w:rPr>
          <w:sz w:val="12"/>
        </w:rPr>
        <w:t xml:space="preserve"> does not occur in a vacuum. It </w:t>
      </w:r>
      <w:r w:rsidRPr="001855FB">
        <w:rPr>
          <w:rStyle w:val="Emphasis"/>
          <w:highlight w:val="magenta"/>
        </w:rPr>
        <w:t>must be situated</w:t>
      </w:r>
      <w:r w:rsidRPr="00FD34EF">
        <w:rPr>
          <w:sz w:val="12"/>
        </w:rPr>
        <w:t xml:space="preserve"> historically </w:t>
      </w:r>
      <w:r w:rsidRPr="001855FB">
        <w:rPr>
          <w:rStyle w:val="StyleUnderline"/>
          <w:highlight w:val="magenta"/>
        </w:rPr>
        <w:t>when</w:t>
      </w:r>
      <w:r>
        <w:rPr>
          <w:rStyle w:val="StyleUnderline"/>
          <w:highlight w:val="magenta"/>
        </w:rPr>
        <w:t xml:space="preserve"> </w:t>
      </w:r>
      <w:r w:rsidRPr="001855FB">
        <w:rPr>
          <w:rStyle w:val="StyleUnderline"/>
          <w:highlight w:val="magenta"/>
        </w:rPr>
        <w:t>analyzing its impact on</w:t>
      </w:r>
      <w:r w:rsidRPr="001855FB">
        <w:rPr>
          <w:rStyle w:val="StyleUnderline"/>
        </w:rPr>
        <w:t xml:space="preserve"> </w:t>
      </w:r>
      <w:r w:rsidRPr="00FD34EF">
        <w:rPr>
          <w:sz w:val="12"/>
        </w:rPr>
        <w:t xml:space="preserve">public opinion and </w:t>
      </w:r>
      <w:r w:rsidRPr="001855FB">
        <w:rPr>
          <w:rStyle w:val="Emphasis"/>
          <w:highlight w:val="magenta"/>
        </w:rPr>
        <w:t>governmental policy</w:t>
      </w:r>
      <w:r w:rsidRPr="00FD34EF">
        <w:rPr>
          <w:sz w:val="12"/>
        </w:rPr>
        <w:t xml:space="preserve">. However, as Hallin has noted, this has not deterred many people from believing that there was a causal relationship between Vietnam’s </w:t>
      </w:r>
      <w:proofErr w:type="gramStart"/>
      <w:r w:rsidRPr="00FD34EF">
        <w:rPr>
          <w:sz w:val="12"/>
        </w:rPr>
        <w:t>status</w:t>
      </w:r>
      <w:proofErr w:type="gramEnd"/>
      <w:r w:rsidRPr="00FD34EF">
        <w:rPr>
          <w:sz w:val="12"/>
        </w:rPr>
        <w:t xml:space="preserve"> as the first “televised war” and Vietnam being (in 1986, at least) “the country’s most divisive and least successful war” (1986: 105). As noted above, the conventional wisdom among policymakers and members of the military has been that it was television coverage of the Vietnam War that was “the principal cause of what they see as a national failure of will,” a failure which led to military defeat (Hallin 1986: 105).</w:t>
      </w:r>
    </w:p>
    <w:p w14:paraId="3C5F12F9" w14:textId="77777777" w:rsidR="00FC1D96" w:rsidRDefault="00FC1D96" w:rsidP="00FC1D96"/>
    <w:p w14:paraId="2667B93E" w14:textId="77777777" w:rsidR="00FC1D96" w:rsidRDefault="00FC1D96" w:rsidP="00FC1D96">
      <w:pPr>
        <w:pStyle w:val="Heading4"/>
      </w:pPr>
      <w:r>
        <w:t>War Reps create ethical responses in the wake of violence.</w:t>
      </w:r>
    </w:p>
    <w:p w14:paraId="743A50BE" w14:textId="77777777" w:rsidR="00FC1D96" w:rsidRPr="00FD34EF" w:rsidRDefault="00FC1D96" w:rsidP="00FC1D96">
      <w:pPr>
        <w:rPr>
          <w:rStyle w:val="Style13ptBold"/>
        </w:rPr>
      </w:pPr>
      <w:r w:rsidRPr="00FD34EF">
        <w:rPr>
          <w:rStyle w:val="Style13ptBold"/>
        </w:rPr>
        <w:t>Albanese ‘8</w:t>
      </w:r>
    </w:p>
    <w:p w14:paraId="7C388553" w14:textId="77777777" w:rsidR="00FC1D96" w:rsidRPr="00FD34EF" w:rsidRDefault="00FC1D96" w:rsidP="00FC1D96">
      <w:pPr>
        <w:rPr>
          <w:sz w:val="18"/>
          <w:szCs w:val="18"/>
        </w:rPr>
      </w:pPr>
      <w:r w:rsidRPr="00FD34EF">
        <w:rPr>
          <w:sz w:val="18"/>
          <w:szCs w:val="18"/>
        </w:rPr>
        <w:t xml:space="preserve">The author currently a practicing attorney in New York State – and now holds BA from the University of Rhode Island, and a JD from University of Maine School of Law. The author wrote this paper as an Honors undergrad and it was selected for the Digital Commons Project of the Film and Media Studies Commons, Journalism Studies Commons, Peace and Conflict Studies Commons, and the Photography Commons Jeffrey, "Opening the Aperture: Examining Images of War in the Press" (2008). </w:t>
      </w:r>
      <w:proofErr w:type="gramStart"/>
      <w:r w:rsidRPr="00FD34EF">
        <w:rPr>
          <w:sz w:val="18"/>
          <w:szCs w:val="18"/>
        </w:rPr>
        <w:t>Senior Honors Projects.</w:t>
      </w:r>
      <w:proofErr w:type="gramEnd"/>
      <w:r w:rsidRPr="00FD34EF">
        <w:rPr>
          <w:sz w:val="18"/>
          <w:szCs w:val="18"/>
        </w:rPr>
        <w:t xml:space="preserve"> Paper 110. http://digitalcommons.uri.edu/srhonorsprog/110</w:t>
      </w:r>
    </w:p>
    <w:p w14:paraId="1F5FCE8B" w14:textId="77777777" w:rsidR="00FC1D96" w:rsidRDefault="00FC1D96" w:rsidP="00FC1D96"/>
    <w:p w14:paraId="39837B0B" w14:textId="77777777" w:rsidR="00FC1D96" w:rsidRDefault="00FC1D96" w:rsidP="00FC1D96">
      <w:pPr>
        <w:rPr>
          <w:sz w:val="12"/>
        </w:rPr>
      </w:pPr>
      <w:r w:rsidRPr="007E35D0">
        <w:rPr>
          <w:rStyle w:val="StyleUnderline"/>
          <w:highlight w:val="magenta"/>
        </w:rPr>
        <w:t xml:space="preserve">Images </w:t>
      </w:r>
      <w:r w:rsidRPr="007E35D0">
        <w:rPr>
          <w:sz w:val="12"/>
        </w:rPr>
        <w:t xml:space="preserve">of dead or wounded soldiers or civilians </w:t>
      </w:r>
      <w:r w:rsidRPr="007E35D0">
        <w:rPr>
          <w:rStyle w:val="StyleUnderline"/>
          <w:highlight w:val="magenta"/>
        </w:rPr>
        <w:t>provide important evidentiary</w:t>
      </w:r>
      <w:r>
        <w:rPr>
          <w:rStyle w:val="StyleUnderline"/>
          <w:highlight w:val="magenta"/>
        </w:rPr>
        <w:t xml:space="preserve"> </w:t>
      </w:r>
      <w:r w:rsidRPr="007E35D0">
        <w:rPr>
          <w:rStyle w:val="StyleUnderline"/>
          <w:highlight w:val="magenta"/>
        </w:rPr>
        <w:t>information about the</w:t>
      </w:r>
      <w:r w:rsidRPr="007E35D0">
        <w:rPr>
          <w:rStyle w:val="StyleUnderline"/>
        </w:rPr>
        <w:t xml:space="preserve"> </w:t>
      </w:r>
      <w:r w:rsidRPr="007E35D0">
        <w:rPr>
          <w:sz w:val="12"/>
        </w:rPr>
        <w:t>human</w:t>
      </w:r>
      <w:r w:rsidRPr="007E35D0">
        <w:rPr>
          <w:rStyle w:val="StyleUnderline"/>
        </w:rPr>
        <w:t xml:space="preserve"> </w:t>
      </w:r>
      <w:r w:rsidRPr="007E35D0">
        <w:rPr>
          <w:rStyle w:val="StyleUnderline"/>
          <w:highlight w:val="magenta"/>
        </w:rPr>
        <w:t>costs of war</w:t>
      </w:r>
      <w:r w:rsidRPr="007E35D0">
        <w:rPr>
          <w:sz w:val="12"/>
        </w:rPr>
        <w:t xml:space="preserve">. </w:t>
      </w:r>
      <w:r w:rsidRPr="007E35D0">
        <w:rPr>
          <w:rStyle w:val="StyleUnderline"/>
          <w:highlight w:val="magenta"/>
        </w:rPr>
        <w:t>They also</w:t>
      </w:r>
      <w:r w:rsidRPr="007E35D0">
        <w:rPr>
          <w:rStyle w:val="StyleUnderline"/>
        </w:rPr>
        <w:t xml:space="preserve"> </w:t>
      </w:r>
      <w:r w:rsidRPr="007E35D0">
        <w:rPr>
          <w:sz w:val="12"/>
        </w:rPr>
        <w:t xml:space="preserve">may </w:t>
      </w:r>
      <w:r w:rsidRPr="007E35D0">
        <w:rPr>
          <w:rStyle w:val="StyleUnderline"/>
          <w:highlight w:val="magenta"/>
        </w:rPr>
        <w:t xml:space="preserve">provide information that is </w:t>
      </w:r>
      <w:r w:rsidRPr="007E35D0">
        <w:rPr>
          <w:rStyle w:val="Emphasis"/>
          <w:highlight w:val="magenta"/>
        </w:rPr>
        <w:t>required</w:t>
      </w:r>
      <w:r>
        <w:rPr>
          <w:rStyle w:val="Emphasis"/>
          <w:highlight w:val="magenta"/>
        </w:rPr>
        <w:t xml:space="preserve"> </w:t>
      </w:r>
      <w:r w:rsidRPr="007E35D0">
        <w:rPr>
          <w:rStyle w:val="Emphasis"/>
          <w:highlight w:val="magenta"/>
        </w:rPr>
        <w:t>for ethical behavior.</w:t>
      </w:r>
      <w:r w:rsidRPr="007E35D0">
        <w:rPr>
          <w:sz w:val="12"/>
        </w:rPr>
        <w:t xml:space="preserve"> British archaeologist Timothy Taylor has established the concept of “visceral insulation,” an inevitable consequence of social stratification and specialization: This phrase describes the way in which the </w:t>
      </w:r>
      <w:r w:rsidRPr="007E35D0">
        <w:rPr>
          <w:sz w:val="12"/>
        </w:rPr>
        <w:lastRenderedPageBreak/>
        <w:t xml:space="preserve">necessary specialization of the modern world screens or insulates people from ‘visceral’ things…Visceral insulation is a recoil from corporeality, as if we feel that, by coming too close to what is bodily, our inevitable mortality will somehow make itself too painfully known (2002: 277). </w:t>
      </w:r>
      <w:r w:rsidRPr="007E35D0">
        <w:rPr>
          <w:rStyle w:val="StyleUnderline"/>
          <w:highlight w:val="magenta"/>
        </w:rPr>
        <w:t>Control over</w:t>
      </w:r>
      <w:r w:rsidRPr="007E35D0">
        <w:rPr>
          <w:sz w:val="12"/>
        </w:rPr>
        <w:t xml:space="preserve"> the </w:t>
      </w:r>
      <w:r w:rsidRPr="007E35D0">
        <w:rPr>
          <w:rStyle w:val="StyleUnderline"/>
          <w:highlight w:val="magenta"/>
        </w:rPr>
        <w:t>imagery of war through press restrictions</w:t>
      </w:r>
      <w:r w:rsidRPr="007E35D0">
        <w:rPr>
          <w:sz w:val="12"/>
        </w:rPr>
        <w:t xml:space="preserve"> and the dissemination of bomb-scope footage by the Department of Defense </w:t>
      </w:r>
      <w:r w:rsidRPr="007E35D0">
        <w:rPr>
          <w:rStyle w:val="StyleUnderline"/>
          <w:highlight w:val="magenta"/>
        </w:rPr>
        <w:t>are devices that</w:t>
      </w:r>
      <w:r w:rsidRPr="007E35D0">
        <w:rPr>
          <w:sz w:val="12"/>
        </w:rPr>
        <w:t xml:space="preserve"> viscerally </w:t>
      </w:r>
      <w:r w:rsidRPr="007E35D0">
        <w:rPr>
          <w:rStyle w:val="StyleUnderline"/>
          <w:highlight w:val="magenta"/>
        </w:rPr>
        <w:t>insulate the</w:t>
      </w:r>
      <w:r w:rsidRPr="007E35D0">
        <w:rPr>
          <w:sz w:val="12"/>
        </w:rPr>
        <w:t xml:space="preserve"> American </w:t>
      </w:r>
      <w:r w:rsidRPr="007E35D0">
        <w:rPr>
          <w:rStyle w:val="StyleUnderline"/>
          <w:highlight w:val="magenta"/>
        </w:rPr>
        <w:t>public,</w:t>
      </w:r>
      <w:r>
        <w:rPr>
          <w:rStyle w:val="StyleUnderline"/>
        </w:rPr>
        <w:t xml:space="preserve"> </w:t>
      </w:r>
      <w:r w:rsidRPr="007E35D0">
        <w:rPr>
          <w:sz w:val="12"/>
        </w:rPr>
        <w:t xml:space="preserve">create the appearance of a war from which the human body is absent, </w:t>
      </w:r>
      <w:r w:rsidRPr="007E35D0">
        <w:rPr>
          <w:rStyle w:val="StyleUnderline"/>
          <w:highlight w:val="magenta"/>
        </w:rPr>
        <w:t>and make it easier</w:t>
      </w:r>
      <w:r w:rsidRPr="007E35D0">
        <w:rPr>
          <w:sz w:val="12"/>
        </w:rPr>
        <w:t xml:space="preserve"> for citizens </w:t>
      </w:r>
      <w:r w:rsidRPr="007E35D0">
        <w:rPr>
          <w:rStyle w:val="StyleUnderline"/>
          <w:highlight w:val="magenta"/>
        </w:rPr>
        <w:t>to accept war.</w:t>
      </w:r>
      <w:r w:rsidRPr="007E35D0">
        <w:rPr>
          <w:sz w:val="12"/>
        </w:rPr>
        <w:t xml:space="preserve"> In March of 2008, the Pew Research Center released the results of polling that found that o</w:t>
      </w:r>
      <w:r w:rsidRPr="007E35D0">
        <w:rPr>
          <w:rStyle w:val="StyleUnderline"/>
          <w:highlight w:val="magenta"/>
        </w:rPr>
        <w:t>nly 28% of Americans were aware of how many Americans had been killed in</w:t>
      </w:r>
      <w:r>
        <w:rPr>
          <w:rStyle w:val="StyleUnderline"/>
          <w:highlight w:val="magenta"/>
        </w:rPr>
        <w:t xml:space="preserve"> </w:t>
      </w:r>
      <w:r w:rsidRPr="007E35D0">
        <w:rPr>
          <w:rStyle w:val="StyleUnderline"/>
          <w:highlight w:val="magenta"/>
        </w:rPr>
        <w:t>Iraq</w:t>
      </w:r>
      <w:r w:rsidRPr="007E35D0">
        <w:rPr>
          <w:sz w:val="12"/>
        </w:rPr>
        <w:t xml:space="preserve"> (Pew Research Center 2008). Perhaps </w:t>
      </w:r>
      <w:r w:rsidRPr="007E35D0">
        <w:rPr>
          <w:rStyle w:val="StyleUnderline"/>
          <w:highlight w:val="magenta"/>
        </w:rPr>
        <w:t>a lack of</w:t>
      </w:r>
      <w:r w:rsidRPr="007E35D0">
        <w:rPr>
          <w:sz w:val="12"/>
        </w:rPr>
        <w:t xml:space="preserve"> publicly available </w:t>
      </w:r>
      <w:r w:rsidRPr="007E35D0">
        <w:rPr>
          <w:rStyle w:val="StyleUnderline"/>
          <w:highlight w:val="magenta"/>
        </w:rPr>
        <w:t>images</w:t>
      </w:r>
      <w:r w:rsidRPr="007E35D0">
        <w:rPr>
          <w:rStyle w:val="StyleUnderline"/>
        </w:rPr>
        <w:t xml:space="preserve"> </w:t>
      </w:r>
      <w:r w:rsidRPr="007E35D0">
        <w:rPr>
          <w:sz w:val="12"/>
        </w:rPr>
        <w:t xml:space="preserve">depicting dead or wounded soldiers </w:t>
      </w:r>
      <w:r w:rsidRPr="007E35D0">
        <w:rPr>
          <w:rStyle w:val="StyleUnderline"/>
          <w:highlight w:val="magenta"/>
        </w:rPr>
        <w:t>has contributed to this lack of knowledge</w:t>
      </w:r>
      <w:r w:rsidRPr="007E35D0">
        <w:rPr>
          <w:sz w:val="12"/>
        </w:rPr>
        <w:t xml:space="preserve"> about the human costs of war. Perhaps, as Taylor suggests, </w:t>
      </w:r>
      <w:r w:rsidRPr="007E35D0">
        <w:rPr>
          <w:rStyle w:val="StyleUnderline"/>
          <w:highlight w:val="magenta"/>
        </w:rPr>
        <w:t>knowledge of death</w:t>
      </w:r>
      <w:r w:rsidRPr="007E35D0">
        <w:rPr>
          <w:sz w:val="12"/>
        </w:rPr>
        <w:t xml:space="preserve"> as an inevitability </w:t>
      </w:r>
      <w:r w:rsidRPr="007E35D0">
        <w:rPr>
          <w:rStyle w:val="StyleUnderline"/>
          <w:highlight w:val="magenta"/>
        </w:rPr>
        <w:t>is the “best spur to ethical</w:t>
      </w:r>
      <w:r>
        <w:rPr>
          <w:rStyle w:val="StyleUnderline"/>
          <w:highlight w:val="magenta"/>
        </w:rPr>
        <w:t xml:space="preserve"> </w:t>
      </w:r>
      <w:r w:rsidRPr="007E35D0">
        <w:rPr>
          <w:rStyle w:val="StyleUnderline"/>
          <w:highlight w:val="magenta"/>
        </w:rPr>
        <w:t>behavior,</w:t>
      </w:r>
      <w:r w:rsidRPr="007E35D0">
        <w:rPr>
          <w:sz w:val="12"/>
        </w:rPr>
        <w:t xml:space="preserve">” </w:t>
      </w:r>
      <w:r w:rsidRPr="007E35D0">
        <w:rPr>
          <w:rStyle w:val="StyleUnderline"/>
        </w:rPr>
        <w:t>because “[</w:t>
      </w:r>
      <w:proofErr w:type="gramStart"/>
      <w:r w:rsidRPr="007E35D0">
        <w:rPr>
          <w:rStyle w:val="StyleUnderline"/>
        </w:rPr>
        <w:t>d]eath</w:t>
      </w:r>
      <w:proofErr w:type="gramEnd"/>
      <w:r w:rsidRPr="007E35D0">
        <w:rPr>
          <w:rStyle w:val="StyleUnderline"/>
        </w:rPr>
        <w:t xml:space="preserve"> signals the end point beyond which our reputations become</w:t>
      </w:r>
      <w:r>
        <w:rPr>
          <w:rStyle w:val="StyleUnderline"/>
        </w:rPr>
        <w:t xml:space="preserve"> </w:t>
      </w:r>
      <w:r w:rsidRPr="007E35D0">
        <w:rPr>
          <w:rStyle w:val="StyleUnderline"/>
        </w:rPr>
        <w:t>irrevocable”</w:t>
      </w:r>
      <w:r w:rsidRPr="007E35D0">
        <w:rPr>
          <w:sz w:val="12"/>
        </w:rPr>
        <w:t xml:space="preserve"> (2002: 287).</w:t>
      </w:r>
    </w:p>
    <w:p w14:paraId="4666F1E4" w14:textId="77777777" w:rsidR="00FC1D96" w:rsidRPr="00FC1D96" w:rsidRDefault="00FC1D96" w:rsidP="00FC1D96"/>
    <w:p w14:paraId="6428B7B0" w14:textId="77777777" w:rsidR="000C0EC9" w:rsidRDefault="000C0EC9" w:rsidP="000C0EC9">
      <w:pPr>
        <w:pStyle w:val="Heading3"/>
      </w:pPr>
      <w:r>
        <w:lastRenderedPageBreak/>
        <w:t>Constructs/Simulacra Wrong</w:t>
      </w:r>
    </w:p>
    <w:p w14:paraId="091BCF3B" w14:textId="77777777" w:rsidR="000C0EC9" w:rsidRDefault="000C0EC9" w:rsidP="000C0EC9">
      <w:pPr>
        <w:pStyle w:val="Heading4"/>
      </w:pPr>
      <w:proofErr w:type="gramStart"/>
      <w:r>
        <w:t>Simulation thesis wrong and violence – kills agency and difference.</w:t>
      </w:r>
      <w:proofErr w:type="gramEnd"/>
      <w:r>
        <w:t xml:space="preserve"> </w:t>
      </w:r>
    </w:p>
    <w:p w14:paraId="0AE9BA51" w14:textId="77777777" w:rsidR="000C0EC9" w:rsidRPr="00A95BAB" w:rsidRDefault="000C0EC9" w:rsidP="000C0EC9">
      <w:pPr>
        <w:rPr>
          <w:rStyle w:val="Style13ptBold"/>
        </w:rPr>
      </w:pPr>
      <w:r w:rsidRPr="00A95BAB">
        <w:rPr>
          <w:rStyle w:val="Style13ptBold"/>
        </w:rPr>
        <w:t>Martins ‘5</w:t>
      </w:r>
    </w:p>
    <w:p w14:paraId="439D6B86" w14:textId="77777777" w:rsidR="000C0EC9" w:rsidRPr="00474287" w:rsidRDefault="000C0EC9" w:rsidP="000C0EC9">
      <w:pPr>
        <w:rPr>
          <w:sz w:val="16"/>
          <w:szCs w:val="16"/>
        </w:rPr>
      </w:pPr>
      <w:r w:rsidRPr="00474287">
        <w:rPr>
          <w:sz w:val="16"/>
          <w:szCs w:val="16"/>
        </w:rPr>
        <w:t>Susana S. Martins graduated with a diploma in Art History from the Faculty of Social and Human Sciences of the Universidade Nova de Lisboa (Portugal). “White Noise and Everyday Technologies” – American Studies, 46:1 Spring 2005 – https://journals.ku.edu/index.php/amerstud/article/viewFile/2985/2944</w:t>
      </w:r>
    </w:p>
    <w:p w14:paraId="0932D311" w14:textId="77777777" w:rsidR="000C0EC9" w:rsidRDefault="000C0EC9" w:rsidP="000C0EC9"/>
    <w:p w14:paraId="7DD7EF6A" w14:textId="77777777" w:rsidR="000C0EC9" w:rsidRPr="00474287" w:rsidRDefault="000C0EC9" w:rsidP="000C0EC9">
      <w:pPr>
        <w:rPr>
          <w:sz w:val="16"/>
        </w:rPr>
      </w:pPr>
      <w:r w:rsidRPr="00474287">
        <w:rPr>
          <w:sz w:val="16"/>
        </w:rPr>
        <w:t xml:space="preserve">But </w:t>
      </w:r>
      <w:r w:rsidRPr="00474287">
        <w:rPr>
          <w:rStyle w:val="StyleUnderline"/>
          <w:highlight w:val="yellow"/>
        </w:rPr>
        <w:t>the depiction of</w:t>
      </w:r>
      <w:r w:rsidRPr="00474287">
        <w:rPr>
          <w:sz w:val="16"/>
        </w:rPr>
        <w:t xml:space="preserve"> high-tech America as </w:t>
      </w:r>
      <w:r w:rsidRPr="00474287">
        <w:rPr>
          <w:rStyle w:val="StyleUnderline"/>
          <w:highlight w:val="yellow"/>
        </w:rPr>
        <w:t>a hyperreal, mediated world of</w:t>
      </w:r>
      <w:r w:rsidRPr="00474287">
        <w:rPr>
          <w:rStyle w:val="StyleUnderline"/>
          <w:sz w:val="12"/>
          <w:highlight w:val="yellow"/>
        </w:rPr>
        <w:t xml:space="preserve">¶ </w:t>
      </w:r>
      <w:r w:rsidRPr="00474287">
        <w:rPr>
          <w:rStyle w:val="StyleUnderline"/>
          <w:highlight w:val="yellow"/>
        </w:rPr>
        <w:t>simulacra can itself become a totalizing narrative that flattens out social and</w:t>
      </w:r>
      <w:r w:rsidRPr="00474287">
        <w:rPr>
          <w:rStyle w:val="StyleUnderline"/>
          <w:sz w:val="12"/>
          <w:highlight w:val="yellow"/>
        </w:rPr>
        <w:t xml:space="preserve">¶ </w:t>
      </w:r>
      <w:r w:rsidRPr="00474287">
        <w:rPr>
          <w:rStyle w:val="StyleUnderline"/>
          <w:highlight w:val="yellow"/>
        </w:rPr>
        <w:t>political difference</w:t>
      </w:r>
      <w:r w:rsidRPr="00474287">
        <w:rPr>
          <w:rStyle w:val="StyleUnderline"/>
        </w:rPr>
        <w:t xml:space="preserve"> </w:t>
      </w:r>
      <w:r w:rsidRPr="00474287">
        <w:rPr>
          <w:sz w:val="16"/>
        </w:rPr>
        <w:t>by its very insistence that all critical distance has been lost</w:t>
      </w:r>
      <w:proofErr w:type="gramStart"/>
      <w:r w:rsidRPr="00474287">
        <w:rPr>
          <w:sz w:val="16"/>
        </w:rPr>
        <w:t>,</w:t>
      </w:r>
      <w:r w:rsidRPr="00474287">
        <w:rPr>
          <w:sz w:val="12"/>
        </w:rPr>
        <w:t>¶</w:t>
      </w:r>
      <w:proofErr w:type="gramEnd"/>
      <w:r w:rsidRPr="00474287">
        <w:rPr>
          <w:sz w:val="16"/>
        </w:rPr>
        <w:t xml:space="preserve"> that even parody is no longer available as a tactic for negotiating the pleasures</w:t>
      </w:r>
      <w:r w:rsidRPr="00474287">
        <w:rPr>
          <w:sz w:val="12"/>
        </w:rPr>
        <w:t>¶</w:t>
      </w:r>
      <w:r w:rsidRPr="00474287">
        <w:rPr>
          <w:sz w:val="16"/>
        </w:rPr>
        <w:t xml:space="preserve"> and anxieties of the high tech. </w:t>
      </w:r>
      <w:r w:rsidRPr="00474287">
        <w:rPr>
          <w:rStyle w:val="StyleUnderline"/>
          <w:highlight w:val="yellow"/>
        </w:rPr>
        <w:t>No doubt many of us</w:t>
      </w:r>
      <w:r w:rsidRPr="00474287">
        <w:rPr>
          <w:sz w:val="16"/>
        </w:rPr>
        <w:t xml:space="preserve"> have found ourselves</w:t>
      </w:r>
      <w:r w:rsidRPr="00474287">
        <w:rPr>
          <w:sz w:val="12"/>
        </w:rPr>
        <w:t>¶</w:t>
      </w:r>
      <w:r w:rsidRPr="00474287">
        <w:rPr>
          <w:sz w:val="16"/>
        </w:rPr>
        <w:t xml:space="preserve"> remarking upon the manufactured-ness of a tourist attraction, or suddenly </w:t>
      </w:r>
      <w:r w:rsidRPr="00474287">
        <w:rPr>
          <w:rStyle w:val="StyleUnderline"/>
          <w:highlight w:val="yellow"/>
        </w:rPr>
        <w:t>remind</w:t>
      </w:r>
      <w:r w:rsidRPr="00474287">
        <w:rPr>
          <w:sz w:val="16"/>
        </w:rPr>
        <w:t xml:space="preserve">ing </w:t>
      </w:r>
      <w:r w:rsidRPr="00474287">
        <w:rPr>
          <w:rStyle w:val="StyleUnderline"/>
          <w:highlight w:val="yellow"/>
        </w:rPr>
        <w:t>ourselves to get</w:t>
      </w:r>
      <w:r w:rsidRPr="00474287">
        <w:rPr>
          <w:sz w:val="16"/>
        </w:rPr>
        <w:t xml:space="preserve"> out </w:t>
      </w:r>
      <w:r w:rsidRPr="00474287">
        <w:rPr>
          <w:rStyle w:val="StyleUnderline"/>
          <w:highlight w:val="yellow"/>
        </w:rPr>
        <w:t>from behind the camera and really look at the</w:t>
      </w:r>
      <w:r w:rsidRPr="00474287">
        <w:rPr>
          <w:rStyle w:val="StyleUnderline"/>
          <w:sz w:val="12"/>
          <w:highlight w:val="yellow"/>
        </w:rPr>
        <w:t xml:space="preserve">¶ </w:t>
      </w:r>
      <w:r w:rsidRPr="00474287">
        <w:rPr>
          <w:rStyle w:val="StyleUnderline"/>
          <w:highlight w:val="yellow"/>
        </w:rPr>
        <w:t xml:space="preserve">Grand </w:t>
      </w:r>
      <w:r w:rsidRPr="00C971AB">
        <w:rPr>
          <w:rStyle w:val="StyleUnderline"/>
          <w:highlight w:val="yellow"/>
        </w:rPr>
        <w:t>Canyon</w:t>
      </w:r>
      <w:r w:rsidRPr="00474287">
        <w:rPr>
          <w:sz w:val="16"/>
        </w:rPr>
        <w:t>, or whatever it is that we are assiduously filming for posterity</w:t>
      </w:r>
      <w:proofErr w:type="gramStart"/>
      <w:r w:rsidRPr="00474287">
        <w:rPr>
          <w:sz w:val="16"/>
        </w:rPr>
        <w:t>.</w:t>
      </w:r>
      <w:r w:rsidRPr="00474287">
        <w:rPr>
          <w:sz w:val="12"/>
        </w:rPr>
        <w:t>¶</w:t>
      </w:r>
      <w:proofErr w:type="gramEnd"/>
      <w:r w:rsidRPr="00474287">
        <w:rPr>
          <w:sz w:val="16"/>
        </w:rPr>
        <w:t xml:space="preserve"> </w:t>
      </w:r>
      <w:r w:rsidRPr="00474287">
        <w:rPr>
          <w:rStyle w:val="StyleUnderline"/>
          <w:highlight w:val="yellow"/>
        </w:rPr>
        <w:t>That doesn't mean we've lost touch with</w:t>
      </w:r>
      <w:r w:rsidRPr="00474287">
        <w:rPr>
          <w:sz w:val="16"/>
        </w:rPr>
        <w:t xml:space="preserve"> the various registers of </w:t>
      </w:r>
      <w:r w:rsidRPr="00474287">
        <w:rPr>
          <w:rStyle w:val="StyleUnderline"/>
          <w:highlight w:val="yellow"/>
        </w:rPr>
        <w:t>meaning</w:t>
      </w:r>
      <w:r w:rsidRPr="00474287">
        <w:rPr>
          <w:sz w:val="16"/>
        </w:rPr>
        <w:t xml:space="preserve"> at</w:t>
      </w:r>
      <w:r w:rsidRPr="00474287">
        <w:rPr>
          <w:sz w:val="12"/>
        </w:rPr>
        <w:t>¶</w:t>
      </w:r>
      <w:r w:rsidRPr="00474287">
        <w:rPr>
          <w:sz w:val="16"/>
        </w:rPr>
        <w:t xml:space="preserve"> such cultural sites, </w:t>
      </w:r>
      <w:r w:rsidRPr="00474287">
        <w:rPr>
          <w:rStyle w:val="StyleUnderline"/>
          <w:highlight w:val="yellow"/>
        </w:rPr>
        <w:t>or</w:t>
      </w:r>
      <w:r w:rsidRPr="00474287">
        <w:rPr>
          <w:sz w:val="16"/>
        </w:rPr>
        <w:t xml:space="preserve"> that we </w:t>
      </w:r>
      <w:r w:rsidRPr="00474287">
        <w:rPr>
          <w:rStyle w:val="StyleUnderline"/>
          <w:highlight w:val="yellow"/>
        </w:rPr>
        <w:t>fail to realize</w:t>
      </w:r>
      <w:r w:rsidRPr="00474287">
        <w:rPr>
          <w:sz w:val="16"/>
        </w:rPr>
        <w:t xml:space="preserve"> the </w:t>
      </w:r>
      <w:r w:rsidRPr="00474287">
        <w:rPr>
          <w:rStyle w:val="StyleUnderline"/>
          <w:highlight w:val="yellow"/>
        </w:rPr>
        <w:t>multiple levels of appreciation</w:t>
      </w:r>
      <w:r w:rsidRPr="00474287">
        <w:rPr>
          <w:sz w:val="12"/>
        </w:rPr>
        <w:t>¶</w:t>
      </w:r>
      <w:r w:rsidRPr="00474287">
        <w:rPr>
          <w:sz w:val="16"/>
        </w:rPr>
        <w:t xml:space="preserve"> (or disgust) with which we participate in spectatorship—quite the contrary,</w:t>
      </w:r>
      <w:r w:rsidRPr="00474287">
        <w:rPr>
          <w:sz w:val="12"/>
        </w:rPr>
        <w:t>¶</w:t>
      </w:r>
      <w:r w:rsidRPr="00474287">
        <w:rPr>
          <w:sz w:val="16"/>
        </w:rPr>
        <w:t xml:space="preserve"> actually. </w:t>
      </w:r>
      <w:r w:rsidRPr="00474287">
        <w:rPr>
          <w:rStyle w:val="StyleUnderline"/>
          <w:highlight w:val="yellow"/>
        </w:rPr>
        <w:t>Baudrillard, however</w:t>
      </w:r>
      <w:r w:rsidRPr="00474287">
        <w:rPr>
          <w:sz w:val="16"/>
        </w:rPr>
        <w:t xml:space="preserve">, famously </w:t>
      </w:r>
      <w:r w:rsidRPr="00474287">
        <w:rPr>
          <w:rStyle w:val="StyleUnderline"/>
          <w:highlight w:val="yellow"/>
        </w:rPr>
        <w:t>identified</w:t>
      </w:r>
      <w:r w:rsidRPr="00474287">
        <w:rPr>
          <w:sz w:val="16"/>
        </w:rPr>
        <w:t xml:space="preserve"> America as </w:t>
      </w:r>
      <w:r w:rsidRPr="00474287">
        <w:rPr>
          <w:rStyle w:val="StyleUnderline"/>
          <w:highlight w:val="yellow"/>
        </w:rPr>
        <w:t>the unreal</w:t>
      </w:r>
      <w:r w:rsidRPr="00474287">
        <w:rPr>
          <w:sz w:val="16"/>
        </w:rPr>
        <w:t>—</w:t>
      </w:r>
      <w:r w:rsidRPr="00474287">
        <w:rPr>
          <w:rStyle w:val="StyleUnderline"/>
          <w:highlight w:val="yellow"/>
        </w:rPr>
        <w:t>and</w:t>
      </w:r>
      <w:r w:rsidRPr="00474287">
        <w:rPr>
          <w:rStyle w:val="StyleUnderline"/>
          <w:sz w:val="12"/>
          <w:highlight w:val="yellow"/>
        </w:rPr>
        <w:t xml:space="preserve">¶ </w:t>
      </w:r>
      <w:r w:rsidRPr="00474287">
        <w:rPr>
          <w:rStyle w:val="StyleUnderline"/>
          <w:highlight w:val="yellow"/>
        </w:rPr>
        <w:t>not just in</w:t>
      </w:r>
      <w:r w:rsidRPr="00474287">
        <w:rPr>
          <w:sz w:val="16"/>
        </w:rPr>
        <w:t xml:space="preserve"> spaces such as </w:t>
      </w:r>
      <w:r w:rsidRPr="00474287">
        <w:rPr>
          <w:rStyle w:val="StyleUnderline"/>
          <w:highlight w:val="yellow"/>
        </w:rPr>
        <w:t>Disneyland, but everywhere</w:t>
      </w:r>
      <w:r w:rsidRPr="00474287">
        <w:rPr>
          <w:sz w:val="16"/>
        </w:rPr>
        <w:t>, as a result of Americans'</w:t>
      </w:r>
      <w:r w:rsidRPr="00474287">
        <w:rPr>
          <w:sz w:val="12"/>
        </w:rPr>
        <w:t>¶</w:t>
      </w:r>
      <w:r w:rsidRPr="00474287">
        <w:rPr>
          <w:sz w:val="16"/>
        </w:rPr>
        <w:t xml:space="preserve"> pragmatic over-literalization of every dream. </w:t>
      </w:r>
      <w:r w:rsidRPr="00474287">
        <w:rPr>
          <w:rStyle w:val="StyleUnderline"/>
          <w:highlight w:val="yellow"/>
        </w:rPr>
        <w:t>His description is</w:t>
      </w:r>
      <w:r w:rsidRPr="00474287">
        <w:rPr>
          <w:rStyle w:val="StyleUnderline"/>
        </w:rPr>
        <w:t xml:space="preserve"> </w:t>
      </w:r>
      <w:r w:rsidRPr="00474287">
        <w:rPr>
          <w:sz w:val="16"/>
        </w:rPr>
        <w:t>certainly</w:t>
      </w:r>
      <w:r w:rsidRPr="00474287">
        <w:rPr>
          <w:sz w:val="12"/>
        </w:rPr>
        <w:t>¶</w:t>
      </w:r>
      <w:r w:rsidRPr="00474287">
        <w:rPr>
          <w:sz w:val="16"/>
        </w:rPr>
        <w:t xml:space="preserve"> provocative, but also </w:t>
      </w:r>
      <w:r w:rsidRPr="00474287">
        <w:rPr>
          <w:rStyle w:val="StyleUnderline"/>
          <w:highlight w:val="yellow"/>
        </w:rPr>
        <w:t>hyperbolic,</w:t>
      </w:r>
      <w:r w:rsidRPr="00474287">
        <w:rPr>
          <w:sz w:val="16"/>
        </w:rPr>
        <w:t xml:space="preserve"> </w:t>
      </w:r>
      <w:r w:rsidRPr="00474287">
        <w:rPr>
          <w:rStyle w:val="StyleUnderline"/>
          <w:highlight w:val="yellow"/>
        </w:rPr>
        <w:t>to the point of committing its own</w:t>
      </w:r>
      <w:r w:rsidRPr="00474287">
        <w:rPr>
          <w:sz w:val="16"/>
        </w:rPr>
        <w:t xml:space="preserve"> overliteralizations</w:t>
      </w:r>
      <w:r w:rsidRPr="00474287">
        <w:rPr>
          <w:sz w:val="12"/>
        </w:rPr>
        <w:t>¶</w:t>
      </w:r>
      <w:r w:rsidRPr="00474287">
        <w:rPr>
          <w:sz w:val="16"/>
        </w:rPr>
        <w:t xml:space="preserve"> and </w:t>
      </w:r>
      <w:r w:rsidRPr="00474287">
        <w:rPr>
          <w:rStyle w:val="StyleUnderline"/>
          <w:highlight w:val="yellow"/>
        </w:rPr>
        <w:t>mystifications</w:t>
      </w:r>
      <w:proofErr w:type="gramStart"/>
      <w:r w:rsidRPr="00474287">
        <w:rPr>
          <w:rStyle w:val="StyleUnderline"/>
          <w:highlight w:val="yellow"/>
        </w:rPr>
        <w:t>:</w:t>
      </w:r>
      <w:r w:rsidRPr="00474287">
        <w:rPr>
          <w:sz w:val="12"/>
        </w:rPr>
        <w:t>¶</w:t>
      </w:r>
      <w:proofErr w:type="gramEnd"/>
      <w:r w:rsidRPr="00474287">
        <w:rPr>
          <w:sz w:val="16"/>
        </w:rPr>
        <w:t xml:space="preserve"> America is neither dream nor reality. It is a hyperreality. It is</w:t>
      </w:r>
      <w:r w:rsidRPr="00474287">
        <w:rPr>
          <w:sz w:val="12"/>
        </w:rPr>
        <w:t>¶</w:t>
      </w:r>
      <w:r w:rsidRPr="00474287">
        <w:rPr>
          <w:sz w:val="16"/>
        </w:rPr>
        <w:t xml:space="preserve"> a hyperreality because it is a Utopia which has behaved from</w:t>
      </w:r>
      <w:r w:rsidRPr="00474287">
        <w:rPr>
          <w:sz w:val="12"/>
        </w:rPr>
        <w:t>¶</w:t>
      </w:r>
      <w:r w:rsidRPr="00474287">
        <w:rPr>
          <w:sz w:val="16"/>
        </w:rPr>
        <w:t xml:space="preserve"> the very beginning as though it were already achieved</w:t>
      </w:r>
      <w:proofErr w:type="gramStart"/>
      <w:r w:rsidRPr="00474287">
        <w:rPr>
          <w:sz w:val="16"/>
        </w:rPr>
        <w:t>.</w:t>
      </w:r>
      <w:r w:rsidRPr="00474287">
        <w:rPr>
          <w:sz w:val="12"/>
        </w:rPr>
        <w:t>¶</w:t>
      </w:r>
      <w:proofErr w:type="gramEnd"/>
      <w:r w:rsidRPr="00474287">
        <w:rPr>
          <w:sz w:val="16"/>
        </w:rPr>
        <w:t xml:space="preserve"> Everything here is real and pragmatic, and yet it is all the stuff</w:t>
      </w:r>
      <w:r w:rsidRPr="00474287">
        <w:rPr>
          <w:sz w:val="12"/>
        </w:rPr>
        <w:t>¶</w:t>
      </w:r>
      <w:r w:rsidRPr="00474287">
        <w:rPr>
          <w:sz w:val="16"/>
        </w:rPr>
        <w:t xml:space="preserve"> of dreams too. . . . The Americans, for their part, have no</w:t>
      </w:r>
      <w:r w:rsidRPr="00474287">
        <w:rPr>
          <w:sz w:val="12"/>
        </w:rPr>
        <w:t>¶</w:t>
      </w:r>
      <w:r w:rsidRPr="00474287">
        <w:rPr>
          <w:sz w:val="16"/>
        </w:rPr>
        <w:t xml:space="preserve"> sense of simulation. They are themselves simulation in its most</w:t>
      </w:r>
      <w:r w:rsidRPr="00474287">
        <w:rPr>
          <w:sz w:val="12"/>
        </w:rPr>
        <w:t>¶</w:t>
      </w:r>
      <w:r w:rsidRPr="00474287">
        <w:rPr>
          <w:sz w:val="16"/>
        </w:rPr>
        <w:t xml:space="preserve"> developed state, but they have no language in which to describe</w:t>
      </w:r>
      <w:r w:rsidRPr="00474287">
        <w:rPr>
          <w:sz w:val="12"/>
        </w:rPr>
        <w:t>¶</w:t>
      </w:r>
      <w:r w:rsidRPr="00474287">
        <w:rPr>
          <w:sz w:val="16"/>
        </w:rPr>
        <w:t xml:space="preserve"> it, since they themselves are the model.23</w:t>
      </w:r>
      <w:r w:rsidRPr="00474287">
        <w:rPr>
          <w:sz w:val="12"/>
        </w:rPr>
        <w:t>¶</w:t>
      </w:r>
      <w:r w:rsidRPr="00474287">
        <w:rPr>
          <w:sz w:val="16"/>
        </w:rPr>
        <w:t xml:space="preserve"> It is one thing to characterize America as an information society, saturated</w:t>
      </w:r>
      <w:r w:rsidRPr="00474287">
        <w:rPr>
          <w:sz w:val="12"/>
        </w:rPr>
        <w:t>¶</w:t>
      </w:r>
      <w:r w:rsidRPr="00474287">
        <w:rPr>
          <w:sz w:val="16"/>
        </w:rPr>
        <w:t xml:space="preserve"> with media representations and constructed spaces of simulation, but then </w:t>
      </w:r>
      <w:r w:rsidRPr="00474287">
        <w:rPr>
          <w:rStyle w:val="StyleUnderline"/>
          <w:highlight w:val="yellow"/>
        </w:rPr>
        <w:t>to</w:t>
      </w:r>
      <w:r w:rsidRPr="00474287">
        <w:rPr>
          <w:rStyle w:val="StyleUnderline"/>
          <w:sz w:val="12"/>
          <w:highlight w:val="yellow"/>
        </w:rPr>
        <w:t xml:space="preserve">¶ </w:t>
      </w:r>
      <w:r w:rsidRPr="00474287">
        <w:rPr>
          <w:rStyle w:val="StyleUnderline"/>
          <w:highlight w:val="yellow"/>
        </w:rPr>
        <w:t>argue</w:t>
      </w:r>
      <w:r w:rsidRPr="00474287">
        <w:rPr>
          <w:rStyle w:val="StyleUnderline"/>
        </w:rPr>
        <w:t xml:space="preserve"> </w:t>
      </w:r>
      <w:r w:rsidRPr="00474287">
        <w:rPr>
          <w:sz w:val="16"/>
        </w:rPr>
        <w:t xml:space="preserve">that Americans are simply and </w:t>
      </w:r>
      <w:r w:rsidRPr="00474287">
        <w:rPr>
          <w:rStyle w:val="StyleUnderline"/>
          <w:highlight w:val="yellow"/>
        </w:rPr>
        <w:t>full</w:t>
      </w:r>
      <w:r w:rsidRPr="00474287">
        <w:rPr>
          <w:sz w:val="16"/>
        </w:rPr>
        <w:t>y imbricated in "</w:t>
      </w:r>
      <w:r w:rsidRPr="00474287">
        <w:rPr>
          <w:rStyle w:val="StyleUnderline"/>
          <w:highlight w:val="yellow"/>
        </w:rPr>
        <w:t>simulation" seems</w:t>
      </w:r>
      <w:r w:rsidRPr="00474287">
        <w:rPr>
          <w:sz w:val="16"/>
        </w:rPr>
        <w:t xml:space="preserve"> too</w:t>
      </w:r>
      <w:r w:rsidRPr="00474287">
        <w:rPr>
          <w:sz w:val="12"/>
        </w:rPr>
        <w:t>¶</w:t>
      </w:r>
      <w:r w:rsidRPr="00474287">
        <w:rPr>
          <w:sz w:val="16"/>
        </w:rPr>
        <w:t xml:space="preserve"> swift, </w:t>
      </w:r>
      <w:r w:rsidRPr="00474287">
        <w:rPr>
          <w:rStyle w:val="StyleUnderline"/>
          <w:highlight w:val="yellow"/>
        </w:rPr>
        <w:t>too sweeping, and too "utopian" a judgment in its totality</w:t>
      </w:r>
      <w:r w:rsidRPr="00474287">
        <w:rPr>
          <w:sz w:val="16"/>
        </w:rPr>
        <w:t>, particularly</w:t>
      </w:r>
      <w:r w:rsidRPr="00474287">
        <w:rPr>
          <w:sz w:val="12"/>
        </w:rPr>
        <w:t>¶</w:t>
      </w:r>
      <w:r w:rsidRPr="00474287">
        <w:rPr>
          <w:sz w:val="16"/>
        </w:rPr>
        <w:t xml:space="preserve"> when we read White Noise in light of Baudrillard's comments. In White Noise</w:t>
      </w:r>
      <w:proofErr w:type="gramStart"/>
      <w:r w:rsidRPr="00474287">
        <w:rPr>
          <w:sz w:val="16"/>
        </w:rPr>
        <w:t>,</w:t>
      </w:r>
      <w:r w:rsidRPr="00474287">
        <w:rPr>
          <w:sz w:val="12"/>
        </w:rPr>
        <w:t>¶</w:t>
      </w:r>
      <w:proofErr w:type="gramEnd"/>
      <w:r w:rsidRPr="00474287">
        <w:rPr>
          <w:sz w:val="16"/>
        </w:rPr>
        <w:t xml:space="preserve"> technologically-produced virrualities and simulations are named as such. The</w:t>
      </w:r>
      <w:r w:rsidRPr="00474287">
        <w:rPr>
          <w:sz w:val="12"/>
        </w:rPr>
        <w:t>¶</w:t>
      </w:r>
      <w:r w:rsidRPr="00474287">
        <w:rPr>
          <w:sz w:val="16"/>
        </w:rPr>
        <w:t xml:space="preserve"> Americans in the novel aren't going off to the countryside to see the oldest barn</w:t>
      </w:r>
      <w:r w:rsidRPr="00474287">
        <w:rPr>
          <w:sz w:val="12"/>
        </w:rPr>
        <w:t>¶</w:t>
      </w:r>
      <w:r w:rsidRPr="00474287">
        <w:rPr>
          <w:sz w:val="16"/>
        </w:rPr>
        <w:t xml:space="preserve"> in America, the original barn, a barn with specific historical significance and</w:t>
      </w:r>
      <w:r w:rsidRPr="00474287">
        <w:rPr>
          <w:sz w:val="12"/>
        </w:rPr>
        <w:t>¶</w:t>
      </w:r>
      <w:r w:rsidRPr="00474287">
        <w:rPr>
          <w:sz w:val="16"/>
        </w:rPr>
        <w:t xml:space="preserve"> then getting caught up in a simulated aura; the tourists that Jack and Murray join</w:t>
      </w:r>
      <w:r w:rsidRPr="00474287">
        <w:rPr>
          <w:sz w:val="12"/>
        </w:rPr>
        <w:t>¶</w:t>
      </w:r>
      <w:r w:rsidRPr="00474287">
        <w:rPr>
          <w:sz w:val="16"/>
        </w:rPr>
        <w:t xml:space="preserve"> have explicitly chosen to see "The Most Photographed Barn in America." Its</w:t>
      </w:r>
      <w:r w:rsidRPr="00474287">
        <w:rPr>
          <w:sz w:val="12"/>
        </w:rPr>
        <w:t>¶</w:t>
      </w:r>
      <w:r w:rsidRPr="00474287">
        <w:rPr>
          <w:sz w:val="16"/>
        </w:rPr>
        <w:t xml:space="preserve"> aura is its very claim to fame. This utterly literalized and ironic depiction of the</w:t>
      </w:r>
      <w:r w:rsidRPr="00474287">
        <w:rPr>
          <w:sz w:val="12"/>
        </w:rPr>
        <w:t>¶</w:t>
      </w:r>
      <w:r w:rsidRPr="00474287">
        <w:rPr>
          <w:sz w:val="16"/>
        </w:rPr>
        <w:t xml:space="preserve"> tourists' immersion in simulacra does not resolve itself into a fetishization of</w:t>
      </w:r>
      <w:r w:rsidRPr="00474287">
        <w:rPr>
          <w:sz w:val="12"/>
        </w:rPr>
        <w:t>¶</w:t>
      </w:r>
      <w:r w:rsidRPr="00474287">
        <w:rPr>
          <w:sz w:val="16"/>
        </w:rPr>
        <w:t xml:space="preserve"> the real that we can then stand back and critique them for; instead, the novel</w:t>
      </w:r>
      <w:r w:rsidRPr="00474287">
        <w:rPr>
          <w:sz w:val="12"/>
        </w:rPr>
        <w:t>¶</w:t>
      </w:r>
      <w:r w:rsidRPr="00474287">
        <w:rPr>
          <w:sz w:val="16"/>
        </w:rPr>
        <w:t xml:space="preserve"> seems to mock both the attraction of Americans to simulated realities and the</w:t>
      </w:r>
      <w:r w:rsidRPr="00474287">
        <w:rPr>
          <w:sz w:val="12"/>
        </w:rPr>
        <w:t>¶</w:t>
      </w:r>
      <w:r w:rsidRPr="00474287">
        <w:rPr>
          <w:sz w:val="16"/>
        </w:rPr>
        <w:t xml:space="preserve"> notion that they are completely taken in, that they can't discern the operations</w:t>
      </w:r>
      <w:r w:rsidRPr="00474287">
        <w:rPr>
          <w:sz w:val="12"/>
        </w:rPr>
        <w:t>¶</w:t>
      </w:r>
      <w:r w:rsidRPr="00474287">
        <w:rPr>
          <w:sz w:val="16"/>
        </w:rPr>
        <w:t xml:space="preserve"> of technological reproducibility or simulation at the service of tourism. The</w:t>
      </w:r>
      <w:r w:rsidRPr="00474287">
        <w:rPr>
          <w:sz w:val="12"/>
        </w:rPr>
        <w:t>¶</w:t>
      </w:r>
      <w:r w:rsidRPr="00474287">
        <w:rPr>
          <w:sz w:val="16"/>
        </w:rPr>
        <w:t xml:space="preserve"> activity of the tourists in White Noise is rendered overtly citational, like the</w:t>
      </w:r>
      <w:r w:rsidRPr="00474287">
        <w:rPr>
          <w:sz w:val="12"/>
        </w:rPr>
        <w:t>¶</w:t>
      </w:r>
      <w:r w:rsidRPr="00474287">
        <w:rPr>
          <w:sz w:val="16"/>
        </w:rPr>
        <w:t xml:space="preserve"> Gladneys' performance of shopping in the virtual reality of the mall, or Jack's</w:t>
      </w:r>
      <w:r w:rsidRPr="00474287">
        <w:rPr>
          <w:sz w:val="12"/>
        </w:rPr>
        <w:t>¶</w:t>
      </w:r>
      <w:r w:rsidRPr="00474287">
        <w:rPr>
          <w:sz w:val="16"/>
        </w:rPr>
        <w:t xml:space="preserve"> sense of fear and relief as he visits the ATM.</w:t>
      </w:r>
    </w:p>
    <w:p w14:paraId="6008B735" w14:textId="77777777" w:rsidR="000C0EC9" w:rsidRDefault="000C0EC9" w:rsidP="000C0EC9"/>
    <w:p w14:paraId="49695647" w14:textId="77777777" w:rsidR="000C0EC9" w:rsidRDefault="000C0EC9" w:rsidP="000C0EC9">
      <w:pPr>
        <w:pStyle w:val="Heading4"/>
      </w:pPr>
      <w:r>
        <w:t>Baudrilliard simulacra thesis not accurate – way too sweeping</w:t>
      </w:r>
    </w:p>
    <w:p w14:paraId="691FBC74" w14:textId="77777777" w:rsidR="000C0EC9" w:rsidRPr="000874F3" w:rsidRDefault="000C0EC9" w:rsidP="000C0EC9">
      <w:pPr>
        <w:rPr>
          <w:rStyle w:val="Style13ptBold"/>
        </w:rPr>
      </w:pPr>
      <w:r w:rsidRPr="000874F3">
        <w:rPr>
          <w:rStyle w:val="Style13ptBold"/>
        </w:rPr>
        <w:t>Thrift ‘8</w:t>
      </w:r>
    </w:p>
    <w:p w14:paraId="018DA61B" w14:textId="77777777" w:rsidR="000C0EC9" w:rsidRPr="00F25F04" w:rsidRDefault="000C0EC9" w:rsidP="000C0EC9">
      <w:pPr>
        <w:rPr>
          <w:sz w:val="16"/>
          <w:szCs w:val="16"/>
        </w:rPr>
      </w:pPr>
      <w:r w:rsidRPr="00F25F04">
        <w:rPr>
          <w:sz w:val="16"/>
          <w:szCs w:val="16"/>
        </w:rPr>
        <w:t>Nigel Thrift, Professor at the University of Warwick, is also a Visiting Professor¶ at the University of Oxford and an Emeritus Professor at the University of Bristol</w:t>
      </w:r>
      <w:proofErr w:type="gramStart"/>
      <w:r w:rsidRPr="00F25F04">
        <w:rPr>
          <w:sz w:val="16"/>
          <w:szCs w:val="16"/>
        </w:rPr>
        <w:t>.¶</w:t>
      </w:r>
      <w:proofErr w:type="gramEnd"/>
      <w:r w:rsidRPr="00F25F04">
        <w:rPr>
          <w:sz w:val="16"/>
          <w:szCs w:val="16"/>
        </w:rPr>
        <w:t xml:space="preserve"> He has authored, co-authored and co-edited more than 35 books and over 200¶ journal articles. Non-Representational Theory – fhttp://58.192.114.227/humanities/sociology/htmledit/uploadfile/system/20110602/20110602042745926.pdf</w:t>
      </w:r>
    </w:p>
    <w:p w14:paraId="322A05DE" w14:textId="77777777" w:rsidR="000C0EC9" w:rsidRDefault="000C0EC9" w:rsidP="000C0EC9"/>
    <w:p w14:paraId="112FE800" w14:textId="77777777" w:rsidR="000C0EC9" w:rsidRPr="00F25F04" w:rsidRDefault="000C0EC9" w:rsidP="000C0EC9">
      <w:pPr>
        <w:rPr>
          <w:sz w:val="16"/>
        </w:rPr>
      </w:pPr>
      <w:r w:rsidRPr="00F25F04">
        <w:rPr>
          <w:sz w:val="16"/>
        </w:rPr>
        <w:t>In particular, of course</w:t>
      </w:r>
      <w:r w:rsidRPr="00F25F04">
        <w:rPr>
          <w:rStyle w:val="StyleUnderline"/>
          <w:highlight w:val="yellow"/>
        </w:rPr>
        <w:t>, it involves a stance to nature</w:t>
      </w:r>
      <w:r w:rsidRPr="00F25F04">
        <w:rPr>
          <w:sz w:val="16"/>
        </w:rPr>
        <w:t xml:space="preserve">, </w:t>
      </w:r>
      <w:r w:rsidRPr="00F25F04">
        <w:rPr>
          <w:rStyle w:val="StyleUnderline"/>
          <w:highlight w:val="yellow"/>
        </w:rPr>
        <w:t>one which by re-embodying</w:t>
      </w:r>
      <w:r w:rsidRPr="00F25F04">
        <w:rPr>
          <w:rStyle w:val="StyleUnderline"/>
          <w:sz w:val="12"/>
          <w:highlight w:val="yellow"/>
        </w:rPr>
        <w:t xml:space="preserve">¶ </w:t>
      </w:r>
      <w:r w:rsidRPr="00F25F04">
        <w:rPr>
          <w:rStyle w:val="StyleUnderline"/>
          <w:highlight w:val="yellow"/>
        </w:rPr>
        <w:t>natural ethologies, using the examples gleaned from</w:t>
      </w:r>
      <w:r w:rsidRPr="00F25F04">
        <w:rPr>
          <w:sz w:val="16"/>
        </w:rPr>
        <w:t xml:space="preserve"> museums, theatre and </w:t>
      </w:r>
      <w:r w:rsidRPr="00F25F04">
        <w:rPr>
          <w:rStyle w:val="StyleUnderline"/>
          <w:highlight w:val="yellow"/>
        </w:rPr>
        <w:t>theme</w:t>
      </w:r>
      <w:r w:rsidRPr="00F25F04">
        <w:rPr>
          <w:rStyle w:val="StyleUnderline"/>
          <w:sz w:val="12"/>
          <w:highlight w:val="yellow"/>
        </w:rPr>
        <w:t xml:space="preserve">¶ </w:t>
      </w:r>
      <w:r w:rsidRPr="00F25F04">
        <w:rPr>
          <w:rStyle w:val="StyleUnderline"/>
          <w:highlight w:val="yellow"/>
        </w:rPr>
        <w:t>parks,</w:t>
      </w:r>
      <w:r w:rsidRPr="00F25F04">
        <w:rPr>
          <w:sz w:val="16"/>
        </w:rPr>
        <w:t xml:space="preserve"> sets aside the immersive practices of contemplation </w:t>
      </w:r>
      <w:r w:rsidRPr="00F25F04">
        <w:rPr>
          <w:rStyle w:val="StyleUnderline"/>
          <w:highlight w:val="yellow"/>
        </w:rPr>
        <w:t>and mysticism based</w:t>
      </w:r>
      <w:r w:rsidRPr="00F25F04">
        <w:rPr>
          <w:rStyle w:val="StyleUnderline"/>
          <w:sz w:val="12"/>
          <w:highlight w:val="yellow"/>
        </w:rPr>
        <w:t xml:space="preserve">¶ </w:t>
      </w:r>
      <w:r w:rsidRPr="00F25F04">
        <w:rPr>
          <w:rStyle w:val="StyleUnderline"/>
          <w:highlight w:val="yellow"/>
        </w:rPr>
        <w:t>on make-believe</w:t>
      </w:r>
      <w:r w:rsidRPr="00F25F04">
        <w:rPr>
          <w:rStyle w:val="StyleUnderline"/>
        </w:rPr>
        <w:t xml:space="preserve"> </w:t>
      </w:r>
      <w:r w:rsidRPr="00F25F04">
        <w:rPr>
          <w:sz w:val="16"/>
        </w:rPr>
        <w:t>for immersion of a different kind based on make-us-believe</w:t>
      </w:r>
      <w:r w:rsidRPr="00F25F04">
        <w:rPr>
          <w:sz w:val="12"/>
        </w:rPr>
        <w:t>¶</w:t>
      </w:r>
      <w:r w:rsidRPr="00F25F04">
        <w:rPr>
          <w:sz w:val="16"/>
        </w:rPr>
        <w:t xml:space="preserve"> (Walton 1990). </w:t>
      </w:r>
      <w:r w:rsidRPr="00F25F04">
        <w:rPr>
          <w:rStyle w:val="StyleUnderline"/>
          <w:highlight w:val="yellow"/>
        </w:rPr>
        <w:t>This is play</w:t>
      </w:r>
      <w:r w:rsidRPr="00F25F04">
        <w:rPr>
          <w:sz w:val="16"/>
        </w:rPr>
        <w:t xml:space="preserve"> without play, if you like</w:t>
      </w:r>
      <w:r w:rsidRPr="00F25F04">
        <w:rPr>
          <w:rStyle w:val="StyleUnderline"/>
          <w:szCs w:val="28"/>
        </w:rPr>
        <w:t>15</w:t>
      </w:r>
      <w:r w:rsidRPr="00F25F04">
        <w:rPr>
          <w:sz w:val="16"/>
        </w:rPr>
        <w:t xml:space="preserve"> – play </w:t>
      </w:r>
      <w:r w:rsidRPr="00F25F04">
        <w:rPr>
          <w:rStyle w:val="StyleUnderline"/>
          <w:highlight w:val="yellow"/>
        </w:rPr>
        <w:t>without the kind of</w:t>
      </w:r>
      <w:r w:rsidRPr="00F25F04">
        <w:rPr>
          <w:rStyle w:val="StyleUnderline"/>
          <w:sz w:val="12"/>
          <w:highlight w:val="yellow"/>
        </w:rPr>
        <w:t xml:space="preserve">¶ </w:t>
      </w:r>
      <w:r w:rsidRPr="00F25F04">
        <w:rPr>
          <w:rStyle w:val="StyleUnderline"/>
          <w:highlight w:val="yellow"/>
        </w:rPr>
        <w:t>anticipations</w:t>
      </w:r>
      <w:r w:rsidRPr="00F25F04">
        <w:rPr>
          <w:rStyle w:val="StyleUnderline"/>
        </w:rPr>
        <w:t xml:space="preserve"> </w:t>
      </w:r>
      <w:r w:rsidRPr="00F25F04">
        <w:rPr>
          <w:sz w:val="16"/>
        </w:rPr>
        <w:t xml:space="preserve">that make live – </w:t>
      </w:r>
      <w:r w:rsidRPr="00F25F04">
        <w:rPr>
          <w:rStyle w:val="StyleUnderline"/>
          <w:highlight w:val="yellow"/>
        </w:rPr>
        <w:t>that</w:t>
      </w:r>
      <w:r w:rsidRPr="00F25F04">
        <w:rPr>
          <w:sz w:val="16"/>
        </w:rPr>
        <w:t xml:space="preserve"> can </w:t>
      </w:r>
      <w:r w:rsidRPr="00F25F04">
        <w:rPr>
          <w:rStyle w:val="StyleUnderline"/>
          <w:highlight w:val="yellow"/>
        </w:rPr>
        <w:t>produce an enhanced nature</w:t>
      </w:r>
      <w:proofErr w:type="gramStart"/>
      <w:r w:rsidRPr="00F25F04">
        <w:rPr>
          <w:sz w:val="16"/>
        </w:rPr>
        <w:t>.</w:t>
      </w:r>
      <w:r w:rsidRPr="00F25F04">
        <w:rPr>
          <w:sz w:val="12"/>
        </w:rPr>
        <w:t>¶</w:t>
      </w:r>
      <w:proofErr w:type="gramEnd"/>
      <w:r w:rsidRPr="00F25F04">
        <w:rPr>
          <w:sz w:val="16"/>
        </w:rPr>
        <w:t xml:space="preserve"> </w:t>
      </w:r>
      <w:r w:rsidRPr="00F25F04">
        <w:rPr>
          <w:rStyle w:val="StyleUnderline"/>
          <w:szCs w:val="28"/>
        </w:rPr>
        <w:t>15</w:t>
      </w:r>
      <w:r w:rsidRPr="00F25F04">
        <w:rPr>
          <w:sz w:val="16"/>
        </w:rPr>
        <w:t xml:space="preserve"> </w:t>
      </w:r>
      <w:r w:rsidRPr="000874F3">
        <w:rPr>
          <w:rStyle w:val="StyleUnderline"/>
          <w:highlight w:val="yellow"/>
        </w:rPr>
        <w:t xml:space="preserve">I realize </w:t>
      </w:r>
      <w:r w:rsidRPr="00F25F04">
        <w:rPr>
          <w:sz w:val="16"/>
        </w:rPr>
        <w:t xml:space="preserve">that </w:t>
      </w:r>
      <w:r w:rsidRPr="000874F3">
        <w:rPr>
          <w:rStyle w:val="StyleUnderline"/>
          <w:highlight w:val="yellow"/>
        </w:rPr>
        <w:t xml:space="preserve">this section might </w:t>
      </w:r>
      <w:r w:rsidRPr="00F25F04">
        <w:rPr>
          <w:sz w:val="16"/>
        </w:rPr>
        <w:t>he</w:t>
      </w:r>
      <w:r w:rsidRPr="000874F3">
        <w:rPr>
          <w:rStyle w:val="StyleUnderline"/>
          <w:highlight w:val="yellow"/>
        </w:rPr>
        <w:t xml:space="preserve"> read </w:t>
      </w:r>
      <w:r w:rsidRPr="00F25F04">
        <w:rPr>
          <w:rStyle w:val="StyleUnderline"/>
          <w:highlight w:val="yellow"/>
        </w:rPr>
        <w:t xml:space="preserve">as a Baudrillardian </w:t>
      </w:r>
      <w:r w:rsidRPr="000874F3">
        <w:rPr>
          <w:rStyle w:val="StyleUnderline"/>
          <w:highlight w:val="yellow"/>
        </w:rPr>
        <w:t xml:space="preserve">account of </w:t>
      </w:r>
      <w:r w:rsidRPr="00F25F04">
        <w:rPr>
          <w:sz w:val="16"/>
        </w:rPr>
        <w:t>the rise of</w:t>
      </w:r>
      <w:r w:rsidRPr="00F25F04">
        <w:rPr>
          <w:rStyle w:val="StyleUnderline"/>
          <w:sz w:val="12"/>
          <w:highlight w:val="yellow"/>
        </w:rPr>
        <w:t xml:space="preserve">¶ </w:t>
      </w:r>
      <w:r w:rsidRPr="000874F3">
        <w:rPr>
          <w:rStyle w:val="StyleUnderline"/>
          <w:highlight w:val="yellow"/>
        </w:rPr>
        <w:t xml:space="preserve">simulacra. This is not, </w:t>
      </w:r>
      <w:r w:rsidRPr="00F25F04">
        <w:rPr>
          <w:sz w:val="16"/>
        </w:rPr>
        <w:t>however</w:t>
      </w:r>
      <w:r w:rsidRPr="000874F3">
        <w:rPr>
          <w:rStyle w:val="StyleUnderline"/>
          <w:highlight w:val="yellow"/>
        </w:rPr>
        <w:t xml:space="preserve"> the way I</w:t>
      </w:r>
      <w:r w:rsidRPr="00F25F04">
        <w:rPr>
          <w:sz w:val="16"/>
        </w:rPr>
        <w:t xml:space="preserve"> would</w:t>
      </w:r>
      <w:r w:rsidRPr="000874F3">
        <w:rPr>
          <w:rStyle w:val="StyleUnderline"/>
          <w:highlight w:val="yellow"/>
        </w:rPr>
        <w:t xml:space="preserve"> want it read. Baudrillard’s accounts are</w:t>
      </w:r>
      <w:r w:rsidRPr="00F25F04">
        <w:rPr>
          <w:rStyle w:val="StyleUnderline"/>
          <w:sz w:val="12"/>
          <w:highlight w:val="yellow"/>
        </w:rPr>
        <w:t xml:space="preserve">¶ </w:t>
      </w:r>
      <w:r w:rsidRPr="00F25F04">
        <w:rPr>
          <w:rStyle w:val="Emphasis"/>
          <w:highlight w:val="yellow"/>
        </w:rPr>
        <w:t>far too sweeping</w:t>
      </w:r>
      <w:r w:rsidRPr="000874F3">
        <w:rPr>
          <w:rStyle w:val="StyleUnderline"/>
          <w:highlight w:val="yellow"/>
        </w:rPr>
        <w:t xml:space="preserve"> </w:t>
      </w:r>
      <w:r w:rsidRPr="00F25F04">
        <w:rPr>
          <w:sz w:val="16"/>
        </w:rPr>
        <w:t>for me</w:t>
      </w:r>
      <w:r w:rsidRPr="000874F3">
        <w:rPr>
          <w:rStyle w:val="StyleUnderline"/>
          <w:highlight w:val="yellow"/>
        </w:rPr>
        <w:t xml:space="preserve"> and lack any</w:t>
      </w:r>
      <w:r w:rsidRPr="00F25F04">
        <w:rPr>
          <w:sz w:val="16"/>
        </w:rPr>
        <w:t xml:space="preserve"> but a stylized </w:t>
      </w:r>
      <w:r w:rsidRPr="000874F3">
        <w:rPr>
          <w:rStyle w:val="StyleUnderline"/>
          <w:highlight w:val="yellow"/>
        </w:rPr>
        <w:t>historical sense.</w:t>
      </w:r>
    </w:p>
    <w:p w14:paraId="75E3F883" w14:textId="77777777" w:rsidR="000C0EC9" w:rsidRDefault="000C0EC9" w:rsidP="000C0EC9"/>
    <w:p w14:paraId="45C1BE1A" w14:textId="77777777" w:rsidR="000C0EC9" w:rsidRDefault="000C0EC9" w:rsidP="000C0EC9">
      <w:pPr>
        <w:pStyle w:val="Heading4"/>
      </w:pPr>
      <w:proofErr w:type="gramStart"/>
      <w:r>
        <w:t>(  )</w:t>
      </w:r>
      <w:proofErr w:type="gramEnd"/>
      <w:r>
        <w:t xml:space="preserve"> Baudrillard’s epistemic K is wrong.</w:t>
      </w:r>
    </w:p>
    <w:p w14:paraId="34A6BB18" w14:textId="77777777" w:rsidR="000C0EC9" w:rsidRDefault="000C0EC9" w:rsidP="000C0EC9"/>
    <w:p w14:paraId="7B6464C7" w14:textId="77777777" w:rsidR="000C0EC9" w:rsidRPr="00F944D1" w:rsidRDefault="000C0EC9" w:rsidP="000C0EC9">
      <w:pPr>
        <w:rPr>
          <w:rStyle w:val="Style13ptBold"/>
        </w:rPr>
      </w:pPr>
      <w:r w:rsidRPr="00F944D1">
        <w:rPr>
          <w:rStyle w:val="Style13ptBold"/>
        </w:rPr>
        <w:t>Stevenson ‘2</w:t>
      </w:r>
    </w:p>
    <w:p w14:paraId="557B170F" w14:textId="77777777" w:rsidR="000C0EC9" w:rsidRPr="00470E80" w:rsidRDefault="000C0EC9" w:rsidP="000C0EC9">
      <w:pPr>
        <w:rPr>
          <w:sz w:val="16"/>
          <w:szCs w:val="16"/>
        </w:rPr>
      </w:pPr>
      <w:r w:rsidRPr="009627CB">
        <w:rPr>
          <w:sz w:val="16"/>
          <w:szCs w:val="16"/>
        </w:rPr>
        <w:t xml:space="preserve">Dr. Nick Stevenson, The University of Nottingham, Senior Lecturer in Sociology – ¶ </w:t>
      </w:r>
      <w:r w:rsidRPr="009627CB">
        <w:rPr>
          <w:sz w:val="16"/>
          <w:szCs w:val="16"/>
          <w:u w:val="single"/>
        </w:rPr>
        <w:t>Understanding Media Cultures: Social Theory and Mass Communication</w:t>
      </w:r>
      <w:r w:rsidRPr="009627CB">
        <w:rPr>
          <w:sz w:val="16"/>
          <w:szCs w:val="16"/>
        </w:rPr>
        <w:t xml:space="preserve"> – p. 180</w:t>
      </w:r>
    </w:p>
    <w:p w14:paraId="6E308286" w14:textId="77777777" w:rsidR="000C0EC9" w:rsidRPr="009627CB" w:rsidRDefault="000C0EC9" w:rsidP="000C0EC9">
      <w:pPr>
        <w:rPr>
          <w:rStyle w:val="StyleUnderline"/>
        </w:rPr>
      </w:pPr>
      <w:r w:rsidRPr="009627CB">
        <w:rPr>
          <w:sz w:val="16"/>
        </w:rPr>
        <w:t xml:space="preserve">From a different angle, </w:t>
      </w:r>
      <w:r w:rsidRPr="009627CB">
        <w:rPr>
          <w:rStyle w:val="StyleUnderline"/>
          <w:highlight w:val="yellow"/>
        </w:rPr>
        <w:t>the fast-flowing world of</w:t>
      </w:r>
      <w:r w:rsidRPr="009627CB">
        <w:rPr>
          <w:sz w:val="16"/>
        </w:rPr>
        <w:t xml:space="preserve"> media </w:t>
      </w:r>
      <w:r w:rsidRPr="009627CB">
        <w:rPr>
          <w:rStyle w:val="StyleUnderline"/>
          <w:highlight w:val="yellow"/>
        </w:rPr>
        <w:t>images has been interpreted</w:t>
      </w:r>
      <w:r w:rsidRPr="009627CB">
        <w:rPr>
          <w:sz w:val="16"/>
        </w:rPr>
        <w:t xml:space="preserve"> both too optimistically (McLuhan) and </w:t>
      </w:r>
      <w:r w:rsidRPr="009627CB">
        <w:rPr>
          <w:rStyle w:val="StyleUnderline"/>
          <w:highlight w:val="yellow"/>
        </w:rPr>
        <w:t>too pessimistically</w:t>
      </w:r>
      <w:r w:rsidRPr="009627CB">
        <w:rPr>
          <w:sz w:val="16"/>
        </w:rPr>
        <w:t xml:space="preserve"> (</w:t>
      </w:r>
      <w:r w:rsidRPr="009627CB">
        <w:rPr>
          <w:rStyle w:val="StyleUnderline"/>
          <w:highlight w:val="yellow"/>
        </w:rPr>
        <w:t>Baudrillard)</w:t>
      </w:r>
      <w:r w:rsidRPr="009627CB">
        <w:rPr>
          <w:sz w:val="16"/>
        </w:rPr>
        <w:t xml:space="preserve">. My own disposition resembles that of Jameson, though I argued that his account remains constructed too closely around the problem of commodity reification. </w:t>
      </w:r>
      <w:r w:rsidRPr="009627CB">
        <w:rPr>
          <w:rStyle w:val="StyleUnderline"/>
          <w:highlight w:val="yellow"/>
        </w:rPr>
        <w:t>Such a</w:t>
      </w:r>
      <w:r w:rsidRPr="009627CB">
        <w:rPr>
          <w:sz w:val="16"/>
        </w:rPr>
        <w:t xml:space="preserve"> dialectical </w:t>
      </w:r>
      <w:r w:rsidRPr="009627CB">
        <w:rPr>
          <w:rStyle w:val="StyleUnderline"/>
          <w:highlight w:val="yellow"/>
        </w:rPr>
        <w:t>view would accept with Baudrillard that the</w:t>
      </w:r>
      <w:r w:rsidRPr="009627CB">
        <w:rPr>
          <w:sz w:val="16"/>
        </w:rPr>
        <w:t xml:space="preserve"> daily turnover of unique events in the </w:t>
      </w:r>
      <w:r w:rsidRPr="009627CB">
        <w:rPr>
          <w:rStyle w:val="StyleUnderline"/>
          <w:highlight w:val="yellow"/>
        </w:rPr>
        <w:t>media fosters a sense of</w:t>
      </w:r>
      <w:r w:rsidRPr="009627CB">
        <w:rPr>
          <w:sz w:val="16"/>
        </w:rPr>
        <w:t xml:space="preserve"> impermanence and </w:t>
      </w:r>
      <w:r w:rsidRPr="009627CB">
        <w:rPr>
          <w:rStyle w:val="StyleUnderline"/>
          <w:highlight w:val="yellow"/>
        </w:rPr>
        <w:t>depthlessness</w:t>
      </w:r>
      <w:r w:rsidRPr="009627CB">
        <w:rPr>
          <w:sz w:val="16"/>
        </w:rPr>
        <w:t xml:space="preserve">. In this modernity helps foster a thin culture where nothing seems to have enduring value. </w:t>
      </w:r>
      <w:r w:rsidRPr="009627CB">
        <w:rPr>
          <w:rStyle w:val="StyleUnderline"/>
          <w:highlight w:val="yellow"/>
        </w:rPr>
        <w:t>Yet the explosion of semiotic culture has</w:t>
      </w:r>
      <w:r w:rsidRPr="009627CB">
        <w:rPr>
          <w:sz w:val="16"/>
        </w:rPr>
        <w:t xml:space="preserve"> correspondingly </w:t>
      </w:r>
      <w:r w:rsidRPr="009627CB">
        <w:rPr>
          <w:rStyle w:val="StyleUnderline"/>
          <w:highlight w:val="yellow"/>
        </w:rPr>
        <w:t>witnessed a new search for depth and meaning</w:t>
      </w:r>
      <w:r w:rsidRPr="009627CB">
        <w:rPr>
          <w:sz w:val="16"/>
        </w:rPr>
        <w:t xml:space="preserve"> within and </w:t>
      </w:r>
      <w:r w:rsidRPr="009627CB">
        <w:rPr>
          <w:rStyle w:val="StyleUnderline"/>
          <w:highlight w:val="yellow"/>
        </w:rPr>
        <w:t>outside of the dominant commercial culture.</w:t>
      </w:r>
      <w:r w:rsidRPr="009627CB">
        <w:rPr>
          <w:sz w:val="16"/>
        </w:rPr>
        <w:t xml:space="preserve"> The development of global communications offers the possibility of new relations of solidarity with those who are distant in time and space. Such a dialectic - and this leads me back to my preoccupation with the public sphere - makes the case for free systems of communication more urgent than ever before. </w:t>
      </w:r>
      <w:r w:rsidRPr="009627CB">
        <w:rPr>
          <w:rStyle w:val="StyleUnderline"/>
          <w:highlight w:val="yellow"/>
        </w:rPr>
        <w:t>The</w:t>
      </w:r>
      <w:r w:rsidRPr="009627CB">
        <w:rPr>
          <w:rStyle w:val="StyleUnderline"/>
        </w:rPr>
        <w:t xml:space="preserve"> </w:t>
      </w:r>
      <w:r w:rsidRPr="009627CB">
        <w:rPr>
          <w:sz w:val="16"/>
        </w:rPr>
        <w:t xml:space="preserve">opportunities and </w:t>
      </w:r>
      <w:r w:rsidRPr="009627CB">
        <w:rPr>
          <w:rStyle w:val="StyleUnderline"/>
          <w:highlight w:val="yellow"/>
        </w:rPr>
        <w:t>dangers that face the globe's citizens presuppose</w:t>
      </w:r>
      <w:r w:rsidRPr="009627CB">
        <w:rPr>
          <w:sz w:val="16"/>
        </w:rPr>
        <w:t xml:space="preserve"> the</w:t>
      </w:r>
      <w:r w:rsidRPr="009627CB">
        <w:rPr>
          <w:rStyle w:val="StyleUnderline"/>
        </w:rPr>
        <w:t xml:space="preserve"> </w:t>
      </w:r>
      <w:r w:rsidRPr="009627CB">
        <w:rPr>
          <w:rStyle w:val="StyleUnderline"/>
          <w:highlight w:val="yellow"/>
        </w:rPr>
        <w:t>necessity</w:t>
      </w:r>
      <w:r w:rsidRPr="009627CB">
        <w:rPr>
          <w:sz w:val="16"/>
        </w:rPr>
        <w:t xml:space="preserve"> </w:t>
      </w:r>
      <w:r w:rsidRPr="009627CB">
        <w:rPr>
          <w:rStyle w:val="StyleUnderline"/>
          <w:highlight w:val="yellow"/>
        </w:rPr>
        <w:t>of</w:t>
      </w:r>
      <w:r w:rsidRPr="009627CB">
        <w:rPr>
          <w:rStyle w:val="StyleUnderline"/>
        </w:rPr>
        <w:t xml:space="preserve"> </w:t>
      </w:r>
      <w:r w:rsidRPr="009627CB">
        <w:rPr>
          <w:sz w:val="16"/>
        </w:rPr>
        <w:t xml:space="preserve">having </w:t>
      </w:r>
      <w:r w:rsidRPr="009627CB">
        <w:rPr>
          <w:rStyle w:val="StyleUnderline"/>
          <w:highlight w:val="yellow"/>
        </w:rPr>
        <w:t>access to high-quality information,</w:t>
      </w:r>
      <w:r w:rsidRPr="009627CB">
        <w:rPr>
          <w:sz w:val="16"/>
        </w:rPr>
        <w:t xml:space="preserve"> drama that promotes critical reflection and filmic reports that elicit a response on the part of citizens. Citizens have a definite need to have a critical awareness of the increasingly complex social conditions within which they live and die</w:t>
      </w:r>
      <w:r w:rsidRPr="009627CB">
        <w:rPr>
          <w:rStyle w:val="StyleUnderline"/>
          <w:highlight w:val="yellow"/>
        </w:rPr>
        <w:t>. This necessitates</w:t>
      </w:r>
      <w:r w:rsidRPr="009627CB">
        <w:rPr>
          <w:sz w:val="16"/>
        </w:rPr>
        <w:t xml:space="preserve"> both a </w:t>
      </w:r>
      <w:r w:rsidRPr="009627CB">
        <w:rPr>
          <w:rStyle w:val="StyleUnderline"/>
          <w:highlight w:val="yellow"/>
        </w:rPr>
        <w:t>radical democracy and</w:t>
      </w:r>
      <w:r w:rsidRPr="009627CB">
        <w:rPr>
          <w:sz w:val="16"/>
        </w:rPr>
        <w:t xml:space="preserve"> an </w:t>
      </w:r>
      <w:r w:rsidRPr="009627CB">
        <w:rPr>
          <w:rStyle w:val="StyleUnderline"/>
          <w:highlight w:val="yellow"/>
        </w:rPr>
        <w:t>open communicative system of exchange</w:t>
      </w:r>
      <w:r w:rsidRPr="009627CB">
        <w:rPr>
          <w:sz w:val="16"/>
        </w:rPr>
        <w:t xml:space="preserve"> </w:t>
      </w:r>
      <w:r w:rsidRPr="009627CB">
        <w:rPr>
          <w:rStyle w:val="StyleUnderline"/>
          <w:highlight w:val="yellow"/>
        </w:rPr>
        <w:t>as free as possible from</w:t>
      </w:r>
      <w:r w:rsidRPr="009627CB">
        <w:rPr>
          <w:sz w:val="16"/>
        </w:rPr>
        <w:t xml:space="preserve"> the </w:t>
      </w:r>
      <w:r w:rsidRPr="009627CB">
        <w:rPr>
          <w:rStyle w:val="StyleUnderline"/>
          <w:highlight w:val="yellow"/>
        </w:rPr>
        <w:t>dominance</w:t>
      </w:r>
      <w:r w:rsidRPr="009627CB">
        <w:rPr>
          <w:rStyle w:val="StyleUnderline"/>
        </w:rPr>
        <w:t xml:space="preserve"> </w:t>
      </w:r>
      <w:r w:rsidRPr="009627CB">
        <w:rPr>
          <w:sz w:val="16"/>
        </w:rPr>
        <w:t xml:space="preserve">of money and power. </w:t>
      </w:r>
      <w:r w:rsidRPr="009627CB">
        <w:rPr>
          <w:rStyle w:val="StyleUnderline"/>
          <w:highlight w:val="yellow"/>
        </w:rPr>
        <w:t>Unfortunately Baudrillard's nihilistic social theory renders such issues irrelevant.</w:t>
      </w:r>
    </w:p>
    <w:p w14:paraId="560C33FB" w14:textId="259FF935" w:rsidR="000C0EC9" w:rsidRPr="00834883" w:rsidRDefault="000C0EC9" w:rsidP="000C0EC9">
      <w:pPr>
        <w:pStyle w:val="Heading3"/>
      </w:pPr>
      <w:r>
        <w:lastRenderedPageBreak/>
        <w:t xml:space="preserve">Baudrillard/Hyperreality </w:t>
      </w:r>
      <w:r w:rsidR="000A7AC8">
        <w:t>Wrong</w:t>
      </w:r>
    </w:p>
    <w:p w14:paraId="2D331434" w14:textId="77777777" w:rsidR="000C0EC9" w:rsidRDefault="000C0EC9" w:rsidP="000C0EC9">
      <w:pPr>
        <w:pStyle w:val="Heading4"/>
      </w:pPr>
      <w:r>
        <w:t xml:space="preserve">Reality </w:t>
      </w:r>
      <w:r w:rsidRPr="00266FC3">
        <w:rPr>
          <w:u w:val="single"/>
        </w:rPr>
        <w:t>exists</w:t>
      </w:r>
      <w:r>
        <w:t xml:space="preserve"> and is </w:t>
      </w:r>
      <w:r w:rsidRPr="00266FC3">
        <w:rPr>
          <w:u w:val="single"/>
        </w:rPr>
        <w:t>knowable</w:t>
      </w:r>
      <w:r>
        <w:t xml:space="preserve">. Saying it doesn’t is </w:t>
      </w:r>
      <w:r w:rsidRPr="00266FC3">
        <w:rPr>
          <w:u w:val="single"/>
        </w:rPr>
        <w:t>ethical relativism</w:t>
      </w:r>
      <w:r>
        <w:t xml:space="preserve"> that </w:t>
      </w:r>
      <w:r w:rsidRPr="00266FC3">
        <w:rPr>
          <w:u w:val="single"/>
        </w:rPr>
        <w:t>licenses mass violence</w:t>
      </w:r>
      <w:r>
        <w:t>.</w:t>
      </w:r>
    </w:p>
    <w:p w14:paraId="1B9AD793" w14:textId="77777777" w:rsidR="000C0EC9" w:rsidRDefault="000C0EC9" w:rsidP="000C0EC9">
      <w:r>
        <w:rPr>
          <w:rStyle w:val="Style13ptBold"/>
        </w:rPr>
        <w:t>Every ’</w:t>
      </w:r>
      <w:r w:rsidRPr="00C67869">
        <w:rPr>
          <w:rStyle w:val="Style13ptBold"/>
        </w:rPr>
        <w:t>7</w:t>
      </w:r>
    </w:p>
    <w:p w14:paraId="1E4CDD39" w14:textId="77777777" w:rsidR="000C0EC9" w:rsidRPr="00266FC3" w:rsidRDefault="000C0EC9" w:rsidP="000C0EC9">
      <w:pPr>
        <w:rPr>
          <w:sz w:val="18"/>
          <w:szCs w:val="18"/>
        </w:rPr>
      </w:pPr>
      <w:r w:rsidRPr="00F71F8F">
        <w:rPr>
          <w:sz w:val="18"/>
          <w:szCs w:val="18"/>
        </w:rPr>
        <w:t>Peter - Peter is a Principal Lecturer and an Associate Head of Department for Computing at Coventry University. He graduated with a first class honours degree in Communication Studies in 1995 and obtained an MA with distinction in Media and Cultural theory (post '68 European philosophy - initially written in ’96, edited in ’07, “The Fascination Payload: Cultural Studies and the first Gulf War, edited for potentially abelist language</w:t>
      </w:r>
      <w:r>
        <w:rPr>
          <w:sz w:val="18"/>
          <w:szCs w:val="18"/>
        </w:rPr>
        <w:t xml:space="preserve"> - http://www.academia.edu/6175231/The_Fascination_Payload_Cultural_Studies_and_the_First_Gulf_War</w:t>
      </w:r>
    </w:p>
    <w:p w14:paraId="05CF9DBD" w14:textId="77777777" w:rsidR="000C0EC9" w:rsidRPr="00266FC3" w:rsidRDefault="000C0EC9" w:rsidP="000C0EC9">
      <w:pPr>
        <w:rPr>
          <w:sz w:val="14"/>
        </w:rPr>
      </w:pPr>
      <w:r w:rsidRPr="00F71F8F">
        <w:rPr>
          <w:sz w:val="14"/>
        </w:rPr>
        <w:t xml:space="preserve">Jean </w:t>
      </w:r>
      <w:r w:rsidRPr="00570705">
        <w:rPr>
          <w:rStyle w:val="StyleUnderline"/>
          <w:highlight w:val="cyan"/>
        </w:rPr>
        <w:t>Baudrillard chose</w:t>
      </w:r>
      <w:r w:rsidRPr="00F71F8F">
        <w:rPr>
          <w:sz w:val="14"/>
        </w:rPr>
        <w:t xml:space="preserve"> the occasion </w:t>
      </w:r>
      <w:r w:rsidRPr="00266FC3">
        <w:rPr>
          <w:rStyle w:val="StyleUnderline"/>
        </w:rPr>
        <w:t xml:space="preserve">of the </w:t>
      </w:r>
      <w:r w:rsidRPr="00570705">
        <w:rPr>
          <w:rStyle w:val="StyleUnderline"/>
          <w:highlight w:val="cyan"/>
        </w:rPr>
        <w:t>Gulf Conflict</w:t>
      </w:r>
      <w:r w:rsidRPr="00F71F8F">
        <w:rPr>
          <w:sz w:val="14"/>
        </w:rPr>
        <w:t xml:space="preserve"> </w:t>
      </w:r>
      <w:r w:rsidRPr="00570705">
        <w:rPr>
          <w:rStyle w:val="StyleUnderline"/>
          <w:highlight w:val="cyan"/>
        </w:rPr>
        <w:t>to extend his thesis that</w:t>
      </w:r>
      <w:r w:rsidRPr="009578D4">
        <w:rPr>
          <w:rStyle w:val="StyleUnderline"/>
        </w:rPr>
        <w:t xml:space="preserve"> </w:t>
      </w:r>
      <w:r w:rsidRPr="00F71F8F">
        <w:rPr>
          <w:sz w:val="14"/>
        </w:rPr>
        <w:t xml:space="preserve">global </w:t>
      </w:r>
      <w:r w:rsidRPr="00570705">
        <w:rPr>
          <w:rStyle w:val="StyleUnderline"/>
          <w:highlight w:val="cyan"/>
        </w:rPr>
        <w:t>society is so caught in</w:t>
      </w:r>
      <w:r w:rsidRPr="00F71F8F">
        <w:rPr>
          <w:sz w:val="14"/>
        </w:rPr>
        <w:t xml:space="preserve"> the grip of media </w:t>
      </w:r>
      <w:r w:rsidRPr="00570705">
        <w:rPr>
          <w:rStyle w:val="StyleUnderline"/>
          <w:highlight w:val="cyan"/>
        </w:rPr>
        <w:t xml:space="preserve">simulation that </w:t>
      </w:r>
      <w:r w:rsidRPr="00E42C6F">
        <w:rPr>
          <w:rStyle w:val="StyleUnderline"/>
        </w:rPr>
        <w:t xml:space="preserve">its connection with </w:t>
      </w:r>
      <w:r w:rsidRPr="00570705">
        <w:rPr>
          <w:rStyle w:val="StyleUnderline"/>
          <w:highlight w:val="cyan"/>
        </w:rPr>
        <w:t>reality has</w:t>
      </w:r>
      <w:r w:rsidRPr="00F71F8F">
        <w:rPr>
          <w:sz w:val="14"/>
        </w:rPr>
        <w:t xml:space="preserve">, </w:t>
      </w:r>
      <w:r w:rsidRPr="00570705">
        <w:rPr>
          <w:rStyle w:val="Emphasis"/>
          <w:highlight w:val="cyan"/>
        </w:rPr>
        <w:t>once and for all</w:t>
      </w:r>
      <w:r w:rsidRPr="00F71F8F">
        <w:rPr>
          <w:sz w:val="14"/>
        </w:rPr>
        <w:t xml:space="preserve">, </w:t>
      </w:r>
      <w:r w:rsidRPr="00570705">
        <w:rPr>
          <w:rStyle w:val="StyleUnderline"/>
          <w:highlight w:val="cyan"/>
        </w:rPr>
        <w:t>been severed:</w:t>
      </w:r>
      <w:r>
        <w:rPr>
          <w:rStyle w:val="StyleUnderline"/>
        </w:rPr>
        <w:t xml:space="preserve"> </w:t>
      </w:r>
      <w:r w:rsidRPr="00F71F8F">
        <w:rPr>
          <w:sz w:val="14"/>
        </w:rPr>
        <w:t xml:space="preserve">"Just a couple of days before war broke out in the Gulf, one could find Baudrillard regaling readers of the Guardian newspaper with an article which declared that this war would never happen, existing as it did only as a figment of mass media simulation, war-games rhetoric or imaginary scenarios beyond all limits of real-world, factual possibility" (Norris: 11) In choosing to concentrate on the undeniably manifest talk of war and foregrounding the role of strategic simulation whilst, simultaneously, refusing to engage in an account of events beyond the media, Jean Baudrillard was able to construct the case that a war conducted at a distance would be, of necessity, a matter of pure speculation and simulation: "Exchanging war for the signs of war" (Baudrillard 1994: 62). Written in to this article, almost as a fail-safe device against the collapse of his contention, was an interdiction against the ability of anyone to make a claim to know the truth of the situation. For, in Baudrillard's eyes, such a claim would be "banking on a realist ontology that clung to some variant of the truth/falsehood or fact/fiction dichotomy" (Norris: 13). A claim that would be forever stuck in nostalgia for some ultimate truth telling discourse (or metalanguage) - offering a delusory refuge from the "knowledge that we are nowadays utterly without resources in the matter of distinguishing truth from falsehood" (ibid: 13). This is akin to Richard Rorty's position in "Contingency, Irony and Solidarity" in which: "To say that truth is not out there is simply to say that where there are no sentences there is no truth, that sentences are elements of human language, and that human languages are human creations. Truth cannot be out there - cannot exist independently of the human mind - because sentences cannot so exist, or be out there", (q.v. Sprinkler: 125) </w:t>
      </w:r>
      <w:r w:rsidRPr="00570705">
        <w:rPr>
          <w:rStyle w:val="StyleUnderline"/>
          <w:highlight w:val="cyan"/>
        </w:rPr>
        <w:t>The ethical consequences of such</w:t>
      </w:r>
      <w:r w:rsidRPr="00F71F8F">
        <w:rPr>
          <w:sz w:val="14"/>
        </w:rPr>
        <w:t xml:space="preserve"> linguistic </w:t>
      </w:r>
      <w:r w:rsidRPr="00570705">
        <w:rPr>
          <w:rStyle w:val="Emphasis"/>
          <w:highlight w:val="cyan"/>
        </w:rPr>
        <w:t>relativism</w:t>
      </w:r>
      <w:r w:rsidRPr="00570705">
        <w:rPr>
          <w:rStyle w:val="StyleUnderline"/>
          <w:highlight w:val="cyan"/>
        </w:rPr>
        <w:t xml:space="preserve"> can be seen</w:t>
      </w:r>
      <w:r w:rsidRPr="00F71F8F">
        <w:rPr>
          <w:sz w:val="14"/>
        </w:rPr>
        <w:t xml:space="preserve"> </w:t>
      </w:r>
      <w:r w:rsidRPr="00570705">
        <w:rPr>
          <w:rStyle w:val="StyleUnderline"/>
          <w:highlight w:val="cyan"/>
        </w:rPr>
        <w:t>when one compares Baudrillard</w:t>
      </w:r>
      <w:r w:rsidRPr="00F71F8F">
        <w:rPr>
          <w:sz w:val="14"/>
        </w:rPr>
        <w:t xml:space="preserve"> or Rorty's position </w:t>
      </w:r>
      <w:r w:rsidRPr="00570705">
        <w:rPr>
          <w:rStyle w:val="StyleUnderline"/>
          <w:highlight w:val="cyan"/>
        </w:rPr>
        <w:t>to</w:t>
      </w:r>
      <w:r w:rsidRPr="00F71F8F">
        <w:rPr>
          <w:rStyle w:val="StyleUnderline"/>
        </w:rPr>
        <w:t xml:space="preserve"> </w:t>
      </w:r>
      <w:r w:rsidRPr="00F71F8F">
        <w:rPr>
          <w:sz w:val="14"/>
        </w:rPr>
        <w:t>th</w:t>
      </w:r>
      <w:r w:rsidRPr="00570705">
        <w:rPr>
          <w:rStyle w:val="StyleUnderline"/>
          <w:highlight w:val="cyan"/>
        </w:rPr>
        <w:t>a</w:t>
      </w:r>
      <w:r w:rsidRPr="00F71F8F">
        <w:rPr>
          <w:sz w:val="14"/>
        </w:rPr>
        <w:t xml:space="preserve">t of </w:t>
      </w:r>
      <w:r w:rsidRPr="00570705">
        <w:rPr>
          <w:rStyle w:val="StyleUnderline"/>
          <w:highlight w:val="cyan"/>
        </w:rPr>
        <w:t xml:space="preserve">revisionist </w:t>
      </w:r>
      <w:r w:rsidRPr="00F71F8F">
        <w:rPr>
          <w:sz w:val="14"/>
        </w:rPr>
        <w:t xml:space="preserve">historian Robert Faurrison. Faurrison </w:t>
      </w:r>
      <w:r w:rsidRPr="00570705">
        <w:rPr>
          <w:rStyle w:val="StyleUnderline"/>
          <w:highlight w:val="cyan"/>
        </w:rPr>
        <w:t>claim</w:t>
      </w:r>
      <w:r w:rsidRPr="00F71F8F">
        <w:rPr>
          <w:sz w:val="14"/>
        </w:rPr>
        <w:t xml:space="preserve">ed </w:t>
      </w:r>
      <w:r w:rsidRPr="00570705">
        <w:rPr>
          <w:rStyle w:val="StyleUnderline"/>
          <w:highlight w:val="cyan"/>
        </w:rPr>
        <w:t>that</w:t>
      </w:r>
      <w:r w:rsidRPr="00E42C6F">
        <w:rPr>
          <w:rStyle w:val="StyleUnderline"/>
        </w:rPr>
        <w:t xml:space="preserve"> </w:t>
      </w:r>
      <w:r w:rsidRPr="00570705">
        <w:rPr>
          <w:rStyle w:val="StyleUnderline"/>
          <w:highlight w:val="cyan"/>
        </w:rPr>
        <w:t>as there were no surviving</w:t>
      </w:r>
      <w:r w:rsidRPr="00F71F8F">
        <w:rPr>
          <w:sz w:val="14"/>
        </w:rPr>
        <w:t xml:space="preserve"> </w:t>
      </w:r>
      <w:r w:rsidRPr="00570705">
        <w:rPr>
          <w:rStyle w:val="StyleUnderline"/>
          <w:highlight w:val="cyan"/>
        </w:rPr>
        <w:t>'</w:t>
      </w:r>
      <w:r w:rsidRPr="008C4A23">
        <w:rPr>
          <w:rStyle w:val="StyleUnderline"/>
        </w:rPr>
        <w:t xml:space="preserve">eye </w:t>
      </w:r>
      <w:r w:rsidRPr="00570705">
        <w:rPr>
          <w:rStyle w:val="StyleUnderline"/>
          <w:highlight w:val="cyan"/>
        </w:rPr>
        <w:t>witnesses' to</w:t>
      </w:r>
      <w:r w:rsidRPr="00E42C6F">
        <w:rPr>
          <w:rStyle w:val="StyleUnderline"/>
        </w:rPr>
        <w:t xml:space="preserve"> Nazi </w:t>
      </w:r>
      <w:r w:rsidRPr="00570705">
        <w:rPr>
          <w:rStyle w:val="StyleUnderline"/>
          <w:highlight w:val="cyan"/>
        </w:rPr>
        <w:t>gas chambers</w:t>
      </w:r>
      <w:r w:rsidRPr="00F71F8F">
        <w:rPr>
          <w:sz w:val="14"/>
        </w:rPr>
        <w:t xml:space="preserve"> </w:t>
      </w:r>
      <w:r w:rsidRPr="00570705">
        <w:rPr>
          <w:rStyle w:val="StyleUnderline"/>
          <w:highlight w:val="cyan"/>
        </w:rPr>
        <w:t>there would</w:t>
      </w:r>
      <w:r w:rsidRPr="00F71F8F">
        <w:rPr>
          <w:sz w:val="14"/>
        </w:rPr>
        <w:t xml:space="preserve">, ultimately, </w:t>
      </w:r>
      <w:r w:rsidRPr="00570705">
        <w:rPr>
          <w:rStyle w:val="StyleUnderline"/>
          <w:highlight w:val="cyan"/>
        </w:rPr>
        <w:t>be no way of confirming those chamber's existence</w:t>
      </w:r>
      <w:r w:rsidRPr="00F71F8F">
        <w:rPr>
          <w:sz w:val="14"/>
        </w:rPr>
        <w:t xml:space="preserve">. These consequences became more evident as events unfolded in the Gulf. Outbreaks of the real -Virilio's 'interruptions' - such as the bombing of </w:t>
      </w:r>
      <w:r w:rsidRPr="00570705">
        <w:rPr>
          <w:rStyle w:val="StyleUnderline"/>
          <w:highlight w:val="cyan"/>
        </w:rPr>
        <w:t>the El Almiriyah air raid</w:t>
      </w:r>
      <w:r w:rsidRPr="00F71F8F">
        <w:rPr>
          <w:sz w:val="14"/>
        </w:rPr>
        <w:t xml:space="preserve"> shelter (</w:t>
      </w:r>
      <w:r w:rsidRPr="00570705">
        <w:rPr>
          <w:rStyle w:val="StyleUnderline"/>
          <w:highlight w:val="cyan"/>
        </w:rPr>
        <w:t>no matter how mediated</w:t>
      </w:r>
      <w:r w:rsidRPr="00F71F8F">
        <w:rPr>
          <w:sz w:val="14"/>
        </w:rPr>
        <w:t xml:space="preserve"> </w:t>
      </w:r>
      <w:r w:rsidRPr="00570705">
        <w:rPr>
          <w:rStyle w:val="StyleUnderline"/>
          <w:highlight w:val="cyan"/>
        </w:rPr>
        <w:t>or explained away by military spokespeople</w:t>
      </w:r>
      <w:r w:rsidRPr="00F71F8F">
        <w:rPr>
          <w:sz w:val="14"/>
        </w:rPr>
        <w:t xml:space="preserve">) </w:t>
      </w:r>
      <w:r w:rsidRPr="00570705">
        <w:rPr>
          <w:rStyle w:val="Emphasis"/>
          <w:highlight w:val="cyan"/>
        </w:rPr>
        <w:t>could not disguise the fact that people</w:t>
      </w:r>
      <w:r w:rsidRPr="00F71F8F">
        <w:rPr>
          <w:sz w:val="14"/>
        </w:rPr>
        <w:t xml:space="preserve">, civilians, </w:t>
      </w:r>
      <w:r w:rsidRPr="00570705">
        <w:rPr>
          <w:rStyle w:val="Emphasis"/>
          <w:highlight w:val="cyan"/>
        </w:rPr>
        <w:t>actually died.</w:t>
      </w:r>
      <w:r w:rsidRPr="00F71F8F">
        <w:rPr>
          <w:sz w:val="14"/>
        </w:rPr>
        <w:t xml:space="preserve"> </w:t>
      </w:r>
      <w:r w:rsidRPr="00F71F8F">
        <w:rPr>
          <w:rStyle w:val="StyleUnderline"/>
        </w:rPr>
        <w:t xml:space="preserve">There were </w:t>
      </w:r>
      <w:proofErr w:type="gramStart"/>
      <w:r w:rsidRPr="00F71F8F">
        <w:rPr>
          <w:rStyle w:val="StyleUnderline"/>
        </w:rPr>
        <w:t>eye-witness</w:t>
      </w:r>
      <w:proofErr w:type="gramEnd"/>
      <w:r w:rsidRPr="00F71F8F">
        <w:rPr>
          <w:rStyle w:val="StyleUnderline"/>
        </w:rPr>
        <w:t xml:space="preserve"> survivors.</w:t>
      </w:r>
      <w:r w:rsidRPr="00F71F8F">
        <w:rPr>
          <w:sz w:val="14"/>
        </w:rPr>
        <w:t xml:space="preserve"> </w:t>
      </w:r>
      <w:r w:rsidRPr="00570705">
        <w:rPr>
          <w:rStyle w:val="StyleUnderline"/>
          <w:highlight w:val="cyan"/>
        </w:rPr>
        <w:t>Baudrillard's take</w:t>
      </w:r>
      <w:r w:rsidRPr="00F71F8F">
        <w:rPr>
          <w:sz w:val="14"/>
        </w:rPr>
        <w:t xml:space="preserve"> on the fact/fiction dichotomy </w:t>
      </w:r>
      <w:r w:rsidRPr="00570705">
        <w:rPr>
          <w:rStyle w:val="Emphasis"/>
          <w:highlight w:val="cyan"/>
        </w:rPr>
        <w:t>began to look decidedly sickening:</w:t>
      </w:r>
      <w:r>
        <w:rPr>
          <w:rStyle w:val="Emphasis"/>
        </w:rPr>
        <w:t xml:space="preserve"> </w:t>
      </w:r>
      <w:r w:rsidRPr="00F71F8F">
        <w:rPr>
          <w:sz w:val="14"/>
        </w:rPr>
        <w:t xml:space="preserve">"There will be nobody in a position to know what they are seeing, reading or hearing is not some fictive 'simulacrum' of the real, conjured up by the ubiquitous propaganda machine or the various techniques of media disinformation" (Norris: 12) </w:t>
      </w:r>
      <w:r w:rsidRPr="00570705">
        <w:rPr>
          <w:rStyle w:val="StyleUnderline"/>
          <w:highlight w:val="cyan"/>
        </w:rPr>
        <w:t>To go down the road</w:t>
      </w:r>
      <w:r w:rsidRPr="00F71F8F">
        <w:rPr>
          <w:sz w:val="14"/>
        </w:rPr>
        <w:t xml:space="preserve">, </w:t>
      </w:r>
      <w:r w:rsidRPr="00F71F8F">
        <w:rPr>
          <w:rStyle w:val="Emphasis"/>
        </w:rPr>
        <w:t>like Baudrillard</w:t>
      </w:r>
      <w:r w:rsidRPr="00F71F8F">
        <w:rPr>
          <w:sz w:val="14"/>
        </w:rPr>
        <w:t xml:space="preserve">, </w:t>
      </w:r>
      <w:r w:rsidRPr="00570705">
        <w:rPr>
          <w:rStyle w:val="StyleUnderline"/>
          <w:highlight w:val="cyan"/>
        </w:rPr>
        <w:t>of a</w:t>
      </w:r>
      <w:r w:rsidRPr="00F71F8F">
        <w:rPr>
          <w:rStyle w:val="StyleUnderline"/>
        </w:rPr>
        <w:t xml:space="preserve"> </w:t>
      </w:r>
      <w:r w:rsidRPr="00F71F8F">
        <w:rPr>
          <w:sz w:val="14"/>
        </w:rPr>
        <w:t xml:space="preserve">fictive conspiracy </w:t>
      </w:r>
      <w:r w:rsidRPr="00570705">
        <w:rPr>
          <w:rStyle w:val="StyleUnderline"/>
          <w:highlight w:val="cyan"/>
        </w:rPr>
        <w:t>theory in which</w:t>
      </w:r>
      <w:r w:rsidRPr="00F71F8F">
        <w:rPr>
          <w:sz w:val="14"/>
        </w:rPr>
        <w:t xml:space="preserve"> images of </w:t>
      </w:r>
      <w:r w:rsidRPr="00570705">
        <w:rPr>
          <w:rStyle w:val="StyleUnderline"/>
          <w:highlight w:val="cyan"/>
        </w:rPr>
        <w:t>death at El Almiriyah were nothing more than</w:t>
      </w:r>
      <w:r w:rsidRPr="00F71F8F">
        <w:rPr>
          <w:sz w:val="14"/>
        </w:rPr>
        <w:t xml:space="preserve"> the a highly competent, cinematically constructed, </w:t>
      </w:r>
      <w:r w:rsidRPr="00570705">
        <w:rPr>
          <w:rStyle w:val="StyleUnderline"/>
          <w:highlight w:val="cyan"/>
        </w:rPr>
        <w:t xml:space="preserve">simulation is </w:t>
      </w:r>
      <w:r w:rsidRPr="00E42C6F">
        <w:rPr>
          <w:rStyle w:val="StyleUnderline"/>
        </w:rPr>
        <w:t xml:space="preserve">surely </w:t>
      </w:r>
      <w:r w:rsidRPr="00570705">
        <w:rPr>
          <w:rStyle w:val="StyleUnderline"/>
          <w:highlight w:val="cyan"/>
        </w:rPr>
        <w:t>stretch</w:t>
      </w:r>
      <w:r w:rsidRPr="008C4A23">
        <w:t xml:space="preserve">ing </w:t>
      </w:r>
      <w:r w:rsidRPr="00570705">
        <w:rPr>
          <w:rStyle w:val="StyleUnderline"/>
          <w:highlight w:val="cyan"/>
        </w:rPr>
        <w:t>the limits of credibility.</w:t>
      </w:r>
      <w:r w:rsidRPr="00F71F8F">
        <w:rPr>
          <w:sz w:val="14"/>
        </w:rPr>
        <w:t xml:space="preserve"> If contemporary truth is, according to this post-modern critical line, only a matter of rhetorical or suasive force then El Almiriya was the point at which Baudrillard's "(</w:t>
      </w:r>
      <w:proofErr w:type="gramStart"/>
      <w:r w:rsidRPr="00F71F8F">
        <w:rPr>
          <w:sz w:val="14"/>
        </w:rPr>
        <w:t>un)truth</w:t>
      </w:r>
      <w:proofErr w:type="gramEnd"/>
      <w:r w:rsidRPr="00F71F8F">
        <w:rPr>
          <w:sz w:val="14"/>
        </w:rPr>
        <w:t xml:space="preserve"> claim" lost its own persuasive appeal - breaking the bounds of virtually ever)' consensual notion of reality. </w:t>
      </w:r>
      <w:r w:rsidRPr="00F71F8F">
        <w:rPr>
          <w:rStyle w:val="StyleUnderline"/>
        </w:rPr>
        <w:t>Despite this</w:t>
      </w:r>
      <w:r w:rsidRPr="00F71F8F">
        <w:rPr>
          <w:sz w:val="14"/>
        </w:rPr>
        <w:t xml:space="preserve">, following the conflict, </w:t>
      </w:r>
      <w:r w:rsidRPr="00F71F8F">
        <w:rPr>
          <w:rStyle w:val="StyleUnderline"/>
        </w:rPr>
        <w:t>Baudrillard was minded to publish an article</w:t>
      </w:r>
      <w:r w:rsidRPr="00F71F8F">
        <w:rPr>
          <w:sz w:val="14"/>
        </w:rPr>
        <w:t xml:space="preserve"> entitled "La Guerre du Golfe n'a pas en lieu" (The Gulf War did not take place) in Liberation - An extract of which was published in The Guardian. In the article he conceded that "this 'simulated' war has not been entirely a product of mass-media illusionist techniques; that large numbers of Iraqi conscripts and civilians had been killed by the Allied aerial bombardment; that massive damage had been inflicted on the country's infrastructure" (Norris: 192). </w:t>
      </w:r>
      <w:r w:rsidRPr="00F71F8F">
        <w:rPr>
          <w:rStyle w:val="Emphasis"/>
        </w:rPr>
        <w:t>Nevertheless, none of the 'facts' had persuaded him to drop his original contention that the war had predominantly existed as a virtual construct</w:t>
      </w:r>
      <w:r w:rsidRPr="00F71F8F">
        <w:rPr>
          <w:sz w:val="14"/>
        </w:rPr>
        <w:t>: "If we have no practical knowledge of this war - and such knowledge is out of the question - then let us at least have the sceptical intelligence to reject the probability of all information, of all images whatever their source. To be more '</w:t>
      </w:r>
      <w:proofErr w:type="gramStart"/>
      <w:r w:rsidRPr="00F71F8F">
        <w:rPr>
          <w:sz w:val="14"/>
        </w:rPr>
        <w:t>virtual</w:t>
      </w:r>
      <w:proofErr w:type="gramEnd"/>
      <w:r w:rsidRPr="00F71F8F">
        <w:rPr>
          <w:sz w:val="14"/>
        </w:rPr>
        <w:t xml:space="preserve">' than the events themselves, not to re-establish some criterion of truth - for this we lack the means" (q.v. Norris 194). </w:t>
      </w:r>
      <w:r w:rsidRPr="00E42C6F">
        <w:rPr>
          <w:rStyle w:val="StyleUnderline"/>
        </w:rPr>
        <w:t xml:space="preserve">With this </w:t>
      </w:r>
      <w:r w:rsidRPr="008C4A23">
        <w:rPr>
          <w:rStyle w:val="StyleUnderline"/>
        </w:rPr>
        <w:t xml:space="preserve">Baudrillard maintains </w:t>
      </w:r>
      <w:r w:rsidRPr="008C4A23">
        <w:rPr>
          <w:rStyle w:val="Emphasis"/>
        </w:rPr>
        <w:t>a strict adherence</w:t>
      </w:r>
      <w:r w:rsidRPr="008C4A23">
        <w:rPr>
          <w:sz w:val="14"/>
        </w:rPr>
        <w:t xml:space="preserve"> </w:t>
      </w:r>
      <w:r w:rsidRPr="008C4A23">
        <w:rPr>
          <w:rStyle w:val="StyleUnderline"/>
        </w:rPr>
        <w:t>to the notion of</w:t>
      </w:r>
      <w:r w:rsidRPr="008C4A23">
        <w:rPr>
          <w:sz w:val="14"/>
        </w:rPr>
        <w:t xml:space="preserve"> </w:t>
      </w:r>
      <w:r w:rsidRPr="008C4A23">
        <w:rPr>
          <w:rStyle w:val="StyleUnderline"/>
        </w:rPr>
        <w:t>the impossibility of</w:t>
      </w:r>
      <w:r w:rsidRPr="008C4A23">
        <w:rPr>
          <w:sz w:val="14"/>
        </w:rPr>
        <w:t xml:space="preserve"> veridical </w:t>
      </w:r>
      <w:r w:rsidRPr="008C4A23">
        <w:rPr>
          <w:rStyle w:val="StyleUnderline"/>
        </w:rPr>
        <w:t>knowledge.</w:t>
      </w:r>
      <w:r w:rsidRPr="00F71F8F">
        <w:rPr>
          <w:sz w:val="14"/>
        </w:rPr>
        <w:t xml:space="preserve"> </w:t>
      </w:r>
      <w:r w:rsidRPr="00E42C6F">
        <w:rPr>
          <w:rStyle w:val="StyleUnderline"/>
        </w:rPr>
        <w:t>And here</w:t>
      </w:r>
      <w:r w:rsidRPr="00E42C6F">
        <w:rPr>
          <w:sz w:val="14"/>
        </w:rPr>
        <w:t xml:space="preserve">in </w:t>
      </w:r>
      <w:r w:rsidRPr="00E42C6F">
        <w:rPr>
          <w:rStyle w:val="StyleUnderline"/>
        </w:rPr>
        <w:t>lays his paradox -</w:t>
      </w:r>
      <w:r w:rsidRPr="00E42C6F">
        <w:rPr>
          <w:sz w:val="14"/>
        </w:rPr>
        <w:t xml:space="preserve"> that </w:t>
      </w:r>
      <w:r w:rsidRPr="00E42C6F">
        <w:rPr>
          <w:rStyle w:val="StyleUnderline"/>
        </w:rPr>
        <w:t>in the same article he can admit the 'facts'</w:t>
      </w:r>
      <w:r w:rsidRPr="00E42C6F">
        <w:rPr>
          <w:sz w:val="14"/>
        </w:rPr>
        <w:t xml:space="preserve"> as regards casualties whilst denying any means of ascertaining their truth. </w:t>
      </w:r>
      <w:r w:rsidRPr="00E42C6F">
        <w:rPr>
          <w:rStyle w:val="StyleUnderline"/>
        </w:rPr>
        <w:t xml:space="preserve">Admitting knowledge and the impossibility of knowledge, </w:t>
      </w:r>
      <w:r w:rsidRPr="00E42C6F">
        <w:rPr>
          <w:rStyle w:val="Emphasis"/>
        </w:rPr>
        <w:t>in the same breath</w:t>
      </w:r>
      <w:r w:rsidRPr="00E42C6F">
        <w:rPr>
          <w:rStyle w:val="StyleUnderline"/>
        </w:rPr>
        <w:t>, is a logical error</w:t>
      </w:r>
      <w:r w:rsidRPr="00F71F8F">
        <w:rPr>
          <w:rStyle w:val="StyleUnderline"/>
        </w:rPr>
        <w:t xml:space="preserve"> </w:t>
      </w:r>
      <w:r w:rsidRPr="00F71F8F">
        <w:rPr>
          <w:sz w:val="14"/>
        </w:rPr>
        <w:t xml:space="preserve">- </w:t>
      </w:r>
      <w:r w:rsidRPr="00F71F8F">
        <w:rPr>
          <w:rStyle w:val="StyleUnderline"/>
        </w:rPr>
        <w:t>both cannot be true.</w:t>
      </w:r>
    </w:p>
    <w:p w14:paraId="08E320D3" w14:textId="77777777" w:rsidR="000C0EC9" w:rsidRDefault="000C0EC9" w:rsidP="000C0EC9">
      <w:pPr>
        <w:pStyle w:val="Heading4"/>
      </w:pPr>
      <w:r>
        <w:lastRenderedPageBreak/>
        <w:t xml:space="preserve">They court violence by questioning the </w:t>
      </w:r>
      <w:r w:rsidRPr="00E42C6F">
        <w:rPr>
          <w:i/>
          <w:u w:val="single"/>
        </w:rPr>
        <w:t xml:space="preserve">reality of </w:t>
      </w:r>
      <w:r>
        <w:t xml:space="preserve">and </w:t>
      </w:r>
      <w:r w:rsidRPr="00E42C6F">
        <w:rPr>
          <w:i/>
          <w:u w:val="single"/>
        </w:rPr>
        <w:t>solutions for</w:t>
      </w:r>
      <w:r>
        <w:t xml:space="preserve"> </w:t>
      </w:r>
      <w:proofErr w:type="gramStart"/>
      <w:r>
        <w:t>those</w:t>
      </w:r>
      <w:proofErr w:type="gramEnd"/>
      <w:r>
        <w:t xml:space="preserve"> threatened</w:t>
      </w:r>
    </w:p>
    <w:p w14:paraId="0C6EE4DF" w14:textId="77777777" w:rsidR="000C0EC9" w:rsidRPr="00FB54D1" w:rsidRDefault="000C0EC9" w:rsidP="000C0EC9">
      <w:pPr>
        <w:rPr>
          <w:rStyle w:val="Style13ptBold"/>
        </w:rPr>
      </w:pPr>
      <w:r w:rsidRPr="00FB54D1">
        <w:rPr>
          <w:rStyle w:val="Style13ptBold"/>
        </w:rPr>
        <w:t>Walsh ‘10</w:t>
      </w:r>
    </w:p>
    <w:p w14:paraId="154EE48E" w14:textId="77777777" w:rsidR="000C0EC9" w:rsidRPr="004E1537" w:rsidRDefault="000C0EC9" w:rsidP="000C0EC9">
      <w:pPr>
        <w:rPr>
          <w:sz w:val="18"/>
          <w:szCs w:val="18"/>
        </w:rPr>
      </w:pPr>
      <w:r w:rsidRPr="004E1537">
        <w:rPr>
          <w:sz w:val="18"/>
          <w:szCs w:val="18"/>
        </w:rPr>
        <w:t>Sean Noah Walsh is a recent Ph.D in political science from the University of Florida. Starting in Fall 2010, he will be a Lecturer of Political Theory at Florida International University. “Masters of Hyperreality: Injustice in the Discourse of Deconstruction” - The Journal of Philosophy, Science &amp; Law Volume 10, June 14, 2010 http://jpsl.org/archives/masters-hyperreality-injustice-discourse-deconstruction/</w:t>
      </w:r>
    </w:p>
    <w:p w14:paraId="0EA2CF24" w14:textId="77777777" w:rsidR="000C0EC9" w:rsidRPr="00266FC3" w:rsidRDefault="000C0EC9" w:rsidP="000C0EC9">
      <w:pPr>
        <w:rPr>
          <w:sz w:val="10"/>
        </w:rPr>
      </w:pPr>
      <w:r w:rsidRPr="000D34FA">
        <w:rPr>
          <w:sz w:val="10"/>
        </w:rPr>
        <w:t xml:space="preserve">The effect of Derrida’s claim is to overlook the rare but nonetheless deleterious effects deconstruction can have in political life. In this essay, I examine the possibility of deconstruction to lead toward injustice. In 2008 the United States Supreme Court upheld a law designed to stem the sexual exploitation of children. Known as the Protect Act, the law prohibits solicitation of child pornography “whether the material turns out to consist solely of computer-generated images, or digitally altered photographs of adults, or even if the offer is fraudulent and the material does not exist at all.” [11] I argue that the Protect Act represents an effect of deconstruction, an assault against the hierarchies of Platonic metaphysics. The distinction in this hierarchy, between visible objects and images is best embodied in Jean </w:t>
      </w:r>
      <w:r w:rsidRPr="0093473E">
        <w:rPr>
          <w:rStyle w:val="Emphasis"/>
        </w:rPr>
        <w:t xml:space="preserve">Baudrillard’s concept of </w:t>
      </w:r>
      <w:r w:rsidRPr="00570705">
        <w:rPr>
          <w:rStyle w:val="Emphasis"/>
          <w:highlight w:val="cyan"/>
        </w:rPr>
        <w:t>simulacra</w:t>
      </w:r>
      <w:r w:rsidRPr="000D34FA">
        <w:rPr>
          <w:rStyle w:val="StyleUnderline"/>
        </w:rPr>
        <w:t>, a copy of something that never originally existed</w:t>
      </w:r>
      <w:r w:rsidRPr="000D34FA">
        <w:rPr>
          <w:sz w:val="10"/>
        </w:rPr>
        <w:t xml:space="preserve">. The deconstruction represented by the Protect Act </w:t>
      </w:r>
      <w:r w:rsidRPr="00570705">
        <w:rPr>
          <w:rStyle w:val="StyleUnderline"/>
          <w:highlight w:val="cyan"/>
        </w:rPr>
        <w:t xml:space="preserve">denies substantive difference </w:t>
      </w:r>
      <w:r w:rsidRPr="000D34FA">
        <w:rPr>
          <w:rStyle w:val="StyleUnderline"/>
        </w:rPr>
        <w:t xml:space="preserve">between simulacra </w:t>
      </w:r>
      <w:r w:rsidRPr="00570705">
        <w:rPr>
          <w:rStyle w:val="StyleUnderline"/>
          <w:highlight w:val="cyan"/>
        </w:rPr>
        <w:t>and</w:t>
      </w:r>
      <w:r w:rsidRPr="000D34FA">
        <w:rPr>
          <w:rStyle w:val="StyleUnderline"/>
        </w:rPr>
        <w:t xml:space="preserve"> actual examples of child porn</w:t>
      </w:r>
      <w:r w:rsidRPr="000D34FA">
        <w:rPr>
          <w:sz w:val="10"/>
        </w:rPr>
        <w:t xml:space="preserve">ography. Additionally, </w:t>
      </w:r>
      <w:r w:rsidRPr="00570705">
        <w:rPr>
          <w:rStyle w:val="StyleUnderline"/>
          <w:highlight w:val="cyan"/>
        </w:rPr>
        <w:t>I argue that this gesture</w:t>
      </w:r>
      <w:r w:rsidRPr="000D34FA">
        <w:rPr>
          <w:sz w:val="10"/>
        </w:rPr>
        <w:t xml:space="preserve"> of deconstruction</w:t>
      </w:r>
      <w:r w:rsidRPr="00570705">
        <w:rPr>
          <w:rStyle w:val="StyleUnderline"/>
          <w:highlight w:val="cyan"/>
        </w:rPr>
        <w:t>,</w:t>
      </w:r>
      <w:r w:rsidRPr="000D34FA">
        <w:rPr>
          <w:sz w:val="10"/>
        </w:rPr>
        <w:t xml:space="preserve"> precisely </w:t>
      </w:r>
      <w:r w:rsidRPr="00570705">
        <w:rPr>
          <w:rStyle w:val="StyleUnderline"/>
          <w:highlight w:val="cyan"/>
        </w:rPr>
        <w:t xml:space="preserve">by displacing </w:t>
      </w:r>
      <w:r w:rsidRPr="000D34FA">
        <w:rPr>
          <w:rStyle w:val="StyleUnderline"/>
        </w:rPr>
        <w:t xml:space="preserve">the </w:t>
      </w:r>
      <w:r w:rsidRPr="008C4A23">
        <w:rPr>
          <w:rStyle w:val="StyleUnderline"/>
        </w:rPr>
        <w:t xml:space="preserve">metaphysical </w:t>
      </w:r>
      <w:r w:rsidRPr="00570705">
        <w:rPr>
          <w:rStyle w:val="StyleUnderline"/>
          <w:highlight w:val="cyan"/>
        </w:rPr>
        <w:t>hierarchy between real and imaginary children</w:t>
      </w:r>
      <w:r w:rsidRPr="000D34FA">
        <w:rPr>
          <w:sz w:val="10"/>
        </w:rPr>
        <w:t xml:space="preserve">, </w:t>
      </w:r>
      <w:r w:rsidRPr="00570705">
        <w:rPr>
          <w:rStyle w:val="Emphasis"/>
          <w:highlight w:val="cyan"/>
        </w:rPr>
        <w:t>endangers the former</w:t>
      </w:r>
      <w:r w:rsidRPr="000D34FA">
        <w:rPr>
          <w:sz w:val="10"/>
        </w:rPr>
        <w:t xml:space="preserve">. In this case, deconstruction, embodied in the Protect Act provides a rational incentive to abuse real children. In at least this exceptional instance, Derrida is wrong: </w:t>
      </w:r>
      <w:r w:rsidRPr="00570705">
        <w:rPr>
          <w:rStyle w:val="StyleUnderline"/>
          <w:highlight w:val="cyan"/>
        </w:rPr>
        <w:t>deconstruction can be injustice.</w:t>
      </w:r>
      <w:r w:rsidRPr="000D34FA">
        <w:rPr>
          <w:sz w:val="10"/>
        </w:rPr>
        <w:t xml:space="preserve"> Esoteric as it often seems, deconstruction is not exclusive to the arcane sanctuary of the academy. It has been popularized or, as Stanley Fish put it, by the beginning of the 1980’s deconstruction “had been appropriated, domesticated and commodified.” [12] Derrida alerts us to the importance, indeed, the inescapability of discourse when he tells us, “There is nothing outside of the text.” [13] Coupled with Simon Critchley’s assertion that “the text deconstructs itself”, we find an important concept that has prolific applications. [14] Deconstruction, and its various expressions in practice, is an important artifact of late modernism, and it becomes crucial, given the ubiquity of the text, that we understand the </w:t>
      </w:r>
      <w:proofErr w:type="gramStart"/>
      <w:r w:rsidRPr="000D34FA">
        <w:rPr>
          <w:sz w:val="10"/>
        </w:rPr>
        <w:t>sometimes unseen</w:t>
      </w:r>
      <w:proofErr w:type="gramEnd"/>
      <w:r w:rsidRPr="000D34FA">
        <w:rPr>
          <w:sz w:val="10"/>
        </w:rPr>
        <w:t xml:space="preserve"> power associated with this apparatus of discourse. There are important political repercussions to the proliferation of deconstruction into arenas of power such as law. My analysis does not proceed by admonishing deconstruction as a uniformly harmful practice. Catherine Zuckert </w:t>
      </w:r>
      <w:proofErr w:type="gramStart"/>
      <w:r w:rsidRPr="000D34FA">
        <w:rPr>
          <w:sz w:val="10"/>
        </w:rPr>
        <w:t>argues that</w:t>
      </w:r>
      <w:proofErr w:type="gramEnd"/>
      <w:r w:rsidRPr="000D34FA">
        <w:rPr>
          <w:sz w:val="10"/>
        </w:rPr>
        <w:t xml:space="preserve"> “Derrida may free his readers from the spectre of ‘totalization,’ but by virtue of the same argument, he deprives them of the capacity to think, much less to act on their own behalf.” [15] In effect, Zuckert’s argument is that deconstruction robs us of the necessary grammar to normatively assess political life. Russell Berman goes even further, suggesting, “deconstruction appears frighteningly naïve when it occasionally makes political claims, despite or rather because of its neo-Heideggarian extremism, which thrives on an unlimited irresponsibility.” [16] Finally, Mark Lilla accuses Derrida of secluding deconstruction “in the eternal, messianic beyond where it cannot be reached by argument, and assumes that his ideologically sympathetic readers won’t ask too many questions.” [17] Unlike these accounts, I do not condemn deconstruction as wholly reckless. Yet, I also differentiate my argument from those analyses that seem to promote deconstruction as infallibly good. In an article entitled “Deconstruction is Justice”, Elisabeth Weber writes that, “questions of answering to the other’s call” would have been “unthinkable without the immense contribution of Jacques Derrida’s writings.” [18] John McCormick, suggesting that Derrida had put himself in the position of Socrates on trial, concurs, “that the ceaseless questioning of force must be part of any agenda that aspires to justice.” [19] In McCormick’s formulation on the questioning of force in the form of deconstruction is itself predicated on force, on the premise that it “must be.” Similarly, William Sokoloff, while careful to recognize the subtle paradoxes that emerge from deconstruction, argues that exposing the ungrounded violence of institutions, “opens them to the possibility of new articulations grounded on less arbitrary modes of authority. Authority is less arbitrary when it supports its own radical critique and affirms the contingent character of its foundation.” [20] That assertion, interestingly enough, attempts to prop itself up as self-evident and conceal its own arbitrary foundations. A critical and reflexive authority might be equally violent, if not more so, than one whose foundations have the appearance of stability. In other words, Sokoloff does not consider the possibility that institutions whose false foundations are laid bare are revealed as having no legitimate claim to authority. All that remains for such neurotic regimes might be the most vulgar expressions of violence. At times, critics and supporters have tended toward exaggeration in either condemning deconstruction as unqualified evil, or praising it as the riddle of history solved. My intervention in this debate proceeds from the premise that there may be circumstances in which some Platonic metaphysical categories ought to be preserved. Platonic hierarchies are heavily predicated on reason and the use of rationality in order to promote or preserve justice. For instance, in The Laws, the Athenian Stranger counsels that if the hierarchy in which judges are considered superior to the masses should collapse, the wrong kind of teaching will be promoted. Playwrights will have a disincentive to author edifying works, catering instead to the vulgar tastes of the masses. [21] At the core of Platonic metaphysics is an understanding that the preservation, or dissolution, of hierarchies influences rational decision-making. Rather than become relegated as something to be refuted or overcome, I submit that its concern for justice ought to bring Platonism into dialogue with deconstruction. [22] My aim is to offer an account of deconstruction that recognizes its potential for different kinds of normative consequences. </w:t>
      </w:r>
      <w:proofErr w:type="gramStart"/>
      <w:r w:rsidRPr="000D34FA">
        <w:rPr>
          <w:sz w:val="10"/>
        </w:rPr>
        <w:t>Deconstruction can</w:t>
      </w:r>
      <w:proofErr w:type="gramEnd"/>
      <w:r w:rsidRPr="000D34FA">
        <w:rPr>
          <w:sz w:val="10"/>
        </w:rPr>
        <w:t xml:space="preserve"> bejustice, as it can be injustice. It follows that it can be a political chance for historical progress, provided such a thing is possible. In the following section I will describe the aim of deconstruction and what it attempts to accomplish. Subsequently, I will provide relevant details of the Protect Act 2003 and, using Jean Baudrillard’s theories, I will elaborate the several categories of simulation the law addresses. In the fourth section, I will argue that the Protect Act represents an example of deconstruction and more fully describe its potential for injustice. My argument is that by undermining the Platonic metaphysical hierarchy privileging real objects over imaginary objects, the deconstructive operation accomplished by the Protect Act defeats itself, and provides a rational incentive for sexual predators to harm actual children. II. A Performative Account of Deconstruction The term deconstruction is often synonymous with Jacques Derrida. This is understandable, given that Derrida essentially authored the term, but also somewhat paradoxical, since the author is generally refused imperial jurisdiction over his or her writings in postmodern thought. Although deconstruction is inseparable from Derrida’s name, it would be a curious error to give him absolute authority over its meaning. My confrontation with deconstruction proceeds from the premise that deconstruction is a discursive object. As Ernesto Laclau and Chantal Mouffe tell us: The fact that every object is constituted as an object of discourse has nothing to do with whether there is a world external to thought, or with the realism/idealism opposition. An earthquake or the falling of a brick is an event that certainly exists, in the sense that it occurs here and now, independently of my will. But whether their specificity as object is constructed in terms of ‘natural phenomena’ or ‘expressions of the wrath of God’, depends upon the structuring of a discursive field. What is denied is not that such objects exist externally to thought, but the rather different assertion that they could constitute themselves as objects outside any discursive condition of emergence. [23] The same must apply for deconstruction. We do not have extra-discursive access to the truth of deconstruction found at some Archimedean point. There is deconstruction, which may be a certain set of operations that occur within a text, and then there is the discourse of deconstruction, the text in which our references to deconstruction are situated. We never access the essential truth of deconstruction. Instead, discourse always arises to mediate between </w:t>
      </w:r>
      <w:proofErr w:type="gramStart"/>
      <w:r w:rsidRPr="000D34FA">
        <w:rPr>
          <w:sz w:val="10"/>
        </w:rPr>
        <w:t>us and the noumenal world</w:t>
      </w:r>
      <w:proofErr w:type="gramEnd"/>
      <w:r w:rsidRPr="000D34FA">
        <w:rPr>
          <w:sz w:val="10"/>
        </w:rPr>
        <w:t xml:space="preserve">. For these reasons – because Derrida is not the exclusive author of the field of deconstruction; because prior to any ultimate reality of deconstruction there is the discourse of deconstruction; and because the aim of this essay is to address the effects of deconstruction – the aim here is to consider the ways in which deconstruction performs. For the purposes of this essay, I will avoid the futility of addressing what deconstruction is, focusing instead on what deconstruction does. I have chosen this approach for two reasons. Firstly, attempting to delineate what deconstruction is tends to have the trappings of applying an essence, and that, it seems, is precisely what deconstruction attempts to defy. Secondly, in order to attend to the political consequences, I would like to avoid wrangling over the multiform interpretations of Derridean prose, and will focus instead on what deconstruction has the potential to do. “There is no being behind doing,” Nietzsche tells us. [24] “The deed,” he says, “is everything.” [25] With that in mind, I understand deconstruction to be an array of activities aimed at undermining the hierarchies embedded within traditional Western metaphysics. These hierarchies are not naturally occurring formulations. Rather, they are produced in the course of philosophy and this production is concomitant with the attempt to conceal the artificiality of their origins. As Rodolphe Gasche explains, “Deconstruction thus begins by taking up broached but discontinued implications – discontinued because they would have contradicted the intentions of philosophy.”[26] Deconstruction exposes the artificial origins of metaphysical hierarchies, but not simply to leave them in place. Derrida argues that these </w:t>
      </w:r>
      <w:proofErr w:type="gramStart"/>
      <w:r w:rsidRPr="000D34FA">
        <w:rPr>
          <w:sz w:val="10"/>
        </w:rPr>
        <w:t>hierarchies,</w:t>
      </w:r>
      <w:proofErr w:type="gramEnd"/>
      <w:r w:rsidRPr="000D34FA">
        <w:rPr>
          <w:sz w:val="10"/>
        </w:rPr>
        <w:t xml:space="preserve"> represent a form of hostile subjection. As he explains: To do justice to this necessity is to recognize that in a classical philosophical opposition we are not dealing with the peaceful coexistence of a vis-à-vis, but rather with a violent hierarchy. One of the two terms governs the other (axiologically, logically, etc.), or has the upper hand. To deconstruct the opposition, first of all, is to overturn the hierarchy at a given moment. [27] For example, Derrida assails the Platonic opposition between writing and speech, a hierarchy in which speech is clearly favored by Plato. In Pheaedrus, Plato describes the written word as an orphan that “trundles about” aimlessly, which “always needs its father to help it.” [28] As Jonathan Culler notes, speech, in contrast with writing, is seen in Platonic philosophy as corresponding with the presence of the speaker and his or her thought, and supposedly maintains a greater hold on reality. [29] Writing, by contradistinction, suffers from the absence of a speaker and the loss of proximity to the speaker’s thought. How does deconstruction attempt to accomplish this aim of undermining metaphysical hierarchies? There is no one approach to deconstruction, which is, instead, multiple strategies. Because they rely on the texts and discourses that are being deconstructed, it is probably fair to say that no two deconstructions are identical. However, the strategy most pertinent to this study centers on what Derrida referred to as “supplementarity.” As Derrida explains, “the supplement is exterior, outside of the positivity to which it is super-added, alien to that which, in order to be replaced by it, must be other than it.” [30] The supplement is an “inessential extra,” portrayed as foreign, as in the case of evil to good. [31] Evil is traditionally represented as superfluous, and existing outside of what is natural and good. But Derrida’s point is that these supplements are crucial. Hardly inessential extras, supplements such as writing, or evil, or absence, are shown by deconstruction to be vital to their corresponding positive values – speech, good, and presence. Evil, for example, is not a super-added foreign entity; rather, it is vital to delineating the concept of good. Writing is not a poor substitute for speech; it is a necessary condition of speech. In effect, through re-reading the text, the deconstructionist is able to show that the subjugated term is necessary to the dominant term, rather than an extraneous supplement. The favored term depends on the supplement. The aim of deconstruction, then, is to expose and undermine, or “overturn”, metaphysical hierarchies because one term is always subjugated by the other. With this ethos in mind, Platonic metaphysics, replete with the signs of hierarchy, present an inviting target for the deconstructionist. Plato’s metaphysics are rich and complicated. Any attempt to comprehensively encapsulate them here would fail. There is, however, a critical element germane to the discourse of deconstruction. In Plato’s thought there are clearly higher and lower forms of reality, and, accordingly, he offers a theory of reality that privileges ideas over the material world and its corruptions. Reality is divided between the vulgar world of appearances, and the ethereality of the intelligible world. Ideas occupy the higher strata of the hierarchy, where they maintain “a greater certainty and truth” than the crudeness of the visible world. [32] Situated at the penultimate stratum of reality are the Forms, which are “uncreated and indestructible”, the intelligible essence of “‘things-in-themselves.’” [33] Beneath the Forms </w:t>
      </w:r>
      <w:proofErr w:type="gramStart"/>
      <w:r w:rsidRPr="000D34FA">
        <w:rPr>
          <w:sz w:val="10"/>
        </w:rPr>
        <w:t>are</w:t>
      </w:r>
      <w:proofErr w:type="gramEnd"/>
      <w:r w:rsidRPr="000D34FA">
        <w:rPr>
          <w:sz w:val="10"/>
        </w:rPr>
        <w:t xml:space="preserve"> their imperfect copies, or, as Plato says, “that which bears the same name as the form and resembles it but is sensible.”[34] By contradistinction to the Forms, these copies, or visible objects, are both created and destructible. [35] They are the tangible objects ascertainable to sensory perception. At the nadir of reality, beneath even the crude visible objects, are images. These are reflections, phantasms, or the mere “likenesses” of actual things. [36] A relevant and subtle distinction has to be made here. Visible objects include “the living creatures about us and all the works of nature and human hands.” [37] Corporeal creatures, including human beings, are visible objects. Artifacts, such as drawings and sculptures, are also visible objects. Images, on the other hand, are the reflections of visible objects. Therefore, while the painting of an artist, the material production generated by human hands is within the realm of visible objects, the image the painting portrays is just that, an image. As Plato describes it, “Then what we call a likeness genuinely is in not genuinely being.” [38] A painting of a human being is a visible object – the canvas and paints reflect the effort of human hands. The image of the human being within the paint is a mere reflection of a more real, human person. But Plato goes further in variegating truth, even within the category of images. In the dialogue between Theaetetus and the Eleatic Stranger, it is said that those images that genuinely reflect visible objects, such as “images in water and in mirrors” bear greater truth than fictitious representations. [39] A sculpture or painting of an actual event or person is superior to a work of art conceived purely in the imagination. Only the reviled sophists deny this and restrict their focus to “only about what comes from words.” [40] It is against this metaphysical hierarchy that deconstruction intervenes. For Derrida in particular, Western metaphysics has privileged the concept of presence over absence despite the necessity of difference in order for language, spoken or otherwise, to function. Absence, or spacing, is crucial and yet denied its fundamental importance by philosophy. Platonic philosophy, with its veneration of Forms, most keenly defined this privileging of presence, in Derrida’s thought. He explains: All the concepts by which eidos or morphe could be translated and determined </w:t>
      </w:r>
      <w:r w:rsidRPr="000D34FA">
        <w:rPr>
          <w:sz w:val="10"/>
        </w:rPr>
        <w:lastRenderedPageBreak/>
        <w:t xml:space="preserve">refer back to the theme of presence in general. Form is presence itself. Formality is what is presented, visible, and conceivable of the thing in general. [41] Platonic metaphysics represents a hierarchy that assigns greater truth, and therefore reality to the higher strata. Plato considered the Forms to be more real, and thus more present than the other levels of reality. But even at the lower levels of reality, visible objects maintain a greater reality than the phantasms of imagination. It is against this kind of metaphysical hierarchy, and its privileging of presence, that deconstruction works to expose and undermine. As I will demonstrate, the supremacy of visible objects over images is precisely what is called into question by a recent example of legal deconstruction. III. The Fugitive Apparition In 2004, prosecution began for Michael Williams, a Florida man who had been arrested and charged with pandering child pornography over the Internet. Authorities claimed that Williams offered to distribute obscene images of children in a chat room exchange. Perhaps the most disturbing detail of the case is that the images the defendant expressed willingness to distribute were purportedly of his own four-year old daughter. [42] Williams was convicted and sentenced to five years in prison under a new law, the Prosecutorial Remedies and Other Tools to end the Exploitation of Children Today, also known as the Protect Act 2003. After a protracted legal battle, the Supreme Court, in United States v. Williams, upheld the validity of the law used in the conviction of Williams. There was, however, a complication to the case of United States v. Williams. The images of his daughter did not exist. They never did exist. There simply were no such images. Williams was arrested, prosecuted, and convicted for pandering a simulation. He pretended to possess what he did not, in fact, possess. While the Protect Act covers a wide range of activities pertaining to the sexual exploitation of children, one particular provision was instrumental in the case. Section 504 of the Protect Act declares that child pornography includes: A visual depiction of any kind, including a drawing, cartoon, sculpture, or painting, that – depicts a minor engaging in sexually explicit conduct; and is obscene; or depicts an image that is, or appears to be, of a minor engaging in graphic bestiality, sadistic or masochistic abuse, or sexual intercourse, including genital-genital, oral-genital, or oral-anal, whether between persons of the same or opposite sex. [43] Furthermore, in Section 503, the definition of child pornography is expanded to include “computer generated” images or pictures “where such visual depiction is, or appears to be, of a minor engaging in sexually explicit conduct.” [44] Finally, an additional category of objects are rendered illegal in Section 503, which states, “any material or purported material in a manner that reflects belief, or that is intended to cause another to believe, that material or purported material is” child pornography. [45] Child pornography, which might generally be understood as images reflecting obscenity involving actual children, has long been illegal. The recently instituted Protect Act extends the law to include various simulations of child pornography. Cartoons, computer generated images, and – under the provisions of Section 503 – the belief in non-existent images of child pornography are all provided the same illegal status as depictions of actual children in pornographic acts. Furthermore, the Protect Act amends sentencing guidelines found in Title 18, United States Code so that actual and simulated child pornography are both punishable by the same sentencing guidelines. [46] The penalties for both actual and simulated child pornography are effectively identical. The distinction between these simulations and what I will classify as actual child pornography is best embodied in how </w:t>
      </w:r>
      <w:r w:rsidRPr="00570705">
        <w:rPr>
          <w:rStyle w:val="StyleUnderline"/>
          <w:highlight w:val="cyan"/>
        </w:rPr>
        <w:t xml:space="preserve">Baudrillard </w:t>
      </w:r>
      <w:r w:rsidRPr="000D34FA">
        <w:rPr>
          <w:sz w:val="10"/>
        </w:rPr>
        <w:t xml:space="preserve">describes simulations of the late-modern epoch. He </w:t>
      </w:r>
      <w:r w:rsidRPr="00570705">
        <w:rPr>
          <w:rStyle w:val="StyleUnderline"/>
          <w:highlight w:val="cyan"/>
        </w:rPr>
        <w:t xml:space="preserve">declares: Simulation is no longer </w:t>
      </w:r>
      <w:r w:rsidRPr="000D34FA">
        <w:rPr>
          <w:sz w:val="10"/>
        </w:rPr>
        <w:t>that of a territory,</w:t>
      </w:r>
      <w:r w:rsidRPr="00570705">
        <w:rPr>
          <w:rStyle w:val="StyleUnderline"/>
          <w:highlight w:val="cyan"/>
        </w:rPr>
        <w:t xml:space="preserve"> a referential being, </w:t>
      </w:r>
      <w:r w:rsidRPr="000D34FA">
        <w:rPr>
          <w:sz w:val="10"/>
        </w:rPr>
        <w:t>or a substance</w:t>
      </w:r>
      <w:r w:rsidRPr="00570705">
        <w:rPr>
          <w:rStyle w:val="StyleUnderline"/>
          <w:highlight w:val="cyan"/>
        </w:rPr>
        <w:t xml:space="preserve">. It is </w:t>
      </w:r>
      <w:r w:rsidRPr="000D34FA">
        <w:rPr>
          <w:sz w:val="10"/>
        </w:rPr>
        <w:t xml:space="preserve">the generation by models of a real without origin or reality: </w:t>
      </w:r>
      <w:r w:rsidRPr="00570705">
        <w:rPr>
          <w:rStyle w:val="StyleUnderline"/>
          <w:highlight w:val="cyan"/>
        </w:rPr>
        <w:t xml:space="preserve">a hyperreality. </w:t>
      </w:r>
      <w:r w:rsidRPr="000D34FA">
        <w:rPr>
          <w:sz w:val="10"/>
        </w:rPr>
        <w:t xml:space="preserve">The territory no longer precedes the map, nor does it survive it. It is nevertheless the map that precedes the territory – precession of simulacra – that engenders the territory, and if one must return to the fable, today it is the territory whose shreds slowly rot across the extent of the map. [47] Put differently, a simulacrum is a copy of a thing that never existed in the first place. As Baudrillard says, “To simulate is to feign to have what one doesn’t have.” [48] For Baudrillard, signs had been constructed in the Medieval world “to imitate nature” and then, at the onset of industrialism, to engage in the mass production of “exact replicas, infinitely produced and reproduced by assembly-line processes and eventually automation.” [49] In late-modernism, the third “precession” of simulacra as Baudrillard refers to it, the mass production remains, but most of the original objects copied in the industrial revolution have long vanished. In the third precession, Baudrillard says, “We are in simulation in the modern sense of the word, of which industrialization is but the final manifestation.” [50] The simulations prohibited by the Protect Act belong to this order of simulation; they are copies of things that never existed in the first place. A painting, cartoon, sculpture, or computer generated image of obscenities involving children are qualitatively different than a photograph or video of an actual child involved in sexual activity. A simulation, as the copy of a thing that never existed in the first place, is not a recording of an actual child. The first of the simulations defined by the Protect Act, the use of computer generated images, is what is called ‘morphing.’ This practice involves, for example, taking the nude image of an adult and grafting onto it the visage of a minor. Presumably, the original image of the minor was not sexually explicit, and only assumes the character of pornography after it has been grafted. An argument that morphing involves sexualizing of an actual child is tenuous. Morphing takes two preexisting images to create an entirely new image. The actual minor was never involved, and only the entirely new image of the minor is sexualized. Admittedly, it could be argued that if someone ever discovered that they had been the </w:t>
      </w:r>
      <w:proofErr w:type="gramStart"/>
      <w:r w:rsidRPr="000D34FA">
        <w:rPr>
          <w:sz w:val="10"/>
        </w:rPr>
        <w:t>object</w:t>
      </w:r>
      <w:proofErr w:type="gramEnd"/>
      <w:r w:rsidRPr="000D34FA">
        <w:rPr>
          <w:sz w:val="10"/>
        </w:rPr>
        <w:t xml:space="preserve"> of ‘morphing’ they might be embarrassed, humiliated, and perhaps even traumatized. Yet a person could also be the object of morphing and never actually discover it. This is qualitatively different than the sort of injury that transpires in the production of actual child pornography, in which it is virtually impossible to be abused and not realize it. The second simulation, cartoon drawings or animations, might never involve an actual human being beyond the imagination of the cartoonist or animator. In a case where the cartoonist proceeds purely from inspiration, no actual child is endangered, and instead, the reasoning behind this provision of the Protect Act seems to be that the more diffuse category of ‘children’ is what is being potentially endangered. The last of these simulations might be described best as non-existent images, or, put differently, ‘nothing’. It is important to remember that the defendant in United States v. Williams did not actually have the material he offered to others on the Internet; he could not because they did not exist. His conviction was based on a simulation; the false claim that he did possess them and was intent on distributing them was illegal. The law effectively makes it illegal to pander the distribution of the non-existent, the most imaginary of simulacrum. Despite siding with the majority opinion in upholding the Protect Act, Chief Justice John Roberts voiced his concern over the provision against simulations, asking, “Let’s say a movie reviewer describes the film as just awful and containing child pornography? Under the terms of the law, couldn’t the reviewer be prosecuted?” [51] In effect, the law makes it illegal to solicit or pander nothing so long as the nothing that was solicited or pandered was represented as child pornography. The common denominator between these newly prohibited materials is that they do not contain authentic minors. Insofar as they can be said to be examples of child pornography, they are representations of representations. IV. The Rational Crisis of Simulacra In Platonic metaphysics, and perhaps even </w:t>
      </w:r>
      <w:r w:rsidRPr="000D34FA">
        <w:rPr>
          <w:rStyle w:val="Emphasis"/>
        </w:rPr>
        <w:t>in Baudrillard’s</w:t>
      </w:r>
      <w:r w:rsidRPr="000D34FA">
        <w:rPr>
          <w:sz w:val="10"/>
        </w:rPr>
        <w:t xml:space="preserve"> postmodern </w:t>
      </w:r>
      <w:r w:rsidRPr="000D34FA">
        <w:rPr>
          <w:rStyle w:val="Emphasis"/>
        </w:rPr>
        <w:t>thought</w:t>
      </w:r>
      <w:r w:rsidRPr="000D34FA">
        <w:rPr>
          <w:rStyle w:val="StyleUnderline"/>
        </w:rPr>
        <w:t>,</w:t>
      </w:r>
      <w:r w:rsidRPr="000D34FA">
        <w:rPr>
          <w:sz w:val="10"/>
        </w:rPr>
        <w:t xml:space="preserve"> </w:t>
      </w:r>
      <w:r w:rsidRPr="000D34FA">
        <w:rPr>
          <w:rStyle w:val="Emphasis"/>
        </w:rPr>
        <w:t>there is a conspicuous grief over</w:t>
      </w:r>
      <w:r w:rsidRPr="000D34FA">
        <w:rPr>
          <w:rStyle w:val="StyleUnderline"/>
        </w:rPr>
        <w:t xml:space="preserve"> </w:t>
      </w:r>
      <w:r w:rsidRPr="000D34FA">
        <w:rPr>
          <w:sz w:val="10"/>
        </w:rPr>
        <w:t xml:space="preserve">prospects for the </w:t>
      </w:r>
      <w:r w:rsidRPr="000D34FA">
        <w:rPr>
          <w:rStyle w:val="Emphasis"/>
        </w:rPr>
        <w:t>loss of originality</w:t>
      </w:r>
      <w:r w:rsidRPr="000D34FA">
        <w:rPr>
          <w:sz w:val="10"/>
        </w:rPr>
        <w:t>.</w:t>
      </w:r>
      <w:r w:rsidRPr="00570705">
        <w:rPr>
          <w:sz w:val="10"/>
          <w:highlight w:val="cyan"/>
        </w:rPr>
        <w:t xml:space="preserve"> </w:t>
      </w:r>
      <w:r w:rsidRPr="000D34FA">
        <w:rPr>
          <w:sz w:val="10"/>
        </w:rPr>
        <w:t xml:space="preserve">Baudrillard laments, “It is all of metaphysics that is lost. No more mirror of being and its appearances, of the real and its concept.”[52] Simulations and simulacra belong to a lower order of reality than visible things. Simulacra are less authentic than the things they purport to copy, meaning that simulacra are less real than original objects. Hence, the cartoon drawing of a fictional child depicted in an obscene manner is less real than a photograph of an actual child. The drawing represents a likeness of a visible thing that may have never existed, while the photograph more directly represents a visible thing. The Protect Act upsets this representation of reality, and is a consequence of deconstructive operations within the apparatus of law. As part of his attack on Western metaphysics, Derrida contended that the Forms were the zenith of presence in Platonic thought. By contrast, images are the nadir of presence, and are characterized instead by absence. Indeed, Derrida is correct in his assessment concerning this aspect of Platonic thought. In Timaeus, Plato writes that, “space, which is eternal and indestructible, which provides a position for everything that comes to be, and which is apprehended without the senses by a sort of spurious reasoning and so hard to believe in.” [53] Space, or that which is absent, and images, which are the least present kinds of reality occupy the lowest strata. They correspond to the least sophisticated knowledge, and they require the least amount of reason for comprehension. In fact, images are nothing more than illusion, the shadows projected onto the wall of Plato’s Allegory of the Cave. The shadows and likenesses appearing on the cave wall are referred to as “meaningless illusions” while the originals projecting the shadows are described as “more real objects.” [54] While they are not the most real, the objects which are the source of the shadows possess more reality than the meaningless images on the wall. Derrida is not wrong; Plato clearly privileges the Form over the image, and the present over the absent. Deconstruction attempts to dismantle this hierarchy and “brings low what was high.” [55] This is the effect of the Protect Act; it is the visible symptom of deconstruction. The hierarchy between visible things and inferior likenesses are undermined because both categories are made illegal in reference to obscenity depicting children. Simulation is given equal status to visible things. That which was lower, a cartoon, a computer-generated image, or nothing at all, is suddenly just as illegal as a photograph or video of an actual child. The effect of this deconstruction is made most clear with reference to the pandering of nothing. If an offender attempts to procure what he or she wrongly believes is child pornography, then this is just as illegal as actually having it. In effect, simulating, or feigning the possession of something when one really has nothing, is as illegal as having something. Presence and absence are given the same status. Of course a photograph or video is also, as Walter Benjamin might teach us, a mechanical reproduction. [56] A photograph is not the immediacy of the real thing. Indeed, it should be acknowledged that photograph portraying the actual event of child abuse is equivalent to a cartoon sketching of actual child abuse. Both are connected to an actual reprehensible event. But this is not the extent of what the Protect Act covers. Instead, the Protect Act equates the photographic depiction of actual child abuse with a cartoon drawing of an event that never happened, a computer-generated image of a person that never existed, or a false claim concerning the possession of an image. Furthermore, it directly attacks the hierarchical distinction Plato draws between those superior images that genuinely reflect reality, such as mirrors and water, and inferior, purely fictive images. The privilege previously afforded to the status of depicting real children is revoked. [57] That which was previously high, has been brought lower, or at least to the same level as simulacra. Law, Derrida explains, “is the element of calculation.” [58] Accordingly, the confrontation with law, in those cases when the law is actually given consideration, is predicated on the logic of consequences. Laws such as the Protect Act proceed from the assumption that there is a link between the consumption of actual child pornography and the proliferation of simulations. If deconstruction undermines the greater metaphysical seriousness of actual child pornography over simulations, what are the possible consequences? My response is that real children are potentially endangered because the rational disincentive to produce and distribute actual child pornography is negated when simulations are just as illegal as the genuine article. The deconstructive operation at work in the Protect Act leaves no discernible legal differentiation between simulated and actual child pornography. The hierarchy that once distinguished between them is dismantled. Now, they are brought to an equivalent status. Both are illegal. Given </w:t>
      </w:r>
      <w:proofErr w:type="gramStart"/>
      <w:r w:rsidRPr="000D34FA">
        <w:rPr>
          <w:sz w:val="10"/>
        </w:rPr>
        <w:t>that simulations</w:t>
      </w:r>
      <w:proofErr w:type="gramEnd"/>
      <w:r w:rsidRPr="000D34FA">
        <w:rPr>
          <w:sz w:val="10"/>
        </w:rPr>
        <w:t xml:space="preserve"> such as cartoons, computer generated images, and ‘nothing’ are now illegal, an offender no longer has a legal option, outside of total suppression, for his or her erotic pursuits. Considering the inefficacy of harsh punishments in eliminating incidents of child exploitation and abuse, the success of total suppression as a strategy, which seems to be the aim of the Protect Act, is highly improbable. Of course my argument presumes that the erotic focus of an offender is diffuse. It presumes that an offender is not specifically interested in cartoon depictions of child pornography. In the case of that kind of subject, my argument is not applicable. But in a case where an offender might have chosen simulations over actual child pornography because the first category was formerly legal, the Protect Act creates a disincentive to choose the simulation. If both categories are merged into one by virtue of criminalization, and the offender is faced with the possibility of prison for both, then the risk may as well be taken in the interest for the more authentic article, actual child pornography. [59] Presuming the category of simulations had been legally safe to a pedophile before the Protect Act, in the wake of the law, that category is now just as illegal as actual child pornography. While actual duration of incarceration may vary, the result, in the case of actual child pornography and simulations still results in imprisonment, which is often a precarious and dangerous environment for sex offenders. The deconstruction that occurs at the site of the law does not necessarily correspond to deconstruction in the erotic drives of a pedophile. Just because the law elevates simulations to the same status of actual child pornography, does not mean that the offender has performed a similar discursive operation. Instead, given the formidable penalties now involved with both actual and simulated child pornography, the market for simulations may decrease and the market for actual child pornography could conceivably increase. Presuming that some percentage of the population suppressed the desire for actual child pornography, simulations, for this group, became a legal outlet. Without that legal outlet, the incentive to suppress the desire for actual child pornography is threatened. This presumption is hardly foreign to the logic of the Protect Act. It explicitly complains that the production of simulations has been a strategy adopted by traffickers and consumers of child pornography to avoid prosecution. [60] The government response is understandable, but dangerous. Posing the same punitive risk for soliciting actual child pornography or simulations, the Protect Act reduces the legal disincentive to exploit real children. This instance of deconstruction potentially endangers real children at the expense of safeguarding simulations. The question that ought to confront us is exactly what justice is brought about by the deconstructive operation represented by the Protect Act. Real children are exploited by actual child pornography. The primary object exploited by cartoons, computer generated images, and empty promises of pandering, is the rather abstract category of childhood or children. The displacement of traditional metaphysics found in Section 504 of the Protect Act only seems to protect a formal idea of children rather than any real child. Despite Derrida’s efforts against the presence of Form, and the corresponding valorization of reason it earns in Platonic thought, this event of deconstruction provides a rational incentive for a pedophile to endanger real children. In this case, deconstruction hardly seems like justice. V. Concluding Remarks: The Labors of Injustice Derrida was right to point out the deconstructibility of law. Yet law, inasmuch as it can represent a rereading of metaphysical text, can also be an expression of deconstruction. This does not mean that the law is undeconstructible, but it does mean that something undeconstructible has expressed itself through the law that redresses metaphysical hierarchy. In terms of the Protect Act, the law is not a consequence of justice. Rather it is the consequence of injustice. It follows that if deconstruction can also be injustice, then injustice must also be undeconstructible. This premise should seem familiar. In The Republic of Plato, Thrasymachus violently asserts that “’just’ or ‘right’ means nothing but what is to the interest of the stronger party.” [61] Socrates responds by pointing out that sometimes the stronger mistake what is in </w:t>
      </w:r>
      <w:proofErr w:type="gramStart"/>
      <w:r w:rsidRPr="000D34FA">
        <w:rPr>
          <w:sz w:val="10"/>
        </w:rPr>
        <w:t>their own</w:t>
      </w:r>
      <w:proofErr w:type="gramEnd"/>
      <w:r w:rsidRPr="000D34FA">
        <w:rPr>
          <w:sz w:val="10"/>
        </w:rPr>
        <w:t xml:space="preserve"> best interest. The stronger compel the weaker to carry out orders that do not serve the interest of the strong. In effect, the strong inflict injustice upon </w:t>
      </w:r>
      <w:proofErr w:type="gramStart"/>
      <w:r w:rsidRPr="000D34FA">
        <w:rPr>
          <w:sz w:val="10"/>
        </w:rPr>
        <w:t>themselves</w:t>
      </w:r>
      <w:proofErr w:type="gramEnd"/>
      <w:r w:rsidRPr="000D34FA">
        <w:rPr>
          <w:sz w:val="10"/>
        </w:rPr>
        <w:t xml:space="preserve">. </w:t>
      </w:r>
      <w:r w:rsidRPr="00570705">
        <w:rPr>
          <w:rStyle w:val="StyleUnderline"/>
          <w:highlight w:val="cyan"/>
        </w:rPr>
        <w:t xml:space="preserve">It would be a mistake to presume </w:t>
      </w:r>
      <w:r w:rsidRPr="008C4A23">
        <w:rPr>
          <w:rStyle w:val="StyleUnderline"/>
        </w:rPr>
        <w:t xml:space="preserve">that every </w:t>
      </w:r>
      <w:r w:rsidRPr="00570705">
        <w:rPr>
          <w:rStyle w:val="StyleUnderline"/>
          <w:highlight w:val="cyan"/>
        </w:rPr>
        <w:t>deconstruction is an event of justice.</w:t>
      </w:r>
      <w:r w:rsidRPr="000D34FA">
        <w:rPr>
          <w:sz w:val="10"/>
        </w:rPr>
        <w:t xml:space="preserve"> It presumes that injustice is the dangerous supplement, alien and external to justice that could be eradicated with the purity of deconstruction. Furthermore, it portrays the possibility of control over written language that neither Plato nor Derrida would endorse. </w:t>
      </w:r>
      <w:r w:rsidRPr="000D34FA">
        <w:rPr>
          <w:rStyle w:val="Emphasis"/>
        </w:rPr>
        <w:t>The</w:t>
      </w:r>
      <w:r w:rsidRPr="00570705">
        <w:rPr>
          <w:rStyle w:val="Emphasis"/>
          <w:highlight w:val="cyan"/>
        </w:rPr>
        <w:t xml:space="preserve"> deconstruction</w:t>
      </w:r>
      <w:r w:rsidRPr="000D34FA">
        <w:rPr>
          <w:sz w:val="10"/>
        </w:rPr>
        <w:t>ist is not a master</w:t>
      </w:r>
      <w:r w:rsidRPr="00570705">
        <w:rPr>
          <w:rStyle w:val="Emphasis"/>
          <w:highlight w:val="cyan"/>
        </w:rPr>
        <w:t xml:space="preserve"> of hyperreality</w:t>
      </w:r>
      <w:r w:rsidRPr="000D34FA">
        <w:rPr>
          <w:sz w:val="10"/>
        </w:rPr>
        <w:t xml:space="preserve">. Just as Thrasymachus’ stronger party </w:t>
      </w:r>
      <w:r w:rsidRPr="00570705">
        <w:rPr>
          <w:rStyle w:val="Emphasis"/>
          <w:highlight w:val="cyan"/>
        </w:rPr>
        <w:t xml:space="preserve">errs in its effort to obliterate </w:t>
      </w:r>
      <w:r w:rsidRPr="00570705">
        <w:rPr>
          <w:rStyle w:val="Emphasis"/>
          <w:highlight w:val="cyan"/>
        </w:rPr>
        <w:lastRenderedPageBreak/>
        <w:t xml:space="preserve">injustice, </w:t>
      </w:r>
      <w:r w:rsidRPr="00570705">
        <w:rPr>
          <w:rStyle w:val="StyleUnderline"/>
          <w:highlight w:val="cyan"/>
        </w:rPr>
        <w:t>and</w:t>
      </w:r>
      <w:r w:rsidRPr="00570705">
        <w:rPr>
          <w:rStyle w:val="Emphasis"/>
          <w:highlight w:val="cyan"/>
        </w:rPr>
        <w:t xml:space="preserve"> actually</w:t>
      </w:r>
      <w:r w:rsidRPr="00570705">
        <w:rPr>
          <w:rStyle w:val="StyleUnderline"/>
          <w:highlight w:val="cyan"/>
        </w:rPr>
        <w:t xml:space="preserve"> </w:t>
      </w:r>
      <w:r w:rsidRPr="00570705">
        <w:rPr>
          <w:rStyle w:val="Emphasis"/>
          <w:highlight w:val="cyan"/>
        </w:rPr>
        <w:t>succeeds in creating it</w:t>
      </w:r>
      <w:r w:rsidRPr="00570705">
        <w:rPr>
          <w:rStyle w:val="StyleUnderline"/>
          <w:highlight w:val="cyan"/>
        </w:rPr>
        <w:t xml:space="preserve"> </w:t>
      </w:r>
      <w:r w:rsidRPr="000D34FA">
        <w:rPr>
          <w:rStyle w:val="StyleUnderline"/>
        </w:rPr>
        <w:t>inadvertently</w:t>
      </w:r>
      <w:r w:rsidRPr="000D34FA">
        <w:rPr>
          <w:sz w:val="10"/>
        </w:rPr>
        <w:t xml:space="preserve">, deconstruction, insofar as it is a part of interhuman discourse, is prone to misunderstanding, miscommunication, and the numerous other species of human fallibility. A dialectical reading suggests that what justice is compelled to acknowledge is injustice, and not necessarily law. Justice can only emerge as a viable concept by attending to its negation. </w:t>
      </w:r>
      <w:r w:rsidRPr="00570705">
        <w:rPr>
          <w:rStyle w:val="StyleUnderline"/>
          <w:highlight w:val="cyan"/>
        </w:rPr>
        <w:t xml:space="preserve">Justice and law can be in opposition, </w:t>
      </w:r>
      <w:r w:rsidRPr="00570705">
        <w:rPr>
          <w:rStyle w:val="Emphasis"/>
          <w:highlight w:val="cyan"/>
        </w:rPr>
        <w:t>but this conflict is not necessary</w:t>
      </w:r>
      <w:r w:rsidRPr="00570705">
        <w:rPr>
          <w:rStyle w:val="StyleUnderline"/>
          <w:highlight w:val="cyan"/>
        </w:rPr>
        <w:t>.</w:t>
      </w:r>
      <w:r w:rsidRPr="000D34FA">
        <w:rPr>
          <w:sz w:val="10"/>
        </w:rPr>
        <w:t xml:space="preserve"> Instead, it is justice and injustice that are necessarily in conflict. Derrida is right in saying that “law is not justice” but stops short in identifying the important corollary that law is not injustice. [62] </w:t>
      </w:r>
      <w:r w:rsidRPr="00570705">
        <w:rPr>
          <w:rStyle w:val="StyleUnderline"/>
          <w:highlight w:val="cyan"/>
        </w:rPr>
        <w:t xml:space="preserve">It becomes unclear </w:t>
      </w:r>
      <w:r w:rsidRPr="008C4A23">
        <w:rPr>
          <w:rStyle w:val="StyleUnderline"/>
        </w:rPr>
        <w:t xml:space="preserve">as to </w:t>
      </w:r>
      <w:r w:rsidRPr="00570705">
        <w:rPr>
          <w:rStyle w:val="StyleUnderline"/>
          <w:highlight w:val="cyan"/>
        </w:rPr>
        <w:t>why law as a category ought</w:t>
      </w:r>
      <w:r w:rsidRPr="008C4A23">
        <w:t xml:space="preserve"> to</w:t>
      </w:r>
      <w:r w:rsidRPr="00570705">
        <w:rPr>
          <w:rStyle w:val="StyleUnderline"/>
          <w:highlight w:val="cyan"/>
        </w:rPr>
        <w:t xml:space="preserve"> be the object of unyielding deconstruction</w:t>
      </w:r>
      <w:r w:rsidRPr="000D34FA">
        <w:rPr>
          <w:sz w:val="10"/>
        </w:rPr>
        <w:t xml:space="preserve">. That is to say, it is not clear why “violence without ground” deserves to be equated with injustice. </w:t>
      </w:r>
      <w:r w:rsidRPr="00570705">
        <w:rPr>
          <w:rStyle w:val="StyleUnderline"/>
          <w:highlight w:val="cyan"/>
        </w:rPr>
        <w:t xml:space="preserve">A </w:t>
      </w:r>
      <w:r w:rsidRPr="00570705">
        <w:rPr>
          <w:rStyle w:val="Emphasis"/>
          <w:highlight w:val="cyan"/>
        </w:rPr>
        <w:t>law prohibiting rape</w:t>
      </w:r>
      <w:r w:rsidRPr="00570705">
        <w:rPr>
          <w:rStyle w:val="StyleUnderline"/>
          <w:highlight w:val="cyan"/>
        </w:rPr>
        <w:t xml:space="preserve"> </w:t>
      </w:r>
      <w:r w:rsidRPr="000D34FA">
        <w:rPr>
          <w:sz w:val="10"/>
        </w:rPr>
        <w:t>may be violence without ground, it</w:t>
      </w:r>
      <w:r w:rsidRPr="00570705">
        <w:rPr>
          <w:sz w:val="10"/>
          <w:highlight w:val="cyan"/>
        </w:rPr>
        <w:t xml:space="preserve"> </w:t>
      </w:r>
      <w:r w:rsidRPr="00570705">
        <w:rPr>
          <w:rStyle w:val="Emphasis"/>
          <w:highlight w:val="cyan"/>
        </w:rPr>
        <w:t xml:space="preserve">may be a </w:t>
      </w:r>
      <w:r w:rsidRPr="000D34FA">
        <w:rPr>
          <w:sz w:val="10"/>
        </w:rPr>
        <w:t xml:space="preserve">sedimented </w:t>
      </w:r>
      <w:r w:rsidRPr="00570705">
        <w:rPr>
          <w:rStyle w:val="Emphasis"/>
          <w:highlight w:val="cyan"/>
        </w:rPr>
        <w:t xml:space="preserve">sign </w:t>
      </w:r>
      <w:r w:rsidRPr="000D34FA">
        <w:rPr>
          <w:sz w:val="10"/>
        </w:rPr>
        <w:t>of authority</w:t>
      </w:r>
      <w:r w:rsidRPr="00570705">
        <w:rPr>
          <w:sz w:val="10"/>
          <w:highlight w:val="cyan"/>
        </w:rPr>
        <w:t xml:space="preserve">, </w:t>
      </w:r>
      <w:r w:rsidRPr="00570705">
        <w:rPr>
          <w:rStyle w:val="StyleUnderline"/>
          <w:highlight w:val="cyan"/>
        </w:rPr>
        <w:t>but it hardly seems to deserve to be deconstructed</w:t>
      </w:r>
      <w:r w:rsidRPr="000D34FA">
        <w:rPr>
          <w:sz w:val="10"/>
        </w:rPr>
        <w:t>.</w:t>
      </w:r>
    </w:p>
    <w:p w14:paraId="16F14A5C" w14:textId="77777777" w:rsidR="000C0EC9" w:rsidRDefault="000C0EC9" w:rsidP="000C0EC9">
      <w:pPr>
        <w:pStyle w:val="Heading4"/>
      </w:pPr>
      <w:r>
        <w:rPr>
          <w:i/>
          <w:u w:val="single"/>
        </w:rPr>
        <w:t>Re</w:t>
      </w:r>
      <w:r w:rsidRPr="00BA5B89">
        <w:rPr>
          <w:i/>
          <w:u w:val="single"/>
        </w:rPr>
        <w:t>ject this violence</w:t>
      </w:r>
      <w:r>
        <w:t xml:space="preserve"> and </w:t>
      </w:r>
      <w:r>
        <w:rPr>
          <w:i/>
          <w:u w:val="single"/>
        </w:rPr>
        <w:t>use the institutional systems they critique</w:t>
      </w:r>
      <w:r w:rsidRPr="00BA5B89">
        <w:rPr>
          <w:i/>
          <w:u w:val="single"/>
        </w:rPr>
        <w:t xml:space="preserve"> to do it.</w:t>
      </w:r>
    </w:p>
    <w:p w14:paraId="41BE5A54" w14:textId="77777777" w:rsidR="000C0EC9" w:rsidRPr="00BA5B89" w:rsidRDefault="000C0EC9" w:rsidP="000C0EC9">
      <w:pPr>
        <w:rPr>
          <w:rStyle w:val="Style13ptBold"/>
        </w:rPr>
      </w:pPr>
      <w:r w:rsidRPr="00BA5B89">
        <w:rPr>
          <w:rStyle w:val="Style13ptBold"/>
        </w:rPr>
        <w:t>PfPC ‘8</w:t>
      </w:r>
    </w:p>
    <w:p w14:paraId="3E9C171E" w14:textId="77777777" w:rsidR="000C0EC9" w:rsidRPr="00CD6A36" w:rsidRDefault="000C0EC9" w:rsidP="000C0EC9">
      <w:pPr>
        <w:rPr>
          <w:sz w:val="16"/>
          <w:szCs w:val="16"/>
        </w:rPr>
      </w:pPr>
      <w:r w:rsidRPr="00BA5B89">
        <w:rPr>
          <w:sz w:val="16"/>
          <w:szCs w:val="16"/>
        </w:rPr>
        <w:t>The Partnership for Peace Consortium of Defense Academies and Security Studies Institutes (PfPC) – It is a consortium of Security Studies Institutes that also publishes a scholarly quarterly journal “Connections” “GENDER VIOLENCE: A HUMAN RIGHTS CONCERN” – ¶ https://docs.google.com/viewer</w:t>
      </w:r>
      <w:proofErr w:type="gramStart"/>
      <w:r w:rsidRPr="00BA5B89">
        <w:rPr>
          <w:sz w:val="16"/>
          <w:szCs w:val="16"/>
        </w:rPr>
        <w:t>?a</w:t>
      </w:r>
      <w:proofErr w:type="gramEnd"/>
      <w:r w:rsidRPr="00BA5B89">
        <w:rPr>
          <w:sz w:val="16"/>
          <w:szCs w:val="16"/>
        </w:rPr>
        <w:t>=v&amp;q=cache:CurUxRShvJUJ:https://pfpconsortium.org/system/files/04-121%2520Gender%2520Violence%2520Human%2520Rights%2520%252526%2520Armed%2520Conflict%2520Law.doc+%22gender+violence+must+not%22&amp;hl=en&amp;gl=ca&amp;pid=bl&amp;srcid=ADGEESip1GYglfAYdwExD4TFcYZleGmxJCI6T-Goz4q2Vd-D5Jl5HTbfy_MuNhM63jbVK4xhpsvkn_tcu65yh94VkmsgwLqGJ5AT6WSCgsEFMuFjdVPBF5IVopfXMxS7QHwHCfKeLzT4&amp;sig=AHIEtbS_OqicY4f0ZIWvQqrUEWSVDUFEfw</w:t>
      </w:r>
    </w:p>
    <w:p w14:paraId="052FA222" w14:textId="77777777" w:rsidR="000C0EC9" w:rsidRPr="00266FC3" w:rsidRDefault="000C0EC9" w:rsidP="000C0EC9">
      <w:pPr>
        <w:rPr>
          <w:sz w:val="16"/>
        </w:rPr>
      </w:pPr>
      <w:r w:rsidRPr="0058396F">
        <w:rPr>
          <w:sz w:val="16"/>
        </w:rPr>
        <w:t xml:space="preserve">Gender violence is complex and diverse. But </w:t>
      </w:r>
      <w:r w:rsidRPr="00570705">
        <w:rPr>
          <w:rStyle w:val="StyleUnderline"/>
          <w:highlight w:val="cyan"/>
        </w:rPr>
        <w:t>the enabling conditions for gender violence</w:t>
      </w:r>
      <w:r w:rsidRPr="0058396F">
        <w:rPr>
          <w:sz w:val="16"/>
        </w:rPr>
        <w:t xml:space="preserve"> are socially produced and therefore </w:t>
      </w:r>
      <w:proofErr w:type="gramStart"/>
      <w:r w:rsidRPr="0058396F">
        <w:rPr>
          <w:sz w:val="16"/>
        </w:rPr>
        <w:t xml:space="preserve">the processes by which they are produced </w:t>
      </w:r>
      <w:r w:rsidRPr="00570705">
        <w:rPr>
          <w:rStyle w:val="StyleUnderline"/>
          <w:highlight w:val="cyan"/>
        </w:rPr>
        <w:t>can be altered – by us</w:t>
      </w:r>
      <w:proofErr w:type="gramEnd"/>
      <w:r w:rsidRPr="0058396F">
        <w:rPr>
          <w:sz w:val="16"/>
        </w:rPr>
        <w:t xml:space="preserve">. </w:t>
      </w:r>
      <w:r w:rsidRPr="00570705">
        <w:rPr>
          <w:rStyle w:val="StyleUnderline"/>
          <w:highlight w:val="cyan"/>
        </w:rPr>
        <w:t>With</w:t>
      </w:r>
      <w:r w:rsidRPr="0058396F">
        <w:rPr>
          <w:sz w:val="16"/>
        </w:rPr>
        <w:t xml:space="preserve"> the necessary </w:t>
      </w:r>
      <w:r w:rsidRPr="00570705">
        <w:rPr>
          <w:rStyle w:val="StyleUnderline"/>
          <w:highlight w:val="cyan"/>
        </w:rPr>
        <w:t>political will and resources dedicated to eradicating it</w:t>
      </w:r>
      <w:r w:rsidRPr="0058396F">
        <w:rPr>
          <w:rStyle w:val="StyleUnderline"/>
        </w:rPr>
        <w:t xml:space="preserve"> </w:t>
      </w:r>
      <w:r w:rsidRPr="0058396F">
        <w:rPr>
          <w:sz w:val="16"/>
        </w:rPr>
        <w:t xml:space="preserve">and to ensuring that women can enjoy all their human rights, </w:t>
      </w:r>
      <w:r w:rsidRPr="00570705">
        <w:rPr>
          <w:rStyle w:val="Emphasis"/>
          <w:highlight w:val="cyan"/>
        </w:rPr>
        <w:t>gender violence can be seriously reduced</w:t>
      </w:r>
      <w:r w:rsidRPr="0058396F">
        <w:rPr>
          <w:sz w:val="16"/>
        </w:rPr>
        <w:t xml:space="preserve"> and eventually eliminated. </w:t>
      </w:r>
      <w:r w:rsidRPr="00570705">
        <w:rPr>
          <w:rStyle w:val="StyleUnderline"/>
          <w:highlight w:val="cyan"/>
        </w:rPr>
        <w:t xml:space="preserve">Ending gender violence </w:t>
      </w:r>
      <w:r w:rsidRPr="00570705">
        <w:rPr>
          <w:rStyle w:val="Emphasis"/>
          <w:highlight w:val="cyan"/>
        </w:rPr>
        <w:t>must not be treated as an optional</w:t>
      </w:r>
      <w:r w:rsidRPr="0058396F">
        <w:rPr>
          <w:sz w:val="16"/>
        </w:rPr>
        <w:t xml:space="preserve"> or marginal </w:t>
      </w:r>
      <w:r w:rsidRPr="00570705">
        <w:rPr>
          <w:rStyle w:val="Emphasis"/>
          <w:highlight w:val="cyan"/>
        </w:rPr>
        <w:t>task.</w:t>
      </w:r>
      <w:r w:rsidRPr="0058396F">
        <w:rPr>
          <w:sz w:val="16"/>
        </w:rPr>
        <w:t xml:space="preserve"> A coordinated and multi-sector response is required. </w:t>
      </w:r>
      <w:r w:rsidRPr="00570705">
        <w:rPr>
          <w:rStyle w:val="StyleUnderline"/>
          <w:highlight w:val="cyan"/>
        </w:rPr>
        <w:t>Strong institutional mechanisms at</w:t>
      </w:r>
      <w:r w:rsidRPr="0058396F">
        <w:rPr>
          <w:sz w:val="16"/>
        </w:rPr>
        <w:t xml:space="preserve"> local, </w:t>
      </w:r>
      <w:r w:rsidRPr="00570705">
        <w:rPr>
          <w:rStyle w:val="Emphasis"/>
          <w:highlight w:val="cyan"/>
        </w:rPr>
        <w:t>national,</w:t>
      </w:r>
      <w:r w:rsidRPr="0058396F">
        <w:rPr>
          <w:sz w:val="16"/>
        </w:rPr>
        <w:t xml:space="preserve"> regional and international </w:t>
      </w:r>
      <w:r w:rsidRPr="00570705">
        <w:rPr>
          <w:rStyle w:val="StyleUnderline"/>
          <w:highlight w:val="cyan"/>
        </w:rPr>
        <w:t>levels are needed to ensure action</w:t>
      </w:r>
      <w:r w:rsidRPr="0058396F">
        <w:rPr>
          <w:sz w:val="16"/>
        </w:rPr>
        <w:t xml:space="preserve">, coordination, monitoring </w:t>
      </w:r>
      <w:r w:rsidRPr="00570705">
        <w:rPr>
          <w:rStyle w:val="StyleUnderline"/>
          <w:highlight w:val="cyan"/>
        </w:rPr>
        <w:t>and</w:t>
      </w:r>
      <w:r w:rsidRPr="00570705">
        <w:rPr>
          <w:rStyle w:val="Emphasis"/>
          <w:sz w:val="28"/>
          <w:szCs w:val="28"/>
          <w:highlight w:val="cyan"/>
        </w:rPr>
        <w:t xml:space="preserve"> accountability</w:t>
      </w:r>
      <w:r w:rsidRPr="0058396F">
        <w:rPr>
          <w:sz w:val="16"/>
        </w:rPr>
        <w:t>.</w:t>
      </w:r>
    </w:p>
    <w:p w14:paraId="0F6BA9BA" w14:textId="2371B2C8" w:rsidR="000C0EC9" w:rsidRDefault="000C0EC9" w:rsidP="000C0EC9">
      <w:pPr>
        <w:pStyle w:val="Heading3"/>
      </w:pPr>
      <w:r>
        <w:lastRenderedPageBreak/>
        <w:t>Alt Fails</w:t>
      </w:r>
    </w:p>
    <w:p w14:paraId="305B00F7" w14:textId="77777777" w:rsidR="000C0EC9" w:rsidRDefault="000C0EC9" w:rsidP="000C0EC9">
      <w:pPr>
        <w:pStyle w:val="Heading4"/>
      </w:pPr>
      <w:r>
        <w:t>Skepticism is fine, but don’t think “nothing exists”</w:t>
      </w:r>
    </w:p>
    <w:p w14:paraId="2E40C6A5" w14:textId="77777777" w:rsidR="000C0EC9" w:rsidRPr="000E1CBA" w:rsidRDefault="000C0EC9" w:rsidP="000C0EC9">
      <w:pPr>
        <w:rPr>
          <w:rStyle w:val="Style13ptBold"/>
        </w:rPr>
      </w:pPr>
      <w:r w:rsidRPr="000E1CBA">
        <w:rPr>
          <w:rStyle w:val="Style13ptBold"/>
        </w:rPr>
        <w:t>Gilman-Opalsky ‘10</w:t>
      </w:r>
    </w:p>
    <w:p w14:paraId="0611634A" w14:textId="77777777" w:rsidR="000C0EC9" w:rsidRPr="00F34A68" w:rsidRDefault="000C0EC9" w:rsidP="000C0EC9">
      <w:pPr>
        <w:rPr>
          <w:sz w:val="16"/>
          <w:szCs w:val="16"/>
        </w:rPr>
      </w:pPr>
      <w:r w:rsidRPr="000E1CBA">
        <w:rPr>
          <w:sz w:val="16"/>
          <w:szCs w:val="16"/>
        </w:rPr>
        <w:t xml:space="preserve">Richard Gilman-Opalsky. </w:t>
      </w:r>
      <w:proofErr w:type="gramStart"/>
      <w:r w:rsidRPr="000E1CBA">
        <w:rPr>
          <w:sz w:val="16"/>
          <w:szCs w:val="16"/>
        </w:rPr>
        <w:t>Ph.D ..</w:t>
      </w:r>
      <w:proofErr w:type="gramEnd"/>
      <w:r w:rsidRPr="000E1CBA">
        <w:rPr>
          <w:sz w:val="16"/>
          <w:szCs w:val="16"/>
        </w:rPr>
        <w:t xml:space="preserve"> </w:t>
      </w:r>
      <w:proofErr w:type="gramStart"/>
      <w:r w:rsidRPr="000E1CBA">
        <w:rPr>
          <w:sz w:val="16"/>
          <w:szCs w:val="16"/>
        </w:rPr>
        <w:t>is</w:t>
      </w:r>
      <w:proofErr w:type="gramEnd"/>
      <w:r w:rsidRPr="000E1CBA">
        <w:rPr>
          <w:sz w:val="16"/>
          <w:szCs w:val="16"/>
        </w:rPr>
        <w:t xml:space="preserve"> Professor of Political Philosophy in the Department</w:t>
      </w:r>
      <w:r>
        <w:rPr>
          <w:sz w:val="16"/>
          <w:szCs w:val="16"/>
        </w:rPr>
        <w:t xml:space="preserve"> </w:t>
      </w:r>
      <w:r w:rsidRPr="000E1CBA">
        <w:rPr>
          <w:sz w:val="16"/>
          <w:szCs w:val="16"/>
        </w:rPr>
        <w:t>of Political Science at the University of Illinois at Springfield – Theory in Action v. 3 no. 2 (April 2010) p. 9-37</w:t>
      </w:r>
    </w:p>
    <w:p w14:paraId="641ABBF6" w14:textId="77777777" w:rsidR="000C0EC9" w:rsidRPr="00F0325B" w:rsidRDefault="000C0EC9" w:rsidP="000C0EC9">
      <w:pPr>
        <w:rPr>
          <w:rStyle w:val="StyleUnderline"/>
        </w:rPr>
      </w:pPr>
      <w:r w:rsidRPr="00F74911">
        <w:rPr>
          <w:sz w:val="16"/>
        </w:rPr>
        <w:t xml:space="preserve">Simulacra are, by definition, indistinguishable from real events. Nevertheless, </w:t>
      </w:r>
      <w:r w:rsidRPr="00570705">
        <w:rPr>
          <w:rStyle w:val="StyleUnderline"/>
          <w:highlight w:val="cyan"/>
        </w:rPr>
        <w:t>the</w:t>
      </w:r>
      <w:r w:rsidRPr="00F74911">
        <w:rPr>
          <w:sz w:val="16"/>
        </w:rPr>
        <w:t xml:space="preserve"> actual existence and </w:t>
      </w:r>
      <w:r w:rsidRPr="00D650B5">
        <w:rPr>
          <w:rStyle w:val="StyleUnderline"/>
        </w:rPr>
        <w:t>constant</w:t>
      </w:r>
      <w:r w:rsidRPr="00570705">
        <w:rPr>
          <w:rStyle w:val="StyleUnderline"/>
          <w:highlight w:val="cyan"/>
        </w:rPr>
        <w:t xml:space="preserve"> possibility of simulacra are </w:t>
      </w:r>
      <w:r w:rsidRPr="00570705">
        <w:rPr>
          <w:rStyle w:val="Emphasis"/>
          <w:highlight w:val="cyan"/>
        </w:rPr>
        <w:t>not sufficient causes</w:t>
      </w:r>
      <w:r w:rsidRPr="00570705">
        <w:rPr>
          <w:rStyle w:val="StyleUnderline"/>
          <w:highlight w:val="cyan"/>
        </w:rPr>
        <w:t xml:space="preserve"> for adopting reality agnosticism</w:t>
      </w:r>
      <w:r w:rsidRPr="00F74911">
        <w:rPr>
          <w:sz w:val="16"/>
        </w:rPr>
        <w:t xml:space="preserve">. It may be impossible to distinguish the fake holdup and fake sickness from the real holdup and real sickness, but the child has really been sick and most criminals are not playing. Those involved in staging the act of simulation itself do mostly know the difference. But Baudrillard would rightly point out that, from the outside, for those of us confronting simulacra phenomenologically (instead of making them), our general inability to tell the difference means that we can never be too confident about reality. </w:t>
      </w:r>
      <w:r w:rsidRPr="00F74911">
        <w:rPr>
          <w:rStyle w:val="StyleUnderline"/>
        </w:rPr>
        <w:t>Reality</w:t>
      </w:r>
      <w:r w:rsidRPr="00570705">
        <w:rPr>
          <w:rStyle w:val="StyleUnderline"/>
          <w:highlight w:val="cyan"/>
        </w:rPr>
        <w:t xml:space="preserve"> agnosticism </w:t>
      </w:r>
      <w:r w:rsidRPr="00F74911">
        <w:rPr>
          <w:sz w:val="16"/>
        </w:rPr>
        <w:t>is tantamount to</w:t>
      </w:r>
      <w:r w:rsidRPr="00F74911">
        <w:rPr>
          <w:rStyle w:val="StyleUnderline"/>
        </w:rPr>
        <w:t xml:space="preserve"> </w:t>
      </w:r>
      <w:r w:rsidRPr="00570705">
        <w:rPr>
          <w:rStyle w:val="StyleUnderline"/>
          <w:highlight w:val="cyan"/>
        </w:rPr>
        <w:t>treat</w:t>
      </w:r>
      <w:r w:rsidRPr="00F74911">
        <w:rPr>
          <w:sz w:val="16"/>
        </w:rPr>
        <w:t xml:space="preserve">ing </w:t>
      </w:r>
      <w:r w:rsidRPr="00F0325B">
        <w:rPr>
          <w:rStyle w:val="StyleUnderline"/>
        </w:rPr>
        <w:t>every event as a possible simulacrum</w:t>
      </w:r>
      <w:r w:rsidRPr="00F74911">
        <w:rPr>
          <w:sz w:val="16"/>
        </w:rPr>
        <w:t xml:space="preserve">. </w:t>
      </w:r>
      <w:r w:rsidRPr="00F0325B">
        <w:rPr>
          <w:rStyle w:val="StyleUnderline"/>
        </w:rPr>
        <w:t xml:space="preserve">This is the same as to treat </w:t>
      </w:r>
      <w:r w:rsidRPr="00570705">
        <w:rPr>
          <w:rStyle w:val="Emphasis"/>
          <w:highlight w:val="cyan"/>
        </w:rPr>
        <w:t>no events as real</w:t>
      </w:r>
      <w:r w:rsidRPr="006749B2">
        <w:rPr>
          <w:rStyle w:val="Emphasis"/>
        </w:rPr>
        <w:t>.</w:t>
      </w:r>
      <w:r w:rsidRPr="00F74911">
        <w:rPr>
          <w:sz w:val="16"/>
        </w:rPr>
        <w:t xml:space="preserve"> This is precisely what Baudrillard wants to </w:t>
      </w:r>
      <w:proofErr w:type="gramStart"/>
      <w:r w:rsidRPr="00F74911">
        <w:rPr>
          <w:sz w:val="16"/>
        </w:rPr>
        <w:t>do,</w:t>
      </w:r>
      <w:proofErr w:type="gramEnd"/>
      <w:r w:rsidRPr="00F74911">
        <w:rPr>
          <w:sz w:val="16"/>
        </w:rPr>
        <w:t xml:space="preserve"> yet </w:t>
      </w:r>
      <w:r w:rsidRPr="00F74911">
        <w:rPr>
          <w:rStyle w:val="StyleUnderline"/>
        </w:rPr>
        <w:t xml:space="preserve">I think </w:t>
      </w:r>
      <w:r w:rsidRPr="00570705">
        <w:rPr>
          <w:rStyle w:val="StyleUnderline"/>
          <w:highlight w:val="cyan"/>
        </w:rPr>
        <w:t xml:space="preserve">this is a </w:t>
      </w:r>
      <w:r w:rsidRPr="00570705">
        <w:rPr>
          <w:rStyle w:val="Emphasis"/>
          <w:highlight w:val="cyan"/>
        </w:rPr>
        <w:t>mistake</w:t>
      </w:r>
      <w:r w:rsidRPr="00F74911">
        <w:rPr>
          <w:sz w:val="16"/>
        </w:rPr>
        <w:t xml:space="preserve">. Baudrillard presses </w:t>
      </w:r>
      <w:proofErr w:type="gramStart"/>
      <w:r w:rsidRPr="00F74911">
        <w:rPr>
          <w:sz w:val="16"/>
        </w:rPr>
        <w:t>us to recognize that even suffering and death</w:t>
      </w:r>
      <w:proofErr w:type="gramEnd"/>
      <w:r w:rsidRPr="00F74911">
        <w:rPr>
          <w:sz w:val="16"/>
        </w:rPr>
        <w:t xml:space="preserve"> can be and have been simulated (i.e. the Timisoara Massacre in 1989 in Western Romania, where protestors were gunned down by the army. While the massacre was real, it was later disclosed that 27 bodies were exhumed from the Timisoara " Paupers' Cemetery" to exaggerate the massacre for TV effect. </w:t>
      </w:r>
      <w:r w:rsidRPr="00570705">
        <w:rPr>
          <w:rStyle w:val="StyleUnderline"/>
          <w:highlight w:val="cyan"/>
        </w:rPr>
        <w:t>This</w:t>
      </w:r>
      <w:r w:rsidRPr="00F74911">
        <w:rPr>
          <w:sz w:val="16"/>
        </w:rPr>
        <w:t xml:space="preserve"> series of events marked the end of Ceausescu’s Stalinist regime in Romania.) . </w:t>
      </w:r>
      <w:proofErr w:type="gramStart"/>
      <w:r w:rsidRPr="00F74911">
        <w:rPr>
          <w:sz w:val="16"/>
        </w:rPr>
        <w:t>.l2</w:t>
      </w:r>
      <w:proofErr w:type="gramEnd"/>
      <w:r w:rsidRPr="00F74911">
        <w:rPr>
          <w:sz w:val="16"/>
        </w:rPr>
        <w:t xml:space="preserve"> However, despite such manipulation. </w:t>
      </w:r>
      <w:proofErr w:type="gramStart"/>
      <w:r w:rsidRPr="00F74911">
        <w:rPr>
          <w:sz w:val="16"/>
        </w:rPr>
        <w:t>we</w:t>
      </w:r>
      <w:proofErr w:type="gramEnd"/>
      <w:r w:rsidRPr="00F74911">
        <w:rPr>
          <w:sz w:val="16"/>
        </w:rPr>
        <w:t xml:space="preserve"> do live in a world where suffering and death are real. </w:t>
      </w:r>
      <w:r w:rsidRPr="006749B2">
        <w:rPr>
          <w:rStyle w:val="StyleUnderline"/>
        </w:rPr>
        <w:t>That even suffering and death could be staged</w:t>
      </w:r>
      <w:r w:rsidRPr="00F0325B">
        <w:rPr>
          <w:rStyle w:val="StyleUnderline"/>
        </w:rPr>
        <w:t>, and that we cannot always tell</w:t>
      </w:r>
      <w:r>
        <w:rPr>
          <w:rStyle w:val="StyleUnderline"/>
        </w:rPr>
        <w:t xml:space="preserve"> </w:t>
      </w:r>
      <w:r w:rsidRPr="00F0325B">
        <w:rPr>
          <w:rStyle w:val="StyleUnderline"/>
        </w:rPr>
        <w:t xml:space="preserve">when that is the case </w:t>
      </w:r>
      <w:r w:rsidRPr="00570705">
        <w:rPr>
          <w:rStyle w:val="StyleUnderline"/>
          <w:highlight w:val="cyan"/>
        </w:rPr>
        <w:t xml:space="preserve">does not mean that we should make such suspicion into </w:t>
      </w:r>
      <w:r w:rsidRPr="00F0325B">
        <w:rPr>
          <w:rStyle w:val="StyleUnderline"/>
        </w:rPr>
        <w:t>an</w:t>
      </w:r>
      <w:r w:rsidRPr="00570705">
        <w:rPr>
          <w:rStyle w:val="StyleUnderline"/>
          <w:highlight w:val="cyan"/>
        </w:rPr>
        <w:t xml:space="preserve"> </w:t>
      </w:r>
      <w:r w:rsidRPr="00570705">
        <w:rPr>
          <w:rStyle w:val="Emphasis"/>
          <w:highlight w:val="cyan"/>
        </w:rPr>
        <w:t>operational logic</w:t>
      </w:r>
      <w:r w:rsidRPr="00F74911">
        <w:rPr>
          <w:sz w:val="16"/>
        </w:rPr>
        <w:t xml:space="preserve"> – </w:t>
      </w:r>
      <w:r w:rsidRPr="00F74911">
        <w:rPr>
          <w:rStyle w:val="StyleUnderline"/>
        </w:rPr>
        <w:t>there is always the other side, the side of actual suffering and death</w:t>
      </w:r>
      <w:r w:rsidRPr="00F0325B">
        <w:rPr>
          <w:rStyle w:val="StyleUnderline"/>
        </w:rPr>
        <w:t>.</w:t>
      </w:r>
      <w:r w:rsidRPr="00F74911">
        <w:rPr>
          <w:sz w:val="16"/>
        </w:rPr>
        <w:t xml:space="preserve"> </w:t>
      </w:r>
      <w:r w:rsidRPr="00570705">
        <w:rPr>
          <w:rStyle w:val="StyleUnderline"/>
          <w:highlight w:val="cyan"/>
        </w:rPr>
        <w:t xml:space="preserve">Baudrillard makes too much out of the fake, </w:t>
      </w:r>
      <w:r w:rsidRPr="00F74911">
        <w:rPr>
          <w:sz w:val="16"/>
        </w:rPr>
        <w:t>and he errs on the wrong side</w:t>
      </w:r>
      <w:r w:rsidRPr="00F0325B">
        <w:rPr>
          <w:rStyle w:val="StyleUnderline"/>
        </w:rPr>
        <w:t xml:space="preserve"> of the equation</w:t>
      </w:r>
      <w:r w:rsidRPr="00F74911">
        <w:rPr>
          <w:sz w:val="16"/>
        </w:rPr>
        <w:t xml:space="preserve">. What I mean by saying "too much"" and "wrong side", is precisely to raise a normative objection. Wherever we cannot tell the difference (that is, </w:t>
      </w:r>
      <w:r w:rsidRPr="006749B2">
        <w:rPr>
          <w:rStyle w:val="StyleUnderline"/>
        </w:rPr>
        <w:t>wherever there are</w:t>
      </w:r>
      <w:r w:rsidRPr="006749B2">
        <w:rPr>
          <w:sz w:val="16"/>
        </w:rPr>
        <w:t xml:space="preserve"> functional </w:t>
      </w:r>
      <w:r w:rsidRPr="006749B2">
        <w:rPr>
          <w:rStyle w:val="StyleUnderline"/>
        </w:rPr>
        <w:t>simulacra</w:t>
      </w:r>
      <w:r w:rsidRPr="00F74911">
        <w:rPr>
          <w:sz w:val="16"/>
        </w:rPr>
        <w:t xml:space="preserve">), </w:t>
      </w:r>
      <w:r w:rsidRPr="00F74911">
        <w:rPr>
          <w:rStyle w:val="StyleUnderline"/>
        </w:rPr>
        <w:t xml:space="preserve">I contend that </w:t>
      </w:r>
      <w:r w:rsidRPr="00570705">
        <w:rPr>
          <w:rStyle w:val="Emphasis"/>
          <w:highlight w:val="cyan"/>
        </w:rPr>
        <w:t xml:space="preserve">we should err </w:t>
      </w:r>
      <w:r w:rsidRPr="00570705">
        <w:rPr>
          <w:rStyle w:val="StyleUnderline"/>
          <w:highlight w:val="cyan"/>
        </w:rPr>
        <w:t xml:space="preserve">on the side of </w:t>
      </w:r>
      <w:r w:rsidRPr="006749B2">
        <w:rPr>
          <w:rStyle w:val="StyleUnderline"/>
        </w:rPr>
        <w:t xml:space="preserve">a </w:t>
      </w:r>
      <w:r w:rsidRPr="00F74911">
        <w:rPr>
          <w:sz w:val="16"/>
        </w:rPr>
        <w:t xml:space="preserve">different obligation. And this is indeed a moral </w:t>
      </w:r>
      <w:r w:rsidRPr="00570705">
        <w:rPr>
          <w:rStyle w:val="StyleUnderline"/>
          <w:highlight w:val="cyan"/>
        </w:rPr>
        <w:t>obligation to take</w:t>
      </w:r>
      <w:r w:rsidRPr="00F0325B">
        <w:rPr>
          <w:rStyle w:val="StyleUnderline"/>
        </w:rPr>
        <w:t xml:space="preserve"> human </w:t>
      </w:r>
      <w:r w:rsidRPr="00570705">
        <w:rPr>
          <w:rStyle w:val="StyleUnderline"/>
          <w:highlight w:val="cyan"/>
        </w:rPr>
        <w:t>suffering seriously</w:t>
      </w:r>
      <w:r w:rsidRPr="00570705">
        <w:rPr>
          <w:sz w:val="16"/>
          <w:highlight w:val="cyan"/>
        </w:rPr>
        <w:t xml:space="preserve">, </w:t>
      </w:r>
      <w:r w:rsidRPr="00570705">
        <w:rPr>
          <w:rStyle w:val="Emphasis"/>
          <w:highlight w:val="cyan"/>
        </w:rPr>
        <w:t>an obligation that outweighs</w:t>
      </w:r>
      <w:r w:rsidRPr="00F0325B">
        <w:rPr>
          <w:rStyle w:val="StyleUnderline"/>
        </w:rPr>
        <w:t xml:space="preserve"> the integrity of </w:t>
      </w:r>
      <w:r w:rsidRPr="00570705">
        <w:rPr>
          <w:rStyle w:val="Emphasis"/>
          <w:highlight w:val="cyan"/>
        </w:rPr>
        <w:t>Baudrillard's skepticism</w:t>
      </w:r>
      <w:r w:rsidRPr="00570705">
        <w:rPr>
          <w:sz w:val="16"/>
          <w:highlight w:val="cyan"/>
        </w:rPr>
        <w:t>.</w:t>
      </w:r>
      <w:r w:rsidRPr="00F74911">
        <w:rPr>
          <w:sz w:val="16"/>
        </w:rPr>
        <w:t xml:space="preserve"> To put it </w:t>
      </w:r>
      <w:r w:rsidRPr="006749B2">
        <w:rPr>
          <w:sz w:val="16"/>
        </w:rPr>
        <w:t xml:space="preserve">bluntly, </w:t>
      </w:r>
      <w:r w:rsidRPr="006749B2">
        <w:rPr>
          <w:rStyle w:val="StyleUnderline"/>
        </w:rPr>
        <w:t>I would rather be fooled into thinking</w:t>
      </w:r>
      <w:r w:rsidRPr="006749B2">
        <w:rPr>
          <w:sz w:val="16"/>
        </w:rPr>
        <w:t xml:space="preserve"> a</w:t>
      </w:r>
      <w:r w:rsidRPr="006749B2">
        <w:rPr>
          <w:rStyle w:val="StyleUnderline"/>
        </w:rPr>
        <w:t xml:space="preserve"> faked death was real than </w:t>
      </w:r>
      <w:r w:rsidRPr="006749B2">
        <w:rPr>
          <w:sz w:val="16"/>
        </w:rPr>
        <w:t>that a</w:t>
      </w:r>
      <w:r w:rsidRPr="006749B2">
        <w:rPr>
          <w:rStyle w:val="StyleUnderline"/>
        </w:rPr>
        <w:t xml:space="preserve"> real death was faked</w:t>
      </w:r>
      <w:r w:rsidRPr="00570705">
        <w:rPr>
          <w:rStyle w:val="StyleUnderline"/>
          <w:highlight w:val="cyan"/>
        </w:rPr>
        <w:t>.</w:t>
      </w:r>
    </w:p>
    <w:p w14:paraId="70A9C167" w14:textId="77777777" w:rsidR="000C0EC9" w:rsidRPr="00FD213A" w:rsidRDefault="000C0EC9" w:rsidP="000C0EC9">
      <w:pPr>
        <w:pStyle w:val="Heading4"/>
      </w:pPr>
      <w:r>
        <w:t>Many counter-examples disprove hyper-reality</w:t>
      </w:r>
    </w:p>
    <w:p w14:paraId="3B6D81FB" w14:textId="77777777" w:rsidR="000C0EC9" w:rsidRDefault="000C0EC9" w:rsidP="000C0EC9">
      <w:r>
        <w:rPr>
          <w:rStyle w:val="Style13ptBold"/>
        </w:rPr>
        <w:t>Every ’</w:t>
      </w:r>
      <w:r w:rsidRPr="00C67869">
        <w:rPr>
          <w:rStyle w:val="Style13ptBold"/>
        </w:rPr>
        <w:t>7</w:t>
      </w:r>
    </w:p>
    <w:p w14:paraId="732053DF" w14:textId="77777777" w:rsidR="000C0EC9" w:rsidRPr="00266FC3" w:rsidRDefault="000C0EC9" w:rsidP="000C0EC9">
      <w:pPr>
        <w:rPr>
          <w:sz w:val="18"/>
          <w:szCs w:val="18"/>
        </w:rPr>
      </w:pPr>
      <w:r w:rsidRPr="00F71F8F">
        <w:rPr>
          <w:sz w:val="18"/>
          <w:szCs w:val="18"/>
        </w:rPr>
        <w:t>Peter - Peter is a Principal Lecturer and an Associate Head of Department for Computing at Coventry University. He graduated with a first class honours degree in Communication Studies in 1995 and obtained an MA with distinction in Media and Cultural theory (post '68 European philosophy - initially written in ’96, edited in ’07, “The Fascination Payload: Cultural Studies and the first Gulf War</w:t>
      </w:r>
      <w:r>
        <w:rPr>
          <w:sz w:val="18"/>
          <w:szCs w:val="18"/>
        </w:rPr>
        <w:t>” - http://www.academia.edu/6175231/The_Fascination_Payload_Cultural_Studies_and_the_First_Gulf_War</w:t>
      </w:r>
    </w:p>
    <w:p w14:paraId="3A3E7C1C" w14:textId="77777777" w:rsidR="000C0EC9" w:rsidRPr="007169FA" w:rsidRDefault="000C0EC9" w:rsidP="000C0EC9">
      <w:pPr>
        <w:rPr>
          <w:sz w:val="14"/>
        </w:rPr>
      </w:pPr>
      <w:r w:rsidRPr="007169FA">
        <w:rPr>
          <w:sz w:val="14"/>
        </w:rPr>
        <w:t xml:space="preserve">Moreover, </w:t>
      </w:r>
      <w:r w:rsidRPr="00570705">
        <w:rPr>
          <w:rStyle w:val="StyleUnderline"/>
          <w:highlight w:val="cyan"/>
        </w:rPr>
        <w:t>in promoting simulation to the position of</w:t>
      </w:r>
      <w:r w:rsidRPr="007169FA">
        <w:rPr>
          <w:sz w:val="14"/>
        </w:rPr>
        <w:t xml:space="preserve"> a global cultural </w:t>
      </w:r>
      <w:r w:rsidRPr="00570705">
        <w:rPr>
          <w:rStyle w:val="StyleUnderline"/>
          <w:highlight w:val="cyan"/>
        </w:rPr>
        <w:t>dominant Baudrillard ignores</w:t>
      </w:r>
      <w:r w:rsidRPr="007169FA">
        <w:rPr>
          <w:sz w:val="14"/>
        </w:rPr>
        <w:t xml:space="preserve"> or dismisses </w:t>
      </w:r>
      <w:r w:rsidRPr="00570705">
        <w:rPr>
          <w:rStyle w:val="StyleUnderline"/>
          <w:highlight w:val="cyan"/>
        </w:rPr>
        <w:t>texts which are not 'sucked</w:t>
      </w:r>
      <w:r w:rsidRPr="007169FA">
        <w:rPr>
          <w:sz w:val="14"/>
        </w:rPr>
        <w:t xml:space="preserve"> up' </w:t>
      </w:r>
      <w:r w:rsidRPr="00570705">
        <w:rPr>
          <w:rStyle w:val="StyleUnderline"/>
          <w:highlight w:val="cyan"/>
        </w:rPr>
        <w:t>into hyperreal</w:t>
      </w:r>
      <w:r w:rsidRPr="007169FA">
        <w:rPr>
          <w:sz w:val="14"/>
        </w:rPr>
        <w:t xml:space="preserve"> circulation. Sporadically, </w:t>
      </w:r>
      <w:r w:rsidRPr="00570705">
        <w:rPr>
          <w:rStyle w:val="Emphasis"/>
          <w:highlight w:val="cyan"/>
        </w:rPr>
        <w:t>some journalism</w:t>
      </w:r>
      <w:r w:rsidRPr="00CA0E64">
        <w:rPr>
          <w:rStyle w:val="StyleUnderline"/>
        </w:rPr>
        <w:t>, some</w:t>
      </w:r>
      <w:r w:rsidRPr="007169FA">
        <w:rPr>
          <w:sz w:val="14"/>
        </w:rPr>
        <w:t xml:space="preserve"> </w:t>
      </w:r>
      <w:r w:rsidRPr="00570705">
        <w:rPr>
          <w:rStyle w:val="Emphasis"/>
          <w:highlight w:val="cyan"/>
        </w:rPr>
        <w:t>academic</w:t>
      </w:r>
      <w:r w:rsidRPr="007169FA">
        <w:rPr>
          <w:sz w:val="14"/>
        </w:rPr>
        <w:t xml:space="preserve"> critical </w:t>
      </w:r>
      <w:r w:rsidRPr="00570705">
        <w:rPr>
          <w:rStyle w:val="Emphasis"/>
          <w:highlight w:val="cyan"/>
        </w:rPr>
        <w:t>work,</w:t>
      </w:r>
      <w:r w:rsidRPr="007169FA">
        <w:rPr>
          <w:sz w:val="14"/>
        </w:rPr>
        <w:t xml:space="preserve"> some lifestyles, some </w:t>
      </w:r>
      <w:r w:rsidRPr="00570705">
        <w:rPr>
          <w:rStyle w:val="StyleUnderline"/>
          <w:highlight w:val="cyan"/>
        </w:rPr>
        <w:t>'moments' of experience</w:t>
      </w:r>
      <w:r w:rsidRPr="007169FA">
        <w:rPr>
          <w:sz w:val="14"/>
        </w:rPr>
        <w:t xml:space="preserve">, </w:t>
      </w:r>
      <w:r w:rsidRPr="00570705">
        <w:rPr>
          <w:rStyle w:val="StyleUnderline"/>
          <w:highlight w:val="cyan"/>
        </w:rPr>
        <w:t>cannot be forced to fit into the logic of 'meaninglessness'</w:t>
      </w:r>
      <w:r w:rsidRPr="007169FA">
        <w:rPr>
          <w:sz w:val="14"/>
        </w:rPr>
        <w:t xml:space="preserve"> - the existence of marginalised identities, resistant video and film, or the 'samisdat' publication of forbidden opinions that can puncture the media's, and hence society's, ambivalence give evidence to the fact that not all epistemological positions can be evacuated of affective meaning sufficiently, as to be circulated without real effects. That John Pilger's documentaries are heavily underscored by the media device of designating them as: 'A personal view' reveals that not just anything can be grist to the media mill without first being 'made safe'. </w:t>
      </w:r>
      <w:r w:rsidRPr="00570705">
        <w:rPr>
          <w:rStyle w:val="StyleUnderline"/>
          <w:highlight w:val="cyan"/>
        </w:rPr>
        <w:t>For Baudrillard, there simply cannot be any</w:t>
      </w:r>
      <w:r w:rsidRPr="007169FA">
        <w:rPr>
          <w:sz w:val="14"/>
        </w:rPr>
        <w:t xml:space="preserve"> geographical locations, identities, or </w:t>
      </w:r>
      <w:r w:rsidRPr="00570705">
        <w:rPr>
          <w:rStyle w:val="StyleUnderline"/>
          <w:highlight w:val="cyan"/>
        </w:rPr>
        <w:t>states</w:t>
      </w:r>
      <w:r w:rsidRPr="007169FA">
        <w:rPr>
          <w:sz w:val="14"/>
        </w:rPr>
        <w:t xml:space="preserve"> of mind, </w:t>
      </w:r>
      <w:r w:rsidRPr="00570705">
        <w:rPr>
          <w:rStyle w:val="StyleUnderline"/>
          <w:highlight w:val="cyan"/>
        </w:rPr>
        <w:t>in which</w:t>
      </w:r>
      <w:r w:rsidRPr="007169FA">
        <w:rPr>
          <w:rStyle w:val="StyleUnderline"/>
        </w:rPr>
        <w:t xml:space="preserve"> </w:t>
      </w:r>
      <w:r w:rsidRPr="007169FA">
        <w:rPr>
          <w:sz w:val="14"/>
        </w:rPr>
        <w:t xml:space="preserve">the media's </w:t>
      </w:r>
      <w:r w:rsidRPr="00570705">
        <w:rPr>
          <w:rStyle w:val="StyleUnderline"/>
          <w:highlight w:val="cyan"/>
        </w:rPr>
        <w:t>saturation of the subject does not operate.</w:t>
      </w:r>
      <w:r w:rsidRPr="007169FA">
        <w:rPr>
          <w:rStyle w:val="StyleUnderline"/>
        </w:rPr>
        <w:t xml:space="preserve"> </w:t>
      </w:r>
      <w:r w:rsidRPr="00570705">
        <w:rPr>
          <w:rStyle w:val="StyleUnderline"/>
          <w:highlight w:val="cyan"/>
        </w:rPr>
        <w:t>How can we then, explain</w:t>
      </w:r>
      <w:r w:rsidRPr="007169FA">
        <w:rPr>
          <w:sz w:val="14"/>
        </w:rPr>
        <w:t xml:space="preserve"> extreme nationalism, fighting and dying, or </w:t>
      </w:r>
      <w:r w:rsidRPr="00570705">
        <w:rPr>
          <w:rStyle w:val="Emphasis"/>
          <w:highlight w:val="cyan"/>
        </w:rPr>
        <w:t>any</w:t>
      </w:r>
      <w:r w:rsidRPr="007169FA">
        <w:rPr>
          <w:rStyle w:val="Emphasis"/>
        </w:rPr>
        <w:t xml:space="preserve"> </w:t>
      </w:r>
      <w:r w:rsidRPr="007169FA">
        <w:rPr>
          <w:sz w:val="14"/>
        </w:rPr>
        <w:t xml:space="preserve">one of a myriad of active </w:t>
      </w:r>
      <w:r w:rsidRPr="00570705">
        <w:rPr>
          <w:rStyle w:val="StyleUnderline"/>
          <w:highlight w:val="cyan"/>
        </w:rPr>
        <w:t>life-choice' which fall beyond</w:t>
      </w:r>
      <w:r w:rsidRPr="007169FA">
        <w:rPr>
          <w:sz w:val="14"/>
        </w:rPr>
        <w:t xml:space="preserve"> the</w:t>
      </w:r>
      <w:r w:rsidRPr="00570705">
        <w:rPr>
          <w:rStyle w:val="StyleUnderline"/>
          <w:highlight w:val="cyan"/>
        </w:rPr>
        <w:t xml:space="preserve"> expected</w:t>
      </w:r>
      <w:r w:rsidRPr="007169FA">
        <w:rPr>
          <w:sz w:val="14"/>
        </w:rPr>
        <w:t xml:space="preserve"> (</w:t>
      </w:r>
      <w:r w:rsidRPr="00483AD8">
        <w:rPr>
          <w:rStyle w:val="StyleUnderline"/>
        </w:rPr>
        <w:t>behaviouristic</w:t>
      </w:r>
      <w:r w:rsidRPr="007169FA">
        <w:rPr>
          <w:sz w:val="14"/>
        </w:rPr>
        <w:t xml:space="preserve">) </w:t>
      </w:r>
      <w:r w:rsidRPr="00570705">
        <w:rPr>
          <w:rStyle w:val="StyleUnderline"/>
          <w:highlight w:val="cyan"/>
        </w:rPr>
        <w:t>responses</w:t>
      </w:r>
      <w:r w:rsidRPr="007169FA">
        <w:rPr>
          <w:sz w:val="14"/>
        </w:rPr>
        <w:t xml:space="preserve"> of ambivalence and inactivity predicated by a simulated subjectivity. When the bombs hit the El Almiriyah shelter it was not, I would argue, experienced or comprehended by the grieving relatives in terms of some Murdoch sponsored tele-visual human interest story ... and now the commercial break...</w:t>
      </w:r>
    </w:p>
    <w:p w14:paraId="0A2C1FCF" w14:textId="77777777" w:rsidR="000C0EC9" w:rsidRPr="00266FC3" w:rsidRDefault="000C0EC9" w:rsidP="000C0EC9">
      <w:pPr>
        <w:pStyle w:val="Heading4"/>
      </w:pPr>
      <w:r>
        <w:t xml:space="preserve">The alt’s </w:t>
      </w:r>
      <w:r>
        <w:rPr>
          <w:u w:val="single"/>
        </w:rPr>
        <w:t>inaction</w:t>
      </w:r>
      <w:r>
        <w:t xml:space="preserve"> does </w:t>
      </w:r>
      <w:r>
        <w:rPr>
          <w:u w:val="single"/>
        </w:rPr>
        <w:t>nothing</w:t>
      </w:r>
      <w:r>
        <w:t xml:space="preserve"> to change “hyperreality”</w:t>
      </w:r>
    </w:p>
    <w:p w14:paraId="59CCEF4F" w14:textId="77777777" w:rsidR="000C0EC9" w:rsidRPr="00266FC3" w:rsidRDefault="000C0EC9" w:rsidP="000C0EC9">
      <w:pPr>
        <w:spacing w:line="240" w:lineRule="auto"/>
        <w:rPr>
          <w:rStyle w:val="Style13ptBold"/>
        </w:rPr>
      </w:pPr>
      <w:r w:rsidRPr="00266FC3">
        <w:rPr>
          <w:rStyle w:val="Style13ptBold"/>
        </w:rPr>
        <w:t>King ‘98</w:t>
      </w:r>
    </w:p>
    <w:p w14:paraId="2605A2DC" w14:textId="77777777" w:rsidR="000C0EC9" w:rsidRPr="00912924" w:rsidRDefault="000C0EC9" w:rsidP="000C0EC9">
      <w:pPr>
        <w:spacing w:line="240" w:lineRule="auto"/>
        <w:rPr>
          <w:rFonts w:eastAsia="Times New Roman"/>
          <w:szCs w:val="20"/>
        </w:rPr>
      </w:pPr>
      <w:r w:rsidRPr="00912924">
        <w:rPr>
          <w:rFonts w:eastAsia="Times New Roman"/>
          <w:szCs w:val="20"/>
        </w:rPr>
        <w:lastRenderedPageBreak/>
        <w:t>Professor Anthony King - Sociology and Philosophy - University of Exeter – “Baudrillard's nihilism and the end of theory” – Teleos – 112 (Summer 1998), pp.89-106</w:t>
      </w:r>
    </w:p>
    <w:p w14:paraId="4145A0BF" w14:textId="77777777" w:rsidR="000C0EC9" w:rsidRPr="00912924" w:rsidRDefault="000C0EC9" w:rsidP="000C0EC9">
      <w:pPr>
        <w:spacing w:line="240" w:lineRule="auto"/>
        <w:rPr>
          <w:rFonts w:eastAsia="Times New Roman"/>
          <w:szCs w:val="20"/>
        </w:rPr>
      </w:pPr>
      <w:r w:rsidRPr="00912924">
        <w:rPr>
          <w:rFonts w:eastAsia="Times New Roman"/>
          <w:szCs w:val="20"/>
        </w:rPr>
        <w:t>http://eric.exeter.ac.uk/exeter/bitstream/10036/71394/1/King%2520Baudrillard%2520Telos.pdf</w:t>
      </w:r>
    </w:p>
    <w:p w14:paraId="27349C86" w14:textId="77777777" w:rsidR="000C0EC9" w:rsidRPr="00266FC3" w:rsidRDefault="000C0EC9" w:rsidP="000C0EC9">
      <w:pPr>
        <w:spacing w:line="240" w:lineRule="auto"/>
        <w:rPr>
          <w:rFonts w:eastAsia="Times New Roman"/>
          <w:sz w:val="14"/>
          <w:szCs w:val="20"/>
        </w:rPr>
      </w:pPr>
      <w:r w:rsidRPr="00266FC3">
        <w:rPr>
          <w:sz w:val="14"/>
        </w:rPr>
        <w:t>For</w:t>
      </w:r>
      <w:r w:rsidRPr="00266FC3">
        <w:rPr>
          <w:rStyle w:val="Emphasis"/>
        </w:rPr>
        <w:t xml:space="preserve"> </w:t>
      </w:r>
      <w:r w:rsidRPr="00570705">
        <w:rPr>
          <w:rStyle w:val="Emphasis"/>
          <w:highlight w:val="cyan"/>
        </w:rPr>
        <w:t>Baudrillard’s</w:t>
      </w:r>
      <w:r w:rsidRPr="00266FC3">
        <w:rPr>
          <w:sz w:val="14"/>
        </w:rPr>
        <w:t xml:space="preserve"> later writings to be sustainable, two conditions have to be met. First, Baudrillard’s terrorism — his attempt to communicate </w:t>
      </w:r>
      <w:r w:rsidRPr="00570705">
        <w:rPr>
          <w:rStyle w:val="Emphasis"/>
          <w:highlight w:val="cyan"/>
        </w:rPr>
        <w:t>hyperreality</w:t>
      </w:r>
      <w:r w:rsidRPr="00266FC3">
        <w:rPr>
          <w:rStyle w:val="Emphasis"/>
        </w:rPr>
        <w:t xml:space="preserve"> </w:t>
      </w:r>
      <w:r w:rsidRPr="00266FC3">
        <w:rPr>
          <w:sz w:val="14"/>
        </w:rPr>
        <w:t xml:space="preserve">to the reader immediately, allowing the crystal its revenge — must be theoretically coherent and possible. Second, his description of hyperreality as a unique transformation of culture, in which an external social reality is eclipsed in the vivid representations of the screen, must be an accurate account of recent developments. The most sympathetic reading of Baudrillard’s later writings is to read them as literature, as Turner and Mike Gane do.26 </w:t>
      </w:r>
      <w:proofErr w:type="gramStart"/>
      <w:r w:rsidRPr="00266FC3">
        <w:rPr>
          <w:sz w:val="14"/>
        </w:rPr>
        <w:t>This</w:t>
      </w:r>
      <w:proofErr w:type="gramEnd"/>
      <w:r w:rsidRPr="00266FC3">
        <w:rPr>
          <w:sz w:val="14"/>
        </w:rPr>
        <w:t xml:space="preserve"> is a legitimate strategy so long as what is produced is literature. In other words, in demanding that he </w:t>
      </w:r>
      <w:r w:rsidRPr="00570705">
        <w:rPr>
          <w:rStyle w:val="Emphasis"/>
          <w:highlight w:val="cyan"/>
        </w:rPr>
        <w:t>is no longer writing sociology</w:t>
      </w:r>
      <w:r w:rsidRPr="00266FC3">
        <w:rPr>
          <w:sz w:val="14"/>
        </w:rPr>
        <w:t xml:space="preserve">, Baudrillard is committing himself to being judged by the equally rigorous, though different standards, which are applied to creative prose. This is where he falls into difficulties, for his later writing cannot really be said to be creative prose. They retain their academic form and still seek to provide a commentary on hyperreality. </w:t>
      </w:r>
      <w:r w:rsidRPr="00570705">
        <w:rPr>
          <w:rStyle w:val="Emphasis"/>
          <w:highlight w:val="cyan"/>
        </w:rPr>
        <w:t>They do not open up a fragmented world</w:t>
      </w:r>
      <w:r w:rsidRPr="00266FC3">
        <w:rPr>
          <w:sz w:val="14"/>
        </w:rPr>
        <w:t xml:space="preserve">, </w:t>
      </w:r>
      <w:r w:rsidRPr="00570705">
        <w:rPr>
          <w:rStyle w:val="Emphasis"/>
          <w:highlight w:val="cyan"/>
        </w:rPr>
        <w:t>but rather stand back from that world, offering detached criticisms and generalizations about it</w:t>
      </w:r>
      <w:r w:rsidRPr="00266FC3">
        <w:rPr>
          <w:sz w:val="14"/>
        </w:rPr>
        <w:t>. Baudrillard does not communicate the vertiginous flicking from one television channel to the other, but comments on the meaning of these changing images. Like the academic he remains, Baudrillard makes claims about the general features of this culture, rather than</w:t>
      </w:r>
      <w:r w:rsidRPr="00266FC3">
        <w:rPr>
          <w:rFonts w:eastAsia="Times New Roman"/>
          <w:sz w:val="14"/>
          <w:szCs w:val="20"/>
        </w:rPr>
        <w:t xml:space="preserve"> using narrative to communicate a message, as is typical in literature. Moreover, there is no divide between Baudrillard and the narrative itself; there is no ironic use of character or detachment from the text. His writing is merely an earnest but stripped form of academic writing, which moves from asserted claim to claim, rather than from sustained claim to claim for the slow but rigorous building of an argument.27 Once his obscure lexicon is deciphered, and readers realize that by “code” and “matrix” </w:t>
      </w:r>
      <w:r w:rsidRPr="00570705">
        <w:rPr>
          <w:rFonts w:eastAsia="Times New Roman"/>
          <w:szCs w:val="20"/>
          <w:highlight w:val="cyan"/>
          <w:u w:val="single"/>
        </w:rPr>
        <w:t>Baudrillard refers to</w:t>
      </w:r>
      <w:r w:rsidRPr="00266FC3">
        <w:rPr>
          <w:rFonts w:eastAsia="Times New Roman"/>
          <w:szCs w:val="20"/>
          <w:u w:val="single"/>
        </w:rPr>
        <w:t xml:space="preserve"> the fact that </w:t>
      </w:r>
      <w:r w:rsidRPr="00570705">
        <w:rPr>
          <w:rFonts w:eastAsia="Times New Roman"/>
          <w:szCs w:val="20"/>
          <w:highlight w:val="cyan"/>
          <w:u w:val="single"/>
        </w:rPr>
        <w:t>hyperreal culture</w:t>
      </w:r>
      <w:r w:rsidRPr="00266FC3">
        <w:rPr>
          <w:rFonts w:eastAsia="Times New Roman"/>
          <w:szCs w:val="20"/>
          <w:u w:val="single"/>
        </w:rPr>
        <w:t xml:space="preserve"> simply lives off itself</w:t>
      </w:r>
      <w:r w:rsidRPr="00266FC3">
        <w:rPr>
          <w:rFonts w:eastAsia="Times New Roman"/>
          <w:sz w:val="14"/>
          <w:szCs w:val="20"/>
        </w:rPr>
        <w:t xml:space="preserve">, never coupling with a reality beyond itself, then his sentences become assertive and static. </w:t>
      </w:r>
      <w:r w:rsidRPr="00570705">
        <w:rPr>
          <w:rFonts w:eastAsia="Times New Roman"/>
          <w:szCs w:val="20"/>
          <w:highlight w:val="cyan"/>
          <w:u w:val="single"/>
        </w:rPr>
        <w:t>The only point he makes is that television culture is hyperreal</w:t>
      </w:r>
      <w:r w:rsidRPr="00266FC3">
        <w:rPr>
          <w:rFonts w:eastAsia="Times New Roman"/>
          <w:sz w:val="14"/>
          <w:szCs w:val="20"/>
        </w:rPr>
        <w:t xml:space="preserve"> — signifiers now float free — and the only way in which this sentence communicates that point is by positing these crude metaphors of “code” and “matrix.” Stylistically, </w:t>
      </w:r>
      <w:r w:rsidRPr="00570705">
        <w:rPr>
          <w:rFonts w:eastAsia="Times New Roman"/>
          <w:szCs w:val="20"/>
          <w:highlight w:val="cyan"/>
          <w:u w:val="single"/>
        </w:rPr>
        <w:t>Baudrillard</w:t>
      </w:r>
      <w:r w:rsidRPr="00266FC3">
        <w:rPr>
          <w:rFonts w:eastAsia="Times New Roman"/>
          <w:sz w:val="14"/>
          <w:szCs w:val="20"/>
        </w:rPr>
        <w:t xml:space="preserve">’s terrorism </w:t>
      </w:r>
      <w:r w:rsidRPr="00570705">
        <w:rPr>
          <w:rStyle w:val="StyleUnderline"/>
          <w:highlight w:val="cyan"/>
        </w:rPr>
        <w:t>baldly states</w:t>
      </w:r>
      <w:r w:rsidRPr="00266FC3">
        <w:rPr>
          <w:rFonts w:eastAsia="Times New Roman"/>
          <w:szCs w:val="20"/>
          <w:u w:val="single"/>
        </w:rPr>
        <w:t xml:space="preserve"> </w:t>
      </w:r>
      <w:r w:rsidRPr="00570705">
        <w:rPr>
          <w:rFonts w:eastAsia="Times New Roman"/>
          <w:szCs w:val="20"/>
          <w:highlight w:val="cyan"/>
          <w:u w:val="single"/>
        </w:rPr>
        <w:t>that</w:t>
      </w:r>
      <w:r w:rsidRPr="00266FC3">
        <w:rPr>
          <w:rFonts w:eastAsia="Times New Roman"/>
          <w:szCs w:val="20"/>
          <w:u w:val="single"/>
        </w:rPr>
        <w:t xml:space="preserve"> contemporary </w:t>
      </w:r>
      <w:r w:rsidRPr="00570705">
        <w:rPr>
          <w:rFonts w:eastAsia="Times New Roman"/>
          <w:szCs w:val="20"/>
          <w:highlight w:val="cyan"/>
          <w:u w:val="single"/>
        </w:rPr>
        <w:t xml:space="preserve">culture is like </w:t>
      </w:r>
      <w:r w:rsidRPr="00266FC3">
        <w:rPr>
          <w:rFonts w:eastAsia="Times New Roman"/>
          <w:szCs w:val="20"/>
          <w:u w:val="single"/>
        </w:rPr>
        <w:t xml:space="preserve">a hologram, a code, </w:t>
      </w:r>
      <w:r w:rsidRPr="00570705">
        <w:rPr>
          <w:rStyle w:val="Emphasis"/>
          <w:highlight w:val="cyan"/>
        </w:rPr>
        <w:t>a matrix</w:t>
      </w:r>
      <w:r w:rsidRPr="00266FC3">
        <w:rPr>
          <w:rFonts w:eastAsia="Times New Roman"/>
          <w:szCs w:val="20"/>
          <w:u w:val="single"/>
        </w:rPr>
        <w:t xml:space="preserve"> or clone, because it is wholly self-referential but it does not actually communicate what it is like to experience this culture</w:t>
      </w:r>
      <w:r w:rsidRPr="00266FC3">
        <w:rPr>
          <w:rFonts w:eastAsia="Times New Roman"/>
          <w:sz w:val="14"/>
          <w:szCs w:val="20"/>
        </w:rPr>
        <w:t xml:space="preserve">. Compare this style of writing with J. G. Ballard’s Crash — a novel providing a very successful (and deliberately obscene) description of postmodern culture. It recognizes that culture’s bodily indulgence, and knows that it does not liberate the individual but reduces the body to a machine for pleasure, just as the car is a machine for speech. The car-crash and the sexact are the moments when the wholly technical machineries of the car and the bodies are decomposed in an instant of pain that is transformed (for ironic effect) into one of intense pleasure for the perverts who populate the book. In communicating this new, debased ethic of bodily pleasure, where the delight in bodily mutilation parallels a correlating spiritual disfigurement, Ballard describes a questionnaire about car crashes which Vaughan, the central figure in the book, has prepared and which lists every conceivable injury: “Lastly came that group of injuries which had clearly most preoccupied Vaughan — genital wounds caused during automobile </w:t>
      </w:r>
      <w:proofErr w:type="gramStart"/>
      <w:r w:rsidRPr="00266FC3">
        <w:rPr>
          <w:rFonts w:eastAsia="Times New Roman"/>
          <w:sz w:val="14"/>
          <w:szCs w:val="20"/>
        </w:rPr>
        <w:t>accidents.</w:t>
      </w:r>
      <w:proofErr w:type="gramEnd"/>
      <w:r w:rsidRPr="00266FC3">
        <w:rPr>
          <w:rFonts w:eastAsia="Times New Roman"/>
          <w:sz w:val="14"/>
          <w:szCs w:val="20"/>
        </w:rPr>
        <w:t xml:space="preserve"> . . . </w:t>
      </w:r>
      <w:proofErr w:type="gramStart"/>
      <w:r w:rsidRPr="00266FC3">
        <w:rPr>
          <w:rFonts w:eastAsia="Times New Roman"/>
          <w:sz w:val="14"/>
          <w:szCs w:val="20"/>
        </w:rPr>
        <w:t>the</w:t>
      </w:r>
      <w:proofErr w:type="gramEnd"/>
      <w:r w:rsidRPr="00266FC3">
        <w:rPr>
          <w:rFonts w:eastAsia="Times New Roman"/>
          <w:sz w:val="14"/>
          <w:szCs w:val="20"/>
        </w:rPr>
        <w:t xml:space="preserve"> breasts of teenage girls deformed by instrument binnacles, the partial mammoplasties of elderly housewives carried out by chromium louvres of windshield assemblies, nipples sectioned by manufacturers’ dashboard medallions; injuries to male and female genitalia caused by steering wheel shrouds, windshields during ejection, crushed door pillars, seat springs and handbrake units, cassette player instrument toggles.”28 The descriptions Ballard provides of both cars and bodies are wholly technical and anatomical, emphasizing that, in this culture, both “bodyworks” are (obscenely) reduced to the same level. Against Ballard’s rich, selfdeveloping text, Baudrillard’s writing is flat and strained. He simply breaks down his academic text into aphoristic gobblets and draws on a lexicon of dead, static metaphors. In the end, </w:t>
      </w:r>
      <w:r w:rsidRPr="00266FC3">
        <w:rPr>
          <w:rFonts w:eastAsia="Times New Roman"/>
          <w:szCs w:val="20"/>
          <w:u w:val="single"/>
        </w:rPr>
        <w:t xml:space="preserve">Baudrillard falls between the two stools of demanding that academic writing is inadequate to the analysis of hyperreality, but still writing according to its conventions and thereby vitiating </w:t>
      </w:r>
      <w:r w:rsidRPr="00266FC3">
        <w:rPr>
          <w:rFonts w:eastAsia="Times New Roman"/>
          <w:sz w:val="14"/>
          <w:szCs w:val="20"/>
        </w:rPr>
        <w:t xml:space="preserve">either </w:t>
      </w:r>
      <w:r w:rsidRPr="00266FC3">
        <w:rPr>
          <w:rFonts w:eastAsia="Times New Roman"/>
          <w:szCs w:val="20"/>
          <w:u w:val="single"/>
        </w:rPr>
        <w:t>the academic</w:t>
      </w:r>
      <w:r w:rsidRPr="00266FC3">
        <w:rPr>
          <w:rFonts w:eastAsia="Times New Roman"/>
          <w:sz w:val="14"/>
          <w:szCs w:val="20"/>
        </w:rPr>
        <w:t xml:space="preserve"> or the literary </w:t>
      </w:r>
      <w:r w:rsidRPr="00266FC3">
        <w:rPr>
          <w:rFonts w:eastAsia="Times New Roman"/>
          <w:szCs w:val="20"/>
          <w:u w:val="single"/>
        </w:rPr>
        <w:t>merit of</w:t>
      </w:r>
      <w:r w:rsidRPr="00266FC3">
        <w:rPr>
          <w:rFonts w:eastAsia="Times New Roman"/>
          <w:sz w:val="14"/>
          <w:szCs w:val="20"/>
        </w:rPr>
        <w:t xml:space="preserve"> his later </w:t>
      </w:r>
      <w:r w:rsidRPr="00266FC3">
        <w:rPr>
          <w:rFonts w:eastAsia="Times New Roman"/>
          <w:szCs w:val="20"/>
          <w:u w:val="single"/>
        </w:rPr>
        <w:t>work</w:t>
      </w:r>
      <w:r w:rsidRPr="00266FC3">
        <w:rPr>
          <w:rFonts w:eastAsia="Times New Roman"/>
          <w:sz w:val="14"/>
          <w:szCs w:val="20"/>
        </w:rPr>
        <w:t xml:space="preserve">. However, even if Baudrillard wanted his later writing to be read as literature and even if he had been successful in producing text which could be judged as literature, the project of this later writing would still have been irretrievably self-deluded. Even if his terrorism were a successful form of literature, it could never (as he claims) communicate hyperreality to the reader directly, for all writing is necessarily mediated; all writing is an interpretation.29 </w:t>
      </w:r>
      <w:r w:rsidRPr="00570705">
        <w:rPr>
          <w:rStyle w:val="StyleUnderline"/>
          <w:highlight w:val="cyan"/>
        </w:rPr>
        <w:t>Unavoidably, his</w:t>
      </w:r>
      <w:r w:rsidRPr="00266FC3">
        <w:rPr>
          <w:sz w:val="14"/>
        </w:rPr>
        <w:t xml:space="preserve"> terroristic </w:t>
      </w:r>
      <w:r w:rsidRPr="00570705">
        <w:rPr>
          <w:rStyle w:val="StyleUnderline"/>
          <w:highlight w:val="cyan"/>
        </w:rPr>
        <w:t>writing</w:t>
      </w:r>
      <w:r w:rsidRPr="00266FC3">
        <w:rPr>
          <w:sz w:val="14"/>
        </w:rPr>
        <w:t xml:space="preserve"> is an interpretation of hyperreal culture, which </w:t>
      </w:r>
      <w:r w:rsidRPr="00570705">
        <w:rPr>
          <w:rStyle w:val="Emphasis"/>
          <w:highlight w:val="cyan"/>
        </w:rPr>
        <w:t>does not obviate the necessity of interpretation</w:t>
      </w:r>
      <w:r w:rsidRPr="00266FC3">
        <w:rPr>
          <w:sz w:val="14"/>
        </w:rPr>
        <w:t xml:space="preserve">, </w:t>
      </w:r>
      <w:r w:rsidRPr="00570705">
        <w:rPr>
          <w:rStyle w:val="StyleUnderline"/>
          <w:highlight w:val="cyan"/>
        </w:rPr>
        <w:t>however directly it tries to communicate hyperreality.</w:t>
      </w:r>
      <w:r w:rsidRPr="00266FC3">
        <w:rPr>
          <w:rFonts w:eastAsia="Times New Roman"/>
          <w:sz w:val="14"/>
          <w:szCs w:val="20"/>
        </w:rPr>
        <w:t xml:space="preserve"> </w:t>
      </w:r>
    </w:p>
    <w:p w14:paraId="2865920E" w14:textId="77777777" w:rsidR="000C0EC9" w:rsidRDefault="000C0EC9" w:rsidP="000C0EC9">
      <w:pPr>
        <w:pStyle w:val="Heading4"/>
      </w:pPr>
      <w:r>
        <w:t xml:space="preserve">If they’re right, then distortion is </w:t>
      </w:r>
      <w:r>
        <w:rPr>
          <w:u w:val="single"/>
        </w:rPr>
        <w:t>so strong</w:t>
      </w:r>
      <w:r>
        <w:t xml:space="preserve"> that it’s immutable. Better to act within it.</w:t>
      </w:r>
    </w:p>
    <w:p w14:paraId="5BA0E09A" w14:textId="77777777" w:rsidR="000C0EC9" w:rsidRPr="00266FC3" w:rsidRDefault="000C0EC9" w:rsidP="000C0EC9">
      <w:pPr>
        <w:spacing w:line="240" w:lineRule="auto"/>
        <w:rPr>
          <w:rStyle w:val="Style13ptBold"/>
        </w:rPr>
      </w:pPr>
      <w:r w:rsidRPr="00266FC3">
        <w:rPr>
          <w:rStyle w:val="Style13ptBold"/>
        </w:rPr>
        <w:t>King ‘98</w:t>
      </w:r>
    </w:p>
    <w:p w14:paraId="45D552A8" w14:textId="77777777" w:rsidR="000C0EC9" w:rsidRPr="00912924" w:rsidRDefault="000C0EC9" w:rsidP="000C0EC9">
      <w:pPr>
        <w:spacing w:line="240" w:lineRule="auto"/>
        <w:rPr>
          <w:rFonts w:eastAsia="Times New Roman"/>
          <w:szCs w:val="20"/>
        </w:rPr>
      </w:pPr>
      <w:r w:rsidRPr="00912924">
        <w:rPr>
          <w:rFonts w:eastAsia="Times New Roman"/>
          <w:szCs w:val="20"/>
        </w:rPr>
        <w:t>Professor Anthony King - Sociology and Philosophy - University of Exeter – “Baudrillard's nihilism and the end of theory” – Teleos – 112 (Summer 1998), pp.89-106</w:t>
      </w:r>
      <w:r>
        <w:rPr>
          <w:rFonts w:eastAsia="Times New Roman"/>
          <w:szCs w:val="20"/>
        </w:rPr>
        <w:t xml:space="preserve"> - </w:t>
      </w:r>
      <w:r w:rsidRPr="00912924">
        <w:rPr>
          <w:rFonts w:eastAsia="Times New Roman"/>
          <w:szCs w:val="20"/>
        </w:rPr>
        <w:t>http://eric.exeter.ac.uk/exeter/bitstream/10036/71394/1/King%2520Baudrillard%2520Telos.pdf</w:t>
      </w:r>
    </w:p>
    <w:p w14:paraId="23D0C14A" w14:textId="77777777" w:rsidR="000C0EC9" w:rsidRPr="00912924" w:rsidRDefault="000C0EC9" w:rsidP="000C0EC9">
      <w:pPr>
        <w:spacing w:line="240" w:lineRule="auto"/>
        <w:rPr>
          <w:rFonts w:eastAsia="Times New Roman"/>
          <w:szCs w:val="20"/>
        </w:rPr>
      </w:pPr>
    </w:p>
    <w:p w14:paraId="1A93E796" w14:textId="77777777" w:rsidR="000C0EC9" w:rsidRPr="00266FC3" w:rsidRDefault="000C0EC9" w:rsidP="000C0EC9">
      <w:pPr>
        <w:spacing w:line="240" w:lineRule="auto"/>
        <w:rPr>
          <w:rFonts w:eastAsia="Times New Roman"/>
          <w:u w:val="single"/>
        </w:rPr>
      </w:pPr>
      <w:r w:rsidRPr="00570705">
        <w:rPr>
          <w:rFonts w:eastAsia="Times New Roman"/>
          <w:highlight w:val="cyan"/>
          <w:u w:val="single"/>
        </w:rPr>
        <w:t>Ironically, in trying to present hyperreality</w:t>
      </w:r>
      <w:r w:rsidRPr="00266FC3">
        <w:rPr>
          <w:rFonts w:eastAsia="Times New Roman"/>
          <w:sz w:val="16"/>
        </w:rPr>
        <w:t xml:space="preserve"> immediately, </w:t>
      </w:r>
      <w:r w:rsidRPr="00570705">
        <w:rPr>
          <w:rFonts w:eastAsia="Times New Roman"/>
          <w:highlight w:val="cyan"/>
          <w:u w:val="single"/>
        </w:rPr>
        <w:t>Baudrillard falls into</w:t>
      </w:r>
      <w:r w:rsidRPr="00266FC3">
        <w:rPr>
          <w:rFonts w:eastAsia="Times New Roman"/>
          <w:u w:val="single"/>
        </w:rPr>
        <w:t xml:space="preserve"> exactly </w:t>
      </w:r>
      <w:r w:rsidRPr="00570705">
        <w:rPr>
          <w:rFonts w:eastAsia="Times New Roman"/>
          <w:highlight w:val="cyan"/>
          <w:u w:val="single"/>
        </w:rPr>
        <w:t>the same error</w:t>
      </w:r>
      <w:r w:rsidRPr="00266FC3">
        <w:rPr>
          <w:rFonts w:eastAsia="Times New Roman"/>
          <w:u w:val="single"/>
        </w:rPr>
        <w:t xml:space="preserve"> </w:t>
      </w:r>
      <w:r w:rsidRPr="00266FC3">
        <w:rPr>
          <w:sz w:val="16"/>
        </w:rPr>
        <w:t>for which he so effectively criticized Marx. Just as Marx failed to provide a truly radical alternative to capitalism by employing the concepts of capitalist political economy,</w:t>
      </w:r>
      <w:r w:rsidRPr="00266FC3">
        <w:rPr>
          <w:rFonts w:eastAsia="Times New Roman"/>
          <w:sz w:val="16"/>
        </w:rPr>
        <w:t xml:space="preserve"> </w:t>
      </w:r>
      <w:r w:rsidRPr="00570705">
        <w:rPr>
          <w:rFonts w:eastAsia="Times New Roman"/>
          <w:highlight w:val="cyan"/>
          <w:u w:val="single"/>
        </w:rPr>
        <w:t>Baudrillard’s</w:t>
      </w:r>
      <w:r w:rsidRPr="00266FC3">
        <w:rPr>
          <w:sz w:val="16"/>
        </w:rPr>
        <w:t xml:space="preserve"> fragmented</w:t>
      </w:r>
      <w:r w:rsidRPr="00266FC3">
        <w:rPr>
          <w:rFonts w:eastAsia="Times New Roman"/>
          <w:u w:val="single"/>
        </w:rPr>
        <w:t xml:space="preserve"> aphorisms are </w:t>
      </w:r>
      <w:r w:rsidRPr="00570705">
        <w:rPr>
          <w:rStyle w:val="Emphasis"/>
          <w:highlight w:val="cyan"/>
        </w:rPr>
        <w:t xml:space="preserve">unable to provide a </w:t>
      </w:r>
      <w:r w:rsidRPr="00570705">
        <w:rPr>
          <w:rStyle w:val="Emphasis"/>
          <w:highlight w:val="cyan"/>
        </w:rPr>
        <w:lastRenderedPageBreak/>
        <w:t>critical alternative</w:t>
      </w:r>
      <w:r w:rsidRPr="00570705">
        <w:rPr>
          <w:rFonts w:eastAsia="Times New Roman"/>
          <w:highlight w:val="cyan"/>
          <w:u w:val="single"/>
        </w:rPr>
        <w:t xml:space="preserve"> to hyperreality, because they are so thoroughly embedded</w:t>
      </w:r>
      <w:r w:rsidRPr="00266FC3">
        <w:rPr>
          <w:rFonts w:eastAsia="Times New Roman"/>
          <w:u w:val="single"/>
        </w:rPr>
        <w:t xml:space="preserve"> </w:t>
      </w:r>
      <w:r w:rsidRPr="00266FC3">
        <w:rPr>
          <w:sz w:val="16"/>
        </w:rPr>
        <w:t>in and dependent on the very cultural forms they are intended to oppose. The fragmentation of</w:t>
      </w:r>
      <w:r w:rsidRPr="00266FC3">
        <w:rPr>
          <w:rFonts w:eastAsia="Times New Roman"/>
          <w:sz w:val="16"/>
        </w:rPr>
        <w:t xml:space="preserve"> </w:t>
      </w:r>
      <w:r w:rsidRPr="00266FC3">
        <w:rPr>
          <w:rFonts w:eastAsia="Times New Roman"/>
          <w:u w:val="single"/>
        </w:rPr>
        <w:t>Baudrillard</w:t>
      </w:r>
      <w:r w:rsidRPr="00266FC3">
        <w:rPr>
          <w:rFonts w:eastAsia="Times New Roman"/>
          <w:sz w:val="16"/>
        </w:rPr>
        <w:t xml:space="preserve">’s later writing </w:t>
      </w:r>
      <w:r w:rsidRPr="00266FC3">
        <w:rPr>
          <w:rFonts w:eastAsia="Times New Roman"/>
          <w:u w:val="single"/>
        </w:rPr>
        <w:t xml:space="preserve">does not serve the critical purpose </w:t>
      </w:r>
      <w:r w:rsidRPr="00266FC3">
        <w:rPr>
          <w:sz w:val="16"/>
        </w:rPr>
        <w:t>for which</w:t>
      </w:r>
      <w:r w:rsidRPr="00266FC3">
        <w:rPr>
          <w:rFonts w:eastAsia="Times New Roman"/>
          <w:u w:val="single"/>
        </w:rPr>
        <w:t xml:space="preserve"> it </w:t>
      </w:r>
      <w:r w:rsidRPr="00266FC3">
        <w:rPr>
          <w:sz w:val="16"/>
        </w:rPr>
        <w:t xml:space="preserve">was </w:t>
      </w:r>
      <w:r w:rsidRPr="00266FC3">
        <w:rPr>
          <w:rFonts w:eastAsia="Times New Roman"/>
          <w:u w:val="single"/>
        </w:rPr>
        <w:t xml:space="preserve">intended, but rather, </w:t>
      </w:r>
      <w:r w:rsidRPr="00266FC3">
        <w:rPr>
          <w:rStyle w:val="Emphasis"/>
        </w:rPr>
        <w:t xml:space="preserve">if </w:t>
      </w:r>
      <w:r w:rsidRPr="00570705">
        <w:rPr>
          <w:rStyle w:val="Emphasis"/>
          <w:highlight w:val="cyan"/>
        </w:rPr>
        <w:t>it has any effect</w:t>
      </w:r>
      <w:r w:rsidRPr="00266FC3">
        <w:rPr>
          <w:rFonts w:eastAsia="Times New Roman"/>
          <w:u w:val="single"/>
        </w:rPr>
        <w:t xml:space="preserve">, </w:t>
      </w:r>
      <w:r w:rsidRPr="00570705">
        <w:rPr>
          <w:rFonts w:eastAsia="Times New Roman"/>
          <w:highlight w:val="cyan"/>
          <w:u w:val="single"/>
        </w:rPr>
        <w:t>it sensitizes the reader to the global media</w:t>
      </w:r>
      <w:r w:rsidRPr="00266FC3">
        <w:rPr>
          <w:rFonts w:eastAsia="Times New Roman"/>
          <w:u w:val="single"/>
        </w:rPr>
        <w:t xml:space="preserve"> culture </w:t>
      </w:r>
      <w:r w:rsidRPr="00570705">
        <w:rPr>
          <w:rFonts w:eastAsia="Times New Roman"/>
          <w:highlight w:val="cyan"/>
          <w:u w:val="single"/>
        </w:rPr>
        <w:t>Baudrillard wanted to resist</w:t>
      </w:r>
      <w:r w:rsidRPr="00266FC3">
        <w:rPr>
          <w:rFonts w:eastAsia="Times New Roman"/>
          <w:sz w:val="16"/>
        </w:rPr>
        <w:t xml:space="preserve">. </w:t>
      </w:r>
      <w:r w:rsidRPr="00266FC3">
        <w:rPr>
          <w:rFonts w:eastAsia="Times New Roman"/>
          <w:u w:val="single"/>
        </w:rPr>
        <w:t xml:space="preserve">His attempt to portray </w:t>
      </w:r>
      <w:r w:rsidRPr="00266FC3">
        <w:rPr>
          <w:sz w:val="16"/>
        </w:rPr>
        <w:t>a</w:t>
      </w:r>
      <w:r w:rsidRPr="00266FC3">
        <w:rPr>
          <w:rFonts w:eastAsia="Times New Roman"/>
          <w:u w:val="single"/>
        </w:rPr>
        <w:t xml:space="preserve"> culture in which allegedly there is no </w:t>
      </w:r>
      <w:r w:rsidRPr="00266FC3">
        <w:rPr>
          <w:sz w:val="16"/>
        </w:rPr>
        <w:t>longer any</w:t>
      </w:r>
      <w:r w:rsidRPr="00266FC3">
        <w:rPr>
          <w:rFonts w:eastAsia="Times New Roman"/>
          <w:u w:val="single"/>
        </w:rPr>
        <w:t xml:space="preserve"> reality </w:t>
      </w:r>
      <w:r w:rsidRPr="00266FC3">
        <w:rPr>
          <w:sz w:val="16"/>
        </w:rPr>
        <w:t>beyond its representations,</w:t>
      </w:r>
      <w:r w:rsidRPr="00266FC3">
        <w:rPr>
          <w:rFonts w:eastAsia="Times New Roman"/>
          <w:u w:val="single"/>
        </w:rPr>
        <w:t xml:space="preserve"> </w:t>
      </w:r>
      <w:r w:rsidRPr="00266FC3">
        <w:rPr>
          <w:rStyle w:val="Emphasis"/>
        </w:rPr>
        <w:t>is the academic extension of that culture</w:t>
      </w:r>
      <w:r w:rsidRPr="00266FC3">
        <w:rPr>
          <w:rFonts w:eastAsia="Times New Roman"/>
          <w:sz w:val="16"/>
        </w:rPr>
        <w:t xml:space="preserve">. Contrary to his own intentions, </w:t>
      </w:r>
      <w:r w:rsidRPr="00570705">
        <w:rPr>
          <w:rStyle w:val="StyleUnderline"/>
          <w:highlight w:val="cyan"/>
        </w:rPr>
        <w:t xml:space="preserve">it </w:t>
      </w:r>
      <w:r w:rsidRPr="00266FC3">
        <w:rPr>
          <w:rStyle w:val="StyleUnderline"/>
        </w:rPr>
        <w:t>is the very</w:t>
      </w:r>
      <w:r w:rsidRPr="00266FC3">
        <w:rPr>
          <w:sz w:val="16"/>
        </w:rPr>
        <w:t xml:space="preserve"> intellectual </w:t>
      </w:r>
      <w:r w:rsidRPr="00266FC3">
        <w:rPr>
          <w:rStyle w:val="StyleUnderline"/>
        </w:rPr>
        <w:t>path</w:t>
      </w:r>
      <w:r w:rsidRPr="00266FC3">
        <w:rPr>
          <w:sz w:val="16"/>
        </w:rPr>
        <w:t xml:space="preserve"> he has insisted on taking, which turns its back on careful research and close critical analysis, which</w:t>
      </w:r>
      <w:r w:rsidRPr="00266FC3">
        <w:rPr>
          <w:rFonts w:eastAsia="Times New Roman"/>
          <w:u w:val="single"/>
        </w:rPr>
        <w:t xml:space="preserve"> </w:t>
      </w:r>
      <w:r w:rsidRPr="00570705">
        <w:rPr>
          <w:rFonts w:eastAsia="Times New Roman"/>
          <w:highlight w:val="cyan"/>
          <w:u w:val="single"/>
        </w:rPr>
        <w:t>makes</w:t>
      </w:r>
      <w:r w:rsidRPr="00266FC3">
        <w:rPr>
          <w:rFonts w:eastAsia="Times New Roman"/>
          <w:sz w:val="16"/>
        </w:rPr>
        <w:t xml:space="preserve"> the desert of </w:t>
      </w:r>
      <w:r w:rsidRPr="00570705">
        <w:rPr>
          <w:rFonts w:eastAsia="Times New Roman"/>
          <w:highlight w:val="cyan"/>
          <w:u w:val="single"/>
        </w:rPr>
        <w:t>hyperreality grow</w:t>
      </w:r>
      <w:r w:rsidRPr="00266FC3">
        <w:rPr>
          <w:rFonts w:eastAsia="Times New Roman"/>
          <w:u w:val="single"/>
        </w:rPr>
        <w:t xml:space="preserve">. It </w:t>
      </w:r>
      <w:r w:rsidRPr="00266FC3">
        <w:rPr>
          <w:sz w:val="16"/>
        </w:rPr>
        <w:t xml:space="preserve">robs the reader of any critical understanding of contemporary culture. Moreover, </w:t>
      </w:r>
      <w:r w:rsidRPr="00266FC3">
        <w:rPr>
          <w:rFonts w:eastAsia="Times New Roman"/>
          <w:u w:val="single"/>
        </w:rPr>
        <w:t>it denies the import</w:t>
      </w:r>
      <w:r w:rsidRPr="00266FC3">
        <w:rPr>
          <w:sz w:val="16"/>
        </w:rPr>
        <w:t>ance</w:t>
      </w:r>
      <w:r w:rsidRPr="00266FC3">
        <w:rPr>
          <w:rFonts w:eastAsia="Times New Roman"/>
          <w:u w:val="single"/>
        </w:rPr>
        <w:t xml:space="preserve"> of developing alternative knowledge </w:t>
      </w:r>
      <w:r w:rsidRPr="00266FC3">
        <w:rPr>
          <w:rStyle w:val="StyleUnderline"/>
        </w:rPr>
        <w:t>and understandings</w:t>
      </w:r>
      <w:r w:rsidRPr="00266FC3">
        <w:rPr>
          <w:sz w:val="16"/>
        </w:rPr>
        <w:t>,</w:t>
      </w:r>
      <w:r w:rsidRPr="00266FC3">
        <w:rPr>
          <w:rFonts w:eastAsia="Times New Roman"/>
          <w:u w:val="single"/>
        </w:rPr>
        <w:t xml:space="preserve"> which would undermine media representations </w:t>
      </w:r>
      <w:r w:rsidRPr="00266FC3">
        <w:rPr>
          <w:sz w:val="16"/>
        </w:rPr>
        <w:t>of the world</w:t>
      </w:r>
      <w:r w:rsidRPr="00266FC3">
        <w:rPr>
          <w:rFonts w:eastAsia="Times New Roman"/>
          <w:u w:val="single"/>
        </w:rPr>
        <w:t xml:space="preserve"> because it asserts that these </w:t>
      </w:r>
      <w:r w:rsidRPr="00266FC3">
        <w:rPr>
          <w:sz w:val="16"/>
        </w:rPr>
        <w:t>alternative visions</w:t>
      </w:r>
      <w:r w:rsidRPr="00266FC3">
        <w:rPr>
          <w:rFonts w:eastAsia="Times New Roman"/>
          <w:u w:val="single"/>
        </w:rPr>
        <w:t xml:space="preserve"> would always already be incorporated into hyperreality. </w:t>
      </w:r>
      <w:r w:rsidRPr="00266FC3">
        <w:rPr>
          <w:sz w:val="16"/>
        </w:rPr>
        <w:t>It is not enough simply to say that television is a false reality;</w:t>
      </w:r>
      <w:r w:rsidRPr="00266FC3">
        <w:rPr>
          <w:rFonts w:eastAsia="Times New Roman"/>
          <w:u w:val="single"/>
        </w:rPr>
        <w:t xml:space="preserve"> one must try and reconstruct a reality in which political freedom and critique are possible</w:t>
      </w:r>
      <w:r w:rsidRPr="00266FC3">
        <w:rPr>
          <w:rFonts w:eastAsia="Times New Roman"/>
          <w:sz w:val="16"/>
        </w:rPr>
        <w:t xml:space="preserve">, even though any constructed reality must itself always be subjected to critique. Consequently, </w:t>
      </w:r>
      <w:r w:rsidRPr="00266FC3">
        <w:rPr>
          <w:rFonts w:eastAsia="Times New Roman"/>
          <w:u w:val="single"/>
        </w:rPr>
        <w:t>against Baudrillard</w:t>
      </w:r>
      <w:r w:rsidRPr="00570705">
        <w:rPr>
          <w:rFonts w:eastAsia="Times New Roman"/>
          <w:highlight w:val="cyan"/>
          <w:u w:val="single"/>
        </w:rPr>
        <w:t>,</w:t>
      </w:r>
      <w:r w:rsidRPr="00266FC3">
        <w:rPr>
          <w:rFonts w:eastAsia="Times New Roman"/>
          <w:u w:val="single"/>
        </w:rPr>
        <w:t xml:space="preserve"> </w:t>
      </w:r>
      <w:r w:rsidRPr="00570705">
        <w:rPr>
          <w:rFonts w:eastAsia="Times New Roman"/>
          <w:highlight w:val="cyan"/>
          <w:u w:val="single"/>
        </w:rPr>
        <w:t>an appropriate</w:t>
      </w:r>
      <w:r w:rsidRPr="00266FC3">
        <w:rPr>
          <w:rFonts w:eastAsia="Times New Roman"/>
          <w:u w:val="single"/>
        </w:rPr>
        <w:t xml:space="preserve"> form </w:t>
      </w:r>
      <w:r w:rsidRPr="00266FC3">
        <w:rPr>
          <w:sz w:val="16"/>
        </w:rPr>
        <w:t>of academic</w:t>
      </w:r>
      <w:r w:rsidRPr="00266FC3">
        <w:rPr>
          <w:rFonts w:eastAsia="Times New Roman"/>
          <w:u w:val="single"/>
        </w:rPr>
        <w:t xml:space="preserve"> </w:t>
      </w:r>
      <w:r w:rsidRPr="00570705">
        <w:rPr>
          <w:rFonts w:eastAsia="Times New Roman"/>
          <w:highlight w:val="cyan"/>
          <w:u w:val="single"/>
        </w:rPr>
        <w:t>resistance</w:t>
      </w:r>
      <w:r w:rsidRPr="00266FC3">
        <w:rPr>
          <w:rFonts w:eastAsia="Times New Roman"/>
          <w:u w:val="single"/>
        </w:rPr>
        <w:t xml:space="preserve"> </w:t>
      </w:r>
      <w:r w:rsidRPr="00570705">
        <w:rPr>
          <w:rFonts w:eastAsia="Times New Roman"/>
          <w:highlight w:val="cyan"/>
          <w:u w:val="single"/>
        </w:rPr>
        <w:t>would be to insist upon</w:t>
      </w:r>
      <w:r w:rsidRPr="00266FC3">
        <w:rPr>
          <w:rFonts w:eastAsia="Times New Roman"/>
          <w:u w:val="single"/>
        </w:rPr>
        <w:t xml:space="preserve"> </w:t>
      </w:r>
      <w:r w:rsidRPr="00266FC3">
        <w:rPr>
          <w:sz w:val="16"/>
        </w:rPr>
        <w:t>even</w:t>
      </w:r>
      <w:r w:rsidRPr="00266FC3">
        <w:rPr>
          <w:rFonts w:eastAsia="Times New Roman"/>
          <w:u w:val="single"/>
        </w:rPr>
        <w:t xml:space="preserve"> </w:t>
      </w:r>
      <w:r w:rsidRPr="00570705">
        <w:rPr>
          <w:rStyle w:val="Emphasis"/>
          <w:highlight w:val="cyan"/>
        </w:rPr>
        <w:t>more rigorously researched</w:t>
      </w:r>
      <w:r w:rsidRPr="00266FC3">
        <w:rPr>
          <w:rFonts w:eastAsia="Times New Roman"/>
          <w:u w:val="single"/>
        </w:rPr>
        <w:t xml:space="preserve"> and detailed </w:t>
      </w:r>
      <w:r w:rsidRPr="00570705">
        <w:rPr>
          <w:rFonts w:eastAsia="Times New Roman"/>
          <w:highlight w:val="cyan"/>
          <w:u w:val="single"/>
        </w:rPr>
        <w:t>work</w:t>
      </w:r>
      <w:r w:rsidRPr="00266FC3">
        <w:rPr>
          <w:sz w:val="16"/>
        </w:rPr>
        <w:t>.</w:t>
      </w:r>
      <w:r w:rsidRPr="00266FC3">
        <w:rPr>
          <w:rFonts w:eastAsia="Times New Roman"/>
          <w:sz w:val="16"/>
        </w:rPr>
        <w:t>30 I</w:t>
      </w:r>
      <w:r w:rsidRPr="00266FC3">
        <w:rPr>
          <w:sz w:val="16"/>
        </w:rPr>
        <w:t xml:space="preserve">n particular, the dialectical method </w:t>
      </w:r>
      <w:r w:rsidRPr="00570705">
        <w:rPr>
          <w:rStyle w:val="StyleUnderline"/>
          <w:highlight w:val="cyan"/>
        </w:rPr>
        <w:t>which</w:t>
      </w:r>
      <w:r w:rsidRPr="00266FC3">
        <w:rPr>
          <w:rFonts w:eastAsia="Times New Roman"/>
          <w:sz w:val="16"/>
        </w:rPr>
        <w:t xml:space="preserve"> demands the constant overhaul of concepts, whereby nothing is taken for granted, </w:t>
      </w:r>
      <w:r w:rsidRPr="00570705">
        <w:rPr>
          <w:rFonts w:eastAsia="Times New Roman"/>
          <w:highlight w:val="cyan"/>
          <w:u w:val="single"/>
        </w:rPr>
        <w:t>would</w:t>
      </w:r>
      <w:r w:rsidRPr="00266FC3">
        <w:rPr>
          <w:rFonts w:eastAsia="Times New Roman"/>
          <w:u w:val="single"/>
        </w:rPr>
        <w:t xml:space="preserve"> </w:t>
      </w:r>
      <w:r w:rsidRPr="00266FC3">
        <w:rPr>
          <w:sz w:val="16"/>
        </w:rPr>
        <w:t xml:space="preserve">have </w:t>
      </w:r>
      <w:r w:rsidRPr="00570705">
        <w:rPr>
          <w:rFonts w:eastAsia="Times New Roman"/>
          <w:highlight w:val="cyan"/>
          <w:u w:val="single"/>
        </w:rPr>
        <w:t>prevent</w:t>
      </w:r>
      <w:r w:rsidRPr="00266FC3">
        <w:rPr>
          <w:sz w:val="16"/>
        </w:rPr>
        <w:t>ed</w:t>
      </w:r>
      <w:r w:rsidRPr="00266FC3">
        <w:rPr>
          <w:rFonts w:eastAsia="Times New Roman"/>
          <w:u w:val="single"/>
        </w:rPr>
        <w:t xml:space="preserve"> </w:t>
      </w:r>
      <w:r w:rsidRPr="00570705">
        <w:rPr>
          <w:rFonts w:eastAsia="Times New Roman"/>
          <w:highlight w:val="cyan"/>
          <w:u w:val="single"/>
        </w:rPr>
        <w:t>Baudrillard from falling into</w:t>
      </w:r>
      <w:r w:rsidRPr="00266FC3">
        <w:rPr>
          <w:rFonts w:eastAsia="Times New Roman"/>
          <w:u w:val="single"/>
        </w:rPr>
        <w:t xml:space="preserve"> </w:t>
      </w:r>
      <w:r w:rsidRPr="00266FC3">
        <w:rPr>
          <w:sz w:val="16"/>
        </w:rPr>
        <w:t>the</w:t>
      </w:r>
      <w:r w:rsidRPr="00266FC3">
        <w:rPr>
          <w:rFonts w:eastAsia="Times New Roman"/>
          <w:u w:val="single"/>
        </w:rPr>
        <w:t xml:space="preserve"> </w:t>
      </w:r>
      <w:r w:rsidRPr="00570705">
        <w:rPr>
          <w:rFonts w:eastAsia="Times New Roman"/>
          <w:highlight w:val="cyan"/>
          <w:u w:val="single"/>
        </w:rPr>
        <w:t>hyperbolic</w:t>
      </w:r>
      <w:r w:rsidRPr="00266FC3">
        <w:rPr>
          <w:rFonts w:eastAsia="Times New Roman"/>
          <w:u w:val="single"/>
        </w:rPr>
        <w:t xml:space="preserve"> </w:t>
      </w:r>
      <w:r w:rsidRPr="00266FC3">
        <w:rPr>
          <w:sz w:val="16"/>
        </w:rPr>
        <w:t>reification of mere</w:t>
      </w:r>
      <w:r w:rsidRPr="00266FC3">
        <w:rPr>
          <w:rFonts w:eastAsia="Times New Roman"/>
          <w:u w:val="single"/>
        </w:rPr>
        <w:t xml:space="preserve"> </w:t>
      </w:r>
      <w:r w:rsidRPr="00570705">
        <w:rPr>
          <w:rFonts w:eastAsia="Times New Roman"/>
          <w:highlight w:val="cyan"/>
          <w:u w:val="single"/>
        </w:rPr>
        <w:t>assertions.</w:t>
      </w:r>
      <w:r w:rsidRPr="00266FC3">
        <w:rPr>
          <w:rFonts w:eastAsia="Times New Roman"/>
          <w:u w:val="single"/>
        </w:rPr>
        <w:t xml:space="preserve"> </w:t>
      </w:r>
    </w:p>
    <w:p w14:paraId="372825B5" w14:textId="77777777" w:rsidR="000C0EC9" w:rsidRPr="00232E4D" w:rsidRDefault="000C0EC9" w:rsidP="000C0EC9"/>
    <w:p w14:paraId="529974F5" w14:textId="77777777" w:rsidR="000C0EC9" w:rsidRDefault="000C0EC9" w:rsidP="00855E26">
      <w:bookmarkStart w:id="5" w:name="_GoBack"/>
      <w:bookmarkEnd w:id="5"/>
    </w:p>
    <w:p w14:paraId="4EAF4A43" w14:textId="593E950C" w:rsidR="00344D79" w:rsidRDefault="00F4313E" w:rsidP="00F4313E">
      <w:pPr>
        <w:pStyle w:val="Heading3"/>
      </w:pPr>
      <w:proofErr w:type="gramStart"/>
      <w:r>
        <w:lastRenderedPageBreak/>
        <w:t>fun</w:t>
      </w:r>
      <w:proofErr w:type="gramEnd"/>
      <w:r w:rsidR="00344D79">
        <w:t xml:space="preserve"> answers</w:t>
      </w:r>
    </w:p>
    <w:p w14:paraId="00CB4343" w14:textId="77777777" w:rsidR="00344D79" w:rsidRPr="00950195" w:rsidRDefault="00344D79" w:rsidP="00F4313E">
      <w:pPr>
        <w:pStyle w:val="Heading4"/>
      </w:pPr>
      <w:r w:rsidRPr="00950195">
        <w:t>No Friends Turn</w:t>
      </w:r>
    </w:p>
    <w:p w14:paraId="4A4675B1" w14:textId="77777777" w:rsidR="00344D79" w:rsidRDefault="00344D79" w:rsidP="00344D79"/>
    <w:p w14:paraId="70AC3B40" w14:textId="77777777" w:rsidR="00344D79" w:rsidRDefault="00344D79" w:rsidP="00344D79">
      <w:pPr>
        <w:pStyle w:val="Heading4"/>
        <w:rPr>
          <w:rStyle w:val="Style13ptBold"/>
          <w:b/>
        </w:rPr>
      </w:pPr>
      <w:r>
        <w:rPr>
          <w:rStyle w:val="Style13ptBold"/>
        </w:rPr>
        <w:t>Baudrillard admits he has no friends.</w:t>
      </w:r>
    </w:p>
    <w:p w14:paraId="1A69E87C" w14:textId="77777777" w:rsidR="00344D79" w:rsidRPr="0014151D" w:rsidRDefault="00344D79" w:rsidP="00344D79">
      <w:pPr>
        <w:rPr>
          <w:rStyle w:val="Style13ptBold"/>
          <w:b w:val="0"/>
          <w:bCs/>
        </w:rPr>
      </w:pPr>
      <w:r>
        <w:rPr>
          <w:rStyle w:val="Style13ptBold"/>
        </w:rPr>
        <w:t>Horrocks ‘7</w:t>
      </w:r>
      <w:r w:rsidRPr="0014151D">
        <w:t xml:space="preserve"> </w:t>
      </w:r>
      <w:r>
        <w:t>(Chris, Senior Lecturer in Art History, Kingston University, London</w:t>
      </w:r>
      <w:r w:rsidRPr="003A0F5F">
        <w:t>, “</w:t>
      </w:r>
      <w:r>
        <w:t>Jean Baudrillard: “Outlaw” Cultural Theorist</w:t>
      </w:r>
      <w:r w:rsidRPr="003A0F5F">
        <w:t>,”</w:t>
      </w:r>
      <w:r>
        <w:t xml:space="preserve"> Published in the International Journal of Baudrillard Studies Volume 4, Number 3, October 2007, </w:t>
      </w:r>
      <w:hyperlink r:id="rId28" w:history="1">
        <w:r w:rsidRPr="00835515">
          <w:rPr>
            <w:rStyle w:val="Hyperlink"/>
          </w:rPr>
          <w:t>http://www</w:t>
        </w:r>
      </w:hyperlink>
      <w:proofErr w:type="gramStart"/>
      <w:r w:rsidRPr="0014151D">
        <w:t>.ubishops.ca</w:t>
      </w:r>
      <w:proofErr w:type="gramEnd"/>
      <w:r w:rsidRPr="0014151D">
        <w:t>/baudrillardstudies/vol4_3/v4-3-article16-horrocks.html</w:t>
      </w:r>
      <w:r>
        <w:t>)</w:t>
      </w:r>
    </w:p>
    <w:p w14:paraId="6C08959E" w14:textId="77777777" w:rsidR="00344D79" w:rsidRPr="00CD4571" w:rsidRDefault="00344D79" w:rsidP="00344D79">
      <w:pPr>
        <w:rPr>
          <w:sz w:val="10"/>
          <w:szCs w:val="16"/>
        </w:rPr>
      </w:pPr>
      <w:r w:rsidRPr="00CD4571">
        <w:rPr>
          <w:sz w:val="10"/>
        </w:rPr>
        <w:t xml:space="preserve"> </w:t>
      </w:r>
      <w:r w:rsidRPr="00DC36C0">
        <w:rPr>
          <w:rStyle w:val="StyleUnderline"/>
          <w:highlight w:val="green"/>
        </w:rPr>
        <w:t>When I interviewed him in 1995 he said</w:t>
      </w:r>
      <w:r w:rsidRPr="0014151D">
        <w:rPr>
          <w:rStyle w:val="StyleUnderline"/>
        </w:rPr>
        <w:t xml:space="preserve">, </w:t>
      </w:r>
      <w:r w:rsidRPr="00CD4571">
        <w:rPr>
          <w:sz w:val="10"/>
        </w:rPr>
        <w:t>rather melancholically,</w:t>
      </w:r>
      <w:r w:rsidRPr="0014151D">
        <w:rPr>
          <w:rStyle w:val="StyleUnderline"/>
        </w:rPr>
        <w:t xml:space="preserve"> </w:t>
      </w:r>
      <w:r w:rsidRPr="00DC36C0">
        <w:rPr>
          <w:rStyle w:val="Emphasis"/>
          <w:highlight w:val="green"/>
        </w:rPr>
        <w:t>that he had no</w:t>
      </w:r>
      <w:r w:rsidRPr="00A02468">
        <w:rPr>
          <w:rStyle w:val="Emphasis"/>
        </w:rPr>
        <w:t xml:space="preserve"> </w:t>
      </w:r>
      <w:r w:rsidRPr="00CD4571">
        <w:rPr>
          <w:sz w:val="10"/>
        </w:rPr>
        <w:t>more</w:t>
      </w:r>
      <w:r w:rsidRPr="00A02468">
        <w:rPr>
          <w:rStyle w:val="Emphasis"/>
        </w:rPr>
        <w:t xml:space="preserve"> </w:t>
      </w:r>
      <w:r w:rsidRPr="00DC36C0">
        <w:rPr>
          <w:rStyle w:val="Emphasis"/>
          <w:highlight w:val="green"/>
        </w:rPr>
        <w:t>friends</w:t>
      </w:r>
      <w:r w:rsidRPr="0014151D">
        <w:rPr>
          <w:rStyle w:val="StyleUnderline"/>
        </w:rPr>
        <w:t xml:space="preserve"> </w:t>
      </w:r>
      <w:r w:rsidRPr="00CD4571">
        <w:rPr>
          <w:sz w:val="10"/>
        </w:rPr>
        <w:t>in Paris, by which he meant that he had become an “intellectual outlaw” – a thinker detached from the academic establishment. Three publications in the 1970s had forged Baudrillard’s reputation as a thinker beyond the limit of prevailing ideas. The first, The Mirror of Production (1975), took on Karl Marx. In characteristic fashion, Baudrillard saw Marxist thought as part of the problem it sought to theorize: Marx simply</w:t>
      </w:r>
      <w:r w:rsidRPr="00CD4571">
        <w:rPr>
          <w:sz w:val="10"/>
          <w:szCs w:val="16"/>
        </w:rPr>
        <w:t xml:space="preserve"> universalized or replicated bourgeois notions of the market and capitalist ideology, and effectively fetishized the idea of work. Then Baudrillard delivered the bombshell Forget Foucault (1987), an assault on one of the most influential writers of that generation. Michel Foucault had chosen not to read the draft Baudrillard sent him, but when it was published he was furious (“Foucault is the last great dinosaur of the classical age,” </w:t>
      </w:r>
      <w:r w:rsidRPr="00A02468">
        <w:rPr>
          <w:rStyle w:val="StyleUnderline"/>
          <w:highlight w:val="green"/>
        </w:rPr>
        <w:t>said Baudrillard</w:t>
      </w:r>
      <w:r w:rsidRPr="00CD4571">
        <w:rPr>
          <w:sz w:val="10"/>
          <w:szCs w:val="16"/>
        </w:rPr>
        <w:t>).</w:t>
      </w:r>
    </w:p>
    <w:p w14:paraId="2060AD8F" w14:textId="77777777" w:rsidR="00344D79" w:rsidRDefault="00344D79" w:rsidP="00344D79">
      <w:pPr>
        <w:pStyle w:val="Heading4"/>
      </w:pPr>
      <w:r>
        <w:t>Having no friends causes smoking.</w:t>
      </w:r>
    </w:p>
    <w:p w14:paraId="37EF14CD" w14:textId="77777777" w:rsidR="00344D79" w:rsidRDefault="00344D79" w:rsidP="00344D79">
      <w:r>
        <w:rPr>
          <w:rStyle w:val="Style13ptBold"/>
        </w:rPr>
        <w:t>Macrae ‘9</w:t>
      </w:r>
      <w:r w:rsidRPr="00AD2254">
        <w:t xml:space="preserve"> (Fiona, </w:t>
      </w:r>
      <w:r>
        <w:t xml:space="preserve">Daily Mail Reporter, </w:t>
      </w:r>
      <w:r w:rsidRPr="00AD2254">
        <w:t>“Loneliness is as bad for health as smoking or obesity, experts warn,”</w:t>
      </w:r>
      <w:r>
        <w:t xml:space="preserve"> Published in the Daily Mail 2-16-09, </w:t>
      </w:r>
      <w:hyperlink r:id="rId29" w:history="1">
        <w:r w:rsidRPr="00835515">
          <w:rPr>
            <w:rStyle w:val="Hyperlink"/>
          </w:rPr>
          <w:t>http://www.dailymail.co.uk/health/article-1147106/Loneliness-bad-health-smoking-obesity-experts-warn.html</w:t>
        </w:r>
      </w:hyperlink>
      <w:r>
        <w:t>)</w:t>
      </w:r>
    </w:p>
    <w:p w14:paraId="69FDCBBF" w14:textId="77777777" w:rsidR="00344D79" w:rsidRPr="009F29D3" w:rsidRDefault="00344D79" w:rsidP="00344D79">
      <w:pPr>
        <w:rPr>
          <w:sz w:val="8"/>
        </w:rPr>
      </w:pPr>
      <w:r w:rsidRPr="00AD2254">
        <w:rPr>
          <w:rStyle w:val="StyleUnderline"/>
          <w:highlight w:val="green"/>
        </w:rPr>
        <w:t>Being lonely is</w:t>
      </w:r>
      <w:r w:rsidRPr="009F29D3">
        <w:rPr>
          <w:sz w:val="8"/>
        </w:rPr>
        <w:t xml:space="preserve"> as bad for your health as </w:t>
      </w:r>
      <w:r w:rsidRPr="00AD2254">
        <w:rPr>
          <w:rStyle w:val="StyleUnderline"/>
          <w:highlight w:val="green"/>
        </w:rPr>
        <w:t>smoking</w:t>
      </w:r>
      <w:r w:rsidRPr="009F29D3">
        <w:rPr>
          <w:rStyle w:val="StyleUnderline"/>
        </w:rPr>
        <w:t xml:space="preserve"> </w:t>
      </w:r>
      <w:r w:rsidRPr="009F29D3">
        <w:rPr>
          <w:sz w:val="8"/>
        </w:rPr>
        <w:t>or obesity,</w:t>
      </w:r>
      <w:r w:rsidRPr="009F29D3">
        <w:rPr>
          <w:rStyle w:val="StyleUnderline"/>
        </w:rPr>
        <w:t xml:space="preserve"> </w:t>
      </w:r>
      <w:r w:rsidRPr="00AD2254">
        <w:rPr>
          <w:rStyle w:val="StyleUnderline"/>
          <w:highlight w:val="green"/>
        </w:rPr>
        <w:t>experts have warned</w:t>
      </w:r>
      <w:r w:rsidRPr="00AD2254">
        <w:rPr>
          <w:rStyle w:val="StyleUnderline"/>
        </w:rPr>
        <w:t xml:space="preserve">. </w:t>
      </w:r>
      <w:r w:rsidRPr="009F29D3">
        <w:rPr>
          <w:sz w:val="8"/>
        </w:rPr>
        <w:t xml:space="preserve">Being cut off from friends and family can raise blood pressure and weaken the immune system, the American Association for the Advancement of Science’s annual conference heard. It can also make it harder to sleep and even speed the progression of dementia, according to psychologist John Cacioppo. He found loneliness raises levels of the hormone cortisol and can push blood pressure up into the danger zone for heart attacks and strokes. Research showed the difference in health between the lonely and the most socially active could be as great as that between smokers and non-smokers and the obese and those of normal weight. Professor Cacioppo said: ‘When time takes its toll on the body, loneliness steepens that slope of descent.’ In his study, the loneliest people had blood pressure readings up to 30 points higher than those with the most active social lives, making them three times more likely to develop heart disease and stroke and twice as likely to die from them as people with normal blood pressure. High levels of cortisol can also suppress the immune system, raising a person’s vulnerability to disease. The lonely also sleep more fitfully, feel lethargic during the day and are more likely to rely on sleeping tablets. Loneliness also has numerous other effects on health, including accelerating the pace of dementia. It is not clear why this is but it may be their brains lack the suppleness of those who </w:t>
      </w:r>
      <w:r w:rsidRPr="009F29D3">
        <w:rPr>
          <w:sz w:val="8"/>
        </w:rPr>
        <w:pgNum/>
      </w:r>
      <w:r w:rsidRPr="009F29D3">
        <w:rPr>
          <w:sz w:val="8"/>
        </w:rPr>
        <w:t>ealize</w:t>
      </w:r>
      <w:r w:rsidRPr="009F29D3">
        <w:rPr>
          <w:sz w:val="8"/>
        </w:rPr>
        <w:pgNum/>
      </w:r>
      <w:r w:rsidRPr="009F29D3">
        <w:rPr>
          <w:sz w:val="8"/>
        </w:rPr>
        <w:t xml:space="preserve">e regularly. When researchers compared the health of people who shut themselves away with from the world with gregarious types they found the difference as great as that between smokers and non-smokers, the obese and the normal weight or those who exercised and those who didn’t. Professor Cacioppo said the phenomenon was hugely relevant in today’s fragmented society, where many people communicate through the </w:t>
      </w:r>
      <w:proofErr w:type="gramStart"/>
      <w:r w:rsidRPr="009F29D3">
        <w:rPr>
          <w:sz w:val="8"/>
        </w:rPr>
        <w:t>internet</w:t>
      </w:r>
      <w:proofErr w:type="gramEnd"/>
      <w:r w:rsidRPr="009F29D3">
        <w:rPr>
          <w:sz w:val="8"/>
        </w:rPr>
        <w:t xml:space="preserve"> rather than face-to-face. The Chicago University researcher said: ‘</w:t>
      </w:r>
      <w:proofErr w:type="gramStart"/>
      <w:r w:rsidRPr="009F29D3">
        <w:rPr>
          <w:sz w:val="8"/>
        </w:rPr>
        <w:t>We</w:t>
      </w:r>
      <w:proofErr w:type="gramEnd"/>
      <w:r w:rsidRPr="009F29D3">
        <w:rPr>
          <w:sz w:val="8"/>
        </w:rPr>
        <w:t xml:space="preserve"> are increasingly living in isolation. Partly because we are ageing, also because we are marrying later and having fewer children there are fewer confidantes and levels of loneliness are going up.’ The professor advises the lonely to try making friends through charity work and says it is better to have a few strong friendships than lots of acquaintances. ‘Lonely people feel a hunger,’ he said. ‘The key is to </w:t>
      </w:r>
      <w:r w:rsidRPr="009F29D3">
        <w:rPr>
          <w:sz w:val="8"/>
        </w:rPr>
        <w:pgNum/>
      </w:r>
      <w:r w:rsidRPr="009F29D3">
        <w:rPr>
          <w:sz w:val="8"/>
        </w:rPr>
        <w:t>ealize that the solution lies not in being fed but in cooking for and enjoying a meal with others.’ The professor believes the trait has its roots deep in evolution. Pangs of loneliness likely reminded those who had become isolated with a reminder to rejoin the security of the pack.</w:t>
      </w:r>
    </w:p>
    <w:p w14:paraId="487E3EF8" w14:textId="77777777" w:rsidR="00344D79" w:rsidRPr="00AD2254" w:rsidRDefault="00344D79" w:rsidP="00344D79">
      <w:pPr>
        <w:pStyle w:val="Heading4"/>
        <w:rPr>
          <w:rStyle w:val="Style13ptBold"/>
          <w:b/>
        </w:rPr>
      </w:pPr>
      <w:r w:rsidRPr="00AD2254">
        <w:rPr>
          <w:rStyle w:val="Style13ptBold"/>
        </w:rPr>
        <w:t>Smoking causes extinction.</w:t>
      </w:r>
    </w:p>
    <w:p w14:paraId="2E428F1B" w14:textId="77777777" w:rsidR="00344D79" w:rsidRPr="00AD2254" w:rsidRDefault="00344D79" w:rsidP="00344D79">
      <w:pPr>
        <w:rPr>
          <w:rStyle w:val="Style13ptBold"/>
        </w:rPr>
      </w:pPr>
      <w:r>
        <w:rPr>
          <w:rStyle w:val="Style13ptBold"/>
        </w:rPr>
        <w:t xml:space="preserve">Brown ’14 </w:t>
      </w:r>
      <w:r w:rsidRPr="00AD2254">
        <w:t>(Elizabeth, Reason.com reporter, “GOP Wants to Fund Israeli 'Iron Dome', Smokers Live Longer Than Obese, We're Going Extinct: A.M. Links,”</w:t>
      </w:r>
      <w:r>
        <w:t xml:space="preserve"> Published in Reason.com July 25, 2014, </w:t>
      </w:r>
      <w:r w:rsidRPr="00AD2254">
        <w:t>http://reason.com/blog/2014/07/25/iron-dome-tax-inversion-end-of-the-world</w:t>
      </w:r>
      <w:r>
        <w:t>)</w:t>
      </w:r>
    </w:p>
    <w:p w14:paraId="4A78BE92" w14:textId="77777777" w:rsidR="00344D79" w:rsidRPr="00A02468" w:rsidRDefault="00344D79" w:rsidP="00344D79">
      <w:pPr>
        <w:rPr>
          <w:sz w:val="10"/>
        </w:rPr>
      </w:pPr>
      <w:r w:rsidRPr="00AD2254">
        <w:rPr>
          <w:sz w:val="10"/>
        </w:rPr>
        <w:t xml:space="preserve">Speaking in Los Angeles Thursday, President Obama touted "economic patriotism," which apparently involves keeping companies headquartered here by fiat. The president called on Congress to pass a bill ending the "unpatriotic tax loophole" that allows U.S. companies to acquire foreign companies and "invert" business overseas. Exhausted by doing something surprisingly sane last week, Senate Minority Leader Mitch McConnell (R-Ky.) is promoting GOP legislation providing emergency funding for Israel's Iron Dome missile defense system. "Republicans are united in support of our ally Israel," he said yesterday. Israeli and Palestinian forces clashed in the West Bank Thursday night, after the Fatah government there called for a "day of rage" in solidarity with Gaza. The U.S. Second Circuit Court of Appeals sided with the Food and Drug Administration in a lawsuit filed by activists seeking to end the use of antibiotics in livestock feed. </w:t>
      </w:r>
      <w:r w:rsidRPr="00AD2254">
        <w:rPr>
          <w:rStyle w:val="StyleUnderline"/>
          <w:highlight w:val="green"/>
        </w:rPr>
        <w:t>Researchers from the National Cancer Institute found that smokers</w:t>
      </w:r>
      <w:r w:rsidRPr="00AD2254">
        <w:rPr>
          <w:sz w:val="10"/>
        </w:rPr>
        <w:t xml:space="preserve"> live longer than the very obese. Federal agencies' next college campus meddling </w:t>
      </w:r>
      <w:r w:rsidRPr="00AD2254">
        <w:rPr>
          <w:rStyle w:val="StyleUnderline"/>
          <w:highlight w:val="green"/>
        </w:rPr>
        <w:t>may involve</w:t>
      </w:r>
      <w:r w:rsidRPr="00AD2254">
        <w:rPr>
          <w:sz w:val="10"/>
        </w:rPr>
        <w:t xml:space="preserve"> transgender student accomodations. Scientists say we may be in the early days of </w:t>
      </w:r>
      <w:r w:rsidRPr="00AD2254">
        <w:rPr>
          <w:rStyle w:val="StyleUnderline"/>
          <w:highlight w:val="green"/>
        </w:rPr>
        <w:t>the planet's</w:t>
      </w:r>
      <w:r w:rsidRPr="00AD2254">
        <w:rPr>
          <w:sz w:val="10"/>
        </w:rPr>
        <w:t xml:space="preserve"> sixth mass biological </w:t>
      </w:r>
      <w:r w:rsidRPr="00AD2254">
        <w:rPr>
          <w:rStyle w:val="StyleUnderline"/>
          <w:highlight w:val="green"/>
        </w:rPr>
        <w:t>extinction</w:t>
      </w:r>
      <w:r w:rsidRPr="00AD2254">
        <w:rPr>
          <w:sz w:val="10"/>
        </w:rPr>
        <w:t xml:space="preserve"> event.</w:t>
      </w:r>
    </w:p>
    <w:p w14:paraId="50E8E325" w14:textId="77777777" w:rsidR="00F4313E" w:rsidRDefault="00F4313E" w:rsidP="009246BD"/>
    <w:p w14:paraId="55DFABA0" w14:textId="77777777" w:rsidR="00C36D92" w:rsidRPr="00490521" w:rsidRDefault="00C36D92" w:rsidP="00F4313E">
      <w:pPr>
        <w:pStyle w:val="Heading4"/>
      </w:pPr>
      <w:r>
        <w:t>Baudrillard Effect Turn</w:t>
      </w:r>
    </w:p>
    <w:p w14:paraId="00C80CBE" w14:textId="77777777" w:rsidR="00C36D92" w:rsidRPr="006F1030" w:rsidRDefault="00C36D92" w:rsidP="00C36D92">
      <w:pPr>
        <w:pStyle w:val="Heading4"/>
        <w:rPr>
          <w:rStyle w:val="StyleUnderline"/>
          <w:sz w:val="26"/>
          <w:u w:val="none"/>
        </w:rPr>
      </w:pPr>
      <w:r w:rsidRPr="006F1030">
        <w:rPr>
          <w:rStyle w:val="StyleUnderline"/>
          <w:sz w:val="26"/>
          <w:u w:val="none"/>
        </w:rPr>
        <w:t>Baudrillard effect turn</w:t>
      </w:r>
      <w:r>
        <w:rPr>
          <w:rStyle w:val="StyleUnderline"/>
          <w:sz w:val="26"/>
          <w:u w:val="none"/>
        </w:rPr>
        <w:t>—when we talk about Baudrillard in debates he seduces us and makes us think of him nonstop</w:t>
      </w:r>
    </w:p>
    <w:p w14:paraId="159D92EB" w14:textId="77777777" w:rsidR="00C36D92" w:rsidRPr="006F1030" w:rsidRDefault="00C36D92" w:rsidP="00C36D92">
      <w:pPr>
        <w:rPr>
          <w:rStyle w:val="Style13ptBold"/>
        </w:rPr>
      </w:pPr>
      <w:r>
        <w:rPr>
          <w:rStyle w:val="Style13ptBold"/>
        </w:rPr>
        <w:t xml:space="preserve">Theriault ‘7 </w:t>
      </w:r>
      <w:r w:rsidRPr="006F1030">
        <w:t>(Emily,</w:t>
      </w:r>
      <w:r>
        <w:t xml:space="preserve"> Graduate Program in Sociology, Queen's University at Kingston,</w:t>
      </w:r>
      <w:r w:rsidRPr="006F1030">
        <w:t xml:space="preserve"> Canada, “Seduced But Not Abandoned</w:t>
      </w:r>
      <w:r>
        <w:t>,</w:t>
      </w:r>
      <w:proofErr w:type="gramStart"/>
      <w:r>
        <w:t>” ,</w:t>
      </w:r>
      <w:proofErr w:type="gramEnd"/>
      <w:r>
        <w:t xml:space="preserve">” Published in the International Journal of Baudrillard Studies Volume 4, Number 3, October 2007, </w:t>
      </w:r>
      <w:r w:rsidRPr="006F1030">
        <w:t>http://www.ubishops.ca/baudrillardstudies/vol4_3/v4-3-article31-theriault.html</w:t>
      </w:r>
      <w:r>
        <w:t>)</w:t>
      </w:r>
    </w:p>
    <w:p w14:paraId="5919F632" w14:textId="77777777" w:rsidR="00C36D92" w:rsidRDefault="00C36D92" w:rsidP="00C36D92">
      <w:pPr>
        <w:rPr>
          <w:rStyle w:val="Emphasis"/>
        </w:rPr>
      </w:pPr>
      <w:r w:rsidRPr="006F1030">
        <w:rPr>
          <w:rStyle w:val="StyleUnderline"/>
          <w:highlight w:val="green"/>
        </w:rPr>
        <w:lastRenderedPageBreak/>
        <w:t xml:space="preserve">It’s been over two years and a Masters degree since I worked with his texts but </w:t>
      </w:r>
      <w:r w:rsidRPr="006F1030">
        <w:rPr>
          <w:rStyle w:val="Emphasis"/>
          <w:highlight w:val="green"/>
        </w:rPr>
        <w:t>the Baudrillard effect continues</w:t>
      </w:r>
      <w:r w:rsidRPr="006F1030">
        <w:rPr>
          <w:sz w:val="16"/>
          <w:highlight w:val="green"/>
        </w:rPr>
        <w:t xml:space="preserve">. </w:t>
      </w:r>
      <w:r w:rsidRPr="006F1030">
        <w:rPr>
          <w:rStyle w:val="StyleUnderline"/>
          <w:highlight w:val="green"/>
        </w:rPr>
        <w:t>I still think about Baudrillard each day when I watch the news, read the paper, or when I observe</w:t>
      </w:r>
      <w:r w:rsidRPr="006F1030">
        <w:rPr>
          <w:rStyle w:val="StyleUnderline"/>
        </w:rPr>
        <w:t xml:space="preserve"> heated</w:t>
      </w:r>
      <w:r w:rsidRPr="006F1030">
        <w:rPr>
          <w:sz w:val="16"/>
        </w:rPr>
        <w:t xml:space="preserve"> academic </w:t>
      </w:r>
      <w:r w:rsidRPr="006F1030">
        <w:rPr>
          <w:rStyle w:val="StyleUnderline"/>
          <w:highlight w:val="green"/>
        </w:rPr>
        <w:t>debates</w:t>
      </w:r>
      <w:r w:rsidRPr="006F1030">
        <w:rPr>
          <w:sz w:val="16"/>
        </w:rPr>
        <w:t>. He led me to challenge both the protagonist and the antagonist – to force myself outside of any position</w:t>
      </w:r>
      <w:r w:rsidRPr="006F1030">
        <w:rPr>
          <w:rStyle w:val="StyleUnderline"/>
        </w:rPr>
        <w:t xml:space="preserve">. </w:t>
      </w:r>
      <w:r w:rsidRPr="006F1030">
        <w:rPr>
          <w:rStyle w:val="StyleUnderline"/>
          <w:highlight w:val="green"/>
        </w:rPr>
        <w:t xml:space="preserve">And then I think of Baudrillard and smile when I realize that all the while, through life and death, </w:t>
      </w:r>
      <w:r w:rsidRPr="006F1030">
        <w:rPr>
          <w:rStyle w:val="Emphasis"/>
          <w:highlight w:val="green"/>
        </w:rPr>
        <w:t>he’s still seducing me.</w:t>
      </w:r>
    </w:p>
    <w:p w14:paraId="5406C3AD" w14:textId="77777777" w:rsidR="00C36D92" w:rsidRPr="008F7911" w:rsidRDefault="00C36D92" w:rsidP="00C36D92">
      <w:pPr>
        <w:pStyle w:val="Heading4"/>
        <w:rPr>
          <w:rStyle w:val="Emphasis"/>
          <w:b/>
        </w:rPr>
      </w:pPr>
      <w:r w:rsidRPr="008F7911">
        <w:rPr>
          <w:rStyle w:val="Emphasis"/>
          <w:b/>
        </w:rPr>
        <w:t>Seduction leads to extinction.</w:t>
      </w:r>
    </w:p>
    <w:p w14:paraId="228DAE66" w14:textId="77777777" w:rsidR="00C36D92" w:rsidRPr="009F29D3" w:rsidRDefault="00C36D92" w:rsidP="00C36D92">
      <w:pPr>
        <w:rPr>
          <w:rStyle w:val="Style13ptBold"/>
        </w:rPr>
      </w:pPr>
      <w:r>
        <w:rPr>
          <w:rStyle w:val="Style13ptBold"/>
        </w:rPr>
        <w:t xml:space="preserve">Dingus and Rowe ’98 </w:t>
      </w:r>
      <w:r w:rsidRPr="008F7911">
        <w:t>(Lowell</w:t>
      </w:r>
      <w:r>
        <w:t>, works at American Musuem of Natural History,</w:t>
      </w:r>
      <w:r w:rsidRPr="008F7911">
        <w:t xml:space="preserve"> and Timothy,</w:t>
      </w:r>
      <w:r>
        <w:t xml:space="preserve"> Professor of Paleontology at UTexas Austin,</w:t>
      </w:r>
      <w:r w:rsidRPr="008F7911">
        <w:t xml:space="preserve"> “The Seductive Allure of Dinosaurs,”</w:t>
      </w:r>
      <w:r>
        <w:t xml:space="preserve"> Published in the New York Times in 1998, </w:t>
      </w:r>
      <w:r w:rsidRPr="008F7911">
        <w:t>http://www.nytimes.com/books/first/d/dingus-extinction.html</w:t>
      </w:r>
      <w:r>
        <w:t>)</w:t>
      </w:r>
    </w:p>
    <w:p w14:paraId="30683DC5" w14:textId="77777777" w:rsidR="00C36D92" w:rsidRDefault="00C36D92" w:rsidP="00C36D92">
      <w:pPr>
        <w:rPr>
          <w:sz w:val="8"/>
        </w:rPr>
      </w:pPr>
      <w:r w:rsidRPr="009F29D3">
        <w:rPr>
          <w:sz w:val="8"/>
        </w:rPr>
        <w:t xml:space="preserve">Nonetheless, </w:t>
      </w:r>
      <w:r w:rsidRPr="008F7911">
        <w:rPr>
          <w:rStyle w:val="Emphasis"/>
          <w:highlight w:val="green"/>
        </w:rPr>
        <w:t>it is easy to be seduced</w:t>
      </w:r>
      <w:r w:rsidRPr="009F29D3">
        <w:rPr>
          <w:sz w:val="8"/>
        </w:rPr>
        <w:t xml:space="preserve"> by the spectacular skeletons. The limitations imposed by the evidence in the rock and fossil records haven't stopped some paleontologists from imaginatively speculating about the use of these unusual structures and many other aspects of dinosaur behavior. The public desperately wants answers to all their questions about dinosaurs, and some paleontologists have been unable to resist the urge to oblige and speculate. The literature of both the scientific and popular press is replete with intriguing and outrageous claims about how dinosaurs lived and died. As a result, conflicting claims about dinosaurs, fueled by the public frenzy over blockbusters like Jurassic Park, have led to numerous public debates among paleontologists. Were dinosaurs "warm-blooded"? Did they take care of their young? And within the present context: What caused so many dinosaurs to become extinct 65 million years ago? Our charge in this book is to investigate all the major issues surrounding dinosaur extinction. What do we really know about the extinction of dinosaurs at the end of the Cretaceous Period? To try and solve this case, which is somewhat like an ancient murder mystery, we must closely examine the evidence available in the rock and fossil records. That's the subject in Part I of this book. Our review of extinction hypotheses will basically follow the order in which they were proposed. To begin, we will review some earlier ideas or hypotheses that sought to explain the cause of dinosaur extinction. In retrospect, some seem comical, but others are more sophisticated. Our goal will be twofold: First, we will try to distinguish between hypotheses that are scientific and those that are not. In pragmatic terms, this distinction depends on whether there is evidence available to test the hypothesis. If the rock and fossil records contain evidence that can be used to test the proposed cause, then the hypothesis is considered to be scientific. If the hypothesis cannot be tested with evidence present in the rock and fossil record, then, for the time being, it falls outside the realm of science. Second, for each scientific extinction hypothesis, we will try to evaluate whether the evidence preserved in the rock and fossil records is consistent or inconsistent with the proposed cause of extinction. This exercise will be used to illustrate how scientific methods work by testing new ideas against the available evidence. In the end, the hypothesis that is consistent with, or explains, more evidence than any other is deemed to be the most likely. This rule for making decisions, often called Occam's </w:t>
      </w:r>
      <w:proofErr w:type="gramStart"/>
      <w:r w:rsidRPr="009F29D3">
        <w:rPr>
          <w:sz w:val="8"/>
        </w:rPr>
        <w:t>Razor</w:t>
      </w:r>
      <w:proofErr w:type="gramEnd"/>
      <w:r w:rsidRPr="009F29D3">
        <w:rPr>
          <w:sz w:val="8"/>
        </w:rPr>
        <w:t xml:space="preserve"> or the Principle of Parsimony, forms the foundation for choosing between competing scientific hypotheses. Next, we will investigate the current debate about dinosaur extinction by exploring clues in the rock record relating to two of the most momentous geological and astronomical events in Earth history. The first event began to be seriously discussed in 1972 as a cause for the Cretaceous dinosaur extinctions. It involves the second largest known episode of volcanic activity ever inflicted on the continents of our planet, along with potentially associated changes in the location and configuration of the seas. Massive piles of lava flows that now cover vast areas of India represent the evidence for these eruptions at the end of the Cretaceous. Because of the enormous amounts of gases and other pollutants erupted during this event, the Earth's environment could have been severely damaged. Could this have caused the extinction of dinosaurs? Or was that extinction caused by the Earth-shattering impact of a large comet or asteroid near present-day Yucatan? This stunning hypothesis was put forward in 1980 by some of our colleagues in the Geology and Geophysics Department when we were graduate students at Berkeley. Their scenario suggested that</w:t>
      </w:r>
      <w:r w:rsidRPr="009F29D3">
        <w:rPr>
          <w:rStyle w:val="StyleUnderline"/>
        </w:rPr>
        <w:t xml:space="preserve"> </w:t>
      </w:r>
      <w:r w:rsidRPr="008F7911">
        <w:rPr>
          <w:rStyle w:val="Emphasis"/>
          <w:highlight w:val="green"/>
        </w:rPr>
        <w:t>the impact</w:t>
      </w:r>
      <w:r w:rsidRPr="009F29D3">
        <w:rPr>
          <w:sz w:val="8"/>
        </w:rPr>
        <w:t xml:space="preserve"> blasted a cloud of debr</w:t>
      </w:r>
      <w:r w:rsidRPr="008F7911">
        <w:rPr>
          <w:rStyle w:val="Emphasis"/>
          <w:highlight w:val="green"/>
        </w:rPr>
        <w:t>is</w:t>
      </w:r>
      <w:r w:rsidRPr="009F29D3">
        <w:rPr>
          <w:sz w:val="8"/>
        </w:rPr>
        <w:t xml:space="preserve"> into orbit, which completely enveloped the Earth. This cloud cut off all light from the Sun for several months, preventing plants from photosynthesizing. With the death of most plants, the herbivorous dinosaurs died out, and with the </w:t>
      </w:r>
      <w:r w:rsidRPr="009F29D3">
        <w:rPr>
          <w:rStyle w:val="Emphasis"/>
          <w:highlight w:val="green"/>
        </w:rPr>
        <w:t>extinction</w:t>
      </w:r>
      <w:r w:rsidRPr="009F29D3">
        <w:rPr>
          <w:sz w:val="8"/>
        </w:rPr>
        <w:t xml:space="preserve"> of their plant-eating prey, so did the carnivorous dinosaurs. </w:t>
      </w:r>
    </w:p>
    <w:p w14:paraId="0C1DDCCC" w14:textId="77777777" w:rsidR="00344D79" w:rsidRPr="00344D79" w:rsidRDefault="00344D79" w:rsidP="00344D79"/>
    <w:sectPr w:rsidR="00344D79" w:rsidRPr="00344D79" w:rsidSect="002041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003" w:usb1="00000000" w:usb2="00000000" w:usb3="00000000" w:csb0="00000001" w:csb1="00000000"/>
  </w:font>
  <w:font w:name="游明朝">
    <w:panose1 w:val="00000000000000000000"/>
    <w:charset w:val="80"/>
    <w:family w:val="roman"/>
    <w:notTrueType/>
    <w:pitch w:val="default"/>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Light">
    <w:panose1 w:val="020F0302020204030204"/>
    <w:charset w:val="00"/>
    <w:family w:val="auto"/>
    <w:pitch w:val="variable"/>
    <w:sig w:usb0="A00002EF" w:usb1="4000207B" w:usb2="00000000" w:usb3="00000000" w:csb0="0000009F" w:csb1="00000000"/>
  </w:font>
  <w:font w:name="游ゴシック Light">
    <w:panose1 w:val="00000000000000000000"/>
    <w:charset w:val="80"/>
    <w:family w:val="roman"/>
    <w:notTrueType/>
    <w:pitch w:val="default"/>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287" w:usb1="00000800" w:usb2="00000000" w:usb3="00000000" w:csb0="0000009F" w:csb1="00000000"/>
  </w:font>
  <w:font w:name="Malgun Gothic">
    <w:charset w:val="81"/>
    <w:family w:val="swiss"/>
    <w:pitch w:val="variable"/>
    <w:sig w:usb0="9000002F" w:usb1="29D77CFB" w:usb2="00000012" w:usb3="00000000" w:csb0="00080001" w:csb1="00000000"/>
  </w:font>
  <w:font w:name="Times">
    <w:panose1 w:val="02000500000000000000"/>
    <w:charset w:val="00"/>
    <w:family w:val="auto"/>
    <w:pitch w:val="variable"/>
    <w:sig w:usb0="00000003" w:usb1="00000000" w:usb2="00000000" w:usb3="00000000" w:csb0="00000001" w:csb1="00000000"/>
  </w:font>
  <w:font w:name="MS Gothic">
    <w:altName w:val="ＭＳ ゴシック"/>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ctiveWritingStyle w:appName="MSWord" w:lang="en-US" w:vendorID="64" w:dllVersion="4096" w:nlCheck="1" w:checkStyle="0"/>
  <w:activeWritingStyle w:appName="MSWord" w:lang="en-US" w:vendorID="64" w:dllVersion="131078" w:nlCheck="1" w:checkStyle="1"/>
  <w:proofState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1393"/>
    <w:rsid w:val="00012DD0"/>
    <w:rsid w:val="00027972"/>
    <w:rsid w:val="00030B1A"/>
    <w:rsid w:val="00034A70"/>
    <w:rsid w:val="0003758F"/>
    <w:rsid w:val="000432EA"/>
    <w:rsid w:val="00045EA1"/>
    <w:rsid w:val="00063899"/>
    <w:rsid w:val="000845A0"/>
    <w:rsid w:val="00092F60"/>
    <w:rsid w:val="000A2DFF"/>
    <w:rsid w:val="000A7AC8"/>
    <w:rsid w:val="000C0EC9"/>
    <w:rsid w:val="000F00F6"/>
    <w:rsid w:val="00105678"/>
    <w:rsid w:val="0011024F"/>
    <w:rsid w:val="001249A9"/>
    <w:rsid w:val="00162A3C"/>
    <w:rsid w:val="00187799"/>
    <w:rsid w:val="001919AF"/>
    <w:rsid w:val="001941E4"/>
    <w:rsid w:val="001A13C9"/>
    <w:rsid w:val="001B3C16"/>
    <w:rsid w:val="001D0974"/>
    <w:rsid w:val="001D32E6"/>
    <w:rsid w:val="00204121"/>
    <w:rsid w:val="002306D1"/>
    <w:rsid w:val="0023616B"/>
    <w:rsid w:val="002425E5"/>
    <w:rsid w:val="00257A03"/>
    <w:rsid w:val="00277615"/>
    <w:rsid w:val="002B44E7"/>
    <w:rsid w:val="002B6A90"/>
    <w:rsid w:val="002F2EE3"/>
    <w:rsid w:val="002F7F3B"/>
    <w:rsid w:val="0032746B"/>
    <w:rsid w:val="00344D79"/>
    <w:rsid w:val="00360443"/>
    <w:rsid w:val="00362731"/>
    <w:rsid w:val="00370B59"/>
    <w:rsid w:val="00397D6A"/>
    <w:rsid w:val="003E373D"/>
    <w:rsid w:val="003E464A"/>
    <w:rsid w:val="00436767"/>
    <w:rsid w:val="00441776"/>
    <w:rsid w:val="00446E06"/>
    <w:rsid w:val="00456A1C"/>
    <w:rsid w:val="00464B69"/>
    <w:rsid w:val="004743D2"/>
    <w:rsid w:val="004815C3"/>
    <w:rsid w:val="00481A1C"/>
    <w:rsid w:val="00482961"/>
    <w:rsid w:val="0049425D"/>
    <w:rsid w:val="004B697D"/>
    <w:rsid w:val="004F4564"/>
    <w:rsid w:val="00590930"/>
    <w:rsid w:val="005C0437"/>
    <w:rsid w:val="005C283C"/>
    <w:rsid w:val="005C3785"/>
    <w:rsid w:val="005D6B80"/>
    <w:rsid w:val="005E39A9"/>
    <w:rsid w:val="005E5379"/>
    <w:rsid w:val="00601737"/>
    <w:rsid w:val="00607F56"/>
    <w:rsid w:val="00611225"/>
    <w:rsid w:val="00626DC3"/>
    <w:rsid w:val="00636E8D"/>
    <w:rsid w:val="006402B3"/>
    <w:rsid w:val="00644AFB"/>
    <w:rsid w:val="00644B51"/>
    <w:rsid w:val="00652E88"/>
    <w:rsid w:val="00667DE1"/>
    <w:rsid w:val="006D1A09"/>
    <w:rsid w:val="006F3F6D"/>
    <w:rsid w:val="0070580A"/>
    <w:rsid w:val="007417DD"/>
    <w:rsid w:val="00761023"/>
    <w:rsid w:val="00764116"/>
    <w:rsid w:val="00787D76"/>
    <w:rsid w:val="007A2DD1"/>
    <w:rsid w:val="007B40BB"/>
    <w:rsid w:val="007C529A"/>
    <w:rsid w:val="007C5F55"/>
    <w:rsid w:val="007D3DFD"/>
    <w:rsid w:val="007F297C"/>
    <w:rsid w:val="007F48F7"/>
    <w:rsid w:val="007F7F19"/>
    <w:rsid w:val="008218A4"/>
    <w:rsid w:val="00824910"/>
    <w:rsid w:val="008328E0"/>
    <w:rsid w:val="00851C33"/>
    <w:rsid w:val="00855E26"/>
    <w:rsid w:val="00856BB8"/>
    <w:rsid w:val="00886FE0"/>
    <w:rsid w:val="008B1495"/>
    <w:rsid w:val="008C0BEB"/>
    <w:rsid w:val="008D71AD"/>
    <w:rsid w:val="008F41BB"/>
    <w:rsid w:val="00900EC4"/>
    <w:rsid w:val="00904DE5"/>
    <w:rsid w:val="009246BD"/>
    <w:rsid w:val="00944F70"/>
    <w:rsid w:val="00950195"/>
    <w:rsid w:val="00952C10"/>
    <w:rsid w:val="009A78F9"/>
    <w:rsid w:val="009B5D2F"/>
    <w:rsid w:val="009D217F"/>
    <w:rsid w:val="009E3C64"/>
    <w:rsid w:val="00A46570"/>
    <w:rsid w:val="00A513F1"/>
    <w:rsid w:val="00A54BA0"/>
    <w:rsid w:val="00A63FDE"/>
    <w:rsid w:val="00A7662C"/>
    <w:rsid w:val="00A87F82"/>
    <w:rsid w:val="00A94720"/>
    <w:rsid w:val="00A95BAD"/>
    <w:rsid w:val="00AC505E"/>
    <w:rsid w:val="00AD1292"/>
    <w:rsid w:val="00AD2D93"/>
    <w:rsid w:val="00AD4D63"/>
    <w:rsid w:val="00AE0898"/>
    <w:rsid w:val="00AE47B4"/>
    <w:rsid w:val="00B13625"/>
    <w:rsid w:val="00B17E6B"/>
    <w:rsid w:val="00B24BFF"/>
    <w:rsid w:val="00B30C6A"/>
    <w:rsid w:val="00B6126C"/>
    <w:rsid w:val="00B620A3"/>
    <w:rsid w:val="00B676EC"/>
    <w:rsid w:val="00B84E66"/>
    <w:rsid w:val="00B92ED5"/>
    <w:rsid w:val="00BB2D26"/>
    <w:rsid w:val="00BD00E8"/>
    <w:rsid w:val="00BD55DC"/>
    <w:rsid w:val="00BE27C6"/>
    <w:rsid w:val="00BE37ED"/>
    <w:rsid w:val="00BF0117"/>
    <w:rsid w:val="00C01158"/>
    <w:rsid w:val="00C03FB8"/>
    <w:rsid w:val="00C051F2"/>
    <w:rsid w:val="00C3635D"/>
    <w:rsid w:val="00C36D92"/>
    <w:rsid w:val="00C65650"/>
    <w:rsid w:val="00CA2F64"/>
    <w:rsid w:val="00CB63B6"/>
    <w:rsid w:val="00CC28D0"/>
    <w:rsid w:val="00CD79C5"/>
    <w:rsid w:val="00D03E80"/>
    <w:rsid w:val="00D41393"/>
    <w:rsid w:val="00D572B3"/>
    <w:rsid w:val="00D620D7"/>
    <w:rsid w:val="00D65D7D"/>
    <w:rsid w:val="00D70B31"/>
    <w:rsid w:val="00D7476B"/>
    <w:rsid w:val="00D91930"/>
    <w:rsid w:val="00DA3C00"/>
    <w:rsid w:val="00DA5A8E"/>
    <w:rsid w:val="00DA7D68"/>
    <w:rsid w:val="00DD75C5"/>
    <w:rsid w:val="00DE5CE0"/>
    <w:rsid w:val="00E00636"/>
    <w:rsid w:val="00E12169"/>
    <w:rsid w:val="00E22E36"/>
    <w:rsid w:val="00E571B3"/>
    <w:rsid w:val="00E60B2A"/>
    <w:rsid w:val="00E64D1F"/>
    <w:rsid w:val="00E73226"/>
    <w:rsid w:val="00EA156B"/>
    <w:rsid w:val="00EE2B20"/>
    <w:rsid w:val="00EE6D8A"/>
    <w:rsid w:val="00EF647D"/>
    <w:rsid w:val="00F13B0C"/>
    <w:rsid w:val="00F163F8"/>
    <w:rsid w:val="00F3194D"/>
    <w:rsid w:val="00F4190F"/>
    <w:rsid w:val="00F4313E"/>
    <w:rsid w:val="00F461D6"/>
    <w:rsid w:val="00F46E31"/>
    <w:rsid w:val="00F50708"/>
    <w:rsid w:val="00F5092B"/>
    <w:rsid w:val="00F6436D"/>
    <w:rsid w:val="00F96BFA"/>
    <w:rsid w:val="00FC1D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75C0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55E26"/>
    <w:pPr>
      <w:spacing w:after="160" w:line="259" w:lineRule="auto"/>
    </w:pPr>
    <w:rPr>
      <w:rFonts w:ascii="Georgia" w:eastAsiaTheme="minorEastAsia" w:hAnsi="Georgia"/>
      <w:sz w:val="22"/>
    </w:rPr>
  </w:style>
  <w:style w:type="paragraph" w:styleId="Heading1">
    <w:name w:val="heading 1"/>
    <w:aliases w:val="Pocket"/>
    <w:basedOn w:val="Normal"/>
    <w:next w:val="Normal"/>
    <w:link w:val="Heading1Char"/>
    <w:autoRedefine/>
    <w:uiPriority w:val="9"/>
    <w:qFormat/>
    <w:rsid w:val="00855E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ＭＳ ゴシック"/>
      <w:b/>
      <w:bCs/>
      <w:sz w:val="52"/>
      <w:szCs w:val="32"/>
    </w:rPr>
  </w:style>
  <w:style w:type="paragraph" w:styleId="Heading2">
    <w:name w:val="heading 2"/>
    <w:aliases w:val="Hat"/>
    <w:basedOn w:val="Normal"/>
    <w:next w:val="Normal"/>
    <w:link w:val="Heading2Char"/>
    <w:autoRedefine/>
    <w:uiPriority w:val="9"/>
    <w:unhideWhenUsed/>
    <w:qFormat/>
    <w:rsid w:val="00855E26"/>
    <w:pPr>
      <w:keepNext/>
      <w:keepLines/>
      <w:pageBreakBefore/>
      <w:spacing w:before="40" w:after="0"/>
      <w:jc w:val="center"/>
      <w:outlineLvl w:val="1"/>
    </w:pPr>
    <w:rPr>
      <w:rFonts w:eastAsia="ＭＳ ゴシック"/>
      <w:b/>
      <w:bCs/>
      <w:sz w:val="44"/>
      <w:szCs w:val="44"/>
      <w:u w:val="double"/>
    </w:rPr>
  </w:style>
  <w:style w:type="paragraph" w:styleId="Heading3">
    <w:name w:val="heading 3"/>
    <w:aliases w:val="Block"/>
    <w:basedOn w:val="Normal"/>
    <w:next w:val="Normal"/>
    <w:link w:val="Heading3Char"/>
    <w:autoRedefine/>
    <w:uiPriority w:val="9"/>
    <w:unhideWhenUsed/>
    <w:qFormat/>
    <w:rsid w:val="00855E26"/>
    <w:pPr>
      <w:keepNext/>
      <w:keepLines/>
      <w:pageBreakBefore/>
      <w:spacing w:before="40" w:after="0"/>
      <w:jc w:val="center"/>
      <w:outlineLvl w:val="2"/>
    </w:pPr>
    <w:rPr>
      <w:rFonts w:eastAsia="ＭＳ ゴシック"/>
      <w:b/>
      <w:bCs/>
      <w:sz w:val="26"/>
      <w:szCs w:val="32"/>
      <w:u w:val="single"/>
    </w:rPr>
  </w:style>
  <w:style w:type="paragraph" w:styleId="Heading4">
    <w:name w:val="heading 4"/>
    <w:aliases w:val="Tag"/>
    <w:basedOn w:val="Normal"/>
    <w:next w:val="Normal"/>
    <w:link w:val="Heading4Char"/>
    <w:autoRedefine/>
    <w:uiPriority w:val="9"/>
    <w:unhideWhenUsed/>
    <w:qFormat/>
    <w:rsid w:val="00855E26"/>
    <w:pPr>
      <w:keepNext/>
      <w:keepLines/>
      <w:spacing w:before="40" w:after="0"/>
      <w:outlineLvl w:val="3"/>
    </w:pPr>
    <w:rPr>
      <w:rFonts w:eastAsia="ＭＳ ゴシック"/>
      <w:b/>
      <w:bCs/>
      <w:sz w:val="26"/>
      <w:szCs w:val="26"/>
    </w:rPr>
  </w:style>
  <w:style w:type="character" w:default="1" w:styleId="DefaultParagraphFont">
    <w:name w:val="Default Paragraph Font"/>
    <w:uiPriority w:val="1"/>
    <w:semiHidden/>
    <w:unhideWhenUsed/>
    <w:rsid w:val="00855E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5E26"/>
  </w:style>
  <w:style w:type="character" w:customStyle="1" w:styleId="Heading1Char">
    <w:name w:val="Heading 1 Char"/>
    <w:aliases w:val="Pocket Char"/>
    <w:link w:val="Heading1"/>
    <w:uiPriority w:val="9"/>
    <w:rsid w:val="00855E26"/>
    <w:rPr>
      <w:rFonts w:ascii="Georgia" w:eastAsia="ＭＳ ゴシック" w:hAnsi="Georgia"/>
      <w:b/>
      <w:bCs/>
      <w:sz w:val="52"/>
      <w:szCs w:val="32"/>
    </w:rPr>
  </w:style>
  <w:style w:type="character" w:customStyle="1" w:styleId="Heading2Char">
    <w:name w:val="Heading 2 Char"/>
    <w:aliases w:val="Hat Char"/>
    <w:link w:val="Heading2"/>
    <w:uiPriority w:val="9"/>
    <w:rsid w:val="00855E26"/>
    <w:rPr>
      <w:rFonts w:ascii="Georgia" w:eastAsia="ＭＳ ゴシック" w:hAnsi="Georgia"/>
      <w:b/>
      <w:bCs/>
      <w:sz w:val="44"/>
      <w:szCs w:val="44"/>
      <w:u w:val="double"/>
    </w:rPr>
  </w:style>
  <w:style w:type="character" w:customStyle="1" w:styleId="Heading3Char">
    <w:name w:val="Heading 3 Char"/>
    <w:aliases w:val="Block Char"/>
    <w:link w:val="Heading3"/>
    <w:uiPriority w:val="9"/>
    <w:rsid w:val="00855E26"/>
    <w:rPr>
      <w:rFonts w:ascii="Georgia" w:eastAsia="ＭＳ ゴシック" w:hAnsi="Georgia"/>
      <w:b/>
      <w:bCs/>
      <w:sz w:val="26"/>
      <w:szCs w:val="32"/>
      <w:u w:val="single"/>
    </w:rPr>
  </w:style>
  <w:style w:type="character" w:customStyle="1" w:styleId="Heading4Char">
    <w:name w:val="Heading 4 Char"/>
    <w:aliases w:val="Tag Char,Big card Char,Normal Tag Char,small text Char,body Char,heading 2 Char,Heading 2 Char2 Char Char,TAG Char, Ch Char,Heading 2 Char1 Char Char Char,Ch Char,no read Char,No Spacing12 Char,No Spacing2111 Char,No Spacing211 Char"/>
    <w:link w:val="Heading4"/>
    <w:uiPriority w:val="9"/>
    <w:rsid w:val="00855E26"/>
    <w:rPr>
      <w:rFonts w:ascii="Georgia" w:eastAsia="ＭＳ ゴシック" w:hAnsi="Georgia"/>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1"/>
    <w:qFormat/>
    <w:rsid w:val="00855E26"/>
    <w:rPr>
      <w:b/>
      <w:sz w:val="26"/>
      <w:u w:val="none"/>
    </w:rPr>
  </w:style>
  <w:style w:type="character" w:customStyle="1" w:styleId="TitleChar">
    <w:name w:val="Title Char"/>
    <w:basedOn w:val="DefaultParagraphFont"/>
    <w:link w:val="Title"/>
    <w:uiPriority w:val="6"/>
    <w:qFormat/>
    <w:rsid w:val="00824910"/>
    <w:rPr>
      <w:b w:val="0"/>
      <w:sz w:val="22"/>
      <w:u w:val="single"/>
    </w:rPr>
  </w:style>
  <w:style w:type="character" w:styleId="Emphasis">
    <w:name w:val="Emphasis"/>
    <w:aliases w:val="Evidence,Minimized,minimized,Highlighted,tag2,Size 10,emphasis in card,CD Card,Underlined,ED - Tag,emphasis,Bold Underline,Emphasis!!,small,Qualifications,bold underline,normal card text,Shrunk,qualifications in card,qualifications,Style1,Box,B"/>
    <w:basedOn w:val="DefaultParagraphFont"/>
    <w:link w:val="textbold"/>
    <w:uiPriority w:val="20"/>
    <w:qFormat/>
    <w:rsid w:val="00855E26"/>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855E26"/>
    <w:rPr>
      <w:color w:val="auto"/>
      <w:u w:val="none"/>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uiPriority w:val="99"/>
    <w:unhideWhenUsed/>
    <w:rsid w:val="00855E26"/>
    <w:rPr>
      <w:color w:val="auto"/>
      <w:u w:val="none"/>
    </w:rPr>
  </w:style>
  <w:style w:type="paragraph" w:styleId="DocumentMap">
    <w:name w:val="Document Map"/>
    <w:basedOn w:val="Normal"/>
    <w:link w:val="DocumentMapChar"/>
    <w:uiPriority w:val="99"/>
    <w:semiHidden/>
    <w:unhideWhenUsed/>
    <w:rsid w:val="00855E2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55E26"/>
    <w:rPr>
      <w:rFonts w:ascii="Lucida Grande" w:eastAsiaTheme="minorEastAsia" w:hAnsi="Lucida Grande" w:cs="Lucida Grande"/>
    </w:rPr>
  </w:style>
  <w:style w:type="paragraph" w:customStyle="1" w:styleId="Analytics">
    <w:name w:val="Analytics"/>
    <w:basedOn w:val="Normal"/>
    <w:qFormat/>
    <w:rsid w:val="00A94720"/>
    <w:pPr>
      <w:spacing w:before="120" w:after="280"/>
    </w:pPr>
  </w:style>
  <w:style w:type="paragraph" w:customStyle="1" w:styleId="Analytic">
    <w:name w:val="Analytic"/>
    <w:basedOn w:val="Heading4"/>
    <w:qFormat/>
    <w:rsid w:val="00A94720"/>
    <w:pPr>
      <w:spacing w:before="0"/>
    </w:pPr>
  </w:style>
  <w:style w:type="character" w:customStyle="1" w:styleId="xstyle13ptbold">
    <w:name w:val="x_style13ptbold"/>
    <w:basedOn w:val="DefaultParagraphFont"/>
    <w:rsid w:val="008328E0"/>
  </w:style>
  <w:style w:type="paragraph" w:customStyle="1" w:styleId="xmsonormal">
    <w:name w:val="x_msonormal"/>
    <w:basedOn w:val="Normal"/>
    <w:rsid w:val="008328E0"/>
    <w:pPr>
      <w:spacing w:before="100" w:beforeAutospacing="1" w:after="100" w:afterAutospacing="1" w:line="240" w:lineRule="auto"/>
    </w:pPr>
    <w:rPr>
      <w:rFonts w:ascii="Times New Roman" w:eastAsia="Times New Roman" w:hAnsi="Times New Roman" w:cs="Times New Roman"/>
      <w:sz w:val="24"/>
    </w:rPr>
  </w:style>
  <w:style w:type="paragraph" w:customStyle="1" w:styleId="textbold">
    <w:name w:val="text bold"/>
    <w:basedOn w:val="Normal"/>
    <w:link w:val="Emphasis"/>
    <w:uiPriority w:val="20"/>
    <w:qFormat/>
    <w:rsid w:val="00BD00E8"/>
    <w:pPr>
      <w:spacing w:after="0" w:line="240" w:lineRule="auto"/>
      <w:ind w:left="720"/>
      <w:jc w:val="both"/>
    </w:pPr>
    <w:rPr>
      <w:rFonts w:eastAsiaTheme="minorHAnsi"/>
      <w:b/>
      <w:iCs/>
      <w:u w:val="single"/>
    </w:rPr>
  </w:style>
  <w:style w:type="paragraph" w:customStyle="1" w:styleId="paragraph">
    <w:name w:val="paragraph"/>
    <w:basedOn w:val="Normal"/>
    <w:rsid w:val="00436767"/>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436767"/>
  </w:style>
  <w:style w:type="character" w:customStyle="1" w:styleId="eop">
    <w:name w:val="eop"/>
    <w:basedOn w:val="DefaultParagraphFont"/>
    <w:rsid w:val="00436767"/>
  </w:style>
  <w:style w:type="paragraph" w:styleId="Title">
    <w:name w:val="Title"/>
    <w:basedOn w:val="Normal"/>
    <w:next w:val="Normal"/>
    <w:link w:val="TitleChar"/>
    <w:uiPriority w:val="1"/>
    <w:qFormat/>
    <w:rsid w:val="00AD2D93"/>
    <w:pPr>
      <w:spacing w:after="0" w:line="240" w:lineRule="auto"/>
      <w:ind w:left="720"/>
      <w:outlineLvl w:val="0"/>
    </w:pPr>
    <w:rPr>
      <w:rFonts w:asciiTheme="minorHAnsi" w:eastAsiaTheme="minorHAnsi" w:hAnsiTheme="minorHAnsi"/>
      <w:u w:val="single"/>
    </w:rPr>
  </w:style>
  <w:style w:type="character" w:customStyle="1" w:styleId="TitleChar1">
    <w:name w:val="Title Char1"/>
    <w:basedOn w:val="DefaultParagraphFont"/>
    <w:uiPriority w:val="10"/>
    <w:rsid w:val="00AD2D93"/>
    <w:rPr>
      <w:rFonts w:asciiTheme="majorHAnsi" w:eastAsiaTheme="majorEastAsia" w:hAnsiTheme="majorHAnsi" w:cstheme="majorBidi"/>
      <w:color w:val="323E4F" w:themeColor="text2" w:themeShade="BF"/>
      <w:spacing w:val="5"/>
      <w:kern w:val="28"/>
      <w:sz w:val="52"/>
      <w:szCs w:val="52"/>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ci,Bo,Bold"/>
    <w:basedOn w:val="DefaultParagraphFont"/>
    <w:uiPriority w:val="1"/>
    <w:qFormat/>
    <w:rsid w:val="00855E26"/>
    <w:rPr>
      <w:b w:val="0"/>
      <w:sz w:val="22"/>
      <w:u w:val="single"/>
    </w:rPr>
  </w:style>
  <w:style w:type="character" w:customStyle="1" w:styleId="underline">
    <w:name w:val="underline"/>
    <w:qFormat/>
    <w:rsid w:val="00DA3C00"/>
    <w:rPr>
      <w:u w:val="single"/>
    </w:rPr>
  </w:style>
  <w:style w:type="paragraph" w:customStyle="1" w:styleId="card">
    <w:name w:val="card"/>
    <w:aliases w:val="Medium Grid 21"/>
    <w:basedOn w:val="Normal"/>
    <w:next w:val="Normal"/>
    <w:link w:val="cardChar"/>
    <w:qFormat/>
    <w:rsid w:val="00DA3C00"/>
    <w:pPr>
      <w:ind w:left="288" w:right="288"/>
    </w:pPr>
    <w:rPr>
      <w:rFonts w:ascii="Times New Roman" w:eastAsia="Calibri" w:hAnsi="Times New Roman" w:cs="Times New Roman"/>
      <w:sz w:val="20"/>
    </w:rPr>
  </w:style>
  <w:style w:type="character" w:customStyle="1" w:styleId="cardChar">
    <w:name w:val="card Char"/>
    <w:link w:val="card"/>
    <w:rsid w:val="00DA3C00"/>
    <w:rPr>
      <w:rFonts w:ascii="Times New Roman" w:eastAsia="Calibri" w:hAnsi="Times New Roman" w:cs="Times New Roman"/>
      <w:sz w:val="20"/>
    </w:rPr>
  </w:style>
  <w:style w:type="paragraph" w:customStyle="1" w:styleId="Underlining">
    <w:name w:val="Underlining"/>
    <w:basedOn w:val="Normal"/>
    <w:link w:val="UnderliningChar"/>
    <w:qFormat/>
    <w:rsid w:val="001919AF"/>
    <w:rPr>
      <w:rFonts w:ascii="Arial" w:eastAsia="Calibri" w:hAnsi="Arial" w:cs="Arial"/>
      <w:sz w:val="24"/>
      <w:szCs w:val="22"/>
      <w:u w:val="single"/>
      <w:lang w:val="x-none" w:eastAsia="x-none"/>
    </w:rPr>
  </w:style>
  <w:style w:type="character" w:customStyle="1" w:styleId="UnderliningChar">
    <w:name w:val="Underlining Char"/>
    <w:link w:val="Underlining"/>
    <w:rsid w:val="001919AF"/>
    <w:rPr>
      <w:rFonts w:ascii="Arial" w:eastAsia="Calibri" w:hAnsi="Arial" w:cs="Arial"/>
      <w:szCs w:val="22"/>
      <w:u w:val="single"/>
      <w:lang w:val="x-none" w:eastAsia="x-none"/>
    </w:rPr>
  </w:style>
  <w:style w:type="character" w:customStyle="1" w:styleId="MicroTextChar">
    <w:name w:val="MicroText Char"/>
    <w:link w:val="MicroText"/>
    <w:rsid w:val="001919AF"/>
    <w:rPr>
      <w:rFonts w:ascii="Arial Narrow" w:hAnsi="Arial Narrow"/>
      <w:sz w:val="12"/>
    </w:rPr>
  </w:style>
  <w:style w:type="paragraph" w:customStyle="1" w:styleId="MicroText">
    <w:name w:val="MicroText"/>
    <w:basedOn w:val="Normal"/>
    <w:next w:val="Normal"/>
    <w:link w:val="MicroTextChar"/>
    <w:rsid w:val="001919AF"/>
    <w:rPr>
      <w:rFonts w:ascii="Arial Narrow" w:eastAsiaTheme="minorHAnsi" w:hAnsi="Arial Narrow"/>
      <w:sz w:val="12"/>
    </w:rPr>
  </w:style>
  <w:style w:type="character" w:customStyle="1" w:styleId="UnderlineChar">
    <w:name w:val="Underline Char"/>
    <w:aliases w:val="Underlined Text Char"/>
    <w:rsid w:val="001919AF"/>
    <w:rPr>
      <w:rFonts w:ascii="Arial Narrow" w:eastAsia="Malgun Gothic" w:hAnsi="Arial Narrow"/>
      <w:szCs w:val="22"/>
      <w:u w:val="thick"/>
      <w:lang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55E26"/>
    <w:pPr>
      <w:spacing w:after="160" w:line="259" w:lineRule="auto"/>
    </w:pPr>
    <w:rPr>
      <w:rFonts w:ascii="Georgia" w:eastAsiaTheme="minorEastAsia" w:hAnsi="Georgia"/>
      <w:sz w:val="22"/>
    </w:rPr>
  </w:style>
  <w:style w:type="paragraph" w:styleId="Heading1">
    <w:name w:val="heading 1"/>
    <w:aliases w:val="Pocket"/>
    <w:basedOn w:val="Normal"/>
    <w:next w:val="Normal"/>
    <w:link w:val="Heading1Char"/>
    <w:autoRedefine/>
    <w:uiPriority w:val="9"/>
    <w:qFormat/>
    <w:rsid w:val="00855E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ＭＳ ゴシック"/>
      <w:b/>
      <w:bCs/>
      <w:sz w:val="52"/>
      <w:szCs w:val="32"/>
    </w:rPr>
  </w:style>
  <w:style w:type="paragraph" w:styleId="Heading2">
    <w:name w:val="heading 2"/>
    <w:aliases w:val="Hat"/>
    <w:basedOn w:val="Normal"/>
    <w:next w:val="Normal"/>
    <w:link w:val="Heading2Char"/>
    <w:autoRedefine/>
    <w:uiPriority w:val="9"/>
    <w:unhideWhenUsed/>
    <w:qFormat/>
    <w:rsid w:val="00855E26"/>
    <w:pPr>
      <w:keepNext/>
      <w:keepLines/>
      <w:pageBreakBefore/>
      <w:spacing w:before="40" w:after="0"/>
      <w:jc w:val="center"/>
      <w:outlineLvl w:val="1"/>
    </w:pPr>
    <w:rPr>
      <w:rFonts w:eastAsia="ＭＳ ゴシック"/>
      <w:b/>
      <w:bCs/>
      <w:sz w:val="44"/>
      <w:szCs w:val="44"/>
      <w:u w:val="double"/>
    </w:rPr>
  </w:style>
  <w:style w:type="paragraph" w:styleId="Heading3">
    <w:name w:val="heading 3"/>
    <w:aliases w:val="Block"/>
    <w:basedOn w:val="Normal"/>
    <w:next w:val="Normal"/>
    <w:link w:val="Heading3Char"/>
    <w:autoRedefine/>
    <w:uiPriority w:val="9"/>
    <w:unhideWhenUsed/>
    <w:qFormat/>
    <w:rsid w:val="00855E26"/>
    <w:pPr>
      <w:keepNext/>
      <w:keepLines/>
      <w:pageBreakBefore/>
      <w:spacing w:before="40" w:after="0"/>
      <w:jc w:val="center"/>
      <w:outlineLvl w:val="2"/>
    </w:pPr>
    <w:rPr>
      <w:rFonts w:eastAsia="ＭＳ ゴシック"/>
      <w:b/>
      <w:bCs/>
      <w:sz w:val="26"/>
      <w:szCs w:val="32"/>
      <w:u w:val="single"/>
    </w:rPr>
  </w:style>
  <w:style w:type="paragraph" w:styleId="Heading4">
    <w:name w:val="heading 4"/>
    <w:aliases w:val="Tag"/>
    <w:basedOn w:val="Normal"/>
    <w:next w:val="Normal"/>
    <w:link w:val="Heading4Char"/>
    <w:autoRedefine/>
    <w:uiPriority w:val="9"/>
    <w:unhideWhenUsed/>
    <w:qFormat/>
    <w:rsid w:val="00855E26"/>
    <w:pPr>
      <w:keepNext/>
      <w:keepLines/>
      <w:spacing w:before="40" w:after="0"/>
      <w:outlineLvl w:val="3"/>
    </w:pPr>
    <w:rPr>
      <w:rFonts w:eastAsia="ＭＳ ゴシック"/>
      <w:b/>
      <w:bCs/>
      <w:sz w:val="26"/>
      <w:szCs w:val="26"/>
    </w:rPr>
  </w:style>
  <w:style w:type="character" w:default="1" w:styleId="DefaultParagraphFont">
    <w:name w:val="Default Paragraph Font"/>
    <w:uiPriority w:val="1"/>
    <w:semiHidden/>
    <w:unhideWhenUsed/>
    <w:rsid w:val="00855E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5E26"/>
  </w:style>
  <w:style w:type="character" w:customStyle="1" w:styleId="Heading1Char">
    <w:name w:val="Heading 1 Char"/>
    <w:aliases w:val="Pocket Char"/>
    <w:link w:val="Heading1"/>
    <w:uiPriority w:val="9"/>
    <w:rsid w:val="00855E26"/>
    <w:rPr>
      <w:rFonts w:ascii="Georgia" w:eastAsia="ＭＳ ゴシック" w:hAnsi="Georgia"/>
      <w:b/>
      <w:bCs/>
      <w:sz w:val="52"/>
      <w:szCs w:val="32"/>
    </w:rPr>
  </w:style>
  <w:style w:type="character" w:customStyle="1" w:styleId="Heading2Char">
    <w:name w:val="Heading 2 Char"/>
    <w:aliases w:val="Hat Char"/>
    <w:link w:val="Heading2"/>
    <w:uiPriority w:val="9"/>
    <w:rsid w:val="00855E26"/>
    <w:rPr>
      <w:rFonts w:ascii="Georgia" w:eastAsia="ＭＳ ゴシック" w:hAnsi="Georgia"/>
      <w:b/>
      <w:bCs/>
      <w:sz w:val="44"/>
      <w:szCs w:val="44"/>
      <w:u w:val="double"/>
    </w:rPr>
  </w:style>
  <w:style w:type="character" w:customStyle="1" w:styleId="Heading3Char">
    <w:name w:val="Heading 3 Char"/>
    <w:aliases w:val="Block Char"/>
    <w:link w:val="Heading3"/>
    <w:uiPriority w:val="9"/>
    <w:rsid w:val="00855E26"/>
    <w:rPr>
      <w:rFonts w:ascii="Georgia" w:eastAsia="ＭＳ ゴシック" w:hAnsi="Georgia"/>
      <w:b/>
      <w:bCs/>
      <w:sz w:val="26"/>
      <w:szCs w:val="32"/>
      <w:u w:val="single"/>
    </w:rPr>
  </w:style>
  <w:style w:type="character" w:customStyle="1" w:styleId="Heading4Char">
    <w:name w:val="Heading 4 Char"/>
    <w:aliases w:val="Tag Char,Big card Char,Normal Tag Char,small text Char,body Char,heading 2 Char,Heading 2 Char2 Char Char,TAG Char, Ch Char,Heading 2 Char1 Char Char Char,Ch Char,no read Char,No Spacing12 Char,No Spacing2111 Char,No Spacing211 Char"/>
    <w:link w:val="Heading4"/>
    <w:uiPriority w:val="9"/>
    <w:rsid w:val="00855E26"/>
    <w:rPr>
      <w:rFonts w:ascii="Georgia" w:eastAsia="ＭＳ ゴシック" w:hAnsi="Georgia"/>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1"/>
    <w:qFormat/>
    <w:rsid w:val="00855E26"/>
    <w:rPr>
      <w:b/>
      <w:sz w:val="26"/>
      <w:u w:val="none"/>
    </w:rPr>
  </w:style>
  <w:style w:type="character" w:customStyle="1" w:styleId="TitleChar">
    <w:name w:val="Title Char"/>
    <w:basedOn w:val="DefaultParagraphFont"/>
    <w:link w:val="Title"/>
    <w:uiPriority w:val="6"/>
    <w:qFormat/>
    <w:rsid w:val="00824910"/>
    <w:rPr>
      <w:b w:val="0"/>
      <w:sz w:val="22"/>
      <w:u w:val="single"/>
    </w:rPr>
  </w:style>
  <w:style w:type="character" w:styleId="Emphasis">
    <w:name w:val="Emphasis"/>
    <w:aliases w:val="Evidence,Minimized,minimized,Highlighted,tag2,Size 10,emphasis in card,CD Card,Underlined,ED - Tag,emphasis,Bold Underline,Emphasis!!,small,Qualifications,bold underline,normal card text,Shrunk,qualifications in card,qualifications,Style1,Box,B"/>
    <w:basedOn w:val="DefaultParagraphFont"/>
    <w:link w:val="textbold"/>
    <w:uiPriority w:val="20"/>
    <w:qFormat/>
    <w:rsid w:val="00855E26"/>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855E26"/>
    <w:rPr>
      <w:color w:val="auto"/>
      <w:u w:val="none"/>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uiPriority w:val="99"/>
    <w:unhideWhenUsed/>
    <w:rsid w:val="00855E26"/>
    <w:rPr>
      <w:color w:val="auto"/>
      <w:u w:val="none"/>
    </w:rPr>
  </w:style>
  <w:style w:type="paragraph" w:styleId="DocumentMap">
    <w:name w:val="Document Map"/>
    <w:basedOn w:val="Normal"/>
    <w:link w:val="DocumentMapChar"/>
    <w:uiPriority w:val="99"/>
    <w:semiHidden/>
    <w:unhideWhenUsed/>
    <w:rsid w:val="00855E2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55E26"/>
    <w:rPr>
      <w:rFonts w:ascii="Lucida Grande" w:eastAsiaTheme="minorEastAsia" w:hAnsi="Lucida Grande" w:cs="Lucida Grande"/>
    </w:rPr>
  </w:style>
  <w:style w:type="paragraph" w:customStyle="1" w:styleId="Analytics">
    <w:name w:val="Analytics"/>
    <w:basedOn w:val="Normal"/>
    <w:qFormat/>
    <w:rsid w:val="00A94720"/>
    <w:pPr>
      <w:spacing w:before="120" w:after="280"/>
    </w:pPr>
  </w:style>
  <w:style w:type="paragraph" w:customStyle="1" w:styleId="Analytic">
    <w:name w:val="Analytic"/>
    <w:basedOn w:val="Heading4"/>
    <w:qFormat/>
    <w:rsid w:val="00A94720"/>
    <w:pPr>
      <w:spacing w:before="0"/>
    </w:pPr>
  </w:style>
  <w:style w:type="character" w:customStyle="1" w:styleId="xstyle13ptbold">
    <w:name w:val="x_style13ptbold"/>
    <w:basedOn w:val="DefaultParagraphFont"/>
    <w:rsid w:val="008328E0"/>
  </w:style>
  <w:style w:type="paragraph" w:customStyle="1" w:styleId="xmsonormal">
    <w:name w:val="x_msonormal"/>
    <w:basedOn w:val="Normal"/>
    <w:rsid w:val="008328E0"/>
    <w:pPr>
      <w:spacing w:before="100" w:beforeAutospacing="1" w:after="100" w:afterAutospacing="1" w:line="240" w:lineRule="auto"/>
    </w:pPr>
    <w:rPr>
      <w:rFonts w:ascii="Times New Roman" w:eastAsia="Times New Roman" w:hAnsi="Times New Roman" w:cs="Times New Roman"/>
      <w:sz w:val="24"/>
    </w:rPr>
  </w:style>
  <w:style w:type="paragraph" w:customStyle="1" w:styleId="textbold">
    <w:name w:val="text bold"/>
    <w:basedOn w:val="Normal"/>
    <w:link w:val="Emphasis"/>
    <w:uiPriority w:val="20"/>
    <w:qFormat/>
    <w:rsid w:val="00BD00E8"/>
    <w:pPr>
      <w:spacing w:after="0" w:line="240" w:lineRule="auto"/>
      <w:ind w:left="720"/>
      <w:jc w:val="both"/>
    </w:pPr>
    <w:rPr>
      <w:rFonts w:eastAsiaTheme="minorHAnsi"/>
      <w:b/>
      <w:iCs/>
      <w:u w:val="single"/>
    </w:rPr>
  </w:style>
  <w:style w:type="paragraph" w:customStyle="1" w:styleId="paragraph">
    <w:name w:val="paragraph"/>
    <w:basedOn w:val="Normal"/>
    <w:rsid w:val="00436767"/>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436767"/>
  </w:style>
  <w:style w:type="character" w:customStyle="1" w:styleId="eop">
    <w:name w:val="eop"/>
    <w:basedOn w:val="DefaultParagraphFont"/>
    <w:rsid w:val="00436767"/>
  </w:style>
  <w:style w:type="paragraph" w:styleId="Title">
    <w:name w:val="Title"/>
    <w:basedOn w:val="Normal"/>
    <w:next w:val="Normal"/>
    <w:link w:val="TitleChar"/>
    <w:uiPriority w:val="1"/>
    <w:qFormat/>
    <w:rsid w:val="00AD2D93"/>
    <w:pPr>
      <w:spacing w:after="0" w:line="240" w:lineRule="auto"/>
      <w:ind w:left="720"/>
      <w:outlineLvl w:val="0"/>
    </w:pPr>
    <w:rPr>
      <w:rFonts w:asciiTheme="minorHAnsi" w:eastAsiaTheme="minorHAnsi" w:hAnsiTheme="minorHAnsi"/>
      <w:u w:val="single"/>
    </w:rPr>
  </w:style>
  <w:style w:type="character" w:customStyle="1" w:styleId="TitleChar1">
    <w:name w:val="Title Char1"/>
    <w:basedOn w:val="DefaultParagraphFont"/>
    <w:uiPriority w:val="10"/>
    <w:rsid w:val="00AD2D93"/>
    <w:rPr>
      <w:rFonts w:asciiTheme="majorHAnsi" w:eastAsiaTheme="majorEastAsia" w:hAnsiTheme="majorHAnsi" w:cstheme="majorBidi"/>
      <w:color w:val="323E4F" w:themeColor="text2" w:themeShade="BF"/>
      <w:spacing w:val="5"/>
      <w:kern w:val="28"/>
      <w:sz w:val="52"/>
      <w:szCs w:val="52"/>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ci,Bo,Bold"/>
    <w:basedOn w:val="DefaultParagraphFont"/>
    <w:uiPriority w:val="1"/>
    <w:qFormat/>
    <w:rsid w:val="00855E26"/>
    <w:rPr>
      <w:b w:val="0"/>
      <w:sz w:val="22"/>
      <w:u w:val="single"/>
    </w:rPr>
  </w:style>
  <w:style w:type="character" w:customStyle="1" w:styleId="underline">
    <w:name w:val="underline"/>
    <w:qFormat/>
    <w:rsid w:val="00DA3C00"/>
    <w:rPr>
      <w:u w:val="single"/>
    </w:rPr>
  </w:style>
  <w:style w:type="paragraph" w:customStyle="1" w:styleId="card">
    <w:name w:val="card"/>
    <w:aliases w:val="Medium Grid 21"/>
    <w:basedOn w:val="Normal"/>
    <w:next w:val="Normal"/>
    <w:link w:val="cardChar"/>
    <w:qFormat/>
    <w:rsid w:val="00DA3C00"/>
    <w:pPr>
      <w:ind w:left="288" w:right="288"/>
    </w:pPr>
    <w:rPr>
      <w:rFonts w:ascii="Times New Roman" w:eastAsia="Calibri" w:hAnsi="Times New Roman" w:cs="Times New Roman"/>
      <w:sz w:val="20"/>
    </w:rPr>
  </w:style>
  <w:style w:type="character" w:customStyle="1" w:styleId="cardChar">
    <w:name w:val="card Char"/>
    <w:link w:val="card"/>
    <w:rsid w:val="00DA3C00"/>
    <w:rPr>
      <w:rFonts w:ascii="Times New Roman" w:eastAsia="Calibri" w:hAnsi="Times New Roman" w:cs="Times New Roman"/>
      <w:sz w:val="20"/>
    </w:rPr>
  </w:style>
  <w:style w:type="paragraph" w:customStyle="1" w:styleId="Underlining">
    <w:name w:val="Underlining"/>
    <w:basedOn w:val="Normal"/>
    <w:link w:val="UnderliningChar"/>
    <w:qFormat/>
    <w:rsid w:val="001919AF"/>
    <w:rPr>
      <w:rFonts w:ascii="Arial" w:eastAsia="Calibri" w:hAnsi="Arial" w:cs="Arial"/>
      <w:sz w:val="24"/>
      <w:szCs w:val="22"/>
      <w:u w:val="single"/>
      <w:lang w:val="x-none" w:eastAsia="x-none"/>
    </w:rPr>
  </w:style>
  <w:style w:type="character" w:customStyle="1" w:styleId="UnderliningChar">
    <w:name w:val="Underlining Char"/>
    <w:link w:val="Underlining"/>
    <w:rsid w:val="001919AF"/>
    <w:rPr>
      <w:rFonts w:ascii="Arial" w:eastAsia="Calibri" w:hAnsi="Arial" w:cs="Arial"/>
      <w:szCs w:val="22"/>
      <w:u w:val="single"/>
      <w:lang w:val="x-none" w:eastAsia="x-none"/>
    </w:rPr>
  </w:style>
  <w:style w:type="character" w:customStyle="1" w:styleId="MicroTextChar">
    <w:name w:val="MicroText Char"/>
    <w:link w:val="MicroText"/>
    <w:rsid w:val="001919AF"/>
    <w:rPr>
      <w:rFonts w:ascii="Arial Narrow" w:hAnsi="Arial Narrow"/>
      <w:sz w:val="12"/>
    </w:rPr>
  </w:style>
  <w:style w:type="paragraph" w:customStyle="1" w:styleId="MicroText">
    <w:name w:val="MicroText"/>
    <w:basedOn w:val="Normal"/>
    <w:next w:val="Normal"/>
    <w:link w:val="MicroTextChar"/>
    <w:rsid w:val="001919AF"/>
    <w:rPr>
      <w:rFonts w:ascii="Arial Narrow" w:eastAsiaTheme="minorHAnsi" w:hAnsi="Arial Narrow"/>
      <w:sz w:val="12"/>
    </w:rPr>
  </w:style>
  <w:style w:type="character" w:customStyle="1" w:styleId="UnderlineChar">
    <w:name w:val="Underline Char"/>
    <w:aliases w:val="Underlined Text Char"/>
    <w:rsid w:val="001919AF"/>
    <w:rPr>
      <w:rFonts w:ascii="Arial Narrow" w:eastAsia="Malgun Gothic" w:hAnsi="Arial Narrow"/>
      <w:szCs w:val="22"/>
      <w:u w:val="thick"/>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533305">
      <w:bodyDiv w:val="1"/>
      <w:marLeft w:val="0"/>
      <w:marRight w:val="0"/>
      <w:marTop w:val="0"/>
      <w:marBottom w:val="0"/>
      <w:divBdr>
        <w:top w:val="none" w:sz="0" w:space="0" w:color="auto"/>
        <w:left w:val="none" w:sz="0" w:space="0" w:color="auto"/>
        <w:bottom w:val="none" w:sz="0" w:space="0" w:color="auto"/>
        <w:right w:val="none" w:sz="0" w:space="0" w:color="auto"/>
      </w:divBdr>
    </w:div>
    <w:div w:id="425007169">
      <w:bodyDiv w:val="1"/>
      <w:marLeft w:val="0"/>
      <w:marRight w:val="0"/>
      <w:marTop w:val="0"/>
      <w:marBottom w:val="0"/>
      <w:divBdr>
        <w:top w:val="none" w:sz="0" w:space="0" w:color="auto"/>
        <w:left w:val="none" w:sz="0" w:space="0" w:color="auto"/>
        <w:bottom w:val="none" w:sz="0" w:space="0" w:color="auto"/>
        <w:right w:val="none" w:sz="0" w:space="0" w:color="auto"/>
      </w:divBdr>
    </w:div>
    <w:div w:id="556890842">
      <w:bodyDiv w:val="1"/>
      <w:marLeft w:val="0"/>
      <w:marRight w:val="0"/>
      <w:marTop w:val="0"/>
      <w:marBottom w:val="0"/>
      <w:divBdr>
        <w:top w:val="none" w:sz="0" w:space="0" w:color="auto"/>
        <w:left w:val="none" w:sz="0" w:space="0" w:color="auto"/>
        <w:bottom w:val="none" w:sz="0" w:space="0" w:color="auto"/>
        <w:right w:val="none" w:sz="0" w:space="0" w:color="auto"/>
      </w:divBdr>
    </w:div>
    <w:div w:id="872421860">
      <w:bodyDiv w:val="1"/>
      <w:marLeft w:val="0"/>
      <w:marRight w:val="0"/>
      <w:marTop w:val="0"/>
      <w:marBottom w:val="0"/>
      <w:divBdr>
        <w:top w:val="none" w:sz="0" w:space="0" w:color="auto"/>
        <w:left w:val="none" w:sz="0" w:space="0" w:color="auto"/>
        <w:bottom w:val="none" w:sz="0" w:space="0" w:color="auto"/>
        <w:right w:val="none" w:sz="0" w:space="0" w:color="auto"/>
      </w:divBdr>
    </w:div>
    <w:div w:id="955520239">
      <w:bodyDiv w:val="1"/>
      <w:marLeft w:val="0"/>
      <w:marRight w:val="0"/>
      <w:marTop w:val="0"/>
      <w:marBottom w:val="0"/>
      <w:divBdr>
        <w:top w:val="none" w:sz="0" w:space="0" w:color="auto"/>
        <w:left w:val="none" w:sz="0" w:space="0" w:color="auto"/>
        <w:bottom w:val="none" w:sz="0" w:space="0" w:color="auto"/>
        <w:right w:val="none" w:sz="0" w:space="0" w:color="auto"/>
      </w:divBdr>
    </w:div>
    <w:div w:id="1037050710">
      <w:bodyDiv w:val="1"/>
      <w:marLeft w:val="0"/>
      <w:marRight w:val="0"/>
      <w:marTop w:val="0"/>
      <w:marBottom w:val="0"/>
      <w:divBdr>
        <w:top w:val="none" w:sz="0" w:space="0" w:color="auto"/>
        <w:left w:val="none" w:sz="0" w:space="0" w:color="auto"/>
        <w:bottom w:val="none" w:sz="0" w:space="0" w:color="auto"/>
        <w:right w:val="none" w:sz="0" w:space="0" w:color="auto"/>
      </w:divBdr>
    </w:div>
    <w:div w:id="1135752465">
      <w:bodyDiv w:val="1"/>
      <w:marLeft w:val="0"/>
      <w:marRight w:val="0"/>
      <w:marTop w:val="0"/>
      <w:marBottom w:val="0"/>
      <w:divBdr>
        <w:top w:val="none" w:sz="0" w:space="0" w:color="auto"/>
        <w:left w:val="none" w:sz="0" w:space="0" w:color="auto"/>
        <w:bottom w:val="none" w:sz="0" w:space="0" w:color="auto"/>
        <w:right w:val="none" w:sz="0" w:space="0" w:color="auto"/>
      </w:divBdr>
    </w:div>
    <w:div w:id="1161967511">
      <w:bodyDiv w:val="1"/>
      <w:marLeft w:val="0"/>
      <w:marRight w:val="0"/>
      <w:marTop w:val="0"/>
      <w:marBottom w:val="0"/>
      <w:divBdr>
        <w:top w:val="none" w:sz="0" w:space="0" w:color="auto"/>
        <w:left w:val="none" w:sz="0" w:space="0" w:color="auto"/>
        <w:bottom w:val="none" w:sz="0" w:space="0" w:color="auto"/>
        <w:right w:val="none" w:sz="0" w:space="0" w:color="auto"/>
      </w:divBdr>
    </w:div>
    <w:div w:id="1922761542">
      <w:bodyDiv w:val="1"/>
      <w:marLeft w:val="0"/>
      <w:marRight w:val="0"/>
      <w:marTop w:val="0"/>
      <w:marBottom w:val="0"/>
      <w:divBdr>
        <w:top w:val="none" w:sz="0" w:space="0" w:color="auto"/>
        <w:left w:val="none" w:sz="0" w:space="0" w:color="auto"/>
        <w:bottom w:val="none" w:sz="0" w:space="0" w:color="auto"/>
        <w:right w:val="none" w:sz="0" w:space="0" w:color="auto"/>
      </w:divBdr>
    </w:div>
    <w:div w:id="1989433915">
      <w:bodyDiv w:val="1"/>
      <w:marLeft w:val="0"/>
      <w:marRight w:val="0"/>
      <w:marTop w:val="0"/>
      <w:marBottom w:val="0"/>
      <w:divBdr>
        <w:top w:val="none" w:sz="0" w:space="0" w:color="auto"/>
        <w:left w:val="none" w:sz="0" w:space="0" w:color="auto"/>
        <w:bottom w:val="none" w:sz="0" w:space="0" w:color="auto"/>
        <w:right w:val="none" w:sz="0" w:space="0" w:color="auto"/>
      </w:divBdr>
      <w:divsChild>
        <w:div w:id="2042044923">
          <w:marLeft w:val="0"/>
          <w:marRight w:val="0"/>
          <w:marTop w:val="0"/>
          <w:marBottom w:val="0"/>
          <w:divBdr>
            <w:top w:val="none" w:sz="0" w:space="0" w:color="auto"/>
            <w:left w:val="none" w:sz="0" w:space="0" w:color="auto"/>
            <w:bottom w:val="none" w:sz="0" w:space="0" w:color="auto"/>
            <w:right w:val="none" w:sz="0" w:space="0" w:color="auto"/>
          </w:divBdr>
        </w:div>
        <w:div w:id="810948646">
          <w:marLeft w:val="0"/>
          <w:marRight w:val="0"/>
          <w:marTop w:val="0"/>
          <w:marBottom w:val="0"/>
          <w:divBdr>
            <w:top w:val="none" w:sz="0" w:space="0" w:color="auto"/>
            <w:left w:val="none" w:sz="0" w:space="0" w:color="auto"/>
            <w:bottom w:val="none" w:sz="0" w:space="0" w:color="auto"/>
            <w:right w:val="none" w:sz="0" w:space="0" w:color="auto"/>
          </w:divBdr>
        </w:div>
      </w:divsChild>
    </w:div>
    <w:div w:id="2014724545">
      <w:bodyDiv w:val="1"/>
      <w:marLeft w:val="0"/>
      <w:marRight w:val="0"/>
      <w:marTop w:val="0"/>
      <w:marBottom w:val="0"/>
      <w:divBdr>
        <w:top w:val="none" w:sz="0" w:space="0" w:color="auto"/>
        <w:left w:val="none" w:sz="0" w:space="0" w:color="auto"/>
        <w:bottom w:val="none" w:sz="0" w:space="0" w:color="auto"/>
        <w:right w:val="none" w:sz="0" w:space="0" w:color="auto"/>
      </w:divBdr>
    </w:div>
    <w:div w:id="2031098656">
      <w:bodyDiv w:val="1"/>
      <w:marLeft w:val="0"/>
      <w:marRight w:val="0"/>
      <w:marTop w:val="0"/>
      <w:marBottom w:val="0"/>
      <w:divBdr>
        <w:top w:val="none" w:sz="0" w:space="0" w:color="auto"/>
        <w:left w:val="none" w:sz="0" w:space="0" w:color="auto"/>
        <w:bottom w:val="none" w:sz="0" w:space="0" w:color="auto"/>
        <w:right w:val="none" w:sz="0" w:space="0" w:color="auto"/>
      </w:divBdr>
    </w:div>
    <w:div w:id="2123067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2.ubishops.ca/baudrillardstudies/vol-11_2/v11-2-debrix.html" TargetMode="External"/><Relationship Id="rId20" Type="http://schemas.openxmlformats.org/officeDocument/2006/relationships/hyperlink" Target="https://aaaaarg.fail/upload/jean-baudrillard-simulacra-and-simulation-1.pdf" TargetMode="External"/><Relationship Id="rId21" Type="http://schemas.openxmlformats.org/officeDocument/2006/relationships/hyperlink" Target="http://www2.ubishops.ca/baudrillardstudies/vol-11_2/v11-2-pawlett.html" TargetMode="External"/><Relationship Id="rId22" Type="http://schemas.openxmlformats.org/officeDocument/2006/relationships/hyperlink" Target="http://research.gold.ac.uk/14137/1/MED_Cubitt_2014.pdf)//TR" TargetMode="External"/><Relationship Id="rId23" Type="http://schemas.openxmlformats.org/officeDocument/2006/relationships/hyperlink" Target="http://research.gold.ac.uk/14137/1/MED_Cubitt_2014.pdf)//TR" TargetMode="External"/><Relationship Id="rId24" Type="http://schemas.openxmlformats.org/officeDocument/2006/relationships/hyperlink" Target="http://www2.ubishops.ca/baudrillardstudies/vol-11_2/v11-2-shapiro.html" TargetMode="External"/><Relationship Id="rId25" Type="http://schemas.openxmlformats.org/officeDocument/2006/relationships/hyperlink" Target="https://www.independent.co.uk/author/john-lichfield" TargetMode="External"/><Relationship Id="rId26" Type="http://schemas.openxmlformats.org/officeDocument/2006/relationships/hyperlink" Target="http://ew.com/author/darren-franich/" TargetMode="External"/><Relationship Id="rId27" Type="http://schemas.openxmlformats.org/officeDocument/2006/relationships/hyperlink" Target="https://ceasefiremagazine.co.uk/author/andrew-robinson/" TargetMode="External"/><Relationship Id="rId28" Type="http://schemas.openxmlformats.org/officeDocument/2006/relationships/hyperlink" Target="http://www" TargetMode="External"/><Relationship Id="rId29" Type="http://schemas.openxmlformats.org/officeDocument/2006/relationships/hyperlink" Target="http://www.dailymail.co.uk/health/article-1147106/Loneliness-bad-health-smoking-obesity-experts-warn.html" TargetMode="External"/><Relationship Id="rId30" Type="http://schemas.openxmlformats.org/officeDocument/2006/relationships/fontTable" Target="fontTable.xml"/><Relationship Id="rId31" Type="http://schemas.openxmlformats.org/officeDocument/2006/relationships/theme" Target="theme/theme1.xml"/><Relationship Id="rId10" Type="http://schemas.openxmlformats.org/officeDocument/2006/relationships/hyperlink" Target="http://www.ctheory.net/articles.aspx?id=504" TargetMode="External"/><Relationship Id="rId11" Type="http://schemas.openxmlformats.org/officeDocument/2006/relationships/hyperlink" Target="https://revije.ff.uni-lj.si/elope/article/view/7917" TargetMode="External"/><Relationship Id="rId12" Type="http://schemas.openxmlformats.org/officeDocument/2006/relationships/hyperlink" Target="https://www.tandfonline.com/doi/abs/10.1080/15295036.2017.1393099?journalCode=rcsm20" TargetMode="External"/><Relationship Id="rId13" Type="http://schemas.openxmlformats.org/officeDocument/2006/relationships/hyperlink" Target="http://journals.sagepub.com/doi/abs/10.1177/1367549417751149" TargetMode="External"/><Relationship Id="rId14" Type="http://schemas.openxmlformats.org/officeDocument/2006/relationships/hyperlink" Target="https://www2.ubishops.ca/baudrillardstudies/vol-14_1/v14-1-McLellan.html" TargetMode="External"/><Relationship Id="rId15" Type="http://schemas.openxmlformats.org/officeDocument/2006/relationships/hyperlink" Target="https://www.tandfonline.com/doi/abs/10.1080/15295036.2017.1393099?journalCode=rcsm20" TargetMode="External"/><Relationship Id="rId16" Type="http://schemas.openxmlformats.org/officeDocument/2006/relationships/hyperlink" Target="https://ir.lib.uwo.ca/etd/5174" TargetMode="External"/><Relationship Id="rId17" Type="http://schemas.openxmlformats.org/officeDocument/2006/relationships/hyperlink" Target="https://ir.lib.uwo.ca/etd/5174" TargetMode="External"/><Relationship Id="rId18" Type="http://schemas.openxmlformats.org/officeDocument/2006/relationships/hyperlink" Target="https://revije.ff.uni-lj.si/elope/article/view/7917" TargetMode="External"/><Relationship Id="rId19" Type="http://schemas.openxmlformats.org/officeDocument/2006/relationships/hyperlink" Target="https://www.tandfonline.com/doi/abs/10.1080/15295036.2017.1393099?journalCode=rcsm20"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s://www.tandfonline.com/doi/abs/10.1080/15295036.2017.1393099?journalCode=rcsm20" TargetMode="External"/><Relationship Id="rId7" Type="http://schemas.openxmlformats.org/officeDocument/2006/relationships/hyperlink" Target="http://www2.ubishops.ca/baudrillardstudies/vol-11_2/v11-2-debrix.html" TargetMode="External"/><Relationship Id="rId8" Type="http://schemas.openxmlformats.org/officeDocument/2006/relationships/hyperlink" Target="https://www.tandfonline.com/doi/abs/10.1080/15295036.2017.1393099?journalCode=rcsm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williammorg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16</TotalTime>
  <Pages>188</Pages>
  <Words>121802</Words>
  <Characters>657732</Characters>
  <Application>Microsoft Macintosh Word</Application>
  <DocSecurity>0</DocSecurity>
  <Lines>9532</Lines>
  <Paragraphs>550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778984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William Morgan</cp:lastModifiedBy>
  <cp:revision>86</cp:revision>
  <dcterms:created xsi:type="dcterms:W3CDTF">2018-07-13T22:08:00Z</dcterms:created>
  <dcterms:modified xsi:type="dcterms:W3CDTF">2018-07-15T21:36:00Z</dcterms:modified>
</cp:coreProperties>
</file>