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FDF" w:rsidRPr="00FA64DA" w:rsidRDefault="00A57740" w:rsidP="00841FDF">
      <w:pPr>
        <w:pStyle w:val="Heading1"/>
      </w:pPr>
      <w:r>
        <w:t>Objectively True Arguments</w:t>
      </w:r>
    </w:p>
    <w:p w:rsidR="00804F54" w:rsidRDefault="00804F54" w:rsidP="00804F54">
      <w:pPr>
        <w:pStyle w:val="Heading2"/>
      </w:pPr>
      <w:r>
        <w:t>The Top</w:t>
      </w:r>
    </w:p>
    <w:p w:rsidR="00804F54" w:rsidRPr="00FA64DA" w:rsidRDefault="00804F54" w:rsidP="00804F54">
      <w:pPr>
        <w:pStyle w:val="Heading3"/>
      </w:pPr>
      <w:r>
        <w:t>1nc – One Card</w:t>
      </w:r>
    </w:p>
    <w:p w:rsidR="00804F54" w:rsidRPr="00FA64DA" w:rsidRDefault="00804F54" w:rsidP="00804F54">
      <w:pPr>
        <w:pStyle w:val="Heading4"/>
        <w:rPr>
          <w:sz w:val="28"/>
        </w:rPr>
      </w:pPr>
      <w:r w:rsidRPr="00FA64DA">
        <w:rPr>
          <w:sz w:val="28"/>
        </w:rPr>
        <w:t xml:space="preserve">The aff’s attempt to liberalize immigration is a neoliberal fantasy that results in the criminalization and exclusion of all immigrants. The impact is the refinement, perpetuation and expansion of the carceral state. Must reject. </w:t>
      </w:r>
    </w:p>
    <w:p w:rsidR="00804F54" w:rsidRPr="00FA64DA" w:rsidRDefault="00804F54" w:rsidP="00804F54">
      <w:r w:rsidRPr="00FA64DA">
        <w:t xml:space="preserve">Anis </w:t>
      </w:r>
      <w:r w:rsidRPr="00FA64DA">
        <w:rPr>
          <w:rStyle w:val="Style13ptBold"/>
          <w:sz w:val="28"/>
        </w:rPr>
        <w:t>Shivani</w:t>
      </w:r>
      <w:r w:rsidRPr="00FA64DA">
        <w:t xml:space="preserve"> (publisher and editor at FUturist Press: A Coalition for Millennial Change</w:t>
      </w:r>
      <w:r>
        <w:t>, studied economics at Harvard</w:t>
      </w:r>
      <w:r w:rsidRPr="00FA64DA">
        <w:t>) 8/6/</w:t>
      </w:r>
      <w:r w:rsidRPr="00FA64DA">
        <w:rPr>
          <w:rStyle w:val="Style13ptBold"/>
          <w:sz w:val="28"/>
        </w:rPr>
        <w:t>2017</w:t>
      </w:r>
      <w:r w:rsidRPr="00FA64DA">
        <w:t xml:space="preserve"> [“A radical new approach to the immigration “problem”: Beyond left and right, Trumpism and neoliberalism — Part two” online @ https://www.salon.com/2017/08/06/a-radical-new-approach-to-the-immigration-problem-beyond-left-and-right-trumpism-and-neoliberalism-part-two/, loghry]</w:t>
      </w:r>
    </w:p>
    <w:p w:rsidR="00804F54" w:rsidRDefault="00804F54" w:rsidP="00804F54">
      <w:r w:rsidRPr="00FA64DA">
        <w:rPr>
          <w:rStyle w:val="StyleUnderline"/>
        </w:rPr>
        <w:t>To engage in the discourse of immigrants as worthy of welcome because they are economic contributors</w:t>
      </w:r>
      <w:r w:rsidRPr="00FA64DA">
        <w:t xml:space="preserve">, or because we are a nation that rewards personal responsibility despite all odds, or because we should reward good behavior as opposed to bad, </w:t>
      </w:r>
      <w:r w:rsidRPr="00FA64DA">
        <w:rPr>
          <w:rStyle w:val="StyleUnderline"/>
        </w:rPr>
        <w:t>only leads to such dreadful outcomes as cleaving off a tiny slice of immigrants</w:t>
      </w:r>
      <w:r w:rsidRPr="00FA64DA">
        <w:t xml:space="preserve">, the so-called Dreamers, </w:t>
      </w:r>
      <w:r w:rsidRPr="00FA64DA">
        <w:rPr>
          <w:rStyle w:val="StyleUnderline"/>
        </w:rPr>
        <w:t>who are said to have come here due to “no fault of their own,” and to represent everything</w:t>
      </w:r>
      <w:r w:rsidRPr="00FA64DA">
        <w:t xml:space="preserve"> (getting through college despite every obstacle put in their path by the state, preserving unblemished police records despite being forced to grow up in high-crime neighborhoods) </w:t>
      </w:r>
      <w:r w:rsidRPr="00FA64DA">
        <w:rPr>
          <w:rStyle w:val="StyleUnderline"/>
        </w:rPr>
        <w:t>that we consider desirable about immigrants</w:t>
      </w:r>
      <w:r w:rsidRPr="00FA64DA">
        <w:t xml:space="preserve">. </w:t>
      </w:r>
      <w:r w:rsidRPr="00FA64DA">
        <w:rPr>
          <w:rStyle w:val="StyleUnderline"/>
        </w:rPr>
        <w:t>It all feeds into a</w:t>
      </w:r>
      <w:r w:rsidRPr="00FA64DA">
        <w:t xml:space="preserve"> </w:t>
      </w:r>
      <w:r w:rsidRPr="00FA64DA">
        <w:rPr>
          <w:rStyle w:val="Emphasis"/>
        </w:rPr>
        <w:t>neoliberal fantasy</w:t>
      </w:r>
      <w:r w:rsidRPr="00FA64DA">
        <w:t xml:space="preserve"> </w:t>
      </w:r>
      <w:r w:rsidRPr="00FA64DA">
        <w:rPr>
          <w:rStyle w:val="StyleUnderline"/>
        </w:rPr>
        <w:t>that we should</w:t>
      </w:r>
      <w:r w:rsidRPr="00FA64DA">
        <w:t xml:space="preserve"> </w:t>
      </w:r>
      <w:r w:rsidRPr="00FA64DA">
        <w:rPr>
          <w:rStyle w:val="Emphasis"/>
        </w:rPr>
        <w:t>reject</w:t>
      </w:r>
      <w:r w:rsidRPr="00FA64DA">
        <w:t xml:space="preserve">, </w:t>
      </w:r>
      <w:r w:rsidRPr="00FA64DA">
        <w:rPr>
          <w:rStyle w:val="StyleUnderline"/>
        </w:rPr>
        <w:t>even if all the claims about immigrants’ contribution to the economy</w:t>
      </w:r>
      <w:r w:rsidRPr="00FA64DA">
        <w:t xml:space="preserve">, not to mention sustaining the viability of retirement programs due to the otherwise aging population, are all true and then some. </w:t>
      </w:r>
      <w:r w:rsidRPr="00FA64DA">
        <w:rPr>
          <w:rStyle w:val="StyleUnderline"/>
        </w:rPr>
        <w:t>That is not what immigration discourse should be about</w:t>
      </w:r>
      <w:r w:rsidRPr="00FA64DA">
        <w:t xml:space="preserve">. Donald </w:t>
      </w:r>
      <w:r w:rsidRPr="00FA64DA">
        <w:rPr>
          <w:rStyle w:val="StyleUnderline"/>
        </w:rPr>
        <w:t>Trump is shrewd enough to deploy the Dreamers as a wedge issue</w:t>
      </w:r>
      <w:r w:rsidRPr="00FA64DA">
        <w:t xml:space="preserve"> in the immigration debate. He will hold on to canceling DACA (Deferred Action for Childhood Arrivals) until the last possible moment, in order to neutralize opposition from young, “law-abiding” immigrants who expect to maintain some right to be allowed to live in this country. Of course, </w:t>
      </w:r>
      <w:r w:rsidRPr="00FA64DA">
        <w:rPr>
          <w:rStyle w:val="StyleUnderline"/>
        </w:rPr>
        <w:t>they have no other country “to go back to.” But that is not any less true of someone else who may not have arrived, “through no fault of his or her own,” into the country at a young age</w:t>
      </w:r>
      <w:r w:rsidRPr="00FA64DA">
        <w:t xml:space="preserve">, but may have lived here for decades, and perhaps be an even greater contributor than the average so-called “Dreamer.” </w:t>
      </w:r>
      <w:r w:rsidRPr="00FA64DA">
        <w:rPr>
          <w:rStyle w:val="StyleUnderline"/>
        </w:rPr>
        <w:t>This myth doesn’t make any moral sense except under complete sway of the neoliberal discourse</w:t>
      </w:r>
      <w:r w:rsidRPr="00FA64DA">
        <w:t xml:space="preserve">. Trump’s emphasis on criminalizing all immigrants is causing much consternation today, while CIR bills like the one in 2006 still get praise. But Peter Schey of the Center for Human Rights and Constitutional Law noted at the time that the 2006 bill would have converted the majority of the undocumented population into fugitives, since evading inspection would be made a “continuous” crime that would not end until the immigrant was “discovered.” Moreover, the 2006 Senate bill sought to overturn the Supreme Court’s tentative grants of constitutional rights, such as limits on indefinite detention. It would have doubled down on the 1996 law by expanding aggravated felonies even further, stripped the courts of even more of their reviewing role pertaining to errors of enforcement, and forced asylum seekers to return to countries where they might face torture and imprisonment. In all the years since the liberalization of immigration in 1965 we have not had a single piece of legislation that fully respects human rights, including the various concessions to refugees in the 1970s and 1980s. So nostalgia toward any recent administration or its proposed legislation is foolish. On the nexus of neoliberal economics and the current immigration problem Trump has somewhat extended, in his initial executive orders, the definition of “criminal alien”: Essentially, every immigrant is potentially a criminal alien, since there are so many roadblocks on the pathway from temporary to permanent, or from illegal to legal. This is nothing new, however, as we’ve seen in the explanation of the 1996 law. The dreaded 2005 Sensenbrenner bill, HR 4437, which caused the largest-ever immigration protests in our country, sought to criminalize illegal presence as a felony. Even Trump is not yet calling that a felony, but simply assuming that it’s a crime to be illegally present in the country, even if one hasn’t been issued with a deportation order. </w:t>
      </w:r>
      <w:r w:rsidRPr="00FA64DA">
        <w:rPr>
          <w:rStyle w:val="StyleUnderline"/>
        </w:rPr>
        <w:t>The logic of neoliberal accountability inevitably leads to the criminalization of</w:t>
      </w:r>
      <w:r w:rsidRPr="00FA64DA">
        <w:t xml:space="preserve"> </w:t>
      </w:r>
      <w:r w:rsidRPr="00FA64DA">
        <w:rPr>
          <w:rStyle w:val="Emphasis"/>
        </w:rPr>
        <w:t>all immigrants</w:t>
      </w:r>
      <w:r w:rsidRPr="00FA64DA">
        <w:t xml:space="preserve"> — </w:t>
      </w:r>
      <w:r w:rsidRPr="00FA64DA">
        <w:rPr>
          <w:rStyle w:val="StyleUnderline"/>
        </w:rPr>
        <w:t>except</w:t>
      </w:r>
      <w:r w:rsidRPr="00FA64DA">
        <w:t xml:space="preserve"> some of those who enter as non-immigrants with a predetermined path to citizenship, namely the skilled </w:t>
      </w:r>
      <w:r w:rsidRPr="00FA64DA">
        <w:rPr>
          <w:rStyle w:val="StyleUnderline"/>
        </w:rPr>
        <w:t>H-1B workers so popular with corporate America since about 1990</w:t>
      </w:r>
      <w:r w:rsidRPr="00FA64DA">
        <w:t xml:space="preserve">. When Trump said during the campaign that he would deport all “criminal aliens,” those who understand immigration knew that he wasn’t talking about hardened criminals, but everyone unlucky enough to be present without legal status, and potentially even those with such status. Being present without documentation is of course a civil issue, but it has effectively been turned into a criminal matter by decades of restrictionist talk. The LPC clause, as we have seen, has always been present in immigration law. But it was not federalized at the onset of the republic, and was not weaponized as a racist instrument to the extent that it is now. The 1996 law required U.S. citizen sponsors of parents or other relatives to sign affidavits of financial support, which made the sponsors accountable in courts of law should the sponsored falter and require public assistance. So if there were, for example, a health crisis for an elderly parent, the sponsor could be held responsible and face financial ruin. Such is our commitment to family unification, although that rhetoric has never faded away in recent immigration debates. </w:t>
      </w:r>
      <w:r w:rsidRPr="00FA64DA">
        <w:rPr>
          <w:rStyle w:val="StyleUnderline"/>
        </w:rPr>
        <w:t>These neoliberal measures are rooted in three decades of panic at the state and federal level, with everyone desiring immigrants’ economic and cultural contributions without expecting to offer them anything in return. Mandatory detention, in unprecedented numbers, creates incentives for private prisons to push for the criminalization of immigration</w:t>
      </w:r>
      <w:r w:rsidRPr="00FA64DA">
        <w:t xml:space="preserve">. In fact, </w:t>
      </w:r>
      <w:r w:rsidRPr="00FA64DA">
        <w:rPr>
          <w:rStyle w:val="StyleUnderline"/>
        </w:rPr>
        <w:t>the entire security complex is geared to lobby government for more criminalization, including the criminalization of asylum seekers and refugees</w:t>
      </w:r>
      <w:r w:rsidRPr="00FA64DA">
        <w:t xml:space="preserve">. </w:t>
      </w:r>
      <w:r w:rsidRPr="00FA64DA">
        <w:rPr>
          <w:rStyle w:val="StyleUnderline"/>
        </w:rPr>
        <w:t>If enough visas were made available for family unification or for work, there would be no “illegal” immigrants. But one shouldn’t even have to have family in the United States or an employment offer as prerequisites to migrate</w:t>
      </w:r>
      <w:r w:rsidRPr="00FA64DA">
        <w:t xml:space="preserve">. Ideally, immigration should be as self-regulating a function as taxation. </w:t>
      </w:r>
      <w:r w:rsidRPr="00FA64DA">
        <w:rPr>
          <w:rStyle w:val="StyleUnderline"/>
        </w:rPr>
        <w:t>Everyone who has a need to be in this country should be able to enter and file a self-declaration, and then periodically file status updates</w:t>
      </w:r>
      <w:r w:rsidRPr="00FA64DA">
        <w:t>. If one desires to stay in this country permanently, there should be as many pathways as possible so that one can fulfill one’s potential, rather than changing one’s life according to the technicalities of immigration law.</w:t>
      </w:r>
    </w:p>
    <w:p w:rsidR="00804F54" w:rsidRDefault="00804F54" w:rsidP="004852C9">
      <w:pPr>
        <w:pStyle w:val="Heading3"/>
      </w:pPr>
      <w:r>
        <w:t>1nc – More than one card</w:t>
      </w:r>
    </w:p>
    <w:p w:rsidR="00804F54" w:rsidRPr="00804F54" w:rsidRDefault="00804F54" w:rsidP="00804F54"/>
    <w:p w:rsidR="00804F54" w:rsidRPr="00FA64DA" w:rsidRDefault="00804F54" w:rsidP="00804F54">
      <w:pPr>
        <w:pStyle w:val="Heading4"/>
        <w:rPr>
          <w:sz w:val="28"/>
        </w:rPr>
      </w:pPr>
      <w:r w:rsidRPr="00FA64DA">
        <w:rPr>
          <w:sz w:val="28"/>
        </w:rPr>
        <w:t>Immigration is the dominant factor of capitalist expansion – by determining who can and cannot enter the country, the affirmative willingly participates in in a cycle of immigration and deportation. They attempt to portray their particular gatekeeping as a change from nativist practices, but it is the flip side of the state’s carceral control apparatus****</w:t>
      </w:r>
    </w:p>
    <w:p w:rsidR="00804F54" w:rsidRPr="00FA64DA" w:rsidRDefault="00804F54" w:rsidP="00804F54">
      <w:r w:rsidRPr="00FA64DA">
        <w:t xml:space="preserve">Denise N. </w:t>
      </w:r>
      <w:r w:rsidRPr="00FA64DA">
        <w:rPr>
          <w:rStyle w:val="Style13ptBold"/>
          <w:sz w:val="28"/>
        </w:rPr>
        <w:t>Obinna</w:t>
      </w:r>
      <w:r w:rsidRPr="00FA64DA">
        <w:t xml:space="preserve"> (Department of Sociology, Mount St. Mary’s University, Emmitsburg, USA) </w:t>
      </w:r>
      <w:r w:rsidRPr="00FA64DA">
        <w:rPr>
          <w:rStyle w:val="Style13ptBold"/>
          <w:sz w:val="28"/>
        </w:rPr>
        <w:t>2018</w:t>
      </w:r>
      <w:r w:rsidRPr="00FA64DA">
        <w:t xml:space="preserve"> [“Ethnicity, reception and the growth of American Immigration” ETHNIC AND RACIAL STUDIES, 2018 VOL. 41, NO. 2, 171–188, loghry]</w:t>
      </w:r>
    </w:p>
    <w:p w:rsidR="00804F54" w:rsidRPr="00FA64DA" w:rsidRDefault="00804F54" w:rsidP="00804F54">
      <w:r w:rsidRPr="00FA64DA">
        <w:t xml:space="preserve">Restating the ideologies of Blalock (1967), Olzak argues that </w:t>
      </w:r>
      <w:r w:rsidRPr="00FA64DA">
        <w:rPr>
          <w:rStyle w:val="StyleUnderline"/>
        </w:rPr>
        <w:t>immigration helps generate competitive pressures between newcomers who seek employment and native citizens who seek to maintain their economic dominance</w:t>
      </w:r>
      <w:r w:rsidRPr="00FA64DA">
        <w:t xml:space="preserve">. The extent to which immigrants compete with natives for economic resources comes from their ability to work for lower wages than the native population; thereby posing an economic threat to established native workers. </w:t>
      </w:r>
      <w:r w:rsidRPr="00FA64DA">
        <w:rPr>
          <w:rStyle w:val="StyleUnderline"/>
        </w:rPr>
        <w:t>Characterized as a form of control, DeGenova</w:t>
      </w:r>
      <w:r w:rsidRPr="00FA64DA">
        <w:t xml:space="preserve"> (2002) </w:t>
      </w:r>
      <w:r w:rsidRPr="00FA64DA">
        <w:rPr>
          <w:rStyle w:val="StyleUnderline"/>
        </w:rPr>
        <w:t>argues that immigration and deportation both stem from the neoliberal state’s desire for cheap compliant labour. By regulating the flow of labour from the Global South to the Global North, the current system of immigration control must be viewed within a context of global capitalism which vigilantly controls its borders</w:t>
      </w:r>
      <w:r w:rsidRPr="00FA64DA">
        <w:t xml:space="preserve">. In essence, </w:t>
      </w:r>
      <w:r w:rsidRPr="00FA64DA">
        <w:rPr>
          <w:rStyle w:val="StyleUnderline"/>
        </w:rPr>
        <w:t>it is the fear of being deported</w:t>
      </w:r>
      <w:r w:rsidRPr="00FA64DA">
        <w:t xml:space="preserve">, </w:t>
      </w:r>
      <w:r w:rsidRPr="00FA64DA">
        <w:rPr>
          <w:rStyle w:val="Emphasis"/>
        </w:rPr>
        <w:t>not the actual deportation</w:t>
      </w:r>
      <w:r w:rsidRPr="00FA64DA">
        <w:t xml:space="preserve"> </w:t>
      </w:r>
      <w:r w:rsidRPr="00FA64DA">
        <w:rPr>
          <w:rStyle w:val="StyleUnderline"/>
        </w:rPr>
        <w:t>that “effectively serves to sustain a legally vulnerable and hence relatively tractable ‘cheap’ reserve of labor”</w:t>
      </w:r>
      <w:r w:rsidRPr="00FA64DA">
        <w:t xml:space="preserve"> (2002, 438–440). Golash-Boza (2015) adds to this by stating that </w:t>
      </w:r>
      <w:r w:rsidRPr="00FA64DA">
        <w:rPr>
          <w:rStyle w:val="StyleUnderline"/>
        </w:rPr>
        <w:t>the threat of expulsion is necessary for regulating economic citizenship</w:t>
      </w:r>
      <w:r w:rsidRPr="00FA64DA">
        <w:t xml:space="preserve">, </w:t>
      </w:r>
      <w:r w:rsidRPr="00FA64DA">
        <w:rPr>
          <w:rStyle w:val="Emphasis"/>
        </w:rPr>
        <w:t>determining who can enter</w:t>
      </w:r>
      <w:r w:rsidRPr="00FA64DA">
        <w:t xml:space="preserve">, how long they can stay and who must leave when they are no longer profitable. In particular, she argues that mass deportation is a physical manifestation of the state’s massive coercive power. So, it is within context that this work evaluates how the coercive powers of the state have been harnessed at different points in American history. It strongly posits that the immigration and deportation of certain individuals has not been arbitrary, but has fluctuated at key historical periods. Since the September 11 attacks, for instance, the U.S. government tightened its screening procedures and stressed national security concerns. Enforcement exploded on the national scene and changed the very nature of deportation. No longer removing mentally or physically defective immigrants (as was practice in the early years of the bureaucracy), policy sharpened to focus on the removals of individuals identified as criminals or terrorists (Awad 2010). Yet, </w:t>
      </w:r>
      <w:r w:rsidRPr="00FA64DA">
        <w:rPr>
          <w:rStyle w:val="StyleUnderline"/>
        </w:rPr>
        <w:t>immigration and deportation are</w:t>
      </w:r>
      <w:r w:rsidRPr="00FA64DA">
        <w:t xml:space="preserve"> </w:t>
      </w:r>
      <w:r w:rsidRPr="00FA64DA">
        <w:rPr>
          <w:rStyle w:val="Emphasis"/>
        </w:rPr>
        <w:t>twin sides of the same coin</w:t>
      </w:r>
      <w:r w:rsidRPr="00FA64DA">
        <w:t xml:space="preserve"> </w:t>
      </w:r>
      <w:r w:rsidRPr="00FA64DA">
        <w:rPr>
          <w:rStyle w:val="StyleUnderline"/>
        </w:rPr>
        <w:t>operating within the same bureaucracy</w:t>
      </w:r>
      <w:r w:rsidRPr="00FA64DA">
        <w:t xml:space="preserve">. </w:t>
      </w:r>
      <w:r w:rsidRPr="00FA64DA">
        <w:rPr>
          <w:rStyle w:val="StyleUnderline"/>
        </w:rPr>
        <w:t>As both an economic and political apparatus, mass deportation often garners the same fears as mass incarceration</w:t>
      </w:r>
      <w:r w:rsidRPr="00FA64DA">
        <w:t xml:space="preserve">. In the same way, </w:t>
      </w:r>
      <w:r w:rsidRPr="00FA64DA">
        <w:rPr>
          <w:rStyle w:val="StyleUnderline"/>
        </w:rPr>
        <w:t>it is racialized, gendered and driven by the insecurities of the native born population</w:t>
      </w:r>
      <w:r w:rsidRPr="00FA64DA">
        <w:t xml:space="preserve">. </w:t>
      </w:r>
      <w:r w:rsidRPr="00FA64DA">
        <w:rPr>
          <w:rStyle w:val="StyleUnderline"/>
        </w:rPr>
        <w:t>When we consider “criminal deportees”, their exile is viewed as an extension of the powers of the carceral state</w:t>
      </w:r>
      <w:r w:rsidRPr="00FA64DA">
        <w:t xml:space="preserve">. Their removal strips surplus labour from the market and assuages the fears of an immigrant threat. While the presence of an immigrant threat has ebbed and flowed throughout history, in the post-9/11 America, this construction is often a male, racialized as a Latino or black criminal or an Arab or Muslim terrorist. True to form, individuals perceived to be Muslim or Arab have often had to deal with racial threats due to the conflation of Arabs or Muslims as terrorists. So, by taking these factors into consideration, this work evaluates how economic, political and social currents have shaped America’s tumultuous relationship with immigrants. It also outlines the specific rationale given for removals. Further, from this analysis, this work sheds light on America’s hardening stance on immigration with the arrivals of immigrants from Mexico, Latin America and Asia. Tracing the reactions of the native born to the economic competition, demographic changes and competition posed by immigrants, this article weaves a complex picture of American immigration and the contexts of reception. Historical constructions of race, immigration and economics </w:t>
      </w:r>
      <w:r w:rsidRPr="00FA64DA">
        <w:rPr>
          <w:rStyle w:val="Emphasis"/>
        </w:rPr>
        <w:t>Being one of the dominant factors in capitalist expansion</w:t>
      </w:r>
      <w:r w:rsidRPr="00FA64DA">
        <w:t xml:space="preserve">, </w:t>
      </w:r>
      <w:r w:rsidRPr="00FA64DA">
        <w:rPr>
          <w:rStyle w:val="StyleUnderline"/>
        </w:rPr>
        <w:t>immigration fosters the growth of an “industrial reserve army of labor”.</w:t>
      </w:r>
      <w:r w:rsidRPr="00FA64DA">
        <w:t xml:space="preserve"> Deportation halts this expansion during economic recessions by temporarily limiting migration and expelling immigrants in times of economic decline (Goldin 1994). While Marxist theory conceptualizes immigration as distinctive to the capitalist structure, deportation restores any disequilibrium which may result from an oversupply of labour during downturns. By removing those who are superfluous to production, </w:t>
      </w:r>
      <w:r w:rsidRPr="00FA64DA">
        <w:rPr>
          <w:rStyle w:val="StyleUnderline"/>
        </w:rPr>
        <w:t>deportation maintains a delicate balance between the need for cheap labour during economic expansions and the desire to cut that labour during economic contractions</w:t>
      </w:r>
      <w:r w:rsidRPr="00FA64DA">
        <w:t>. From a historical standpoint, attitudes towards newcomers are defined in immigration law. During late 1890s and early 1900s, for instance, Eastern and Southern Europeans made up almost 70 per cent of all immigrants entering the country. As more and more Europeans settled in the United States, politicians and nativists expressed concern over the “quality” of immigrants being admitted and urged for stronger laws governing entry. In particular, a general concern was that many of these immigrants would become public charges and turn into expensive economic and social burdens of the state.</w:t>
      </w:r>
    </w:p>
    <w:p w:rsidR="00804F54" w:rsidRPr="00804F54" w:rsidRDefault="00804F54" w:rsidP="00804F54">
      <w:pPr>
        <w:pStyle w:val="Heading4"/>
      </w:pPr>
      <w:r w:rsidRPr="00804F54">
        <w:t xml:space="preserve">Capitalism guarantees extinction and social crisis – the judge has an intellectual obligation to evaluate the social relations that underpin the plan prior to evaluating the outcome of the policy – vote negative because the system the aff partakes in is fundamentally unethical </w:t>
      </w:r>
    </w:p>
    <w:p w:rsidR="00804F54" w:rsidRPr="00FA64DA" w:rsidRDefault="00804F54" w:rsidP="00804F54">
      <w:pPr>
        <w:rPr>
          <w:b/>
          <w:bCs/>
        </w:rPr>
      </w:pPr>
      <w:r w:rsidRPr="00FA64DA">
        <w:rPr>
          <w:rStyle w:val="Style13ptBold"/>
          <w:sz w:val="28"/>
        </w:rPr>
        <w:t xml:space="preserve">Molisa 14 </w:t>
      </w:r>
      <w:r w:rsidRPr="00FA64DA">
        <w:t xml:space="preserve">(Pala Basil Mera, Philosophy PhD, “Accounting For Apocalypse Re-Thinking Social Accounting Theory And Practice For Our Time Of Social Crises And Ecological Collapse,” </w:t>
      </w:r>
      <w:hyperlink r:id="rId7" w:history="1">
        <w:r w:rsidRPr="00FA64DA">
          <w:rPr>
            <w:rStyle w:val="Hyperlink"/>
          </w:rPr>
          <w:t>http://researcharchive.vuw.ac.nz/xmlui/bitstream/handle/10063/3686/thesis.pdf?sequence=2</w:t>
        </w:r>
      </w:hyperlink>
      <w:r w:rsidRPr="00FA64DA">
        <w:t>)</w:t>
      </w:r>
    </w:p>
    <w:p w:rsidR="00804F54" w:rsidRPr="00FA64DA" w:rsidRDefault="00804F54" w:rsidP="00804F54">
      <w:pPr>
        <w:rPr>
          <w:sz w:val="14"/>
        </w:rPr>
      </w:pPr>
      <w:r w:rsidRPr="00FA64DA">
        <w:rPr>
          <w:rStyle w:val="StyleUnderline"/>
        </w:rPr>
        <w:t>Ecologically</w:t>
      </w:r>
      <w:r w:rsidRPr="00FA64DA">
        <w:rPr>
          <w:sz w:val="14"/>
        </w:rPr>
        <w:t xml:space="preserve"> too, </w:t>
      </w:r>
      <w:r w:rsidRPr="00FA64DA">
        <w:rPr>
          <w:rStyle w:val="Emphasis"/>
          <w:highlight w:val="green"/>
        </w:rPr>
        <w:t>the situation is dire</w:t>
      </w:r>
      <w:r w:rsidRPr="00FA64DA">
        <w:rPr>
          <w:sz w:val="14"/>
        </w:rPr>
        <w:t xml:space="preserve">. Of the many measures of ecological well-being – </w:t>
      </w:r>
      <w:r w:rsidRPr="00FA64DA">
        <w:rPr>
          <w:rStyle w:val="StyleUnderline"/>
          <w:highlight w:val="green"/>
        </w:rPr>
        <w:t>topsoil loss</w:t>
      </w:r>
      <w:r w:rsidRPr="00FA64DA">
        <w:rPr>
          <w:sz w:val="14"/>
          <w:highlight w:val="green"/>
        </w:rPr>
        <w:t xml:space="preserve">, </w:t>
      </w:r>
      <w:r w:rsidRPr="00FA64DA">
        <w:rPr>
          <w:rStyle w:val="StyleUnderline"/>
          <w:highlight w:val="green"/>
        </w:rPr>
        <w:t>groundwater depletion</w:t>
      </w:r>
      <w:r w:rsidRPr="00FA64DA">
        <w:rPr>
          <w:sz w:val="14"/>
        </w:rPr>
        <w:t xml:space="preserve">, </w:t>
      </w:r>
      <w:r w:rsidRPr="00FA64DA">
        <w:rPr>
          <w:rStyle w:val="StyleUnderline"/>
          <w:highlight w:val="green"/>
        </w:rPr>
        <w:t>chemical contamination</w:t>
      </w:r>
      <w:r w:rsidRPr="00FA64DA">
        <w:rPr>
          <w:sz w:val="14"/>
        </w:rPr>
        <w:t>, increased toxicity levels in human beings, the number and size of “</w:t>
      </w:r>
      <w:r w:rsidRPr="00FA64DA">
        <w:rPr>
          <w:rStyle w:val="StyleUnderline"/>
          <w:highlight w:val="green"/>
        </w:rPr>
        <w:t xml:space="preserve">dead zones” </w:t>
      </w:r>
      <w:r w:rsidRPr="00FA64DA">
        <w:rPr>
          <w:rStyle w:val="StyleUnderline"/>
        </w:rPr>
        <w:t>in</w:t>
      </w:r>
      <w:r w:rsidRPr="00FA64DA">
        <w:rPr>
          <w:sz w:val="14"/>
        </w:rPr>
        <w:t xml:space="preserve"> </w:t>
      </w:r>
      <w:r w:rsidRPr="00FA64DA">
        <w:rPr>
          <w:rStyle w:val="StyleUnderline"/>
        </w:rPr>
        <w:t>the</w:t>
      </w:r>
      <w:r w:rsidRPr="00FA64DA">
        <w:rPr>
          <w:sz w:val="14"/>
        </w:rPr>
        <w:t xml:space="preserve"> Earth’s </w:t>
      </w:r>
      <w:r w:rsidRPr="00FA64DA">
        <w:rPr>
          <w:rStyle w:val="StyleUnderline"/>
        </w:rPr>
        <w:t>oceans</w:t>
      </w:r>
      <w:r w:rsidRPr="00FA64DA">
        <w:rPr>
          <w:sz w:val="14"/>
        </w:rPr>
        <w:t xml:space="preserve">, and the accelerating rate of </w:t>
      </w:r>
      <w:r w:rsidRPr="00FA64DA">
        <w:rPr>
          <w:rStyle w:val="StyleUnderline"/>
          <w:highlight w:val="green"/>
        </w:rPr>
        <w:t>species extinction</w:t>
      </w:r>
      <w:r w:rsidRPr="00FA64DA">
        <w:rPr>
          <w:sz w:val="14"/>
        </w:rPr>
        <w:t xml:space="preserve"> and loss of </w:t>
      </w:r>
      <w:r w:rsidRPr="00FA64DA">
        <w:rPr>
          <w:rStyle w:val="StyleUnderline"/>
          <w:highlight w:val="green"/>
        </w:rPr>
        <w:t>biodiversity</w:t>
      </w:r>
      <w:r w:rsidRPr="00FA64DA">
        <w:rPr>
          <w:sz w:val="14"/>
        </w:rPr>
        <w:t xml:space="preserve"> – the increasing evidence suggests that the developmental trajectory of the dominant economic culture necessarily causes the mass extermination of non-human communities</w:t>
      </w:r>
      <w:r w:rsidRPr="00FA64DA">
        <w:rPr>
          <w:rStyle w:val="StyleUnderline"/>
        </w:rPr>
        <w:t>, the systemic destruction and disruption of natural habitats,</w:t>
      </w:r>
      <w:r w:rsidRPr="00FA64DA">
        <w:rPr>
          <w:sz w:val="14"/>
        </w:rPr>
        <w:t xml:space="preserve"> and </w:t>
      </w:r>
      <w:r w:rsidRPr="00FA64DA">
        <w:rPr>
          <w:rStyle w:val="StyleUnderline"/>
          <w:highlight w:val="green"/>
        </w:rPr>
        <w:t>could</w:t>
      </w:r>
      <w:r w:rsidRPr="00FA64DA">
        <w:rPr>
          <w:sz w:val="14"/>
          <w:highlight w:val="green"/>
        </w:rPr>
        <w:t xml:space="preserve"> </w:t>
      </w:r>
      <w:r w:rsidRPr="00FA64DA">
        <w:rPr>
          <w:sz w:val="14"/>
        </w:rPr>
        <w:t xml:space="preserve">ultimately </w:t>
      </w:r>
      <w:r w:rsidRPr="00FA64DA">
        <w:rPr>
          <w:rStyle w:val="StyleUnderline"/>
          <w:highlight w:val="green"/>
        </w:rPr>
        <w:t>cause</w:t>
      </w:r>
      <w:r w:rsidRPr="00FA64DA">
        <w:rPr>
          <w:sz w:val="14"/>
          <w:highlight w:val="green"/>
        </w:rPr>
        <w:t xml:space="preserve"> </w:t>
      </w:r>
      <w:r w:rsidRPr="00FA64DA">
        <w:rPr>
          <w:sz w:val="14"/>
        </w:rPr>
        <w:t xml:space="preserve">catastrophic </w:t>
      </w:r>
      <w:r w:rsidRPr="00FA64DA">
        <w:rPr>
          <w:rStyle w:val="Emphasis"/>
          <w:highlight w:val="green"/>
        </w:rPr>
        <w:t>destruction of the biosphere</w:t>
      </w:r>
      <w:r w:rsidRPr="00FA64DA">
        <w:rPr>
          <w:sz w:val="14"/>
          <w:highlight w:val="green"/>
        </w:rPr>
        <w:t xml:space="preserve">. </w:t>
      </w:r>
      <w:r w:rsidRPr="00FA64DA">
        <w:rPr>
          <w:sz w:val="14"/>
        </w:rPr>
        <w:t xml:space="preserve">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FA64DA">
        <w:rPr>
          <w:rStyle w:val="StyleUnderline"/>
        </w:rPr>
        <w:t>The ecological reality described</w:t>
      </w:r>
      <w:r w:rsidRPr="00FA64DA">
        <w:rPr>
          <w:sz w:val="14"/>
        </w:rPr>
        <w:t xml:space="preserve"> </w:t>
      </w:r>
      <w:r w:rsidRPr="00FA64DA">
        <w:rPr>
          <w:rStyle w:val="StyleUnderline"/>
        </w:rPr>
        <w:t>is</w:t>
      </w:r>
      <w:r w:rsidRPr="00FA64DA">
        <w:rPr>
          <w:sz w:val="14"/>
        </w:rPr>
        <w:t xml:space="preserve"> of </w:t>
      </w:r>
      <w:r w:rsidRPr="00FA64DA">
        <w:rPr>
          <w:rStyle w:val="StyleUnderline"/>
        </w:rPr>
        <w:t>ecological</w:t>
      </w:r>
      <w:r w:rsidRPr="00FA64DA">
        <w:rPr>
          <w:sz w:val="14"/>
        </w:rPr>
        <w:t xml:space="preserve"> </w:t>
      </w:r>
      <w:r w:rsidRPr="00FA64DA">
        <w:rPr>
          <w:rStyle w:val="StyleUnderline"/>
        </w:rPr>
        <w:t>drawdown</w:t>
      </w:r>
      <w:r w:rsidRPr="00FA64DA">
        <w:rPr>
          <w:sz w:val="14"/>
        </w:rPr>
        <w:t xml:space="preserve"> (</w:t>
      </w:r>
      <w:r w:rsidRPr="00FA64DA">
        <w:rPr>
          <w:rStyle w:val="StyleUnderline"/>
          <w:highlight w:val="green"/>
        </w:rPr>
        <w:t>deforestation</w:t>
      </w:r>
      <w:r w:rsidRPr="00FA64DA">
        <w:rPr>
          <w:sz w:val="14"/>
          <w:highlight w:val="green"/>
        </w:rPr>
        <w:t xml:space="preserve">, </w:t>
      </w:r>
      <w:r w:rsidRPr="00FA64DA">
        <w:rPr>
          <w:rStyle w:val="StyleUnderline"/>
          <w:highlight w:val="green"/>
        </w:rPr>
        <w:t>over-fishing</w:t>
      </w:r>
      <w:r w:rsidRPr="00FA64DA">
        <w:rPr>
          <w:sz w:val="14"/>
          <w:highlight w:val="green"/>
        </w:rPr>
        <w:t xml:space="preserve">, </w:t>
      </w:r>
      <w:r w:rsidRPr="00FA64DA">
        <w:rPr>
          <w:rStyle w:val="StyleUnderline"/>
          <w:highlight w:val="green"/>
        </w:rPr>
        <w:t>water extraction</w:t>
      </w:r>
      <w:r w:rsidRPr="00FA64DA">
        <w:rPr>
          <w:sz w:val="14"/>
        </w:rPr>
        <w:t xml:space="preserve">, etc.) (UNEP, 2012, pp. 72, 68, 84, 102-106, ); increasing </w:t>
      </w:r>
      <w:r w:rsidRPr="00FA64DA">
        <w:rPr>
          <w:rStyle w:val="StyleUnderline"/>
        </w:rPr>
        <w:t>toxicity</w:t>
      </w:r>
      <w:r w:rsidRPr="00FA64DA">
        <w:rPr>
          <w:sz w:val="14"/>
        </w:rPr>
        <w:t xml:space="preserve"> of the environment through chemical and waste pollution, with severe harm caused to human and non-human communities alike (pp. 173- 179); </w:t>
      </w:r>
      <w:r w:rsidRPr="00FA64DA">
        <w:rPr>
          <w:rStyle w:val="StyleUnderline"/>
        </w:rPr>
        <w:t>systematic</w:t>
      </w:r>
      <w:r w:rsidRPr="00FA64DA">
        <w:rPr>
          <w:sz w:val="14"/>
        </w:rPr>
        <w:t xml:space="preserve"> habitat </w:t>
      </w:r>
      <w:r w:rsidRPr="00FA64DA">
        <w:rPr>
          <w:rStyle w:val="StyleUnderline"/>
        </w:rPr>
        <w:t>destruction</w:t>
      </w:r>
      <w:r w:rsidRPr="00FA64DA">
        <w:rPr>
          <w:sz w:val="14"/>
        </w:rPr>
        <w:t xml:space="preserve"> (pp. 8, 68-84) and </w:t>
      </w:r>
      <w:r w:rsidRPr="00FA64DA">
        <w:rPr>
          <w:rStyle w:val="StyleUnderline"/>
          <w:highlight w:val="green"/>
        </w:rPr>
        <w:t>climate</w:t>
      </w:r>
      <w:r w:rsidRPr="00FA64DA">
        <w:rPr>
          <w:sz w:val="14"/>
          <w:highlight w:val="green"/>
        </w:rPr>
        <w:t xml:space="preserve"> </w:t>
      </w:r>
      <w:r w:rsidRPr="00FA64DA">
        <w:rPr>
          <w:rStyle w:val="StyleUnderline"/>
          <w:highlight w:val="green"/>
        </w:rPr>
        <w:t>change</w:t>
      </w:r>
      <w:r w:rsidRPr="00FA64DA">
        <w:rPr>
          <w:sz w:val="14"/>
        </w:rPr>
        <w:t xml:space="preserve"> (33-60), </w:t>
      </w:r>
      <w:r w:rsidRPr="00FA64DA">
        <w:rPr>
          <w:rStyle w:val="StyleUnderline"/>
        </w:rPr>
        <w:t>which</w:t>
      </w:r>
      <w:r w:rsidRPr="00FA64DA">
        <w:rPr>
          <w:sz w:val="14"/>
        </w:rPr>
        <w:t xml:space="preserve"> </w:t>
      </w:r>
      <w:r w:rsidRPr="00FA64DA">
        <w:rPr>
          <w:rStyle w:val="StyleUnderline"/>
          <w:highlight w:val="green"/>
        </w:rPr>
        <w:t>have</w:t>
      </w:r>
      <w:r w:rsidRPr="00FA64DA">
        <w:rPr>
          <w:sz w:val="14"/>
          <w:highlight w:val="green"/>
        </w:rPr>
        <w:t xml:space="preserve"> </w:t>
      </w:r>
      <w:r w:rsidRPr="00FA64DA">
        <w:rPr>
          <w:rStyle w:val="Emphasis"/>
          <w:highlight w:val="green"/>
        </w:rPr>
        <w:t>decimated</w:t>
      </w:r>
      <w:r w:rsidRPr="00FA64DA">
        <w:rPr>
          <w:sz w:val="14"/>
        </w:rPr>
        <w:t xml:space="preserve"> </w:t>
      </w:r>
      <w:r w:rsidRPr="00FA64DA">
        <w:rPr>
          <w:rStyle w:val="StyleUnderline"/>
        </w:rPr>
        <w:t xml:space="preserve">the number of </w:t>
      </w:r>
      <w:r w:rsidRPr="00FA64DA">
        <w:rPr>
          <w:rStyle w:val="StyleUnderline"/>
          <w:highlight w:val="green"/>
        </w:rPr>
        <w:t xml:space="preserve">species </w:t>
      </w:r>
      <w:r w:rsidRPr="00FA64DA">
        <w:rPr>
          <w:rStyle w:val="StyleUnderline"/>
        </w:rPr>
        <w:t>on Earth</w:t>
      </w:r>
      <w:r w:rsidRPr="00FA64DA">
        <w:rPr>
          <w:sz w:val="14"/>
          <w:highlight w:val="green"/>
        </w:rPr>
        <w:t xml:space="preserve">, </w:t>
      </w:r>
      <w:r w:rsidRPr="00FA64DA">
        <w:rPr>
          <w:rStyle w:val="StyleUnderline"/>
          <w:highlight w:val="green"/>
        </w:rPr>
        <w:t>threatening</w:t>
      </w:r>
      <w:r w:rsidRPr="00FA64DA">
        <w:rPr>
          <w:sz w:val="14"/>
        </w:rPr>
        <w:t xml:space="preserve"> many with outright </w:t>
      </w:r>
      <w:r w:rsidRPr="00FA64DA">
        <w:rPr>
          <w:rStyle w:val="Emphasis"/>
          <w:highlight w:val="green"/>
        </w:rPr>
        <w:t>extinction</w:t>
      </w:r>
      <w:r w:rsidRPr="00FA64DA">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FA64DA">
        <w:rPr>
          <w:rStyle w:val="StyleUnderline"/>
        </w:rPr>
        <w:t>Scientists warn</w:t>
      </w:r>
      <w:r w:rsidRPr="00FA64DA">
        <w:rPr>
          <w:sz w:val="14"/>
        </w:rPr>
        <w:t xml:space="preserve"> that the Earth’s </w:t>
      </w:r>
      <w:r w:rsidRPr="00FA64DA">
        <w:rPr>
          <w:rStyle w:val="StyleUnderline"/>
          <w:highlight w:val="green"/>
        </w:rPr>
        <w:t>ecosystems are nearing</w:t>
      </w:r>
      <w:r w:rsidRPr="00FA64DA">
        <w:rPr>
          <w:rStyle w:val="StyleUnderline"/>
        </w:rPr>
        <w:t xml:space="preserve"> c</w:t>
      </w:r>
      <w:r w:rsidRPr="00FA64DA">
        <w:rPr>
          <w:sz w:val="14"/>
        </w:rPr>
        <w:t xml:space="preserve">atastrophic </w:t>
      </w:r>
      <w:r w:rsidRPr="00FA64DA">
        <w:rPr>
          <w:rStyle w:val="StyleUnderline"/>
          <w:highlight w:val="green"/>
        </w:rPr>
        <w:t>“tipping points”</w:t>
      </w:r>
      <w:r w:rsidRPr="00FA64DA">
        <w:rPr>
          <w:rStyle w:val="StyleUnderline"/>
        </w:rPr>
        <w:t xml:space="preserve"> that will be marked by mass extinctions and unpredictable</w:t>
      </w:r>
      <w:r w:rsidRPr="00FA64DA">
        <w:rPr>
          <w:sz w:val="14"/>
        </w:rPr>
        <w:t xml:space="preserve"> </w:t>
      </w:r>
      <w:r w:rsidRPr="00FA64DA">
        <w:rPr>
          <w:rStyle w:val="StyleUnderline"/>
        </w:rPr>
        <w:t>changes</w:t>
      </w:r>
      <w:r w:rsidRPr="00FA64DA">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FA64DA">
        <w:rPr>
          <w:rStyle w:val="StyleUnderline"/>
        </w:rPr>
        <w:t>warming</w:t>
      </w:r>
      <w:r w:rsidRPr="00FA64DA">
        <w:rPr>
          <w:sz w:val="14"/>
        </w:rPr>
        <w:t xml:space="preserve"> of the earth” </w:t>
      </w:r>
      <w:r w:rsidRPr="00FA64DA">
        <w:rPr>
          <w:rStyle w:val="StyleUnderline"/>
        </w:rPr>
        <w:t>would</w:t>
      </w:r>
      <w:r w:rsidRPr="00FA64DA">
        <w:rPr>
          <w:sz w:val="14"/>
        </w:rPr>
        <w:t xml:space="preserve"> </w:t>
      </w:r>
      <w:r w:rsidRPr="00FA64DA">
        <w:rPr>
          <w:rStyle w:val="StyleUnderline"/>
        </w:rPr>
        <w:t>mean a planet that</w:t>
      </w:r>
      <w:r w:rsidRPr="00FA64DA">
        <w:rPr>
          <w:sz w:val="14"/>
        </w:rPr>
        <w:t xml:space="preserve"> </w:t>
      </w:r>
      <w:r w:rsidRPr="00FA64DA">
        <w:rPr>
          <w:rStyle w:val="StyleUnderline"/>
        </w:rPr>
        <w:t>is too hot for</w:t>
      </w:r>
      <w:r w:rsidRPr="00FA64DA">
        <w:rPr>
          <w:sz w:val="14"/>
        </w:rPr>
        <w:t xml:space="preserve"> life – that is, any life, and </w:t>
      </w:r>
      <w:r w:rsidRPr="00FA64DA">
        <w:rPr>
          <w:rStyle w:val="Emphasis"/>
        </w:rPr>
        <w:t>all life</w:t>
      </w:r>
      <w:r w:rsidRPr="00FA64DA">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FA64DA">
        <w:rPr>
          <w:rStyle w:val="StyleUnderline"/>
        </w:rPr>
        <w:t xml:space="preserve">although </w:t>
      </w:r>
      <w:r w:rsidRPr="00FA64DA">
        <w:rPr>
          <w:rStyle w:val="Emphasis"/>
          <w:highlight w:val="green"/>
        </w:rPr>
        <w:t>capitalism</w:t>
      </w:r>
      <w:r w:rsidRPr="00FA64DA">
        <w:rPr>
          <w:rStyle w:val="StyleUnderline"/>
        </w:rPr>
        <w:t xml:space="preserve"> is capable of</w:t>
      </w:r>
      <w:r w:rsidRPr="00FA64DA">
        <w:rPr>
          <w:sz w:val="14"/>
        </w:rPr>
        <w:t xml:space="preserve"> raising the </w:t>
      </w:r>
      <w:r w:rsidRPr="00FA64DA">
        <w:rPr>
          <w:rStyle w:val="StyleUnderline"/>
        </w:rPr>
        <w:t>economic productivity</w:t>
      </w:r>
      <w:r w:rsidRPr="00FA64DA">
        <w:rPr>
          <w:sz w:val="14"/>
        </w:rPr>
        <w:t xml:space="preserve"> </w:t>
      </w:r>
      <w:r w:rsidRPr="00FA64DA">
        <w:rPr>
          <w:rStyle w:val="StyleUnderline"/>
        </w:rPr>
        <w:t>of many countries</w:t>
      </w:r>
      <w:r w:rsidRPr="00FA64DA">
        <w:rPr>
          <w:sz w:val="14"/>
        </w:rPr>
        <w:t xml:space="preserve"> as well as international trade, </w:t>
      </w:r>
      <w:r w:rsidRPr="00FA64DA">
        <w:rPr>
          <w:rStyle w:val="StyleUnderline"/>
        </w:rPr>
        <w:t>it</w:t>
      </w:r>
      <w:r w:rsidRPr="00FA64DA">
        <w:rPr>
          <w:sz w:val="14"/>
        </w:rPr>
        <w:t xml:space="preserve"> also </w:t>
      </w:r>
      <w:r w:rsidRPr="00FA64DA">
        <w:rPr>
          <w:rStyle w:val="Emphasis"/>
          <w:highlight w:val="green"/>
        </w:rPr>
        <w:t xml:space="preserve">produces social injustices on a global scale. </w:t>
      </w:r>
      <w:r w:rsidRPr="00FA64DA">
        <w:rPr>
          <w:sz w:val="14"/>
        </w:rPr>
        <w:t xml:space="preserve">The trajectory of capitalist economic development that </w:t>
      </w:r>
      <w:r w:rsidRPr="00FA64DA">
        <w:rPr>
          <w:rStyle w:val="StyleUnderline"/>
        </w:rPr>
        <w:t>people appear locked into</w:t>
      </w:r>
      <w:r w:rsidRPr="00FA64DA">
        <w:rPr>
          <w:sz w:val="14"/>
        </w:rPr>
        <w:t xml:space="preserve"> is of </w:t>
      </w:r>
      <w:r w:rsidRPr="00FA64DA">
        <w:rPr>
          <w:rStyle w:val="StyleUnderline"/>
          <w:highlight w:val="green"/>
        </w:rPr>
        <w:t>perpetual growth</w:t>
      </w:r>
      <w:r w:rsidRPr="00FA64DA">
        <w:rPr>
          <w:sz w:val="14"/>
          <w:highlight w:val="green"/>
        </w:rPr>
        <w:t xml:space="preserve"> </w:t>
      </w:r>
      <w:r w:rsidRPr="00FA64DA">
        <w:rPr>
          <w:rStyle w:val="StyleUnderline"/>
        </w:rPr>
        <w:t>that</w:t>
      </w:r>
      <w:r w:rsidRPr="00FA64DA">
        <w:rPr>
          <w:sz w:val="14"/>
        </w:rPr>
        <w:t xml:space="preserve"> also </w:t>
      </w:r>
      <w:r w:rsidRPr="00FA64DA">
        <w:rPr>
          <w:rStyle w:val="Emphasis"/>
          <w:highlight w:val="green"/>
        </w:rPr>
        <w:t>produces</w:t>
      </w:r>
      <w:r w:rsidRPr="00FA64DA">
        <w:rPr>
          <w:rStyle w:val="Emphasis"/>
        </w:rPr>
        <w:t xml:space="preserve"> significant human and social </w:t>
      </w:r>
      <w:r w:rsidRPr="00FA64DA">
        <w:rPr>
          <w:rStyle w:val="Emphasis"/>
          <w:highlight w:val="green"/>
        </w:rPr>
        <w:t>suffering</w:t>
      </w:r>
      <w:r w:rsidRPr="00FA64DA">
        <w:rPr>
          <w:sz w:val="14"/>
        </w:rPr>
        <w:t xml:space="preserve">. In terms of the ecological situation, the mounting evidence from reports, such as those published by UNEP, suggest that </w:t>
      </w:r>
      <w:r w:rsidRPr="00FA64DA">
        <w:rPr>
          <w:rStyle w:val="StyleUnderline"/>
        </w:rPr>
        <w:t>a full-scale ecocide will eventuate</w:t>
      </w:r>
      <w:r w:rsidRPr="00FA64DA">
        <w:rPr>
          <w:sz w:val="14"/>
        </w:rPr>
        <w:t xml:space="preserve"> and that a global holocaust is in progress which is socially pathological and biocidal in its scope (UNEP, 2012; see also, UNEP, 1997, 1999, 2002, 2007). Assuming the trends do not change, </w:t>
      </w:r>
      <w:r w:rsidRPr="00FA64DA">
        <w:rPr>
          <w:rStyle w:val="StyleUnderline"/>
          <w:highlight w:val="green"/>
        </w:rPr>
        <w:t>the endpoint of</w:t>
      </w:r>
      <w:r w:rsidRPr="00FA64DA">
        <w:rPr>
          <w:sz w:val="14"/>
        </w:rPr>
        <w:t xml:space="preserve"> this trajectory of </w:t>
      </w:r>
      <w:r w:rsidRPr="00FA64DA">
        <w:rPr>
          <w:rStyle w:val="StyleUnderline"/>
        </w:rPr>
        <w:t>perpetual</w:t>
      </w:r>
      <w:r w:rsidRPr="00FA64DA">
        <w:rPr>
          <w:sz w:val="14"/>
        </w:rPr>
        <w:t xml:space="preserve"> economic </w:t>
      </w:r>
      <w:r w:rsidRPr="00FA64DA">
        <w:rPr>
          <w:rStyle w:val="StyleUnderline"/>
        </w:rPr>
        <w:t>growth</w:t>
      </w:r>
      <w:r w:rsidRPr="00FA64DA">
        <w:rPr>
          <w:sz w:val="14"/>
        </w:rPr>
        <w:t xml:space="preserve">, ecological degradation, systemic pollution, mass species extinction and runaway climate change, which human beings appear locked into, </w:t>
      </w:r>
      <w:r w:rsidRPr="00FA64DA">
        <w:rPr>
          <w:rStyle w:val="StyleUnderline"/>
          <w:highlight w:val="green"/>
        </w:rPr>
        <w:t>will be</w:t>
      </w:r>
      <w:r w:rsidRPr="00FA64DA">
        <w:rPr>
          <w:sz w:val="14"/>
        </w:rPr>
        <w:t xml:space="preserve"> climate </w:t>
      </w:r>
      <w:r w:rsidRPr="00FA64DA">
        <w:rPr>
          <w:rStyle w:val="Emphasis"/>
          <w:highlight w:val="green"/>
        </w:rPr>
        <w:t>apocalypse</w:t>
      </w:r>
      <w:r w:rsidRPr="00FA64DA">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FA64DA">
        <w:rPr>
          <w:rStyle w:val="StyleUnderline"/>
        </w:rPr>
        <w:t>Given</w:t>
      </w:r>
      <w:r w:rsidRPr="00FA64DA">
        <w:rPr>
          <w:sz w:val="14"/>
        </w:rPr>
        <w:t xml:space="preserve"> that most </w:t>
      </w:r>
      <w:r w:rsidRPr="00FA64DA">
        <w:rPr>
          <w:rStyle w:val="StyleUnderline"/>
        </w:rPr>
        <w:t>people’s</w:t>
      </w:r>
      <w:r w:rsidRPr="00FA64DA">
        <w:rPr>
          <w:sz w:val="14"/>
        </w:rPr>
        <w:t xml:space="preserve"> stated philosophical and theological </w:t>
      </w:r>
      <w:r w:rsidRPr="00FA64DA">
        <w:rPr>
          <w:rStyle w:val="StyleUnderline"/>
        </w:rPr>
        <w:t>systems are rooted in</w:t>
      </w:r>
      <w:r w:rsidRPr="00FA64DA">
        <w:rPr>
          <w:sz w:val="14"/>
        </w:rPr>
        <w:t xml:space="preserve"> concepts of </w:t>
      </w:r>
      <w:r w:rsidRPr="00FA64DA">
        <w:rPr>
          <w:rStyle w:val="StyleUnderline"/>
        </w:rPr>
        <w:t>justice</w:t>
      </w:r>
      <w:r w:rsidRPr="00FA64DA">
        <w:rPr>
          <w:sz w:val="14"/>
        </w:rPr>
        <w:t>, equality and the inherent dignity of all people (Jensen, 2007, p. 30</w:t>
      </w:r>
      <w:r w:rsidRPr="00FA64DA">
        <w:t>),</w:t>
      </w:r>
      <w:r w:rsidRPr="00FA64DA">
        <w:rPr>
          <w:rStyle w:val="Emphasis"/>
        </w:rPr>
        <w:t xml:space="preserve"> </w:t>
      </w:r>
      <w:r w:rsidRPr="00FA64DA">
        <w:rPr>
          <w:rStyle w:val="Emphasis"/>
          <w:highlight w:val="green"/>
        </w:rPr>
        <w:t>intellectuals have a</w:t>
      </w:r>
      <w:r w:rsidRPr="00FA64DA">
        <w:rPr>
          <w:rStyle w:val="Emphasis"/>
        </w:rPr>
        <w:t xml:space="preserve"> particular </w:t>
      </w:r>
      <w:r w:rsidRPr="00FA64DA">
        <w:rPr>
          <w:rStyle w:val="Emphasis"/>
          <w:highlight w:val="green"/>
        </w:rPr>
        <w:t>responsibility to call attention to</w:t>
      </w:r>
      <w:r w:rsidRPr="00FA64DA">
        <w:rPr>
          <w:rStyle w:val="Emphasis"/>
        </w:rPr>
        <w:t xml:space="preserve"> those </w:t>
      </w:r>
      <w:r w:rsidRPr="00FA64DA">
        <w:rPr>
          <w:rStyle w:val="Emphasis"/>
          <w:highlight w:val="green"/>
        </w:rPr>
        <w:t>social patterns of inequality</w:t>
      </w:r>
      <w:r w:rsidRPr="00FA64DA">
        <w:rPr>
          <w:sz w:val="14"/>
        </w:rPr>
        <w:t xml:space="preserve"> </w:t>
      </w:r>
      <w:r w:rsidRPr="00FA64DA">
        <w:rPr>
          <w:rStyle w:val="StyleUnderline"/>
        </w:rPr>
        <w:t>which</w:t>
      </w:r>
      <w:r w:rsidRPr="00FA64DA">
        <w:rPr>
          <w:sz w:val="14"/>
        </w:rPr>
        <w:t xml:space="preserve"> </w:t>
      </w:r>
      <w:r w:rsidRPr="00FA64DA">
        <w:rPr>
          <w:rStyle w:val="StyleUnderline"/>
        </w:rPr>
        <w:t>appear to be violations of such principles</w:t>
      </w:r>
      <w:r w:rsidRPr="00FA64DA">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FA64DA">
        <w:rPr>
          <w:rStyle w:val="StyleUnderline"/>
        </w:rPr>
        <w:t>especially when</w:t>
      </w:r>
      <w:r w:rsidRPr="00FA64DA">
        <w:rPr>
          <w:sz w:val="14"/>
        </w:rPr>
        <w:t xml:space="preserve"> – </w:t>
      </w:r>
      <w:r w:rsidRPr="00FA64DA">
        <w:rPr>
          <w:rStyle w:val="StyleUnderline"/>
        </w:rPr>
        <w:t>people would rather ignore the issues</w:t>
      </w:r>
      <w:r w:rsidRPr="00FA64DA">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FA64DA">
        <w:rPr>
          <w:rStyle w:val="StyleUnderline"/>
          <w:highlight w:val="green"/>
        </w:rPr>
        <w:t>intellectuals need to</w:t>
      </w:r>
      <w:r w:rsidRPr="00FA64DA">
        <w:rPr>
          <w:rStyle w:val="StyleUnderline"/>
        </w:rPr>
        <w:t xml:space="preserve"> be willing to </w:t>
      </w:r>
      <w:r w:rsidRPr="00FA64DA">
        <w:rPr>
          <w:rStyle w:val="StyleUnderline"/>
          <w:highlight w:val="green"/>
        </w:rPr>
        <w:t>critique</w:t>
      </w:r>
      <w:r w:rsidRPr="00FA64DA">
        <w:rPr>
          <w:sz w:val="14"/>
        </w:rPr>
        <w:t xml:space="preserve"> not only particular people, organizations, and policies, but also </w:t>
      </w:r>
      <w:r w:rsidRPr="00FA64DA">
        <w:rPr>
          <w:rStyle w:val="Emphasis"/>
          <w:highlight w:val="green"/>
        </w:rPr>
        <w:t>the systems from which they emerge</w:t>
      </w:r>
      <w:r w:rsidRPr="00FA64DA">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FA64DA">
        <w:rPr>
          <w:rStyle w:val="StyleUnderline"/>
        </w:rPr>
        <w:t>Given</w:t>
      </w:r>
      <w:r w:rsidRPr="00FA64DA">
        <w:rPr>
          <w:sz w:val="14"/>
        </w:rPr>
        <w:t xml:space="preserve"> that the patterns of </w:t>
      </w:r>
      <w:r w:rsidRPr="00FA64DA">
        <w:rPr>
          <w:rStyle w:val="StyleUnderline"/>
        </w:rPr>
        <w:t>social inequality and ecocidal</w:t>
      </w:r>
      <w:r w:rsidRPr="00FA64DA">
        <w:rPr>
          <w:sz w:val="14"/>
        </w:rPr>
        <w:t xml:space="preserve"> destruction outlined above </w:t>
      </w:r>
      <w:r w:rsidRPr="00FA64DA">
        <w:rPr>
          <w:rStyle w:val="StyleUnderline"/>
        </w:rPr>
        <w:t>are not the product of a vacuum, but</w:t>
      </w:r>
      <w:r w:rsidRPr="00FA64DA">
        <w:rPr>
          <w:sz w:val="14"/>
        </w:rPr>
        <w:t xml:space="preserve"> instead are the product of </w:t>
      </w:r>
      <w:r w:rsidRPr="00FA64DA">
        <w:rPr>
          <w:rStyle w:val="StyleUnderline"/>
        </w:rPr>
        <w:t>social systems</w:t>
      </w:r>
      <w:r w:rsidRPr="00FA64DA">
        <w:rPr>
          <w:sz w:val="14"/>
        </w:rPr>
        <w:t xml:space="preserve">, radical </w:t>
      </w:r>
      <w:r w:rsidRPr="00FA64DA">
        <w:rPr>
          <w:rStyle w:val="StyleUnderline"/>
        </w:rPr>
        <w:t>critique</w:t>
      </w:r>
      <w:r w:rsidRPr="00FA64DA">
        <w:rPr>
          <w:sz w:val="14"/>
        </w:rPr>
        <w:t xml:space="preserve"> simply </w:t>
      </w:r>
      <w:r w:rsidRPr="00FA64DA">
        <w:rPr>
          <w:rStyle w:val="StyleUnderline"/>
        </w:rPr>
        <w:t>means forms of social analysis</w:t>
      </w:r>
      <w:r w:rsidRPr="00FA64DA">
        <w:rPr>
          <w:sz w:val="14"/>
        </w:rPr>
        <w:t xml:space="preserve">, </w:t>
      </w:r>
      <w:r w:rsidRPr="00FA64DA">
        <w:rPr>
          <w:rStyle w:val="StyleUnderline"/>
        </w:rPr>
        <w:t>which</w:t>
      </w:r>
      <w:r w:rsidRPr="00FA64DA">
        <w:rPr>
          <w:sz w:val="14"/>
        </w:rPr>
        <w:t xml:space="preserve"> are not only concerned about these social and ecological injustices but also </w:t>
      </w:r>
      <w:r w:rsidRPr="00FA64DA">
        <w:rPr>
          <w:rStyle w:val="StyleUnderline"/>
        </w:rPr>
        <w:t>trace them to the social systems</w:t>
      </w:r>
      <w:r w:rsidRPr="00FA64DA">
        <w:rPr>
          <w:sz w:val="14"/>
        </w:rPr>
        <w:t xml:space="preserve"> from which they emerged, </w:t>
      </w:r>
      <w:r w:rsidRPr="00FA64DA">
        <w:rPr>
          <w:rStyle w:val="StyleUnderline"/>
        </w:rPr>
        <w:t>which would subject these very systems to searching critiques.</w:t>
      </w:r>
      <w:r w:rsidRPr="00FA64DA">
        <w:rPr>
          <w:sz w:val="14"/>
        </w:rPr>
        <w:t xml:space="preserve"> Such searching critique is challenging because, generally, the </w:t>
      </w:r>
      <w:r w:rsidRPr="00FA64DA">
        <w:rPr>
          <w:rStyle w:val="StyleUnderline"/>
        </w:rPr>
        <w:t>dominant groups</w:t>
      </w:r>
      <w:r w:rsidRPr="00FA64DA">
        <w:rPr>
          <w:sz w:val="14"/>
        </w:rPr>
        <w:t xml:space="preserve"> which </w:t>
      </w:r>
      <w:r w:rsidRPr="00FA64DA">
        <w:rPr>
          <w:rStyle w:val="StyleUnderline"/>
        </w:rPr>
        <w:t>tend to subsidize intellectuals</w:t>
      </w:r>
      <w:r w:rsidRPr="00FA64DA">
        <w:rPr>
          <w:sz w:val="14"/>
        </w:rPr>
        <w:t xml:space="preserve"> (universities, think tanks, government, corporations) </w:t>
      </w:r>
      <w:r w:rsidRPr="00FA64DA">
        <w:rPr>
          <w:rStyle w:val="StyleUnderline"/>
        </w:rPr>
        <w:t>are the key agents of the social systems that produce inequalities and destroy ecosystems</w:t>
      </w:r>
      <w:r w:rsidRPr="00FA64DA">
        <w:rPr>
          <w:sz w:val="14"/>
        </w:rPr>
        <w:t xml:space="preserve"> (Jensen, 2013, p. 12). </w:t>
      </w:r>
      <w:r w:rsidRPr="00FA64DA">
        <w:rPr>
          <w:rStyle w:val="StyleUnderline"/>
        </w:rPr>
        <w:t>The more intellectuals choose not only to identify patterns but</w:t>
      </w:r>
      <w:r w:rsidRPr="00FA64DA">
        <w:rPr>
          <w:sz w:val="14"/>
        </w:rPr>
        <w:t xml:space="preserve"> also </w:t>
      </w:r>
      <w:r w:rsidRPr="00FA64DA">
        <w:rPr>
          <w:rStyle w:val="StyleUnderline"/>
        </w:rPr>
        <w:t>highlight the pathological systems from which they emerge</w:t>
      </w:r>
      <w:r w:rsidRPr="00FA64DA">
        <w:rPr>
          <w:sz w:val="14"/>
        </w:rPr>
        <w:t xml:space="preserve">, </w:t>
      </w:r>
      <w:r w:rsidRPr="00FA64DA">
        <w:rPr>
          <w:rStyle w:val="StyleUnderline"/>
        </w:rPr>
        <w:t>the greater the tension with whoever “pay[s] the bills” (ibid</w:t>
      </w:r>
      <w:r w:rsidRPr="00FA64DA">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FA64DA">
        <w:rPr>
          <w:rStyle w:val="StyleUnderline"/>
        </w:rPr>
        <w:t xml:space="preserve">adopt a </w:t>
      </w:r>
      <w:r w:rsidRPr="00FA64DA">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w:t>
      </w:r>
      <w:r w:rsidRPr="00FA64DA">
        <w:rPr>
          <w:rStyle w:val="Emphasis"/>
          <w:highlight w:val="green"/>
        </w:rPr>
        <w:t>to adopt a radical position does not mean</w:t>
      </w:r>
      <w:r w:rsidRPr="00FA64DA">
        <w:rPr>
          <w:rStyle w:val="Emphasis"/>
        </w:rPr>
        <w:t xml:space="preserve"> that </w:t>
      </w:r>
      <w:r w:rsidRPr="00FA64DA">
        <w:rPr>
          <w:rStyle w:val="Emphasis"/>
          <w:highlight w:val="green"/>
        </w:rPr>
        <w:t>we have any viable “answers”</w:t>
      </w:r>
      <w:r w:rsidRPr="00FA64DA">
        <w:rPr>
          <w:sz w:val="14"/>
        </w:rPr>
        <w:t xml:space="preserve"> </w:t>
      </w:r>
      <w:r w:rsidRPr="00FA64DA">
        <w:rPr>
          <w:rStyle w:val="StyleUnderline"/>
          <w:highlight w:val="green"/>
        </w:rPr>
        <w:t>or</w:t>
      </w:r>
      <w:r w:rsidRPr="00FA64DA">
        <w:rPr>
          <w:sz w:val="14"/>
        </w:rPr>
        <w:t xml:space="preserve"> “solutions” </w:t>
      </w:r>
      <w:r w:rsidRPr="00FA64DA">
        <w:rPr>
          <w:rStyle w:val="StyleUnderline"/>
        </w:rPr>
        <w:t>in terms of the</w:t>
      </w:r>
      <w:r w:rsidRPr="00FA64DA">
        <w:rPr>
          <w:rStyle w:val="StyleUnderline"/>
          <w:highlight w:val="green"/>
        </w:rPr>
        <w:t xml:space="preserve"> alternative institutions</w:t>
      </w:r>
      <w:r w:rsidRPr="00FA64DA">
        <w:rPr>
          <w:sz w:val="14"/>
        </w:rPr>
        <w:t xml:space="preserve">, organizations and social systems that we could replace the existing ones with. </w:t>
      </w:r>
      <w:r w:rsidRPr="00FA64DA">
        <w:rPr>
          <w:rStyle w:val="StyleUnderline"/>
        </w:rPr>
        <w:t>There is currently no alternative to capitalism</w:t>
      </w:r>
      <w:r w:rsidRPr="00FA64DA">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FA64DA">
        <w:rPr>
          <w:rStyle w:val="StyleUnderline"/>
        </w:rPr>
        <w:t>given the depth, complexity, and scale of contemporary social and ecological crises, I am not sure if there are any viable alternatives</w:t>
      </w:r>
      <w:r w:rsidRPr="00FA64DA">
        <w:rPr>
          <w:sz w:val="14"/>
        </w:rPr>
        <w:t xml:space="preserve"> or, for that matter, any guarantees that we can actually prevent and change the disastrous course of contemporary society. I certainly do not have any solutions. What I would argue, </w:t>
      </w:r>
      <w:r w:rsidRPr="00FA64DA">
        <w:rPr>
          <w:rStyle w:val="Emphasis"/>
        </w:rPr>
        <w:t>however</w:t>
      </w:r>
      <w:r w:rsidRPr="00FA64DA">
        <w:rPr>
          <w:sz w:val="14"/>
        </w:rPr>
        <w:t xml:space="preserve">, is that </w:t>
      </w:r>
      <w:r w:rsidRPr="00FA64DA">
        <w:rPr>
          <w:rStyle w:val="Emphasis"/>
          <w:highlight w:val="green"/>
        </w:rPr>
        <w:t xml:space="preserve">if we </w:t>
      </w:r>
      <w:r w:rsidRPr="00FA64DA">
        <w:rPr>
          <w:rStyle w:val="Emphasis"/>
        </w:rPr>
        <w:t xml:space="preserve">are to </w:t>
      </w:r>
      <w:r w:rsidRPr="00FA64DA">
        <w:rPr>
          <w:rStyle w:val="Emphasis"/>
          <w:highlight w:val="green"/>
        </w:rPr>
        <w:t>have any chance of</w:t>
      </w:r>
      <w:r w:rsidRPr="00FA64DA">
        <w:rPr>
          <w:rStyle w:val="Emphasis"/>
        </w:rPr>
        <w:t xml:space="preserve"> not only ameliorating but also substantively</w:t>
      </w:r>
      <w:r w:rsidRPr="00FA64DA">
        <w:rPr>
          <w:rStyle w:val="Emphasis"/>
          <w:highlight w:val="green"/>
        </w:rPr>
        <w:t xml:space="preserve"> addressing</w:t>
      </w:r>
      <w:r w:rsidRPr="00FA64DA">
        <w:rPr>
          <w:rStyle w:val="Emphasis"/>
        </w:rPr>
        <w:t xml:space="preserve"> </w:t>
      </w:r>
      <w:r w:rsidRPr="00FA64DA">
        <w:rPr>
          <w:rStyle w:val="Emphasis"/>
          <w:highlight w:val="green"/>
        </w:rPr>
        <w:t xml:space="preserve">these </w:t>
      </w:r>
      <w:r w:rsidRPr="00FA64DA">
        <w:rPr>
          <w:rStyle w:val="Emphasis"/>
        </w:rPr>
        <w:t xml:space="preserve">social and ecological </w:t>
      </w:r>
      <w:r w:rsidRPr="00FA64DA">
        <w:rPr>
          <w:rStyle w:val="Emphasis"/>
          <w:highlight w:val="green"/>
        </w:rPr>
        <w:t>problems,</w:t>
      </w:r>
      <w:r w:rsidRPr="00FA64DA">
        <w:rPr>
          <w:sz w:val="14"/>
          <w:highlight w:val="green"/>
        </w:rPr>
        <w:t xml:space="preserve"> </w:t>
      </w:r>
      <w:r w:rsidRPr="00FA64DA">
        <w:rPr>
          <w:rStyle w:val="Emphasis"/>
          <w:highlight w:val="green"/>
        </w:rPr>
        <w:t>before</w:t>
      </w:r>
      <w:r w:rsidRPr="00FA64DA">
        <w:rPr>
          <w:sz w:val="14"/>
        </w:rPr>
        <w:t xml:space="preserve"> </w:t>
      </w:r>
      <w:r w:rsidRPr="00FA64DA">
        <w:rPr>
          <w:rStyle w:val="StyleUnderline"/>
          <w:highlight w:val="green"/>
        </w:rPr>
        <w:t>we can talk about alternatives</w:t>
      </w:r>
      <w:r w:rsidRPr="00FA64DA">
        <w:rPr>
          <w:sz w:val="14"/>
        </w:rPr>
        <w:t xml:space="preserve"> </w:t>
      </w:r>
      <w:r w:rsidRPr="00FA64DA">
        <w:rPr>
          <w:rStyle w:val="StyleUnderline"/>
        </w:rPr>
        <w:t>or potential “solutions”,</w:t>
      </w:r>
      <w:r w:rsidRPr="00FA64DA">
        <w:rPr>
          <w:sz w:val="14"/>
        </w:rPr>
        <w:t xml:space="preserve"> </w:t>
      </w:r>
      <w:r w:rsidRPr="00FA64DA">
        <w:rPr>
          <w:rStyle w:val="Emphasis"/>
          <w:highlight w:val="green"/>
        </w:rPr>
        <w:t>we first need to develop a clear understanding of the problems</w:t>
      </w:r>
      <w:r w:rsidRPr="00FA64DA">
        <w:rPr>
          <w:rStyle w:val="Emphasis"/>
        </w:rPr>
        <w:t xml:space="preserve">. </w:t>
      </w:r>
      <w:r w:rsidRPr="00FA64DA">
        <w:rPr>
          <w:sz w:val="14"/>
        </w:rPr>
        <w:t xml:space="preserve">And, as argued above, </w:t>
      </w:r>
      <w:r w:rsidRPr="00FA64DA">
        <w:rPr>
          <w:rStyle w:val="StyleUnderline"/>
          <w:highlight w:val="green"/>
        </w:rPr>
        <w:t>this involves</w:t>
      </w:r>
      <w:r w:rsidRPr="00FA64DA">
        <w:rPr>
          <w:sz w:val="14"/>
        </w:rPr>
        <w:t xml:space="preserve">, amongst other things, </w:t>
      </w:r>
      <w:r w:rsidRPr="00FA64DA">
        <w:rPr>
          <w:rStyle w:val="StyleUnderline"/>
          <w:highlight w:val="green"/>
        </w:rPr>
        <w:t xml:space="preserve">exploring </w:t>
      </w:r>
      <w:r w:rsidRPr="00FA64DA">
        <w:rPr>
          <w:rStyle w:val="StyleUnderline"/>
        </w:rPr>
        <w:t xml:space="preserve">why and how </w:t>
      </w:r>
      <w:r w:rsidRPr="00FA64DA">
        <w:rPr>
          <w:rStyle w:val="StyleUnderline"/>
          <w:highlight w:val="green"/>
        </w:rPr>
        <w:t xml:space="preserve">the existing social systems </w:t>
      </w:r>
      <w:r w:rsidRPr="00FA64DA">
        <w:rPr>
          <w:rStyle w:val="StyleUnderline"/>
        </w:rPr>
        <w:t>under which we live are producing the patterns of social inequality and ecological unsustainability</w:t>
      </w:r>
      <w:r w:rsidRPr="00FA64DA">
        <w:rPr>
          <w:sz w:val="14"/>
        </w:rPr>
        <w:t xml:space="preserve"> that make up our realities today.10 To adopt a radical stance, in this light, is simply to insist that </w:t>
      </w:r>
      <w:r w:rsidRPr="00FA64DA">
        <w:rPr>
          <w:rStyle w:val="Emphasis"/>
        </w:rPr>
        <w:t>we have an obligation to honestly confront our social and ecological predicament</w:t>
      </w:r>
      <w:r w:rsidRPr="00FA64DA">
        <w:rPr>
          <w:sz w:val="14"/>
        </w:rPr>
        <w:t xml:space="preserve"> and to ask difficult questions about the role that existing social systems might be playing in producing and exacerbating them. </w:t>
      </w:r>
    </w:p>
    <w:p w:rsidR="00804F54" w:rsidRDefault="00804F54" w:rsidP="00804F54">
      <w:pPr>
        <w:pStyle w:val="Heading2"/>
      </w:pPr>
      <w:r>
        <w:t>Links</w:t>
      </w:r>
    </w:p>
    <w:p w:rsidR="00804F54" w:rsidRPr="00FA64DA" w:rsidRDefault="00804F54" w:rsidP="00804F54">
      <w:pPr>
        <w:pStyle w:val="Heading3"/>
      </w:pPr>
      <w:r w:rsidRPr="00FA64DA">
        <w:t>Reform/generic link</w:t>
      </w:r>
    </w:p>
    <w:p w:rsidR="00804F54" w:rsidRPr="00FA64DA" w:rsidRDefault="00804F54" w:rsidP="00804F54">
      <w:pPr>
        <w:pStyle w:val="Heading4"/>
        <w:rPr>
          <w:sz w:val="28"/>
        </w:rPr>
      </w:pPr>
      <w:r w:rsidRPr="00FA64DA">
        <w:rPr>
          <w:sz w:val="28"/>
        </w:rPr>
        <w:t>Reforming the national immigration bureaucracy only empowers capitalism to regulate which populations are useful – results in inevitable error replication – turns the aff</w:t>
      </w:r>
    </w:p>
    <w:p w:rsidR="00804F54" w:rsidRPr="00FA64DA" w:rsidRDefault="00804F54" w:rsidP="00804F54">
      <w:r w:rsidRPr="00FA64DA">
        <w:t xml:space="preserve">Anis </w:t>
      </w:r>
      <w:r w:rsidRPr="00FA64DA">
        <w:rPr>
          <w:rStyle w:val="Style13ptBold"/>
          <w:sz w:val="28"/>
        </w:rPr>
        <w:t>Shivani</w:t>
      </w:r>
      <w:r w:rsidRPr="00FA64DA">
        <w:t xml:space="preserve"> (publisher and editor at FUturist Press: A Coalition for Millennial Change) 7/30/</w:t>
      </w:r>
      <w:r w:rsidRPr="00FA64DA">
        <w:rPr>
          <w:rStyle w:val="Style13ptBold"/>
          <w:sz w:val="28"/>
        </w:rPr>
        <w:t>2017</w:t>
      </w:r>
      <w:r w:rsidRPr="00FA64DA">
        <w:t xml:space="preserve"> [“A radical new approach to the immigration “problem”: Beyond left and right, Trumpism and neoliberalism — Part one” online @ </w:t>
      </w:r>
      <w:hyperlink r:id="rId8" w:history="1">
        <w:r w:rsidRPr="00FA64DA">
          <w:rPr>
            <w:rStyle w:val="Hyperlink"/>
          </w:rPr>
          <w:t>https://www.salon.com/2017/07/30/a-radical-new-approach-to-the-immigration-problem-beyond-left-and-right-trumpism-and-neoliberalism-part-one/</w:t>
        </w:r>
      </w:hyperlink>
      <w:r w:rsidRPr="00FA64DA">
        <w:t>, loghry]</w:t>
      </w:r>
    </w:p>
    <w:p w:rsidR="00804F54" w:rsidRPr="00FA64DA" w:rsidRDefault="00804F54" w:rsidP="00804F54">
      <w:r w:rsidRPr="00FA64DA">
        <w:rPr>
          <w:rStyle w:val="StyleUnderline"/>
        </w:rPr>
        <w:t>To empower a national immigration bureaucracy with resources is to let it use them against the most vulnerable segments of the population. Enforcement is</w:t>
      </w:r>
      <w:r w:rsidRPr="00FA64DA">
        <w:t xml:space="preserve"> </w:t>
      </w:r>
      <w:r w:rsidRPr="00FA64DA">
        <w:rPr>
          <w:rStyle w:val="Emphasis"/>
        </w:rPr>
        <w:t>always likely</w:t>
      </w:r>
      <w:r w:rsidRPr="00FA64DA">
        <w:t xml:space="preserve"> </w:t>
      </w:r>
      <w:r w:rsidRPr="00FA64DA">
        <w:rPr>
          <w:rStyle w:val="StyleUnderline"/>
        </w:rPr>
        <w:t>to pit one group against another and favor those who meet certain political criteria</w:t>
      </w:r>
      <w:r w:rsidRPr="00FA64DA">
        <w:t xml:space="preserve">. The recent rapid assimilation of the “model minority,” which since 1965 has turned out to be Asians, including South Asians, is the necessary counterpart to the prosecution of the political bias toward the unassimilable Mexicans, who are said to be loyal to their original homeland, the Southwestern United States (or Aztlán, to use the dismissive terminology deployed by white nationalists), rather than to America. </w:t>
      </w:r>
      <w:r w:rsidRPr="00FA64DA">
        <w:rPr>
          <w:rStyle w:val="StyleUnderline"/>
        </w:rPr>
        <w:t>Once an immigration bureaucracy gets going, there are</w:t>
      </w:r>
      <w:r w:rsidRPr="00FA64DA">
        <w:t xml:space="preserve"> </w:t>
      </w:r>
      <w:r w:rsidRPr="00FA64DA">
        <w:rPr>
          <w:rStyle w:val="Emphasis"/>
        </w:rPr>
        <w:t>waves after waves</w:t>
      </w:r>
      <w:r w:rsidRPr="00FA64DA">
        <w:t xml:space="preserve"> </w:t>
      </w:r>
      <w:r w:rsidRPr="00FA64DA">
        <w:rPr>
          <w:rStyle w:val="StyleUnderline"/>
        </w:rPr>
        <w:t>of</w:t>
      </w:r>
      <w:r w:rsidRPr="00FA64DA">
        <w:t xml:space="preserve"> </w:t>
      </w:r>
      <w:r w:rsidRPr="00FA64DA">
        <w:rPr>
          <w:rStyle w:val="Emphasis"/>
        </w:rPr>
        <w:t>unintended consequences</w:t>
      </w:r>
      <w:r w:rsidRPr="00FA64DA">
        <w:t xml:space="preserve">, </w:t>
      </w:r>
      <w:r w:rsidRPr="00FA64DA">
        <w:rPr>
          <w:rStyle w:val="StyleUnderline"/>
        </w:rPr>
        <w:t>all of which</w:t>
      </w:r>
      <w:r w:rsidRPr="00FA64DA">
        <w:t xml:space="preserve"> </w:t>
      </w:r>
      <w:r w:rsidRPr="00FA64DA">
        <w:rPr>
          <w:rStyle w:val="Emphasis"/>
        </w:rPr>
        <w:t>become inevitable</w:t>
      </w:r>
      <w:r w:rsidRPr="00FA64DA">
        <w:t xml:space="preserve"> </w:t>
      </w:r>
      <w:r w:rsidRPr="00FA64DA">
        <w:rPr>
          <w:rStyle w:val="StyleUnderline"/>
        </w:rPr>
        <w:t>when the principle of open borders is discarded</w:t>
      </w:r>
      <w:r w:rsidRPr="00FA64DA">
        <w:t xml:space="preserve">. For instance, the desire of the restrictionists in the last two decades of the 19th century and the first two decades of the 20th century was to limit the unassimilable southern and eastern Europeans, which led to a series of attempts in these critical decades of incipient restrictionism to bar their entry. A number of legislative efforts, such as the implementation of literacy tests in 1917 and 1921, accomplished part of the goal, leading finally to complete success with the passage of the National Origins Act of 1924. That law went back to the 1890 census, rather than any later count, to calculate the numerical caps on southern and eastern Europeans, in order to maximize the proportion of present and future northern and western Europeans. But </w:t>
      </w:r>
      <w:r w:rsidRPr="00FA64DA">
        <w:rPr>
          <w:rStyle w:val="StyleUnderline"/>
        </w:rPr>
        <w:t>because labor needs had to be met somehow, American business was encouraged to seek Mexican immigration, and if this population didn’t proceed on the path to naturalization, all the better for business</w:t>
      </w:r>
      <w:r w:rsidRPr="00FA64DA">
        <w:t xml:space="preserve">. To prevent southern and eastern European immigration, America chose to import unauthorized Mexican immigrants for the duration of the 20th century, occurring in successive bursts and leading to a population now considered infinitely less likely to assimilate by restrictionists. Early in the 20th century numerous commissions, such as the Dillingham Commission, and numerous organizations, such as the Immigration Restriction League, advocated restrictionist measures. These were the direct forerunners of such later organizations as the Federation for American Immigration Reform (FAIR), the entity founded in the 1970s by environmentalist John Tanton, which has remained for the last 40 years the leading anti-immigrant institutional force in this country, under the guise of various fronts such as the Center for Immigration Studies, NumbersUSA, etc., with Breitbart News a prime outlet for their supremacist views today. This trend was set in motion in an era when progressives were often anti-immigrant, as was also true of labor unions. Although labor unions have at last accepted immigration, this has not been the case for much of their history. Progressivism, environmentalism and trade unionism, in short, have often worked with eugenics ideology in the past to empower the federal immigration bureaucracy to embark on periodic assaults against groups who were out of political favor. Though eugenics is no longer openly accepted, there is a strong taint of it in such polemics as Peter Brimelow’s book "Alien Nation" (1995), which, coming from a British immigrant himself, trades in many of eugenics’ tropes, as do many other contemporary restrictionists. Brimelow calls for a return to a 90-percent white population, and this seems very much the agenda of Steve Bannon and others in the White House today. Denial of automatic citizenship at birth, meaning the undoing of the 14th Amendment, has been an explicit goal of restrictionists for a long time. We will see efforts in this direction from the Trump administration as well. </w:t>
      </w:r>
      <w:r w:rsidRPr="00FA64DA">
        <w:rPr>
          <w:rStyle w:val="StyleUnderline"/>
        </w:rPr>
        <w:t>When we endow a federal bureaucracy with unchecked authority, the distinctions between legal and illegal immigration become blurred, as law becomes malleable toward political ends. A group that may once have had an easy path toward citizenship may suddenly find itself barred due to shifting popular sentiment</w:t>
      </w:r>
      <w:r w:rsidRPr="00FA64DA">
        <w:t xml:space="preserve">. Though the 1965 Act is generally presented as having ended the national origins quota system, this is not quite true, despite the ending of the Asian exclusion. </w:t>
      </w:r>
      <w:r w:rsidRPr="00FA64DA">
        <w:rPr>
          <w:rStyle w:val="StyleUnderline"/>
        </w:rPr>
        <w:t>Numerical quotas for the different hemispheres, and for various preferences under national origins, remained in place</w:t>
      </w:r>
      <w:r w:rsidRPr="00FA64DA">
        <w:t>; all that changed, essentially, was ending the official complete bar to Asian immigration.</w:t>
      </w:r>
    </w:p>
    <w:p w:rsidR="00997D61" w:rsidRPr="00FA64DA" w:rsidRDefault="00997D61" w:rsidP="00997D61">
      <w:pPr>
        <w:pStyle w:val="Heading4"/>
        <w:rPr>
          <w:sz w:val="24"/>
        </w:rPr>
      </w:pPr>
      <w:r w:rsidRPr="00FA64DA">
        <w:rPr>
          <w:sz w:val="24"/>
        </w:rPr>
        <w:t>The plan is an extension of flexible empire and citizenship by creating exceptions of the “good immigrant” in order to grease the wheels of capital—in doing so migrants are placed in a precarious position, excluded at any whim</w:t>
      </w:r>
    </w:p>
    <w:p w:rsidR="00997D61" w:rsidRPr="00FA64DA" w:rsidRDefault="00997D61" w:rsidP="00997D61">
      <w:r w:rsidRPr="00FA64DA">
        <w:rPr>
          <w:b/>
        </w:rPr>
        <w:t>Maria in 2008</w:t>
      </w:r>
      <w:r w:rsidRPr="00FA64DA">
        <w:t xml:space="preserve"> (Sunaina [asspcoate prof of Asian American studies @ UC Davis]; Flexible Citizenship/ Flexible Empire: South Asian Muslim Youth in Post-9/11 America; American Quaterly; Vol 60, no 3; kdf )</w:t>
      </w:r>
    </w:p>
    <w:p w:rsidR="00997D61" w:rsidRPr="00FA64DA" w:rsidRDefault="00997D61" w:rsidP="00997D61">
      <w:pPr>
        <w:pStyle w:val="NormalWeb"/>
        <w:spacing w:before="240" w:beforeAutospacing="0" w:after="0" w:afterAutospacing="0" w:line="240" w:lineRule="atLeast"/>
        <w:ind w:firstLine="240"/>
      </w:pPr>
      <w:r w:rsidRPr="00FA64DA">
        <w:rPr>
          <w:sz w:val="20"/>
          <w:szCs w:val="20"/>
        </w:rPr>
        <w:t>“</w:t>
      </w:r>
      <w:r w:rsidRPr="00FA64DA">
        <w:rPr>
          <w:sz w:val="16"/>
          <w:szCs w:val="16"/>
        </w:rPr>
        <w:t>Flexible citizenship” was the form of cultural citizenship most consistently evident in these young people’s stories about their experiences of migration and citizenship</w:t>
      </w:r>
      <w:r w:rsidRPr="00FA64DA">
        <w:rPr>
          <w:sz w:val="20"/>
          <w:szCs w:val="20"/>
        </w:rPr>
        <w:t>.</w:t>
      </w:r>
      <w:r w:rsidRPr="00FA64DA">
        <w:rPr>
          <w:b/>
          <w:sz w:val="20"/>
          <w:szCs w:val="20"/>
          <w:u w:val="single"/>
        </w:rPr>
        <w:t xml:space="preserve"> The concept of flexible citizenship is used to describe the emergence of new uses of citizenship by migrants in response to the conditions of transnationalism</w:t>
      </w:r>
      <w:r w:rsidRPr="00FA64DA">
        <w:rPr>
          <w:sz w:val="20"/>
          <w:szCs w:val="20"/>
        </w:rPr>
        <w:t xml:space="preserve">, </w:t>
      </w:r>
      <w:r w:rsidRPr="00FA64DA">
        <w:rPr>
          <w:sz w:val="16"/>
          <w:szCs w:val="16"/>
        </w:rPr>
        <w:t>specifically, the use of transnational links to provide political or material resources not available within a single nation-state, as has been demonstrated for affluent Chinese migrants by Aihwa Ong.</w:t>
      </w:r>
      <w:bookmarkStart w:id="0" w:name="f13-text"/>
      <w:r w:rsidRPr="00FA64DA">
        <w:rPr>
          <w:sz w:val="16"/>
          <w:szCs w:val="16"/>
        </w:rPr>
        <w:fldChar w:fldCharType="begin"/>
      </w:r>
      <w:r w:rsidRPr="00FA64DA">
        <w:rPr>
          <w:sz w:val="16"/>
          <w:szCs w:val="16"/>
        </w:rPr>
        <w:instrText xml:space="preserve"> HYPERLINK "http://0-muse.jhu.edu.www.whitelib.emporia.edu/journals/american_quarterly/v060/60.3.maira.html" \l "f13" </w:instrText>
      </w:r>
      <w:r w:rsidRPr="00FA64DA">
        <w:rPr>
          <w:sz w:val="16"/>
          <w:szCs w:val="16"/>
        </w:rPr>
        <w:fldChar w:fldCharType="separate"/>
      </w:r>
      <w:r w:rsidRPr="00FA64DA">
        <w:rPr>
          <w:rStyle w:val="Hyperlink"/>
          <w:color w:val="135596"/>
          <w:sz w:val="16"/>
          <w:szCs w:val="16"/>
          <w:bdr w:val="none" w:sz="0" w:space="0" w:color="auto" w:frame="1"/>
          <w:vertAlign w:val="superscript"/>
        </w:rPr>
        <w:t>13</w:t>
      </w:r>
      <w:r w:rsidRPr="00FA64DA">
        <w:rPr>
          <w:sz w:val="16"/>
          <w:szCs w:val="16"/>
        </w:rPr>
        <w:fldChar w:fldCharType="end"/>
      </w:r>
      <w:bookmarkEnd w:id="0"/>
      <w:r w:rsidRPr="00FA64DA">
        <w:rPr>
          <w:rStyle w:val="apple-converted-space"/>
          <w:sz w:val="16"/>
          <w:szCs w:val="16"/>
        </w:rPr>
        <w:t> </w:t>
      </w:r>
      <w:r w:rsidRPr="00FA64DA">
        <w:rPr>
          <w:sz w:val="16"/>
          <w:szCs w:val="16"/>
        </w:rPr>
        <w:t>For these South Asian immigrant youth</w:t>
      </w:r>
      <w:r w:rsidRPr="00FA64DA">
        <w:rPr>
          <w:sz w:val="20"/>
          <w:szCs w:val="20"/>
        </w:rPr>
        <w:t xml:space="preserve">, </w:t>
      </w:r>
      <w:r w:rsidRPr="00FA64DA">
        <w:rPr>
          <w:b/>
          <w:sz w:val="20"/>
          <w:szCs w:val="20"/>
          <w:u w:val="single"/>
        </w:rPr>
        <w:t>flexible citizenship is part of a carefully planned, long-term, family-based strategy of migration in response to economic pressures</w:t>
      </w:r>
      <w:r w:rsidRPr="00FA64DA">
        <w:rPr>
          <w:sz w:val="20"/>
          <w:szCs w:val="20"/>
        </w:rPr>
        <w:t xml:space="preserve"> </w:t>
      </w:r>
      <w:r w:rsidRPr="00FA64DA">
        <w:rPr>
          <w:sz w:val="16"/>
          <w:szCs w:val="16"/>
        </w:rPr>
        <w:t xml:space="preserve">on those living in, or at the edge of, the middle class in </w:t>
      </w:r>
      <w:smartTag w:uri="urn:schemas-microsoft-com:office:smarttags" w:element="place">
        <w:r w:rsidRPr="00FA64DA">
          <w:rPr>
            <w:sz w:val="16"/>
            <w:szCs w:val="16"/>
          </w:rPr>
          <w:t>South Asia</w:t>
        </w:r>
      </w:smartTag>
      <w:r w:rsidRPr="00FA64DA">
        <w:rPr>
          <w:sz w:val="16"/>
          <w:szCs w:val="16"/>
        </w:rPr>
        <w:t>. Nasreen, Ismail, and other immigrant youth spoke about feelings of belonging in relation to several nation-states, such as Bangladesh and Pakistan; regional or linguistic identifications, such as Gujarati and Sindhi; and villages or towns, such as Sylhet and Valsar. Their stories moved between these places, threaded together by strands of family and friendship and desires for work and education</w:t>
      </w:r>
      <w:r w:rsidRPr="00FA64DA">
        <w:rPr>
          <w:b/>
          <w:sz w:val="20"/>
          <w:szCs w:val="20"/>
          <w:u w:val="single"/>
        </w:rPr>
        <w:t xml:space="preserve">. Their desires for </w:t>
      </w:r>
      <w:smartTag w:uri="urn:schemas-microsoft-com:office:smarttags" w:element="place">
        <w:smartTag w:uri="urn:schemas-microsoft-com:office:smarttags" w:element="country-region">
          <w:r w:rsidRPr="00FA64DA">
            <w:rPr>
              <w:b/>
              <w:sz w:val="20"/>
              <w:szCs w:val="20"/>
              <w:u w:val="single"/>
            </w:rPr>
            <w:t>U.S.</w:t>
          </w:r>
        </w:smartTag>
      </w:smartTag>
      <w:r w:rsidRPr="00FA64DA">
        <w:rPr>
          <w:b/>
          <w:sz w:val="20"/>
          <w:szCs w:val="20"/>
          <w:u w:val="single"/>
        </w:rPr>
        <w:t xml:space="preserve"> citizenship and permanent residency were not seen as conflicting with their affiliations with their homenation-states but layered in a flexible understanding of national belonging, embedded in mobility and migration</w:t>
      </w:r>
      <w:r w:rsidRPr="00FA64DA">
        <w:rPr>
          <w:b/>
          <w:sz w:val="16"/>
          <w:szCs w:val="16"/>
          <w:u w:val="single"/>
        </w:rPr>
        <w:t xml:space="preserve">. </w:t>
      </w:r>
      <w:r w:rsidRPr="00FA64DA">
        <w:rPr>
          <w:sz w:val="16"/>
          <w:szCs w:val="16"/>
        </w:rPr>
        <w:t>Saskia Sassen points out that practices of citizenship are no longer based in the arena of the nation-state alone, as the national state has been transformed, but extend to “international arenas.” Actors now make claims that express what some call “postnational citizenship,” which is partly outside the national realm, or “denationalized citizenship,” based on a transformation of the nation itself, but both forms coexist as the nation-state continues to be significant.</w:t>
      </w:r>
      <w:bookmarkStart w:id="1" w:name="f14-text"/>
      <w:r w:rsidRPr="00FA64DA">
        <w:rPr>
          <w:b/>
          <w:sz w:val="16"/>
          <w:szCs w:val="16"/>
          <w:u w:val="single"/>
        </w:rPr>
        <w:fldChar w:fldCharType="begin"/>
      </w:r>
      <w:r w:rsidRPr="00FA64DA">
        <w:rPr>
          <w:b/>
          <w:sz w:val="16"/>
          <w:szCs w:val="16"/>
          <w:u w:val="single"/>
        </w:rPr>
        <w:instrText xml:space="preserve"> HYPERLINK "http://0-muse.jhu.edu.www.whitelib.emporia.edu/journals/american_quarterly/v060/60.3.maira.html" \l "f14" </w:instrText>
      </w:r>
      <w:r w:rsidRPr="00FA64DA">
        <w:rPr>
          <w:b/>
          <w:sz w:val="16"/>
          <w:szCs w:val="16"/>
          <w:u w:val="single"/>
        </w:rPr>
        <w:fldChar w:fldCharType="separate"/>
      </w:r>
      <w:r w:rsidRPr="00FA64DA">
        <w:rPr>
          <w:rStyle w:val="Hyperlink"/>
          <w:b/>
          <w:color w:val="135596"/>
          <w:sz w:val="16"/>
          <w:szCs w:val="16"/>
          <w:bdr w:val="none" w:sz="0" w:space="0" w:color="auto" w:frame="1"/>
          <w:vertAlign w:val="superscript"/>
        </w:rPr>
        <w:t>14</w:t>
      </w:r>
      <w:r w:rsidRPr="00FA64DA">
        <w:rPr>
          <w:b/>
          <w:sz w:val="16"/>
          <w:szCs w:val="16"/>
          <w:u w:val="single"/>
        </w:rPr>
        <w:fldChar w:fldCharType="end"/>
      </w:r>
      <w:bookmarkEnd w:id="1"/>
      <w:r w:rsidRPr="00FA64DA">
        <w:rPr>
          <w:rStyle w:val="apple-converted-space"/>
          <w:b/>
          <w:sz w:val="20"/>
          <w:szCs w:val="20"/>
          <w:u w:val="single"/>
        </w:rPr>
        <w:t> </w:t>
      </w:r>
      <w:r w:rsidRPr="00FA64DA">
        <w:rPr>
          <w:b/>
          <w:sz w:val="20"/>
          <w:szCs w:val="20"/>
          <w:u w:val="single"/>
        </w:rPr>
        <w:t>Flexible citizenship, in my view, is a manifestation of both postnational and denationalized citizenship, for it emerges in response to changes in the institution of citizenship within nation-states as well as to shifts in power on national and global scales. This concept is different from traditional notions of dual citizenship, which imply an actual legal status as citizen of two nation-states; in contrast, flexible citizenship leaves open questions of national loyalty or strategic uses of citizenship status for legal and economic purposes. It is a form of citizenship that responds to the conditions of globalization and U.S. domination</w:t>
      </w:r>
      <w:r w:rsidRPr="00FA64DA">
        <w:rPr>
          <w:sz w:val="20"/>
          <w:szCs w:val="20"/>
        </w:rPr>
        <w:t xml:space="preserve">, </w:t>
      </w:r>
      <w:r w:rsidRPr="00FA64DA">
        <w:rPr>
          <w:sz w:val="16"/>
          <w:szCs w:val="16"/>
        </w:rPr>
        <w:t>although not in the romanticized sense of Michael Hardt and Antonio Negri’s “multitude” of immigrants resisting empire by crossing national borders</w:t>
      </w:r>
      <w:r w:rsidRPr="00FA64DA">
        <w:rPr>
          <w:sz w:val="20"/>
          <w:szCs w:val="20"/>
        </w:rPr>
        <w:t>.</w:t>
      </w:r>
      <w:bookmarkStart w:id="2" w:name="f15-text"/>
      <w:r w:rsidRPr="00FA64DA">
        <w:rPr>
          <w:b/>
          <w:sz w:val="20"/>
          <w:szCs w:val="20"/>
          <w:u w:val="single"/>
        </w:rPr>
        <w:fldChar w:fldCharType="begin"/>
      </w:r>
      <w:r w:rsidRPr="00FA64DA">
        <w:rPr>
          <w:b/>
          <w:sz w:val="20"/>
          <w:szCs w:val="20"/>
          <w:u w:val="single"/>
        </w:rPr>
        <w:instrText xml:space="preserve"> HYPERLINK "http://0-muse.jhu.edu.www.whitelib.emporia.edu/journals/american_quarterly/v060/60.3.maira.html" \l "f15" </w:instrText>
      </w:r>
      <w:r w:rsidRPr="00FA64DA">
        <w:rPr>
          <w:b/>
          <w:sz w:val="20"/>
          <w:szCs w:val="20"/>
          <w:u w:val="single"/>
        </w:rPr>
        <w:fldChar w:fldCharType="separate"/>
      </w:r>
      <w:r w:rsidRPr="00FA64DA">
        <w:rPr>
          <w:rStyle w:val="Hyperlink"/>
          <w:b/>
          <w:color w:val="135596"/>
          <w:sz w:val="20"/>
          <w:szCs w:val="20"/>
          <w:bdr w:val="none" w:sz="0" w:space="0" w:color="auto" w:frame="1"/>
          <w:vertAlign w:val="superscript"/>
        </w:rPr>
        <w:t>15</w:t>
      </w:r>
      <w:r w:rsidRPr="00FA64DA">
        <w:rPr>
          <w:b/>
          <w:sz w:val="20"/>
          <w:szCs w:val="20"/>
          <w:u w:val="single"/>
        </w:rPr>
        <w:fldChar w:fldCharType="end"/>
      </w:r>
      <w:bookmarkEnd w:id="2"/>
      <w:r w:rsidRPr="00FA64DA">
        <w:rPr>
          <w:rStyle w:val="apple-converted-space"/>
          <w:b/>
          <w:sz w:val="20"/>
          <w:szCs w:val="20"/>
          <w:u w:val="single"/>
        </w:rPr>
        <w:t> </w:t>
      </w:r>
      <w:r w:rsidRPr="00FA64DA">
        <w:rPr>
          <w:b/>
          <w:sz w:val="20"/>
          <w:szCs w:val="20"/>
          <w:u w:val="single"/>
        </w:rPr>
        <w:t>But it is also true that empire needs the labor power of the mobile multitude, so flexible citizenship has emerged in tandem with the flow of labor across national borders that benefits the U.S. economy, in some cases facilitating labor migration and in other cases developed strategically by migrants moving between different labor markets</w:t>
      </w:r>
      <w:r w:rsidRPr="00FA64DA">
        <w:rPr>
          <w:sz w:val="20"/>
          <w:szCs w:val="20"/>
        </w:rPr>
        <w:t xml:space="preserve">, </w:t>
      </w:r>
      <w:r w:rsidRPr="00FA64DA">
        <w:rPr>
          <w:sz w:val="16"/>
          <w:szCs w:val="16"/>
        </w:rPr>
        <w:t>as Ismail’s story suggests. Despite the interest in transnational movements, the political potential of “postnational citizenship”</w:t>
      </w:r>
      <w:bookmarkStart w:id="3" w:name="f16-text"/>
      <w:r w:rsidRPr="00FA64DA">
        <w:rPr>
          <w:sz w:val="16"/>
          <w:szCs w:val="16"/>
        </w:rPr>
        <w:fldChar w:fldCharType="begin"/>
      </w:r>
      <w:r w:rsidRPr="00FA64DA">
        <w:rPr>
          <w:sz w:val="16"/>
          <w:szCs w:val="16"/>
        </w:rPr>
        <w:instrText xml:space="preserve"> HYPERLINK "http://0-muse.jhu.edu.www.whitelib.emporia.edu/journals/american_quarterly/v060/60.3.maira.html" \l "f16" </w:instrText>
      </w:r>
      <w:r w:rsidRPr="00FA64DA">
        <w:rPr>
          <w:sz w:val="16"/>
          <w:szCs w:val="16"/>
        </w:rPr>
        <w:fldChar w:fldCharType="separate"/>
      </w:r>
      <w:r w:rsidRPr="00FA64DA">
        <w:rPr>
          <w:rStyle w:val="Hyperlink"/>
          <w:color w:val="135596"/>
          <w:sz w:val="16"/>
          <w:szCs w:val="16"/>
          <w:bdr w:val="none" w:sz="0" w:space="0" w:color="auto" w:frame="1"/>
          <w:vertAlign w:val="superscript"/>
        </w:rPr>
        <w:t>16</w:t>
      </w:r>
      <w:r w:rsidRPr="00FA64DA">
        <w:rPr>
          <w:sz w:val="16"/>
          <w:szCs w:val="16"/>
        </w:rPr>
        <w:fldChar w:fldCharType="end"/>
      </w:r>
      <w:bookmarkEnd w:id="3"/>
      <w:r w:rsidRPr="00FA64DA">
        <w:rPr>
          <w:rStyle w:val="apple-converted-space"/>
          <w:sz w:val="16"/>
          <w:szCs w:val="16"/>
        </w:rPr>
        <w:t> </w:t>
      </w:r>
      <w:r w:rsidRPr="00FA64DA">
        <w:rPr>
          <w:sz w:val="16"/>
          <w:szCs w:val="16"/>
        </w:rPr>
        <w:t>or “global citizenship”</w:t>
      </w:r>
      <w:bookmarkStart w:id="4" w:name="f17-text"/>
      <w:r w:rsidRPr="00FA64DA">
        <w:rPr>
          <w:sz w:val="16"/>
          <w:szCs w:val="16"/>
        </w:rPr>
        <w:fldChar w:fldCharType="begin"/>
      </w:r>
      <w:r w:rsidRPr="00FA64DA">
        <w:rPr>
          <w:sz w:val="16"/>
          <w:szCs w:val="16"/>
        </w:rPr>
        <w:instrText xml:space="preserve"> HYPERLINK "http://0-muse.jhu.edu.www.whitelib.emporia.edu/journals/american_quarterly/v060/60.3.maira.html" \l "f17" </w:instrText>
      </w:r>
      <w:r w:rsidRPr="00FA64DA">
        <w:rPr>
          <w:sz w:val="16"/>
          <w:szCs w:val="16"/>
        </w:rPr>
        <w:fldChar w:fldCharType="separate"/>
      </w:r>
      <w:r w:rsidRPr="00FA64DA">
        <w:rPr>
          <w:rStyle w:val="Hyperlink"/>
          <w:color w:val="135596"/>
          <w:sz w:val="16"/>
          <w:szCs w:val="16"/>
          <w:bdr w:val="none" w:sz="0" w:space="0" w:color="auto" w:frame="1"/>
          <w:vertAlign w:val="superscript"/>
        </w:rPr>
        <w:t>17</w:t>
      </w:r>
      <w:r w:rsidRPr="00FA64DA">
        <w:rPr>
          <w:sz w:val="16"/>
          <w:szCs w:val="16"/>
        </w:rPr>
        <w:fldChar w:fldCharType="end"/>
      </w:r>
      <w:bookmarkEnd w:id="4"/>
      <w:r w:rsidRPr="00FA64DA">
        <w:rPr>
          <w:rStyle w:val="apple-converted-space"/>
          <w:sz w:val="16"/>
          <w:szCs w:val="16"/>
        </w:rPr>
        <w:t> </w:t>
      </w:r>
      <w:r w:rsidRPr="00FA64DA">
        <w:rPr>
          <w:sz w:val="16"/>
          <w:szCs w:val="16"/>
        </w:rPr>
        <w:t>remains an abstract ideal, given that individual</w:t>
      </w:r>
      <w:r w:rsidRPr="00FA64DA">
        <w:rPr>
          <w:sz w:val="20"/>
          <w:szCs w:val="20"/>
        </w:rPr>
        <w:t xml:space="preserve"> </w:t>
      </w:r>
      <w:r w:rsidRPr="00FA64DA">
        <w:rPr>
          <w:b/>
          <w:sz w:val="20"/>
          <w:szCs w:val="20"/>
          <w:u w:val="single"/>
        </w:rPr>
        <w:t>and collective rights still remain largely tied to territorially bounded nation-states.</w:t>
      </w:r>
      <w:bookmarkStart w:id="5" w:name="f18-text"/>
      <w:r w:rsidRPr="00FA64DA">
        <w:rPr>
          <w:sz w:val="20"/>
          <w:szCs w:val="20"/>
        </w:rPr>
        <w:fldChar w:fldCharType="begin"/>
      </w:r>
      <w:r w:rsidRPr="00FA64DA">
        <w:rPr>
          <w:sz w:val="20"/>
          <w:szCs w:val="20"/>
        </w:rPr>
        <w:instrText xml:space="preserve"> HYPERLINK "http://0-muse.jhu.edu.www.whitelib.emporia.edu/journals/american_quarterly/v060/60.3.maira.html" \l "f18" </w:instrText>
      </w:r>
      <w:r w:rsidRPr="00FA64DA">
        <w:rPr>
          <w:sz w:val="20"/>
          <w:szCs w:val="20"/>
        </w:rPr>
        <w:fldChar w:fldCharType="separate"/>
      </w:r>
      <w:r w:rsidRPr="00FA64DA">
        <w:rPr>
          <w:rStyle w:val="Hyperlink"/>
          <w:color w:val="135596"/>
          <w:sz w:val="20"/>
          <w:szCs w:val="20"/>
          <w:bdr w:val="none" w:sz="0" w:space="0" w:color="auto" w:frame="1"/>
          <w:vertAlign w:val="superscript"/>
        </w:rPr>
        <w:t>18</w:t>
      </w:r>
      <w:r w:rsidRPr="00FA64DA">
        <w:rPr>
          <w:sz w:val="20"/>
          <w:szCs w:val="20"/>
        </w:rPr>
        <w:fldChar w:fldCharType="end"/>
      </w:r>
      <w:bookmarkEnd w:id="5"/>
      <w:r w:rsidRPr="00FA64DA">
        <w:rPr>
          <w:rStyle w:val="apple-converted-space"/>
          <w:sz w:val="20"/>
          <w:szCs w:val="20"/>
        </w:rPr>
        <w:t> </w:t>
      </w:r>
      <w:r w:rsidRPr="00FA64DA">
        <w:rPr>
          <w:sz w:val="16"/>
          <w:szCs w:val="16"/>
        </w:rPr>
        <w:t xml:space="preserve">Political movements, too, continue to address their claims for immigrant and civil rights to the nation-state as the guarantor of rights, as evident in the mass immigrant rights marches in the </w:t>
      </w:r>
      <w:smartTag w:uri="urn:schemas-microsoft-com:office:smarttags" w:element="country-region">
        <w:smartTag w:uri="urn:schemas-microsoft-com:office:smarttags" w:element="place">
          <w:r w:rsidRPr="00FA64DA">
            <w:rPr>
              <w:sz w:val="16"/>
              <w:szCs w:val="16"/>
            </w:rPr>
            <w:t>United States</w:t>
          </w:r>
        </w:smartTag>
      </w:smartTag>
      <w:r w:rsidRPr="00FA64DA">
        <w:rPr>
          <w:sz w:val="16"/>
          <w:szCs w:val="16"/>
        </w:rPr>
        <w:t xml:space="preserve"> in 2006. Ong argues</w:t>
      </w:r>
      <w:r w:rsidRPr="00FA64DA">
        <w:rPr>
          <w:sz w:val="20"/>
          <w:szCs w:val="20"/>
        </w:rPr>
        <w:t xml:space="preserve"> </w:t>
      </w:r>
      <w:r w:rsidRPr="00FA64DA">
        <w:rPr>
          <w:b/>
          <w:sz w:val="20"/>
          <w:szCs w:val="20"/>
          <w:u w:val="single"/>
        </w:rPr>
        <w:t>that the flexibility of state sovereignty allows it to use the logic of “exception to create new economic possibilities, spaces, and techniques for governing the population,” and “the neoliberal exception thus pries open the seam of sovereignty and citizenship, generating successive degrees of insecurity for low-skilled citizens and migrants who will have to look beyond the state for the safeguarding of their rights.</w:t>
      </w:r>
      <w:r w:rsidRPr="00FA64DA">
        <w:rPr>
          <w:sz w:val="20"/>
          <w:szCs w:val="20"/>
        </w:rPr>
        <w:t>”</w:t>
      </w:r>
      <w:bookmarkStart w:id="6" w:name="f19-text"/>
      <w:r w:rsidRPr="00FA64DA">
        <w:rPr>
          <w:sz w:val="20"/>
          <w:szCs w:val="20"/>
        </w:rPr>
        <w:fldChar w:fldCharType="begin"/>
      </w:r>
      <w:r w:rsidRPr="00FA64DA">
        <w:rPr>
          <w:sz w:val="20"/>
          <w:szCs w:val="20"/>
        </w:rPr>
        <w:instrText xml:space="preserve"> HYPERLINK "http://0-muse.jhu.edu.www.whitelib.emporia.edu/journals/american_quarterly/v060/60.3.maira.html" \l "f19" </w:instrText>
      </w:r>
      <w:r w:rsidRPr="00FA64DA">
        <w:rPr>
          <w:sz w:val="20"/>
          <w:szCs w:val="20"/>
        </w:rPr>
        <w:fldChar w:fldCharType="separate"/>
      </w:r>
      <w:r w:rsidRPr="00FA64DA">
        <w:rPr>
          <w:rStyle w:val="Hyperlink"/>
          <w:color w:val="5C7996"/>
          <w:sz w:val="20"/>
          <w:szCs w:val="20"/>
          <w:bdr w:val="none" w:sz="0" w:space="0" w:color="auto" w:frame="1"/>
          <w:vertAlign w:val="superscript"/>
        </w:rPr>
        <w:t>19</w:t>
      </w:r>
      <w:r w:rsidRPr="00FA64DA">
        <w:rPr>
          <w:sz w:val="20"/>
          <w:szCs w:val="20"/>
        </w:rPr>
        <w:fldChar w:fldCharType="end"/>
      </w:r>
      <w:bookmarkEnd w:id="6"/>
      <w:r w:rsidRPr="00FA64DA">
        <w:rPr>
          <w:rStyle w:val="apple-converted-space"/>
          <w:sz w:val="20"/>
          <w:szCs w:val="20"/>
        </w:rPr>
        <w:t> </w:t>
      </w:r>
      <w:r w:rsidRPr="00FA64DA">
        <w:rPr>
          <w:sz w:val="20"/>
          <w:szCs w:val="20"/>
        </w:rPr>
        <w:t xml:space="preserve">Ong extended her work on flexible citizenship to develop the concept </w:t>
      </w:r>
      <w:r w:rsidRPr="00FA64DA">
        <w:rPr>
          <w:b/>
          <w:sz w:val="20"/>
          <w:szCs w:val="20"/>
          <w:u w:val="single"/>
        </w:rPr>
        <w:t>of “latitudinal citizenship,” embedded in “horizontal spaces of market rights” and emerging from ethnic networks and</w:t>
      </w:r>
      <w:r w:rsidRPr="00FA64DA">
        <w:rPr>
          <w:rStyle w:val="apple-converted-space"/>
          <w:b/>
          <w:sz w:val="20"/>
          <w:szCs w:val="20"/>
          <w:u w:val="single"/>
        </w:rPr>
        <w:t> </w:t>
      </w:r>
      <w:r w:rsidRPr="00FA64DA">
        <w:rPr>
          <w:b/>
          <w:sz w:val="20"/>
          <w:szCs w:val="20"/>
          <w:u w:val="single"/>
        </w:rPr>
        <w:t>labor relations that span national borders under neoliberal capitalism, tying together an analysis of Asian American communities and global capitalism.</w:t>
      </w:r>
      <w:bookmarkStart w:id="7" w:name="f20-text"/>
      <w:r w:rsidRPr="00FA64DA">
        <w:rPr>
          <w:b/>
          <w:sz w:val="20"/>
          <w:szCs w:val="20"/>
          <w:u w:val="single"/>
        </w:rPr>
        <w:fldChar w:fldCharType="begin"/>
      </w:r>
      <w:r w:rsidRPr="00FA64DA">
        <w:rPr>
          <w:b/>
          <w:sz w:val="20"/>
          <w:szCs w:val="20"/>
          <w:u w:val="single"/>
        </w:rPr>
        <w:instrText xml:space="preserve"> HYPERLINK "http://0-muse.jhu.edu.www.whitelib.emporia.edu/journals/american_quarterly/v060/60.3.maira.html" \l "f20" </w:instrText>
      </w:r>
      <w:r w:rsidRPr="00FA64DA">
        <w:rPr>
          <w:b/>
          <w:sz w:val="20"/>
          <w:szCs w:val="20"/>
          <w:u w:val="single"/>
        </w:rPr>
        <w:fldChar w:fldCharType="separate"/>
      </w:r>
      <w:r w:rsidRPr="00FA64DA">
        <w:rPr>
          <w:rStyle w:val="Hyperlink"/>
          <w:b/>
          <w:color w:val="135596"/>
          <w:sz w:val="20"/>
          <w:szCs w:val="20"/>
          <w:bdr w:val="none" w:sz="0" w:space="0" w:color="auto" w:frame="1"/>
          <w:vertAlign w:val="superscript"/>
        </w:rPr>
        <w:t>20</w:t>
      </w:r>
      <w:r w:rsidRPr="00FA64DA">
        <w:rPr>
          <w:b/>
          <w:sz w:val="20"/>
          <w:szCs w:val="20"/>
          <w:u w:val="single"/>
        </w:rPr>
        <w:fldChar w:fldCharType="end"/>
      </w:r>
      <w:bookmarkEnd w:id="7"/>
      <w:r w:rsidRPr="00FA64DA">
        <w:rPr>
          <w:rStyle w:val="apple-converted-space"/>
          <w:b/>
          <w:sz w:val="20"/>
          <w:szCs w:val="20"/>
          <w:u w:val="single"/>
        </w:rPr>
        <w:t> </w:t>
      </w:r>
      <w:r w:rsidRPr="00FA64DA">
        <w:rPr>
          <w:b/>
          <w:sz w:val="20"/>
          <w:szCs w:val="20"/>
          <w:u w:val="single"/>
        </w:rPr>
        <w:t>Flexible citizenship does not only resist or only serve global capitalism but often manages to do both</w:t>
      </w:r>
      <w:r w:rsidRPr="00FA64DA">
        <w:rPr>
          <w:sz w:val="20"/>
          <w:szCs w:val="20"/>
        </w:rPr>
        <w:t>, as illustrated by the stories of the youth above and their transnational family networks</w:t>
      </w:r>
      <w:r w:rsidRPr="00FA64DA">
        <w:rPr>
          <w:b/>
          <w:sz w:val="20"/>
          <w:szCs w:val="20"/>
          <w:u w:val="single"/>
        </w:rPr>
        <w:t xml:space="preserve">. They migrated to the </w:t>
      </w:r>
      <w:smartTag w:uri="urn:schemas-microsoft-com:office:smarttags" w:element="place">
        <w:smartTag w:uri="urn:schemas-microsoft-com:office:smarttags" w:element="country-region">
          <w:r w:rsidRPr="00FA64DA">
            <w:rPr>
              <w:b/>
              <w:sz w:val="20"/>
              <w:szCs w:val="20"/>
              <w:u w:val="single"/>
            </w:rPr>
            <w:t>United States</w:t>
          </w:r>
        </w:smartTag>
      </w:smartTag>
      <w:r w:rsidRPr="00FA64DA">
        <w:rPr>
          <w:b/>
          <w:sz w:val="20"/>
          <w:szCs w:val="20"/>
          <w:u w:val="single"/>
        </w:rPr>
        <w:t xml:space="preserve"> with their families to try to avail themselves of perceived economic and educational opportunities but ended up as low-wage workers in the service sector</w:t>
      </w:r>
      <w:r w:rsidRPr="00FA64DA">
        <w:rPr>
          <w:sz w:val="20"/>
          <w:szCs w:val="20"/>
        </w:rPr>
        <w:t>—</w:t>
      </w:r>
      <w:r w:rsidRPr="00FA64DA">
        <w:rPr>
          <w:sz w:val="16"/>
          <w:szCs w:val="16"/>
        </w:rPr>
        <w:t>with the exception of Ismail, whose family was slightly more affluent and educated, but whose aspirations to transnational entrepreneurship were still a distant vision</w:t>
      </w:r>
      <w:r w:rsidRPr="00FA64DA">
        <w:rPr>
          <w:sz w:val="20"/>
          <w:szCs w:val="20"/>
        </w:rPr>
        <w:t xml:space="preserve">.  </w:t>
      </w:r>
      <w:r w:rsidRPr="00FA64DA">
        <w:rPr>
          <w:b/>
          <w:sz w:val="20"/>
          <w:szCs w:val="20"/>
          <w:u w:val="single"/>
        </w:rPr>
        <w:t>There has been a “globalization” and “flexibilization” of citizenship with the increasing flows of people and capital across national borders, but this has not led to greater flexibility of rights for all.</w:t>
      </w:r>
      <w:bookmarkStart w:id="8" w:name="f21-text"/>
      <w:r w:rsidRPr="00FA64DA">
        <w:rPr>
          <w:sz w:val="20"/>
          <w:szCs w:val="20"/>
        </w:rPr>
        <w:fldChar w:fldCharType="begin"/>
      </w:r>
      <w:r w:rsidRPr="00FA64DA">
        <w:rPr>
          <w:sz w:val="20"/>
          <w:szCs w:val="20"/>
        </w:rPr>
        <w:instrText xml:space="preserve"> HYPERLINK "http://0-muse.jhu.edu.www.whitelib.emporia.edu/journals/american_quarterly/v060/60.3.maira.html" \l "f21" </w:instrText>
      </w:r>
      <w:r w:rsidRPr="00FA64DA">
        <w:rPr>
          <w:sz w:val="20"/>
          <w:szCs w:val="20"/>
        </w:rPr>
        <w:fldChar w:fldCharType="separate"/>
      </w:r>
      <w:r w:rsidRPr="00FA64DA">
        <w:rPr>
          <w:rStyle w:val="Hyperlink"/>
          <w:color w:val="135596"/>
          <w:sz w:val="20"/>
          <w:szCs w:val="20"/>
          <w:bdr w:val="none" w:sz="0" w:space="0" w:color="auto" w:frame="1"/>
          <w:vertAlign w:val="superscript"/>
        </w:rPr>
        <w:t>21</w:t>
      </w:r>
      <w:r w:rsidRPr="00FA64DA">
        <w:rPr>
          <w:sz w:val="20"/>
          <w:szCs w:val="20"/>
        </w:rPr>
        <w:fldChar w:fldCharType="end"/>
      </w:r>
      <w:bookmarkEnd w:id="8"/>
      <w:r w:rsidRPr="00FA64DA">
        <w:rPr>
          <w:rStyle w:val="apple-converted-space"/>
          <w:sz w:val="20"/>
          <w:szCs w:val="20"/>
        </w:rPr>
        <w:t> </w:t>
      </w:r>
      <w:r w:rsidRPr="00FA64DA">
        <w:rPr>
          <w:sz w:val="16"/>
          <w:szCs w:val="16"/>
        </w:rPr>
        <w:t>South Asian Muslim immigrant youth understood that their transnational vision for mobility and collective advancement, as well as re-creation of family ties, was necessarily linked to formal citizenship and legal belonging in the nation-state. Nasreen’s family was one of several that had been divided by</w:t>
      </w:r>
      <w:r w:rsidRPr="00FA64DA">
        <w:rPr>
          <w:sz w:val="20"/>
          <w:szCs w:val="20"/>
        </w:rPr>
        <w:t xml:space="preserve"> </w:t>
      </w:r>
      <w:r w:rsidRPr="00FA64DA">
        <w:rPr>
          <w:b/>
          <w:sz w:val="20"/>
          <w:szCs w:val="20"/>
          <w:u w:val="single"/>
        </w:rPr>
        <w:t>immigration regulations of entry and citizenship and so all these immigrant youth acknowledged the importance of nation-state membership in defining who could travel, work, or vote</w:t>
      </w:r>
      <w:r w:rsidRPr="00FA64DA">
        <w:rPr>
          <w:sz w:val="20"/>
          <w:szCs w:val="20"/>
        </w:rPr>
        <w:t xml:space="preserve">. </w:t>
      </w:r>
      <w:r w:rsidRPr="00FA64DA">
        <w:rPr>
          <w:sz w:val="16"/>
          <w:szCs w:val="16"/>
        </w:rPr>
        <w:t xml:space="preserve">About half of these immigrant youth had green cards already; the remaining were a mix of citizens and undocumented immigrants. Nearly all of them desired a </w:t>
      </w:r>
      <w:smartTag w:uri="urn:schemas-microsoft-com:office:smarttags" w:element="country-region">
        <w:smartTag w:uri="urn:schemas-microsoft-com:office:smarttags" w:element="place">
          <w:r w:rsidRPr="00FA64DA">
            <w:rPr>
              <w:sz w:val="16"/>
              <w:szCs w:val="16"/>
            </w:rPr>
            <w:t>U.S.</w:t>
          </w:r>
        </w:smartTag>
      </w:smartTag>
      <w:r w:rsidRPr="00FA64DA">
        <w:rPr>
          <w:sz w:val="16"/>
          <w:szCs w:val="16"/>
        </w:rPr>
        <w:t xml:space="preserve"> passport because of what they perceived as economic and civic benefits, including the right to vote. For example, Nasreen said that she wanted to take advantage of federal financial aid for college, and several said that they wanted to be able to travel freely between the </w:t>
      </w:r>
      <w:smartTag w:uri="urn:schemas-microsoft-com:office:smarttags" w:element="country-region">
        <w:r w:rsidRPr="00FA64DA">
          <w:rPr>
            <w:sz w:val="16"/>
            <w:szCs w:val="16"/>
          </w:rPr>
          <w:t>United States</w:t>
        </w:r>
      </w:smartTag>
      <w:r w:rsidRPr="00FA64DA">
        <w:rPr>
          <w:sz w:val="16"/>
          <w:szCs w:val="16"/>
        </w:rPr>
        <w:t xml:space="preserve"> and </w:t>
      </w:r>
      <w:smartTag w:uri="urn:schemas-microsoft-com:office:smarttags" w:element="place">
        <w:r w:rsidRPr="00FA64DA">
          <w:rPr>
            <w:sz w:val="16"/>
            <w:szCs w:val="16"/>
          </w:rPr>
          <w:t>South Asia</w:t>
        </w:r>
      </w:smartTag>
      <w:r w:rsidRPr="00FA64DA">
        <w:rPr>
          <w:sz w:val="16"/>
          <w:szCs w:val="16"/>
        </w:rPr>
        <w:t xml:space="preserve">, to be mobile in work and family life. After 9/11, of course, naturalization seemed to become less a matter of choice for immigrants—particularly Muslim, South Asian, and Arab Americans—than a hoped-for shield against the abuses of civil rights, which Nasreen worried were being eroded even for </w:t>
      </w:r>
      <w:smartTag w:uri="urn:schemas-microsoft-com:office:smarttags" w:element="country-region">
        <w:smartTag w:uri="urn:schemas-microsoft-com:office:smarttags" w:element="place">
          <w:r w:rsidRPr="00FA64DA">
            <w:rPr>
              <w:sz w:val="16"/>
              <w:szCs w:val="16"/>
            </w:rPr>
            <w:t>U.S.</w:t>
          </w:r>
        </w:smartTag>
      </w:smartTag>
      <w:r w:rsidRPr="00FA64DA">
        <w:rPr>
          <w:sz w:val="16"/>
          <w:szCs w:val="16"/>
        </w:rPr>
        <w:t xml:space="preserve"> citizens. In fact, students such as Ismail were surprised that I had not obtained citizenship yet in the fall of 2001 and wanted to know why it had taken me so long to obtain the vital documents. I had to explain that by the time my own parents became naturalized and could sponsor me for a green card, I had already advanced into the “adult children over twenty-one” category that was a low priority for permanent residency; I was still waiting for </w:t>
      </w:r>
      <w:smartTag w:uri="urn:schemas-microsoft-com:office:smarttags" w:element="country-region">
        <w:smartTag w:uri="urn:schemas-microsoft-com:office:smarttags" w:element="place">
          <w:r w:rsidRPr="00FA64DA">
            <w:rPr>
              <w:sz w:val="16"/>
              <w:szCs w:val="16"/>
            </w:rPr>
            <w:t>U.S.</w:t>
          </w:r>
        </w:smartTag>
      </w:smartTag>
      <w:r w:rsidRPr="00FA64DA">
        <w:rPr>
          <w:sz w:val="16"/>
          <w:szCs w:val="16"/>
        </w:rPr>
        <w:t xml:space="preserve"> citizenship, which I had decided to apply for only after 9/11. This reflexive discussion of citizenship momentarily shifted my relationship with these young immigrants, as they perceived themselves to have advanced a small</w:t>
      </w:r>
      <w:r w:rsidRPr="00FA64DA">
        <w:rPr>
          <w:rStyle w:val="apple-converted-space"/>
          <w:sz w:val="16"/>
          <w:szCs w:val="16"/>
        </w:rPr>
        <w:t> </w:t>
      </w:r>
      <w:r w:rsidRPr="00FA64DA">
        <w:rPr>
          <w:sz w:val="16"/>
          <w:szCs w:val="16"/>
        </w:rPr>
        <w:t xml:space="preserve">step further on the legal road to official belonging to the state, and worried about my own vulnerability.  Legal citizenship and immigration documents were understood by these youth as artifacts created by the state that they needed in order to move across national borders and to be reunited with their families, but they were also the source of disruption of family ties and cleavages of emotional bonds. In some cases, these immigrant youth had fathers who migrated alone many years earlier; at least three students, Faisal, Osman, and Nasreen, had been separated from their fathers for twelve to fifteen years and so had basically spent their childhood years without them. For Nasreen’s father, migration was supposedly an investment in his children’s education, first and foremost, but this aspiration was ironically undermined in some cases by the difficult process of migration. Faisal, who was from Pakistan, said his father had left Peshawar for the United States right after he was born and worked there, returning to visit his family occasionally, till their visas were approved. By the time Faisal came to the </w:t>
      </w:r>
      <w:smartTag w:uri="urn:schemas-microsoft-com:office:smarttags" w:element="country-region">
        <w:smartTag w:uri="urn:schemas-microsoft-com:office:smarttags" w:element="place">
          <w:r w:rsidRPr="00FA64DA">
            <w:rPr>
              <w:sz w:val="16"/>
              <w:szCs w:val="16"/>
            </w:rPr>
            <w:t>United States</w:t>
          </w:r>
        </w:smartTag>
      </w:smartTag>
      <w:r w:rsidRPr="00FA64DA">
        <w:rPr>
          <w:sz w:val="16"/>
          <w:szCs w:val="16"/>
        </w:rPr>
        <w:t xml:space="preserve">, however, his older brother was too old to enroll in high school and had to struggle to get a GED certificate and find a job with his limited English skills. </w:t>
      </w:r>
      <w:r w:rsidRPr="00FA64DA">
        <w:rPr>
          <w:b/>
          <w:sz w:val="20"/>
          <w:szCs w:val="20"/>
          <w:u w:val="single"/>
        </w:rPr>
        <w:t>Flexible citizenship is a strategy</w:t>
      </w:r>
      <w:r w:rsidRPr="00FA64DA">
        <w:rPr>
          <w:sz w:val="20"/>
          <w:szCs w:val="20"/>
        </w:rPr>
        <w:t xml:space="preserve"> driven by family </w:t>
      </w:r>
      <w:r w:rsidRPr="00FA64DA">
        <w:rPr>
          <w:b/>
          <w:sz w:val="20"/>
          <w:szCs w:val="20"/>
          <w:u w:val="single"/>
        </w:rPr>
        <w:t>and based on family relationships,</w:t>
      </w:r>
      <w:r w:rsidRPr="00FA64DA">
        <w:rPr>
          <w:sz w:val="20"/>
          <w:szCs w:val="20"/>
        </w:rPr>
        <w:t xml:space="preserve"> </w:t>
      </w:r>
      <w:r w:rsidRPr="00FA64DA">
        <w:rPr>
          <w:sz w:val="16"/>
          <w:szCs w:val="16"/>
        </w:rPr>
        <w:t>which are used to sponsor relatives for permanent residency and citizenship, bu</w:t>
      </w:r>
      <w:r w:rsidRPr="00FA64DA">
        <w:rPr>
          <w:b/>
          <w:sz w:val="16"/>
          <w:szCs w:val="16"/>
          <w:u w:val="single"/>
        </w:rPr>
        <w:t>t</w:t>
      </w:r>
      <w:r w:rsidRPr="00FA64DA">
        <w:rPr>
          <w:b/>
          <w:sz w:val="20"/>
          <w:szCs w:val="20"/>
          <w:u w:val="single"/>
        </w:rPr>
        <w:t xml:space="preserve"> it is also a strategy that divides and disperses families and alters the meaning of kinship ties. These youth seemed to take these transnational family arrangements matter of factly, but they also spoke longingly of the friends and familiar places they had left behind</w:t>
      </w:r>
      <w:r w:rsidRPr="00FA64DA">
        <w:rPr>
          <w:sz w:val="20"/>
          <w:szCs w:val="20"/>
        </w:rPr>
        <w:t>. There is an affective dimension to flexible citizenship rooted in a geography of loss, sorrow, and memory, and in feelings of alienation or disorientation. For these youth</w:t>
      </w:r>
      <w:r w:rsidRPr="00FA64DA">
        <w:rPr>
          <w:b/>
          <w:sz w:val="20"/>
          <w:szCs w:val="20"/>
          <w:u w:val="single"/>
        </w:rPr>
        <w:t>, there is, at some level, an ambivalence about the biopolitics of migration, or the ways in which migrants are “a form of human life upon which the sovereignty of states, of ethnic/religious communities . . . can be performed and ‘natured</w:t>
      </w:r>
      <w:r w:rsidRPr="00FA64DA">
        <w:rPr>
          <w:sz w:val="20"/>
          <w:szCs w:val="20"/>
        </w:rPr>
        <w:t xml:space="preserve">’”; </w:t>
      </w:r>
      <w:r w:rsidRPr="00FA64DA">
        <w:rPr>
          <w:sz w:val="16"/>
          <w:szCs w:val="16"/>
        </w:rPr>
        <w:t>if migrant lives are considered anomalous, drawing on Giorgio Agamben’s work,</w:t>
      </w:r>
      <w:r w:rsidRPr="00FA64DA">
        <w:rPr>
          <w:sz w:val="20"/>
          <w:szCs w:val="20"/>
        </w:rPr>
        <w:t xml:space="preserve"> </w:t>
      </w:r>
      <w:r w:rsidRPr="00FA64DA">
        <w:rPr>
          <w:b/>
          <w:sz w:val="20"/>
          <w:szCs w:val="20"/>
          <w:u w:val="single"/>
        </w:rPr>
        <w:t>they are also the “spaces of exception” that help define notions of “‘normal’ citizenship and community life</w:t>
      </w:r>
      <w:r w:rsidRPr="00FA64DA">
        <w:rPr>
          <w:sz w:val="20"/>
          <w:szCs w:val="20"/>
        </w:rPr>
        <w:t>.”</w:t>
      </w:r>
      <w:bookmarkStart w:id="9" w:name="f22-text"/>
      <w:r w:rsidRPr="00FA64DA">
        <w:rPr>
          <w:sz w:val="20"/>
          <w:szCs w:val="20"/>
        </w:rPr>
        <w:fldChar w:fldCharType="begin"/>
      </w:r>
      <w:r w:rsidRPr="00FA64DA">
        <w:rPr>
          <w:sz w:val="20"/>
          <w:szCs w:val="20"/>
        </w:rPr>
        <w:instrText xml:space="preserve"> HYPERLINK "http://0-muse.jhu.edu.www.whitelib.emporia.edu/journals/american_quarterly/v060/60.3.maira.html" \l "f22" </w:instrText>
      </w:r>
      <w:r w:rsidRPr="00FA64DA">
        <w:rPr>
          <w:sz w:val="20"/>
          <w:szCs w:val="20"/>
        </w:rPr>
        <w:fldChar w:fldCharType="separate"/>
      </w:r>
      <w:r w:rsidRPr="00FA64DA">
        <w:rPr>
          <w:rStyle w:val="Hyperlink"/>
          <w:color w:val="135596"/>
          <w:sz w:val="20"/>
          <w:szCs w:val="20"/>
          <w:bdr w:val="none" w:sz="0" w:space="0" w:color="auto" w:frame="1"/>
          <w:vertAlign w:val="superscript"/>
        </w:rPr>
        <w:t>22</w:t>
      </w:r>
      <w:r w:rsidRPr="00FA64DA">
        <w:rPr>
          <w:sz w:val="20"/>
          <w:szCs w:val="20"/>
        </w:rPr>
        <w:fldChar w:fldCharType="end"/>
      </w:r>
      <w:bookmarkEnd w:id="9"/>
      <w:r w:rsidRPr="00FA64DA">
        <w:rPr>
          <w:sz w:val="20"/>
          <w:szCs w:val="20"/>
        </w:rPr>
        <w:t xml:space="preserve"> </w:t>
      </w:r>
      <w:r w:rsidRPr="00FA64DA">
        <w:rPr>
          <w:sz w:val="16"/>
          <w:szCs w:val="16"/>
        </w:rPr>
        <w:t>It is ironic that South Asian immigrants, and Asian Americans more generally, are held up in the United States as “model minority” citizens who embody traditional “family values,” presumably promoting stable family units with two parents. Yet</w:t>
      </w:r>
      <w:r w:rsidRPr="00FA64DA">
        <w:rPr>
          <w:sz w:val="20"/>
          <w:szCs w:val="20"/>
        </w:rPr>
        <w:t xml:space="preserve"> </w:t>
      </w:r>
      <w:r w:rsidRPr="00FA64DA">
        <w:rPr>
          <w:b/>
          <w:sz w:val="20"/>
          <w:szCs w:val="20"/>
          <w:u w:val="single"/>
        </w:rPr>
        <w:t>one could also view these immigrants as the model citizens of global capitalism who are willing to scatter family members across the globe and separate parents from their children. These are the actual “family values” that the globalized free market engenders, even as “broken families” are paradoxically denounced by conservatives</w:t>
      </w:r>
      <w:r w:rsidRPr="00FA64DA">
        <w:rPr>
          <w:sz w:val="20"/>
          <w:szCs w:val="20"/>
        </w:rPr>
        <w:t xml:space="preserve">, </w:t>
      </w:r>
      <w:r w:rsidRPr="00FA64DA">
        <w:rPr>
          <w:sz w:val="16"/>
          <w:szCs w:val="16"/>
        </w:rPr>
        <w:t>for immigrants rely on transnational family networks created through chain migration and the pursuit of flexible citizenship.</w:t>
      </w:r>
      <w:r w:rsidRPr="00FA64DA">
        <w:rPr>
          <w:sz w:val="20"/>
          <w:szCs w:val="20"/>
        </w:rPr>
        <w:t xml:space="preserve"> </w:t>
      </w:r>
      <w:r w:rsidRPr="00FA64DA">
        <w:rPr>
          <w:b/>
          <w:sz w:val="20"/>
          <w:szCs w:val="20"/>
          <w:u w:val="single"/>
        </w:rPr>
        <w:t xml:space="preserve">There are other, complex shifts in “cultural values” that the often reductionist debate about immigration and immigrant cultures in the </w:t>
      </w:r>
      <w:smartTag w:uri="urn:schemas-microsoft-com:office:smarttags" w:element="country-region">
        <w:smartTag w:uri="urn:schemas-microsoft-com:office:smarttags" w:element="place">
          <w:r w:rsidRPr="00FA64DA">
            <w:rPr>
              <w:b/>
              <w:sz w:val="20"/>
              <w:szCs w:val="20"/>
              <w:u w:val="single"/>
            </w:rPr>
            <w:t>United States</w:t>
          </w:r>
        </w:smartTag>
      </w:smartTag>
      <w:r w:rsidRPr="00FA64DA">
        <w:rPr>
          <w:b/>
          <w:sz w:val="20"/>
          <w:szCs w:val="20"/>
          <w:u w:val="single"/>
        </w:rPr>
        <w:t xml:space="preserve"> fails to note. </w:t>
      </w:r>
      <w:r w:rsidRPr="00FA64DA">
        <w:rPr>
          <w:sz w:val="16"/>
          <w:szCs w:val="16"/>
        </w:rPr>
        <w:t>For example, Ismail spoke of how the pressure of trying to juggle school and work gave him little time to socialize with other South Asian friends, let alone participate in cultural events such as “traditional” folk dances. An Indian girl, Zeenat, spoke of the difficulties of learning what it meant to work outside the home, which she did not have to do in India; she noted a shift in gender roles in an immigrant community in which middleclass women may not have traditionally worked for wage labor outside the home—although this is changing in India—and where it is now common for immigrant girls and women to work because of economic pressures in the United States</w:t>
      </w:r>
      <w:r w:rsidRPr="00FA64DA">
        <w:rPr>
          <w:b/>
          <w:sz w:val="20"/>
          <w:szCs w:val="20"/>
          <w:u w:val="single"/>
        </w:rPr>
        <w:t>. This is an example of how “tradition” in South Asian Muslim immigrant communities, which are perceived as conservative or unchanging, is actually flexible in arenas linked to work and citizenship, challenging Orientalist discourses about “immigrant traditions” or “Muslim cultures” as somehow outside of the influence of global capital and media. Cultural practices and ideals are enmeshed with the demands of neoliberal globalization, for transnational labor networks and ethnic ties draw these immigrant youth and families into</w:t>
      </w:r>
      <w:r w:rsidRPr="00FA64DA">
        <w:rPr>
          <w:sz w:val="20"/>
          <w:szCs w:val="20"/>
        </w:rPr>
        <w:t xml:space="preserve"> what Aihwa Ong calls </w:t>
      </w:r>
      <w:r w:rsidRPr="00FA64DA">
        <w:rPr>
          <w:b/>
          <w:sz w:val="20"/>
          <w:szCs w:val="20"/>
          <w:u w:val="single"/>
        </w:rPr>
        <w:t>“lateral spaces or latitudes,” spanning national borders that promote ethnicization, but also a persistent self-disciplining and flexibility in response to the demands of the market.</w:t>
      </w:r>
      <w:bookmarkStart w:id="10" w:name="f23-text"/>
      <w:r w:rsidRPr="00FA64DA">
        <w:rPr>
          <w:b/>
          <w:sz w:val="20"/>
          <w:szCs w:val="20"/>
          <w:u w:val="single"/>
        </w:rPr>
        <w:fldChar w:fldCharType="begin"/>
      </w:r>
      <w:r w:rsidRPr="00FA64DA">
        <w:rPr>
          <w:b/>
          <w:sz w:val="20"/>
          <w:szCs w:val="20"/>
          <w:u w:val="single"/>
        </w:rPr>
        <w:instrText xml:space="preserve"> HYPERLINK "http://0-muse.jhu.edu.www.whitelib.emporia.edu/journals/american_quarterly/v060/60.3.maira.html" \l "f23" </w:instrText>
      </w:r>
      <w:r w:rsidRPr="00FA64DA">
        <w:rPr>
          <w:b/>
          <w:sz w:val="20"/>
          <w:szCs w:val="20"/>
          <w:u w:val="single"/>
        </w:rPr>
        <w:fldChar w:fldCharType="separate"/>
      </w:r>
      <w:r w:rsidRPr="00FA64DA">
        <w:rPr>
          <w:rStyle w:val="Hyperlink"/>
          <w:b/>
          <w:color w:val="135596"/>
          <w:sz w:val="20"/>
          <w:szCs w:val="20"/>
          <w:bdr w:val="none" w:sz="0" w:space="0" w:color="auto" w:frame="1"/>
          <w:vertAlign w:val="superscript"/>
        </w:rPr>
        <w:t>23</w:t>
      </w:r>
      <w:r w:rsidRPr="00FA64DA">
        <w:rPr>
          <w:b/>
          <w:sz w:val="20"/>
          <w:szCs w:val="20"/>
          <w:u w:val="single"/>
        </w:rPr>
        <w:fldChar w:fldCharType="end"/>
      </w:r>
      <w:bookmarkEnd w:id="10"/>
    </w:p>
    <w:p w:rsidR="00997D61" w:rsidRPr="00FA64DA" w:rsidRDefault="00997D61" w:rsidP="00997D61">
      <w:pPr>
        <w:pStyle w:val="Heading4"/>
        <w:rPr>
          <w:sz w:val="28"/>
        </w:rPr>
      </w:pPr>
      <w:r w:rsidRPr="00FA64DA">
        <w:rPr>
          <w:sz w:val="28"/>
        </w:rPr>
        <w:t xml:space="preserve">Immigration reform masks root of capitalist inequalities that produce racial discrimination as form of labor class divide </w:t>
      </w:r>
    </w:p>
    <w:p w:rsidR="00997D61" w:rsidRPr="00FA64DA" w:rsidRDefault="00997D61" w:rsidP="00997D61">
      <w:pPr>
        <w:rPr>
          <w:rStyle w:val="cite0"/>
        </w:rPr>
      </w:pPr>
      <w:r w:rsidRPr="00FA64DA">
        <w:rPr>
          <w:rStyle w:val="cite0"/>
        </w:rPr>
        <w:t xml:space="preserve">Hayduk, </w:t>
      </w:r>
      <w:r w:rsidRPr="00997D61">
        <w:t>NYC University Borough of Manhattan Community College political science instructor, &amp; Jones, Long Island University at Brooklyn undergraduate social work program Coordinator and Assistant Professor,</w:t>
      </w:r>
      <w:r w:rsidRPr="00FA64DA">
        <w:rPr>
          <w:rStyle w:val="cite0"/>
        </w:rPr>
        <w:t xml:space="preserve"> 08</w:t>
      </w:r>
    </w:p>
    <w:p w:rsidR="00997D61" w:rsidRPr="00FA64DA" w:rsidRDefault="00997D61" w:rsidP="00997D61">
      <w:pPr>
        <w:pStyle w:val="card1"/>
        <w:ind w:left="0"/>
      </w:pPr>
      <w:r w:rsidRPr="00FA64DA">
        <w:t>(Ron and Susana, Socialism and Democracy, “Immigrants and Race in the US: Are Class-Based Alliances Possible?”, November 2008, accessed 7/11/09, Proquest, )</w:t>
      </w:r>
    </w:p>
    <w:p w:rsidR="00997D61" w:rsidRPr="00FA64DA" w:rsidRDefault="00997D61" w:rsidP="00997D61">
      <w:pPr>
        <w:pStyle w:val="card1"/>
        <w:rPr>
          <w:rStyle w:val="StyleUnderline"/>
        </w:rPr>
      </w:pPr>
      <w:r w:rsidRPr="00FA64DA">
        <w:t xml:space="preserve">How can the American Left help resolve the social and economic conflict between immigrants and blacks and advance a progressive agenda? </w:t>
      </w:r>
      <w:r w:rsidRPr="00FA64DA">
        <w:rPr>
          <w:rStyle w:val="StyleUnderline"/>
        </w:rPr>
        <w:t>Many proposals have been put forth, ranging from open borders, to increasing worker rights, to engaging in direct action. While each of them makes a contribution in its own right, they are incomplete. Each is a necessary but insufficient response to the economic, political, and racial inequities experienced by immigrants and blacks. If we heed the call by some to focus attention on providing jobs at a living wage for African Americans, reducing discrimination in housing, and the like but fail to challenge policies that deny immigrants access to basic rights,</w:t>
      </w:r>
      <w:r w:rsidRPr="00FA64DA">
        <w:t xml:space="preserve"> we would get only part of the way toward achieving a progressive outcome. Similarly, </w:t>
      </w:r>
      <w:r w:rsidRPr="00FA64DA">
        <w:rPr>
          <w:rStyle w:val="StyleUnderline"/>
        </w:rPr>
        <w:t>if we work to organize immigrants into unions, expand worker centers, and increase immigrant wages and labor rights - but leave structural racism intact - we would only complete part of the necessary work. There are shortcomings to both approaches. The former presupposes scarcity of jobs and resources, a "zero sum game." The latter keeps systems intact and does not challenge racial inequities.</w:t>
      </w:r>
    </w:p>
    <w:p w:rsidR="00997D61" w:rsidRPr="00FA64DA" w:rsidRDefault="00997D61" w:rsidP="00997D61">
      <w:pPr>
        <w:pStyle w:val="card1"/>
      </w:pPr>
      <w:r w:rsidRPr="00FA64DA">
        <w:t xml:space="preserve">Taken together, however, these approaches constitute a more comprehensive response to resolve the discrimination and oppression faced by both groups. Immigration, racism, and labor issues must be tackled together. First, we call for redistributive justice. Reparations, a progressive tax structure, and a reallocation of war funding - where nearly two trillion has gone to Iraq alone - (along with a reorientation of US foreign policy), would go a long way to build a more equitable society. Second, we need government accountability to build a truly democratic society. Government that is responsive to working-class interests would produce jobs at living wages, rebuild infrastructure and build sorely needed public goods, such as quality and affordable housing, healthcare clinics and hospitals, schools, etc. Radical democratic governance able to meet human needs would thereby mitigate tensions between immigrants and the native born working class. Third, in conjunction with a jobs program, a comprehensive guaranteed income program is needed. Such a program presupposes an unconditional entitlement grounded in a rights-based philosophy; it "belongs in the same league as the abolition of slavery or the introduction of universal suffrage" (Van Parijs 1992: 7). In conjunction with a full employment livingwage jobs program, it would create upward pressure on wages and help dampen competition among people of color. </w:t>
      </w:r>
      <w:r w:rsidRPr="00FA64DA">
        <w:rPr>
          <w:rStyle w:val="StyleUnderline"/>
        </w:rPr>
        <w:t>Immigration reform is not a merely liberal project. Current US policy is rife with contradictions. US neoliberal trade policies (GATT, NAFTA, CAFTA, CAA, etc.) support the free movement of capital across borders, which contributes to the commercialization of land and has spurred the largest wave of migration from rural areas to cities and from country to country in human history. At the same time, US immigration policy restricts the number of foreign workers admitted contingent upon capital's need for low-wage labor ("guest workers," a reserve army of the super-exploited).</w:t>
      </w:r>
      <w:r w:rsidRPr="00FA64DA">
        <w:t xml:space="preserve"> Draconian measures restrict rights and benefits or at times deny them outright and criminalize those who arrive illegally or overstay their visa. </w:t>
      </w:r>
      <w:r w:rsidRPr="00FA64DA">
        <w:rPr>
          <w:rStyle w:val="StyleUnderline"/>
        </w:rPr>
        <w:t>Exposing these contradictions - and capital's hand in shaping these policies - can provide the grounding for a working-class strategy that would transcend internal divisions.</w:t>
      </w:r>
      <w:bookmarkStart w:id="11" w:name="_Toc268291508"/>
    </w:p>
    <w:bookmarkEnd w:id="11"/>
    <w:p w:rsidR="00804F54" w:rsidRDefault="00804F54" w:rsidP="00804F54">
      <w:pPr>
        <w:pStyle w:val="Heading3"/>
      </w:pPr>
      <w:r>
        <w:t>Asylum link</w:t>
      </w:r>
    </w:p>
    <w:p w:rsidR="00804F54" w:rsidRDefault="00804F54" w:rsidP="00804F54">
      <w:pPr>
        <w:pStyle w:val="Heading4"/>
      </w:pPr>
      <w:r>
        <w:t>Asylum reform engages the state on its own terms without challenging the underlying neoliberal ideology that gave rise to the system in the first place. The plan gets co-opted and risks complete abjection of all migrants</w:t>
      </w:r>
    </w:p>
    <w:p w:rsidR="00804F54" w:rsidRDefault="00804F54" w:rsidP="00804F54">
      <w:r>
        <w:t xml:space="preserve">Dr. Nick </w:t>
      </w:r>
      <w:r w:rsidRPr="0039720F">
        <w:rPr>
          <w:rStyle w:val="Style13ptBold"/>
        </w:rPr>
        <w:t>Gill, et al.</w:t>
      </w:r>
      <w:r>
        <w:t xml:space="preserve"> (Exeter University, UK) </w:t>
      </w:r>
      <w:r w:rsidRPr="0039720F">
        <w:rPr>
          <w:rStyle w:val="Style13ptBold"/>
        </w:rPr>
        <w:t>2014</w:t>
      </w:r>
      <w:r>
        <w:t xml:space="preserve"> [Dr. Deirdre Conlon, Leeds University, UK Dr. Imogen Tyler, Lancaster University, UK Dr. Ceri Oeppen, Sussex University, UK. “The tactics of asylum and irregular migrant support groups: disrupting bodily, technological, and neoliberal strategies of control” Annals of the Association of American Geographers, 104:2, 373-381, DOI: 10.1080/00045608.2013.857544, loghry]</w:t>
      </w:r>
    </w:p>
    <w:p w:rsidR="00804F54" w:rsidRDefault="00804F54" w:rsidP="00804F54">
      <w:r>
        <w:t xml:space="preserve">Either by necessity or because of their political motivations, </w:t>
      </w:r>
      <w:r w:rsidRPr="0039720F">
        <w:rPr>
          <w:rStyle w:val="StyleUnderline"/>
        </w:rPr>
        <w:t>most MASGs in the US</w:t>
      </w:r>
      <w:r>
        <w:t xml:space="preserve"> and UK </w:t>
      </w:r>
      <w:r w:rsidRPr="0039720F">
        <w:rPr>
          <w:rStyle w:val="StyleUnderline"/>
        </w:rPr>
        <w:t>seek to improve conditions for asylum seekers and irregular migrants by dealing with the state</w:t>
      </w:r>
      <w:r>
        <w:t xml:space="preserve"> </w:t>
      </w:r>
      <w:r w:rsidRPr="0039720F">
        <w:rPr>
          <w:rStyle w:val="Emphasis"/>
        </w:rPr>
        <w:t>on its own terms</w:t>
      </w:r>
      <w:r>
        <w:t xml:space="preserve"> </w:t>
      </w:r>
      <w:r w:rsidRPr="0039720F">
        <w:rPr>
          <w:rStyle w:val="StyleUnderline"/>
        </w:rPr>
        <w:t>through</w:t>
      </w:r>
      <w:r>
        <w:t xml:space="preserve"> what we can conceive of in geographical terms as tactical closeness and </w:t>
      </w:r>
      <w:r w:rsidRPr="0039720F">
        <w:rPr>
          <w:rStyle w:val="StyleUnderline"/>
        </w:rPr>
        <w:t>proximity to institutionalized centers of power</w:t>
      </w:r>
      <w:r>
        <w:t xml:space="preserve">. This means that </w:t>
      </w:r>
      <w:r w:rsidRPr="0039720F">
        <w:rPr>
          <w:rStyle w:val="StyleUnderline"/>
        </w:rPr>
        <w:t>MASGs</w:t>
      </w:r>
      <w:r>
        <w:t xml:space="preserve"> often </w:t>
      </w:r>
      <w:r w:rsidRPr="0039720F">
        <w:rPr>
          <w:rStyle w:val="StyleUnderline"/>
        </w:rPr>
        <w:t>do not explicitly challenge the</w:t>
      </w:r>
      <w:r>
        <w:t xml:space="preserve"> </w:t>
      </w:r>
      <w:r w:rsidRPr="0039720F">
        <w:rPr>
          <w:rStyle w:val="Emphasis"/>
        </w:rPr>
        <w:t>political ideologies</w:t>
      </w:r>
      <w:r>
        <w:t xml:space="preserve"> </w:t>
      </w:r>
      <w:r w:rsidRPr="0039720F">
        <w:rPr>
          <w:rStyle w:val="StyleUnderline"/>
        </w:rPr>
        <w:t>and systems of border controls that have led to the</w:t>
      </w:r>
      <w:r>
        <w:t xml:space="preserve"> </w:t>
      </w:r>
      <w:r w:rsidRPr="0039720F">
        <w:rPr>
          <w:rStyle w:val="Emphasis"/>
        </w:rPr>
        <w:t>abjection</w:t>
      </w:r>
      <w:r>
        <w:t xml:space="preserve"> </w:t>
      </w:r>
      <w:r w:rsidRPr="0039720F">
        <w:rPr>
          <w:rStyle w:val="StyleUnderline"/>
        </w:rPr>
        <w:t>of asylum-seekers and migrants</w:t>
      </w:r>
      <w:r>
        <w:t xml:space="preserve">, even whilst they contest specific governmental policies and practices. As such </w:t>
      </w:r>
      <w:r w:rsidRPr="0039720F">
        <w:rPr>
          <w:rStyle w:val="StyleUnderline"/>
        </w:rPr>
        <w:t>they “alter the organization but not the polarization of power relations”</w:t>
      </w:r>
      <w:r>
        <w:t xml:space="preserve"> (Sparke 2008, 2). </w:t>
      </w:r>
      <w:r w:rsidRPr="0039720F">
        <w:rPr>
          <w:rStyle w:val="StyleUnderline"/>
        </w:rPr>
        <w:t>This approach risks the possibility of</w:t>
      </w:r>
      <w:r>
        <w:t xml:space="preserve"> </w:t>
      </w:r>
      <w:r w:rsidRPr="0039720F">
        <w:rPr>
          <w:rStyle w:val="Emphasis"/>
        </w:rPr>
        <w:t>being co-opted by states</w:t>
      </w:r>
      <w:r>
        <w:t xml:space="preserve">. For example, providing welfare to destitute migrants arguably enables governments to diminish welfare support. </w:t>
      </w:r>
      <w:r w:rsidRPr="0039720F">
        <w:rPr>
          <w:rStyle w:val="StyleUnderline"/>
        </w:rPr>
        <w:t>These</w:t>
      </w:r>
      <w:r>
        <w:t xml:space="preserve"> kinds of </w:t>
      </w:r>
      <w:r w:rsidRPr="0039720F">
        <w:rPr>
          <w:rStyle w:val="StyleUnderline"/>
        </w:rPr>
        <w:t>“humanitarian” tactics</w:t>
      </w:r>
      <w:r>
        <w:t xml:space="preserve"> arguably </w:t>
      </w:r>
      <w:r w:rsidRPr="0039720F">
        <w:rPr>
          <w:rStyle w:val="StyleUnderline"/>
        </w:rPr>
        <w:t>reduce “protest to a contest over ‘the possible’ which can only ever mean</w:t>
      </w:r>
      <w:r>
        <w:t xml:space="preserve">, at a fundamental level, </w:t>
      </w:r>
      <w:r w:rsidRPr="0039720F">
        <w:rPr>
          <w:rStyle w:val="StyleUnderline"/>
        </w:rPr>
        <w:t>a conservative acceptance of the existing framework for grasping problems and their solutions”</w:t>
      </w:r>
      <w:r>
        <w:t xml:space="preserve"> (Rigby and Schlembach, 2013, 166; Tyler, 2013). Nevertheless </w:t>
      </w:r>
      <w:r w:rsidRPr="0039720F">
        <w:rPr>
          <w:rStyle w:val="StyleUnderline"/>
        </w:rPr>
        <w:t>the kinds of tactics described in this article do strive towards system change, even if this change is only</w:t>
      </w:r>
      <w:r>
        <w:t xml:space="preserve"> </w:t>
      </w:r>
      <w:r w:rsidRPr="0039720F">
        <w:rPr>
          <w:rStyle w:val="Emphasis"/>
        </w:rPr>
        <w:t>gradual or incremental</w:t>
      </w:r>
      <w:r>
        <w:t>. As De Certeau writes, tactics can be likened to “the snowy waves of the sea slipping in among the rocks and defiles of an established order... that it in fact gradually erodes and displaces” (De Certeau, 1984, 34). The closeness of MASGs to the state also allows the possibility of using tactics to disrupt migration enforcement, “within enemy territory” (De Certeau, 1984, 36-7), whether that be the physical territory of a detention center or pre-deportation bus, or the ‘virtual’ territory of a technological paper trail. Although most of our respondents were not explicitly challenging the underlying systems and structures that shape migration enforcement in the US and UK, the tactics they use represent a powerful and increasingly common means by which exclusionary migrant controls are consistently troubled on the ground. Rather than seeing tactics as a poor alternative to radical activism, then, they might be seen to provide an important complement to more radical work.</w:t>
      </w:r>
    </w:p>
    <w:p w:rsidR="00804F54" w:rsidRDefault="00804F54" w:rsidP="00804F54">
      <w:pPr>
        <w:pStyle w:val="Heading4"/>
      </w:pPr>
      <w:r>
        <w:t>The aff’s asylum based migration policy is an attempt to regulate the flow of racialized labor migration to perpetuate colonialism and capitalism</w:t>
      </w:r>
    </w:p>
    <w:p w:rsidR="00804F54" w:rsidRDefault="00804F54" w:rsidP="00804F54">
      <w:r>
        <w:t xml:space="preserve">Encarnación Gutiérrez </w:t>
      </w:r>
      <w:r w:rsidRPr="00804F54">
        <w:rPr>
          <w:rStyle w:val="Style13ptBold"/>
        </w:rPr>
        <w:t>Rodríguez</w:t>
      </w:r>
      <w:r>
        <w:t xml:space="preserve"> (professor in sociology at the Justust-Liebig-University, Giessen) </w:t>
      </w:r>
      <w:r w:rsidRPr="00804F54">
        <w:rPr>
          <w:rStyle w:val="Style13ptBold"/>
        </w:rPr>
        <w:t>2018</w:t>
      </w:r>
      <w:r>
        <w:t xml:space="preserve"> [“The Coloniality of Migration and the “Refugee Crisis”: On the Asylum-Migration Nexus, the Transatlantic White European Settler Colonialism-Migration and Racial Capitalism” Refuge: Canada's Journal on Refugees 34.1, loghry]</w:t>
      </w:r>
    </w:p>
    <w:p w:rsidR="00804F54" w:rsidRDefault="00804F54" w:rsidP="00804F54">
      <w:r>
        <w:t xml:space="preserve">The “refugee crisis” reveals the paradoxes in which migration evolves. Migration within the emergence of the modern nation-state in the nineteenth century in former European colonies illustrates the divide created between the insider and outsider of the nation. This divide evokes the logic of coloniality, as it creates a racial difference between the insiders, considered members of the nation, and the outsiders, considered “migrants.” Thus </w:t>
      </w:r>
      <w:r w:rsidRPr="00276595">
        <w:rPr>
          <w:rStyle w:val="StyleUnderline"/>
        </w:rPr>
        <w:t>the dichotomy between citizens and migrants is embedded in a racializing logic produced within social relations shaped by the enduring effects of colonial epistemic power</w:t>
      </w:r>
      <w:r>
        <w:t xml:space="preserve">. It is in this regard that I have proposed the framework of the coloniality of migration in order to analyze migration policies. As we have seen here, </w:t>
      </w:r>
      <w:r w:rsidRPr="00276595">
        <w:rPr>
          <w:rStyle w:val="StyleUnderline"/>
        </w:rPr>
        <w:t>the coupling of productivity, migration, and racism marked the rise of migration policies in the Americas</w:t>
      </w:r>
      <w:r>
        <w:t xml:space="preserve"> and Oceania. The recruitment of migrant workers took place within European racial notions of sameness and strangeness. Up until the mid-twentieth century, countries like the United States, Argentina, Brazil, Australia, New Zealand, and Canada explicitly recruited white Europeans. These policies represented a continuation of settler colonialism through the implementation of European immigration policies. These immigration policies were coupled to the project of nation-state building with migrants thought and imagined as white Europeans. As such, countries such as Canada, the United States, Argentina, Australia, Brazil, Chile, and New Zealand, to name a few, were attempting to create extensions of a white Christian Europe. For example, in Argentina and Brazil the recruitment of white European migrants was officially legitimized as a means for national industrial achievement, technical progress and urban industrialisation.89 Yet, despite the restrictions applied to migration movements from non-European territories, people from the Middle East, North Africa, China, and the Caribbean still immigrated to these areas, although attempts were regularly undertaken to stop them.90 As I have argued here, </w:t>
      </w:r>
      <w:r w:rsidRPr="00276595">
        <w:rPr>
          <w:rStyle w:val="StyleUnderline"/>
        </w:rPr>
        <w:t>the link between racial capitalism and coloniality is significant for migration policies</w:t>
      </w:r>
      <w:r>
        <w:t xml:space="preserve"> in Western Europe. Though Europe imagines itself as “raceless,” it is the cradle of the invention of racial capitalism. </w:t>
      </w:r>
      <w:r w:rsidRPr="00276595">
        <w:rPr>
          <w:rStyle w:val="StyleUnderline"/>
        </w:rPr>
        <w:t>Migration policies operate within this racializing logic, not only on the level of the organization of labour recruitment, but also through border and migration control technologies</w:t>
      </w:r>
      <w:r>
        <w:t xml:space="preserve">.91 For example, migration policies in the United Kingdom for Commonwealth citizens have operated within a range of restrictions, limiting or preventing the entry of these citizens to Britain by treating former colonial subjects of the British Empire as exterior to the British nation.92 Here </w:t>
      </w:r>
      <w:r w:rsidRPr="00276595">
        <w:rPr>
          <w:rStyle w:val="StyleUnderline"/>
        </w:rPr>
        <w:t>coloniality is played out by racializing this population and creating individuals with partial rights to no rights to entry and settlement</w:t>
      </w:r>
      <w:r>
        <w:t xml:space="preserve"> in the United Kingdom. Also the “guest-worker” programs in Germany in the 1950s and 1960s, intended to temporarily recruit workers from Southern Europe, Turkey, Tunisia, and Morocco, converted people to interchangeable items within labour market demands. </w:t>
      </w:r>
      <w:r w:rsidRPr="00276595">
        <w:rPr>
          <w:rStyle w:val="StyleUnderline"/>
        </w:rPr>
        <w:t>In the current asylum-migration nexus, the “refugee” has been reduced to a potential worker. Asylum policies seem to be turning into a new way of regulating and controlling racialized labour migration</w:t>
      </w:r>
      <w:r>
        <w:t xml:space="preserve">. One of the measures that were agreed in the German parliament across all party lines was the introduction of “1-euro jobs for refugees” in June 2016.93 This measure was intended to initially create jobs for the 100,000 people who had arrived in Germany as refugees. The German newspaper Süddeutsche Zeitung reported that these people received only eighty cents per hour, because the costs for travel and work clothes were deducted. Here, too, recommendations from the International Labour Organisation for working standards were ignored for those given asylum. These forms of utilization recall Enrique Dussel’s94 “objectification” of the indigenous and Afro-descendent populations during the Portuguese and Spanish colonization of the Americas. Dussel describes this process as a form of “thing-ification” of the labour force. </w:t>
      </w:r>
      <w:r w:rsidRPr="00804F54">
        <w:rPr>
          <w:rStyle w:val="StyleUnderline"/>
        </w:rPr>
        <w:t>Migration policies tend to neglect the fact that</w:t>
      </w:r>
      <w:r>
        <w:t xml:space="preserve"> “Es wurden Arbeiter gerufen und es kamen Menschen an” (</w:t>
      </w:r>
      <w:r w:rsidRPr="00804F54">
        <w:rPr>
          <w:rStyle w:val="StyleUnderline"/>
        </w:rPr>
        <w:t>They called for workers, but human beings came</w:t>
      </w:r>
      <w:r>
        <w:t xml:space="preserve">), as the Turkish singer Cem Karaca95 sang in the 1980s. </w:t>
      </w:r>
      <w:r w:rsidRPr="00804F54">
        <w:rPr>
          <w:rStyle w:val="StyleUnderline"/>
        </w:rPr>
        <w:t>The coloniality of migration draws attention to this fact by addressing the links between labour, capitalism, and racism. Thus, the asylum-migration nexus needs to be interrogated as an object of governance through racial/ethnic and gender differentiation, as a cultural script for understanding society and as another grammar of thinking through capital</w:t>
      </w:r>
      <w:r>
        <w:t>.</w:t>
      </w:r>
    </w:p>
    <w:p w:rsidR="00804F54" w:rsidRDefault="00804F54" w:rsidP="00804F54"/>
    <w:p w:rsidR="00804F54" w:rsidRDefault="00804F54" w:rsidP="00804F54"/>
    <w:p w:rsidR="00804F54" w:rsidRPr="00FA64DA" w:rsidRDefault="00804F54" w:rsidP="00804F54">
      <w:pPr>
        <w:pStyle w:val="Heading3"/>
      </w:pPr>
      <w:r w:rsidRPr="00FA64DA">
        <w:t>DACA link</w:t>
      </w:r>
    </w:p>
    <w:p w:rsidR="00804F54" w:rsidRPr="00FA64DA" w:rsidRDefault="00804F54" w:rsidP="00804F54">
      <w:pPr>
        <w:pStyle w:val="Heading4"/>
        <w:rPr>
          <w:sz w:val="28"/>
        </w:rPr>
      </w:pPr>
      <w:r w:rsidRPr="00FA64DA">
        <w:rPr>
          <w:sz w:val="28"/>
        </w:rPr>
        <w:t>Focus on DACA is a misguided distraction that brackets off so-called “good” immigrants from the “bad” ones. The aff might mean well, but they only perpetuate a system designed to strip entire populations of human rights in the name of “legal immigration.”</w:t>
      </w:r>
    </w:p>
    <w:p w:rsidR="00804F54" w:rsidRPr="00FA64DA" w:rsidRDefault="00804F54" w:rsidP="00804F54">
      <w:r w:rsidRPr="00FA64DA">
        <w:t xml:space="preserve">Anis </w:t>
      </w:r>
      <w:r w:rsidRPr="00FA64DA">
        <w:rPr>
          <w:rStyle w:val="Style13ptBold"/>
          <w:sz w:val="28"/>
        </w:rPr>
        <w:t>Shivani</w:t>
      </w:r>
      <w:r w:rsidRPr="00FA64DA">
        <w:t xml:space="preserve"> (publisher and editor at FUturist Press: A Coalition for Millennial Change) 7/30/</w:t>
      </w:r>
      <w:r w:rsidRPr="00FA64DA">
        <w:rPr>
          <w:rStyle w:val="Style13ptBold"/>
          <w:sz w:val="28"/>
        </w:rPr>
        <w:t>2017</w:t>
      </w:r>
      <w:r w:rsidRPr="00FA64DA">
        <w:t xml:space="preserve"> [“A radical new approach to the immigration “problem”: Beyond left and right, Trumpism and neoliberalism — Part one” online @ </w:t>
      </w:r>
      <w:hyperlink r:id="rId9" w:history="1">
        <w:r w:rsidRPr="00FA64DA">
          <w:rPr>
            <w:rStyle w:val="Hyperlink"/>
          </w:rPr>
          <w:t>https://www.salon.com/2017/07/30/a-radical-new-approach-to-the-immigration-problem-beyond-left-and-right-trumpism-and-neoliberalism-part-one/</w:t>
        </w:r>
      </w:hyperlink>
      <w:r w:rsidRPr="00FA64DA">
        <w:t>, loghry]</w:t>
      </w:r>
    </w:p>
    <w:p w:rsidR="00804F54" w:rsidRPr="00FA64DA" w:rsidRDefault="00804F54" w:rsidP="00804F54">
      <w:r w:rsidRPr="00FA64DA">
        <w:rPr>
          <w:rStyle w:val="StyleUnderline"/>
        </w:rPr>
        <w:t>“Comprehensive immigration reform,” as it’s called, has been nothing but deceitful in any of the various forms it has appeared in over the last 35 years.</w:t>
      </w:r>
      <w:r w:rsidRPr="00FA64DA">
        <w:t xml:space="preserve"> That is because </w:t>
      </w:r>
      <w:r w:rsidRPr="00FA64DA">
        <w:rPr>
          <w:rStyle w:val="StyleUnderline"/>
        </w:rPr>
        <w:t>it exacerbates</w:t>
      </w:r>
      <w:r w:rsidRPr="00FA64DA">
        <w:t xml:space="preserve">, rather than alleviates, </w:t>
      </w:r>
      <w:r w:rsidRPr="00FA64DA">
        <w:rPr>
          <w:rStyle w:val="StyleUnderline"/>
        </w:rPr>
        <w:t>the human rights dimension of the present crisis</w:t>
      </w:r>
      <w:r w:rsidRPr="00FA64DA">
        <w:t xml:space="preserve">. Similarly, </w:t>
      </w:r>
      <w:r w:rsidRPr="00FA64DA">
        <w:rPr>
          <w:rStyle w:val="StyleUnderline"/>
        </w:rPr>
        <w:t>the current misguided focus on saving the so-called “Dreamers”</w:t>
      </w:r>
      <w:r w:rsidRPr="00FA64DA">
        <w:t xml:space="preserve"> (people who arrived at a young age) </w:t>
      </w:r>
      <w:r w:rsidRPr="00FA64DA">
        <w:rPr>
          <w:rStyle w:val="StyleUnderline"/>
        </w:rPr>
        <w:t>is nothing but a brilliant tactical maneuver to</w:t>
      </w:r>
      <w:r w:rsidRPr="00FA64DA">
        <w:t xml:space="preserve"> </w:t>
      </w:r>
      <w:r w:rsidRPr="00FA64DA">
        <w:rPr>
          <w:rStyle w:val="Emphasis"/>
        </w:rPr>
        <w:t>split off</w:t>
      </w:r>
      <w:r w:rsidRPr="00FA64DA">
        <w:t xml:space="preserve"> </w:t>
      </w:r>
      <w:r w:rsidRPr="00FA64DA">
        <w:rPr>
          <w:rStyle w:val="StyleUnderline"/>
        </w:rPr>
        <w:t>the</w:t>
      </w:r>
      <w:r w:rsidRPr="00FA64DA">
        <w:t xml:space="preserve"> </w:t>
      </w:r>
      <w:r w:rsidRPr="00FA64DA">
        <w:rPr>
          <w:rStyle w:val="Emphasis"/>
        </w:rPr>
        <w:t>“good” from the “bad”</w:t>
      </w:r>
      <w:r w:rsidRPr="00FA64DA">
        <w:t xml:space="preserve"> </w:t>
      </w:r>
      <w:r w:rsidRPr="00FA64DA">
        <w:rPr>
          <w:rStyle w:val="StyleUnderline"/>
        </w:rPr>
        <w:t>immigrants, thereby compromising the human rights stature of the entire immigrant population, extending even into legal residents and naturalized citizens when the full consequences of the disciplinary mechanisms trained on immigrants as a result of the Dreamer logic are taken into account</w:t>
      </w:r>
      <w:r w:rsidRPr="00FA64DA">
        <w:t xml:space="preserve">. </w:t>
      </w:r>
      <w:r w:rsidRPr="00FA64DA">
        <w:rPr>
          <w:rStyle w:val="StyleUnderline"/>
        </w:rPr>
        <w:t>The alleged “legal” versus “illegal” immigrant separation, which restrictionists are so fond of using, is a complete myth, given the way our immigration system works, and is designed to strike a blow at the human rights</w:t>
      </w:r>
      <w:r w:rsidRPr="00FA64DA">
        <w:t xml:space="preserve"> to which all immigrants should be fully entitled. The Trump administration is only carrying to its logical conclusion the fatal contradiction in our immigration laws: A deportee is not granted the rights accruing to accused or even convicted criminals because </w:t>
      </w:r>
      <w:r w:rsidRPr="00FA64DA">
        <w:rPr>
          <w:rStyle w:val="StyleUnderline"/>
        </w:rPr>
        <w:t>deportation is considered a civil or administrative matter rather than a criminal one, despite the fact that deportation has vast consequences on human lives, as severe as the harshest criminal proceedings</w:t>
      </w:r>
      <w:r w:rsidRPr="00FA64DA">
        <w:t>.</w:t>
      </w:r>
    </w:p>
    <w:p w:rsidR="00804F54" w:rsidRDefault="00804F54" w:rsidP="00804F54">
      <w:pPr>
        <w:pStyle w:val="Heading4"/>
      </w:pPr>
      <w:r>
        <w:t>Expanding DACA is a capitalist fantasy of securing a docile and grateful workforce</w:t>
      </w:r>
    </w:p>
    <w:p w:rsidR="00804F54" w:rsidRDefault="00804F54" w:rsidP="00804F54">
      <w:r>
        <w:t xml:space="preserve">Anis </w:t>
      </w:r>
      <w:r w:rsidRPr="00C44E0A">
        <w:rPr>
          <w:rStyle w:val="Style13ptBold"/>
        </w:rPr>
        <w:t>Shivani</w:t>
      </w:r>
      <w:r>
        <w:t xml:space="preserve"> (publisher and editor at FUturist Press: A Coalition for Millennial Change, studied economics at Harvard) 2/14/</w:t>
      </w:r>
      <w:r w:rsidRPr="00C44E0A">
        <w:rPr>
          <w:rStyle w:val="Style13ptBold"/>
        </w:rPr>
        <w:t>2018</w:t>
      </w:r>
      <w:r>
        <w:t xml:space="preserve"> [“Immigration Law is by Nature Exclusionary and Racist” online @ </w:t>
      </w:r>
      <w:hyperlink r:id="rId10" w:history="1">
        <w:r w:rsidRPr="001E6653">
          <w:rPr>
            <w:rStyle w:val="Hyperlink"/>
          </w:rPr>
          <w:t>https://www.counterpunch.org/2018/02/14/immigration-law-is-by-nature-exclusionary-and-racist/</w:t>
        </w:r>
      </w:hyperlink>
      <w:r>
        <w:t>, loghry]</w:t>
      </w:r>
    </w:p>
    <w:p w:rsidR="00804F54" w:rsidRPr="00FA64DA" w:rsidRDefault="00804F54" w:rsidP="00804F54">
      <w:r w:rsidRPr="00C44E0A">
        <w:rPr>
          <w:rStyle w:val="StyleUnderline"/>
        </w:rPr>
        <w:t>The “Dreamers” have been a destructive wedge issue</w:t>
      </w:r>
      <w:r>
        <w:t xml:space="preserve">. This relates to my point about </w:t>
      </w:r>
      <w:r w:rsidRPr="00C44E0A">
        <w:rPr>
          <w:rStyle w:val="StyleUnderline"/>
        </w:rPr>
        <w:t>some immigrants offered ambiguous</w:t>
      </w:r>
      <w:r>
        <w:t xml:space="preserve"> </w:t>
      </w:r>
      <w:r w:rsidRPr="00C44E0A">
        <w:rPr>
          <w:rStyle w:val="Emphasis"/>
        </w:rPr>
        <w:t>legalization</w:t>
      </w:r>
      <w:r>
        <w:t xml:space="preserve">, </w:t>
      </w:r>
      <w:r w:rsidRPr="00C44E0A">
        <w:rPr>
          <w:rStyle w:val="StyleUnderline"/>
        </w:rPr>
        <w:t>rather than</w:t>
      </w:r>
      <w:r>
        <w:t xml:space="preserve"> </w:t>
      </w:r>
      <w:r w:rsidRPr="00C44E0A">
        <w:rPr>
          <w:rStyle w:val="Emphasis"/>
        </w:rPr>
        <w:t>universal access</w:t>
      </w:r>
      <w:r>
        <w:t xml:space="preserve"> </w:t>
      </w:r>
      <w:r w:rsidRPr="00C44E0A">
        <w:rPr>
          <w:rStyle w:val="StyleUnderline"/>
        </w:rPr>
        <w:t>to citizenship</w:t>
      </w:r>
      <w:r>
        <w:t xml:space="preserve"> offered to everyone under predictable conditions. The “Dreamers” are the splinter group artfully deployed to silence the demand for rights for all other immigrants. The concept of the Dreamers arose in the early 2000s (Democrat Dick Durbin was an early proponent), once the 1996 legislation had had time to work its way through the system, creating further avenues for “illegality.” Instead of welcoming the immigrant, as we had done through all our history, we would welcome only the Dreamer. Anyone not certifiably a Dreamer would not belong. What exactly is a Dreamer? </w:t>
      </w:r>
      <w:r w:rsidRPr="0098311F">
        <w:rPr>
          <w:rStyle w:val="StyleUnderline"/>
        </w:rPr>
        <w:t>A Dreamer is</w:t>
      </w:r>
      <w:r>
        <w:t xml:space="preserve"> the postmodern version of a slave, </w:t>
      </w:r>
      <w:r w:rsidRPr="0098311F">
        <w:rPr>
          <w:rStyle w:val="StyleUnderline"/>
        </w:rPr>
        <w:t>embodying the idea of the pliant immigrant we seem most comfortable with. The Dreamer is brought here against his will</w:t>
      </w:r>
      <w:r>
        <w:t xml:space="preserve"> (evoking the rhetoric of slavery), yet harbors no resentment toward the white majority who have enslaved his people. </w:t>
      </w:r>
      <w:r w:rsidRPr="0098311F">
        <w:rPr>
          <w:rStyle w:val="StyleUnderline"/>
        </w:rPr>
        <w:t>The Dreamer is not expected to mind that his parents may not be recognized as persons, even if present in the community for decades. The Dreamer willingly pays for college out of pocket, putting up with all the obstacles strewn by anti-immigrant states, particularly in the south and southwest. The Dreamer is unashamedly invested in the capitalist dream that he will have to purchase, as a consumer not a citizen</w:t>
      </w:r>
      <w:r>
        <w:t xml:space="preserve">. The Dreamer is expected to be grateful for grudging symbols of identity, a temporary work permit or a driver’s license. The Dreamer begs to be granted the least token of recognition in return for partaking in our collective dream. What about the elderly and disabled, the creative and artistic, the bohemian and nonconformist, all those not employed in the professions neoliberalism elevates? What about the parents of Dreamers? What about those who have committed any transgressions? They don’t count as Dreamers, they are “criminal aliens.” </w:t>
      </w:r>
      <w:r w:rsidRPr="0098311F">
        <w:rPr>
          <w:rStyle w:val="StyleUnderline"/>
        </w:rPr>
        <w:t>The Dreamer is seen as accepting exclusion as a principle in return for being made a provisional part of our nationhood. No doubt Trump will use the Dreamers to split the rest from this small slice, to whom he might grant minimum concessions on the road to ending legal immigration</w:t>
      </w:r>
      <w:r>
        <w:t>. The Dreamers would be expected to go along, because all CIR bills, Obama’s included, have separated the “good” from the “bad.”</w:t>
      </w:r>
    </w:p>
    <w:p w:rsidR="004852C9" w:rsidRPr="00FA64DA" w:rsidRDefault="004852C9" w:rsidP="004852C9">
      <w:pPr>
        <w:pStyle w:val="Heading3"/>
      </w:pPr>
      <w:r w:rsidRPr="00FA64DA">
        <w:t>Highly skilled link</w:t>
      </w:r>
    </w:p>
    <w:p w:rsidR="00220B1C" w:rsidRPr="00FA64DA" w:rsidRDefault="00220B1C" w:rsidP="00220B1C">
      <w:pPr>
        <w:pStyle w:val="Heading4"/>
        <w:rPr>
          <w:sz w:val="28"/>
        </w:rPr>
      </w:pPr>
      <w:r w:rsidRPr="00FA64DA">
        <w:rPr>
          <w:sz w:val="28"/>
        </w:rPr>
        <w:t>“Legal immigration” in the context of highly skilled workers obfuscates the technologies of control employed by the state to subordinate populations to neoliberal domination</w:t>
      </w:r>
    </w:p>
    <w:p w:rsidR="00220B1C" w:rsidRPr="00FA64DA" w:rsidRDefault="00220B1C" w:rsidP="0014297E">
      <w:r w:rsidRPr="00FA64DA">
        <w:t xml:space="preserve">Marcela F. </w:t>
      </w:r>
      <w:r w:rsidRPr="00FA64DA">
        <w:rPr>
          <w:rStyle w:val="Style13ptBold"/>
          <w:sz w:val="28"/>
        </w:rPr>
        <w:t>González</w:t>
      </w:r>
      <w:r w:rsidRPr="00FA64DA">
        <w:t xml:space="preserve"> (PhD candidate @ The Graduate Center, City University of New York) 9/</w:t>
      </w:r>
      <w:r w:rsidRPr="00FA64DA">
        <w:rPr>
          <w:rStyle w:val="Style13ptBold"/>
          <w:sz w:val="28"/>
        </w:rPr>
        <w:t>2018</w:t>
      </w:r>
      <w:r w:rsidRPr="00FA64DA">
        <w:t xml:space="preserve"> [“Highly Skilled Immigration in the United States in An Age of Globalization: An Institutional and Agency Approach” CUNY Academic Works Dissertation, online @ </w:t>
      </w:r>
      <w:hyperlink r:id="rId11" w:history="1">
        <w:r w:rsidRPr="00FA64DA">
          <w:rPr>
            <w:rStyle w:val="Hyperlink"/>
          </w:rPr>
          <w:t>https://academicworks.cuny.edu/cgi/viewcontent.cgi?article=3808&amp;context=gc_etds</w:t>
        </w:r>
      </w:hyperlink>
      <w:r w:rsidRPr="00FA64DA">
        <w:t>, loghry]</w:t>
      </w:r>
    </w:p>
    <w:p w:rsidR="00220B1C" w:rsidRPr="00FA64DA" w:rsidRDefault="00220B1C" w:rsidP="0014297E">
      <w:r w:rsidRPr="00FA64DA">
        <w:t xml:space="preserve">The distinction between legal immigration and undocumented immigration is still the dominant binary the literature employs to analyze international immigration. The growth of undocumented immigration in the U.S. and recently implemented policies, such as the militarization of the border with Mexico and changing deportation policies, as well as the question about the extent to which the lack of legal status affects immigrants’ lives, have all received much more attention in recent years (Gonzales 2016; Gonzales and Sigona 2017; Golash Boza ed. 2017). </w:t>
      </w:r>
      <w:r w:rsidRPr="00FA64DA">
        <w:rPr>
          <w:rStyle w:val="StyleUnderline"/>
        </w:rPr>
        <w:t>Legal immigration</w:t>
      </w:r>
      <w:r w:rsidRPr="00FA64DA">
        <w:t xml:space="preserve">, nonetheless, </w:t>
      </w:r>
      <w:r w:rsidRPr="00FA64DA">
        <w:rPr>
          <w:rStyle w:val="StyleUnderline"/>
        </w:rPr>
        <w:t>is not problematized</w:t>
      </w:r>
      <w:r w:rsidRPr="00FA64DA">
        <w:t xml:space="preserve">. </w:t>
      </w:r>
      <w:r w:rsidRPr="00FA64DA">
        <w:rPr>
          <w:rStyle w:val="StyleUnderline"/>
        </w:rPr>
        <w:t>It is taken for granted that</w:t>
      </w:r>
      <w:r w:rsidRPr="00FA64DA">
        <w:t xml:space="preserve"> </w:t>
      </w:r>
      <w:r w:rsidRPr="00FA64DA">
        <w:rPr>
          <w:rStyle w:val="Emphasis"/>
        </w:rPr>
        <w:t>legality by itself entails benefits</w:t>
      </w:r>
      <w:r w:rsidRPr="00FA64DA">
        <w:t xml:space="preserve"> </w:t>
      </w:r>
      <w:r w:rsidRPr="00FA64DA">
        <w:rPr>
          <w:rStyle w:val="StyleUnderline"/>
        </w:rPr>
        <w:t>for immigrants, much more in the case of highly skilled immigrants, which the literature defines as privileged immigrants vis-à-vis other immigrants such us refugees, unskilled, or undocumented immigrants</w:t>
      </w:r>
      <w:r w:rsidRPr="00FA64DA">
        <w:t>. Just as Pierre Bourdieu pointed out that statistically significance does not make a problem sociologically interesting, the reasons why some themes of research gain attention and others do not are not always related to the relevance of the themes. Politics and personal and academic preferences guide which themes are studied, but that fact does not make understudied themes less sociologically important.</w:t>
      </w:r>
      <w:r w:rsidR="002C7D04" w:rsidRPr="00FA64DA">
        <w:t xml:space="preserve"> </w:t>
      </w:r>
      <w:r w:rsidRPr="00FA64DA">
        <w:t xml:space="preserve">As I pointed out in chapter 2, </w:t>
      </w:r>
      <w:r w:rsidRPr="00FA64DA">
        <w:rPr>
          <w:rStyle w:val="StyleUnderline"/>
        </w:rPr>
        <w:t>the distinction between legal immigration and undocumented immigration does not give a full account of the conditions of international immigration</w:t>
      </w:r>
      <w:r w:rsidRPr="00FA64DA">
        <w:t xml:space="preserve"> nowadays. It is a too broad and imprecise a dichotomy. It is necessary to deconstruct legal immigration in an analysis that pays attention to the complexification of visa policies, the different legal tracks that this entails, and the rights attached to each legal track. </w:t>
      </w:r>
      <w:r w:rsidRPr="00FA64DA">
        <w:rPr>
          <w:rStyle w:val="StyleUnderline"/>
        </w:rPr>
        <w:t>Visa policies for highly skilled immigrants are not only formal or administrative instruments the U.S. uses to determine who enters the country and under what conditions, but they also function as</w:t>
      </w:r>
      <w:r w:rsidRPr="00FA64DA">
        <w:t xml:space="preserve"> </w:t>
      </w:r>
      <w:r w:rsidRPr="00FA64DA">
        <w:rPr>
          <w:rStyle w:val="Emphasis"/>
        </w:rPr>
        <w:t>technologies of control and regulation</w:t>
      </w:r>
      <w:r w:rsidRPr="00FA64DA">
        <w:t xml:space="preserve"> </w:t>
      </w:r>
      <w:r w:rsidRPr="00FA64DA">
        <w:rPr>
          <w:rStyle w:val="StyleUnderline"/>
        </w:rPr>
        <w:t>of labor and family life at a</w:t>
      </w:r>
      <w:r w:rsidRPr="00FA64DA">
        <w:t xml:space="preserve"> </w:t>
      </w:r>
      <w:r w:rsidRPr="00FA64DA">
        <w:rPr>
          <w:rStyle w:val="Emphasis"/>
        </w:rPr>
        <w:t>macro and micro level</w:t>
      </w:r>
      <w:r w:rsidRPr="00FA64DA">
        <w:t xml:space="preserve">. </w:t>
      </w:r>
      <w:r w:rsidRPr="00FA64DA">
        <w:rPr>
          <w:rStyle w:val="StyleUnderline"/>
        </w:rPr>
        <w:t>The use of these technologies by the state is neither neutral nor arbitrary</w:t>
      </w:r>
      <w:r w:rsidRPr="00FA64DA">
        <w:t xml:space="preserve">. </w:t>
      </w:r>
      <w:r w:rsidRPr="00FA64DA">
        <w:rPr>
          <w:rStyle w:val="Emphasis"/>
        </w:rPr>
        <w:t>At a macro level</w:t>
      </w:r>
      <w:r w:rsidRPr="00FA64DA">
        <w:t xml:space="preserve">, </w:t>
      </w:r>
      <w:r w:rsidRPr="00FA64DA">
        <w:rPr>
          <w:rStyle w:val="StyleUnderline"/>
        </w:rPr>
        <w:t>visa policies regulate immigration and the rights of highly skilled immigrants themselves</w:t>
      </w:r>
      <w:r w:rsidRPr="00FA64DA">
        <w:t xml:space="preserve">. The complexification of the visa system, utilizing permanent and temporary visas for highly skilled immigrants, produces different pathways to legalization and different sets of rights attached to each legal path. </w:t>
      </w:r>
      <w:r w:rsidRPr="00FA64DA">
        <w:rPr>
          <w:rStyle w:val="StyleUnderline"/>
        </w:rPr>
        <w:t>Visa policies discriminate by country and regions of the world through the implementation of cumbersome administrative procedures and visa caps</w:t>
      </w:r>
      <w:r w:rsidRPr="00FA64DA">
        <w:t xml:space="preserve">. As I indicated in chapter 4, </w:t>
      </w:r>
      <w:r w:rsidRPr="00FA64DA">
        <w:rPr>
          <w:rStyle w:val="StyleUnderline"/>
        </w:rPr>
        <w:t xml:space="preserve">highly skilled immigrants from China, India, Philippines, and Mexico, among other countries, are placed on </w:t>
      </w:r>
      <w:r w:rsidRPr="00FA64DA">
        <w:rPr>
          <w:rStyle w:val="Emphasis"/>
        </w:rPr>
        <w:t>waiting lists</w:t>
      </w:r>
      <w:r w:rsidRPr="00FA64DA">
        <w:rPr>
          <w:rStyle w:val="StyleUnderline"/>
        </w:rPr>
        <w:t xml:space="preserve"> when they apply for legal permanent residency, due to the fact that the permanent immigration system does not allocate </w:t>
      </w:r>
      <w:r w:rsidRPr="00FA64DA">
        <w:rPr>
          <w:rStyle w:val="Emphasis"/>
        </w:rPr>
        <w:t>more than 7 percent</w:t>
      </w:r>
      <w:r w:rsidRPr="00FA64DA">
        <w:rPr>
          <w:rStyle w:val="StyleUnderline"/>
        </w:rPr>
        <w:t xml:space="preserve"> of the total number of visas available to any country. Since these countries have the </w:t>
      </w:r>
      <w:r w:rsidRPr="00FA64DA">
        <w:rPr>
          <w:rStyle w:val="Emphasis"/>
        </w:rPr>
        <w:t>highest number</w:t>
      </w:r>
      <w:r w:rsidRPr="00FA64DA">
        <w:rPr>
          <w:rStyle w:val="StyleUnderline"/>
        </w:rPr>
        <w:t xml:space="preserve"> of applications per year, many of the applicants from these countries are placed on </w:t>
      </w:r>
      <w:r w:rsidRPr="00FA64DA">
        <w:rPr>
          <w:rStyle w:val="Emphasis"/>
        </w:rPr>
        <w:t>waiting lists</w:t>
      </w:r>
      <w:r w:rsidRPr="00FA64DA">
        <w:rPr>
          <w:rStyle w:val="StyleUnderline"/>
        </w:rPr>
        <w:t xml:space="preserve"> in the employment-based and family-based categories</w:t>
      </w:r>
      <w:r w:rsidRPr="00FA64DA">
        <w:t>.</w:t>
      </w:r>
      <w:r w:rsidR="002C7D04" w:rsidRPr="00FA64DA">
        <w:t xml:space="preserve"> </w:t>
      </w:r>
      <w:r w:rsidRPr="00FA64DA">
        <w:rPr>
          <w:rStyle w:val="Emphasis"/>
        </w:rPr>
        <w:t>At a micro level</w:t>
      </w:r>
      <w:r w:rsidRPr="00FA64DA">
        <w:t xml:space="preserve">, the multi-step legal path also raises the question of how legal trajectories are interwoven with family and work experiences or pose important constraints to highly skilled immigrants’ work and family life. Visa policies regulate highly skilled immigrants’ family and work experiences. While immigrants have temporary visas, immigrants’ residency in the country is under scrutiny and control. </w:t>
      </w:r>
      <w:r w:rsidRPr="00FA64DA">
        <w:rPr>
          <w:rStyle w:val="StyleUnderline"/>
        </w:rPr>
        <w:t>Immigrants are subject to administrative procedures, work restrictions, and impractical deadlines that in some cases involve a de facto waiver of privacy</w:t>
      </w:r>
      <w:r w:rsidRPr="00FA64DA">
        <w:t>.</w:t>
      </w:r>
    </w:p>
    <w:p w:rsidR="00804F54" w:rsidRPr="00FA64DA" w:rsidRDefault="00804F54" w:rsidP="00804F54">
      <w:pPr>
        <w:pStyle w:val="Heading3"/>
      </w:pPr>
      <w:bookmarkStart w:id="12" w:name="_Toc271986833"/>
      <w:r w:rsidRPr="00FA64DA">
        <w:t>Education</w:t>
      </w:r>
      <w:bookmarkEnd w:id="12"/>
      <w:r>
        <w:t xml:space="preserve"> link</w:t>
      </w:r>
    </w:p>
    <w:p w:rsidR="00804F54" w:rsidRPr="00FA64DA" w:rsidRDefault="00804F54" w:rsidP="00804F54">
      <w:pPr>
        <w:pStyle w:val="Heading4"/>
        <w:rPr>
          <w:sz w:val="24"/>
        </w:rPr>
      </w:pPr>
      <w:r w:rsidRPr="00FA64DA">
        <w:rPr>
          <w:sz w:val="24"/>
        </w:rPr>
        <w:t xml:space="preserve">Allowing more students into the </w:t>
      </w:r>
      <w:smartTag w:uri="urn:schemas-microsoft-com:office:smarttags" w:element="country-region">
        <w:smartTag w:uri="urn:schemas-microsoft-com:office:smarttags" w:element="place">
          <w:r w:rsidRPr="00FA64DA">
            <w:rPr>
              <w:sz w:val="24"/>
            </w:rPr>
            <w:t>US</w:t>
          </w:r>
        </w:smartTag>
      </w:smartTag>
      <w:r w:rsidRPr="00FA64DA">
        <w:rPr>
          <w:sz w:val="24"/>
        </w:rPr>
        <w:t xml:space="preserve"> for education emboldens capital—they are trained as the next wave of the workforce while systemically divided as “good” and “bad” immigrants</w:t>
      </w:r>
    </w:p>
    <w:p w:rsidR="00804F54" w:rsidRPr="00FA64DA" w:rsidRDefault="00804F54" w:rsidP="00804F54">
      <w:r w:rsidRPr="00FA64DA">
        <w:rPr>
          <w:b/>
        </w:rPr>
        <w:t>Maria in 2008</w:t>
      </w:r>
      <w:r w:rsidRPr="00FA64DA">
        <w:t xml:space="preserve"> (Sunaina [asspcoate prof of Asian American studies @ UC Davis]; Flexible Citizenship/ Flexible Empire: South Asian Muslim Youth in Post-9/11 America; American Quaterly; Vol 60, no 3; kdf )</w:t>
      </w:r>
    </w:p>
    <w:p w:rsidR="00804F54" w:rsidRPr="00FA64DA" w:rsidRDefault="00804F54" w:rsidP="00804F54">
      <w:pPr>
        <w:pStyle w:val="NormalWeb"/>
        <w:spacing w:before="240" w:beforeAutospacing="0" w:after="0" w:afterAutospacing="0" w:line="240" w:lineRule="atLeast"/>
        <w:rPr>
          <w:b/>
          <w:sz w:val="20"/>
          <w:szCs w:val="20"/>
          <w:u w:val="single"/>
        </w:rPr>
      </w:pPr>
      <w:r w:rsidRPr="00FA64DA">
        <w:rPr>
          <w:sz w:val="20"/>
          <w:szCs w:val="20"/>
        </w:rPr>
        <w:t xml:space="preserve">Second, </w:t>
      </w:r>
      <w:r w:rsidRPr="00FA64DA">
        <w:rPr>
          <w:b/>
          <w:sz w:val="20"/>
          <w:szCs w:val="20"/>
          <w:u w:val="single"/>
        </w:rPr>
        <w:t>flexible citizenship is necessarily intertwined with labor and education, issues that are interrelated for working-class, immigrant youth.</w:t>
      </w:r>
      <w:r w:rsidRPr="00FA64DA">
        <w:rPr>
          <w:sz w:val="20"/>
          <w:szCs w:val="20"/>
        </w:rPr>
        <w:t xml:space="preserve"> Work on Muslim immigrant youth, however</w:t>
      </w:r>
      <w:r w:rsidRPr="00FA64DA">
        <w:rPr>
          <w:b/>
          <w:sz w:val="20"/>
          <w:szCs w:val="20"/>
          <w:u w:val="single"/>
        </w:rPr>
        <w:t xml:space="preserve">, has generally privileged religious and cultural identities but underemphasized the role of labor. Understanding the particular position of different groups of </w:t>
      </w:r>
      <w:r w:rsidRPr="00FA64DA">
        <w:rPr>
          <w:sz w:val="20"/>
          <w:szCs w:val="20"/>
        </w:rPr>
        <w:t xml:space="preserve">South Asian Muslim </w:t>
      </w:r>
      <w:r w:rsidRPr="00FA64DA">
        <w:rPr>
          <w:b/>
          <w:sz w:val="20"/>
          <w:szCs w:val="20"/>
          <w:u w:val="single"/>
        </w:rPr>
        <w:t xml:space="preserve">immigrant youth in the labor market and neoliberal economy is important for analyzing the processes that have constructed </w:t>
      </w:r>
      <w:r w:rsidRPr="00FA64DA">
        <w:rPr>
          <w:sz w:val="20"/>
          <w:szCs w:val="20"/>
        </w:rPr>
        <w:t xml:space="preserve">South Asian, Muslim, or Arab Americans, especially </w:t>
      </w:r>
      <w:r w:rsidRPr="00FA64DA">
        <w:rPr>
          <w:b/>
          <w:sz w:val="20"/>
          <w:szCs w:val="20"/>
          <w:u w:val="single"/>
        </w:rPr>
        <w:t>undocumented and working-class immigrants, as targets of detention and deportation after 9/11</w:t>
      </w:r>
      <w:r w:rsidRPr="00FA64DA">
        <w:rPr>
          <w:sz w:val="20"/>
          <w:szCs w:val="20"/>
        </w:rPr>
        <w:t xml:space="preserve">. The assumption that certain </w:t>
      </w:r>
      <w:r w:rsidRPr="00FA64DA">
        <w:rPr>
          <w:b/>
          <w:sz w:val="20"/>
          <w:szCs w:val="20"/>
          <w:u w:val="single"/>
        </w:rPr>
        <w:t>groups are “aliens”</w:t>
      </w:r>
      <w:r w:rsidRPr="00FA64DA">
        <w:rPr>
          <w:rStyle w:val="apple-converted-space"/>
          <w:b/>
          <w:sz w:val="20"/>
          <w:szCs w:val="20"/>
          <w:u w:val="single"/>
        </w:rPr>
        <w:t> </w:t>
      </w:r>
      <w:r w:rsidRPr="00FA64DA">
        <w:rPr>
          <w:b/>
          <w:sz w:val="20"/>
          <w:szCs w:val="20"/>
          <w:u w:val="single"/>
        </w:rPr>
        <w:t xml:space="preserve"> who can be expelled from the nation emerges from processes that are cultural and political as well as economic, and that extend well before the events of 2001</w:t>
      </w:r>
      <w:r w:rsidRPr="00FA64DA">
        <w:rPr>
          <w:sz w:val="20"/>
          <w:szCs w:val="20"/>
        </w:rPr>
        <w:t>. Mae Ngai and others, for example, have shown how the historical need for cheap Mexican labor in the Southwest made “illegality” constitutive of a “racialized Mexican identity” that was considered outside of the national polity, based on cultural and national factors central to modern racism and definitions of national identity.</w:t>
      </w:r>
      <w:bookmarkStart w:id="13" w:name="f31-text"/>
      <w:r w:rsidRPr="00FA64DA">
        <w:rPr>
          <w:sz w:val="20"/>
          <w:szCs w:val="20"/>
        </w:rPr>
        <w:fldChar w:fldCharType="begin"/>
      </w:r>
      <w:r w:rsidRPr="00FA64DA">
        <w:rPr>
          <w:sz w:val="20"/>
          <w:szCs w:val="20"/>
        </w:rPr>
        <w:instrText xml:space="preserve"> HYPERLINK "http://0-muse.jhu.edu.www.whitelib.emporia.edu/journals/american_quarterly/v060/60.3.maira.html" \l "f31" </w:instrText>
      </w:r>
      <w:r w:rsidRPr="00FA64DA">
        <w:rPr>
          <w:sz w:val="20"/>
          <w:szCs w:val="20"/>
        </w:rPr>
        <w:fldChar w:fldCharType="separate"/>
      </w:r>
      <w:r w:rsidRPr="00FA64DA">
        <w:rPr>
          <w:rStyle w:val="Hyperlink"/>
          <w:color w:val="135596"/>
          <w:sz w:val="20"/>
          <w:szCs w:val="20"/>
          <w:bdr w:val="none" w:sz="0" w:space="0" w:color="auto" w:frame="1"/>
          <w:vertAlign w:val="superscript"/>
        </w:rPr>
        <w:t>31</w:t>
      </w:r>
      <w:r w:rsidRPr="00FA64DA">
        <w:rPr>
          <w:sz w:val="20"/>
          <w:szCs w:val="20"/>
        </w:rPr>
        <w:fldChar w:fldCharType="end"/>
      </w:r>
      <w:bookmarkEnd w:id="13"/>
      <w:r w:rsidRPr="00FA64DA">
        <w:rPr>
          <w:sz w:val="20"/>
          <w:szCs w:val="20"/>
        </w:rPr>
        <w:t xml:space="preserve"> The South Asian immigrant youth in this study came to the </w:t>
      </w:r>
      <w:smartTag w:uri="urn:schemas-microsoft-com:office:smarttags" w:element="country-region">
        <w:smartTag w:uri="urn:schemas-microsoft-com:office:smarttags" w:element="place">
          <w:r w:rsidRPr="00FA64DA">
            <w:rPr>
              <w:sz w:val="20"/>
              <w:szCs w:val="20"/>
            </w:rPr>
            <w:t>United States</w:t>
          </w:r>
        </w:smartTag>
      </w:smartTag>
      <w:r w:rsidRPr="00FA64DA">
        <w:rPr>
          <w:sz w:val="20"/>
          <w:szCs w:val="20"/>
        </w:rPr>
        <w:t xml:space="preserve"> with their families as migrant workers, in some sense, and worked in lowwage, part-time jobs in retail and fast food industries. </w:t>
      </w:r>
      <w:r w:rsidRPr="00FA64DA">
        <w:rPr>
          <w:b/>
          <w:sz w:val="20"/>
          <w:szCs w:val="20"/>
          <w:u w:val="single"/>
        </w:rPr>
        <w:t xml:space="preserve">These young workers thus provide the flexible labor that the globalized </w:t>
      </w:r>
      <w:smartTag w:uri="urn:schemas-microsoft-com:office:smarttags" w:element="country-region">
        <w:r w:rsidRPr="00FA64DA">
          <w:rPr>
            <w:b/>
            <w:sz w:val="20"/>
            <w:szCs w:val="20"/>
            <w:u w:val="single"/>
          </w:rPr>
          <w:t>U.S.</w:t>
        </w:r>
      </w:smartTag>
      <w:r w:rsidRPr="00FA64DA">
        <w:rPr>
          <w:b/>
          <w:sz w:val="20"/>
          <w:szCs w:val="20"/>
          <w:u w:val="single"/>
        </w:rPr>
        <w:t xml:space="preserve"> economy relies on for maximum profit, but they also find that the opportunities available to migrant workers through immigration and citizenship policies discriminate between </w:t>
      </w:r>
      <w:smartTag w:uri="urn:schemas-microsoft-com:office:smarttags" w:element="country-region">
        <w:smartTag w:uri="urn:schemas-microsoft-com:office:smarttags" w:element="place">
          <w:r w:rsidRPr="00FA64DA">
            <w:rPr>
              <w:b/>
              <w:sz w:val="20"/>
              <w:szCs w:val="20"/>
              <w:u w:val="single"/>
            </w:rPr>
            <w:t>U.S.</w:t>
          </w:r>
        </w:smartTag>
      </w:smartTag>
      <w:r w:rsidRPr="00FA64DA">
        <w:rPr>
          <w:b/>
          <w:sz w:val="20"/>
          <w:szCs w:val="20"/>
          <w:u w:val="single"/>
        </w:rPr>
        <w:t xml:space="preserve"> and foreign-born workers</w:t>
      </w:r>
      <w:r w:rsidRPr="00FA64DA">
        <w:rPr>
          <w:sz w:val="20"/>
          <w:szCs w:val="20"/>
        </w:rPr>
        <w:t xml:space="preserve">. </w:t>
      </w:r>
      <w:r w:rsidRPr="00FA64DA">
        <w:rPr>
          <w:b/>
          <w:sz w:val="20"/>
          <w:szCs w:val="20"/>
          <w:u w:val="single"/>
        </w:rPr>
        <w:t>The increasing reliance on part-time, lowwage, or flexible labor in the service sector economy, fueled by immigrant labor, accompanied the rise of neoliberalism, or the reorganization of global capitalism according to free market principles, supposedly free of state intervention.</w:t>
      </w:r>
      <w:r w:rsidRPr="00FA64DA">
        <w:rPr>
          <w:rStyle w:val="apple-converted-space"/>
          <w:b/>
          <w:sz w:val="20"/>
          <w:szCs w:val="20"/>
          <w:u w:val="single"/>
        </w:rPr>
        <w:t> </w:t>
      </w:r>
      <w:bookmarkStart w:id="14" w:name="f32-text"/>
      <w:r w:rsidRPr="00FA64DA">
        <w:rPr>
          <w:b/>
          <w:sz w:val="20"/>
          <w:szCs w:val="20"/>
          <w:u w:val="single"/>
        </w:rPr>
        <w:fldChar w:fldCharType="begin"/>
      </w:r>
      <w:r w:rsidRPr="00FA64DA">
        <w:rPr>
          <w:b/>
          <w:sz w:val="20"/>
          <w:szCs w:val="20"/>
          <w:u w:val="single"/>
        </w:rPr>
        <w:instrText xml:space="preserve"> HYPERLINK "http://0-muse.jhu.edu.www.whitelib.emporia.edu/journals/american_quarterly/v060/60.3.maira.html" \l "f32" </w:instrText>
      </w:r>
      <w:r w:rsidRPr="00FA64DA">
        <w:rPr>
          <w:b/>
          <w:sz w:val="20"/>
          <w:szCs w:val="20"/>
          <w:u w:val="single"/>
        </w:rPr>
        <w:fldChar w:fldCharType="separate"/>
      </w:r>
      <w:r w:rsidRPr="00FA64DA">
        <w:rPr>
          <w:rStyle w:val="Hyperlink"/>
          <w:b/>
          <w:color w:val="135596"/>
          <w:sz w:val="20"/>
          <w:szCs w:val="20"/>
          <w:bdr w:val="none" w:sz="0" w:space="0" w:color="auto" w:frame="1"/>
          <w:vertAlign w:val="superscript"/>
        </w:rPr>
        <w:t>32</w:t>
      </w:r>
      <w:r w:rsidRPr="00FA64DA">
        <w:rPr>
          <w:b/>
          <w:sz w:val="20"/>
          <w:szCs w:val="20"/>
          <w:u w:val="single"/>
        </w:rPr>
        <w:fldChar w:fldCharType="end"/>
      </w:r>
      <w:bookmarkEnd w:id="14"/>
      <w:r w:rsidRPr="00FA64DA">
        <w:rPr>
          <w:rStyle w:val="apple-converted-space"/>
          <w:b/>
          <w:sz w:val="20"/>
          <w:szCs w:val="20"/>
          <w:u w:val="single"/>
        </w:rPr>
        <w:t> </w:t>
      </w:r>
      <w:r w:rsidRPr="00FA64DA">
        <w:rPr>
          <w:b/>
          <w:sz w:val="20"/>
          <w:szCs w:val="20"/>
          <w:u w:val="single"/>
        </w:rPr>
        <w:t>These neoliberal state formations are accompanied by neoliberal notions of citizenship that celebrate “individual freedom” and self-reliant citizens as well as mask social inequalities and U.S. imperial policies. The privatization of citizenship in the neoliberal state has diminished the right of citizens to public goods and services that are allocated according to individual “worthiness” and not by right.</w:t>
      </w:r>
      <w:r w:rsidRPr="00FA64DA">
        <w:rPr>
          <w:sz w:val="20"/>
          <w:szCs w:val="20"/>
        </w:rPr>
        <w:t xml:space="preserve"> “</w:t>
      </w:r>
      <w:r w:rsidRPr="00FA64DA">
        <w:rPr>
          <w:b/>
          <w:sz w:val="20"/>
          <w:szCs w:val="20"/>
          <w:u w:val="single"/>
        </w:rPr>
        <w:t>Good” immigrants deserving of citizenship</w:t>
      </w:r>
      <w:r w:rsidRPr="00FA64DA">
        <w:rPr>
          <w:sz w:val="20"/>
          <w:szCs w:val="20"/>
        </w:rPr>
        <w:t xml:space="preserve"> who can affirm the myth of a nation of hard-working immigrants </w:t>
      </w:r>
      <w:r w:rsidRPr="00FA64DA">
        <w:rPr>
          <w:b/>
          <w:sz w:val="20"/>
          <w:szCs w:val="20"/>
          <w:u w:val="single"/>
        </w:rPr>
        <w:t>are distinguished from “bad” immigrants</w:t>
      </w:r>
      <w:r w:rsidRPr="00FA64DA">
        <w:rPr>
          <w:sz w:val="20"/>
          <w:szCs w:val="20"/>
        </w:rPr>
        <w:t xml:space="preserve"> </w:t>
      </w:r>
      <w:r w:rsidRPr="00FA64DA">
        <w:rPr>
          <w:sz w:val="16"/>
          <w:szCs w:val="16"/>
        </w:rPr>
        <w:t>who are a threat to society and deserve to be expelled. This is evident in the frame contrasting “good” (loyal, productive, politically “moderate”) and “bad” (anti-U.S., militant, or fundamentalist) Muslim or Arab immigrants and the ongoing discourse about immigration reform focusing on “legalization” or amnesty for Latin American immigrants that reflect “assumptions about citizenship and alienage.”</w:t>
      </w:r>
      <w:bookmarkStart w:id="15" w:name="f33-text"/>
      <w:r w:rsidRPr="00FA64DA">
        <w:rPr>
          <w:sz w:val="16"/>
          <w:szCs w:val="16"/>
        </w:rPr>
        <w:fldChar w:fldCharType="begin"/>
      </w:r>
      <w:r w:rsidRPr="00FA64DA">
        <w:rPr>
          <w:sz w:val="16"/>
          <w:szCs w:val="16"/>
        </w:rPr>
        <w:instrText xml:space="preserve"> HYPERLINK "http://0-muse.jhu.edu.www.whitelib.emporia.edu/journals/american_quarterly/v060/60.3.maira.html" \l "f33" </w:instrText>
      </w:r>
      <w:r w:rsidRPr="00FA64DA">
        <w:rPr>
          <w:sz w:val="16"/>
          <w:szCs w:val="16"/>
        </w:rPr>
        <w:fldChar w:fldCharType="separate"/>
      </w:r>
      <w:r w:rsidRPr="00FA64DA">
        <w:rPr>
          <w:rStyle w:val="Hyperlink"/>
          <w:color w:val="135596"/>
          <w:sz w:val="16"/>
          <w:szCs w:val="16"/>
          <w:bdr w:val="none" w:sz="0" w:space="0" w:color="auto" w:frame="1"/>
          <w:vertAlign w:val="superscript"/>
        </w:rPr>
        <w:t>33</w:t>
      </w:r>
      <w:r w:rsidRPr="00FA64DA">
        <w:rPr>
          <w:sz w:val="16"/>
          <w:szCs w:val="16"/>
        </w:rPr>
        <w:fldChar w:fldCharType="end"/>
      </w:r>
      <w:bookmarkEnd w:id="15"/>
      <w:r w:rsidRPr="00FA64DA">
        <w:rPr>
          <w:rStyle w:val="apple-converted-space"/>
          <w:sz w:val="16"/>
          <w:szCs w:val="16"/>
        </w:rPr>
        <w:t> </w:t>
      </w:r>
      <w:r w:rsidRPr="00FA64DA">
        <w:rPr>
          <w:sz w:val="16"/>
          <w:szCs w:val="16"/>
        </w:rPr>
        <w:t>The threat of deportation suppresses wages but also helps keep undocumented labor compliant, a strategy that was used to maximum effect after 9/11, since the detentions and raids selectively targeted undocumented Arab and Muslim immigrants and simultaneously stifled political dissent in their communities.</w:t>
      </w:r>
      <w:bookmarkStart w:id="16" w:name="f34-text"/>
      <w:r w:rsidRPr="00FA64DA">
        <w:rPr>
          <w:sz w:val="16"/>
          <w:szCs w:val="16"/>
        </w:rPr>
        <w:fldChar w:fldCharType="begin"/>
      </w:r>
      <w:r w:rsidRPr="00FA64DA">
        <w:rPr>
          <w:sz w:val="16"/>
          <w:szCs w:val="16"/>
        </w:rPr>
        <w:instrText xml:space="preserve"> HYPERLINK "http://0-muse.jhu.edu.www.whitelib.emporia.edu/journals/american_quarterly/v060/60.3.maira.html" \l "f34" </w:instrText>
      </w:r>
      <w:r w:rsidRPr="00FA64DA">
        <w:rPr>
          <w:sz w:val="16"/>
          <w:szCs w:val="16"/>
        </w:rPr>
        <w:fldChar w:fldCharType="separate"/>
      </w:r>
      <w:r w:rsidRPr="00FA64DA">
        <w:rPr>
          <w:rStyle w:val="Hyperlink"/>
          <w:color w:val="135596"/>
          <w:sz w:val="16"/>
          <w:szCs w:val="16"/>
          <w:bdr w:val="none" w:sz="0" w:space="0" w:color="auto" w:frame="1"/>
          <w:vertAlign w:val="superscript"/>
        </w:rPr>
        <w:t>34</w:t>
      </w:r>
      <w:r w:rsidRPr="00FA64DA">
        <w:rPr>
          <w:sz w:val="16"/>
          <w:szCs w:val="16"/>
        </w:rPr>
        <w:fldChar w:fldCharType="end"/>
      </w:r>
      <w:bookmarkEnd w:id="16"/>
      <w:r w:rsidRPr="00FA64DA">
        <w:rPr>
          <w:sz w:val="16"/>
          <w:szCs w:val="16"/>
        </w:rPr>
        <w:t xml:space="preserve"> Working-class South Asian</w:t>
      </w:r>
      <w:r w:rsidRPr="00FA64DA">
        <w:rPr>
          <w:sz w:val="20"/>
          <w:szCs w:val="20"/>
        </w:rPr>
        <w:t xml:space="preserve"> </w:t>
      </w:r>
      <w:r w:rsidRPr="00FA64DA">
        <w:rPr>
          <w:b/>
          <w:sz w:val="20"/>
          <w:szCs w:val="20"/>
          <w:u w:val="single"/>
        </w:rPr>
        <w:t xml:space="preserve">immigrant youth entered the labor market to support their families economically and saw education in the </w:t>
      </w:r>
      <w:smartTag w:uri="urn:schemas-microsoft-com:office:smarttags" w:element="place">
        <w:smartTag w:uri="urn:schemas-microsoft-com:office:smarttags" w:element="country-region">
          <w:r w:rsidRPr="00FA64DA">
            <w:rPr>
              <w:b/>
              <w:sz w:val="20"/>
              <w:szCs w:val="20"/>
              <w:u w:val="single"/>
            </w:rPr>
            <w:t>United States</w:t>
          </w:r>
        </w:smartTag>
      </w:smartTag>
      <w:r w:rsidRPr="00FA64DA">
        <w:rPr>
          <w:b/>
          <w:sz w:val="20"/>
          <w:szCs w:val="20"/>
          <w:u w:val="single"/>
        </w:rPr>
        <w:t xml:space="preserve"> as an avenue to a “better life</w:t>
      </w:r>
      <w:r w:rsidRPr="00FA64DA">
        <w:rPr>
          <w:sz w:val="20"/>
          <w:szCs w:val="20"/>
        </w:rPr>
        <w:t xml:space="preserve">,” </w:t>
      </w:r>
      <w:r w:rsidRPr="00FA64DA">
        <w:rPr>
          <w:sz w:val="16"/>
          <w:szCs w:val="16"/>
        </w:rPr>
        <w:t>as Zeenat and Nasreen remarked, expressing aspirations for class mobility that had driven their migration across national</w:t>
      </w:r>
      <w:r w:rsidRPr="00FA64DA">
        <w:rPr>
          <w:rStyle w:val="apple-converted-space"/>
          <w:sz w:val="16"/>
          <w:szCs w:val="16"/>
        </w:rPr>
        <w:t> </w:t>
      </w:r>
      <w:r w:rsidRPr="00FA64DA">
        <w:rPr>
          <w:b/>
          <w:bCs/>
          <w:sz w:val="16"/>
          <w:szCs w:val="16"/>
        </w:rPr>
        <w:t>[End Page 710]</w:t>
      </w:r>
      <w:r w:rsidRPr="00FA64DA">
        <w:rPr>
          <w:rStyle w:val="apple-converted-space"/>
          <w:sz w:val="16"/>
          <w:szCs w:val="16"/>
        </w:rPr>
        <w:t> </w:t>
      </w:r>
      <w:r w:rsidRPr="00FA64DA">
        <w:rPr>
          <w:sz w:val="16"/>
          <w:szCs w:val="16"/>
        </w:rPr>
        <w:t xml:space="preserve">borders. This “aspirational citizenship,” a desire for economic advancement and educational credentials, was evident in the hopes and career ambitions of Nasreen, Ismail, and other immigrant youth. Yet </w:t>
      </w:r>
      <w:r w:rsidRPr="00FA64DA">
        <w:rPr>
          <w:b/>
          <w:sz w:val="16"/>
          <w:szCs w:val="16"/>
          <w:u w:val="single"/>
        </w:rPr>
        <w:t>t</w:t>
      </w:r>
      <w:r w:rsidRPr="00FA64DA">
        <w:rPr>
          <w:b/>
          <w:sz w:val="20"/>
          <w:szCs w:val="20"/>
          <w:u w:val="single"/>
        </w:rPr>
        <w:t>hese aspirations for upward mobility and achieving the American Dream are tempered by their awareness of the many constraints in realizing their goals</w:t>
      </w:r>
      <w:r w:rsidRPr="00FA64DA">
        <w:rPr>
          <w:sz w:val="20"/>
          <w:szCs w:val="20"/>
        </w:rPr>
        <w:t xml:space="preserve">: their </w:t>
      </w:r>
      <w:r w:rsidRPr="00FA64DA">
        <w:rPr>
          <w:sz w:val="16"/>
          <w:szCs w:val="16"/>
        </w:rPr>
        <w:t xml:space="preserve">daily struggles to try to keep up in school, improve their English, find even an entry-level service job with low wages, learn about the </w:t>
      </w:r>
      <w:smartTag w:uri="urn:schemas-microsoft-com:office:smarttags" w:element="country-region">
        <w:smartTag w:uri="urn:schemas-microsoft-com:office:smarttags" w:element="place">
          <w:r w:rsidRPr="00FA64DA">
            <w:rPr>
              <w:sz w:val="16"/>
              <w:szCs w:val="16"/>
            </w:rPr>
            <w:t>U.S.</w:t>
          </w:r>
        </w:smartTag>
      </w:smartTag>
      <w:r w:rsidRPr="00FA64DA">
        <w:rPr>
          <w:sz w:val="16"/>
          <w:szCs w:val="16"/>
        </w:rPr>
        <w:t xml:space="preserve"> college system, and find financial aid to go to college. Soman, an Indian immigrant student, worked in his family’s Bengali restaurant in </w:t>
      </w:r>
      <w:smartTag w:uri="urn:schemas-microsoft-com:office:smarttags" w:element="Street">
        <w:smartTag w:uri="urn:schemas-microsoft-com:office:smarttags" w:element="address">
          <w:r w:rsidRPr="00FA64DA">
            <w:rPr>
              <w:sz w:val="16"/>
              <w:szCs w:val="16"/>
            </w:rPr>
            <w:t>Prospect Square</w:t>
          </w:r>
        </w:smartTag>
      </w:smartTag>
      <w:r w:rsidRPr="00FA64DA">
        <w:rPr>
          <w:sz w:val="16"/>
          <w:szCs w:val="16"/>
        </w:rPr>
        <w:t xml:space="preserve"> after school and often waited on more affluent South Asian customers. He said,</w:t>
      </w:r>
      <w:r w:rsidRPr="00FA64DA">
        <w:rPr>
          <w:sz w:val="20"/>
          <w:szCs w:val="20"/>
        </w:rPr>
        <w:t xml:space="preserve"> “</w:t>
      </w:r>
      <w:r w:rsidRPr="00FA64DA">
        <w:rPr>
          <w:b/>
          <w:sz w:val="20"/>
          <w:szCs w:val="20"/>
          <w:u w:val="single"/>
        </w:rPr>
        <w:t>Here, you live in a golden cage</w:t>
      </w:r>
      <w:r w:rsidRPr="00FA64DA">
        <w:rPr>
          <w:sz w:val="20"/>
          <w:szCs w:val="20"/>
        </w:rPr>
        <w:t xml:space="preserve">, but it’s still a cage. . . . my life is so limited. I go to school, come to work, study, go to sleep.” Soman’s poignant comment about </w:t>
      </w:r>
      <w:r w:rsidRPr="00FA64DA">
        <w:rPr>
          <w:b/>
          <w:sz w:val="20"/>
          <w:szCs w:val="20"/>
          <w:u w:val="single"/>
        </w:rPr>
        <w:t>being trapped in the “golden” illusion of the American Dream also reveals the paradox in notions of “freedom” and “mobility” that shape the cage of work under neoliberal capitalism.</w:t>
      </w:r>
    </w:p>
    <w:p w:rsidR="00804F54" w:rsidRPr="00FA64DA" w:rsidRDefault="00804F54" w:rsidP="00804F54">
      <w:pPr>
        <w:pStyle w:val="Heading3"/>
      </w:pPr>
      <w:bookmarkStart w:id="17" w:name="_Toc271986834"/>
      <w:r w:rsidRPr="00FA64DA">
        <w:t>H-1B/C</w:t>
      </w:r>
      <w:bookmarkEnd w:id="17"/>
      <w:r>
        <w:t xml:space="preserve"> link</w:t>
      </w:r>
    </w:p>
    <w:p w:rsidR="00804F54" w:rsidRPr="00FA64DA" w:rsidRDefault="00804F54" w:rsidP="00804F54">
      <w:pPr>
        <w:pStyle w:val="Heading4"/>
        <w:rPr>
          <w:sz w:val="28"/>
        </w:rPr>
      </w:pPr>
      <w:r w:rsidRPr="00FA64DA">
        <w:rPr>
          <w:sz w:val="28"/>
        </w:rPr>
        <w:t>Visas for specialty occupations bring the sweatshop to the United States in order to concentrate wealth in the hands of the elite</w:t>
      </w:r>
    </w:p>
    <w:p w:rsidR="00804F54" w:rsidRPr="00FA64DA" w:rsidRDefault="00804F54" w:rsidP="00804F54">
      <w:r w:rsidRPr="00FA64DA">
        <w:rPr>
          <w:rStyle w:val="Style13ptBold"/>
          <w:sz w:val="28"/>
        </w:rPr>
        <w:t>Lasker 2009</w:t>
      </w:r>
      <w:r w:rsidRPr="00FA64DA">
        <w:t xml:space="preserve">, freelance journalist from Columbus Ohio freelance journalist from Ohio. He has written for Wired, Christian Science Monitor, Agence France-Press and the Buffalo News, 9 </w:t>
      </w:r>
    </w:p>
    <w:p w:rsidR="00804F54" w:rsidRPr="00FA64DA" w:rsidRDefault="00804F54" w:rsidP="00804F54">
      <w:r w:rsidRPr="00FA64DA">
        <w:t>John Lasker, freelance journalist from Ohio. He has written for Wired, Christian Science Monitor, Agence France-Press and the Buffalo News, “</w:t>
      </w:r>
      <w:hyperlink r:id="rId12" w:history="1">
        <w:r w:rsidRPr="00FA64DA">
          <w:rPr>
            <w:rStyle w:val="Hyperlink"/>
          </w:rPr>
          <w:t>How Tech Giants Outsource Labor on American Soil”,</w:t>
        </w:r>
      </w:hyperlink>
      <w:r w:rsidRPr="00FA64DA">
        <w:t xml:space="preserve"> </w:t>
      </w:r>
      <w:hyperlink r:id="rId13" w:tgtFrame="_blank" w:history="1">
        <w:r w:rsidRPr="00FA64DA">
          <w:t>http://www.towardfreedom.com/labor/1803-how-tech-giants-outsource-labor-on-american-soil</w:t>
        </w:r>
      </w:hyperlink>
    </w:p>
    <w:p w:rsidR="00804F54" w:rsidRPr="00FA64DA" w:rsidRDefault="00804F54" w:rsidP="00804F54">
      <w:pPr>
        <w:pStyle w:val="card1"/>
        <w:rPr>
          <w:sz w:val="18"/>
          <w:szCs w:val="18"/>
        </w:rPr>
      </w:pPr>
      <w:r w:rsidRPr="00FA64DA">
        <w:rPr>
          <w:rStyle w:val="StyleUnderline"/>
        </w:rPr>
        <w:t xml:space="preserve">In this case, corporate power, channeled through high-paid lobbyists and fat campaign contributions, strong-armed elected officials into passing laws that surreptitiously squash the labor rights of both US citizens and foreign workers alike. How these IT companies got away with this begins with a US visa named the H-1b. The visa was created in the early 1990s so US companies could hire foreign nationals with college degrees for up to six years of service. Foreigners began to apply en masse, and now, nearly two decades later, 600,000 are working in the country via the H-1b.  </w:t>
      </w:r>
      <w:r w:rsidRPr="00FA64DA">
        <w:rPr>
          <w:sz w:val="18"/>
          <w:szCs w:val="18"/>
        </w:rPr>
        <w:t xml:space="preserve">According to Gene A. Nelson, who wrote </w:t>
      </w:r>
      <w:r w:rsidRPr="00FA64DA">
        <w:rPr>
          <w:i/>
          <w:iCs/>
          <w:sz w:val="18"/>
        </w:rPr>
        <w:t>An American Scam: How Special Interests Undermine National Security with Endless 'Techie' Gluts</w:t>
      </w:r>
      <w:r w:rsidRPr="00FA64DA">
        <w:rPr>
          <w:sz w:val="18"/>
          <w:szCs w:val="18"/>
        </w:rPr>
        <w:t xml:space="preserve">, it was </w:t>
      </w:r>
      <w:r w:rsidRPr="00FA64DA">
        <w:rPr>
          <w:rStyle w:val="StyleUnderline"/>
        </w:rPr>
        <w:t xml:space="preserve">Microsoft founder Bill Gates who pushed and paid Washington the greatest to pass the H-1b visa law. Gates accomplished this by perpetuating a myth that America was facing a looming shortage of IT pros, scientists and engineers. Gates' myth, states Nelson, earned Microsoft an extra $73 billion in profits between 1991 to 2005. Nearly all Microsoft H-1bs are paid a salary that's far below the prevailing wage for their position and skill. Some critics estimate that out of the 600,000 H-1bs in the US, a third are being used by IT companies for cheap labor. "The H-1b benefits many of the economic elite at the expense of the middle class," wrote Nelson. "The resultant labor gluts (caused by the H-1b) depresses wages and benefits, enhancing employer profitability."  Essentially, the H-1b visa is another corporate-government neoliberal creation to undermine the wages and rights of the working class, both citizen and non-citizen alike. In the end, it's not an issue of foreign workers taking Americans' jobs, but of corporations being allowed to undercut the workforce by pressuring the government into applying policies that hurt workers for the benefit of the corporate elite.  </w:t>
      </w:r>
      <w:r w:rsidRPr="00FA64DA">
        <w:rPr>
          <w:sz w:val="18"/>
          <w:szCs w:val="18"/>
        </w:rPr>
        <w:t xml:space="preserve">According to the National Science Foundation, over 600,000 science and engineering degrees are granted annually by American universities. Yet the US produces only 120,000 science and engineering jobs per year, and much less of late. Now add those numbers to the annual influx of 85,000 H-1bs (the annual allowed cap) and the NSF believes half a million Americans are losing their jobs to cheap foreign technical labor, while another half million Americans waste their science and engineering degrees. </w:t>
      </w:r>
    </w:p>
    <w:p w:rsidR="00804F54" w:rsidRPr="00FA64DA" w:rsidRDefault="00804F54" w:rsidP="00804F54">
      <w:pPr>
        <w:pStyle w:val="Heading3"/>
      </w:pPr>
      <w:r w:rsidRPr="00FA64DA">
        <w:t>A2: link turns</w:t>
      </w:r>
    </w:p>
    <w:p w:rsidR="00804F54" w:rsidRPr="00FA64DA" w:rsidRDefault="00804F54" w:rsidP="00804F54">
      <w:pPr>
        <w:pStyle w:val="Heading4"/>
        <w:rPr>
          <w:sz w:val="28"/>
        </w:rPr>
      </w:pPr>
      <w:r w:rsidRPr="00FA64DA">
        <w:rPr>
          <w:sz w:val="28"/>
        </w:rPr>
        <w:t>No link turns, increasing immigration massively boosts U.S. GDP</w:t>
      </w:r>
    </w:p>
    <w:p w:rsidR="00804F54" w:rsidRPr="00FA64DA" w:rsidRDefault="00804F54" w:rsidP="00804F54">
      <w:r w:rsidRPr="00FA64DA">
        <w:t xml:space="preserve">Joshua </w:t>
      </w:r>
      <w:r w:rsidRPr="00FA64DA">
        <w:rPr>
          <w:rStyle w:val="Style13ptBold"/>
          <w:sz w:val="28"/>
        </w:rPr>
        <w:t>Tam</w:t>
      </w:r>
      <w:r w:rsidRPr="00FA64DA">
        <w:t xml:space="preserve"> (Grove City College) Fall </w:t>
      </w:r>
      <w:r w:rsidRPr="00FA64DA">
        <w:rPr>
          <w:rStyle w:val="Style13ptBold"/>
          <w:sz w:val="28"/>
        </w:rPr>
        <w:t>2017</w:t>
      </w:r>
      <w:r w:rsidRPr="00FA64DA">
        <w:t xml:space="preserve"> [“IMMIGRATION: An Economic Analysis” Economics 420: Economics Colloquium, online @ </w:t>
      </w:r>
      <w:hyperlink r:id="rId14" w:history="1">
        <w:r w:rsidRPr="00FA64DA">
          <w:rPr>
            <w:rStyle w:val="Hyperlink"/>
          </w:rPr>
          <w:t>http://austrianstudentconference.com/wp-content/uploads/2018/02/ASSC-2018-Tam-Joshua.pdf</w:t>
        </w:r>
      </w:hyperlink>
      <w:r w:rsidRPr="00FA64DA">
        <w:t>, loghry]</w:t>
      </w:r>
    </w:p>
    <w:p w:rsidR="00804F54" w:rsidRPr="00FA64DA" w:rsidRDefault="00804F54" w:rsidP="00804F54">
      <w:r w:rsidRPr="00FA64DA">
        <w:t xml:space="preserve">The third main misconception about immigration is that immigrants are a net drain on the economy. This argument concerns immigration—legal and illegal—as a whole. It contends immigration produces net economic losses. Of the three misconceptions discussed in this paper, this misconception is the most erroneous. First, there is little to no evidence supporting this misconception. On the other hand, there is an abundance of evidence to the contrary. </w:t>
      </w:r>
      <w:r w:rsidRPr="00FA64DA">
        <w:rPr>
          <w:rStyle w:val="StyleUnderline"/>
        </w:rPr>
        <w:t>Economists on both sides of the political spectrum believe that immigration is economically net beneficial</w:t>
      </w:r>
      <w:r w:rsidRPr="00FA64DA">
        <w:t xml:space="preserve">. Even Harvard’s George Borjas, who is clearly a skeptic of immigration, believes immigration is economically net beneficial. Borjas writes, </w:t>
      </w:r>
      <w:r w:rsidRPr="00FA64DA">
        <w:rPr>
          <w:rStyle w:val="StyleUnderline"/>
        </w:rPr>
        <w:t>“Using a well-known formula in economics</w:t>
      </w:r>
      <w:r w:rsidRPr="00FA64DA">
        <w:t xml:space="preserve"> (a variation on the theme of the so-called Harberger triangle), </w:t>
      </w:r>
      <w:r w:rsidRPr="00FA64DA">
        <w:rPr>
          <w:rStyle w:val="StyleUnderline"/>
        </w:rPr>
        <w:t>we can estimate that immigration increases the real income of natives</w:t>
      </w:r>
      <w:r w:rsidRPr="00FA64DA">
        <w:t xml:space="preserve">, but only by about 0.2 percent. U.S. natives’ economic gains from immigration, therefore, are relatively small: about $22 billion per year (in 2003 dollars).”33 In 2013, Borjas updated his calculation to adjust for inflation and other factors. He found that </w:t>
      </w:r>
      <w:r w:rsidRPr="00FA64DA">
        <w:rPr>
          <w:rStyle w:val="StyleUnderline"/>
        </w:rPr>
        <w:t>immigration—legal and illegal— yields a net $35 billion per year in gains to the native-born population</w:t>
      </w:r>
      <w:r w:rsidRPr="00FA64DA">
        <w:t xml:space="preserve">. 34 This gain may seem like a drop in the bucket compared to the $18.5 trillion American economy. However, as Powell points out, this statistic could be higher but is not for two reasons.35 First, Borjas’ method of calculation may not yield the most optimal number. Other economists’ methods of calculations have shown larger gains. Second, the economic gain is limited by the government’s current immigration policy. </w:t>
      </w:r>
      <w:r w:rsidRPr="00FA64DA">
        <w:rPr>
          <w:rStyle w:val="StyleUnderline"/>
        </w:rPr>
        <w:t>If, for example, the number of H-1B visas awarded each year were increased, the economic gains</w:t>
      </w:r>
      <w:r w:rsidRPr="00FA64DA">
        <w:t xml:space="preserve"> </w:t>
      </w:r>
      <w:r w:rsidRPr="00FA64DA">
        <w:rPr>
          <w:rStyle w:val="Emphasis"/>
        </w:rPr>
        <w:t>would be larger</w:t>
      </w:r>
      <w:r w:rsidRPr="00FA64DA">
        <w:t xml:space="preserve">. It is worth noting this calculation only refers to economic net benefits to the native-born population. Borjas calculates that </w:t>
      </w:r>
      <w:r w:rsidRPr="00FA64DA">
        <w:rPr>
          <w:rStyle w:val="StyleUnderline"/>
        </w:rPr>
        <w:t>the presence of all immigrants in the labor market boosts the U.S. economy by an estimated $1.6 trillion each year</w:t>
      </w:r>
      <w:r w:rsidRPr="00FA64DA">
        <w:t xml:space="preserve">.36 </w:t>
      </w:r>
      <w:r w:rsidRPr="00FA64DA">
        <w:rPr>
          <w:rStyle w:val="StyleUnderline"/>
        </w:rPr>
        <w:t>At the time of his calculation, $1.6 trillion accounted for 11% of the U.S. GDP</w:t>
      </w:r>
      <w:r w:rsidRPr="00FA64DA">
        <w:t>.</w:t>
      </w:r>
    </w:p>
    <w:p w:rsidR="00A57740" w:rsidRPr="00FA64DA" w:rsidRDefault="00A57740" w:rsidP="00A57740">
      <w:pPr>
        <w:pStyle w:val="Heading3"/>
      </w:pPr>
      <w:r w:rsidRPr="00FA64DA">
        <w:t>A</w:t>
      </w:r>
      <w:r>
        <w:t>2</w:t>
      </w:r>
      <w:r w:rsidRPr="00FA64DA">
        <w:t>: Aff Liberalizes Immigration</w:t>
      </w:r>
    </w:p>
    <w:p w:rsidR="00A57740" w:rsidRPr="00FA64DA" w:rsidRDefault="00A57740" w:rsidP="00A57740">
      <w:pPr>
        <w:pStyle w:val="Heading4"/>
        <w:rPr>
          <w:sz w:val="28"/>
        </w:rPr>
      </w:pPr>
      <w:r w:rsidRPr="00FA64DA">
        <w:rPr>
          <w:sz w:val="28"/>
        </w:rPr>
        <w:t xml:space="preserve">Expanding </w:t>
      </w:r>
      <w:r>
        <w:rPr>
          <w:sz w:val="28"/>
        </w:rPr>
        <w:t xml:space="preserve">immigration for reasons of </w:t>
      </w:r>
      <w:r w:rsidRPr="00FA64DA">
        <w:rPr>
          <w:sz w:val="28"/>
        </w:rPr>
        <w:t xml:space="preserve">competition </w:t>
      </w:r>
      <w:r>
        <w:rPr>
          <w:sz w:val="28"/>
        </w:rPr>
        <w:t xml:space="preserve">spurs </w:t>
      </w:r>
      <w:r w:rsidRPr="00FA64DA">
        <w:rPr>
          <w:sz w:val="28"/>
        </w:rPr>
        <w:t>crackdown</w:t>
      </w:r>
      <w:r>
        <w:rPr>
          <w:sz w:val="28"/>
        </w:rPr>
        <w:t>s</w:t>
      </w:r>
      <w:r w:rsidRPr="00FA64DA">
        <w:rPr>
          <w:sz w:val="28"/>
        </w:rPr>
        <w:t xml:space="preserve"> on those </w:t>
      </w:r>
      <w:r>
        <w:rPr>
          <w:sz w:val="28"/>
        </w:rPr>
        <w:t>“</w:t>
      </w:r>
      <w:r w:rsidRPr="00FA64DA">
        <w:rPr>
          <w:sz w:val="28"/>
        </w:rPr>
        <w:t>unworthy</w:t>
      </w:r>
      <w:r>
        <w:rPr>
          <w:sz w:val="28"/>
        </w:rPr>
        <w:t>”</w:t>
      </w:r>
      <w:r w:rsidRPr="00FA64DA">
        <w:rPr>
          <w:sz w:val="28"/>
        </w:rPr>
        <w:t xml:space="preserve"> of </w:t>
      </w:r>
      <w:r>
        <w:rPr>
          <w:sz w:val="28"/>
        </w:rPr>
        <w:t>American greatness</w:t>
      </w:r>
      <w:r w:rsidRPr="00FA64DA">
        <w:rPr>
          <w:sz w:val="28"/>
        </w:rPr>
        <w:t xml:space="preserve">. This makes life for </w:t>
      </w:r>
      <w:r>
        <w:rPr>
          <w:sz w:val="28"/>
        </w:rPr>
        <w:t>“</w:t>
      </w:r>
      <w:r w:rsidRPr="00FA64DA">
        <w:rPr>
          <w:sz w:val="28"/>
        </w:rPr>
        <w:t>low-skill</w:t>
      </w:r>
      <w:r>
        <w:rPr>
          <w:sz w:val="28"/>
        </w:rPr>
        <w:t>” migrants much worse.</w:t>
      </w:r>
    </w:p>
    <w:p w:rsidR="00A57740" w:rsidRPr="00FA64DA" w:rsidRDefault="00A57740" w:rsidP="00A57740">
      <w:r w:rsidRPr="00FA64DA">
        <w:t xml:space="preserve">Phillip </w:t>
      </w:r>
      <w:r w:rsidRPr="00FA64DA">
        <w:rPr>
          <w:rStyle w:val="Style13ptBold"/>
          <w:sz w:val="28"/>
        </w:rPr>
        <w:t>BROWN AND</w:t>
      </w:r>
      <w:r w:rsidRPr="00FA64DA">
        <w:t xml:space="preserve"> Stuart </w:t>
      </w:r>
      <w:r w:rsidRPr="00FA64DA">
        <w:rPr>
          <w:rStyle w:val="Style13ptBold"/>
          <w:sz w:val="28"/>
        </w:rPr>
        <w:t>TANNOCK ‘9</w:t>
      </w:r>
      <w:r w:rsidRPr="00FA64DA">
        <w:t xml:space="preserve">; *Professor of Social Sciences at the University of Cardiff; **Interdisciplinary PhD in social sciences and humanities from Stanford, Researcher at School of Social Sciences, Cardiff University [“Education, meritocracy and the global war for talent,” </w:t>
      </w:r>
      <w:r w:rsidRPr="00FA64DA">
        <w:rPr>
          <w:i/>
        </w:rPr>
        <w:t>Journal of Education Policy</w:t>
      </w:r>
      <w:r w:rsidRPr="00FA64DA">
        <w:t>, Vol. 24, No. 4, July 2009, p. 377-392]</w:t>
      </w:r>
    </w:p>
    <w:p w:rsidR="00A57740" w:rsidRPr="00FA64DA" w:rsidRDefault="00A57740" w:rsidP="00A57740">
      <w:pPr>
        <w:tabs>
          <w:tab w:val="left" w:pos="7415"/>
        </w:tabs>
        <w:rPr>
          <w:szCs w:val="16"/>
        </w:rPr>
      </w:pPr>
    </w:p>
    <w:p w:rsidR="00A57740" w:rsidRPr="00FA64DA" w:rsidRDefault="00A57740" w:rsidP="00A57740">
      <w:pPr>
        <w:tabs>
          <w:tab w:val="left" w:pos="7415"/>
        </w:tabs>
        <w:rPr>
          <w:sz w:val="16"/>
          <w:szCs w:val="16"/>
        </w:rPr>
      </w:pPr>
      <w:r w:rsidRPr="00FA64DA">
        <w:rPr>
          <w:sz w:val="16"/>
          <w:szCs w:val="16"/>
        </w:rPr>
        <w:t xml:space="preserve">Over the past two decades, </w:t>
      </w:r>
      <w:r w:rsidRPr="00A57740">
        <w:rPr>
          <w:rStyle w:val="StyleUnderline"/>
        </w:rPr>
        <w:t xml:space="preserve">the discourse of </w:t>
      </w:r>
      <w:r w:rsidRPr="00FA64DA">
        <w:rPr>
          <w:rStyle w:val="StyleUnderline"/>
        </w:rPr>
        <w:t>the global war for talent has</w:t>
      </w:r>
      <w:r w:rsidRPr="00A57740">
        <w:rPr>
          <w:rStyle w:val="StyleUnderline"/>
        </w:rPr>
        <w:t xml:space="preserve"> been picked up by nation-states</w:t>
      </w:r>
      <w:r w:rsidRPr="00FA64DA">
        <w:rPr>
          <w:sz w:val="16"/>
          <w:szCs w:val="16"/>
        </w:rPr>
        <w:t>. In large part</w:t>
      </w:r>
      <w:r w:rsidRPr="00FA64DA">
        <w:rPr>
          <w:sz w:val="16"/>
        </w:rPr>
        <w:t xml:space="preserve">, </w:t>
      </w:r>
      <w:r w:rsidRPr="00A57740">
        <w:rPr>
          <w:rStyle w:val="StyleUnderline"/>
        </w:rPr>
        <w:t>t</w:t>
      </w:r>
      <w:r w:rsidRPr="00FA64DA">
        <w:rPr>
          <w:rStyle w:val="StyleUnderline"/>
        </w:rPr>
        <w:t>his is derived directly and explicitly from the corporate human resources literature. The sa</w:t>
      </w:r>
      <w:r w:rsidRPr="00A57740">
        <w:rPr>
          <w:rStyle w:val="StyleUnderline"/>
        </w:rPr>
        <w:t xml:space="preserve">me global talent ideologues </w:t>
      </w:r>
      <w:r w:rsidRPr="00FA64DA">
        <w:rPr>
          <w:sz w:val="16"/>
          <w:szCs w:val="16"/>
        </w:rPr>
        <w:t xml:space="preserve">(Richard Florida, Thomas Friedman, McKinsey, etc.) </w:t>
      </w:r>
      <w:r w:rsidRPr="00A57740">
        <w:rPr>
          <w:rStyle w:val="StyleUnderline"/>
        </w:rPr>
        <w:t xml:space="preserve">are </w:t>
      </w:r>
      <w:r w:rsidRPr="00FA64DA">
        <w:rPr>
          <w:rStyle w:val="StyleUnderline"/>
        </w:rPr>
        <w:t>invoked. The same rhetoric, arguments and assumptions</w:t>
      </w:r>
      <w:r w:rsidRPr="00FA64DA">
        <w:rPr>
          <w:sz w:val="16"/>
          <w:szCs w:val="16"/>
        </w:rPr>
        <w:t xml:space="preserve">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w:t>
      </w:r>
      <w:r w:rsidRPr="00A57740">
        <w:rPr>
          <w:rStyle w:val="StyleUnderline"/>
        </w:rPr>
        <w:t>The corporate and nation-state global wars for talent are also driven by much the same set of interests</w:t>
      </w:r>
      <w:r w:rsidRPr="00FA64DA">
        <w:rPr>
          <w:sz w:val="16"/>
        </w:rPr>
        <w:t xml:space="preserve">. </w:t>
      </w:r>
      <w:r w:rsidRPr="00FA64DA">
        <w:rPr>
          <w:sz w:val="16"/>
          <w:szCs w:val="16"/>
        </w:rPr>
        <w:t>Indeed, to a great extent, the latter is carried out to enable multinational corporations to source talent globally, and thus attract and/or retain corporate investments on national soil.</w:t>
      </w:r>
    </w:p>
    <w:p w:rsidR="00A57740" w:rsidRPr="00FA64DA" w:rsidRDefault="00A57740" w:rsidP="00A57740">
      <w:pPr>
        <w:tabs>
          <w:tab w:val="left" w:pos="7415"/>
        </w:tabs>
        <w:rPr>
          <w:sz w:val="16"/>
          <w:szCs w:val="16"/>
        </w:rPr>
      </w:pPr>
      <w:r w:rsidRPr="00FA64DA">
        <w:rPr>
          <w:sz w:val="16"/>
          <w:szCs w:val="16"/>
        </w:rPr>
        <w:t xml:space="preserve">Arguments about why nation-states are now compelled to launch into a global war for talent with each other start with, but go beyond, corporate human resources rhetoric. The basic story goes as follows: </w:t>
      </w:r>
      <w:r w:rsidRPr="00A57740">
        <w:rPr>
          <w:rStyle w:val="StyleUnderline"/>
        </w:rPr>
        <w:t>the path to national prosperity lies in maximising global competitiveness</w:t>
      </w:r>
      <w:r w:rsidRPr="00FA64DA">
        <w:rPr>
          <w:sz w:val="16"/>
          <w:szCs w:val="16"/>
        </w:rPr>
        <w:t xml:space="preserve">; to be competitive globally, </w:t>
      </w:r>
      <w:r w:rsidRPr="00A57740">
        <w:rPr>
          <w:rStyle w:val="StyleUnderline"/>
        </w:rPr>
        <w:t>nations</w:t>
      </w:r>
      <w:r w:rsidRPr="00FA64DA">
        <w:rPr>
          <w:sz w:val="16"/>
          <w:szCs w:val="16"/>
        </w:rPr>
        <w:t xml:space="preserve"> (rich nations, in particular) </w:t>
      </w:r>
      <w:r w:rsidRPr="00A57740">
        <w:rPr>
          <w:rStyle w:val="StyleUnderline"/>
        </w:rPr>
        <w:t xml:space="preserve">need to maximise their share of the world’s high </w:t>
      </w:r>
      <w:r w:rsidRPr="00FA64DA">
        <w:rPr>
          <w:rStyle w:val="StyleUnderline"/>
        </w:rPr>
        <w:t>tech, high skill, knowledge economy jobs</w:t>
      </w:r>
      <w:r w:rsidRPr="00FA64DA">
        <w:rPr>
          <w:sz w:val="16"/>
          <w:szCs w:val="16"/>
        </w:rPr>
        <w:t xml:space="preserve">; to help create and fill these jobs, </w:t>
      </w:r>
      <w:r w:rsidRPr="00A57740">
        <w:rPr>
          <w:rStyle w:val="StyleUnderline"/>
        </w:rPr>
        <w:t xml:space="preserve">nations need to </w:t>
      </w:r>
      <w:r w:rsidRPr="00FA64DA">
        <w:rPr>
          <w:rStyle w:val="Emphasis"/>
          <w:sz w:val="16"/>
        </w:rPr>
        <w:t>recruit</w:t>
      </w:r>
      <w:r w:rsidRPr="00A57740">
        <w:rPr>
          <w:rStyle w:val="StyleUnderline"/>
        </w:rPr>
        <w:t xml:space="preserve"> the world’s most skilled and talented individuals</w:t>
      </w:r>
      <w:r w:rsidRPr="00FA64DA">
        <w:rPr>
          <w:sz w:val="16"/>
        </w:rPr>
        <w:t xml:space="preserve">, </w:t>
      </w:r>
      <w:r w:rsidRPr="00FA64DA">
        <w:rPr>
          <w:sz w:val="16"/>
          <w:szCs w:val="16"/>
        </w:rPr>
        <w:t xml:space="preserve">from wherever they come; since other nations are competing for these same workers (and indeed, for one’s own set of domestic workers), nations need to adjust their immigration, education, economic and social policy in order to attract and retain them; </w:t>
      </w:r>
      <w:r w:rsidRPr="00A57740">
        <w:rPr>
          <w:rStyle w:val="StyleUnderline"/>
        </w:rPr>
        <w:t xml:space="preserve">the global war for talent thus puts into play a game of neverending one-upmanship, and reinforces the </w:t>
      </w:r>
      <w:r w:rsidRPr="00FA64DA">
        <w:rPr>
          <w:b/>
          <w:szCs w:val="16"/>
          <w:u w:val="single"/>
        </w:rPr>
        <w:t>hegemonic development model of the competition state</w:t>
      </w:r>
      <w:r w:rsidRPr="00FA64DA">
        <w:rPr>
          <w:sz w:val="16"/>
        </w:rPr>
        <w:t xml:space="preserve"> </w:t>
      </w:r>
      <w:r w:rsidRPr="00FA64DA">
        <w:rPr>
          <w:sz w:val="16"/>
          <w:szCs w:val="16"/>
        </w:rPr>
        <w:t>(Abella 2006; Lavenex 2007; Shachar 2006).</w:t>
      </w:r>
    </w:p>
    <w:p w:rsidR="00A57740" w:rsidRPr="00FA64DA" w:rsidRDefault="00A57740" w:rsidP="00A57740">
      <w:pPr>
        <w:tabs>
          <w:tab w:val="left" w:pos="7415"/>
        </w:tabs>
        <w:rPr>
          <w:sz w:val="16"/>
          <w:szCs w:val="16"/>
        </w:rPr>
      </w:pPr>
      <w:r w:rsidRPr="00A57740">
        <w:rPr>
          <w:rStyle w:val="StyleUnderline"/>
        </w:rPr>
        <w:t>Underlying this</w:t>
      </w:r>
      <w:r w:rsidRPr="00FA64DA">
        <w:rPr>
          <w:sz w:val="16"/>
          <w:szCs w:val="16"/>
        </w:rPr>
        <w:t xml:space="preserve"> basic </w:t>
      </w:r>
      <w:r w:rsidRPr="00A57740">
        <w:rPr>
          <w:rStyle w:val="StyleUnderline"/>
        </w:rPr>
        <w:t>storyline</w:t>
      </w:r>
      <w:r w:rsidRPr="00FA64DA">
        <w:rPr>
          <w:sz w:val="16"/>
          <w:szCs w:val="16"/>
        </w:rPr>
        <w:t xml:space="preserve">, however, </w:t>
      </w:r>
      <w:r w:rsidRPr="00A57740">
        <w:rPr>
          <w:rStyle w:val="StyleUnderline"/>
        </w:rPr>
        <w:t>is a further set of claims about</w:t>
      </w:r>
      <w:r w:rsidRPr="00FA64DA">
        <w:rPr>
          <w:sz w:val="16"/>
          <w:szCs w:val="16"/>
        </w:rPr>
        <w:t xml:space="preserve"> current and/or impending shortages of skilled labour in OECD countries that threaten </w:t>
      </w:r>
      <w:r w:rsidRPr="00A57740">
        <w:rPr>
          <w:rStyle w:val="StyleUnderline"/>
        </w:rPr>
        <w:t>growth</w:t>
      </w:r>
      <w:r w:rsidRPr="00FA64DA">
        <w:rPr>
          <w:sz w:val="16"/>
          <w:szCs w:val="16"/>
        </w:rPr>
        <w:t xml:space="preserve">, prosperity and the overall standard of living. These labour shortages are (or soon will be) caused by: demographic shifts, namely the ageing of the population; quick production cycles in the high tech sector that demand skilled workers instantly; failures of the public education system; the unwillingness of the native-born skilled to work in certain jobs given current conditions; and the personal failures of the native-born unskilled to acquire the skills needed to work in the contemporary knowledge economy (Kapur and McHale 2005; Kuptsch and Fong 2006; OECD 2006). Because of these alleged labour shortages, because talent has never been more globally mobile or sought after, and because previous cycles of liberalisation of global capital and trade have created global supply chains and production systems which require internationally mobile professional and managerial workforces in order to operate effectively, </w:t>
      </w:r>
      <w:r w:rsidRPr="00A57740">
        <w:rPr>
          <w:rStyle w:val="StyleUnderline"/>
        </w:rPr>
        <w:t xml:space="preserve">political elites around the </w:t>
      </w:r>
      <w:r w:rsidRPr="00FA64DA">
        <w:rPr>
          <w:rStyle w:val="StyleUnderline"/>
        </w:rPr>
        <w:t>world argue that they have no choice but</w:t>
      </w:r>
      <w:r w:rsidRPr="00A57740">
        <w:rPr>
          <w:rStyle w:val="StyleUnderline"/>
        </w:rPr>
        <w:t xml:space="preserve"> to enter into the global war for talent</w:t>
      </w:r>
      <w:r w:rsidRPr="00FA64DA">
        <w:rPr>
          <w:sz w:val="16"/>
          <w:szCs w:val="16"/>
        </w:rPr>
        <w:t>.</w:t>
      </w:r>
    </w:p>
    <w:p w:rsidR="00A57740" w:rsidRPr="00FA64DA" w:rsidRDefault="00A57740" w:rsidP="00A57740">
      <w:pPr>
        <w:tabs>
          <w:tab w:val="left" w:pos="7415"/>
        </w:tabs>
        <w:rPr>
          <w:sz w:val="16"/>
          <w:szCs w:val="16"/>
        </w:rPr>
      </w:pPr>
      <w:r w:rsidRPr="00FA64DA">
        <w:rPr>
          <w:sz w:val="16"/>
          <w:szCs w:val="16"/>
        </w:rPr>
        <w:t xml:space="preserve">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transformed education, employment, tax and investment policy to make themselves more competitive and attractive to high level professional and managerial workers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w:t>
      </w:r>
      <w:r w:rsidRPr="00A57740">
        <w:rPr>
          <w:rStyle w:val="StyleUnderline"/>
        </w:rPr>
        <w:t xml:space="preserve">The </w:t>
      </w:r>
      <w:r w:rsidRPr="00FA64DA">
        <w:rPr>
          <w:b/>
          <w:szCs w:val="16"/>
          <w:u w:val="single"/>
          <w:bdr w:val="single" w:sz="4" w:space="0" w:color="auto"/>
        </w:rPr>
        <w:t>flipside</w:t>
      </w:r>
      <w:r w:rsidRPr="00A57740">
        <w:rPr>
          <w:rStyle w:val="StyleUnderline"/>
        </w:rPr>
        <w:t xml:space="preserve"> to this global liberalisation of skilled immigration has been the </w:t>
      </w:r>
      <w:r w:rsidRPr="00FA64DA">
        <w:rPr>
          <w:b/>
          <w:szCs w:val="16"/>
          <w:u w:val="single"/>
          <w:bdr w:val="single" w:sz="4" w:space="0" w:color="auto"/>
        </w:rPr>
        <w:t>worldwide effort to crackdown</w:t>
      </w:r>
      <w:r w:rsidRPr="00A57740">
        <w:rPr>
          <w:rStyle w:val="StyleUnderline"/>
        </w:rPr>
        <w:t xml:space="preserve"> on and strictly limit and control low skilled immigration,</w:t>
      </w:r>
      <w:r w:rsidRPr="00FA64DA">
        <w:rPr>
          <w:sz w:val="16"/>
          <w:szCs w:val="16"/>
        </w:rPr>
        <w:t xml:space="preserve"> as well as refugee and family reunification migration streams.</w:t>
      </w:r>
    </w:p>
    <w:p w:rsidR="00A57740" w:rsidRPr="00FA64DA" w:rsidRDefault="00A57740" w:rsidP="00A57740">
      <w:pPr>
        <w:tabs>
          <w:tab w:val="left" w:pos="7415"/>
        </w:tabs>
        <w:rPr>
          <w:sz w:val="16"/>
          <w:szCs w:val="16"/>
        </w:rPr>
      </w:pPr>
      <w:r w:rsidRPr="00A57740">
        <w:rPr>
          <w:rStyle w:val="StyleUnderline"/>
        </w:rPr>
        <w:t>The impact of these shifts</w:t>
      </w:r>
      <w:r w:rsidRPr="00FA64DA">
        <w:rPr>
          <w:sz w:val="16"/>
          <w:szCs w:val="16"/>
        </w:rPr>
        <w:t xml:space="preserve"> in immigration policy (in conjunction with other shifts in the world economy) </w:t>
      </w:r>
      <w:r w:rsidRPr="00A57740">
        <w:rPr>
          <w:rStyle w:val="StyleUnderline"/>
        </w:rPr>
        <w:t>has been enormous</w:t>
      </w:r>
      <w:r w:rsidRPr="00FA64DA">
        <w:rPr>
          <w:sz w:val="16"/>
          <w:szCs w:val="16"/>
        </w:rPr>
        <w:t xml:space="preserve">. Globally, high skilled migration increased at a rate of two and a half times faster than low skilled migration between 1990 and 2000. By 2000, the college-educated made up 34.6% of immigrants to OECD countries, up from 29.8% in 1990, and far out of proportion to the 11.3% of the world’s overall labour force that they represent (Docquier and Marfouk 2005, 167–8). </w:t>
      </w:r>
      <w:r w:rsidRPr="00A57740">
        <w:rPr>
          <w:rStyle w:val="StyleUnderline"/>
        </w:rPr>
        <w:t>Small and poor countries</w:t>
      </w:r>
      <w:r w:rsidRPr="00FA64DA">
        <w:rPr>
          <w:sz w:val="16"/>
          <w:szCs w:val="16"/>
        </w:rPr>
        <w:t xml:space="preserve"> in the Caribbean, Pacific and Africa </w:t>
      </w:r>
      <w:r w:rsidRPr="00A57740">
        <w:rPr>
          <w:rStyle w:val="StyleUnderline"/>
        </w:rPr>
        <w:t>have been hit hardest by these global migrat</w:t>
      </w:r>
      <w:r w:rsidRPr="00FA64DA">
        <w:rPr>
          <w:rStyle w:val="StyleUnderline"/>
        </w:rPr>
        <w:t>ions of the highly educated</w:t>
      </w:r>
      <w:r w:rsidRPr="00FA64DA">
        <w:rPr>
          <w:sz w:val="16"/>
          <w:szCs w:val="16"/>
        </w:rPr>
        <w:t>.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w:t>
      </w:r>
    </w:p>
    <w:p w:rsidR="00A57740" w:rsidRPr="00FA64DA" w:rsidRDefault="00A57740" w:rsidP="00A57740">
      <w:pPr>
        <w:pStyle w:val="Heading4"/>
        <w:rPr>
          <w:sz w:val="28"/>
        </w:rPr>
      </w:pPr>
      <w:r w:rsidRPr="00FA64DA">
        <w:rPr>
          <w:sz w:val="28"/>
        </w:rPr>
        <w:t>Even “skilled” immigrants are forced into second tier jobs due to nationalism</w:t>
      </w:r>
    </w:p>
    <w:p w:rsidR="00A57740" w:rsidRPr="00FA64DA" w:rsidRDefault="00A57740" w:rsidP="00A57740">
      <w:r w:rsidRPr="00FA64DA">
        <w:t xml:space="preserve">Phillip </w:t>
      </w:r>
      <w:r w:rsidRPr="00FA64DA">
        <w:rPr>
          <w:rStyle w:val="Style13ptBold"/>
          <w:sz w:val="28"/>
        </w:rPr>
        <w:t>BROWN AND</w:t>
      </w:r>
      <w:r w:rsidRPr="00FA64DA">
        <w:t xml:space="preserve"> Stuart </w:t>
      </w:r>
      <w:r w:rsidRPr="00FA64DA">
        <w:rPr>
          <w:rStyle w:val="Style13ptBold"/>
          <w:sz w:val="28"/>
        </w:rPr>
        <w:t>TANNOCK ‘9</w:t>
      </w:r>
      <w:r w:rsidRPr="00FA64DA">
        <w:t xml:space="preserve">; *Professor of Social Sciences at the University of Cardiff; **Interdisciplinary PhD in social sciences and humanities from Stanford, Researcher at School of Social Sciences, Cardiff University [“Education, meritocracy and the global war for talent,” </w:t>
      </w:r>
      <w:r w:rsidRPr="00FA64DA">
        <w:rPr>
          <w:i/>
        </w:rPr>
        <w:t>Journal of Education Policy</w:t>
      </w:r>
      <w:r w:rsidRPr="00FA64DA">
        <w:t>, Vol. 24, No. 4, July 2009, p. 377-392]</w:t>
      </w:r>
    </w:p>
    <w:p w:rsidR="00A57740" w:rsidRPr="00FA64DA" w:rsidRDefault="00A57740" w:rsidP="00A57740"/>
    <w:p w:rsidR="00A57740" w:rsidRPr="00FA64DA" w:rsidRDefault="00A57740" w:rsidP="00A57740">
      <w:pPr>
        <w:tabs>
          <w:tab w:val="left" w:pos="7415"/>
        </w:tabs>
        <w:rPr>
          <w:sz w:val="16"/>
          <w:szCs w:val="16"/>
        </w:rPr>
      </w:pPr>
      <w:r w:rsidRPr="00FA64DA">
        <w:rPr>
          <w:sz w:val="16"/>
          <w:szCs w:val="16"/>
        </w:rPr>
        <w:t xml:space="preserve">Contemporary </w:t>
      </w:r>
      <w:r w:rsidRPr="00A57740">
        <w:rPr>
          <w:rStyle w:val="StyleUnderline"/>
        </w:rPr>
        <w:t>education</w:t>
      </w:r>
      <w:r w:rsidRPr="00FA64DA">
        <w:rPr>
          <w:sz w:val="16"/>
          <w:szCs w:val="16"/>
        </w:rPr>
        <w:t xml:space="preserve"> in all OECD nations </w:t>
      </w:r>
      <w:r w:rsidRPr="00A57740">
        <w:rPr>
          <w:rStyle w:val="StyleUnderline"/>
        </w:rPr>
        <w:t>is based on an ideology of meritocratic nationalism</w:t>
      </w:r>
      <w:r w:rsidRPr="00FA64DA">
        <w:rPr>
          <w:sz w:val="16"/>
          <w:szCs w:val="16"/>
        </w:rPr>
        <w:t xml:space="preserve">: students compete for top jobs and college slots in a national system of schooling; </w:t>
      </w:r>
      <w:r w:rsidRPr="00A57740">
        <w:rPr>
          <w:rStyle w:val="StyleUnderline"/>
        </w:rPr>
        <w:t>nations invest in education so that their citizens can out-smart and outcompete citizens from other nations</w:t>
      </w:r>
      <w:r w:rsidRPr="00FA64DA">
        <w:rPr>
          <w:sz w:val="16"/>
          <w:szCs w:val="16"/>
        </w:rPr>
        <w:t xml:space="preserve">; and educational justice is defined largely as the provision of equal educational opportunity for those living within the borders of the nation (Lauder, Brown, Dillabough, and Halsey 2006). </w:t>
      </w:r>
      <w:r w:rsidRPr="00A57740">
        <w:rPr>
          <w:rStyle w:val="StyleUnderline"/>
        </w:rPr>
        <w:t>The global war for talent poses a challenge to meritocratic nationalism by splitting meritocracy apart from its nationalist base and identity</w:t>
      </w:r>
      <w:r w:rsidRPr="00FA64DA">
        <w:rPr>
          <w:sz w:val="16"/>
          <w:szCs w:val="16"/>
        </w:rPr>
        <w:t>,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w:t>
      </w:r>
      <w:r w:rsidRPr="00A57740">
        <w:rPr>
          <w:rStyle w:val="StyleUnderline"/>
        </w:rPr>
        <w:t>? We are used to saying that these should be given to the ‘best qualified’, but this rests on the assumption that this only applies to full-citizens, rather than to all workers or students regardless of nationality</w:t>
      </w:r>
      <w:r w:rsidRPr="00FA64DA">
        <w:rPr>
          <w:sz w:val="16"/>
          <w:szCs w:val="16"/>
        </w:rPr>
        <w:t>.</w:t>
      </w:r>
    </w:p>
    <w:p w:rsidR="00A57740" w:rsidRPr="00FA64DA" w:rsidRDefault="00A57740" w:rsidP="00A57740">
      <w:pPr>
        <w:tabs>
          <w:tab w:val="left" w:pos="7415"/>
        </w:tabs>
        <w:rPr>
          <w:sz w:val="16"/>
          <w:szCs w:val="16"/>
        </w:rPr>
      </w:pPr>
      <w:r w:rsidRPr="00FA64DA">
        <w:rPr>
          <w:sz w:val="16"/>
          <w:szCs w:val="16"/>
        </w:rPr>
        <w:t>In a recent debate in the British House of Commons, for example, over the employment of foreign doctors in the UK, Home Department Under-Secretary of State Joan Ryan asserted:</w:t>
      </w:r>
    </w:p>
    <w:p w:rsidR="00A57740" w:rsidRPr="00FA64DA" w:rsidRDefault="00A57740" w:rsidP="00A57740">
      <w:pPr>
        <w:tabs>
          <w:tab w:val="left" w:pos="7415"/>
        </w:tabs>
        <w:ind w:left="720"/>
        <w:rPr>
          <w:sz w:val="16"/>
          <w:szCs w:val="16"/>
        </w:rPr>
      </w:pPr>
      <w:r w:rsidRPr="00FA64DA">
        <w:rPr>
          <w:sz w:val="16"/>
          <w:szCs w:val="16"/>
        </w:rPr>
        <w:t>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w:t>
      </w:r>
    </w:p>
    <w:p w:rsidR="00A57740" w:rsidRPr="00FA64DA" w:rsidRDefault="00A57740" w:rsidP="00A57740">
      <w:pPr>
        <w:tabs>
          <w:tab w:val="left" w:pos="7415"/>
        </w:tabs>
        <w:rPr>
          <w:sz w:val="16"/>
          <w:szCs w:val="16"/>
        </w:rPr>
      </w:pPr>
      <w:r w:rsidRPr="00FA64DA">
        <w:rPr>
          <w:sz w:val="16"/>
          <w:szCs w:val="16"/>
        </w:rPr>
        <w:t xml:space="preserve">Such attitudes help to explain why, </w:t>
      </w:r>
      <w:r w:rsidRPr="00A57740">
        <w:rPr>
          <w:rStyle w:val="StyleUnderline"/>
        </w:rPr>
        <w:t>despite stereotypes conjured up by the global war for talent of skilled immigrants as high fliers</w:t>
      </w:r>
      <w:r w:rsidRPr="00FA64DA">
        <w:rPr>
          <w:sz w:val="16"/>
          <w:szCs w:val="16"/>
        </w:rPr>
        <w:t xml:space="preserve">, jet-setters, cosmocrats, all-stars and transnational elites (Favell, Feldblum, and Smith 2006), </w:t>
      </w:r>
      <w:r w:rsidRPr="00A57740">
        <w:rPr>
          <w:rStyle w:val="StyleUnderline"/>
        </w:rPr>
        <w:t xml:space="preserve">the majority of skilled immigrants are actually slotted into second-tier jobs, </w:t>
      </w:r>
      <w:r w:rsidRPr="00FA64DA">
        <w:rPr>
          <w:b/>
          <w:szCs w:val="16"/>
          <w:u w:val="single"/>
        </w:rPr>
        <w:t>filling positions that the nativeborn who are trained in their occupational specialties won’t touch</w:t>
      </w:r>
      <w:r w:rsidRPr="00A57740">
        <w:rPr>
          <w:rStyle w:val="StyleUnderline"/>
        </w:rPr>
        <w:t>. Immigrant doctors, nurses and teachers in the UK, USA and other rich nations tend to work in the least desirable specialties and in the poorest, more under-resourced and remote locations</w:t>
      </w:r>
      <w:r w:rsidRPr="00FA64DA">
        <w:rPr>
          <w:sz w:val="16"/>
          <w:szCs w:val="16"/>
        </w:rPr>
        <w:t xml:space="preserve">.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w:t>
      </w:r>
      <w:r w:rsidRPr="00A57740">
        <w:rPr>
          <w:rStyle w:val="StyleUnderline"/>
        </w:rPr>
        <w:t>–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r w:rsidRPr="00FA64DA">
        <w:rPr>
          <w:sz w:val="16"/>
        </w:rPr>
        <w:t>.</w:t>
      </w:r>
    </w:p>
    <w:p w:rsidR="00A57740" w:rsidRPr="00FA64DA" w:rsidRDefault="00A57740" w:rsidP="00A57740"/>
    <w:p w:rsidR="00A57740" w:rsidRPr="00FA64DA" w:rsidRDefault="00A57740" w:rsidP="00A57740">
      <w:pPr>
        <w:tabs>
          <w:tab w:val="left" w:pos="7415"/>
        </w:tabs>
        <w:rPr>
          <w:szCs w:val="16"/>
        </w:rPr>
      </w:pPr>
    </w:p>
    <w:p w:rsidR="00A57740" w:rsidRPr="00FA64DA" w:rsidRDefault="00A57740" w:rsidP="00A57740"/>
    <w:p w:rsidR="00A57740" w:rsidRPr="00FA64DA" w:rsidRDefault="00A57740" w:rsidP="00A57740"/>
    <w:p w:rsidR="00804F54" w:rsidRDefault="00804F54" w:rsidP="00804F54">
      <w:pPr>
        <w:pStyle w:val="Heading2"/>
      </w:pPr>
      <w:r>
        <w:t>Impacts</w:t>
      </w:r>
    </w:p>
    <w:p w:rsidR="004852C9" w:rsidRPr="00FA64DA" w:rsidRDefault="004852C9" w:rsidP="004852C9">
      <w:pPr>
        <w:pStyle w:val="Heading3"/>
      </w:pPr>
      <w:r w:rsidRPr="00FA64DA">
        <w:t>Deportation turn</w:t>
      </w:r>
    </w:p>
    <w:p w:rsidR="001C39E6" w:rsidRPr="00FA64DA" w:rsidRDefault="001C39E6" w:rsidP="001C39E6">
      <w:pPr>
        <w:pStyle w:val="Heading4"/>
        <w:rPr>
          <w:sz w:val="28"/>
        </w:rPr>
      </w:pPr>
      <w:r w:rsidRPr="00FA64DA">
        <w:rPr>
          <w:sz w:val="28"/>
        </w:rPr>
        <w:t>The Great Recession proves the cyclical nature of immigration and deportation necessitated by capitalism – turns the aff</w:t>
      </w:r>
    </w:p>
    <w:p w:rsidR="001C39E6" w:rsidRPr="00FA64DA" w:rsidRDefault="001C39E6" w:rsidP="001C39E6">
      <w:r w:rsidRPr="00FA64DA">
        <w:t xml:space="preserve">Denise N. </w:t>
      </w:r>
      <w:r w:rsidRPr="00FA64DA">
        <w:rPr>
          <w:rStyle w:val="Style13ptBold"/>
          <w:sz w:val="28"/>
        </w:rPr>
        <w:t>Obinna</w:t>
      </w:r>
      <w:r w:rsidRPr="00FA64DA">
        <w:t xml:space="preserve"> (Department of Sociology, Mount St. Mary’s University, Emmitsburg, USA) </w:t>
      </w:r>
      <w:r w:rsidRPr="00FA64DA">
        <w:rPr>
          <w:rStyle w:val="Style13ptBold"/>
          <w:sz w:val="28"/>
        </w:rPr>
        <w:t>2018</w:t>
      </w:r>
      <w:r w:rsidRPr="00FA64DA">
        <w:t xml:space="preserve"> [“Ethnicity, reception and the growth of American Immigration” ETHNIC AND RACIAL STUDIES, 2018 VOL. 41, NO. 2, 171–188, loghry]</w:t>
      </w:r>
    </w:p>
    <w:p w:rsidR="001C39E6" w:rsidRPr="00FA64DA" w:rsidRDefault="001C39E6" w:rsidP="0014297E">
      <w:r w:rsidRPr="00FA64DA">
        <w:t xml:space="preserve">Although this time is notable for the increased measures to combat undocumented immigration and protect the homeland from terrorist attacks, it is also a time characterized by the effects of the Great Recession. Massey (2012) and Warren (2016) state that during the Recession, undocumented immigration fell from 12 million in 2008 to an estimated 10.9 million in 2014. With net inflows roughly at zero, the Mexican-born population (one of the largest undocumented populations) has declined by more than 600,000 since 2010. </w:t>
      </w:r>
      <w:r w:rsidRPr="00FA64DA">
        <w:rPr>
          <w:rStyle w:val="StyleUnderline"/>
        </w:rPr>
        <w:t>Responsive to economic boom and bust</w:t>
      </w:r>
      <w:r w:rsidRPr="00FA64DA">
        <w:t xml:space="preserve">, Massey and Gentsch (2014) caution that </w:t>
      </w:r>
      <w:r w:rsidRPr="00FA64DA">
        <w:rPr>
          <w:rStyle w:val="StyleUnderline"/>
        </w:rPr>
        <w:t>these changes are not necessarily due to restrictive enforcement actions or improvements to the immigration bureaucracy, but rather due to the changes within the economy itself</w:t>
      </w:r>
      <w:r w:rsidRPr="00FA64DA">
        <w:t xml:space="preserve">. As the American economy contracted, fewer immigrants chose to migrate and as such, the aggregate numbers fell in response. </w:t>
      </w:r>
      <w:r w:rsidRPr="00FA64DA">
        <w:rPr>
          <w:rStyle w:val="StyleUnderline"/>
        </w:rPr>
        <w:t>Within the cycles of capital accumulation, immigrant flows respond to market factors. So when taken in concert with deportation, the desire for removal is strongest during an ailing economy and weakest during an expanding one. While immigration flows reduced during the Recession, deportation numbers increased</w:t>
      </w:r>
      <w:r w:rsidRPr="00FA64DA">
        <w:t xml:space="preserve">. Restrictions to immigration are calculated measures to protect the state from labour excesses and overproduction. Deportation reduces maintenance costs by expelling surplus labour when it becomes an economic liability. </w:t>
      </w:r>
      <w:r w:rsidRPr="00FA64DA">
        <w:rPr>
          <w:rStyle w:val="StyleUnderline"/>
        </w:rPr>
        <w:t>By removing the “reserve army of labor”, Polanyi</w:t>
      </w:r>
      <w:r w:rsidRPr="00FA64DA">
        <w:t xml:space="preserve"> (1944) </w:t>
      </w:r>
      <w:r w:rsidRPr="00FA64DA">
        <w:rPr>
          <w:rStyle w:val="StyleUnderline"/>
        </w:rPr>
        <w:t>describes the double movement of capitalism, where market forces are met with a stronger need for social protection and control</w:t>
      </w:r>
      <w:r w:rsidRPr="00FA64DA">
        <w:t>.</w:t>
      </w:r>
    </w:p>
    <w:p w:rsidR="00A57740" w:rsidRPr="00FA64DA" w:rsidRDefault="00A57740" w:rsidP="00A57740">
      <w:pPr>
        <w:pStyle w:val="Heading3"/>
      </w:pPr>
      <w:bookmarkStart w:id="18" w:name="_Toc271986842"/>
      <w:r>
        <w:t>Ethics (immigration specific)</w:t>
      </w:r>
    </w:p>
    <w:p w:rsidR="00A57740" w:rsidRPr="00FA64DA" w:rsidRDefault="00A57740" w:rsidP="00A57740">
      <w:pPr>
        <w:pStyle w:val="Heading4"/>
        <w:rPr>
          <w:sz w:val="28"/>
        </w:rPr>
      </w:pPr>
      <w:r w:rsidRPr="00FA64DA">
        <w:rPr>
          <w:sz w:val="28"/>
        </w:rPr>
        <w:t>Debates about immigration policies should examine the ethical undertones of action--Neoliberalism uses immigration policies like the plan for its own gain—this act is unsustainable and erodes what it means to be human—ultimately the plan becomes lost in ambiguity—only a risk the alt solves better</w:t>
      </w:r>
    </w:p>
    <w:p w:rsidR="00A57740" w:rsidRPr="00FA64DA" w:rsidRDefault="00A57740" w:rsidP="00A57740">
      <w:pPr>
        <w:pStyle w:val="NoSpacing"/>
        <w:rPr>
          <w:spacing w:val="-11"/>
          <w:sz w:val="16"/>
          <w:szCs w:val="16"/>
          <w:lang w:bidi="ar-SA"/>
        </w:rPr>
      </w:pPr>
      <w:r w:rsidRPr="00FA64DA">
        <w:rPr>
          <w:rStyle w:val="Style13ptBold"/>
          <w:sz w:val="28"/>
        </w:rPr>
        <w:t>Ong in 2006</w:t>
      </w:r>
      <w:r w:rsidRPr="00FA64DA">
        <w:rPr>
          <w:spacing w:val="-11"/>
          <w:lang w:bidi="ar-SA"/>
        </w:rPr>
        <w:t xml:space="preserve"> </w:t>
      </w:r>
      <w:r w:rsidRPr="00FA64DA">
        <w:rPr>
          <w:spacing w:val="-11"/>
          <w:sz w:val="16"/>
          <w:szCs w:val="16"/>
          <w:lang w:bidi="ar-SA"/>
        </w:rPr>
        <w:t>(Aihwa [prof of anthropology and South East Asian studies @ Berkeley]; Neoliberalism as exception: mutations in citizenship and sovereignty; p.  5-10; kdf)</w:t>
      </w:r>
    </w:p>
    <w:p w:rsidR="00A57740" w:rsidRPr="00FA64DA" w:rsidRDefault="00A57740" w:rsidP="00A57740">
      <w:pPr>
        <w:pStyle w:val="NoSpacing"/>
        <w:rPr>
          <w:spacing w:val="-2"/>
          <w:sz w:val="16"/>
          <w:szCs w:val="16"/>
          <w:lang w:bidi="ar-SA"/>
        </w:rPr>
      </w:pPr>
      <w:r w:rsidRPr="00FA64DA">
        <w:rPr>
          <w:spacing w:val="-11"/>
          <w:sz w:val="16"/>
          <w:szCs w:val="16"/>
          <w:lang w:bidi="ar-SA"/>
        </w:rPr>
        <w:t>In contrast, I conceptualize the exception more broadly, as an extraordi</w:t>
      </w:r>
      <w:r w:rsidRPr="00FA64DA">
        <w:rPr>
          <w:spacing w:val="-11"/>
          <w:sz w:val="16"/>
          <w:szCs w:val="16"/>
          <w:lang w:bidi="ar-SA"/>
        </w:rPr>
        <w:softHyphen/>
      </w:r>
      <w:r w:rsidRPr="00FA64DA">
        <w:rPr>
          <w:sz w:val="16"/>
          <w:szCs w:val="16"/>
          <w:lang w:bidi="ar-SA"/>
        </w:rPr>
        <w:t xml:space="preserve">nary departure in policy that can be deployed to include as well as to exclude. </w:t>
      </w:r>
      <w:r w:rsidRPr="00FA64DA">
        <w:rPr>
          <w:spacing w:val="-14"/>
          <w:sz w:val="16"/>
          <w:szCs w:val="16"/>
          <w:lang w:bidi="ar-SA"/>
        </w:rPr>
        <w:t xml:space="preserve">As conventionally understood, the sovereign exception marks out excludable </w:t>
      </w:r>
      <w:r w:rsidRPr="00FA64DA">
        <w:rPr>
          <w:spacing w:val="-13"/>
          <w:sz w:val="16"/>
          <w:szCs w:val="16"/>
          <w:lang w:bidi="ar-SA"/>
        </w:rPr>
        <w:t xml:space="preserve">subjects who are denied protections. But </w:t>
      </w:r>
      <w:r w:rsidRPr="00FA64DA">
        <w:rPr>
          <w:b/>
          <w:spacing w:val="-13"/>
          <w:u w:val="single"/>
          <w:lang w:bidi="ar-SA"/>
        </w:rPr>
        <w:t xml:space="preserve">the exception can also be a positive decision to include selected populations and spaces as targets of "calculative </w:t>
      </w:r>
      <w:r w:rsidRPr="00FA64DA">
        <w:rPr>
          <w:b/>
          <w:u w:val="single"/>
          <w:lang w:bidi="ar-SA"/>
        </w:rPr>
        <w:t>choices and value-orientation"" associated with neoliberal reform</w:t>
      </w:r>
      <w:r w:rsidRPr="00FA64DA">
        <w:rPr>
          <w:lang w:bidi="ar-SA"/>
        </w:rPr>
        <w:t xml:space="preserve">. </w:t>
      </w:r>
      <w:r w:rsidRPr="00FA64DA">
        <w:rPr>
          <w:sz w:val="16"/>
          <w:szCs w:val="16"/>
          <w:lang w:bidi="ar-SA"/>
        </w:rPr>
        <w:t xml:space="preserve">In my </w:t>
      </w:r>
      <w:r w:rsidRPr="00FA64DA">
        <w:rPr>
          <w:spacing w:val="-9"/>
          <w:sz w:val="16"/>
          <w:szCs w:val="16"/>
          <w:lang w:bidi="ar-SA"/>
        </w:rPr>
        <w:t>formulation, we need to explore the hinge between neoliberalism as excep</w:t>
      </w:r>
      <w:r w:rsidRPr="00FA64DA">
        <w:rPr>
          <w:spacing w:val="-9"/>
          <w:sz w:val="16"/>
          <w:szCs w:val="16"/>
          <w:lang w:bidi="ar-SA"/>
        </w:rPr>
        <w:softHyphen/>
        <w:t xml:space="preserve">tion and exception to neoliberalism, the interplay among technologies of </w:t>
      </w:r>
      <w:r w:rsidRPr="00FA64DA">
        <w:rPr>
          <w:spacing w:val="-5"/>
          <w:sz w:val="16"/>
          <w:szCs w:val="16"/>
          <w:lang w:bidi="ar-SA"/>
        </w:rPr>
        <w:t xml:space="preserve">governing and of disciplining, of inclusion and exclusion, of giving value </w:t>
      </w:r>
      <w:r w:rsidRPr="00FA64DA">
        <w:rPr>
          <w:sz w:val="16"/>
          <w:szCs w:val="16"/>
          <w:lang w:bidi="ar-SA"/>
        </w:rPr>
        <w:t>or denying value to human conduct</w:t>
      </w:r>
      <w:r w:rsidRPr="00FA64DA">
        <w:rPr>
          <w:lang w:bidi="ar-SA"/>
        </w:rPr>
        <w:t xml:space="preserve">. </w:t>
      </w:r>
      <w:r w:rsidRPr="00FA64DA">
        <w:rPr>
          <w:b/>
          <w:u w:val="single"/>
          <w:lang w:bidi="ar-SA"/>
        </w:rPr>
        <w:t xml:space="preserve">The politics of exception in an era of </w:t>
      </w:r>
      <w:r w:rsidRPr="00FA64DA">
        <w:rPr>
          <w:b/>
          <w:spacing w:val="-12"/>
          <w:u w:val="single"/>
          <w:lang w:bidi="ar-SA"/>
        </w:rPr>
        <w:t>globalization has disquieting ethicopolitical implications</w:t>
      </w:r>
      <w:r w:rsidRPr="00FA64DA">
        <w:rPr>
          <w:spacing w:val="-12"/>
          <w:lang w:bidi="ar-SA"/>
        </w:rPr>
        <w:t xml:space="preserve"> </w:t>
      </w:r>
      <w:r w:rsidRPr="00FA64DA">
        <w:rPr>
          <w:spacing w:val="-12"/>
          <w:sz w:val="16"/>
          <w:szCs w:val="16"/>
          <w:lang w:bidi="ar-SA"/>
        </w:rPr>
        <w:t xml:space="preserve">for those who are </w:t>
      </w:r>
      <w:r w:rsidRPr="00FA64DA">
        <w:rPr>
          <w:spacing w:val="-11"/>
          <w:sz w:val="16"/>
          <w:szCs w:val="16"/>
          <w:lang w:bidi="ar-SA"/>
        </w:rPr>
        <w:t xml:space="preserve">included as </w:t>
      </w:r>
      <w:r w:rsidRPr="00FA64DA">
        <w:rPr>
          <w:rFonts w:ascii="Bookman Old Style" w:hAnsi="Bookman Old Style" w:cs="Bookman Old Style"/>
          <w:spacing w:val="-21"/>
          <w:sz w:val="16"/>
          <w:szCs w:val="16"/>
          <w:lang w:bidi="ar-SA"/>
        </w:rPr>
        <w:t xml:space="preserve">well </w:t>
      </w:r>
      <w:r w:rsidRPr="00FA64DA">
        <w:rPr>
          <w:spacing w:val="-11"/>
          <w:sz w:val="16"/>
          <w:szCs w:val="16"/>
          <w:lang w:bidi="ar-SA"/>
        </w:rPr>
        <w:t>as those who are excluded in shifting technologies of govern</w:t>
      </w:r>
      <w:r w:rsidRPr="00FA64DA">
        <w:rPr>
          <w:spacing w:val="-11"/>
          <w:sz w:val="16"/>
          <w:szCs w:val="16"/>
          <w:lang w:bidi="ar-SA"/>
        </w:rPr>
        <w:softHyphen/>
      </w:r>
      <w:r w:rsidRPr="00FA64DA">
        <w:rPr>
          <w:spacing w:val="-9"/>
          <w:sz w:val="16"/>
          <w:szCs w:val="16"/>
          <w:lang w:bidi="ar-SA"/>
        </w:rPr>
        <w:t xml:space="preserve">ing and of demarcation. This book will explore how the market-driven logic </w:t>
      </w:r>
      <w:r w:rsidRPr="00FA64DA">
        <w:rPr>
          <w:spacing w:val="-11"/>
          <w:sz w:val="16"/>
          <w:szCs w:val="16"/>
          <w:lang w:bidi="ar-SA"/>
        </w:rPr>
        <w:t xml:space="preserve">of exception is deployed in a variety of ethnographic contexts and the ethical </w:t>
      </w:r>
      <w:r w:rsidRPr="00FA64DA">
        <w:rPr>
          <w:spacing w:val="-9"/>
          <w:sz w:val="16"/>
          <w:szCs w:val="16"/>
          <w:lang w:bidi="ar-SA"/>
        </w:rPr>
        <w:t xml:space="preserve">risks and interrogations set in motion, unsettling established practices of </w:t>
      </w:r>
      <w:r w:rsidRPr="00FA64DA">
        <w:rPr>
          <w:spacing w:val="-13"/>
          <w:sz w:val="16"/>
          <w:szCs w:val="16"/>
          <w:lang w:bidi="ar-SA"/>
        </w:rPr>
        <w:t>citizenship and sovereignty.</w:t>
      </w:r>
      <w:r w:rsidRPr="00FA64DA">
        <w:rPr>
          <w:spacing w:val="-13"/>
          <w:lang w:bidi="ar-SA"/>
        </w:rPr>
        <w:t xml:space="preserve"> </w:t>
      </w:r>
      <w:r w:rsidRPr="00FA64DA">
        <w:rPr>
          <w:b/>
          <w:spacing w:val="-13"/>
          <w:u w:val="single"/>
          <w:lang w:bidi="ar-SA"/>
        </w:rPr>
        <w:t xml:space="preserve">Interrelationships among exceptions, politics, and citizenship crystallize </w:t>
      </w:r>
      <w:r w:rsidRPr="00FA64DA">
        <w:rPr>
          <w:b/>
          <w:spacing w:val="-9"/>
          <w:u w:val="single"/>
          <w:lang w:bidi="ar-SA"/>
        </w:rPr>
        <w:t xml:space="preserve">problems of contemporary living, and they also frame ethical debates over </w:t>
      </w:r>
      <w:r w:rsidRPr="00FA64DA">
        <w:rPr>
          <w:b/>
          <w:u w:val="single"/>
          <w:lang w:bidi="ar-SA"/>
        </w:rPr>
        <w:t>what it means to be human today</w:t>
      </w:r>
      <w:r w:rsidRPr="00FA64DA">
        <w:rPr>
          <w:lang w:bidi="ar-SA"/>
        </w:rPr>
        <w:t xml:space="preserve">. </w:t>
      </w:r>
      <w:r w:rsidRPr="00FA64DA">
        <w:rPr>
          <w:sz w:val="16"/>
          <w:szCs w:val="16"/>
          <w:lang w:bidi="ar-SA"/>
        </w:rPr>
        <w:t xml:space="preserve">For instance, neoliberal exceptions have </w:t>
      </w:r>
      <w:r w:rsidRPr="00FA64DA">
        <w:rPr>
          <w:spacing w:val="-11"/>
          <w:sz w:val="16"/>
          <w:szCs w:val="16"/>
          <w:lang w:bidi="ar-SA"/>
        </w:rPr>
        <w:t>been variously invoked in Asian settings to recalculate social criteria of citi</w:t>
      </w:r>
      <w:r w:rsidRPr="00FA64DA">
        <w:rPr>
          <w:spacing w:val="-11"/>
          <w:sz w:val="16"/>
          <w:szCs w:val="16"/>
          <w:lang w:bidi="ar-SA"/>
        </w:rPr>
        <w:softHyphen/>
      </w:r>
      <w:r w:rsidRPr="00FA64DA">
        <w:rPr>
          <w:spacing w:val="-12"/>
          <w:sz w:val="16"/>
          <w:szCs w:val="16"/>
          <w:lang w:bidi="ar-SA"/>
        </w:rPr>
        <w:t>zenship, to remoralize economic action, and to redefine spaces in relation to market-driven choices. These articulations have engendered a range of con</w:t>
      </w:r>
      <w:r w:rsidRPr="00FA64DA">
        <w:rPr>
          <w:spacing w:val="-12"/>
          <w:sz w:val="16"/>
          <w:szCs w:val="16"/>
          <w:lang w:bidi="ar-SA"/>
        </w:rPr>
        <w:softHyphen/>
      </w:r>
      <w:r w:rsidRPr="00FA64DA">
        <w:rPr>
          <w:spacing w:val="-13"/>
          <w:sz w:val="16"/>
          <w:szCs w:val="16"/>
          <w:lang w:bidi="ar-SA"/>
        </w:rPr>
        <w:t>tingent and ambiguous outcomes that cannot be predicted beforehand.</w:t>
      </w:r>
      <w:r w:rsidRPr="00FA64DA">
        <w:rPr>
          <w:spacing w:val="-13"/>
          <w:lang w:bidi="ar-SA"/>
        </w:rPr>
        <w:t xml:space="preserve"> </w:t>
      </w:r>
      <w:r w:rsidRPr="00FA64DA">
        <w:rPr>
          <w:b/>
          <w:spacing w:val="-13"/>
          <w:u w:val="single"/>
          <w:lang w:bidi="ar-SA"/>
        </w:rPr>
        <w:t>Neo</w:t>
      </w:r>
      <w:r w:rsidRPr="00FA64DA">
        <w:rPr>
          <w:b/>
          <w:spacing w:val="-13"/>
          <w:u w:val="single"/>
          <w:lang w:bidi="ar-SA"/>
        </w:rPr>
        <w:softHyphen/>
      </w:r>
      <w:r w:rsidRPr="00FA64DA">
        <w:rPr>
          <w:b/>
          <w:spacing w:val="-8"/>
          <w:u w:val="single"/>
          <w:lang w:bidi="ar-SA"/>
        </w:rPr>
        <w:t xml:space="preserve">liberal decisions have created new forms of inclusion, setting apart some </w:t>
      </w:r>
      <w:r w:rsidRPr="00FA64DA">
        <w:rPr>
          <w:b/>
          <w:spacing w:val="-11"/>
          <w:u w:val="single"/>
          <w:lang w:bidi="ar-SA"/>
        </w:rPr>
        <w:t>citizen-subjects, and creating new spaces that enjoy extraordinary political benefits and economic gain</w:t>
      </w:r>
      <w:r w:rsidRPr="00FA64DA">
        <w:rPr>
          <w:spacing w:val="-11"/>
          <w:lang w:bidi="ar-SA"/>
        </w:rPr>
        <w:t xml:space="preserve">. </w:t>
      </w:r>
      <w:r w:rsidRPr="00FA64DA">
        <w:rPr>
          <w:spacing w:val="-11"/>
          <w:sz w:val="16"/>
          <w:szCs w:val="16"/>
          <w:lang w:bidi="ar-SA"/>
        </w:rPr>
        <w:t xml:space="preserve">There is the Schmittian exception that abandons </w:t>
      </w:r>
      <w:r w:rsidRPr="00FA64DA">
        <w:rPr>
          <w:spacing w:val="-3"/>
          <w:sz w:val="16"/>
          <w:szCs w:val="16"/>
          <w:lang w:bidi="ar-SA"/>
        </w:rPr>
        <w:t>certain populations and places them outside political normativity. But artic</w:t>
      </w:r>
      <w:r w:rsidRPr="00FA64DA">
        <w:rPr>
          <w:spacing w:val="-3"/>
          <w:sz w:val="16"/>
          <w:szCs w:val="16"/>
          <w:lang w:bidi="ar-SA"/>
        </w:rPr>
        <w:softHyphen/>
      </w:r>
      <w:r w:rsidRPr="00FA64DA">
        <w:rPr>
          <w:spacing w:val="-5"/>
          <w:sz w:val="16"/>
          <w:szCs w:val="16"/>
          <w:lang w:bidi="ar-SA"/>
        </w:rPr>
        <w:t xml:space="preserve">ulations between neoliberal exceptions and exceptions to neoliberalism have </w:t>
      </w:r>
      <w:r w:rsidRPr="00FA64DA">
        <w:rPr>
          <w:sz w:val="16"/>
          <w:szCs w:val="16"/>
          <w:lang w:bidi="ar-SA"/>
        </w:rPr>
        <w:t>multiplied possibilities for moral claims and values assigned to various hu</w:t>
      </w:r>
      <w:r w:rsidRPr="00FA64DA">
        <w:rPr>
          <w:sz w:val="16"/>
          <w:szCs w:val="16"/>
          <w:lang w:bidi="ar-SA"/>
        </w:rPr>
        <w:softHyphen/>
      </w:r>
      <w:r w:rsidRPr="00FA64DA">
        <w:rPr>
          <w:spacing w:val="-1"/>
          <w:sz w:val="16"/>
          <w:szCs w:val="16"/>
          <w:lang w:bidi="ar-SA"/>
        </w:rPr>
        <w:t xml:space="preserve">man categories, so that different degrees of protection can be negotiated for </w:t>
      </w:r>
      <w:r w:rsidRPr="00FA64DA">
        <w:rPr>
          <w:sz w:val="16"/>
          <w:szCs w:val="16"/>
          <w:lang w:bidi="ar-SA"/>
        </w:rPr>
        <w:t xml:space="preserve">the politically excluded. </w:t>
      </w:r>
      <w:r w:rsidRPr="00FA64DA">
        <w:rPr>
          <w:spacing w:val="-5"/>
          <w:sz w:val="16"/>
          <w:szCs w:val="16"/>
          <w:lang w:bidi="ar-SA"/>
        </w:rPr>
        <w:t xml:space="preserve">The yoking of neoliberalism and exception, I suggest, has the following </w:t>
      </w:r>
      <w:r w:rsidRPr="00FA64DA">
        <w:rPr>
          <w:spacing w:val="-3"/>
          <w:sz w:val="16"/>
          <w:szCs w:val="16"/>
          <w:lang w:bidi="ar-SA"/>
        </w:rPr>
        <w:t xml:space="preserve">implications for our understanding of how citizenship and sovereignty are </w:t>
      </w:r>
      <w:r w:rsidRPr="00FA64DA">
        <w:rPr>
          <w:spacing w:val="-4"/>
          <w:sz w:val="16"/>
          <w:szCs w:val="16"/>
          <w:lang w:bidi="ar-SA"/>
        </w:rPr>
        <w:t>mutating in articulation and disarticulation with neoliberal reason and mech</w:t>
      </w:r>
      <w:r w:rsidRPr="00FA64DA">
        <w:rPr>
          <w:spacing w:val="-4"/>
          <w:sz w:val="16"/>
          <w:szCs w:val="16"/>
          <w:lang w:bidi="ar-SA"/>
        </w:rPr>
        <w:softHyphen/>
      </w:r>
      <w:r w:rsidRPr="00FA64DA">
        <w:rPr>
          <w:spacing w:val="-2"/>
          <w:sz w:val="16"/>
          <w:szCs w:val="16"/>
          <w:lang w:bidi="ar-SA"/>
        </w:rPr>
        <w:t>anisms. First, a focus on neoliberalism recasts our thinking about the con</w:t>
      </w:r>
      <w:r w:rsidRPr="00FA64DA">
        <w:rPr>
          <w:spacing w:val="-2"/>
          <w:sz w:val="16"/>
          <w:szCs w:val="16"/>
          <w:lang w:bidi="ar-SA"/>
        </w:rPr>
        <w:softHyphen/>
      </w:r>
      <w:r w:rsidRPr="00FA64DA">
        <w:rPr>
          <w:spacing w:val="-3"/>
          <w:sz w:val="16"/>
          <w:szCs w:val="16"/>
          <w:lang w:bidi="ar-SA"/>
        </w:rPr>
        <w:t>nection between government and citizenship as a strictly juridicallegal re</w:t>
      </w:r>
      <w:r w:rsidRPr="00FA64DA">
        <w:rPr>
          <w:spacing w:val="-3"/>
          <w:sz w:val="16"/>
          <w:szCs w:val="16"/>
          <w:lang w:bidi="ar-SA"/>
        </w:rPr>
        <w:softHyphen/>
      </w:r>
      <w:r w:rsidRPr="00FA64DA">
        <w:rPr>
          <w:sz w:val="16"/>
          <w:szCs w:val="16"/>
          <w:lang w:bidi="ar-SA"/>
        </w:rPr>
        <w:t xml:space="preserve">lationship. It is important to trace neoliberal technology to a biopolitical </w:t>
      </w:r>
      <w:r w:rsidRPr="00FA64DA">
        <w:rPr>
          <w:spacing w:val="-1"/>
          <w:sz w:val="16"/>
          <w:szCs w:val="16"/>
          <w:lang w:bidi="ar-SA"/>
        </w:rPr>
        <w:t xml:space="preserve">mode of governing that centers on the capacity and potential of individuals </w:t>
      </w:r>
      <w:r w:rsidRPr="00FA64DA">
        <w:rPr>
          <w:spacing w:val="-7"/>
          <w:sz w:val="16"/>
          <w:szCs w:val="16"/>
          <w:lang w:bidi="ar-SA"/>
        </w:rPr>
        <w:t xml:space="preserve">and the population as living resources that may be harnessed and managed by </w:t>
      </w:r>
      <w:r w:rsidRPr="00FA64DA">
        <w:rPr>
          <w:spacing w:val="-1"/>
          <w:sz w:val="16"/>
          <w:szCs w:val="16"/>
          <w:lang w:bidi="ar-SA"/>
        </w:rPr>
        <w:t xml:space="preserve">governing regimes. </w:t>
      </w:r>
      <w:r w:rsidRPr="00FA64DA">
        <w:rPr>
          <w:i/>
          <w:iCs/>
          <w:spacing w:val="-11"/>
          <w:sz w:val="16"/>
          <w:szCs w:val="16"/>
          <w:lang w:bidi="ar-SA"/>
        </w:rPr>
        <w:t xml:space="preserve">Neoliberalism </w:t>
      </w:r>
      <w:r w:rsidRPr="00FA64DA">
        <w:rPr>
          <w:spacing w:val="-1"/>
          <w:sz w:val="16"/>
          <w:szCs w:val="16"/>
          <w:lang w:bidi="ar-SA"/>
        </w:rPr>
        <w:t>as used here applies to two kinds of opti</w:t>
      </w:r>
      <w:r w:rsidRPr="00FA64DA">
        <w:rPr>
          <w:spacing w:val="-1"/>
          <w:sz w:val="16"/>
          <w:szCs w:val="16"/>
          <w:lang w:bidi="ar-SA"/>
        </w:rPr>
        <w:softHyphen/>
        <w:t xml:space="preserve">mizing technologies. </w:t>
      </w:r>
      <w:r w:rsidRPr="00FA64DA">
        <w:rPr>
          <w:i/>
          <w:iCs/>
          <w:spacing w:val="-11"/>
          <w:sz w:val="16"/>
          <w:szCs w:val="16"/>
          <w:lang w:bidi="ar-SA"/>
        </w:rPr>
        <w:t xml:space="preserve">Technologies of subjectivity </w:t>
      </w:r>
      <w:r w:rsidRPr="00FA64DA">
        <w:rPr>
          <w:spacing w:val="-1"/>
          <w:sz w:val="16"/>
          <w:szCs w:val="16"/>
          <w:lang w:bidi="ar-SA"/>
        </w:rPr>
        <w:t xml:space="preserve">rely on an array of knowledge </w:t>
      </w:r>
      <w:r w:rsidRPr="00FA64DA">
        <w:rPr>
          <w:spacing w:val="-3"/>
          <w:sz w:val="16"/>
          <w:szCs w:val="16"/>
          <w:lang w:bidi="ar-SA"/>
        </w:rPr>
        <w:t>and expert systems to induce self-animation and self-government so that citi</w:t>
      </w:r>
      <w:r w:rsidRPr="00FA64DA">
        <w:rPr>
          <w:spacing w:val="-3"/>
          <w:sz w:val="16"/>
          <w:szCs w:val="16"/>
          <w:lang w:bidi="ar-SA"/>
        </w:rPr>
        <w:softHyphen/>
      </w:r>
      <w:r w:rsidRPr="00FA64DA">
        <w:rPr>
          <w:spacing w:val="-1"/>
          <w:sz w:val="16"/>
          <w:szCs w:val="16"/>
          <w:lang w:bidi="ar-SA"/>
        </w:rPr>
        <w:t>zens can optimize choices, efficiency, and competitiveness in turbulent mar</w:t>
      </w:r>
      <w:r w:rsidRPr="00FA64DA">
        <w:rPr>
          <w:spacing w:val="-1"/>
          <w:sz w:val="16"/>
          <w:szCs w:val="16"/>
          <w:lang w:bidi="ar-SA"/>
        </w:rPr>
        <w:softHyphen/>
      </w:r>
      <w:r w:rsidRPr="00FA64DA">
        <w:rPr>
          <w:sz w:val="16"/>
          <w:szCs w:val="16"/>
          <w:lang w:bidi="ar-SA"/>
        </w:rPr>
        <w:t>ket conditions. Such techniques of optimization include the adherence to health regimes, acquisition of skills, development of entrepreneurial ven</w:t>
      </w:r>
      <w:r w:rsidRPr="00FA64DA">
        <w:rPr>
          <w:sz w:val="16"/>
          <w:szCs w:val="16"/>
          <w:lang w:bidi="ar-SA"/>
        </w:rPr>
        <w:softHyphen/>
      </w:r>
      <w:r w:rsidRPr="00FA64DA">
        <w:rPr>
          <w:spacing w:val="-2"/>
          <w:sz w:val="16"/>
          <w:szCs w:val="16"/>
          <w:lang w:bidi="ar-SA"/>
        </w:rPr>
        <w:t xml:space="preserve">tures, and other techniques of self-engineering and capital accumulation. </w:t>
      </w:r>
      <w:r w:rsidRPr="00FA64DA">
        <w:rPr>
          <w:i/>
          <w:iCs/>
          <w:spacing w:val="-13"/>
          <w:sz w:val="16"/>
          <w:szCs w:val="16"/>
          <w:lang w:bidi="ar-SA"/>
        </w:rPr>
        <w:t xml:space="preserve">Technologies of subjection </w:t>
      </w:r>
      <w:r w:rsidRPr="00FA64DA">
        <w:rPr>
          <w:spacing w:val="-3"/>
          <w:sz w:val="16"/>
          <w:szCs w:val="16"/>
          <w:lang w:bidi="ar-SA"/>
        </w:rPr>
        <w:t xml:space="preserve">inform political strategies that differently regulate </w:t>
      </w:r>
      <w:r w:rsidRPr="00FA64DA">
        <w:rPr>
          <w:sz w:val="16"/>
          <w:szCs w:val="16"/>
          <w:lang w:bidi="ar-SA"/>
        </w:rPr>
        <w:t xml:space="preserve">populations for optimal productivity, increasingly through spatial practices that engage market forces. Such regulations include the fortressization of urban space, the control of travel, and the recruitment of certain kinds of </w:t>
      </w:r>
      <w:r w:rsidRPr="00FA64DA">
        <w:rPr>
          <w:spacing w:val="-2"/>
          <w:sz w:val="16"/>
          <w:szCs w:val="16"/>
          <w:lang w:bidi="ar-SA"/>
        </w:rPr>
        <w:t xml:space="preserve">actors to growth hubs. </w:t>
      </w:r>
      <w:r w:rsidRPr="00FA64DA">
        <w:rPr>
          <w:spacing w:val="-1"/>
          <w:sz w:val="16"/>
          <w:szCs w:val="16"/>
          <w:lang w:bidi="ar-SA"/>
        </w:rPr>
        <w:t xml:space="preserve">As an intervention of optimization, neoliberalism interacts with regimes </w:t>
      </w:r>
      <w:r w:rsidRPr="00FA64DA">
        <w:rPr>
          <w:spacing w:val="-4"/>
          <w:sz w:val="16"/>
          <w:szCs w:val="16"/>
          <w:lang w:bidi="ar-SA"/>
        </w:rPr>
        <w:t>of ruling and regimes of citizenship to produce conditions that change ad</w:t>
      </w:r>
      <w:r w:rsidRPr="00FA64DA">
        <w:rPr>
          <w:spacing w:val="-4"/>
          <w:sz w:val="16"/>
          <w:szCs w:val="16"/>
          <w:lang w:bidi="ar-SA"/>
        </w:rPr>
        <w:softHyphen/>
      </w:r>
      <w:r w:rsidRPr="00FA64DA">
        <w:rPr>
          <w:spacing w:val="-2"/>
          <w:sz w:val="16"/>
          <w:szCs w:val="16"/>
          <w:lang w:bidi="ar-SA"/>
        </w:rPr>
        <w:t xml:space="preserve">ministrative strategies and citizenship practices. It follows that the infiltration of market logic into politics conceptually unsettles the notion of citizenship as </w:t>
      </w:r>
      <w:r w:rsidRPr="00FA64DA">
        <w:rPr>
          <w:spacing w:val="-7"/>
          <w:sz w:val="16"/>
          <w:szCs w:val="16"/>
          <w:lang w:bidi="ar-SA"/>
        </w:rPr>
        <w:t xml:space="preserve">a legal status rooted in a nation-state, and in stark opposition to a condition of </w:t>
      </w:r>
      <w:r w:rsidRPr="00FA64DA">
        <w:rPr>
          <w:spacing w:val="-4"/>
          <w:sz w:val="16"/>
          <w:szCs w:val="16"/>
          <w:lang w:bidi="ar-SA"/>
        </w:rPr>
        <w:t xml:space="preserve">statelessness. Furthermore, the neoliberal exception articulates citizenship </w:t>
      </w:r>
      <w:r w:rsidRPr="00FA64DA">
        <w:rPr>
          <w:sz w:val="16"/>
          <w:szCs w:val="16"/>
          <w:lang w:bidi="ar-SA"/>
        </w:rPr>
        <w:t xml:space="preserve">elements in political spaces that may be less than the national territory in </w:t>
      </w:r>
      <w:r w:rsidRPr="00FA64DA">
        <w:rPr>
          <w:spacing w:val="-3"/>
          <w:sz w:val="16"/>
          <w:szCs w:val="16"/>
          <w:lang w:bidi="ar-SA"/>
        </w:rPr>
        <w:t xml:space="preserve">some cases, or exceed national borders in others. </w:t>
      </w:r>
      <w:r w:rsidRPr="00FA64DA">
        <w:rPr>
          <w:b/>
          <w:spacing w:val="-4"/>
          <w:u w:val="single"/>
          <w:lang w:bidi="ar-SA"/>
        </w:rPr>
        <w:t xml:space="preserve">The elements that we think of as coming together to create citizenship — </w:t>
      </w:r>
      <w:r w:rsidRPr="00FA64DA">
        <w:rPr>
          <w:b/>
          <w:spacing w:val="-6"/>
          <w:u w:val="single"/>
          <w:lang w:bidi="ar-SA"/>
        </w:rPr>
        <w:t xml:space="preserve">rights, entitlements, territoriality, a nation — are becoming disarticulated and </w:t>
      </w:r>
      <w:r w:rsidRPr="00FA64DA">
        <w:rPr>
          <w:b/>
          <w:spacing w:val="-5"/>
          <w:u w:val="single"/>
          <w:lang w:bidi="ar-SA"/>
        </w:rPr>
        <w:t>rearticulated with forces set into motion by market forces</w:t>
      </w:r>
      <w:r w:rsidRPr="00FA64DA">
        <w:rPr>
          <w:spacing w:val="-5"/>
          <w:lang w:bidi="ar-SA"/>
        </w:rPr>
        <w:t xml:space="preserve">. </w:t>
      </w:r>
      <w:r w:rsidRPr="00FA64DA">
        <w:rPr>
          <w:spacing w:val="-5"/>
          <w:sz w:val="16"/>
          <w:szCs w:val="16"/>
          <w:lang w:bidi="ar-SA"/>
        </w:rPr>
        <w:t xml:space="preserve">On the one hand, </w:t>
      </w:r>
      <w:r w:rsidRPr="00FA64DA">
        <w:rPr>
          <w:spacing w:val="-3"/>
          <w:sz w:val="16"/>
          <w:szCs w:val="16"/>
          <w:lang w:bidi="ar-SA"/>
        </w:rPr>
        <w:t>citizenship elements such as entitlements and benefits are increasingly associ</w:t>
      </w:r>
      <w:r w:rsidRPr="00FA64DA">
        <w:rPr>
          <w:spacing w:val="-3"/>
          <w:sz w:val="16"/>
          <w:szCs w:val="16"/>
          <w:lang w:bidi="ar-SA"/>
        </w:rPr>
        <w:softHyphen/>
      </w:r>
      <w:r w:rsidRPr="00FA64DA">
        <w:rPr>
          <w:spacing w:val="-1"/>
          <w:sz w:val="16"/>
          <w:szCs w:val="16"/>
          <w:lang w:bidi="ar-SA"/>
        </w:rPr>
        <w:t xml:space="preserve">ated with neoliberal criteria, so that mobile individuals who possess human </w:t>
      </w:r>
      <w:r w:rsidRPr="00FA64DA">
        <w:rPr>
          <w:spacing w:val="-9"/>
          <w:sz w:val="16"/>
          <w:szCs w:val="16"/>
          <w:lang w:bidi="ar-SA"/>
        </w:rPr>
        <w:t>capital or expertise are highly valued and can exercise citizenship-like claims in diverse locations. Meanwhile,</w:t>
      </w:r>
      <w:r w:rsidRPr="00FA64DA">
        <w:rPr>
          <w:spacing w:val="-9"/>
          <w:lang w:bidi="ar-SA"/>
        </w:rPr>
        <w:t xml:space="preserve"> </w:t>
      </w:r>
      <w:r w:rsidRPr="00FA64DA">
        <w:rPr>
          <w:b/>
          <w:spacing w:val="-9"/>
          <w:u w:val="single"/>
          <w:lang w:bidi="ar-SA"/>
        </w:rPr>
        <w:t xml:space="preserve">citizens who are judged not to have such </w:t>
      </w:r>
      <w:r w:rsidRPr="00FA64DA">
        <w:rPr>
          <w:b/>
          <w:u w:val="single"/>
          <w:lang w:bidi="ar-SA"/>
        </w:rPr>
        <w:t xml:space="preserve">tradable competence or potential become devalued and thus vulnerable to </w:t>
      </w:r>
      <w:r w:rsidRPr="00FA64DA">
        <w:rPr>
          <w:b/>
          <w:spacing w:val="-6"/>
          <w:u w:val="single"/>
          <w:lang w:bidi="ar-SA"/>
        </w:rPr>
        <w:t>exclusionary practices</w:t>
      </w:r>
      <w:r w:rsidRPr="00FA64DA">
        <w:rPr>
          <w:spacing w:val="-6"/>
          <w:lang w:bidi="ar-SA"/>
        </w:rPr>
        <w:t xml:space="preserve">. </w:t>
      </w:r>
      <w:r w:rsidRPr="00FA64DA">
        <w:rPr>
          <w:spacing w:val="-6"/>
          <w:sz w:val="16"/>
          <w:szCs w:val="16"/>
          <w:lang w:bidi="ar-SA"/>
        </w:rPr>
        <w:t xml:space="preserve">On the other hand, the territoriality of citizenship, </w:t>
      </w:r>
      <w:r w:rsidRPr="00FA64DA">
        <w:rPr>
          <w:spacing w:val="-11"/>
          <w:sz w:val="16"/>
          <w:szCs w:val="16"/>
          <w:lang w:bidi="ar-SA"/>
        </w:rPr>
        <w:t xml:space="preserve">that is, the national space of the homeland, has become partially embedded in </w:t>
      </w:r>
      <w:r w:rsidRPr="00FA64DA">
        <w:rPr>
          <w:spacing w:val="-8"/>
          <w:sz w:val="16"/>
          <w:szCs w:val="16"/>
          <w:lang w:bidi="ar-SA"/>
        </w:rPr>
        <w:t xml:space="preserve">the territoriality of global capitalism, as well as in spaces mapped by the </w:t>
      </w:r>
      <w:r w:rsidRPr="00FA64DA">
        <w:rPr>
          <w:sz w:val="16"/>
          <w:szCs w:val="16"/>
          <w:lang w:bidi="ar-SA"/>
        </w:rPr>
        <w:t>interventions of nongovernmental organizations (NGos).</w:t>
      </w:r>
      <w:r w:rsidRPr="00FA64DA">
        <w:rPr>
          <w:lang w:bidi="ar-SA"/>
        </w:rPr>
        <w:t xml:space="preserve"> </w:t>
      </w:r>
      <w:r w:rsidRPr="00FA64DA">
        <w:rPr>
          <w:b/>
          <w:u w:val="single"/>
          <w:lang w:bidi="ar-SA"/>
        </w:rPr>
        <w:t xml:space="preserve">Such overlapping </w:t>
      </w:r>
      <w:r w:rsidRPr="00FA64DA">
        <w:rPr>
          <w:b/>
          <w:spacing w:val="-8"/>
          <w:u w:val="single"/>
          <w:lang w:bidi="ar-SA"/>
        </w:rPr>
        <w:t xml:space="preserve">spaces of exception create conditions for diverse claims of human value that </w:t>
      </w:r>
      <w:r w:rsidRPr="00FA64DA">
        <w:rPr>
          <w:b/>
          <w:spacing w:val="-9"/>
          <w:u w:val="single"/>
          <w:lang w:bidi="ar-SA"/>
        </w:rPr>
        <w:t xml:space="preserve">do not fit neatly into a conventional notion of citizenship, or of a universal </w:t>
      </w:r>
      <w:r w:rsidRPr="00FA64DA">
        <w:rPr>
          <w:b/>
          <w:spacing w:val="-13"/>
          <w:u w:val="single"/>
          <w:lang w:bidi="ar-SA"/>
        </w:rPr>
        <w:t>regime of human rights.</w:t>
      </w:r>
      <w:r w:rsidRPr="00FA64DA">
        <w:rPr>
          <w:spacing w:val="-13"/>
          <w:lang w:bidi="ar-SA"/>
        </w:rPr>
        <w:t xml:space="preserve"> </w:t>
      </w:r>
      <w:r w:rsidRPr="00FA64DA">
        <w:rPr>
          <w:spacing w:val="-13"/>
          <w:sz w:val="16"/>
          <w:szCs w:val="16"/>
          <w:lang w:bidi="ar-SA"/>
        </w:rPr>
        <w:t xml:space="preserve">In short, components of citizenship have developed </w:t>
      </w:r>
      <w:r w:rsidRPr="00FA64DA">
        <w:rPr>
          <w:sz w:val="16"/>
          <w:szCs w:val="16"/>
          <w:lang w:bidi="ar-SA"/>
        </w:rPr>
        <w:t>separate links to new spaces, becoming rearticulated, redefined, and reimag</w:t>
      </w:r>
      <w:r w:rsidRPr="00FA64DA">
        <w:rPr>
          <w:sz w:val="16"/>
          <w:szCs w:val="16"/>
          <w:lang w:bidi="ar-SA"/>
        </w:rPr>
        <w:softHyphen/>
        <w:t xml:space="preserve">ined in relation to diverse locations and ethical situations. Such de- and re- </w:t>
      </w:r>
      <w:r w:rsidRPr="00FA64DA">
        <w:rPr>
          <w:spacing w:val="-9"/>
          <w:sz w:val="16"/>
          <w:szCs w:val="16"/>
          <w:lang w:bidi="ar-SA"/>
        </w:rPr>
        <w:t xml:space="preserve">linking of citizenship elements, actors, and spaces have been occasioned by the dispersion and realignment of market strategies, resources, and actors. </w:t>
      </w:r>
      <w:r w:rsidRPr="00FA64DA">
        <w:rPr>
          <w:sz w:val="16"/>
          <w:szCs w:val="16"/>
          <w:lang w:bidi="ar-SA"/>
        </w:rPr>
        <w:t>Second,</w:t>
      </w:r>
      <w:r w:rsidRPr="00FA64DA">
        <w:rPr>
          <w:lang w:bidi="ar-SA"/>
        </w:rPr>
        <w:t xml:space="preserve"> </w:t>
      </w:r>
      <w:r w:rsidRPr="00FA64DA">
        <w:rPr>
          <w:b/>
          <w:u w:val="single"/>
          <w:lang w:bidi="ar-SA"/>
        </w:rPr>
        <w:t xml:space="preserve">neoliberalism as exception refines the study of state sovereignty, </w:t>
      </w:r>
      <w:r w:rsidRPr="00FA64DA">
        <w:rPr>
          <w:b/>
          <w:spacing w:val="-9"/>
          <w:u w:val="single"/>
          <w:lang w:bidi="ar-SA"/>
        </w:rPr>
        <w:t>long conceptualized as a political singularity</w:t>
      </w:r>
      <w:r w:rsidRPr="00FA64DA">
        <w:rPr>
          <w:spacing w:val="-9"/>
          <w:lang w:bidi="ar-SA"/>
        </w:rPr>
        <w:t xml:space="preserve">. </w:t>
      </w:r>
      <w:r w:rsidRPr="00FA64DA">
        <w:rPr>
          <w:spacing w:val="-9"/>
          <w:sz w:val="16"/>
          <w:szCs w:val="16"/>
          <w:lang w:bidi="ar-SA"/>
        </w:rPr>
        <w:t xml:space="preserve">One view is of the state as a </w:t>
      </w:r>
      <w:r w:rsidRPr="00FA64DA">
        <w:rPr>
          <w:spacing w:val="-7"/>
          <w:sz w:val="16"/>
          <w:szCs w:val="16"/>
          <w:lang w:bidi="ar-SA"/>
        </w:rPr>
        <w:t>machine that steamrolls across the terrain of the nation, or that will even</w:t>
      </w:r>
      <w:r w:rsidRPr="00FA64DA">
        <w:rPr>
          <w:spacing w:val="-7"/>
          <w:sz w:val="16"/>
          <w:szCs w:val="16"/>
          <w:lang w:bidi="ar-SA"/>
        </w:rPr>
        <w:softHyphen/>
      </w:r>
      <w:r w:rsidRPr="00FA64DA">
        <w:rPr>
          <w:spacing w:val="-13"/>
          <w:sz w:val="16"/>
          <w:szCs w:val="16"/>
          <w:lang w:bidi="ar-SA"/>
        </w:rPr>
        <w:t xml:space="preserve">tually impose a uniform state bureaucracy.'' In actual practice, sovereignty is </w:t>
      </w:r>
      <w:r w:rsidRPr="00FA64DA">
        <w:rPr>
          <w:sz w:val="16"/>
          <w:szCs w:val="16"/>
          <w:lang w:bidi="ar-SA"/>
        </w:rPr>
        <w:t xml:space="preserve">manifested in multiple, often contradictory strategies that encounter diverse </w:t>
      </w:r>
      <w:r w:rsidRPr="00FA64DA">
        <w:rPr>
          <w:spacing w:val="-9"/>
          <w:sz w:val="16"/>
          <w:szCs w:val="16"/>
          <w:lang w:bidi="ar-SA"/>
        </w:rPr>
        <w:t xml:space="preserve">claims and contestations, and produce diverse and contingent outcomes. In </w:t>
      </w:r>
      <w:r w:rsidRPr="00FA64DA">
        <w:rPr>
          <w:spacing w:val="-11"/>
          <w:sz w:val="16"/>
          <w:szCs w:val="16"/>
          <w:lang w:bidi="ar-SA"/>
        </w:rPr>
        <w:t xml:space="preserve">the course of interactions with global markets and regulatory institutions, I </w:t>
      </w:r>
      <w:r w:rsidRPr="00FA64DA">
        <w:rPr>
          <w:spacing w:val="-13"/>
          <w:sz w:val="16"/>
          <w:szCs w:val="16"/>
          <w:lang w:bidi="ar-SA"/>
        </w:rPr>
        <w:t>maintain, sovereign rule invokes the exception to create new economic possi</w:t>
      </w:r>
      <w:r w:rsidRPr="00FA64DA">
        <w:rPr>
          <w:spacing w:val="-13"/>
          <w:sz w:val="16"/>
          <w:szCs w:val="16"/>
          <w:lang w:bidi="ar-SA"/>
        </w:rPr>
        <w:softHyphen/>
      </w:r>
      <w:r w:rsidRPr="00FA64DA">
        <w:rPr>
          <w:spacing w:val="-12"/>
          <w:sz w:val="16"/>
          <w:szCs w:val="16"/>
          <w:lang w:bidi="ar-SA"/>
        </w:rPr>
        <w:t xml:space="preserve">bilities, spaces, and techniques for governing the population. The neoliberal </w:t>
      </w:r>
      <w:r w:rsidRPr="00FA64DA">
        <w:rPr>
          <w:spacing w:val="-7"/>
          <w:sz w:val="16"/>
          <w:szCs w:val="16"/>
          <w:lang w:bidi="ar-SA"/>
        </w:rPr>
        <w:t xml:space="preserve">exception allows for a measure of sovereign flexibility in ways that both </w:t>
      </w:r>
      <w:r w:rsidRPr="00FA64DA">
        <w:rPr>
          <w:sz w:val="16"/>
          <w:szCs w:val="16"/>
          <w:lang w:bidi="ar-SA"/>
        </w:rPr>
        <w:t xml:space="preserve">fragment and extend the space of the nation-state. For instance, in Southeast </w:t>
      </w:r>
      <w:r w:rsidRPr="00FA64DA">
        <w:rPr>
          <w:spacing w:val="-9"/>
          <w:sz w:val="16"/>
          <w:szCs w:val="16"/>
          <w:lang w:bidi="ar-SA"/>
        </w:rPr>
        <w:t xml:space="preserve">and East Asia, zoning technologies have carved special spaces in order to </w:t>
      </w:r>
      <w:r w:rsidRPr="00FA64DA">
        <w:rPr>
          <w:spacing w:val="-11"/>
          <w:sz w:val="16"/>
          <w:szCs w:val="16"/>
          <w:lang w:bidi="ar-SA"/>
        </w:rPr>
        <w:t xml:space="preserve">achieve strategic goals of regulating groups in relation to market forces. The </w:t>
      </w:r>
      <w:r w:rsidRPr="00FA64DA">
        <w:rPr>
          <w:sz w:val="16"/>
          <w:szCs w:val="16"/>
          <w:lang w:bidi="ar-SA"/>
        </w:rPr>
        <w:t xml:space="preserve">spatial concentration of strategic political, economic, and social conditions </w:t>
      </w:r>
      <w:r w:rsidRPr="00FA64DA">
        <w:rPr>
          <w:spacing w:val="-7"/>
          <w:sz w:val="16"/>
          <w:szCs w:val="16"/>
          <w:lang w:bidi="ar-SA"/>
        </w:rPr>
        <w:t xml:space="preserve">attracts foreign investment, technology transfer, and international expertise </w:t>
      </w:r>
      <w:r w:rsidRPr="00FA64DA">
        <w:rPr>
          <w:spacing w:val="-11"/>
          <w:sz w:val="16"/>
          <w:szCs w:val="16"/>
          <w:lang w:bidi="ar-SA"/>
        </w:rPr>
        <w:t>to particular zones of high growth</w:t>
      </w:r>
      <w:r w:rsidRPr="00FA64DA">
        <w:rPr>
          <w:spacing w:val="-11"/>
          <w:lang w:bidi="ar-SA"/>
        </w:rPr>
        <w:t xml:space="preserve">. </w:t>
      </w:r>
      <w:r w:rsidRPr="00FA64DA">
        <w:rPr>
          <w:b/>
          <w:spacing w:val="-11"/>
          <w:u w:val="single"/>
          <w:lang w:bidi="ar-SA"/>
        </w:rPr>
        <w:t>Market-driven strategies of spatial frag</w:t>
      </w:r>
      <w:r w:rsidRPr="00FA64DA">
        <w:rPr>
          <w:b/>
          <w:spacing w:val="-11"/>
          <w:u w:val="single"/>
          <w:lang w:bidi="ar-SA"/>
        </w:rPr>
        <w:softHyphen/>
        <w:t xml:space="preserve">mentation respond to the demands of global capital for diverse categories of </w:t>
      </w:r>
      <w:r w:rsidRPr="00FA64DA">
        <w:rPr>
          <w:b/>
          <w:spacing w:val="-12"/>
          <w:u w:val="single"/>
          <w:lang w:bidi="ar-SA"/>
        </w:rPr>
        <w:t>human capital, thus engendering a pattern of noncontiguous, differently ad</w:t>
      </w:r>
      <w:r w:rsidRPr="00FA64DA">
        <w:rPr>
          <w:b/>
          <w:spacing w:val="-12"/>
          <w:u w:val="single"/>
          <w:lang w:bidi="ar-SA"/>
        </w:rPr>
        <w:softHyphen/>
      </w:r>
      <w:r w:rsidRPr="00FA64DA">
        <w:rPr>
          <w:b/>
          <w:spacing w:val="-9"/>
          <w:u w:val="single"/>
          <w:lang w:bidi="ar-SA"/>
        </w:rPr>
        <w:t>ministered spaces of "graduated" or "variegated sovereignty.</w:t>
      </w:r>
      <w:r w:rsidRPr="00FA64DA">
        <w:rPr>
          <w:spacing w:val="-9"/>
          <w:lang w:bidi="ar-SA"/>
        </w:rPr>
        <w:t xml:space="preserve">' Furthermore, </w:t>
      </w:r>
      <w:r w:rsidRPr="00FA64DA">
        <w:rPr>
          <w:b/>
          <w:spacing w:val="-2"/>
          <w:u w:val="single"/>
          <w:lang w:bidi="ar-SA"/>
        </w:rPr>
        <w:t xml:space="preserve">as corporations and </w:t>
      </w:r>
      <w:r w:rsidRPr="00FA64DA">
        <w:rPr>
          <w:rFonts w:ascii="Bookman Old Style" w:hAnsi="Bookman Old Style" w:cs="Bookman Old Style"/>
          <w:b/>
          <w:spacing w:val="-2"/>
          <w:w w:val="105"/>
          <w:sz w:val="14"/>
          <w:szCs w:val="14"/>
          <w:u w:val="single"/>
          <w:lang w:bidi="ar-SA"/>
        </w:rPr>
        <w:t xml:space="preserve">NGO5 </w:t>
      </w:r>
      <w:r w:rsidRPr="00FA64DA">
        <w:rPr>
          <w:b/>
          <w:spacing w:val="-2"/>
          <w:u w:val="single"/>
          <w:lang w:bidi="ar-SA"/>
        </w:rPr>
        <w:t xml:space="preserve">exert indirect power over various populations </w:t>
      </w:r>
      <w:r w:rsidRPr="00FA64DA">
        <w:rPr>
          <w:b/>
          <w:spacing w:val="-9"/>
          <w:u w:val="single"/>
          <w:lang w:bidi="ar-SA"/>
        </w:rPr>
        <w:t xml:space="preserve">at different political scales, we have an emergent situation of overlapping </w:t>
      </w:r>
      <w:r w:rsidRPr="00FA64DA">
        <w:rPr>
          <w:b/>
          <w:u w:val="single"/>
          <w:lang w:bidi="ar-SA"/>
        </w:rPr>
        <w:t>sovereignties</w:t>
      </w:r>
      <w:r w:rsidRPr="00FA64DA">
        <w:rPr>
          <w:lang w:bidi="ar-SA"/>
        </w:rPr>
        <w:t xml:space="preserve">. </w:t>
      </w:r>
      <w:r w:rsidRPr="00FA64DA">
        <w:rPr>
          <w:spacing w:val="-9"/>
          <w:sz w:val="16"/>
          <w:szCs w:val="16"/>
          <w:lang w:bidi="ar-SA"/>
        </w:rPr>
        <w:t>For instance, technologies of optimization are repositioning the metrop</w:t>
      </w:r>
      <w:r w:rsidRPr="00FA64DA">
        <w:rPr>
          <w:spacing w:val="-9"/>
          <w:sz w:val="16"/>
          <w:szCs w:val="16"/>
          <w:lang w:bidi="ar-SA"/>
        </w:rPr>
        <w:softHyphen/>
      </w:r>
      <w:r w:rsidRPr="00FA64DA">
        <w:rPr>
          <w:spacing w:val="-3"/>
          <w:sz w:val="16"/>
          <w:szCs w:val="16"/>
          <w:lang w:bidi="ar-SA"/>
        </w:rPr>
        <w:t xml:space="preserve">olis as a hub for enrolling networks of resources and actors, making the </w:t>
      </w:r>
      <w:r w:rsidRPr="00FA64DA">
        <w:rPr>
          <w:spacing w:val="-6"/>
          <w:sz w:val="16"/>
          <w:szCs w:val="16"/>
          <w:lang w:bidi="ar-SA"/>
        </w:rPr>
        <w:t xml:space="preserve">metropolis the hub of a distinctive ecosystem. Saskia Sassen has proposed an </w:t>
      </w:r>
      <w:r w:rsidRPr="00FA64DA">
        <w:rPr>
          <w:spacing w:val="-5"/>
          <w:sz w:val="16"/>
          <w:szCs w:val="16"/>
          <w:lang w:bidi="ar-SA"/>
        </w:rPr>
        <w:t>influential model of a few "global cities" — New York, London, and Tokyo — that control key functions and services that sustain global circuits</w:t>
      </w:r>
      <w:r w:rsidRPr="00FA64DA">
        <w:rPr>
          <w:b/>
          <w:spacing w:val="-5"/>
          <w:sz w:val="16"/>
          <w:szCs w:val="16"/>
          <w:u w:val="single"/>
          <w:lang w:bidi="ar-SA"/>
        </w:rPr>
        <w:t xml:space="preserve">. </w:t>
      </w:r>
      <w:r w:rsidRPr="00FA64DA">
        <w:rPr>
          <w:b/>
          <w:spacing w:val="-5"/>
          <w:u w:val="single"/>
          <w:lang w:bidi="ar-SA"/>
        </w:rPr>
        <w:t>This trans</w:t>
      </w:r>
      <w:r w:rsidRPr="00FA64DA">
        <w:rPr>
          <w:b/>
          <w:spacing w:val="-5"/>
          <w:u w:val="single"/>
          <w:lang w:bidi="ar-SA"/>
        </w:rPr>
        <w:softHyphen/>
      </w:r>
      <w:r w:rsidRPr="00FA64DA">
        <w:rPr>
          <w:b/>
          <w:spacing w:val="-2"/>
          <w:u w:val="single"/>
          <w:lang w:bidi="ar-SA"/>
        </w:rPr>
        <w:t xml:space="preserve">national urban system dominates "cities in the global south which are mostly </w:t>
      </w:r>
      <w:r w:rsidRPr="00FA64DA">
        <w:rPr>
          <w:b/>
          <w:spacing w:val="-1"/>
          <w:u w:val="single"/>
          <w:lang w:bidi="ar-SA"/>
        </w:rPr>
        <w:t>in the mid-range of the global hierarchy:</w:t>
      </w:r>
      <w:r w:rsidRPr="00FA64DA">
        <w:rPr>
          <w:spacing w:val="-1"/>
          <w:lang w:bidi="ar-SA"/>
        </w:rPr>
        <w:t xml:space="preserve"> </w:t>
      </w:r>
      <w:r w:rsidRPr="00FA64DA">
        <w:rPr>
          <w:spacing w:val="-1"/>
          <w:sz w:val="16"/>
          <w:szCs w:val="16"/>
          <w:lang w:bidi="ar-SA"/>
        </w:rPr>
        <w:t xml:space="preserve"> The explosive growth of Shang</w:t>
      </w:r>
      <w:r w:rsidRPr="00FA64DA">
        <w:rPr>
          <w:spacing w:val="-1"/>
          <w:sz w:val="16"/>
          <w:szCs w:val="16"/>
          <w:lang w:bidi="ar-SA"/>
        </w:rPr>
        <w:softHyphen/>
      </w:r>
      <w:r w:rsidRPr="00FA64DA">
        <w:rPr>
          <w:spacing w:val="-3"/>
          <w:sz w:val="16"/>
          <w:szCs w:val="16"/>
          <w:lang w:bidi="ar-SA"/>
        </w:rPr>
        <w:t xml:space="preserve">hai, Hong Kong, and Singapore suggests the rise of a different kind of space- time synergy prompted by neoliberal exceptions. Market-driven calculations </w:t>
      </w:r>
      <w:r w:rsidRPr="00FA64DA">
        <w:rPr>
          <w:spacing w:val="-1"/>
          <w:sz w:val="16"/>
          <w:szCs w:val="16"/>
          <w:lang w:bidi="ar-SA"/>
        </w:rPr>
        <w:t>create novel possibilities for combining and recombining external and inter</w:t>
      </w:r>
      <w:r w:rsidRPr="00FA64DA">
        <w:rPr>
          <w:spacing w:val="-1"/>
          <w:sz w:val="16"/>
          <w:szCs w:val="16"/>
          <w:lang w:bidi="ar-SA"/>
        </w:rPr>
        <w:softHyphen/>
      </w:r>
      <w:r w:rsidRPr="00FA64DA">
        <w:rPr>
          <w:spacing w:val="-2"/>
          <w:sz w:val="16"/>
          <w:szCs w:val="16"/>
          <w:lang w:bidi="ar-SA"/>
        </w:rPr>
        <w:t xml:space="preserve">nal elements to reposition these cities as the sites of emergence and new </w:t>
      </w:r>
      <w:r w:rsidRPr="00FA64DA">
        <w:rPr>
          <w:sz w:val="16"/>
          <w:szCs w:val="16"/>
          <w:lang w:bidi="ar-SA"/>
        </w:rPr>
        <w:t>circulations.</w:t>
      </w:r>
      <w:r w:rsidRPr="00FA64DA">
        <w:rPr>
          <w:lang w:bidi="ar-SA"/>
        </w:rPr>
        <w:t xml:space="preserve"> </w:t>
      </w:r>
      <w:r w:rsidRPr="00FA64DA">
        <w:rPr>
          <w:spacing w:val="-3"/>
          <w:sz w:val="16"/>
          <w:szCs w:val="16"/>
          <w:lang w:bidi="ar-SA"/>
        </w:rPr>
        <w:t>Situated mobilizations of strategic knowledge, resources, and actors con</w:t>
      </w:r>
      <w:r w:rsidRPr="00FA64DA">
        <w:rPr>
          <w:spacing w:val="-3"/>
          <w:sz w:val="16"/>
          <w:szCs w:val="16"/>
          <w:lang w:bidi="ar-SA"/>
        </w:rPr>
        <w:softHyphen/>
      </w:r>
      <w:r w:rsidRPr="00FA64DA">
        <w:rPr>
          <w:sz w:val="16"/>
          <w:szCs w:val="16"/>
          <w:lang w:bidi="ar-SA"/>
        </w:rPr>
        <w:t xml:space="preserve">figure vibrating webs of interaction, that is, space-time "ecosystems" that </w:t>
      </w:r>
      <w:r w:rsidRPr="00FA64DA">
        <w:rPr>
          <w:spacing w:val="-2"/>
          <w:sz w:val="16"/>
          <w:szCs w:val="16"/>
          <w:lang w:bidi="ar-SA"/>
        </w:rPr>
        <w:t xml:space="preserve">extend the scope of hypergrowth zones. This governmentality-as-ecology </w:t>
      </w:r>
      <w:r w:rsidRPr="00FA64DA">
        <w:rPr>
          <w:spacing w:val="-4"/>
          <w:sz w:val="16"/>
          <w:szCs w:val="16"/>
          <w:lang w:bidi="ar-SA"/>
        </w:rPr>
        <w:t>strategy does not seek to fit emerging Asian centers into a preexisting trans</w:t>
      </w:r>
      <w:r w:rsidRPr="00FA64DA">
        <w:rPr>
          <w:spacing w:val="-4"/>
          <w:sz w:val="16"/>
          <w:szCs w:val="16"/>
          <w:lang w:bidi="ar-SA"/>
        </w:rPr>
        <w:softHyphen/>
      </w:r>
      <w:r w:rsidRPr="00FA64DA">
        <w:rPr>
          <w:spacing w:val="-3"/>
          <w:sz w:val="16"/>
          <w:szCs w:val="16"/>
          <w:lang w:bidi="ar-SA"/>
        </w:rPr>
        <w:t xml:space="preserve">national urban system. Rather, the logic is to reposition the hometown </w:t>
      </w:r>
      <w:r w:rsidRPr="00FA64DA">
        <w:rPr>
          <w:i/>
          <w:iCs/>
          <w:spacing w:val="-3"/>
          <w:sz w:val="16"/>
          <w:szCs w:val="16"/>
          <w:lang w:bidi="ar-SA"/>
        </w:rPr>
        <w:t xml:space="preserve">(oikos) </w:t>
      </w:r>
      <w:r w:rsidRPr="00FA64DA">
        <w:rPr>
          <w:spacing w:val="-4"/>
          <w:sz w:val="16"/>
          <w:szCs w:val="16"/>
          <w:lang w:bidi="ar-SA"/>
        </w:rPr>
        <w:t>in its self-spun web of symbiotic relationships among diverse elements (eco</w:t>
      </w:r>
      <w:r w:rsidRPr="00FA64DA">
        <w:rPr>
          <w:spacing w:val="-4"/>
          <w:sz w:val="16"/>
          <w:szCs w:val="16"/>
          <w:lang w:bidi="ar-SA"/>
        </w:rPr>
        <w:softHyphen/>
      </w:r>
      <w:r w:rsidRPr="00FA64DA">
        <w:rPr>
          <w:spacing w:val="-1"/>
          <w:sz w:val="16"/>
          <w:szCs w:val="16"/>
          <w:lang w:bidi="ar-SA"/>
        </w:rPr>
        <w:t>system) for the strategic production of specific material and social values.</w:t>
      </w:r>
      <w:r w:rsidRPr="00FA64DA">
        <w:rPr>
          <w:rFonts w:ascii="Bookman Old Style" w:hAnsi="Bookman Old Style" w:cs="Bookman Old Style"/>
          <w:spacing w:val="-1"/>
          <w:sz w:val="16"/>
          <w:szCs w:val="16"/>
          <w:vertAlign w:val="superscript"/>
          <w:lang w:bidi="ar-SA"/>
        </w:rPr>
        <w:t>19</w:t>
      </w:r>
      <w:r w:rsidRPr="00FA64DA">
        <w:rPr>
          <w:spacing w:val="-1"/>
          <w:sz w:val="16"/>
          <w:szCs w:val="16"/>
          <w:lang w:bidi="ar-SA"/>
        </w:rPr>
        <w:t xml:space="preserve"> </w:t>
      </w:r>
      <w:r w:rsidRPr="00FA64DA">
        <w:rPr>
          <w:spacing w:val="-5"/>
          <w:sz w:val="16"/>
          <w:szCs w:val="16"/>
          <w:lang w:bidi="ar-SA"/>
        </w:rPr>
        <w:t>This Microsoft-like approach creates "platforms" — "services, tools, or tech</w:t>
      </w:r>
      <w:r w:rsidRPr="00FA64DA">
        <w:rPr>
          <w:spacing w:val="-5"/>
          <w:sz w:val="16"/>
          <w:szCs w:val="16"/>
          <w:lang w:bidi="ar-SA"/>
        </w:rPr>
        <w:softHyphen/>
      </w:r>
      <w:r w:rsidRPr="00FA64DA">
        <w:rPr>
          <w:spacing w:val="-9"/>
          <w:sz w:val="16"/>
          <w:szCs w:val="16"/>
          <w:lang w:bidi="ar-SA"/>
        </w:rPr>
        <w:t xml:space="preserve">nologies — that other members of the ecosystem can use to enhance their own </w:t>
      </w:r>
      <w:r w:rsidRPr="00FA64DA">
        <w:rPr>
          <w:spacing w:val="-1"/>
          <w:sz w:val="16"/>
          <w:szCs w:val="16"/>
          <w:lang w:bidi="ar-SA"/>
        </w:rPr>
        <w:t>performance."</w:t>
      </w:r>
      <w:r w:rsidRPr="00FA64DA">
        <w:rPr>
          <w:rFonts w:ascii="Bookman Old Style" w:hAnsi="Bookman Old Style" w:cs="Bookman Old Style"/>
          <w:spacing w:val="-1"/>
          <w:sz w:val="16"/>
          <w:szCs w:val="16"/>
          <w:vertAlign w:val="superscript"/>
          <w:lang w:bidi="ar-SA"/>
        </w:rPr>
        <w:t>2</w:t>
      </w:r>
      <w:r w:rsidRPr="00FA64DA">
        <w:rPr>
          <w:spacing w:val="-1"/>
          <w:sz w:val="16"/>
          <w:szCs w:val="16"/>
          <w:lang w:bidi="ar-SA"/>
        </w:rPr>
        <w:t>° It is a hub strategy that uses capital not to perform con</w:t>
      </w:r>
      <w:r w:rsidRPr="00FA64DA">
        <w:rPr>
          <w:spacing w:val="-1"/>
          <w:sz w:val="16"/>
          <w:szCs w:val="16"/>
          <w:lang w:bidi="ar-SA"/>
        </w:rPr>
        <w:softHyphen/>
      </w:r>
      <w:r w:rsidRPr="00FA64DA">
        <w:rPr>
          <w:spacing w:val="-2"/>
          <w:sz w:val="16"/>
          <w:szCs w:val="16"/>
          <w:lang w:bidi="ar-SA"/>
        </w:rPr>
        <w:t xml:space="preserve">ventional city functions but to leverage their relationships for innovative </w:t>
      </w:r>
      <w:r w:rsidRPr="00FA64DA">
        <w:rPr>
          <w:spacing w:val="-5"/>
          <w:sz w:val="16"/>
          <w:szCs w:val="16"/>
          <w:lang w:bidi="ar-SA"/>
        </w:rPr>
        <w:t xml:space="preserve">collaborations with global companies and research institutions that become </w:t>
      </w:r>
      <w:r w:rsidRPr="00FA64DA">
        <w:rPr>
          <w:spacing w:val="-2"/>
          <w:sz w:val="16"/>
          <w:szCs w:val="16"/>
          <w:lang w:bidi="ar-SA"/>
        </w:rPr>
        <w:t xml:space="preserve">intertwined with the future of the site. Third, </w:t>
      </w:r>
      <w:r w:rsidRPr="00FA64DA">
        <w:rPr>
          <w:b/>
          <w:spacing w:val="-2"/>
          <w:u w:val="single"/>
          <w:lang w:bidi="ar-SA"/>
        </w:rPr>
        <w:t>the calculative mechanisms of open markets articulate new ar</w:t>
      </w:r>
      <w:r w:rsidRPr="00FA64DA">
        <w:rPr>
          <w:b/>
          <w:spacing w:val="-2"/>
          <w:u w:val="single"/>
          <w:lang w:bidi="ar-SA"/>
        </w:rPr>
        <w:softHyphen/>
      </w:r>
      <w:r w:rsidRPr="00FA64DA">
        <w:rPr>
          <w:b/>
          <w:spacing w:val="-1"/>
          <w:u w:val="single"/>
          <w:lang w:bidi="ar-SA"/>
        </w:rPr>
        <w:t xml:space="preserve">rangements and territorializations of capital, knowledge, and labor across </w:t>
      </w:r>
      <w:r w:rsidRPr="00FA64DA">
        <w:rPr>
          <w:b/>
          <w:spacing w:val="-2"/>
          <w:u w:val="single"/>
          <w:lang w:bidi="ar-SA"/>
        </w:rPr>
        <w:t>national borders</w:t>
      </w:r>
      <w:r w:rsidRPr="00FA64DA">
        <w:rPr>
          <w:spacing w:val="-2"/>
          <w:lang w:bidi="ar-SA"/>
        </w:rPr>
        <w:t xml:space="preserve">. </w:t>
      </w:r>
      <w:r w:rsidRPr="00FA64DA">
        <w:rPr>
          <w:spacing w:val="-2"/>
          <w:sz w:val="16"/>
          <w:szCs w:val="16"/>
          <w:lang w:bidi="ar-SA"/>
        </w:rPr>
        <w:t xml:space="preserve">Michael Hardt and Antonio Negri's influential book, </w:t>
      </w:r>
      <w:r w:rsidRPr="00FA64DA">
        <w:rPr>
          <w:i/>
          <w:iCs/>
          <w:spacing w:val="-2"/>
          <w:sz w:val="16"/>
          <w:szCs w:val="16"/>
          <w:lang w:bidi="ar-SA"/>
        </w:rPr>
        <w:t>Em</w:t>
      </w:r>
      <w:r w:rsidRPr="00FA64DA">
        <w:rPr>
          <w:i/>
          <w:iCs/>
          <w:spacing w:val="-2"/>
          <w:sz w:val="16"/>
          <w:szCs w:val="16"/>
          <w:lang w:bidi="ar-SA"/>
        </w:rPr>
        <w:softHyphen/>
      </w:r>
      <w:r w:rsidRPr="00FA64DA">
        <w:rPr>
          <w:i/>
          <w:iCs/>
          <w:spacing w:val="-1"/>
          <w:sz w:val="16"/>
          <w:szCs w:val="16"/>
          <w:lang w:bidi="ar-SA"/>
        </w:rPr>
        <w:t xml:space="preserve">pire, </w:t>
      </w:r>
      <w:r w:rsidRPr="00FA64DA">
        <w:rPr>
          <w:spacing w:val="-1"/>
          <w:sz w:val="16"/>
          <w:szCs w:val="16"/>
          <w:lang w:bidi="ar-SA"/>
        </w:rPr>
        <w:t xml:space="preserve">contends that economic </w:t>
      </w:r>
      <w:r w:rsidRPr="00FA64DA">
        <w:rPr>
          <w:b/>
          <w:spacing w:val="-1"/>
          <w:u w:val="single"/>
          <w:lang w:bidi="ar-SA"/>
        </w:rPr>
        <w:t xml:space="preserve">globalization has produced a uniform global </w:t>
      </w:r>
      <w:r w:rsidRPr="00FA64DA">
        <w:rPr>
          <w:b/>
          <w:spacing w:val="-3"/>
          <w:u w:val="single"/>
          <w:lang w:bidi="ar-SA"/>
        </w:rPr>
        <w:t>labor regime</w:t>
      </w:r>
      <w:r w:rsidRPr="00FA64DA">
        <w:rPr>
          <w:spacing w:val="-3"/>
          <w:lang w:bidi="ar-SA"/>
        </w:rPr>
        <w:t>.</w:t>
      </w:r>
      <w:r w:rsidRPr="00FA64DA">
        <w:rPr>
          <w:rFonts w:ascii="Bookman Old Style" w:hAnsi="Bookman Old Style" w:cs="Bookman Old Style"/>
          <w:spacing w:val="-3"/>
          <w:sz w:val="11"/>
          <w:szCs w:val="11"/>
          <w:vertAlign w:val="superscript"/>
          <w:lang w:bidi="ar-SA"/>
        </w:rPr>
        <w:t>21</w:t>
      </w:r>
      <w:r w:rsidRPr="00FA64DA">
        <w:rPr>
          <w:spacing w:val="-3"/>
          <w:lang w:bidi="ar-SA"/>
        </w:rPr>
        <w:t xml:space="preserve"> </w:t>
      </w:r>
      <w:r w:rsidRPr="00FA64DA">
        <w:rPr>
          <w:spacing w:val="-3"/>
          <w:sz w:val="16"/>
          <w:szCs w:val="16"/>
          <w:lang w:bidi="ar-SA"/>
        </w:rPr>
        <w:t>But the complex interactions between diverse zones and par</w:t>
      </w:r>
      <w:r w:rsidRPr="00FA64DA">
        <w:rPr>
          <w:spacing w:val="-3"/>
          <w:sz w:val="16"/>
          <w:szCs w:val="16"/>
          <w:lang w:bidi="ar-SA"/>
        </w:rPr>
        <w:softHyphen/>
      </w:r>
      <w:r w:rsidRPr="00FA64DA">
        <w:rPr>
          <w:spacing w:val="-6"/>
          <w:sz w:val="16"/>
          <w:szCs w:val="16"/>
          <w:lang w:bidi="ar-SA"/>
        </w:rPr>
        <w:t xml:space="preserve">ticular networks challenge sweeping claims about a unified landscape of labor </w:t>
      </w:r>
      <w:r w:rsidRPr="00FA64DA">
        <w:rPr>
          <w:spacing w:val="-3"/>
          <w:sz w:val="16"/>
          <w:szCs w:val="16"/>
          <w:lang w:bidi="ar-SA"/>
        </w:rPr>
        <w:t>regulation. Rather, I argue</w:t>
      </w:r>
      <w:r w:rsidRPr="00FA64DA">
        <w:rPr>
          <w:spacing w:val="-3"/>
          <w:lang w:bidi="ar-SA"/>
        </w:rPr>
        <w:t xml:space="preserve">, </w:t>
      </w:r>
      <w:r w:rsidRPr="00FA64DA">
        <w:rPr>
          <w:b/>
          <w:spacing w:val="-3"/>
          <w:u w:val="single"/>
          <w:lang w:bidi="ar-SA"/>
        </w:rPr>
        <w:t xml:space="preserve">different vectors of capital construct spaces of </w:t>
      </w:r>
      <w:r w:rsidRPr="00FA64DA">
        <w:rPr>
          <w:b/>
          <w:spacing w:val="-2"/>
          <w:u w:val="single"/>
          <w:lang w:bidi="ar-SA"/>
        </w:rPr>
        <w:t xml:space="preserve">exception — "latitudes" — that coordinate different axes of labor regulation </w:t>
      </w:r>
      <w:r w:rsidRPr="00FA64DA">
        <w:rPr>
          <w:b/>
          <w:spacing w:val="-6"/>
          <w:u w:val="single"/>
          <w:lang w:bidi="ar-SA"/>
        </w:rPr>
        <w:t>and of labor disciplining.</w:t>
      </w:r>
      <w:r w:rsidRPr="00FA64DA">
        <w:rPr>
          <w:spacing w:val="-6"/>
          <w:lang w:bidi="ar-SA"/>
        </w:rPr>
        <w:t xml:space="preserve"> </w:t>
      </w:r>
      <w:r w:rsidRPr="00FA64DA">
        <w:rPr>
          <w:spacing w:val="-6"/>
          <w:sz w:val="16"/>
          <w:lang w:bidi="ar-SA"/>
        </w:rPr>
        <w:t xml:space="preserve">Lateral production systems permit the stretching of </w:t>
      </w:r>
      <w:r w:rsidRPr="00FA64DA">
        <w:rPr>
          <w:spacing w:val="-3"/>
          <w:sz w:val="16"/>
          <w:lang w:bidi="ar-SA"/>
        </w:rPr>
        <w:t>governmentality as well as coercive labor regimes across multiple sites. Lati</w:t>
      </w:r>
      <w:r w:rsidRPr="00FA64DA">
        <w:rPr>
          <w:spacing w:val="-3"/>
          <w:sz w:val="16"/>
          <w:lang w:bidi="ar-SA"/>
        </w:rPr>
        <w:softHyphen/>
      </w:r>
      <w:r w:rsidRPr="00FA64DA">
        <w:rPr>
          <w:spacing w:val="-2"/>
          <w:sz w:val="16"/>
          <w:lang w:bidi="ar-SA"/>
        </w:rPr>
        <w:t xml:space="preserve">tudinal spaces are thus formed by a hybrid mix of regulatory and incarceral </w:t>
      </w:r>
      <w:r w:rsidRPr="00FA64DA">
        <w:rPr>
          <w:spacing w:val="-1"/>
          <w:sz w:val="16"/>
          <w:lang w:bidi="ar-SA"/>
        </w:rPr>
        <w:t xml:space="preserve">labor regimes that can operate with little regard for labor rights across far- flung zones. Nevertheless, the latitudinal controls are subject to unexpected </w:t>
      </w:r>
      <w:r w:rsidRPr="00FA64DA">
        <w:rPr>
          <w:sz w:val="16"/>
          <w:lang w:bidi="ar-SA"/>
        </w:rPr>
        <w:t xml:space="preserve">and unbidden challenges that rise intermittently from mobilities of labor </w:t>
      </w:r>
      <w:r w:rsidRPr="00FA64DA">
        <w:rPr>
          <w:spacing w:val="-2"/>
          <w:sz w:val="16"/>
          <w:lang w:bidi="ar-SA"/>
        </w:rPr>
        <w:t>among various sites.</w:t>
      </w:r>
      <w:r w:rsidRPr="00FA64DA">
        <w:rPr>
          <w:spacing w:val="-2"/>
          <w:lang w:bidi="ar-SA"/>
        </w:rPr>
        <w:t xml:space="preserve"> </w:t>
      </w:r>
      <w:r w:rsidRPr="00FA64DA">
        <w:rPr>
          <w:spacing w:val="-11"/>
          <w:lang w:bidi="ar-SA"/>
        </w:rPr>
        <w:t xml:space="preserve">Fourth, </w:t>
      </w:r>
      <w:r w:rsidRPr="00FA64DA">
        <w:rPr>
          <w:b/>
          <w:spacing w:val="-11"/>
          <w:u w:val="single"/>
          <w:lang w:bidi="ar-SA"/>
        </w:rPr>
        <w:t>neoliberalism, as an ethos of self-governing, encounters and ar</w:t>
      </w:r>
      <w:r w:rsidRPr="00FA64DA">
        <w:rPr>
          <w:b/>
          <w:spacing w:val="-11"/>
          <w:u w:val="single"/>
          <w:lang w:bidi="ar-SA"/>
        </w:rPr>
        <w:softHyphen/>
        <w:t>ticulates other ethical regimes in particular contexts</w:t>
      </w:r>
      <w:r w:rsidRPr="00FA64DA">
        <w:rPr>
          <w:spacing w:val="-11"/>
          <w:lang w:bidi="ar-SA"/>
        </w:rPr>
        <w:t xml:space="preserve">. </w:t>
      </w:r>
      <w:r w:rsidRPr="00FA64DA">
        <w:rPr>
          <w:spacing w:val="-11"/>
          <w:sz w:val="16"/>
          <w:szCs w:val="16"/>
          <w:lang w:bidi="ar-SA"/>
        </w:rPr>
        <w:t xml:space="preserve">Market rationality that </w:t>
      </w:r>
      <w:r w:rsidRPr="00FA64DA">
        <w:rPr>
          <w:spacing w:val="-12"/>
          <w:sz w:val="16"/>
          <w:szCs w:val="16"/>
          <w:lang w:bidi="ar-SA"/>
        </w:rPr>
        <w:t xml:space="preserve">promotes individualism and entrepreneurialism engenders debates about the </w:t>
      </w:r>
      <w:r w:rsidRPr="00FA64DA">
        <w:rPr>
          <w:spacing w:val="-9"/>
          <w:sz w:val="16"/>
          <w:szCs w:val="16"/>
          <w:lang w:bidi="ar-SA"/>
        </w:rPr>
        <w:t xml:space="preserve">norms of citizenship and the value of human life. For instance, in Southeast </w:t>
      </w:r>
      <w:r w:rsidRPr="00FA64DA">
        <w:rPr>
          <w:spacing w:val="-8"/>
          <w:sz w:val="16"/>
          <w:szCs w:val="16"/>
          <w:lang w:bidi="ar-SA"/>
        </w:rPr>
        <w:t xml:space="preserve">Asia, the neoliberal exception in an Islamic public sphere catalyzes debates </w:t>
      </w:r>
      <w:r w:rsidRPr="00FA64DA">
        <w:rPr>
          <w:spacing w:val="-5"/>
          <w:sz w:val="16"/>
          <w:szCs w:val="16"/>
          <w:lang w:bidi="ar-SA"/>
        </w:rPr>
        <w:t xml:space="preserve">over female virtue. </w:t>
      </w:r>
      <w:r w:rsidRPr="00FA64DA">
        <w:rPr>
          <w:i/>
          <w:iCs/>
          <w:spacing w:val="-5"/>
          <w:sz w:val="16"/>
          <w:szCs w:val="16"/>
          <w:lang w:bidi="ar-SA"/>
        </w:rPr>
        <w:t xml:space="preserve">Ulamas </w:t>
      </w:r>
      <w:r w:rsidRPr="00FA64DA">
        <w:rPr>
          <w:spacing w:val="-5"/>
          <w:sz w:val="16"/>
          <w:szCs w:val="16"/>
          <w:lang w:bidi="ar-SA"/>
        </w:rPr>
        <w:t xml:space="preserve">resist the new autonomy of working women, </w:t>
      </w:r>
      <w:r w:rsidRPr="00FA64DA">
        <w:rPr>
          <w:spacing w:val="-9"/>
          <w:sz w:val="16"/>
          <w:szCs w:val="16"/>
          <w:lang w:bidi="ar-SA"/>
        </w:rPr>
        <w:t>while feminists claim a kind of gender equality within the limits of Islam. Contrary to the perception that transnational humanitarianism replaces situ</w:t>
      </w:r>
      <w:r w:rsidRPr="00FA64DA">
        <w:rPr>
          <w:spacing w:val="-9"/>
          <w:sz w:val="16"/>
          <w:szCs w:val="16"/>
          <w:lang w:bidi="ar-SA"/>
        </w:rPr>
        <w:softHyphen/>
      </w:r>
      <w:r w:rsidRPr="00FA64DA">
        <w:rPr>
          <w:spacing w:val="-8"/>
          <w:sz w:val="16"/>
          <w:szCs w:val="16"/>
          <w:lang w:bidi="ar-SA"/>
        </w:rPr>
        <w:t xml:space="preserve">ated ethics, questions of status and morality are problematized and resolved </w:t>
      </w:r>
      <w:r w:rsidRPr="00FA64DA">
        <w:rPr>
          <w:sz w:val="16"/>
          <w:szCs w:val="16"/>
          <w:lang w:bidi="ar-SA"/>
        </w:rPr>
        <w:t xml:space="preserve">in particular milieus shaped by economic rationality, religious norms, and citizenship values. </w:t>
      </w:r>
      <w:r w:rsidRPr="00FA64DA">
        <w:rPr>
          <w:spacing w:val="-11"/>
          <w:sz w:val="16"/>
          <w:szCs w:val="16"/>
          <w:lang w:bidi="ar-SA"/>
        </w:rPr>
        <w:t xml:space="preserve">Indeed, </w:t>
      </w:r>
      <w:r w:rsidRPr="00FA64DA">
        <w:rPr>
          <w:b/>
          <w:spacing w:val="-11"/>
          <w:u w:val="single"/>
          <w:lang w:bidi="ar-SA"/>
        </w:rPr>
        <w:t xml:space="preserve">different degrees of political and moral claims by the politically </w:t>
      </w:r>
      <w:r w:rsidRPr="00FA64DA">
        <w:rPr>
          <w:b/>
          <w:spacing w:val="-8"/>
          <w:u w:val="single"/>
          <w:lang w:bidi="ar-SA"/>
        </w:rPr>
        <w:t>marginalized can be negotiated in the shifting nexus of logics and power</w:t>
      </w:r>
      <w:r w:rsidRPr="00FA64DA">
        <w:rPr>
          <w:spacing w:val="-8"/>
          <w:lang w:bidi="ar-SA"/>
        </w:rPr>
        <w:t xml:space="preserve">. </w:t>
      </w:r>
      <w:r w:rsidRPr="00FA64DA">
        <w:rPr>
          <w:spacing w:val="-13"/>
          <w:sz w:val="16"/>
          <w:szCs w:val="16"/>
          <w:lang w:bidi="ar-SA"/>
        </w:rPr>
        <w:t xml:space="preserve">There are conceptual limits to models that pose a simple opposition between </w:t>
      </w:r>
      <w:r w:rsidRPr="00FA64DA">
        <w:rPr>
          <w:spacing w:val="-14"/>
          <w:sz w:val="16"/>
          <w:szCs w:val="16"/>
          <w:lang w:bidi="ar-SA"/>
        </w:rPr>
        <w:t xml:space="preserve">normalized citizenship and bare life. Giorgio Agamben draws a stark contrast </w:t>
      </w:r>
      <w:r w:rsidRPr="00FA64DA">
        <w:rPr>
          <w:spacing w:val="-8"/>
          <w:sz w:val="16"/>
          <w:szCs w:val="16"/>
          <w:lang w:bidi="ar-SA"/>
        </w:rPr>
        <w:t xml:space="preserve">between citizens who enjoy juridicallegal rights and excluded groups who </w:t>
      </w:r>
      <w:r w:rsidRPr="00FA64DA">
        <w:rPr>
          <w:spacing w:val="-12"/>
          <w:sz w:val="16"/>
          <w:szCs w:val="16"/>
          <w:lang w:bidi="ar-SA"/>
        </w:rPr>
        <w:t>dwell in "a zone of indistinction."</w:t>
      </w:r>
      <w:r w:rsidRPr="00FA64DA">
        <w:rPr>
          <w:rFonts w:ascii="Bookman Old Style" w:hAnsi="Bookman Old Style" w:cs="Bookman Old Style"/>
          <w:spacing w:val="-12"/>
          <w:sz w:val="16"/>
          <w:szCs w:val="16"/>
          <w:vertAlign w:val="superscript"/>
          <w:lang w:bidi="ar-SA"/>
        </w:rPr>
        <w:t>22</w:t>
      </w:r>
      <w:r w:rsidRPr="00FA64DA">
        <w:rPr>
          <w:spacing w:val="-12"/>
          <w:sz w:val="16"/>
          <w:szCs w:val="16"/>
          <w:lang w:bidi="ar-SA"/>
        </w:rPr>
        <w:t xml:space="preserve"> But </w:t>
      </w:r>
      <w:r w:rsidRPr="00FA64DA">
        <w:rPr>
          <w:b/>
          <w:spacing w:val="-12"/>
          <w:u w:val="single"/>
          <w:lang w:bidi="ar-SA"/>
        </w:rPr>
        <w:t>ethnographic study of particular situa</w:t>
      </w:r>
      <w:r w:rsidRPr="00FA64DA">
        <w:rPr>
          <w:b/>
          <w:spacing w:val="-12"/>
          <w:u w:val="single"/>
          <w:lang w:bidi="ar-SA"/>
        </w:rPr>
        <w:softHyphen/>
      </w:r>
      <w:r w:rsidRPr="00FA64DA">
        <w:rPr>
          <w:b/>
          <w:spacing w:val="-8"/>
          <w:u w:val="single"/>
          <w:lang w:bidi="ar-SA"/>
        </w:rPr>
        <w:t>tions reveals that negotiations on behalf of the politically excluded can pro</w:t>
      </w:r>
      <w:r w:rsidRPr="00FA64DA">
        <w:rPr>
          <w:b/>
          <w:spacing w:val="-8"/>
          <w:u w:val="single"/>
          <w:lang w:bidi="ar-SA"/>
        </w:rPr>
        <w:softHyphen/>
      </w:r>
      <w:r w:rsidRPr="00FA64DA">
        <w:rPr>
          <w:b/>
          <w:spacing w:val="-11"/>
          <w:u w:val="single"/>
          <w:lang w:bidi="ar-SA"/>
        </w:rPr>
        <w:t>duce indeterminate or ambiguous outcomes</w:t>
      </w:r>
      <w:r w:rsidRPr="00FA64DA">
        <w:rPr>
          <w:spacing w:val="-11"/>
          <w:lang w:bidi="ar-SA"/>
        </w:rPr>
        <w:t xml:space="preserve">. </w:t>
      </w:r>
      <w:r w:rsidRPr="00FA64DA">
        <w:rPr>
          <w:spacing w:val="-11"/>
          <w:sz w:val="16"/>
          <w:szCs w:val="16"/>
          <w:lang w:bidi="ar-SA"/>
        </w:rPr>
        <w:t xml:space="preserve">Indeed, this is the complex work </w:t>
      </w:r>
      <w:r w:rsidRPr="00FA64DA">
        <w:rPr>
          <w:spacing w:val="-13"/>
          <w:sz w:val="16"/>
          <w:szCs w:val="16"/>
          <w:lang w:bidi="ar-SA"/>
        </w:rPr>
        <w:t xml:space="preserve">of NGos everywhere, to identify and articulate moral problems and claims in </w:t>
      </w:r>
      <w:r w:rsidRPr="00FA64DA">
        <w:rPr>
          <w:spacing w:val="-7"/>
          <w:sz w:val="16"/>
          <w:szCs w:val="16"/>
          <w:lang w:bidi="ar-SA"/>
        </w:rPr>
        <w:t xml:space="preserve">particular milieus. At times, even business rationality may be invoked in </w:t>
      </w:r>
      <w:r w:rsidRPr="00FA64DA">
        <w:rPr>
          <w:spacing w:val="-12"/>
          <w:sz w:val="16"/>
          <w:szCs w:val="16"/>
          <w:lang w:bidi="ar-SA"/>
        </w:rPr>
        <w:t>seeking sheer survival for those bereft of citizenship or citizenship-like protec</w:t>
      </w:r>
      <w:r w:rsidRPr="00FA64DA">
        <w:rPr>
          <w:spacing w:val="-12"/>
          <w:sz w:val="16"/>
          <w:szCs w:val="16"/>
          <w:lang w:bidi="ar-SA"/>
        </w:rPr>
        <w:softHyphen/>
      </w:r>
      <w:r w:rsidRPr="00FA64DA">
        <w:rPr>
          <w:spacing w:val="-11"/>
          <w:sz w:val="16"/>
          <w:szCs w:val="16"/>
          <w:lang w:bidi="ar-SA"/>
        </w:rPr>
        <w:t xml:space="preserve">tions. Humanitarian interventions do not operate in a one-size-fits-all manner </w:t>
      </w:r>
      <w:r w:rsidRPr="00FA64DA">
        <w:rPr>
          <w:sz w:val="16"/>
          <w:szCs w:val="16"/>
          <w:lang w:bidi="ar-SA"/>
        </w:rPr>
        <w:t>but must negotiate the shifting field of crisscrossing relationships. Neoliberalism as exception articulates a constellation of mutually con</w:t>
      </w:r>
      <w:r w:rsidRPr="00FA64DA">
        <w:rPr>
          <w:sz w:val="16"/>
          <w:szCs w:val="16"/>
          <w:lang w:bidi="ar-SA"/>
        </w:rPr>
        <w:softHyphen/>
      </w:r>
      <w:r w:rsidRPr="00FA64DA">
        <w:rPr>
          <w:spacing w:val="-7"/>
          <w:sz w:val="16"/>
          <w:szCs w:val="16"/>
          <w:lang w:bidi="ar-SA"/>
        </w:rPr>
        <w:t xml:space="preserve">stitutive relationships that are not reducible to one or the other. Rather, </w:t>
      </w:r>
      <w:r w:rsidRPr="00FA64DA">
        <w:rPr>
          <w:spacing w:val="-11"/>
          <w:sz w:val="16"/>
          <w:szCs w:val="16"/>
          <w:lang w:bidi="ar-SA"/>
        </w:rPr>
        <w:t xml:space="preserve">ethnographic exploration reveals novel interactions between market-driven mechanisms and situated practices in space-time interrelationships through </w:t>
      </w:r>
      <w:r w:rsidRPr="00FA64DA">
        <w:rPr>
          <w:spacing w:val="-9"/>
          <w:sz w:val="16"/>
          <w:szCs w:val="16"/>
          <w:lang w:bidi="ar-SA"/>
        </w:rPr>
        <w:t>which problems are resolved. Technologies of self-governing articulate ele</w:t>
      </w:r>
      <w:r w:rsidRPr="00FA64DA">
        <w:rPr>
          <w:spacing w:val="-9"/>
          <w:sz w:val="16"/>
          <w:szCs w:val="16"/>
          <w:lang w:bidi="ar-SA"/>
        </w:rPr>
        <w:softHyphen/>
        <w:t>ments of citizenship, self-enterprising values are translated into movable so</w:t>
      </w:r>
      <w:r w:rsidRPr="00FA64DA">
        <w:rPr>
          <w:spacing w:val="-9"/>
          <w:sz w:val="16"/>
          <w:szCs w:val="16"/>
          <w:lang w:bidi="ar-SA"/>
        </w:rPr>
        <w:softHyphen/>
        <w:t>cial entitlements, and mobile entrepreneurial subjects can claim citizenship- like benefits in multiple locations. Meanwhile,</w:t>
      </w:r>
      <w:r w:rsidRPr="00FA64DA">
        <w:rPr>
          <w:spacing w:val="-9"/>
          <w:lang w:bidi="ar-SA"/>
        </w:rPr>
        <w:t xml:space="preserve"> </w:t>
      </w:r>
      <w:r w:rsidRPr="00FA64DA">
        <w:rPr>
          <w:b/>
          <w:spacing w:val="-9"/>
          <w:u w:val="single"/>
          <w:lang w:bidi="ar-SA"/>
        </w:rPr>
        <w:t>the neoliberal exception in governing constructs political spaces that are differently regulated and linked to global circuits</w:t>
      </w:r>
      <w:r w:rsidRPr="00FA64DA">
        <w:rPr>
          <w:spacing w:val="-9"/>
          <w:lang w:bidi="ar-SA"/>
        </w:rPr>
        <w:t>.</w:t>
      </w:r>
      <w:r w:rsidRPr="00FA64DA">
        <w:rPr>
          <w:spacing w:val="-9"/>
          <w:sz w:val="16"/>
          <w:szCs w:val="16"/>
          <w:lang w:bidi="ar-SA"/>
        </w:rPr>
        <w:t xml:space="preserve"> Such reflexive techniques of social engineering and the </w:t>
      </w:r>
      <w:r w:rsidRPr="00FA64DA">
        <w:rPr>
          <w:sz w:val="16"/>
          <w:szCs w:val="16"/>
          <w:lang w:bidi="ar-SA"/>
        </w:rPr>
        <w:t xml:space="preserve">reengineering of the self interact with diverse ethical regimes, crystallizing </w:t>
      </w:r>
      <w:r w:rsidRPr="00FA64DA">
        <w:rPr>
          <w:spacing w:val="-9"/>
          <w:sz w:val="16"/>
          <w:szCs w:val="16"/>
          <w:lang w:bidi="ar-SA"/>
        </w:rPr>
        <w:t>contemporary problems of citizenship and ethical living.</w:t>
      </w:r>
      <w:r w:rsidRPr="00FA64DA">
        <w:rPr>
          <w:spacing w:val="-9"/>
          <w:lang w:bidi="ar-SA"/>
        </w:rPr>
        <w:t xml:space="preserve"> </w:t>
      </w:r>
    </w:p>
    <w:p w:rsidR="00A57740" w:rsidRPr="00FA64DA" w:rsidRDefault="00A57740" w:rsidP="00A57740">
      <w:pPr>
        <w:pStyle w:val="Heading3"/>
      </w:pPr>
      <w:r w:rsidRPr="00FA64DA">
        <w:t>Flexible Citizenship</w:t>
      </w:r>
      <w:r>
        <w:t xml:space="preserve"> impact</w:t>
      </w:r>
    </w:p>
    <w:p w:rsidR="00A57740" w:rsidRPr="00FA64DA" w:rsidRDefault="00A57740" w:rsidP="00A57740">
      <w:pPr>
        <w:pStyle w:val="Heading4"/>
        <w:rPr>
          <w:sz w:val="28"/>
        </w:rPr>
      </w:pPr>
      <w:r w:rsidRPr="00FA64DA">
        <w:rPr>
          <w:sz w:val="28"/>
        </w:rPr>
        <w:t>Flexible citizenship is the justification for the enslavement of immigrants—accept the American way of life or be deported, or even worse, face internment</w:t>
      </w:r>
    </w:p>
    <w:p w:rsidR="00A57740" w:rsidRPr="00FA64DA" w:rsidRDefault="00A57740" w:rsidP="00A57740">
      <w:r w:rsidRPr="00FA64DA">
        <w:rPr>
          <w:b/>
        </w:rPr>
        <w:t>Maria in 2008</w:t>
      </w:r>
      <w:r w:rsidRPr="00FA64DA">
        <w:t xml:space="preserve"> (Sunaina [associate prof of Asian American studies @ UC Davis]; Flexible Citizenship/ Flexible Empire: South Asian Muslim Youth in Post-9/11 America; American Quaterly; Vol 60, no 3; kdf )</w:t>
      </w:r>
    </w:p>
    <w:p w:rsidR="00A57740" w:rsidRDefault="00A57740" w:rsidP="00A57740">
      <w:pPr>
        <w:rPr>
          <w:szCs w:val="20"/>
        </w:rPr>
      </w:pPr>
      <w:r w:rsidRPr="00FA64DA">
        <w:rPr>
          <w:b/>
          <w:szCs w:val="20"/>
          <w:u w:val="single"/>
        </w:rPr>
        <w:t>The ideologies and practices of flexible citizenship are in dialectical relationship with those of what I call “flexible empire</w:t>
      </w:r>
      <w:r w:rsidRPr="00FA64DA">
        <w:rPr>
          <w:szCs w:val="20"/>
        </w:rPr>
        <w:t>”—</w:t>
      </w:r>
      <w:r w:rsidRPr="00FA64DA">
        <w:rPr>
          <w:b/>
          <w:szCs w:val="20"/>
          <w:u w:val="single"/>
        </w:rPr>
        <w:t>the imperial regimes of governmentality that regulate bodies and ideas of belonging, excluding certain subjects who are deemed undeserving of rights under national or international law due to the threat they pose to Western “civilization” or “our way of life.”</w:t>
      </w:r>
      <w:r w:rsidRPr="00FA64DA">
        <w:rPr>
          <w:szCs w:val="20"/>
        </w:rPr>
        <w:t xml:space="preserve"> One of the arguments I make in the larger project is that </w:t>
      </w:r>
      <w:smartTag w:uri="urn:schemas-microsoft-com:office:smarttags" w:element="place">
        <w:smartTag w:uri="urn:schemas-microsoft-com:office:smarttags" w:element="country-region">
          <w:r w:rsidRPr="00FA64DA">
            <w:rPr>
              <w:szCs w:val="20"/>
            </w:rPr>
            <w:t>U.S.</w:t>
          </w:r>
        </w:smartTag>
      </w:smartTag>
      <w:r w:rsidRPr="00FA64DA">
        <w:rPr>
          <w:szCs w:val="20"/>
        </w:rPr>
        <w:t xml:space="preserve"> empire is itself characterized by flexibility and secrecy in its political and military interventions; it is historically based on indirect rather than direct territorial control, relying on covert operations, proxy wars, and client states. The ambiguity of this “flexible empire” has contributed to the collective denial of </w:t>
      </w:r>
      <w:smartTag w:uri="urn:schemas-microsoft-com:office:smarttags" w:element="country-region">
        <w:r w:rsidRPr="00FA64DA">
          <w:rPr>
            <w:szCs w:val="20"/>
          </w:rPr>
          <w:t>U.S.</w:t>
        </w:r>
      </w:smartTag>
      <w:r w:rsidRPr="00FA64DA">
        <w:rPr>
          <w:szCs w:val="20"/>
        </w:rPr>
        <w:t xml:space="preserve"> imperial power that is being challenged by a new generation of theorists of </w:t>
      </w:r>
      <w:smartTag w:uri="urn:schemas-microsoft-com:office:smarttags" w:element="place">
        <w:smartTag w:uri="urn:schemas-microsoft-com:office:smarttags" w:element="country-region">
          <w:r w:rsidRPr="00FA64DA">
            <w:rPr>
              <w:szCs w:val="20"/>
            </w:rPr>
            <w:t>U.S.</w:t>
          </w:r>
        </w:smartTag>
      </w:smartTag>
      <w:r w:rsidRPr="00FA64DA">
        <w:rPr>
          <w:szCs w:val="20"/>
        </w:rPr>
        <w:t xml:space="preserve"> empire, building on earlier work on this peculiar form of “imperialism without colonies.”</w:t>
      </w:r>
      <w:bookmarkStart w:id="19" w:name="f52-text"/>
      <w:r w:rsidRPr="00FA64DA">
        <w:rPr>
          <w:szCs w:val="20"/>
        </w:rPr>
        <w:fldChar w:fldCharType="begin"/>
      </w:r>
      <w:r w:rsidRPr="00FA64DA">
        <w:rPr>
          <w:szCs w:val="20"/>
        </w:rPr>
        <w:instrText xml:space="preserve"> HYPERLINK "http://0-muse.jhu.edu.www.whitelib.emporia.edu/journals/american_quarterly/v060/60.3.maira.html" \l "f52" </w:instrText>
      </w:r>
      <w:r w:rsidRPr="00FA64DA">
        <w:rPr>
          <w:szCs w:val="20"/>
        </w:rPr>
        <w:fldChar w:fldCharType="separate"/>
      </w:r>
      <w:r w:rsidRPr="00FA64DA">
        <w:rPr>
          <w:rStyle w:val="Hyperlink"/>
          <w:color w:val="135596"/>
          <w:szCs w:val="20"/>
          <w:bdr w:val="none" w:sz="0" w:space="0" w:color="auto" w:frame="1"/>
          <w:vertAlign w:val="superscript"/>
        </w:rPr>
        <w:t>52</w:t>
      </w:r>
      <w:r w:rsidRPr="00FA64DA">
        <w:rPr>
          <w:szCs w:val="20"/>
        </w:rPr>
        <w:fldChar w:fldCharType="end"/>
      </w:r>
      <w:bookmarkEnd w:id="19"/>
      <w:r w:rsidRPr="00FA64DA">
        <w:rPr>
          <w:rStyle w:val="apple-converted-space"/>
          <w:szCs w:val="20"/>
        </w:rPr>
        <w:t> </w:t>
      </w:r>
      <w:r w:rsidRPr="00FA64DA">
        <w:rPr>
          <w:szCs w:val="20"/>
        </w:rPr>
        <w:t xml:space="preserve">Amy Kaplan points out that </w:t>
      </w:r>
      <w:r w:rsidRPr="00FA64DA">
        <w:rPr>
          <w:b/>
          <w:szCs w:val="20"/>
          <w:u w:val="single"/>
        </w:rPr>
        <w:t xml:space="preserve">the U.S. brand of imperialism led to the creation of </w:t>
      </w:r>
      <w:r w:rsidRPr="00FA64DA">
        <w:rPr>
          <w:szCs w:val="20"/>
        </w:rPr>
        <w:t xml:space="preserve">new designations of overseas territories, under varying degrees of U.S. control, and </w:t>
      </w:r>
      <w:r w:rsidRPr="00FA64DA">
        <w:rPr>
          <w:b/>
          <w:szCs w:val="20"/>
          <w:u w:val="single"/>
        </w:rPr>
        <w:t>new categories of persons and citizens serving imperial interests while obscuring the nature of U.S. imperialism.</w:t>
      </w:r>
      <w:bookmarkStart w:id="20" w:name="f53-text"/>
      <w:r w:rsidRPr="00FA64DA">
        <w:rPr>
          <w:szCs w:val="20"/>
        </w:rPr>
        <w:fldChar w:fldCharType="begin"/>
      </w:r>
      <w:r w:rsidRPr="00FA64DA">
        <w:rPr>
          <w:szCs w:val="20"/>
        </w:rPr>
        <w:instrText xml:space="preserve"> HYPERLINK "http://0-muse.jhu.edu.www.whitelib.emporia.edu/journals/american_quarterly/v060/60.3.maira.html" \l "f53" </w:instrText>
      </w:r>
      <w:r w:rsidRPr="00FA64DA">
        <w:rPr>
          <w:szCs w:val="20"/>
        </w:rPr>
        <w:fldChar w:fldCharType="separate"/>
      </w:r>
      <w:r w:rsidRPr="00FA64DA">
        <w:rPr>
          <w:rStyle w:val="Hyperlink"/>
          <w:color w:val="135596"/>
          <w:szCs w:val="20"/>
          <w:bdr w:val="none" w:sz="0" w:space="0" w:color="auto" w:frame="1"/>
          <w:vertAlign w:val="superscript"/>
        </w:rPr>
        <w:t>53</w:t>
      </w:r>
      <w:r w:rsidRPr="00FA64DA">
        <w:rPr>
          <w:szCs w:val="20"/>
        </w:rPr>
        <w:fldChar w:fldCharType="end"/>
      </w:r>
      <w:bookmarkEnd w:id="20"/>
      <w:r w:rsidRPr="00FA64DA">
        <w:rPr>
          <w:rStyle w:val="apple-converted-space"/>
          <w:szCs w:val="20"/>
        </w:rPr>
        <w:t> </w:t>
      </w:r>
      <w:r w:rsidRPr="00FA64DA">
        <w:rPr>
          <w:szCs w:val="20"/>
        </w:rPr>
        <w:t xml:space="preserve">This process has continued to the present day and is illustrated by the contradictory national space occupied by </w:t>
      </w:r>
      <w:smartTag w:uri="urn:schemas-microsoft-com:office:smarttags" w:element="PlaceName">
        <w:r w:rsidRPr="00FA64DA">
          <w:rPr>
            <w:szCs w:val="20"/>
          </w:rPr>
          <w:t>Guantánamo</w:t>
        </w:r>
      </w:smartTag>
      <w:r w:rsidRPr="00FA64DA">
        <w:rPr>
          <w:szCs w:val="20"/>
        </w:rPr>
        <w:t xml:space="preserve"> </w:t>
      </w:r>
      <w:smartTag w:uri="urn:schemas-microsoft-com:office:smarttags" w:element="PlaceType">
        <w:r w:rsidRPr="00FA64DA">
          <w:rPr>
            <w:szCs w:val="20"/>
          </w:rPr>
          <w:t>Bay</w:t>
        </w:r>
      </w:smartTag>
      <w:r w:rsidRPr="00FA64DA">
        <w:rPr>
          <w:szCs w:val="20"/>
        </w:rPr>
        <w:t xml:space="preserve">, neither fully under Cuban or </w:t>
      </w:r>
      <w:smartTag w:uri="urn:schemas-microsoft-com:office:smarttags" w:element="country-region">
        <w:r w:rsidRPr="00FA64DA">
          <w:rPr>
            <w:szCs w:val="20"/>
          </w:rPr>
          <w:t>U.S.</w:t>
        </w:r>
      </w:smartTag>
      <w:r w:rsidRPr="00FA64DA">
        <w:rPr>
          <w:szCs w:val="20"/>
        </w:rPr>
        <w:t xml:space="preserve"> sovereignty but clearly under </w:t>
      </w:r>
      <w:smartTag w:uri="urn:schemas-microsoft-com:office:smarttags" w:element="place">
        <w:smartTag w:uri="urn:schemas-microsoft-com:office:smarttags" w:element="country-region">
          <w:r w:rsidRPr="00FA64DA">
            <w:rPr>
              <w:szCs w:val="20"/>
            </w:rPr>
            <w:t>U.S.</w:t>
          </w:r>
        </w:smartTag>
      </w:smartTag>
      <w:r w:rsidRPr="00FA64DA">
        <w:rPr>
          <w:szCs w:val="20"/>
        </w:rPr>
        <w:t xml:space="preserve"> control, and ambiguous designations of “enemy combatants” not entitled to the legal rights of the Geneva Convention.</w:t>
      </w:r>
      <w:bookmarkStart w:id="21" w:name="f54-text"/>
      <w:r w:rsidRPr="00FA64DA">
        <w:rPr>
          <w:szCs w:val="20"/>
        </w:rPr>
        <w:fldChar w:fldCharType="begin"/>
      </w:r>
      <w:r w:rsidRPr="00FA64DA">
        <w:rPr>
          <w:szCs w:val="20"/>
        </w:rPr>
        <w:instrText xml:space="preserve"> HYPERLINK "http://0-muse.jhu.edu.www.whitelib.emporia.edu/journals/american_quarterly/v060/60.3.maira.html" \l "f54" </w:instrText>
      </w:r>
      <w:r w:rsidRPr="00FA64DA">
        <w:rPr>
          <w:szCs w:val="20"/>
        </w:rPr>
        <w:fldChar w:fldCharType="separate"/>
      </w:r>
      <w:r w:rsidRPr="00FA64DA">
        <w:rPr>
          <w:rStyle w:val="Hyperlink"/>
          <w:color w:val="135596"/>
          <w:szCs w:val="20"/>
          <w:bdr w:val="none" w:sz="0" w:space="0" w:color="auto" w:frame="1"/>
          <w:vertAlign w:val="superscript"/>
        </w:rPr>
        <w:t>54</w:t>
      </w:r>
      <w:r w:rsidRPr="00FA64DA">
        <w:rPr>
          <w:szCs w:val="20"/>
        </w:rPr>
        <w:fldChar w:fldCharType="end"/>
      </w:r>
      <w:bookmarkEnd w:id="21"/>
      <w:r w:rsidRPr="00FA64DA">
        <w:rPr>
          <w:szCs w:val="20"/>
        </w:rPr>
        <w:t xml:space="preserve"> </w:t>
      </w:r>
      <w:r w:rsidRPr="00FA64DA">
        <w:rPr>
          <w:b/>
          <w:szCs w:val="20"/>
          <w:u w:val="single"/>
        </w:rPr>
        <w:t>The dispersed</w:t>
      </w:r>
      <w:r w:rsidRPr="00FA64DA">
        <w:rPr>
          <w:szCs w:val="20"/>
        </w:rPr>
        <w:t xml:space="preserve">, often de-terrioritalized </w:t>
      </w:r>
      <w:r w:rsidRPr="00FA64DA">
        <w:rPr>
          <w:b/>
          <w:szCs w:val="20"/>
          <w:u w:val="single"/>
        </w:rPr>
        <w:t xml:space="preserve">nature of </w:t>
      </w:r>
      <w:smartTag w:uri="urn:schemas-microsoft-com:office:smarttags" w:element="place">
        <w:smartTag w:uri="urn:schemas-microsoft-com:office:smarttags" w:element="country-region">
          <w:r w:rsidRPr="00FA64DA">
            <w:rPr>
              <w:b/>
              <w:szCs w:val="20"/>
              <w:u w:val="single"/>
            </w:rPr>
            <w:t>U.S.</w:t>
          </w:r>
        </w:smartTag>
      </w:smartTag>
      <w:r w:rsidRPr="00FA64DA">
        <w:rPr>
          <w:b/>
          <w:szCs w:val="20"/>
          <w:u w:val="single"/>
        </w:rPr>
        <w:t xml:space="preserve"> imperial power is in many ways mirrored by the dispersed, transnational networks that resist it</w:t>
      </w:r>
      <w:r w:rsidRPr="00FA64DA">
        <w:rPr>
          <w:b/>
          <w:sz w:val="16"/>
          <w:szCs w:val="16"/>
          <w:u w:val="single"/>
        </w:rPr>
        <w:t>.</w:t>
      </w:r>
      <w:r w:rsidRPr="00FA64DA">
        <w:rPr>
          <w:rStyle w:val="apple-converted-space"/>
          <w:sz w:val="16"/>
          <w:szCs w:val="16"/>
        </w:rPr>
        <w:t> </w:t>
      </w:r>
      <w:r w:rsidRPr="00FA64DA">
        <w:rPr>
          <w:sz w:val="16"/>
          <w:szCs w:val="16"/>
        </w:rPr>
        <w:t xml:space="preserve"> One way to describe the politics of the War on Terror, according to Enseng Ho, is in terms of a confrontation between empire and diaspora. Ho argues that there is a tension between the transnational social, political, economic, and religious networks established by diasporic communities and the imperial forces that try to suppress transnational political movements viewed as oppositional.</w:t>
      </w:r>
      <w:bookmarkStart w:id="22" w:name="f55-text"/>
      <w:r w:rsidRPr="00FA64DA">
        <w:rPr>
          <w:sz w:val="16"/>
          <w:szCs w:val="16"/>
        </w:rPr>
        <w:fldChar w:fldCharType="begin"/>
      </w:r>
      <w:r w:rsidRPr="00FA64DA">
        <w:rPr>
          <w:sz w:val="16"/>
          <w:szCs w:val="16"/>
        </w:rPr>
        <w:instrText xml:space="preserve"> HYPERLINK "http://0-muse.jhu.edu.www.whitelib.emporia.edu/journals/american_quarterly/v060/60.3.maira.html" \l "f55" </w:instrText>
      </w:r>
      <w:r w:rsidRPr="00FA64DA">
        <w:rPr>
          <w:sz w:val="16"/>
          <w:szCs w:val="16"/>
        </w:rPr>
        <w:fldChar w:fldCharType="separate"/>
      </w:r>
      <w:r w:rsidRPr="00FA64DA">
        <w:rPr>
          <w:rStyle w:val="Hyperlink"/>
          <w:color w:val="135596"/>
          <w:sz w:val="16"/>
          <w:szCs w:val="16"/>
          <w:bdr w:val="none" w:sz="0" w:space="0" w:color="auto" w:frame="1"/>
          <w:vertAlign w:val="superscript"/>
        </w:rPr>
        <w:t>55</w:t>
      </w:r>
      <w:r w:rsidRPr="00FA64DA">
        <w:rPr>
          <w:sz w:val="16"/>
          <w:szCs w:val="16"/>
        </w:rPr>
        <w:fldChar w:fldCharType="end"/>
      </w:r>
      <w:bookmarkEnd w:id="22"/>
      <w:r w:rsidRPr="00FA64DA">
        <w:rPr>
          <w:rStyle w:val="apple-converted-space"/>
          <w:sz w:val="16"/>
          <w:szCs w:val="16"/>
        </w:rPr>
        <w:t> </w:t>
      </w:r>
      <w:r w:rsidRPr="00FA64DA">
        <w:rPr>
          <w:sz w:val="16"/>
          <w:szCs w:val="16"/>
        </w:rPr>
        <w:t xml:space="preserve">Ho points out that diasporas often emerge from histories of Western colonization, trade, marriage and kinship, and religious ties that stretch across national borders and that also bind together communities of resistance to empire. In fact, it is the awareness of these transnational political movements that underlies the </w:t>
      </w:r>
      <w:smartTag w:uri="urn:schemas-microsoft-com:office:smarttags" w:element="place">
        <w:smartTag w:uri="urn:schemas-microsoft-com:office:smarttags" w:element="country-region">
          <w:r w:rsidRPr="00FA64DA">
            <w:rPr>
              <w:sz w:val="16"/>
              <w:szCs w:val="16"/>
            </w:rPr>
            <w:t>U.S.</w:t>
          </w:r>
        </w:smartTag>
      </w:smartTag>
      <w:r w:rsidRPr="00FA64DA">
        <w:rPr>
          <w:sz w:val="16"/>
          <w:szCs w:val="16"/>
        </w:rPr>
        <w:t xml:space="preserve"> government’s suspicion and monitoring of transnational economic, religious, and political ties of Muslim Americans after 9/11. However, the specific regional or local grievances that animate these transnational networks are generally not acknowledged by state officials in the civilizational rhetoric of the War on Terror. Ho observes that the resistance of many in these transnational Muslim or Arab networks is based on their opposition to imperial policies in the regions they inhabit or originate from, such as bin Laden’s demand that the </w:t>
      </w:r>
      <w:smartTag w:uri="urn:schemas-microsoft-com:office:smarttags" w:element="country-region">
        <w:r w:rsidRPr="00FA64DA">
          <w:rPr>
            <w:sz w:val="16"/>
            <w:szCs w:val="16"/>
          </w:rPr>
          <w:t>United States</w:t>
        </w:r>
      </w:smartTag>
      <w:r w:rsidRPr="00FA64DA">
        <w:rPr>
          <w:sz w:val="16"/>
          <w:szCs w:val="16"/>
        </w:rPr>
        <w:t xml:space="preserve"> withdraw its troops from </w:t>
      </w:r>
      <w:smartTag w:uri="urn:schemas-microsoft-com:office:smarttags" w:element="country-region">
        <w:r w:rsidRPr="00FA64DA">
          <w:rPr>
            <w:sz w:val="16"/>
            <w:szCs w:val="16"/>
          </w:rPr>
          <w:t>Saudi Arabia</w:t>
        </w:r>
      </w:smartTag>
      <w:r w:rsidRPr="00FA64DA">
        <w:rPr>
          <w:sz w:val="16"/>
          <w:szCs w:val="16"/>
        </w:rPr>
        <w:t xml:space="preserve"> and end its support for Israeli occupation of </w:t>
      </w:r>
      <w:smartTag w:uri="urn:schemas-microsoft-com:office:smarttags" w:element="place">
        <w:smartTag w:uri="urn:schemas-microsoft-com:office:smarttags" w:element="City">
          <w:r w:rsidRPr="00FA64DA">
            <w:rPr>
              <w:sz w:val="16"/>
              <w:szCs w:val="16"/>
            </w:rPr>
            <w:t>Palestine</w:t>
          </w:r>
        </w:smartTag>
      </w:smartTag>
      <w:r w:rsidRPr="00FA64DA">
        <w:rPr>
          <w:sz w:val="16"/>
          <w:szCs w:val="16"/>
        </w:rPr>
        <w:t>.</w:t>
      </w:r>
      <w:bookmarkStart w:id="23" w:name="f56-text"/>
      <w:r w:rsidRPr="00FA64DA">
        <w:rPr>
          <w:sz w:val="16"/>
          <w:szCs w:val="16"/>
        </w:rPr>
        <w:fldChar w:fldCharType="begin"/>
      </w:r>
      <w:r w:rsidRPr="00FA64DA">
        <w:rPr>
          <w:sz w:val="16"/>
          <w:szCs w:val="16"/>
        </w:rPr>
        <w:instrText xml:space="preserve"> HYPERLINK "http://0-muse.jhu.edu.www.whitelib.emporia.edu/journals/american_quarterly/v060/60.3.maira.html" \l "f56" </w:instrText>
      </w:r>
      <w:r w:rsidRPr="00FA64DA">
        <w:rPr>
          <w:sz w:val="16"/>
          <w:szCs w:val="16"/>
        </w:rPr>
        <w:fldChar w:fldCharType="separate"/>
      </w:r>
      <w:r w:rsidRPr="00FA64DA">
        <w:rPr>
          <w:rStyle w:val="Hyperlink"/>
          <w:color w:val="135596"/>
          <w:sz w:val="16"/>
          <w:szCs w:val="16"/>
          <w:bdr w:val="none" w:sz="0" w:space="0" w:color="auto" w:frame="1"/>
          <w:vertAlign w:val="superscript"/>
        </w:rPr>
        <w:t>56</w:t>
      </w:r>
      <w:r w:rsidRPr="00FA64DA">
        <w:rPr>
          <w:sz w:val="16"/>
          <w:szCs w:val="16"/>
        </w:rPr>
        <w:fldChar w:fldCharType="end"/>
      </w:r>
      <w:bookmarkEnd w:id="23"/>
      <w:r w:rsidRPr="00FA64DA">
        <w:rPr>
          <w:rStyle w:val="apple-converted-space"/>
          <w:sz w:val="16"/>
          <w:szCs w:val="16"/>
        </w:rPr>
        <w:t> </w:t>
      </w:r>
      <w:r w:rsidRPr="00FA64DA">
        <w:rPr>
          <w:sz w:val="16"/>
          <w:szCs w:val="16"/>
        </w:rPr>
        <w:t>(This is not to mention the fact that bin Laden and his followers were, in fact, supported by the United States when they were helping to drive the Soviets out of Afghanistan, and so the transnational layers of the conflict are thicker and more complex than they are portrayed in U.S. mainstream discourse.) Ho does not condone Al Qaeda’s methods or endorse their religious ideology, but he suggests that there is a historical, anti-imperial analysis evident in their actions that has a global appeal and that makes flexible citizenship a strategy of oppositional movements. This is the rationale, explicit as well as unspoken, for why flexible citizenship is both an economic necessity in a global economy and a political threat to the U.S. regime’s efforts to establish a new global order serving U.S. imperial interests.</w:t>
      </w:r>
      <w:r w:rsidRPr="00FA64DA">
        <w:rPr>
          <w:szCs w:val="20"/>
        </w:rPr>
        <w:t xml:space="preserve"> </w:t>
      </w:r>
      <w:r w:rsidRPr="00FA64DA">
        <w:rPr>
          <w:b/>
          <w:szCs w:val="20"/>
          <w:u w:val="single"/>
        </w:rPr>
        <w:t>Thus flexible citizenship in the post-9/11 era raises questions about for whom citizenship is flexible, why, and how. The notion of flexible citizenship is, and always has been, politicized and has had disastrous consequences for immigrant communities in a time of national crisis</w:t>
      </w:r>
      <w:r w:rsidRPr="00FA64DA">
        <w:rPr>
          <w:szCs w:val="20"/>
        </w:rPr>
        <w:t xml:space="preserve">. Berlant argues that </w:t>
      </w:r>
      <w:r w:rsidRPr="00FA64DA">
        <w:rPr>
          <w:b/>
          <w:szCs w:val="20"/>
          <w:u w:val="single"/>
        </w:rPr>
        <w:t xml:space="preserve">cultural citizenship in the </w:t>
      </w:r>
      <w:smartTag w:uri="urn:schemas-microsoft-com:office:smarttags" w:element="place">
        <w:smartTag w:uri="urn:schemas-microsoft-com:office:smarttags" w:element="country-region">
          <w:r w:rsidRPr="00FA64DA">
            <w:rPr>
              <w:b/>
              <w:szCs w:val="20"/>
              <w:u w:val="single"/>
            </w:rPr>
            <w:t>United States</w:t>
          </w:r>
        </w:smartTag>
      </w:smartTag>
      <w:r w:rsidRPr="00FA64DA">
        <w:rPr>
          <w:b/>
          <w:szCs w:val="20"/>
          <w:u w:val="single"/>
        </w:rPr>
        <w:t xml:space="preserve"> has become defined through the idea of crisis: the theme of a nation that is morally, culturally, and politically under attack and whose national identity must be defended,</w:t>
      </w:r>
      <w:r w:rsidRPr="00FA64DA">
        <w:rPr>
          <w:sz w:val="16"/>
          <w:szCs w:val="16"/>
        </w:rPr>
        <w:t xml:space="preserve"> as has been propagated by conservatives for the past several decades and, most dramatically, after 9/11.</w:t>
      </w:r>
      <w:bookmarkStart w:id="24" w:name="f57-text"/>
      <w:r w:rsidRPr="00FA64DA">
        <w:rPr>
          <w:sz w:val="16"/>
          <w:szCs w:val="16"/>
        </w:rPr>
        <w:fldChar w:fldCharType="begin"/>
      </w:r>
      <w:r w:rsidRPr="00FA64DA">
        <w:rPr>
          <w:sz w:val="16"/>
          <w:szCs w:val="16"/>
        </w:rPr>
        <w:instrText xml:space="preserve"> HYPERLINK "http://0-muse.jhu.edu.www.whitelib.emporia.edu/journals/american_quarterly/v060/60.3.maira.html" \l "f57" </w:instrText>
      </w:r>
      <w:r w:rsidRPr="00FA64DA">
        <w:rPr>
          <w:sz w:val="16"/>
          <w:szCs w:val="16"/>
        </w:rPr>
        <w:fldChar w:fldCharType="separate"/>
      </w:r>
      <w:r w:rsidRPr="00FA64DA">
        <w:rPr>
          <w:rStyle w:val="Hyperlink"/>
          <w:color w:val="135596"/>
          <w:sz w:val="16"/>
          <w:szCs w:val="16"/>
          <w:bdr w:val="none" w:sz="0" w:space="0" w:color="auto" w:frame="1"/>
          <w:vertAlign w:val="superscript"/>
        </w:rPr>
        <w:t>57</w:t>
      </w:r>
      <w:r w:rsidRPr="00FA64DA">
        <w:rPr>
          <w:sz w:val="16"/>
          <w:szCs w:val="16"/>
        </w:rPr>
        <w:fldChar w:fldCharType="end"/>
      </w:r>
      <w:bookmarkEnd w:id="24"/>
      <w:r w:rsidRPr="00FA64DA">
        <w:rPr>
          <w:rStyle w:val="apple-converted-space"/>
          <w:sz w:val="16"/>
          <w:szCs w:val="16"/>
        </w:rPr>
        <w:t> </w:t>
      </w:r>
      <w:r w:rsidRPr="00FA64DA">
        <w:rPr>
          <w:sz w:val="16"/>
          <w:szCs w:val="16"/>
        </w:rPr>
        <w:t>Flexibility in national loyalty is viewed as potentially threatening when national security is perceived to be at risk, and there is a fear that this threat</w:t>
      </w:r>
      <w:r w:rsidRPr="00FA64DA">
        <w:rPr>
          <w:rStyle w:val="apple-converted-space"/>
          <w:sz w:val="16"/>
          <w:szCs w:val="16"/>
        </w:rPr>
        <w:t> </w:t>
      </w:r>
      <w:r w:rsidRPr="00FA64DA">
        <w:rPr>
          <w:b/>
          <w:bCs/>
          <w:sz w:val="16"/>
          <w:szCs w:val="16"/>
        </w:rPr>
        <w:t>[End Page 716]</w:t>
      </w:r>
      <w:r w:rsidRPr="00FA64DA">
        <w:rPr>
          <w:rStyle w:val="apple-converted-space"/>
          <w:sz w:val="16"/>
          <w:szCs w:val="16"/>
        </w:rPr>
        <w:t> </w:t>
      </w:r>
      <w:r w:rsidRPr="00FA64DA">
        <w:rPr>
          <w:sz w:val="16"/>
          <w:szCs w:val="16"/>
        </w:rPr>
        <w:t>is both from without—from foreigners who oppose the United States—and from within—from treacherous immigrants or “un-American” citizens</w:t>
      </w:r>
      <w:r w:rsidRPr="00FA64DA">
        <w:rPr>
          <w:szCs w:val="20"/>
        </w:rPr>
        <w:t xml:space="preserve">. </w:t>
      </w:r>
      <w:r w:rsidRPr="00FA64DA">
        <w:rPr>
          <w:b/>
          <w:szCs w:val="20"/>
          <w:u w:val="single"/>
        </w:rPr>
        <w:t>This is what drove the internment of over 100,000 Japanese Americans during World War II who were considered to be inherently loyal to the Japanese government, even if they were third-generation U.S. citizens; the detention of 10,000 immigrants, who were also legal permanent residents, detained during the Palmer Raids of 1919 because of fears of ties to Bolshevik Russia;</w:t>
      </w:r>
      <w:r w:rsidRPr="00FA64DA">
        <w:rPr>
          <w:rStyle w:val="apple-converted-space"/>
          <w:szCs w:val="20"/>
        </w:rPr>
        <w:t> </w:t>
      </w:r>
      <w:bookmarkStart w:id="25" w:name="f58-text"/>
      <w:r w:rsidRPr="00FA64DA">
        <w:rPr>
          <w:szCs w:val="20"/>
        </w:rPr>
        <w:fldChar w:fldCharType="begin"/>
      </w:r>
      <w:r w:rsidRPr="00FA64DA">
        <w:rPr>
          <w:szCs w:val="20"/>
        </w:rPr>
        <w:instrText xml:space="preserve"> HYPERLINK "http://0-muse.jhu.edu.www.whitelib.emporia.edu/journals/american_quarterly/v060/60.3.maira.html" \l "f58" </w:instrText>
      </w:r>
      <w:r w:rsidRPr="00FA64DA">
        <w:rPr>
          <w:szCs w:val="20"/>
        </w:rPr>
        <w:fldChar w:fldCharType="separate"/>
      </w:r>
      <w:r w:rsidRPr="00FA64DA">
        <w:rPr>
          <w:rStyle w:val="Hyperlink"/>
          <w:color w:val="135596"/>
          <w:szCs w:val="20"/>
          <w:bdr w:val="none" w:sz="0" w:space="0" w:color="auto" w:frame="1"/>
          <w:vertAlign w:val="superscript"/>
        </w:rPr>
        <w:t>58</w:t>
      </w:r>
      <w:r w:rsidRPr="00FA64DA">
        <w:rPr>
          <w:szCs w:val="20"/>
        </w:rPr>
        <w:fldChar w:fldCharType="end"/>
      </w:r>
      <w:bookmarkEnd w:id="25"/>
      <w:r w:rsidRPr="00FA64DA">
        <w:rPr>
          <w:rStyle w:val="apple-converted-space"/>
          <w:szCs w:val="20"/>
        </w:rPr>
        <w:t> </w:t>
      </w:r>
      <w:r w:rsidRPr="00FA64DA">
        <w:rPr>
          <w:sz w:val="16"/>
          <w:szCs w:val="16"/>
        </w:rPr>
        <w:t>and the witch hunt by Senator McCarthy against Communists during the cold war in the 1940s and 1950s.</w:t>
      </w:r>
      <w:bookmarkStart w:id="26" w:name="f59-text"/>
      <w:r w:rsidRPr="00FA64DA">
        <w:rPr>
          <w:sz w:val="16"/>
          <w:szCs w:val="16"/>
        </w:rPr>
        <w:fldChar w:fldCharType="begin"/>
      </w:r>
      <w:r w:rsidRPr="00FA64DA">
        <w:rPr>
          <w:sz w:val="16"/>
          <w:szCs w:val="16"/>
        </w:rPr>
        <w:instrText xml:space="preserve"> HYPERLINK "http://0-muse.jhu.edu.www.whitelib.emporia.edu/journals/american_quarterly/v060/60.3.maira.html" \l "f59" </w:instrText>
      </w:r>
      <w:r w:rsidRPr="00FA64DA">
        <w:rPr>
          <w:sz w:val="16"/>
          <w:szCs w:val="16"/>
        </w:rPr>
        <w:fldChar w:fldCharType="separate"/>
      </w:r>
      <w:r w:rsidRPr="00FA64DA">
        <w:rPr>
          <w:rStyle w:val="Hyperlink"/>
          <w:color w:val="135596"/>
          <w:sz w:val="16"/>
          <w:szCs w:val="16"/>
          <w:bdr w:val="none" w:sz="0" w:space="0" w:color="auto" w:frame="1"/>
          <w:vertAlign w:val="superscript"/>
        </w:rPr>
        <w:t>59</w:t>
      </w:r>
      <w:r w:rsidRPr="00FA64DA">
        <w:rPr>
          <w:sz w:val="16"/>
          <w:szCs w:val="16"/>
        </w:rPr>
        <w:fldChar w:fldCharType="end"/>
      </w:r>
      <w:bookmarkEnd w:id="26"/>
      <w:r w:rsidRPr="00FA64DA">
        <w:rPr>
          <w:sz w:val="16"/>
          <w:szCs w:val="16"/>
        </w:rPr>
        <w:t xml:space="preserve">In each of these cases, </w:t>
      </w:r>
      <w:r w:rsidRPr="00FA64DA">
        <w:rPr>
          <w:b/>
          <w:szCs w:val="20"/>
          <w:u w:val="single"/>
        </w:rPr>
        <w:t>citizenship was not enough to guarantee the protection of civil rights by the state, but the idea of flexible national loyalties was highlighted and exaggerated in fanning xenophobia and national hysteria and targeting particular groups as scapegoats for larger national anxieties</w:t>
      </w:r>
      <w:r w:rsidRPr="00FA64DA">
        <w:rPr>
          <w:szCs w:val="20"/>
        </w:rPr>
        <w:t>.</w:t>
      </w:r>
    </w:p>
    <w:p w:rsidR="00804F54" w:rsidRPr="00FA64DA" w:rsidRDefault="00804F54" w:rsidP="00804F54">
      <w:pPr>
        <w:pStyle w:val="Heading3"/>
      </w:pPr>
      <w:r w:rsidRPr="00FA64DA">
        <w:t>Daly</w:t>
      </w:r>
      <w:bookmarkEnd w:id="18"/>
      <w:r w:rsidR="00997D61">
        <w:t xml:space="preserve"> ethics impact</w:t>
      </w:r>
    </w:p>
    <w:p w:rsidR="00804F54" w:rsidRPr="00FA64DA" w:rsidRDefault="00804F54" w:rsidP="00804F54">
      <w:pPr>
        <w:pStyle w:val="Heading4"/>
        <w:rPr>
          <w:sz w:val="28"/>
        </w:rPr>
      </w:pPr>
      <w:r w:rsidRPr="00FA64DA">
        <w:rPr>
          <w:sz w:val="28"/>
        </w:rPr>
        <w:t>Capitalism’s naturalization of the process of subjugation creates social exclusion on a global scale – the ultimate ethico-political responsibility is to challenge the foundations of this system’s organization principles</w:t>
      </w:r>
    </w:p>
    <w:p w:rsidR="00804F54" w:rsidRPr="00FA64DA" w:rsidRDefault="00804F54" w:rsidP="00804F54">
      <w:pPr>
        <w:rPr>
          <w:szCs w:val="28"/>
        </w:rPr>
      </w:pPr>
      <w:r w:rsidRPr="00FA64DA">
        <w:rPr>
          <w:b/>
          <w:sz w:val="24"/>
        </w:rPr>
        <w:t>Daly in 4</w:t>
      </w:r>
      <w:r w:rsidRPr="00FA64DA">
        <w:rPr>
          <w:szCs w:val="28"/>
        </w:rPr>
        <w:t>(Slavoj and Glyn, Conversations with Zizek, 14-6)</w:t>
      </w:r>
    </w:p>
    <w:p w:rsidR="00804F54" w:rsidRPr="00FA64DA" w:rsidRDefault="00804F54" w:rsidP="00804F54">
      <w:pPr>
        <w:ind w:left="360"/>
      </w:pPr>
      <w:r w:rsidRPr="00FA64DA">
        <w:t xml:space="preserve">For Zizek </w:t>
      </w:r>
      <w:r w:rsidRPr="00A57740">
        <w:rPr>
          <w:rStyle w:val="StyleUnderline"/>
        </w:rPr>
        <w:t>it is imperative that we</w:t>
      </w:r>
      <w:r w:rsidRPr="00FA64DA">
        <w:t xml:space="preserve"> cut through this Gordian knot of postmodern protocol and </w:t>
      </w:r>
      <w:r w:rsidRPr="00A57740">
        <w:rPr>
          <w:rStyle w:val="StyleUnderline"/>
        </w:rPr>
        <w:t>recognize that our ethico-political responsibility is to confront the constitutive violence of today's global capitalism and its obscene naturalization/anonymization of the millions who are subjugated by it throughout the world</w:t>
      </w:r>
      <w:r w:rsidRPr="00FA64DA">
        <w:t xml:space="preserve">. </w:t>
      </w:r>
      <w:r w:rsidRPr="00A57740">
        <w:rPr>
          <w:rStyle w:val="StyleUnderline"/>
        </w:rPr>
        <w:t>Against the standardized positions of postmodern culture – with all its pieties concerning 'multiculturalist' etiquette – Zizek is arguing for a politics that might be called 'radically incorrect' in the sense that it breaks with these types of positions' and focuses instead on the very organizing principles of today's social reality: the principles of global liberal capitalism.</w:t>
      </w:r>
      <w:r w:rsidRPr="00FA64DA">
        <w:t xml:space="preserve"> This requires some care and subtlety.</w:t>
      </w:r>
    </w:p>
    <w:p w:rsidR="00804F54" w:rsidRPr="00FA64DA" w:rsidRDefault="00804F54" w:rsidP="00804F54">
      <w:pPr>
        <w:ind w:left="360"/>
        <w:rPr>
          <w:b/>
        </w:rPr>
      </w:pPr>
      <w:r w:rsidRPr="00FA64DA">
        <w:t xml:space="preserve">For far too long, Marxism has been bedevilled by an almost fetishistic economism that has tended towards political morbidity. With the likes of Hilferding and Gramsci, and more recently Laclau and Mouffe, </w:t>
      </w:r>
      <w:r w:rsidRPr="00A57740">
        <w:rPr>
          <w:rStyle w:val="StyleUnderline"/>
        </w:rPr>
        <w:t>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w:t>
      </w:r>
      <w:r w:rsidRPr="00FA64DA">
        <w:t xml:space="preserve">. In an ironic Freudian-Lacanian twist, </w:t>
      </w:r>
      <w:r w:rsidRPr="00A57740">
        <w:rPr>
          <w:rStyle w:val="StyleUnderline"/>
        </w:rPr>
        <w:t xml:space="preserve">the fear of economism can end up reinforcing a de facto economic necessity in respect of contemporary </w:t>
      </w:r>
    </w:p>
    <w:p w:rsidR="00804F54" w:rsidRPr="00FA64DA" w:rsidRDefault="00804F54" w:rsidP="00804F54">
      <w:pPr>
        <w:ind w:left="360"/>
      </w:pPr>
      <w:r w:rsidRPr="00FA64DA">
        <w:t xml:space="preserve">This is not to endorse any kind of retrograde return to economism. Zizek's point is rather that </w:t>
      </w:r>
      <w:r w:rsidRPr="00A57740">
        <w:rPr>
          <w:rStyle w:val="StyleUnderline"/>
        </w:rPr>
        <w:t>in rejecting economism we should not lose sight of the systemic power of capital in shaping the lives and destinies of humanity and our very sense of the possible</w:t>
      </w:r>
      <w:r w:rsidRPr="00FA64DA">
        <w:t xml:space="preserve">. In particular we should not overlook Marx's central insight that </w:t>
      </w:r>
      <w:r w:rsidRPr="00A57740">
        <w:rPr>
          <w:rStyle w:val="StyleUnderline"/>
        </w:rPr>
        <w:t>in order to create a universal global system the forces of capitalism seek to conceal the politico-discursive violence of its construction through a kind of gentrification of that system. What is persistently denied by neo-liberals such as Rorty</w:t>
      </w:r>
      <w:r w:rsidRPr="00FA64DA">
        <w:t xml:space="preserve"> (1989) and Fukuyama (1992) </w:t>
      </w:r>
      <w:r w:rsidRPr="00A57740">
        <w:rPr>
          <w:rStyle w:val="StyleUnderline"/>
        </w:rPr>
        <w:t>is that the gentrification of global liberal capitalism is one whose 'universalism' fundamentally reproduces and depends upon a disavowed violence that excludes vast sectors of the world's population</w:t>
      </w:r>
      <w:r w:rsidRPr="00FA64DA">
        <w:t xml:space="preserve">. In this way, </w:t>
      </w:r>
      <w:r w:rsidRPr="00A57740">
        <w:rPr>
          <w:rStyle w:val="StyleUnderline"/>
        </w:rPr>
        <w:t>neo-liberal ideology attempts to naturalize capitalism by presenting its outcomes of winning and losing as if they were simply a matter of chance and sound judgment in a neutral marketplace</w:t>
      </w:r>
      <w:r w:rsidRPr="00FA64DA">
        <w:t>.</w:t>
      </w:r>
    </w:p>
    <w:p w:rsidR="00804F54" w:rsidRPr="00FA64DA" w:rsidRDefault="00804F54" w:rsidP="00804F54">
      <w:pPr>
        <w:ind w:left="360"/>
      </w:pPr>
      <w:r w:rsidRPr="00A57740">
        <w:rPr>
          <w:rStyle w:val="StyleUnderline"/>
        </w:rPr>
        <w:t>Capitalism does indeed create a space for a certain diversity, at least for the central capitalist regions, but it is neither neutral nor ideal and its price in terms of social exclusion is exorbitant</w:t>
      </w:r>
      <w:r w:rsidRPr="00FA64DA">
        <w:t xml:space="preserve">. That is to say, </w:t>
      </w:r>
      <w:r w:rsidRPr="00A57740">
        <w:rPr>
          <w:rStyle w:val="StyleUnderline"/>
        </w:rPr>
        <w:t xml:space="preserve">the human cost in terms of inherent global poverty and degraded 'life-chances' cannot be calculated within the existing economic rationale and, in consequence, social exclusion remains mystified and nameess </w:t>
      </w:r>
      <w:r w:rsidRPr="00FA64DA">
        <w:t xml:space="preserve">(viz. the patronizing reference to the 'developing world'). </w:t>
      </w:r>
      <w:r w:rsidRPr="00A57740">
        <w:rPr>
          <w:rStyle w:val="StyleUnderline"/>
        </w:rPr>
        <w:t>And Zizek's point is that this mystification is magnified through capitalism's profound capacity to ingest its own excesses and negativity: to redirect (or misdirect) social antagonisms and to absorb them within a culture of differential affirmation.</w:t>
      </w:r>
      <w:r w:rsidRPr="00FA64DA">
        <w:t xml:space="preserve"> Instead of Bolshevism, </w:t>
      </w:r>
      <w:r w:rsidRPr="00A57740">
        <w:rPr>
          <w:rStyle w:val="StyleUnderline"/>
        </w:rPr>
        <w:t>the tendency today is towards a kind of political boutiquism that is readily sustained by postmodern forms of consumerism and lifestyle.</w:t>
      </w:r>
    </w:p>
    <w:p w:rsidR="00804F54" w:rsidRPr="00A57740" w:rsidRDefault="00804F54" w:rsidP="00804F54">
      <w:pPr>
        <w:ind w:left="360"/>
        <w:rPr>
          <w:rStyle w:val="StyleUnderline"/>
        </w:rPr>
      </w:pPr>
      <w:r w:rsidRPr="00A57740">
        <w:rPr>
          <w:rStyle w:val="StyleUnderline"/>
        </w:rPr>
        <w:t>Against this Zizek argues for a new universalism whose primary ethical directive is to confront the fact that our forms of social existence are founded on exclusion on a global scale. While it is perfectly true that universalism can never become Universal</w:t>
      </w:r>
      <w:r w:rsidRPr="00FA64DA">
        <w:t xml:space="preserve"> (it will always require a hegemonic-particular embodiment in order to have any meaning), </w:t>
      </w:r>
      <w:r w:rsidRPr="00A57740">
        <w:rPr>
          <w:rStyle w:val="StyleUnderline"/>
        </w:rPr>
        <w:t>what is novel about Zizek's universalism is that it would not attempt to conceal this fact or to reduce the status of the abject Other to that of a 'glitch' in an otherwise sound matrix.</w:t>
      </w:r>
    </w:p>
    <w:p w:rsidR="00804F54" w:rsidRPr="00FA64DA" w:rsidRDefault="00804F54" w:rsidP="00804F54">
      <w:pPr>
        <w:rPr>
          <w:rFonts w:eastAsia="Calibri"/>
        </w:rPr>
      </w:pPr>
    </w:p>
    <w:p w:rsidR="00804F54" w:rsidRPr="00FA64DA" w:rsidRDefault="00804F54" w:rsidP="00804F54">
      <w:pPr>
        <w:rPr>
          <w:rFonts w:eastAsia="Calibri"/>
        </w:rPr>
      </w:pPr>
    </w:p>
    <w:p w:rsidR="00997D61" w:rsidRPr="00FA64DA" w:rsidRDefault="00804F54" w:rsidP="00A57740">
      <w:pPr>
        <w:pStyle w:val="Heading3"/>
        <w:rPr>
          <w:spacing w:val="-2"/>
          <w:sz w:val="16"/>
          <w:szCs w:val="16"/>
        </w:rPr>
      </w:pPr>
      <w:r w:rsidRPr="00FA64DA">
        <w:rPr>
          <w:rFonts w:eastAsia="Calibri"/>
        </w:rPr>
        <w:br w:type="page"/>
      </w:r>
    </w:p>
    <w:p w:rsidR="00997D61" w:rsidRPr="00FA64DA" w:rsidRDefault="00997D61" w:rsidP="00997D61">
      <w:pPr>
        <w:pStyle w:val="Heading3"/>
      </w:pPr>
      <w:bookmarkStart w:id="27" w:name="_Toc235268134"/>
      <w:bookmarkStart w:id="28" w:name="_Toc235288183"/>
      <w:bookmarkStart w:id="29" w:name="_Toc268291517"/>
      <w:r w:rsidRPr="00FA64DA">
        <w:t>Nuclear War</w:t>
      </w:r>
      <w:bookmarkEnd w:id="27"/>
      <w:bookmarkEnd w:id="28"/>
      <w:bookmarkEnd w:id="29"/>
      <w:r w:rsidR="00A57740">
        <w:t xml:space="preserve"> impact</w:t>
      </w:r>
    </w:p>
    <w:p w:rsidR="00997D61" w:rsidRPr="00FA64DA" w:rsidRDefault="00997D61" w:rsidP="00997D61">
      <w:pPr>
        <w:pStyle w:val="Heading4"/>
        <w:rPr>
          <w:rStyle w:val="cite0"/>
          <w:b/>
        </w:rPr>
      </w:pPr>
      <w:bookmarkStart w:id="30" w:name="_Toc201133323"/>
      <w:r w:rsidRPr="00FA64DA">
        <w:rPr>
          <w:rStyle w:val="cite0"/>
          <w:b/>
        </w:rPr>
        <w:t>Capitalist logic justifies imperial global intervention culminating in nuclear war and global destruction</w:t>
      </w:r>
    </w:p>
    <w:p w:rsidR="00997D61" w:rsidRPr="00FA64DA" w:rsidRDefault="00997D61" w:rsidP="00997D61">
      <w:pPr>
        <w:pStyle w:val="tag"/>
        <w:rPr>
          <w:rStyle w:val="cite0"/>
          <w:b/>
        </w:rPr>
      </w:pPr>
      <w:r w:rsidRPr="00FA64DA">
        <w:rPr>
          <w:rStyle w:val="cite0"/>
          <w:b/>
        </w:rPr>
        <w:t>Webb</w:t>
      </w:r>
      <w:r w:rsidRPr="00997D61">
        <w:t>, National Communist Party Chairman,</w:t>
      </w:r>
      <w:r w:rsidRPr="00FA64DA">
        <w:rPr>
          <w:rStyle w:val="cite0"/>
          <w:b/>
        </w:rPr>
        <w:t xml:space="preserve"> 04</w:t>
      </w:r>
    </w:p>
    <w:p w:rsidR="00997D61" w:rsidRPr="00FA64DA" w:rsidRDefault="00997D61" w:rsidP="00997D61">
      <w:pPr>
        <w:pStyle w:val="Cards"/>
      </w:pPr>
      <w:r w:rsidRPr="00FA64DA">
        <w:t xml:space="preserve">(Sam, People’s Weekly World Newspaper, </w:t>
      </w:r>
      <w:hyperlink r:id="rId15" w:history="1">
        <w:r w:rsidRPr="00FA64DA">
          <w:rPr>
            <w:rStyle w:val="Hyperlink"/>
          </w:rPr>
          <w:t>http://www.pww.org/article/view/4967/1/207/0</w:t>
        </w:r>
      </w:hyperlink>
      <w:r w:rsidRPr="00FA64DA">
        <w:t>)</w:t>
      </w:r>
    </w:p>
    <w:bookmarkEnd w:id="30"/>
    <w:p w:rsidR="00997D61" w:rsidRPr="00FA64DA" w:rsidRDefault="00997D61" w:rsidP="00997D61">
      <w:pPr>
        <w:pStyle w:val="card1"/>
        <w:rPr>
          <w:rFonts w:eastAsia="Calibri"/>
          <w:sz w:val="24"/>
        </w:rPr>
      </w:pPr>
      <w:r w:rsidRPr="00FA64DA">
        <w:rPr>
          <w:rStyle w:val="StyleUnderline"/>
        </w:rPr>
        <w:t>Capitalism was never a warm, cuddly, stable social system. It came into the world</w:t>
      </w:r>
      <w:r w:rsidRPr="00FA64DA">
        <w:rPr>
          <w:sz w:val="16"/>
          <w:szCs w:val="16"/>
        </w:rPr>
        <w:t xml:space="preserve"> dripping with blood from every pore, as Marx described it, </w:t>
      </w:r>
      <w:r w:rsidRPr="00FA64DA">
        <w:rPr>
          <w:b/>
          <w:bCs/>
          <w:sz w:val="16"/>
          <w:szCs w:val="16"/>
        </w:rPr>
        <w:t xml:space="preserve">laying </w:t>
      </w:r>
      <w:r w:rsidRPr="00FA64DA">
        <w:rPr>
          <w:rStyle w:val="StyleUnderline"/>
          <w:rFonts w:eastAsia="Calibri"/>
        </w:rPr>
        <w:t>waste to old forms of production and ways of life in favor of new, more efficient manufacturing.</w:t>
      </w:r>
      <w:r w:rsidRPr="00FA64DA">
        <w:rPr>
          <w:rStyle w:val="CardsFont12pt"/>
        </w:rPr>
        <w:t xml:space="preserve"> </w:t>
      </w:r>
      <w:r w:rsidRPr="00FA64DA">
        <w:rPr>
          <w:rStyle w:val="StyleUnderline"/>
        </w:rPr>
        <w:t>Since then it has combined nearly uninterrupted transformation of the instruments of production with immense wealth for a few and unrelieved exploitation, insecurity, misery, and racial and gender inequality for the many, along with periodic wars, and a vast zone of countries imprisoned in a seemingly inescapable web of abject poverty.  Yet as bad as that record is, its most destructive effects on our world could still be ahead</w:t>
      </w:r>
      <w:r w:rsidRPr="00FA64DA">
        <w:t>.  Why do I say that? Because capitalism, with its imperatives of capital accumulation, profit maximization and competition,</w:t>
      </w:r>
      <w:r w:rsidRPr="00FA64DA">
        <w:rPr>
          <w:rStyle w:val="CardsFont12pt"/>
        </w:rPr>
        <w:t xml:space="preserve"> </w:t>
      </w:r>
      <w:r w:rsidRPr="00FA64DA">
        <w:rPr>
          <w:rStyle w:val="StyleUnderline"/>
        </w:rPr>
        <w:t xml:space="preserve">is the cause of new global problems that threaten the prospects and lives of billions of people worldwide, and, more importantly, it is also a formidable barrier to humankind’s ability to solve these problems. Foremost among these, in </w:t>
      </w:r>
      <w:r w:rsidRPr="00FA64DA">
        <w:rPr>
          <w:sz w:val="16"/>
          <w:szCs w:val="16"/>
        </w:rPr>
        <w:t>addition to ecological degradation, economic crises, population pressures, and endemic diseases</w:t>
      </w:r>
      <w:r w:rsidRPr="00FA64DA">
        <w:rPr>
          <w:rStyle w:val="CardsFont12pt"/>
        </w:rPr>
        <w:t xml:space="preserve">, </w:t>
      </w:r>
      <w:r w:rsidRPr="00FA64DA">
        <w:rPr>
          <w:rStyle w:val="StyleUnderline"/>
        </w:rPr>
        <w:t>is the threat of nuclear mass annihilation.</w:t>
      </w:r>
      <w:r w:rsidRPr="00FA64DA">
        <w:rPr>
          <w:rStyle w:val="CardsFont12pt"/>
        </w:rPr>
        <w:t xml:space="preserve">  </w:t>
      </w:r>
      <w:r w:rsidRPr="00FA64DA">
        <w:rPr>
          <w:sz w:val="16"/>
          <w:szCs w:val="16"/>
        </w:rPr>
        <w:t>With the end of the Cold War, most of us thought that the threat of nuclear war would fade and with it the stockpiles of nuclear weapons.</w:t>
      </w:r>
      <w:r w:rsidRPr="00FA64DA">
        <w:rPr>
          <w:rStyle w:val="CardsFont12pt"/>
        </w:rPr>
        <w:t xml:space="preserve">  </w:t>
      </w:r>
      <w:r w:rsidRPr="00FA64DA">
        <w:rPr>
          <w:rStyle w:val="StyleUnderline"/>
        </w:rPr>
        <w:t>But those hopes were dashed. Rather than easing, the nuclear threat is more palpable in some ways and caches of nuclear weapons are growing. And our own government possesses the biggest stockpiles by far.</w:t>
      </w:r>
      <w:r w:rsidRPr="00FA64DA">
        <w:rPr>
          <w:rStyle w:val="CardsFont12pt"/>
        </w:rPr>
        <w:t xml:space="preserve"> </w:t>
      </w:r>
      <w:r w:rsidRPr="00FA64DA">
        <w:rPr>
          <w:sz w:val="16"/>
          <w:szCs w:val="16"/>
        </w:rPr>
        <w:t xml:space="preserve">Much like previous administrations, the Bush administration has continued to develop more powerful nuclear weapons, but with a twist: it insists on its singular right to employ nuclear weapons preemptively in a range of military situations. This is a major departure from earlier U.S. policy – the stated policy of all previous administrations was that nuclear weapons are weapons of last resort to be used only in circumstances in which our nation is under severe attack.  Meanwhile, today’s White House bullies demonize, impose sanctions, and make or threaten war on states that are considering developing a nuclear weapons capability. Bush tells us that this policy of arming ourselves while disarming others should cause no anxiety because, he says, his administration desires only peace and has no imperial ambitions. Not surprisingly, people greet his rhetorical assurances skeptically, especially as it becomes more and more obvious that his administration’s political objective is not world peace, but world domination, cunningly couched in the language of “fighting terrorism.”  It is well that millions of peace-minded people distrust Bush’s rhetoric. </w:t>
      </w:r>
      <w:r w:rsidRPr="00FA64DA">
        <w:rPr>
          <w:rStyle w:val="StyleUnderline"/>
        </w:rPr>
        <w:t>The hyper-aggressive gang in the Oval Office and Pentagon and the absolutely lethal nature of modern weapons of mass destruction make for a highly unstable and explosive situation that could cascade out of control. War has a logic of its own.</w:t>
      </w:r>
      <w:r w:rsidRPr="00FA64DA">
        <w:rPr>
          <w:rStyle w:val="CardsFont12pt"/>
        </w:rPr>
        <w:t xml:space="preserve">  </w:t>
      </w:r>
      <w:r w:rsidRPr="00FA64DA">
        <w:rPr>
          <w:sz w:val="16"/>
          <w:szCs w:val="16"/>
        </w:rPr>
        <w:t>But skepticism alone is not enough. It has to be combined with a sustained mobilization of the world community – the other superpower in this unipolar world – if the hand of the warmakers in the White House and Pentagon is to be stayed.  A heavy responsibility rests on the American people. For we have the opportunity to defeat Bush and his counterparts in Congress in the November elections. Such a defeat will be a body blow to the policies of preemption, regime change, and saber rattling, and a people’s mandate for peace, disarmament, cooperation, and mutual security. The world will become a safer place.  In the longer run, however</w:t>
      </w:r>
      <w:r w:rsidRPr="00FA64DA">
        <w:rPr>
          <w:rStyle w:val="StyleUnderline"/>
        </w:rPr>
        <w:t>, it is necessary to replace the system of capitalism. With its expansionary logic to accumulate capital globally and its competitive rivalries, capitalism has an undeniable structural tendency to militarism and war.</w:t>
      </w:r>
      <w:r w:rsidRPr="00FA64DA">
        <w:rPr>
          <w:sz w:val="16"/>
          <w:szCs w:val="16"/>
        </w:rPr>
        <w:t xml:space="preserve">  This doesn’t mean that nuclear war is inevitable. But it does suggest that</w:t>
      </w:r>
      <w:r w:rsidRPr="00FA64DA">
        <w:rPr>
          <w:rStyle w:val="CardsFont12pt"/>
        </w:rPr>
        <w:t xml:space="preserve"> </w:t>
      </w:r>
      <w:r w:rsidRPr="00FA64DA">
        <w:rPr>
          <w:rStyle w:val="StyleUnderline"/>
        </w:rPr>
        <w:t>nuclear war is a latent, ever-present possibility in a world in which global capital is king. Whether that occurs depends in large measure on the outcome of political struggle within and between classes and social movements at the national and international level.</w:t>
      </w:r>
      <w:r w:rsidRPr="00FA64DA">
        <w:t xml:space="preserve"> </w:t>
      </w:r>
    </w:p>
    <w:p w:rsidR="00997D61" w:rsidRPr="00FA64DA" w:rsidRDefault="00A57740" w:rsidP="00997D61">
      <w:pPr>
        <w:pStyle w:val="Heading3"/>
      </w:pPr>
      <w:bookmarkStart w:id="31" w:name="_Toc235268135"/>
      <w:bookmarkStart w:id="32" w:name="_Toc235288184"/>
      <w:bookmarkStart w:id="33" w:name="_Toc268291518"/>
      <w:r>
        <w:t xml:space="preserve">“Regular” </w:t>
      </w:r>
      <w:r w:rsidR="00997D61" w:rsidRPr="00FA64DA">
        <w:t>War</w:t>
      </w:r>
      <w:bookmarkEnd w:id="31"/>
      <w:bookmarkEnd w:id="32"/>
      <w:bookmarkEnd w:id="33"/>
      <w:r>
        <w:t xml:space="preserve"> impact</w:t>
      </w:r>
    </w:p>
    <w:p w:rsidR="00997D61" w:rsidRPr="00FA64DA" w:rsidRDefault="00997D61" w:rsidP="00997D61">
      <w:pPr>
        <w:pStyle w:val="Heading4"/>
        <w:rPr>
          <w:sz w:val="28"/>
        </w:rPr>
      </w:pPr>
      <w:r w:rsidRPr="00FA64DA">
        <w:rPr>
          <w:sz w:val="28"/>
        </w:rPr>
        <w:t>Capital’s thirst for geographical expansion culminates in horrifyingly destructive inter-imperialist global wars and the violent eradication and domination of ‘primitive’ populations.</w:t>
      </w:r>
    </w:p>
    <w:p w:rsidR="00997D61" w:rsidRPr="00FA64DA" w:rsidRDefault="00997D61" w:rsidP="00997D61">
      <w:pPr>
        <w:pStyle w:val="tag"/>
      </w:pPr>
      <w:r w:rsidRPr="00FA64DA">
        <w:t>Harvey, Professor of Anthropology City University of New York, 2006</w:t>
      </w:r>
    </w:p>
    <w:p w:rsidR="00997D61" w:rsidRPr="00FA64DA" w:rsidRDefault="00997D61" w:rsidP="00997D61">
      <w:pPr>
        <w:rPr>
          <w:sz w:val="22"/>
        </w:rPr>
      </w:pPr>
      <w:r w:rsidRPr="00FA64DA">
        <w:rPr>
          <w:sz w:val="22"/>
        </w:rPr>
        <w:t xml:space="preserve">(David, </w:t>
      </w:r>
      <w:r w:rsidRPr="00FA64DA">
        <w:rPr>
          <w:i/>
          <w:sz w:val="22"/>
        </w:rPr>
        <w:t>The Limits to Capital</w:t>
      </w:r>
      <w:r w:rsidRPr="00FA64DA">
        <w:rPr>
          <w:sz w:val="22"/>
        </w:rPr>
        <w:t>, p. 442-443)</w:t>
      </w:r>
    </w:p>
    <w:p w:rsidR="00997D61" w:rsidRPr="00FA64DA" w:rsidRDefault="00997D61" w:rsidP="00997D61">
      <w:pPr>
        <w:pStyle w:val="card1"/>
        <w:rPr>
          <w:b/>
          <w:u w:val="single"/>
        </w:rPr>
      </w:pPr>
      <w:r w:rsidRPr="00FA64DA">
        <w:rPr>
          <w:rStyle w:val="StyleUnderline"/>
        </w:rPr>
        <w:t>Twice in the twentieth century, the world has been plunged into global war through inter-imperialist rivalries</w:t>
      </w:r>
      <w:r w:rsidRPr="00FA64DA">
        <w:t xml:space="preserve">. Twice in the space of a generation, </w:t>
      </w:r>
      <w:r w:rsidRPr="00FA64DA">
        <w:rPr>
          <w:rStyle w:val="StyleUnderline"/>
        </w:rPr>
        <w:t>the world experienced the massive devaluation of capital through physical destruction, the ultimate consumption of labour power as cannon fodder</w:t>
      </w:r>
      <w:r w:rsidRPr="00FA64DA">
        <w:t xml:space="preserve">. </w:t>
      </w:r>
      <w:r w:rsidRPr="00FA64DA">
        <w:rPr>
          <w:rStyle w:val="StyleUnderline"/>
        </w:rPr>
        <w:t>Class warfare</w:t>
      </w:r>
      <w:r w:rsidRPr="00FA64DA">
        <w:t xml:space="preserve">, of course, </w:t>
      </w:r>
      <w:r w:rsidRPr="00FA64DA">
        <w:rPr>
          <w:rStyle w:val="StyleUnderline"/>
        </w:rPr>
        <w:t xml:space="preserve">has taken its toll in life and limb, mainly through the violence of </w:t>
      </w:r>
      <w:r w:rsidRPr="00FA64DA">
        <w:t xml:space="preserve">primitive accumulation (including </w:t>
      </w:r>
      <w:r w:rsidRPr="00FA64DA">
        <w:rPr>
          <w:rStyle w:val="StyleUnderline"/>
        </w:rPr>
        <w:t>imperialist wars</w:t>
      </w:r>
      <w:r w:rsidRPr="00FA64DA">
        <w:t xml:space="preserve"> fought against other social formations </w:t>
      </w:r>
      <w:r w:rsidRPr="00FA64DA">
        <w:rPr>
          <w:rStyle w:val="StyleUnderline"/>
        </w:rPr>
        <w:t>in the name of capitalist ‘freedoms’</w:t>
      </w:r>
      <w:r w:rsidRPr="00FA64DA">
        <w:t xml:space="preserve">). But the vast losses incurred in two world wars were provoked by inter-imperialist rivalries. </w:t>
      </w:r>
      <w:r w:rsidRPr="00FA64DA">
        <w:rPr>
          <w:rStyle w:val="StyleUnderline"/>
        </w:rPr>
        <w:t xml:space="preserve">How can this be explained on the basis of a theory that appeals to the class relation between capital and labour as fundamental to the interpretation of history? </w:t>
      </w:r>
      <w:r w:rsidRPr="00FA64DA">
        <w:t>This was, of course, the problem with which Lenin wrestled in his essay on imperialism. But his argument, as we saw in chapter 10, is plagued by ambiguity. Is finance capital national or international? What is the relation, then, between the military and political deployment of state power and the undoubted trend within capitalism to create multinational forms and to forge global spatial integration? And if monopolies and finance capital were so powerful and prone in any case to collusion, then why could they not contain capitalism’s contradictions short of destroying each other? What is it, then, that makes inter-imperialist wars necessary to the survival of capitalism?</w:t>
      </w:r>
    </w:p>
    <w:p w:rsidR="00997D61" w:rsidRPr="00FA64DA" w:rsidRDefault="00997D61" w:rsidP="00997D61">
      <w:pPr>
        <w:pStyle w:val="card1"/>
        <w:rPr>
          <w:rStyle w:val="StyleUnderline"/>
        </w:rPr>
      </w:pPr>
      <w:r w:rsidRPr="00FA64DA">
        <w:t xml:space="preserve">The ‘third cut’ at </w:t>
      </w:r>
      <w:r w:rsidRPr="00FA64DA">
        <w:rPr>
          <w:rStyle w:val="StyleUnderline"/>
        </w:rPr>
        <w:t>crisis theory suggests an interpretation of inter-imperialist wars as constructive moments in the dynamics of accumulation, rather than as aberrations, accidents or the simple product of excessive greed</w:t>
      </w:r>
      <w:r w:rsidRPr="00FA64DA">
        <w:t xml:space="preserve">. Let us see how this is so. </w:t>
      </w:r>
      <w:r w:rsidRPr="00FA64DA">
        <w:rPr>
          <w:rStyle w:val="StyleUnderline"/>
        </w:rPr>
        <w:t>When the ‘inner dialectic’ at work within a region drives it to seek external resolutions to its problems, then it must search out new markets, new opportunities for capital export, cheap raw materials, low-cost labour power</w:t>
      </w:r>
      <w:r w:rsidRPr="00FA64DA">
        <w:t xml:space="preserve">, etc. All such measures, if they are to be anything other than a temporary palliative, either put a claim on future labour or else directly entail an expansion of the proletariat. This expansion can be accomplished through population growth, the mobilization of latent sectors of the reserve army, or primitive accumulation. </w:t>
      </w:r>
      <w:r w:rsidRPr="00FA64DA">
        <w:rPr>
          <w:rStyle w:val="StyleUnderline"/>
        </w:rPr>
        <w:t>The insatiable thirst of capitalism for fresh supplies of labour accounts for the vigour with which it has pursued primitive accumulation, destroying, transforming and absorbing pre-capitalist populations wherever it finds them</w:t>
      </w:r>
      <w:r w:rsidRPr="00FA64DA">
        <w:t xml:space="preserve">. When surpluses of labour are there for the taking, and capitalists have not, through competition, erroneously pinned their fates to a technological mix which cannot absorb that labour, then crises are typically of short duration, mere hiccups on a general trajectory of sustained global accumulation, and usually manifest as mild switching crises within an evolving structure of uneven geographical development. This was standard fare for nineteenth-century capitalism. </w:t>
      </w:r>
      <w:r w:rsidRPr="00FA64DA">
        <w:rPr>
          <w:rStyle w:val="StyleUnderline"/>
        </w:rPr>
        <w:t>The real troubles begin when capitalists, facing shortages of labour supply and as ever urged on by competition, induce unemployment through technological innovations which disturb the equilibrium between production and realization</w:t>
      </w:r>
      <w:r w:rsidRPr="00FA64DA">
        <w:t xml:space="preserve">, between the productive forces and their accompanying social relations. The closing of the frontiers to primitive accumulation, through sheer exhaustion of possibilities, increasing resistance on the part of pre-capitalist populations, or monopolization by some dominant power, has, therefore, a tremendous significance for the long-run stability of capitalism. </w:t>
      </w:r>
      <w:r w:rsidRPr="00FA64DA">
        <w:rPr>
          <w:rStyle w:val="StyleUnderline"/>
        </w:rPr>
        <w:t>This was the sea-change that</w:t>
      </w:r>
      <w:r w:rsidRPr="00FA64DA">
        <w:t xml:space="preserve"> began to be felt increasingly as capitalism moved into the twentieth century. It was the sea-change that, far more than the rise of monopoly or finance forms of capitalism, </w:t>
      </w:r>
      <w:r w:rsidRPr="00FA64DA">
        <w:rPr>
          <w:rStyle w:val="StyleUnderline"/>
        </w:rPr>
        <w:t>played the crucial role in pushing capitalism deeper into the mire of global crises and led, inexorably, to the kinds of primitive accumulation and devaluation jointly wrought through inter-capitalist wars.</w:t>
      </w:r>
    </w:p>
    <w:p w:rsidR="00997D61" w:rsidRPr="00FA64DA" w:rsidRDefault="00997D61" w:rsidP="00997D61">
      <w:pPr>
        <w:pStyle w:val="Heading3"/>
      </w:pPr>
      <w:r w:rsidRPr="00FA64DA">
        <w:t>Extinction</w:t>
      </w:r>
      <w:r w:rsidR="00A57740">
        <w:t xml:space="preserve"> impact</w:t>
      </w:r>
    </w:p>
    <w:p w:rsidR="00997D61" w:rsidRPr="00FA64DA" w:rsidRDefault="00A57740" w:rsidP="00997D61">
      <w:pPr>
        <w:pStyle w:val="Heading4"/>
        <w:rPr>
          <w:sz w:val="28"/>
        </w:rPr>
      </w:pPr>
      <w:r w:rsidRPr="00A57740">
        <w:rPr>
          <w:sz w:val="28"/>
        </w:rPr>
        <w:t>C</w:t>
      </w:r>
      <w:r w:rsidR="00997D61" w:rsidRPr="00FA64DA">
        <w:rPr>
          <w:sz w:val="28"/>
        </w:rPr>
        <w:t xml:space="preserve">apitalism guarantees </w:t>
      </w:r>
      <w:r>
        <w:rPr>
          <w:sz w:val="28"/>
        </w:rPr>
        <w:t>extinction via warming lock in</w:t>
      </w:r>
    </w:p>
    <w:p w:rsidR="00997D61" w:rsidRPr="00FA64DA" w:rsidRDefault="00997D61" w:rsidP="00997D61">
      <w:r w:rsidRPr="00FA64DA">
        <w:t xml:space="preserve">John Bellamy </w:t>
      </w:r>
      <w:r w:rsidRPr="00FA64DA">
        <w:rPr>
          <w:rStyle w:val="Style13ptBold"/>
          <w:sz w:val="28"/>
        </w:rPr>
        <w:t>FOSTER 17</w:t>
      </w:r>
      <w:r w:rsidRPr="00FA64DA">
        <w:t xml:space="preserve">, professor of sociology at the University of Oregon [“Trump and Climate Catastrophe,” </w:t>
      </w:r>
      <w:r w:rsidRPr="00FA64DA">
        <w:rPr>
          <w:i/>
        </w:rPr>
        <w:t>Monthly Review</w:t>
      </w:r>
      <w:r w:rsidRPr="00FA64DA">
        <w:t>, Vol. 68, No. 9, February 2017, https://monthlyreview.org/2017/02/01/trump-and-climate-catastrophe/]</w:t>
      </w:r>
    </w:p>
    <w:p w:rsidR="00997D61" w:rsidRPr="00FA64DA" w:rsidRDefault="00997D61" w:rsidP="00997D61"/>
    <w:p w:rsidR="00997D61" w:rsidRPr="00FA64DA" w:rsidRDefault="00997D61" w:rsidP="00997D61">
      <w:pPr>
        <w:rPr>
          <w:sz w:val="16"/>
        </w:rPr>
      </w:pPr>
      <w:r w:rsidRPr="00FA64DA">
        <w:rPr>
          <w:sz w:val="16"/>
        </w:rPr>
        <w:t xml:space="preserve">The </w:t>
      </w:r>
      <w:r w:rsidRPr="00FA64DA">
        <w:rPr>
          <w:rStyle w:val="StyleUnderline"/>
        </w:rPr>
        <w:t>alarm bells are ringing</w:t>
      </w:r>
      <w:r w:rsidRPr="00FA64DA">
        <w:rPr>
          <w:sz w:val="16"/>
        </w:rPr>
        <w:t xml:space="preserve">. The </w:t>
      </w:r>
      <w:r w:rsidRPr="00FA64DA">
        <w:rPr>
          <w:rStyle w:val="StyleUnderline"/>
        </w:rPr>
        <w:t>climate-change denialism of</w:t>
      </w:r>
      <w:r w:rsidRPr="00FA64DA">
        <w:rPr>
          <w:sz w:val="16"/>
        </w:rPr>
        <w:t xml:space="preserve"> the </w:t>
      </w:r>
      <w:r w:rsidRPr="00FA64DA">
        <w:rPr>
          <w:rStyle w:val="StyleUnderline"/>
        </w:rPr>
        <w:t>Trump</w:t>
      </w:r>
      <w:r w:rsidRPr="00FA64DA">
        <w:rPr>
          <w:sz w:val="16"/>
        </w:rPr>
        <w:t xml:space="preserve"> administration, </w:t>
      </w:r>
      <w:r w:rsidRPr="00FA64DA">
        <w:rPr>
          <w:rStyle w:val="StyleUnderline"/>
        </w:rPr>
        <w:t>coupled with</w:t>
      </w:r>
      <w:r w:rsidRPr="00FA64DA">
        <w:rPr>
          <w:sz w:val="16"/>
        </w:rPr>
        <w:t xml:space="preserve"> its goal of </w:t>
      </w:r>
      <w:r w:rsidRPr="00FA64DA">
        <w:rPr>
          <w:rStyle w:val="StyleUnderline"/>
        </w:rPr>
        <w:t>maximizing fossil-fuel extraction</w:t>
      </w:r>
      <w:r w:rsidRPr="00FA64DA">
        <w:rPr>
          <w:sz w:val="16"/>
        </w:rPr>
        <w:t xml:space="preserve"> and consumption at all costs, </w:t>
      </w:r>
      <w:r w:rsidRPr="00FA64DA">
        <w:rPr>
          <w:rStyle w:val="StyleUnderline"/>
        </w:rPr>
        <w:t>constitutes</w:t>
      </w:r>
      <w:r w:rsidRPr="00FA64DA">
        <w:rPr>
          <w:sz w:val="16"/>
        </w:rPr>
        <w:t>, in the words of Noam Chomsky, “</w:t>
      </w:r>
      <w:r w:rsidRPr="00FA64DA">
        <w:rPr>
          <w:rStyle w:val="StyleUnderline"/>
        </w:rPr>
        <w:t>almost a death knell for the human species</w:t>
      </w:r>
      <w:r w:rsidRPr="00FA64DA">
        <w:rPr>
          <w:sz w:val="16"/>
        </w:rPr>
        <w:t xml:space="preserve">.” </w:t>
      </w:r>
      <w:r w:rsidRPr="00FA64DA">
        <w:rPr>
          <w:rStyle w:val="StyleUnderline"/>
        </w:rPr>
        <w:t>As noted climatologist</w:t>
      </w:r>
      <w:r w:rsidRPr="00FA64DA">
        <w:rPr>
          <w:sz w:val="16"/>
        </w:rPr>
        <w:t xml:space="preserve"> Michael E. </w:t>
      </w:r>
      <w:r w:rsidRPr="00FA64DA">
        <w:rPr>
          <w:rStyle w:val="StyleUnderline"/>
        </w:rPr>
        <w:t>Mann</w:t>
      </w:r>
      <w:r w:rsidRPr="00FA64DA">
        <w:rPr>
          <w:sz w:val="16"/>
        </w:rPr>
        <w:t xml:space="preserve"> has </w:t>
      </w:r>
      <w:r w:rsidRPr="00FA64DA">
        <w:rPr>
          <w:rStyle w:val="StyleUnderline"/>
        </w:rPr>
        <w:t>declared</w:t>
      </w:r>
      <w:r w:rsidRPr="00FA64DA">
        <w:rPr>
          <w:sz w:val="16"/>
        </w:rPr>
        <w:t xml:space="preserve">, “I fear that </w:t>
      </w:r>
      <w:r w:rsidRPr="00FA64DA">
        <w:rPr>
          <w:rStyle w:val="StyleUnderline"/>
        </w:rPr>
        <w:t>this may be game over for the climate</w:t>
      </w:r>
      <w:r w:rsidRPr="00FA64DA">
        <w:rPr>
          <w:sz w:val="16"/>
        </w:rPr>
        <w:t>.”2</w:t>
      </w:r>
    </w:p>
    <w:p w:rsidR="00997D61" w:rsidRPr="00FA64DA" w:rsidRDefault="00997D61" w:rsidP="00997D61">
      <w:pPr>
        <w:rPr>
          <w:sz w:val="16"/>
        </w:rPr>
      </w:pPr>
      <w:r w:rsidRPr="00FA64DA">
        <w:rPr>
          <w:sz w:val="16"/>
        </w:rPr>
        <w:t xml:space="preserve">The effects of the failure to mitigate global warming will not of course come all at once, and will not affect all regions and populations equally. But just </w:t>
      </w:r>
      <w:r w:rsidRPr="00FA64DA">
        <w:rPr>
          <w:rStyle w:val="StyleUnderline"/>
        </w:rPr>
        <w:t xml:space="preserve">a few years of inaction in the immediate future could </w:t>
      </w:r>
      <w:r w:rsidRPr="00FA64DA">
        <w:rPr>
          <w:rStyle w:val="Emphasis"/>
        </w:rPr>
        <w:t>lock in</w:t>
      </w:r>
      <w:r w:rsidRPr="00FA64DA">
        <w:rPr>
          <w:rStyle w:val="StyleUnderline"/>
        </w:rPr>
        <w:t xml:space="preserve"> dangerous climate change that would be </w:t>
      </w:r>
      <w:r w:rsidRPr="00FA64DA">
        <w:rPr>
          <w:rStyle w:val="Emphasis"/>
        </w:rPr>
        <w:t>irreversible</w:t>
      </w:r>
      <w:r w:rsidRPr="00FA64DA">
        <w:rPr>
          <w:sz w:val="16"/>
        </w:rPr>
        <w:t xml:space="preserve"> for the next ten thousand years.3 </w:t>
      </w:r>
      <w:r w:rsidRPr="00FA64DA">
        <w:rPr>
          <w:rStyle w:val="StyleUnderline"/>
        </w:rPr>
        <w:t>It is feared that once the climatic point of no return</w:t>
      </w:r>
      <w:r w:rsidRPr="00FA64DA">
        <w:rPr>
          <w:sz w:val="16"/>
        </w:rPr>
        <w:t>—usually seen as a 2°C increase in global average temperatures—</w:t>
      </w:r>
      <w:r w:rsidRPr="00FA64DA">
        <w:rPr>
          <w:rStyle w:val="StyleUnderline"/>
        </w:rPr>
        <w:t>is reached, positive-feedback mechanisms will set in, accelerating warming trends and leading, in the words of</w:t>
      </w:r>
      <w:r w:rsidRPr="00FA64DA">
        <w:rPr>
          <w:sz w:val="16"/>
        </w:rPr>
        <w:t xml:space="preserve"> James </w:t>
      </w:r>
      <w:r w:rsidRPr="00FA64DA">
        <w:rPr>
          <w:rStyle w:val="StyleUnderline"/>
        </w:rPr>
        <w:t>Hansen</w:t>
      </w:r>
      <w:r w:rsidRPr="00FA64DA">
        <w:rPr>
          <w:sz w:val="16"/>
        </w:rPr>
        <w:t xml:space="preserve">, former director of NASA’s Goddard Institute for Space Studies and the foremost U.S. climate scientist, </w:t>
      </w:r>
      <w:r w:rsidRPr="00FA64DA">
        <w:rPr>
          <w:rStyle w:val="StyleUnderline"/>
        </w:rPr>
        <w:t>to “a dynamic situation that is out of</w:t>
      </w:r>
      <w:r w:rsidRPr="00FA64DA">
        <w:rPr>
          <w:sz w:val="16"/>
        </w:rPr>
        <w:t xml:space="preserve"> [human] </w:t>
      </w:r>
      <w:r w:rsidRPr="00FA64DA">
        <w:rPr>
          <w:rStyle w:val="StyleUnderline"/>
        </w:rPr>
        <w:t>control,” propelling the world toward the 4°C</w:t>
      </w:r>
      <w:r w:rsidRPr="00FA64DA">
        <w:rPr>
          <w:sz w:val="16"/>
        </w:rPr>
        <w:t xml:space="preserve"> (or even higher) </w:t>
      </w:r>
      <w:r w:rsidRPr="00FA64DA">
        <w:rPr>
          <w:rStyle w:val="StyleUnderline"/>
        </w:rPr>
        <w:t>future that is thought</w:t>
      </w:r>
      <w:r w:rsidRPr="00FA64DA">
        <w:rPr>
          <w:sz w:val="16"/>
        </w:rPr>
        <w:t xml:space="preserve"> by scientists </w:t>
      </w:r>
      <w:r w:rsidRPr="00FA64DA">
        <w:rPr>
          <w:rStyle w:val="StyleUnderline"/>
        </w:rPr>
        <w:t xml:space="preserve">to portend the </w:t>
      </w:r>
      <w:r w:rsidRPr="00FA64DA">
        <w:rPr>
          <w:rStyle w:val="Emphasis"/>
        </w:rPr>
        <w:t>end of civilization</w:t>
      </w:r>
      <w:r w:rsidRPr="00FA64DA">
        <w:rPr>
          <w:sz w:val="16"/>
        </w:rPr>
        <w:t>, in the sense of organized human society.4</w:t>
      </w:r>
    </w:p>
    <w:p w:rsidR="00997D61" w:rsidRPr="00FA64DA" w:rsidRDefault="00997D61" w:rsidP="00997D61">
      <w:pPr>
        <w:rPr>
          <w:sz w:val="16"/>
        </w:rPr>
      </w:pPr>
      <w:r w:rsidRPr="00FA64DA">
        <w:rPr>
          <w:rStyle w:val="StyleUnderline"/>
        </w:rPr>
        <w:t>Although the U</w:t>
      </w:r>
      <w:r w:rsidRPr="00FA64DA">
        <w:rPr>
          <w:sz w:val="16"/>
        </w:rPr>
        <w:t xml:space="preserve">nited </w:t>
      </w:r>
      <w:r w:rsidRPr="00FA64DA">
        <w:rPr>
          <w:rStyle w:val="StyleUnderline"/>
        </w:rPr>
        <w:t>S</w:t>
      </w:r>
      <w:r w:rsidRPr="00FA64DA">
        <w:rPr>
          <w:sz w:val="16"/>
        </w:rPr>
        <w:t xml:space="preserve">tates currently </w:t>
      </w:r>
      <w:r w:rsidRPr="00FA64DA">
        <w:rPr>
          <w:rStyle w:val="StyleUnderline"/>
        </w:rPr>
        <w:t>contributes only</w:t>
      </w:r>
      <w:r w:rsidRPr="00FA64DA">
        <w:rPr>
          <w:sz w:val="16"/>
        </w:rPr>
        <w:t xml:space="preserve"> about </w:t>
      </w:r>
      <w:r w:rsidRPr="00FA64DA">
        <w:rPr>
          <w:rStyle w:val="StyleUnderline"/>
        </w:rPr>
        <w:t>15 percent of global</w:t>
      </w:r>
      <w:r w:rsidRPr="00FA64DA">
        <w:rPr>
          <w:sz w:val="16"/>
        </w:rPr>
        <w:t xml:space="preserve"> carbon-dioxide </w:t>
      </w:r>
      <w:r w:rsidRPr="00FA64DA">
        <w:rPr>
          <w:rStyle w:val="StyleUnderline"/>
        </w:rPr>
        <w:t>emissions, a failure on its part to act to reduce emissions would push the world more decisively toward the 2°C tipping point</w:t>
      </w:r>
      <w:r w:rsidRPr="00FA64DA">
        <w:rPr>
          <w:sz w:val="16"/>
        </w:rPr>
        <w:t xml:space="preserve">.5 Moreover, </w:t>
      </w:r>
      <w:r w:rsidRPr="00FA64DA">
        <w:rPr>
          <w:rStyle w:val="StyleUnderline"/>
        </w:rPr>
        <w:t xml:space="preserve">in the apparently likely event that the principal per-capita global emitter and the hegemonic global power chooses to bow out, any worldwide effort to reduce carbon emissions will be </w:t>
      </w:r>
      <w:r w:rsidRPr="00FA64DA">
        <w:rPr>
          <w:rStyle w:val="Emphasis"/>
        </w:rPr>
        <w:t>severely jeopardized</w:t>
      </w:r>
      <w:r w:rsidRPr="00FA64DA">
        <w:rPr>
          <w:sz w:val="16"/>
        </w:rPr>
        <w:t>. For this reason, climate scientists are increasingly turning from the United States to China as the main hope for leadership in combatting climate change.6</w:t>
      </w:r>
    </w:p>
    <w:p w:rsidR="00997D61" w:rsidRPr="00FA64DA" w:rsidRDefault="00997D61" w:rsidP="00997D61">
      <w:pPr>
        <w:rPr>
          <w:sz w:val="16"/>
          <w:szCs w:val="16"/>
        </w:rPr>
      </w:pPr>
      <w:r w:rsidRPr="00FA64DA">
        <w:rPr>
          <w:sz w:val="16"/>
          <w:szCs w:val="16"/>
        </w:rPr>
        <w:t>At this critical moment in history, three questions need to be answered: What does the latest scientific evidence tell us about the approach of climate catastrophe? How is today’s monopoly-finance capitalism—with Donald Trump as its authentic representative—contributing to this impending planetary catastrophe? And what possibilities remain for humanity to avert an Earth-system calamity?</w:t>
      </w:r>
    </w:p>
    <w:p w:rsidR="00997D61" w:rsidRPr="00FA64DA" w:rsidRDefault="00997D61" w:rsidP="00997D61">
      <w:pPr>
        <w:rPr>
          <w:sz w:val="16"/>
          <w:szCs w:val="16"/>
        </w:rPr>
      </w:pPr>
      <w:r w:rsidRPr="00FA64DA">
        <w:rPr>
          <w:sz w:val="16"/>
          <w:szCs w:val="16"/>
        </w:rPr>
        <w:t>Toward a “Fatal Imbalance”</w:t>
      </w:r>
    </w:p>
    <w:p w:rsidR="00997D61" w:rsidRPr="00FA64DA" w:rsidRDefault="00997D61" w:rsidP="00997D61">
      <w:pPr>
        <w:rPr>
          <w:sz w:val="16"/>
        </w:rPr>
      </w:pPr>
      <w:r w:rsidRPr="00FA64DA">
        <w:rPr>
          <w:rStyle w:val="StyleUnderline"/>
        </w:rPr>
        <w:t>The latest evidence on climate change is jaw-dropping. On November 8</w:t>
      </w:r>
      <w:r w:rsidRPr="00FA64DA">
        <w:rPr>
          <w:sz w:val="16"/>
        </w:rPr>
        <w:t xml:space="preserve">, 2016, the day of the U.S. election, </w:t>
      </w:r>
      <w:r w:rsidRPr="00FA64DA">
        <w:rPr>
          <w:rStyle w:val="StyleUnderline"/>
        </w:rPr>
        <w:t>the W</w:t>
      </w:r>
      <w:r w:rsidRPr="00FA64DA">
        <w:rPr>
          <w:sz w:val="16"/>
        </w:rPr>
        <w:t xml:space="preserve">orld </w:t>
      </w:r>
      <w:r w:rsidRPr="00FA64DA">
        <w:rPr>
          <w:rStyle w:val="StyleUnderline"/>
        </w:rPr>
        <w:t>M</w:t>
      </w:r>
      <w:r w:rsidRPr="00FA64DA">
        <w:rPr>
          <w:sz w:val="16"/>
        </w:rPr>
        <w:t xml:space="preserve">eteorological </w:t>
      </w:r>
      <w:r w:rsidRPr="00FA64DA">
        <w:rPr>
          <w:rStyle w:val="StyleUnderline"/>
        </w:rPr>
        <w:t>O</w:t>
      </w:r>
      <w:r w:rsidRPr="00FA64DA">
        <w:rPr>
          <w:sz w:val="16"/>
        </w:rPr>
        <w:t xml:space="preserve">rganization </w:t>
      </w:r>
      <w:r w:rsidRPr="00FA64DA">
        <w:rPr>
          <w:rStyle w:val="StyleUnderline"/>
        </w:rPr>
        <w:t>reported that global average temperatures have risen to about 1.2°C above preindustrial levels</w:t>
      </w:r>
      <w:r w:rsidRPr="00FA64DA">
        <w:rPr>
          <w:sz w:val="16"/>
        </w:rPr>
        <w:t xml:space="preserve"> (</w:t>
      </w:r>
      <w:r w:rsidRPr="00FA64DA">
        <w:rPr>
          <w:rStyle w:val="StyleUnderline"/>
        </w:rPr>
        <w:t>dangerously close to the initial 1.5°C boundary set by</w:t>
      </w:r>
      <w:r w:rsidRPr="00FA64DA">
        <w:rPr>
          <w:sz w:val="16"/>
        </w:rPr>
        <w:t xml:space="preserve"> the 2015 </w:t>
      </w:r>
      <w:r w:rsidRPr="00FA64DA">
        <w:rPr>
          <w:rStyle w:val="StyleUnderline"/>
        </w:rPr>
        <w:t>Paris</w:t>
      </w:r>
      <w:r w:rsidRPr="00FA64DA">
        <w:rPr>
          <w:sz w:val="16"/>
        </w:rPr>
        <w:t xml:space="preserve"> Climate Agreement), with 2016 the hottest year on record, surpassing 2015 and 2014, both of which were themselves record-breaking years.7</w:t>
      </w:r>
    </w:p>
    <w:p w:rsidR="00997D61" w:rsidRPr="00FA64DA" w:rsidRDefault="00997D61" w:rsidP="00997D61">
      <w:pPr>
        <w:rPr>
          <w:sz w:val="16"/>
        </w:rPr>
      </w:pPr>
      <w:r w:rsidRPr="00FA64DA">
        <w:rPr>
          <w:rStyle w:val="StyleUnderline"/>
        </w:rPr>
        <w:t>The annual</w:t>
      </w:r>
      <w:r w:rsidRPr="00FA64DA">
        <w:rPr>
          <w:sz w:val="16"/>
        </w:rPr>
        <w:t xml:space="preserve"> Arctic </w:t>
      </w:r>
      <w:r w:rsidRPr="00FA64DA">
        <w:rPr>
          <w:rStyle w:val="StyleUnderline"/>
        </w:rPr>
        <w:t>Report Card of</w:t>
      </w:r>
      <w:r w:rsidRPr="00FA64DA">
        <w:rPr>
          <w:sz w:val="16"/>
        </w:rPr>
        <w:t xml:space="preserve"> the </w:t>
      </w:r>
      <w:r w:rsidRPr="00FA64DA">
        <w:rPr>
          <w:rStyle w:val="StyleUnderline"/>
        </w:rPr>
        <w:t>N</w:t>
      </w:r>
      <w:r w:rsidRPr="00FA64DA">
        <w:rPr>
          <w:sz w:val="16"/>
        </w:rPr>
        <w:t xml:space="preserve">ational </w:t>
      </w:r>
      <w:r w:rsidRPr="00FA64DA">
        <w:rPr>
          <w:rStyle w:val="StyleUnderline"/>
        </w:rPr>
        <w:t>O</w:t>
      </w:r>
      <w:r w:rsidRPr="00FA64DA">
        <w:rPr>
          <w:sz w:val="16"/>
        </w:rPr>
        <w:t xml:space="preserve">ceanic and </w:t>
      </w:r>
      <w:r w:rsidRPr="00FA64DA">
        <w:rPr>
          <w:rStyle w:val="StyleUnderline"/>
        </w:rPr>
        <w:t>A</w:t>
      </w:r>
      <w:r w:rsidRPr="00FA64DA">
        <w:rPr>
          <w:sz w:val="16"/>
        </w:rPr>
        <w:t xml:space="preserve">tmospheric </w:t>
      </w:r>
      <w:r w:rsidRPr="00FA64DA">
        <w:rPr>
          <w:rStyle w:val="StyleUnderline"/>
        </w:rPr>
        <w:t>A</w:t>
      </w:r>
      <w:r w:rsidRPr="00FA64DA">
        <w:rPr>
          <w:sz w:val="16"/>
        </w:rPr>
        <w:t xml:space="preserve">dministration, </w:t>
      </w:r>
      <w:r w:rsidRPr="00FA64DA">
        <w:rPr>
          <w:rStyle w:val="StyleUnderline"/>
        </w:rPr>
        <w:t>released in December 2016, showed that Arctic temperatures are rising at rates twice the global average, with an average increase of 3.5°C since the beginning of the twentieth century. Arctic sea ice is critical for climate stability because of the albedo effect</w:t>
      </w:r>
      <w:r w:rsidRPr="00FA64DA">
        <w:rPr>
          <w:sz w:val="16"/>
        </w:rPr>
        <w:t xml:space="preserve">, in which white ice reflects the sun’s rays. </w:t>
      </w:r>
      <w:r w:rsidRPr="00FA64DA">
        <w:rPr>
          <w:rStyle w:val="StyleUnderline"/>
        </w:rPr>
        <w:t>The disappearance of sea ice and its replacement with a heat-absorbing “dark ocean”</w:t>
      </w:r>
      <w:r w:rsidRPr="00FA64DA">
        <w:rPr>
          <w:sz w:val="16"/>
        </w:rPr>
        <w:t xml:space="preserve"> thus </w:t>
      </w:r>
      <w:r w:rsidRPr="00FA64DA">
        <w:rPr>
          <w:rStyle w:val="StyleUnderline"/>
        </w:rPr>
        <w:t>represents a major climate feedback</w:t>
      </w:r>
      <w:r w:rsidRPr="00FA64DA">
        <w:rPr>
          <w:sz w:val="16"/>
        </w:rPr>
        <w:t xml:space="preserve">. In September 2016, Arctic sea ice dropped to its second lowest level ever recorded. The Greenland ice sheet, meanwhile, continues its rapid loss of mass, further contributing to sea level rise. </w:t>
      </w:r>
      <w:r w:rsidRPr="00FA64DA">
        <w:rPr>
          <w:rStyle w:val="StyleUnderline"/>
        </w:rPr>
        <w:t>The Arctic Resilience Report</w:t>
      </w:r>
      <w:r w:rsidRPr="00FA64DA">
        <w:rPr>
          <w:sz w:val="16"/>
        </w:rPr>
        <w:t xml:space="preserve">, published in November 2016 </w:t>
      </w:r>
      <w:r w:rsidRPr="00FA64DA">
        <w:rPr>
          <w:rStyle w:val="StyleUnderline"/>
        </w:rPr>
        <w:t xml:space="preserve">by the Stockholm Environment Institute, emphasized that Arctic temperatures had peaked at around 20°C warmer than normal for that time of year, and warned of </w:t>
      </w:r>
      <w:r w:rsidRPr="00FA64DA">
        <w:rPr>
          <w:rStyle w:val="Emphasis"/>
        </w:rPr>
        <w:t>nineteen impending tipping points</w:t>
      </w:r>
      <w:r w:rsidRPr="00FA64DA">
        <w:rPr>
          <w:rStyle w:val="StyleUnderline"/>
        </w:rPr>
        <w:t xml:space="preserve"> affecting the stability of the Arctic region, some of which could “tip” the entire global climate, including much higher releases of methane</w:t>
      </w:r>
      <w:r w:rsidRPr="00FA64DA">
        <w:rPr>
          <w:sz w:val="16"/>
        </w:rPr>
        <w:t>—a far more potent greenhouse gas than carbon dioxide—</w:t>
      </w:r>
      <w:r w:rsidRPr="00FA64DA">
        <w:rPr>
          <w:rStyle w:val="StyleUnderline"/>
        </w:rPr>
        <w:t>due to the thawing of the tundra</w:t>
      </w:r>
      <w:r w:rsidRPr="00FA64DA">
        <w:rPr>
          <w:sz w:val="16"/>
        </w:rPr>
        <w:t>.8</w:t>
      </w:r>
    </w:p>
    <w:p w:rsidR="00997D61" w:rsidRPr="00FA64DA" w:rsidRDefault="00997D61" w:rsidP="00997D61">
      <w:pPr>
        <w:rPr>
          <w:sz w:val="16"/>
        </w:rPr>
      </w:pPr>
      <w:r w:rsidRPr="00FA64DA">
        <w:rPr>
          <w:sz w:val="16"/>
        </w:rPr>
        <w:t xml:space="preserve">Over the last two years, </w:t>
      </w:r>
      <w:r w:rsidRPr="00FA64DA">
        <w:rPr>
          <w:rStyle w:val="StyleUnderline"/>
        </w:rPr>
        <w:t>the scientific community has nearly doubled its projections for sea level rise</w:t>
      </w:r>
      <w:r w:rsidRPr="00FA64DA">
        <w:rPr>
          <w:sz w:val="16"/>
        </w:rPr>
        <w:t xml:space="preserve"> during the course of this century. </w:t>
      </w:r>
      <w:r w:rsidRPr="00FA64DA">
        <w:rPr>
          <w:rStyle w:val="StyleUnderline"/>
        </w:rPr>
        <w:t>Already it has increased 8 inches</w:t>
      </w:r>
      <w:r w:rsidRPr="00FA64DA">
        <w:rPr>
          <w:sz w:val="16"/>
        </w:rPr>
        <w:t>, threatening island communities and low-lying coastal areas throughout the world. The ocean could rise by close to two meters (more than six feet) by 2100, while, over a couple of centuries, the increase could reach six meters (twenty feet). By 2500, according to one study in Nature, sea level rise could be as much as 15 meters (over 49 feet).9</w:t>
      </w:r>
    </w:p>
    <w:p w:rsidR="00997D61" w:rsidRPr="00FA64DA" w:rsidRDefault="00997D61" w:rsidP="00997D61">
      <w:pPr>
        <w:rPr>
          <w:sz w:val="16"/>
        </w:rPr>
      </w:pPr>
      <w:r w:rsidRPr="00FA64DA">
        <w:rPr>
          <w:sz w:val="16"/>
        </w:rPr>
        <w:t xml:space="preserve">Trillionthtonne.org, </w:t>
      </w:r>
      <w:r w:rsidRPr="00FA64DA">
        <w:rPr>
          <w:rStyle w:val="StyleUnderline"/>
        </w:rPr>
        <w:t>a climate-tracking website associated with scientists at</w:t>
      </w:r>
      <w:r w:rsidRPr="00FA64DA">
        <w:rPr>
          <w:sz w:val="16"/>
        </w:rPr>
        <w:t xml:space="preserve"> the University of </w:t>
      </w:r>
      <w:r w:rsidRPr="00FA64DA">
        <w:rPr>
          <w:rStyle w:val="StyleUnderline"/>
        </w:rPr>
        <w:t>Oxford</w:t>
      </w:r>
      <w:r w:rsidRPr="00FA64DA">
        <w:rPr>
          <w:sz w:val="16"/>
        </w:rPr>
        <w:t xml:space="preserve">, currently </w:t>
      </w:r>
      <w:r w:rsidRPr="00FA64DA">
        <w:rPr>
          <w:rStyle w:val="StyleUnderline"/>
        </w:rPr>
        <w:t>indicates that if present trends continue unchecked, the world will hit the trillionth-metric-ton mark in total carbon emissions</w:t>
      </w:r>
      <w:r w:rsidRPr="00FA64DA">
        <w:rPr>
          <w:sz w:val="16"/>
        </w:rPr>
        <w:t xml:space="preserve">—that is, </w:t>
      </w:r>
      <w:r w:rsidRPr="00FA64DA">
        <w:rPr>
          <w:rStyle w:val="StyleUnderline"/>
        </w:rPr>
        <w:t>the amount of total carbon emissions thought to generate 450 ppm in global carbon concentration, and a 2°C increase in global temperatures—in just over twenty years</w:t>
      </w:r>
      <w:r w:rsidRPr="00FA64DA">
        <w:rPr>
          <w:sz w:val="16"/>
        </w:rPr>
        <w:t xml:space="preserve">. Over 600 gigatons (billions of metric tons) of carbon have been emitted into the atmosphere so far. The closer the world gets to the trillionth metric ton, the more drastic </w:t>
      </w:r>
      <w:r w:rsidRPr="00FA64DA">
        <w:rPr>
          <w:rStyle w:val="StyleUnderline"/>
        </w:rPr>
        <w:t>the effort needed to avoid breaking the planetary carbon budget</w:t>
      </w:r>
      <w:r w:rsidRPr="00FA64DA">
        <w:rPr>
          <w:sz w:val="16"/>
        </w:rPr>
        <w:t xml:space="preserve">. At present, this </w:t>
      </w:r>
      <w:r w:rsidRPr="00FA64DA">
        <w:rPr>
          <w:rStyle w:val="StyleUnderline"/>
        </w:rPr>
        <w:t>would require planet-wide carbon-emissions reductions of around 3 percent a year, and as much as three times that number in rich, high per-capita carbon-emitting nations</w:t>
      </w:r>
      <w:r w:rsidRPr="00FA64DA">
        <w:rPr>
          <w:sz w:val="16"/>
        </w:rPr>
        <w:t>, who account for more than a quarter of the world’s present emissions as well as the vast majority of its historic emissions—and whose wealth offers them ample material means to address the problem.10</w:t>
      </w:r>
    </w:p>
    <w:p w:rsidR="00997D61" w:rsidRPr="00FA64DA" w:rsidRDefault="00997D61" w:rsidP="00997D61">
      <w:pPr>
        <w:rPr>
          <w:sz w:val="16"/>
        </w:rPr>
      </w:pPr>
      <w:r w:rsidRPr="00FA64DA">
        <w:rPr>
          <w:rStyle w:val="StyleUnderline"/>
        </w:rPr>
        <w:t>As Mann</w:t>
      </w:r>
      <w:r w:rsidRPr="00FA64DA">
        <w:rPr>
          <w:sz w:val="16"/>
        </w:rPr>
        <w:t xml:space="preserve">, best known for developing the famous “hockey-stick” chart showing the sharp rise in global average temperatures, concisely </w:t>
      </w:r>
      <w:r w:rsidRPr="00FA64DA">
        <w:rPr>
          <w:rStyle w:val="StyleUnderline"/>
        </w:rPr>
        <w:t>explains</w:t>
      </w:r>
      <w:r w:rsidRPr="00FA64DA">
        <w:rPr>
          <w:sz w:val="16"/>
        </w:rPr>
        <w:t xml:space="preserve"> in his 2016 book The Madhouse Effect:</w:t>
      </w:r>
    </w:p>
    <w:p w:rsidR="00997D61" w:rsidRPr="00FA64DA" w:rsidRDefault="00997D61" w:rsidP="00997D61">
      <w:pPr>
        <w:ind w:left="720"/>
        <w:rPr>
          <w:sz w:val="16"/>
        </w:rPr>
      </w:pPr>
      <w:r w:rsidRPr="00FA64DA">
        <w:rPr>
          <w:rStyle w:val="StyleUnderline"/>
        </w:rPr>
        <w:t>A tipping point</w:t>
      </w:r>
      <w:r w:rsidRPr="00FA64DA">
        <w:rPr>
          <w:sz w:val="16"/>
        </w:rPr>
        <w:t xml:space="preserve"> is, of course, a point of no return. In the context of climate change, it </w:t>
      </w:r>
      <w:r w:rsidRPr="00FA64DA">
        <w:rPr>
          <w:rStyle w:val="StyleUnderline"/>
        </w:rPr>
        <w:t xml:space="preserve">would mean that we have warmed the planet enough to set in motion an </w:t>
      </w:r>
      <w:r w:rsidRPr="00FA64DA">
        <w:rPr>
          <w:rStyle w:val="Emphasis"/>
        </w:rPr>
        <w:t>unstoppable process</w:t>
      </w:r>
      <w:r w:rsidRPr="00FA64DA">
        <w:rPr>
          <w:sz w:val="16"/>
        </w:rPr>
        <w:t xml:space="preserve">. In reality, </w:t>
      </w:r>
      <w:r w:rsidRPr="00FA64DA">
        <w:rPr>
          <w:rStyle w:val="StyleUnderline"/>
        </w:rPr>
        <w:t>there is no single tipping point</w:t>
      </w:r>
      <w:r w:rsidRPr="00FA64DA">
        <w:rPr>
          <w:sz w:val="16"/>
        </w:rPr>
        <w:t xml:space="preserve"> in the climate system; </w:t>
      </w:r>
      <w:r w:rsidRPr="00FA64DA">
        <w:rPr>
          <w:rStyle w:val="StyleUnderline"/>
        </w:rPr>
        <w:t>there are many</w:t>
      </w:r>
      <w:r w:rsidRPr="00FA64DA">
        <w:rPr>
          <w:sz w:val="16"/>
        </w:rPr>
        <w:t xml:space="preserve">. And </w:t>
      </w:r>
      <w:r w:rsidRPr="00FA64DA">
        <w:rPr>
          <w:rStyle w:val="StyleUnderline"/>
        </w:rPr>
        <w:t>the farther we go down the fossil fuel highway, the more tipping points we will cross</w:t>
      </w:r>
      <w:r w:rsidRPr="00FA64DA">
        <w:rPr>
          <w:sz w:val="16"/>
        </w:rPr>
        <w:t xml:space="preserve">. Many observers have argued that a warming of the planet of 3.6°F (2°C) relative to preindustrial levels (something that will likely happen if we allow CO2 levels to climb to just 450 ppm) would almost certainly create dangerous, potentially irreversible changes in our climate. As a reminder, </w:t>
      </w:r>
      <w:r w:rsidRPr="00FA64DA">
        <w:rPr>
          <w:rStyle w:val="StyleUnderline"/>
        </w:rPr>
        <w:t>we have already warmed around</w:t>
      </w:r>
      <w:r w:rsidRPr="00FA64DA">
        <w:rPr>
          <w:sz w:val="16"/>
        </w:rPr>
        <w:t xml:space="preserve"> 1.5°F (</w:t>
      </w:r>
      <w:r w:rsidRPr="00FA64DA">
        <w:rPr>
          <w:rStyle w:val="StyleUnderline"/>
        </w:rPr>
        <w:t>1°C</w:t>
      </w:r>
      <w:r w:rsidRPr="00FA64DA">
        <w:rPr>
          <w:sz w:val="16"/>
        </w:rPr>
        <w:t xml:space="preserve">), </w:t>
      </w:r>
      <w:r w:rsidRPr="00FA64DA">
        <w:rPr>
          <w:rStyle w:val="StyleUnderline"/>
        </w:rPr>
        <w:t>and another</w:t>
      </w:r>
      <w:r w:rsidRPr="00FA64DA">
        <w:rPr>
          <w:sz w:val="16"/>
        </w:rPr>
        <w:t xml:space="preserve"> 0.9°F (</w:t>
      </w:r>
      <w:r w:rsidRPr="00FA64DA">
        <w:rPr>
          <w:rStyle w:val="StyleUnderline"/>
        </w:rPr>
        <w:t>0.5°C</w:t>
      </w:r>
      <w:r w:rsidRPr="00FA64DA">
        <w:rPr>
          <w:sz w:val="16"/>
        </w:rPr>
        <w:t xml:space="preserve">) </w:t>
      </w:r>
      <w:r w:rsidRPr="00FA64DA">
        <w:rPr>
          <w:rStyle w:val="StyleUnderline"/>
        </w:rPr>
        <w:t>is likely in the pipeline. Another decade of business-as-usual fossil fuel emissions could commit us to</w:t>
      </w:r>
      <w:r w:rsidRPr="00FA64DA">
        <w:rPr>
          <w:sz w:val="16"/>
        </w:rPr>
        <w:t xml:space="preserve"> that 3.6°F (</w:t>
      </w:r>
      <w:r w:rsidRPr="00FA64DA">
        <w:rPr>
          <w:rStyle w:val="StyleUnderline"/>
        </w:rPr>
        <w:t>2°C</w:t>
      </w:r>
      <w:r w:rsidRPr="00FA64DA">
        <w:rPr>
          <w:sz w:val="16"/>
        </w:rPr>
        <w:t>) “dangerous warming” threshold….</w:t>
      </w:r>
    </w:p>
    <w:p w:rsidR="00997D61" w:rsidRPr="00FA64DA" w:rsidRDefault="00997D61" w:rsidP="00997D61">
      <w:pPr>
        <w:ind w:left="720"/>
        <w:rPr>
          <w:sz w:val="16"/>
        </w:rPr>
      </w:pPr>
      <w:r w:rsidRPr="00FA64DA">
        <w:rPr>
          <w:rStyle w:val="StyleUnderline"/>
        </w:rPr>
        <w:t>At the current rate</w:t>
      </w:r>
      <w:r w:rsidRPr="00FA64DA">
        <w:rPr>
          <w:sz w:val="16"/>
        </w:rPr>
        <w:t xml:space="preserve"> of 30 gigatons a year, </w:t>
      </w:r>
      <w:r w:rsidRPr="00FA64DA">
        <w:rPr>
          <w:rStyle w:val="StyleUnderline"/>
        </w:rPr>
        <w:t>we’ll burn through our</w:t>
      </w:r>
      <w:r w:rsidRPr="00FA64DA">
        <w:rPr>
          <w:sz w:val="16"/>
        </w:rPr>
        <w:t xml:space="preserve"> [</w:t>
      </w:r>
      <w:r w:rsidRPr="00FA64DA">
        <w:rPr>
          <w:rStyle w:val="StyleUnderline"/>
        </w:rPr>
        <w:t>carbon</w:t>
      </w:r>
      <w:r w:rsidRPr="00FA64DA">
        <w:rPr>
          <w:sz w:val="16"/>
        </w:rPr>
        <w:t xml:space="preserve">] </w:t>
      </w:r>
      <w:r w:rsidRPr="00FA64DA">
        <w:rPr>
          <w:rStyle w:val="StyleUnderline"/>
        </w:rPr>
        <w:t>budget in about three decades. To remain within the budget, we have to reduce emissions by several percent a year, to bring them down to 33 percent of current levels within twenty years</w:t>
      </w:r>
      <w:r w:rsidRPr="00FA64DA">
        <w:rPr>
          <w:sz w:val="16"/>
        </w:rPr>
        <w:t>. That’s an average worldwide carbon footprint similar to what prevails in the developing world. By midcentury, emissions must approach zero. That’s the black double-diamond slope.</w:t>
      </w:r>
    </w:p>
    <w:p w:rsidR="00997D61" w:rsidRPr="00FA64DA" w:rsidRDefault="00997D61" w:rsidP="00997D61">
      <w:pPr>
        <w:ind w:left="720"/>
        <w:rPr>
          <w:sz w:val="16"/>
        </w:rPr>
      </w:pPr>
      <w:r w:rsidRPr="00FA64DA">
        <w:rPr>
          <w:sz w:val="16"/>
        </w:rPr>
        <w:t xml:space="preserve">One recent analysis determined that </w:t>
      </w:r>
      <w:r w:rsidRPr="00FA64DA">
        <w:rPr>
          <w:rStyle w:val="StyleUnderline"/>
        </w:rPr>
        <w:t xml:space="preserve">achieving these reductions would require that 33 percent of all proven reserves of oil, 50 percent of all natural gas, and 80 percent of all coal reserves must </w:t>
      </w:r>
      <w:r w:rsidRPr="00FA64DA">
        <w:rPr>
          <w:rStyle w:val="Emphasis"/>
        </w:rPr>
        <w:t>remain in the ground</w:t>
      </w:r>
      <w:r w:rsidRPr="00FA64DA">
        <w:rPr>
          <w:sz w:val="16"/>
        </w:rPr>
        <w:t>. That means we have to phase out coal and leave most if not all of the Canadian tar sands in the ground (that is, no Keystone XL pipeline).11</w:t>
      </w:r>
    </w:p>
    <w:p w:rsidR="00997D61" w:rsidRPr="00FA64DA" w:rsidRDefault="00997D61" w:rsidP="00997D61">
      <w:pPr>
        <w:rPr>
          <w:sz w:val="16"/>
          <w:szCs w:val="16"/>
        </w:rPr>
      </w:pPr>
      <w:r w:rsidRPr="00FA64DA">
        <w:rPr>
          <w:sz w:val="16"/>
          <w:szCs w:val="16"/>
        </w:rPr>
        <w:t>The issue before us, as Mann emphasizes, is therefore not a minor one. It is a matter of a “fatal imbalance” in the human relation to the planet: the crisis of the Anthropocene.12</w:t>
      </w:r>
    </w:p>
    <w:p w:rsidR="00997D61" w:rsidRPr="00FA64DA" w:rsidRDefault="00997D61" w:rsidP="00997D61"/>
    <w:p w:rsidR="00997D61" w:rsidRPr="00FA64DA" w:rsidRDefault="00997D61" w:rsidP="00997D61">
      <w:pPr>
        <w:pStyle w:val="Heading4"/>
        <w:rPr>
          <w:sz w:val="28"/>
        </w:rPr>
      </w:pPr>
      <w:r w:rsidRPr="00FA64DA">
        <w:rPr>
          <w:sz w:val="28"/>
        </w:rPr>
        <w:t>Capitalism erodes biological foundations necessary for life and economic growth—our impact outweighs on timeframe, magnitude, and probability.  A radical transition away is necessary.</w:t>
      </w:r>
    </w:p>
    <w:p w:rsidR="00997D61" w:rsidRPr="00FA64DA" w:rsidRDefault="00997D61" w:rsidP="00997D61">
      <w:r w:rsidRPr="00FA64DA">
        <w:t xml:space="preserve">Ashley </w:t>
      </w:r>
      <w:r w:rsidRPr="00FA64DA">
        <w:rPr>
          <w:rStyle w:val="Style13ptBold"/>
          <w:sz w:val="28"/>
        </w:rPr>
        <w:t>DAWSON 16</w:t>
      </w:r>
      <w:r w:rsidRPr="00FA64DA">
        <w:t>, professor of English at CUNY [</w:t>
      </w:r>
      <w:r w:rsidRPr="00FA64DA">
        <w:rPr>
          <w:i/>
        </w:rPr>
        <w:t>Extinction: A Radical History</w:t>
      </w:r>
      <w:r w:rsidRPr="00FA64DA">
        <w:t>, 2016, p. 12-17]</w:t>
      </w:r>
    </w:p>
    <w:p w:rsidR="00997D61" w:rsidRPr="00FA64DA" w:rsidRDefault="00997D61" w:rsidP="00997D61"/>
    <w:p w:rsidR="00997D61" w:rsidRPr="00FA64DA" w:rsidRDefault="00997D61" w:rsidP="00997D61">
      <w:pPr>
        <w:rPr>
          <w:sz w:val="16"/>
        </w:rPr>
      </w:pPr>
      <w:r w:rsidRPr="00FA64DA">
        <w:rPr>
          <w:rStyle w:val="TitleChar"/>
        </w:rPr>
        <w:t>Extinction is the product of a global attack on the commons</w:t>
      </w:r>
      <w:r w:rsidRPr="00FA64DA">
        <w:rPr>
          <w:sz w:val="16"/>
        </w:rPr>
        <w:t xml:space="preserve">: the great trove of air, water, plants, and collectively created cultural forms such as language that have been traditionally regarded as the inheritance of humanity as a whole. </w:t>
      </w:r>
      <w:r w:rsidRPr="00FA64DA">
        <w:rPr>
          <w:rStyle w:val="TitleChar"/>
        </w:rPr>
        <w:t>Nature</w:t>
      </w:r>
      <w:r w:rsidRPr="00FA64DA">
        <w:rPr>
          <w:sz w:val="16"/>
        </w:rPr>
        <w:t xml:space="preserve">, the wonderfully abundant and diverse wild [END PAGE 12] life of the world, </w:t>
      </w:r>
      <w:r w:rsidRPr="00FA64DA">
        <w:rPr>
          <w:rStyle w:val="TitleChar"/>
        </w:rPr>
        <w:t>is</w:t>
      </w:r>
      <w:r w:rsidRPr="00FA64DA">
        <w:rPr>
          <w:sz w:val="16"/>
        </w:rPr>
        <w:t xml:space="preserve"> essentially </w:t>
      </w:r>
      <w:r w:rsidRPr="00FA64DA">
        <w:rPr>
          <w:rStyle w:val="TitleChar"/>
        </w:rPr>
        <w:t>a</w:t>
      </w:r>
      <w:r w:rsidRPr="00FA64DA">
        <w:rPr>
          <w:sz w:val="16"/>
        </w:rPr>
        <w:t xml:space="preserve"> free </w:t>
      </w:r>
      <w:r w:rsidRPr="00FA64DA">
        <w:rPr>
          <w:rStyle w:val="TitleChar"/>
        </w:rPr>
        <w:t>pool of goods and labor that capital can draw on</w:t>
      </w:r>
      <w:r w:rsidRPr="00FA64DA">
        <w:rPr>
          <w:sz w:val="16"/>
        </w:rPr>
        <w:t xml:space="preserve">. As critics such as Michael Hardt and Antonio Negri have argued, </w:t>
      </w:r>
      <w:r w:rsidRPr="00FA64DA">
        <w:rPr>
          <w:rStyle w:val="TitleChar"/>
        </w:rPr>
        <w:t>aggressive policies of trade liberalization</w:t>
      </w:r>
      <w:r w:rsidRPr="00FA64DA">
        <w:rPr>
          <w:sz w:val="16"/>
        </w:rPr>
        <w:t xml:space="preserve"> in recent decades </w:t>
      </w:r>
      <w:r w:rsidRPr="00FA64DA">
        <w:rPr>
          <w:rStyle w:val="TitleChar"/>
        </w:rPr>
        <w:t>have been predicated on privatizing the commons</w:t>
      </w:r>
      <w:r w:rsidRPr="00FA64DA">
        <w:rPr>
          <w:sz w:val="16"/>
        </w:rPr>
        <w:t xml:space="preserve">-transforming ideas, information, species of plants and animals, and even DNA into private property.17 Suddenly, </w:t>
      </w:r>
      <w:r w:rsidRPr="00FA64DA">
        <w:rPr>
          <w:rStyle w:val="TitleChar"/>
        </w:rPr>
        <w:t>things like seeds, once freely traded by peasant farmers</w:t>
      </w:r>
      <w:r w:rsidRPr="00FA64DA">
        <w:rPr>
          <w:sz w:val="16"/>
        </w:rPr>
        <w:t xml:space="preserve"> the world over, </w:t>
      </w:r>
      <w:r w:rsidRPr="00FA64DA">
        <w:rPr>
          <w:rStyle w:val="TitleChar"/>
        </w:rPr>
        <w:t>have become scarce commodities, and are</w:t>
      </w:r>
      <w:r w:rsidRPr="00FA64DA">
        <w:rPr>
          <w:sz w:val="16"/>
        </w:rPr>
        <w:t xml:space="preserve"> even </w:t>
      </w:r>
      <w:r w:rsidRPr="00FA64DA">
        <w:rPr>
          <w:rStyle w:val="TitleChar"/>
        </w:rPr>
        <w:t>being bred by agribusiness corporations to be sterile after one generation</w:t>
      </w:r>
      <w:r w:rsidRPr="00FA64DA">
        <w:rPr>
          <w:sz w:val="16"/>
        </w:rPr>
        <w:t xml:space="preserve">, a product farmers in the global South have aptly nicknamed “suicide seeds.”18 </w:t>
      </w:r>
      <w:r w:rsidRPr="00FA64DA">
        <w:rPr>
          <w:rStyle w:val="TitleChar"/>
        </w:rPr>
        <w:t>The destruction of global biodiversity needs to be framed</w:t>
      </w:r>
      <w:r w:rsidRPr="00FA64DA">
        <w:rPr>
          <w:sz w:val="16"/>
        </w:rPr>
        <w:t xml:space="preserve">, in other words, </w:t>
      </w:r>
      <w:r w:rsidRPr="00FA64DA">
        <w:rPr>
          <w:rStyle w:val="TitleChar"/>
        </w:rPr>
        <w:t>as a</w:t>
      </w:r>
      <w:r w:rsidRPr="00FA64DA">
        <w:rPr>
          <w:sz w:val="16"/>
        </w:rPr>
        <w:t xml:space="preserve"> great, and perhaps ultimate, </w:t>
      </w:r>
      <w:r w:rsidRPr="00FA64DA">
        <w:rPr>
          <w:rStyle w:val="TitleChar"/>
        </w:rPr>
        <w:t>attack on the planet's common wealth</w:t>
      </w:r>
      <w:r w:rsidRPr="00FA64DA">
        <w:rPr>
          <w:sz w:val="16"/>
        </w:rPr>
        <w:t xml:space="preserve">. Indeed, </w:t>
      </w:r>
      <w:r w:rsidRPr="00FA64DA">
        <w:rPr>
          <w:rStyle w:val="TitleChar"/>
        </w:rPr>
        <w:t>extinction needs to be seen</w:t>
      </w:r>
      <w:r w:rsidRPr="00FA64DA">
        <w:rPr>
          <w:sz w:val="16"/>
        </w:rPr>
        <w:t xml:space="preserve">, along with climate change, </w:t>
      </w:r>
      <w:r w:rsidRPr="00FA64DA">
        <w:rPr>
          <w:rStyle w:val="TitleChar"/>
        </w:rPr>
        <w:t>as the leading edge of</w:t>
      </w:r>
      <w:r w:rsidRPr="00FA64DA">
        <w:rPr>
          <w:sz w:val="16"/>
        </w:rPr>
        <w:t xml:space="preserve"> contemporary </w:t>
      </w:r>
      <w:r w:rsidRPr="00FA64DA">
        <w:rPr>
          <w:rStyle w:val="TitleChar"/>
        </w:rPr>
        <w:t>capitalism's contradictions</w:t>
      </w:r>
      <w:r w:rsidRPr="00FA64DA">
        <w:rPr>
          <w:sz w:val="16"/>
        </w:rPr>
        <w:t>. 19</w:t>
      </w:r>
    </w:p>
    <w:p w:rsidR="00997D61" w:rsidRPr="00FA64DA" w:rsidRDefault="00997D61" w:rsidP="00997D61">
      <w:pPr>
        <w:rPr>
          <w:sz w:val="16"/>
        </w:rPr>
      </w:pPr>
      <w:r w:rsidRPr="00FA64DA">
        <w:rPr>
          <w:rStyle w:val="TitleChar"/>
        </w:rPr>
        <w:t>Capital must expand at an ever-increasing rate or go into crisis, generating declining asset values</w:t>
      </w:r>
      <w:r w:rsidRPr="00FA64DA">
        <w:rPr>
          <w:sz w:val="16"/>
        </w:rPr>
        <w:t xml:space="preserve"> for the owners of stocks and property, </w:t>
      </w:r>
      <w:r w:rsidRPr="00FA64DA">
        <w:rPr>
          <w:rStyle w:val="TitleChar"/>
        </w:rPr>
        <w:t>as well as factory closures, mass unemployment, and political unrest</w:t>
      </w:r>
      <w:r w:rsidRPr="00FA64DA">
        <w:rPr>
          <w:sz w:val="16"/>
        </w:rPr>
        <w:t xml:space="preserve">.20 As capitalism expands, however, it commodities more and more of the planet, stripping the world of its diversity and fecundity—think about those suicide seeds. </w:t>
      </w:r>
      <w:r w:rsidRPr="00FA64DA">
        <w:rPr>
          <w:rStyle w:val="TitleChar"/>
        </w:rPr>
        <w:t>If capital's inherent tendency</w:t>
      </w:r>
      <w:r w:rsidRPr="00FA64DA">
        <w:rPr>
          <w:sz w:val="16"/>
        </w:rPr>
        <w:t xml:space="preserve"> [END PAGE 13] </w:t>
      </w:r>
      <w:r w:rsidRPr="00FA64DA">
        <w:rPr>
          <w:rStyle w:val="TitleChar"/>
        </w:rPr>
        <w:t>to create</w:t>
      </w:r>
      <w:r w:rsidRPr="00FA64DA">
        <w:rPr>
          <w:sz w:val="16"/>
        </w:rPr>
        <w:t xml:space="preserve"> what Vandana Shiva calls </w:t>
      </w:r>
      <w:r w:rsidRPr="00FA64DA">
        <w:rPr>
          <w:rStyle w:val="TitleChar"/>
        </w:rPr>
        <w:t xml:space="preserve">“monocultures of the mind” once generated many local environmental crises, this insatiable maw is now </w:t>
      </w:r>
      <w:r w:rsidRPr="00FA64DA">
        <w:rPr>
          <w:rStyle w:val="Emphasis"/>
        </w:rPr>
        <w:t>consuming entire ecosystems</w:t>
      </w:r>
      <w:r w:rsidRPr="00FA64DA">
        <w:rPr>
          <w:sz w:val="16"/>
        </w:rPr>
        <w:t xml:space="preserve">, thereby </w:t>
      </w:r>
      <w:r w:rsidRPr="00FA64DA">
        <w:rPr>
          <w:rStyle w:val="TitleChar"/>
        </w:rPr>
        <w:t>threatening the planetary environment as a whole</w:t>
      </w:r>
      <w:r w:rsidRPr="00FA64DA">
        <w:rPr>
          <w:sz w:val="16"/>
        </w:rPr>
        <w:t xml:space="preserve">.21 </w:t>
      </w:r>
      <w:r w:rsidRPr="00FA64DA">
        <w:rPr>
          <w:rStyle w:val="TitleChar"/>
        </w:rPr>
        <w:t>There are</w:t>
      </w:r>
      <w:r w:rsidRPr="00FA64DA">
        <w:rPr>
          <w:sz w:val="16"/>
        </w:rPr>
        <w:t xml:space="preserve"> at present </w:t>
      </w:r>
      <w:r w:rsidRPr="00FA64DA">
        <w:rPr>
          <w:rStyle w:val="TitleChar"/>
        </w:rPr>
        <w:t>no effective institutions to deal with the "cancerous degradation" of the global environment that</w:t>
      </w:r>
      <w:r w:rsidRPr="00FA64DA">
        <w:rPr>
          <w:sz w:val="16"/>
        </w:rPr>
        <w:t xml:space="preserve"> David Harvey argues </w:t>
      </w:r>
      <w:r w:rsidRPr="00FA64DA">
        <w:rPr>
          <w:rStyle w:val="TitleChar"/>
        </w:rPr>
        <w:t>is brought about by capital's need for continuous exponential growth</w:t>
      </w:r>
      <w:r w:rsidRPr="00FA64DA">
        <w:rPr>
          <w:sz w:val="16"/>
        </w:rPr>
        <w:t xml:space="preserve">. 22 And yet capital of course depends on continuous commodification of this environment to sustain its growth. </w:t>
      </w:r>
      <w:r w:rsidRPr="00FA64DA">
        <w:rPr>
          <w:rStyle w:val="TitleChar"/>
        </w:rPr>
        <w:t xml:space="preserve">The </w:t>
      </w:r>
      <w:r w:rsidRPr="00FA64DA">
        <w:rPr>
          <w:rStyle w:val="Emphasis"/>
        </w:rPr>
        <w:t>catastrophic rate of extinction</w:t>
      </w:r>
      <w:r w:rsidRPr="00FA64DA">
        <w:rPr>
          <w:rStyle w:val="TitleChar"/>
        </w:rPr>
        <w:t xml:space="preserve"> today and the broader decline of biodiversity</w:t>
      </w:r>
      <w:r w:rsidRPr="00FA64DA">
        <w:rPr>
          <w:sz w:val="16"/>
        </w:rPr>
        <w:t xml:space="preserve"> thus </w:t>
      </w:r>
      <w:r w:rsidRPr="00FA64DA">
        <w:rPr>
          <w:rStyle w:val="TitleChar"/>
        </w:rPr>
        <w:t>represent a direct threat to the reproduction of capital</w:t>
      </w:r>
      <w:r w:rsidRPr="00FA64DA">
        <w:rPr>
          <w:sz w:val="16"/>
        </w:rPr>
        <w:t xml:space="preserve">. Indeed, </w:t>
      </w:r>
      <w:r w:rsidRPr="00FA64DA">
        <w:rPr>
          <w:rStyle w:val="TitleChar"/>
        </w:rPr>
        <w:t xml:space="preserve">there is no clearer example of the tendency of capital accumulation to destroy its own conditions of reproduction than the </w:t>
      </w:r>
      <w:r w:rsidRPr="00FA64DA">
        <w:rPr>
          <w:rStyle w:val="Emphasis"/>
        </w:rPr>
        <w:t>sixth extinction</w:t>
      </w:r>
      <w:r w:rsidRPr="00FA64DA">
        <w:rPr>
          <w:rStyle w:val="TitleChar"/>
        </w:rPr>
        <w:t>. As the rate of speciation</w:t>
      </w:r>
      <w:r w:rsidRPr="00FA64DA">
        <w:rPr>
          <w:sz w:val="16"/>
        </w:rPr>
        <w:t>-the evolution of new species-</w:t>
      </w:r>
      <w:r w:rsidRPr="00FA64DA">
        <w:rPr>
          <w:rStyle w:val="TitleChar"/>
        </w:rPr>
        <w:t>drops</w:t>
      </w:r>
      <w:r w:rsidRPr="00FA64DA">
        <w:rPr>
          <w:sz w:val="16"/>
        </w:rPr>
        <w:t xml:space="preserve"> further and </w:t>
      </w:r>
      <w:r w:rsidRPr="00FA64DA">
        <w:rPr>
          <w:rStyle w:val="TitleChar"/>
        </w:rPr>
        <w:t xml:space="preserve">further behind the rate of extinction, the specter of capital's depletion and even </w:t>
      </w:r>
      <w:r w:rsidRPr="00FA64DA">
        <w:rPr>
          <w:rStyle w:val="Emphasis"/>
        </w:rPr>
        <w:t>annihilation</w:t>
      </w:r>
      <w:r w:rsidRPr="00FA64DA">
        <w:rPr>
          <w:rStyle w:val="TitleChar"/>
        </w:rPr>
        <w:t xml:space="preserve"> of the biological foundation on which it depends becomes </w:t>
      </w:r>
      <w:r w:rsidRPr="00FA64DA">
        <w:rPr>
          <w:rStyle w:val="Emphasis"/>
        </w:rPr>
        <w:t>increasingly apparent</w:t>
      </w:r>
      <w:r w:rsidRPr="00FA64DA">
        <w:rPr>
          <w:sz w:val="16"/>
        </w:rPr>
        <w:t>.</w:t>
      </w:r>
    </w:p>
    <w:p w:rsidR="00997D61" w:rsidRPr="00FA64DA" w:rsidRDefault="00997D61" w:rsidP="00997D61">
      <w:pPr>
        <w:rPr>
          <w:sz w:val="16"/>
        </w:rPr>
      </w:pPr>
      <w:r w:rsidRPr="00FA64DA">
        <w:rPr>
          <w:sz w:val="16"/>
        </w:rPr>
        <w:t xml:space="preserve">Extinction: A Radical History is intended as a primer on extinction for activists, scientists, and cultural studies scholars alike, as well as for members of the general public looking to understand one of the great but all too often overlooked [END PAGE 14] events of our time. </w:t>
      </w:r>
      <w:r w:rsidRPr="00FA64DA">
        <w:rPr>
          <w:rStyle w:val="TitleChar"/>
        </w:rPr>
        <w:t>Extinction is both a material reality and a cultural discourse that shapes popular perceptions of the world</w:t>
      </w:r>
      <w:r w:rsidRPr="00FA64DA">
        <w:rPr>
          <w:sz w:val="16"/>
        </w:rPr>
        <w:t xml:space="preserve">, one that often legitimates an inegalitarian social order. </w:t>
      </w:r>
      <w:r w:rsidRPr="00FA64DA">
        <w:rPr>
          <w:rStyle w:val="TitleChar"/>
        </w:rPr>
        <w:t>In order to respond adequately</w:t>
      </w:r>
      <w:r w:rsidRPr="00FA64DA">
        <w:rPr>
          <w:sz w:val="16"/>
        </w:rPr>
        <w:t xml:space="preserve"> to this planetary crisis, </w:t>
      </w:r>
      <w:r w:rsidRPr="00FA64DA">
        <w:rPr>
          <w:rStyle w:val="TitleChar"/>
        </w:rPr>
        <w:t>we need to transgress the boundaries that</w:t>
      </w:r>
      <w:r w:rsidRPr="00FA64DA">
        <w:rPr>
          <w:sz w:val="16"/>
        </w:rPr>
        <w:t xml:space="preserve"> tend to </w:t>
      </w:r>
      <w:r w:rsidRPr="00FA64DA">
        <w:rPr>
          <w:rStyle w:val="TitleChar"/>
        </w:rPr>
        <w:t>keep science, environmentalism, and radical politics separate</w:t>
      </w:r>
      <w:r w:rsidRPr="00FA64DA">
        <w:rPr>
          <w:sz w:val="16"/>
        </w:rPr>
        <w:t xml:space="preserve">. Indeed, </w:t>
      </w:r>
      <w:r w:rsidRPr="00FA64DA">
        <w:rPr>
          <w:rStyle w:val="Emphasis"/>
        </w:rPr>
        <w:t>extinction cannot be understood in isolation</w:t>
      </w:r>
      <w:r w:rsidRPr="00FA64DA">
        <w:rPr>
          <w:rStyle w:val="TitleChar"/>
        </w:rPr>
        <w:t xml:space="preserve"> from a critique of capitalism</w:t>
      </w:r>
      <w:r w:rsidRPr="00FA64DA">
        <w:rPr>
          <w:sz w:val="16"/>
        </w:rPr>
        <w:t xml:space="preserve"> and imperialism. Extinction: A Radical History begins with a discussion of the notion of the Anthropocene, using this term not simply to ask fundamental questions about when the sixth wave of mass extinctions began, but also about whom exactly is responsible for extinction. The second section outlines the different facets of extinction that are products of capitalism, from early modern forms of defaunation such as fur hunting to the episodes of mass slaughter such as whaling that arose in tandem with the industrial revolution. This section also discusses forms of collateral ecocide such as coral bleaching and extinction related to invasive species, as well as forms of ecological warfare such as the use of Agent Orange in Vietnam and the polluting of the Niger Delta. The third section of Extinction: A Radical History looks at disaster biocapitalism: the variety of political, economic, and environmental responses by capital to the extinction crisis. </w:t>
      </w:r>
      <w:r w:rsidRPr="00FA64DA">
        <w:rPr>
          <w:rStyle w:val="TitleChar"/>
        </w:rPr>
        <w:t>This</w:t>
      </w:r>
      <w:r w:rsidRPr="00FA64DA">
        <w:rPr>
          <w:sz w:val="16"/>
        </w:rPr>
        <w:t xml:space="preserve"> section </w:t>
      </w:r>
      <w:r w:rsidRPr="00FA64DA">
        <w:rPr>
          <w:rStyle w:val="TitleChar"/>
        </w:rPr>
        <w:t>highlights not just the glaring failure of efforts to</w:t>
      </w:r>
      <w:r w:rsidRPr="00FA64DA">
        <w:rPr>
          <w:sz w:val="16"/>
        </w:rPr>
        <w:t xml:space="preserve"> [END PAGE 15] </w:t>
      </w:r>
      <w:r w:rsidRPr="00FA64DA">
        <w:rPr>
          <w:rStyle w:val="TitleChar"/>
        </w:rPr>
        <w:t>address extinction within a capitalist framework, but</w:t>
      </w:r>
      <w:r w:rsidRPr="00FA64DA">
        <w:rPr>
          <w:sz w:val="16"/>
        </w:rPr>
        <w:t xml:space="preserve"> also </w:t>
      </w:r>
      <w:r w:rsidRPr="00FA64DA">
        <w:rPr>
          <w:rStyle w:val="TitleChar"/>
        </w:rPr>
        <w:t>the increasing trend to open a new round of accumulation using synthetic biology to address the crisis</w:t>
      </w:r>
      <w:r w:rsidRPr="00FA64DA">
        <w:rPr>
          <w:sz w:val="16"/>
        </w:rPr>
        <w:t>. Finally, the section on radical conservation explores various anti-capitalist solutions to the extinction crisis, approaches grounded in social and environmental justice.</w:t>
      </w:r>
    </w:p>
    <w:p w:rsidR="00997D61" w:rsidRPr="00FA64DA" w:rsidRDefault="00997D61" w:rsidP="00997D61">
      <w:pPr>
        <w:rPr>
          <w:sz w:val="16"/>
        </w:rPr>
      </w:pPr>
      <w:r w:rsidRPr="00FA64DA">
        <w:rPr>
          <w:rStyle w:val="TitleChar"/>
        </w:rPr>
        <w:t>The specter of extinction haunts</w:t>
      </w:r>
      <w:r w:rsidRPr="00FA64DA">
        <w:rPr>
          <w:sz w:val="16"/>
        </w:rPr>
        <w:t xml:space="preserve"> the </w:t>
      </w:r>
      <w:r w:rsidRPr="00FA64DA">
        <w:rPr>
          <w:rStyle w:val="TitleChar"/>
        </w:rPr>
        <w:t>popular imagination</w:t>
      </w:r>
      <w:r w:rsidRPr="00FA64DA">
        <w:rPr>
          <w:sz w:val="16"/>
        </w:rPr>
        <w:t xml:space="preserve"> today. </w:t>
      </w:r>
      <w:r w:rsidRPr="00FA64DA">
        <w:rPr>
          <w:rStyle w:val="TitleChar"/>
        </w:rPr>
        <w:t>Contemporary culture is filled with</w:t>
      </w:r>
      <w:r w:rsidRPr="00FA64DA">
        <w:rPr>
          <w:sz w:val="16"/>
        </w:rPr>
        <w:t xml:space="preserve"> depictions of zombies, plagues, and other </w:t>
      </w:r>
      <w:r w:rsidRPr="00FA64DA">
        <w:rPr>
          <w:rStyle w:val="TitleChar"/>
        </w:rPr>
        <w:t>spectacular representations of ecological catastrophe</w:t>
      </w:r>
      <w:r w:rsidRPr="00FA64DA">
        <w:rPr>
          <w:sz w:val="16"/>
        </w:rPr>
        <w:t xml:space="preserve">.23 </w:t>
      </w:r>
      <w:r w:rsidRPr="00FA64DA">
        <w:rPr>
          <w:rStyle w:val="TitleChar"/>
        </w:rPr>
        <w:t>For those who inhabit</w:t>
      </w:r>
      <w:r w:rsidRPr="00FA64DA">
        <w:rPr>
          <w:sz w:val="16"/>
        </w:rPr>
        <w:t xml:space="preserve"> the </w:t>
      </w:r>
      <w:r w:rsidRPr="00FA64DA">
        <w:rPr>
          <w:rStyle w:val="TitleChar"/>
        </w:rPr>
        <w:t>wealthy nations</w:t>
      </w:r>
      <w:r w:rsidRPr="00FA64DA">
        <w:rPr>
          <w:sz w:val="16"/>
        </w:rPr>
        <w:t xml:space="preserve"> of the global North, </w:t>
      </w:r>
      <w:r w:rsidRPr="00FA64DA">
        <w:rPr>
          <w:rStyle w:val="TitleChar"/>
        </w:rPr>
        <w:t>such representations are portents of a terrifying world to come. But for</w:t>
      </w:r>
      <w:r w:rsidRPr="00FA64DA">
        <w:rPr>
          <w:sz w:val="16"/>
        </w:rPr>
        <w:t xml:space="preserve"> the </w:t>
      </w:r>
      <w:r w:rsidRPr="00FA64DA">
        <w:rPr>
          <w:rStyle w:val="Emphasis"/>
        </w:rPr>
        <w:t>billions</w:t>
      </w:r>
      <w:r w:rsidRPr="00FA64DA">
        <w:rPr>
          <w:sz w:val="16"/>
        </w:rPr>
        <w:t xml:space="preserve"> of people around the world whom Ranajit Guba and Juan Martinez-Alier call "ecosystem people," </w:t>
      </w:r>
      <w:r w:rsidRPr="00FA64DA">
        <w:rPr>
          <w:rStyle w:val="TitleChar"/>
        </w:rPr>
        <w:t>whose fate is intimately intertwined with the planet's flora and fauna, the question of extinction relates directly to their</w:t>
      </w:r>
      <w:r w:rsidRPr="00FA64DA">
        <w:rPr>
          <w:sz w:val="16"/>
        </w:rPr>
        <w:t xml:space="preserve"> own </w:t>
      </w:r>
      <w:r w:rsidRPr="00FA64DA">
        <w:rPr>
          <w:rStyle w:val="TitleChar"/>
        </w:rPr>
        <w:t>present and future survival</w:t>
      </w:r>
      <w:r w:rsidRPr="00FA64DA">
        <w:rPr>
          <w:sz w:val="16"/>
        </w:rPr>
        <w:t xml:space="preserve">.24 The butchering of an elephant such as Satao may enrich a few poachers, but it dramatically impoverishes the ecosystem he inhabited. We are only just beginning to understand the impact of the liquidation of large wildlife like elephants on the habitats they inhabit, but it is becoming clear that such holes punctured in the web of life have a dramatic cascading effect.25 </w:t>
      </w:r>
      <w:r w:rsidRPr="00FA64DA">
        <w:rPr>
          <w:rStyle w:val="TitleChar"/>
        </w:rPr>
        <w:t>As millions of species are snuffed out, the</w:t>
      </w:r>
      <w:r w:rsidRPr="00FA64DA">
        <w:rPr>
          <w:sz w:val="16"/>
        </w:rPr>
        <w:t xml:space="preserve"> [END PAGE 16] </w:t>
      </w:r>
      <w:r w:rsidRPr="00FA64DA">
        <w:rPr>
          <w:rStyle w:val="TitleChar"/>
        </w:rPr>
        <w:t>biodiversity that supports the planetary ecosystem</w:t>
      </w:r>
      <w:r w:rsidRPr="00FA64DA">
        <w:rPr>
          <w:sz w:val="16"/>
        </w:rPr>
        <w:t xml:space="preserve"> as we and our ancestors have known it </w:t>
      </w:r>
      <w:r w:rsidRPr="00FA64DA">
        <w:rPr>
          <w:rStyle w:val="TitleChar"/>
        </w:rPr>
        <w:t>is imperiled. This catastrophe cannot be stemmed</w:t>
      </w:r>
      <w:r w:rsidRPr="00FA64DA">
        <w:rPr>
          <w:sz w:val="16"/>
        </w:rPr>
        <w:t>-let alone reversed-</w:t>
      </w:r>
      <w:r w:rsidRPr="00FA64DA">
        <w:rPr>
          <w:rStyle w:val="TitleChar"/>
        </w:rPr>
        <w:t xml:space="preserve">within the present capitalist culture. We face a </w:t>
      </w:r>
      <w:r w:rsidRPr="00FA64DA">
        <w:rPr>
          <w:rStyle w:val="Emphasis"/>
        </w:rPr>
        <w:t>clear choice</w:t>
      </w:r>
      <w:r w:rsidRPr="00FA64DA">
        <w:rPr>
          <w:rStyle w:val="TitleChar"/>
        </w:rPr>
        <w:t xml:space="preserve">: radical political transformation or deepening </w:t>
      </w:r>
      <w:r w:rsidRPr="00FA64DA">
        <w:rPr>
          <w:rStyle w:val="Emphasis"/>
        </w:rPr>
        <w:t>mass extinction</w:t>
      </w:r>
      <w:r w:rsidRPr="00FA64DA">
        <w:rPr>
          <w:sz w:val="16"/>
        </w:rPr>
        <w:t>.</w:t>
      </w:r>
    </w:p>
    <w:p w:rsidR="00997D61" w:rsidRPr="00FA64DA" w:rsidRDefault="00997D61" w:rsidP="00997D61"/>
    <w:p w:rsidR="00997D61" w:rsidRPr="00FA64DA" w:rsidRDefault="00A57740" w:rsidP="00997D61">
      <w:pPr>
        <w:pStyle w:val="Heading3"/>
      </w:pPr>
      <w:r>
        <w:t>S</w:t>
      </w:r>
      <w:r w:rsidR="00997D61" w:rsidRPr="00FA64DA">
        <w:t>acrifice zones</w:t>
      </w:r>
      <w:r>
        <w:t xml:space="preserve"> impact</w:t>
      </w:r>
    </w:p>
    <w:p w:rsidR="00997D61" w:rsidRPr="00FA64DA" w:rsidRDefault="00997D61" w:rsidP="00997D61">
      <w:pPr>
        <w:pStyle w:val="Heading4"/>
        <w:rPr>
          <w:sz w:val="28"/>
        </w:rPr>
      </w:pPr>
      <w:r w:rsidRPr="00FA64DA">
        <w:rPr>
          <w:sz w:val="28"/>
        </w:rPr>
        <w:t>Sustained capitalism in a world of climate change creates sacrifice zones in the periphery – fuels endless cycles of violence</w:t>
      </w:r>
    </w:p>
    <w:p w:rsidR="00997D61" w:rsidRPr="00FA64DA" w:rsidRDefault="00997D61" w:rsidP="00997D61">
      <w:r w:rsidRPr="00FA64DA">
        <w:rPr>
          <w:rStyle w:val="Style13ptBold"/>
          <w:sz w:val="28"/>
        </w:rPr>
        <w:t>Klein ’14</w:t>
      </w:r>
      <w:r w:rsidRPr="00FA64DA">
        <w:t xml:space="preserve"> [Naomi Klein, award-winning journalist, syndicated columnist and author of the New York Times and #1 international bestseller, The Shock Doctrine: The Rise of Disaster Capitalism, awarded the Sydney Peace Prize for her activism on climate justice,  </w:t>
      </w:r>
      <w:r w:rsidRPr="00FA64DA">
        <w:rPr>
          <w:i/>
        </w:rPr>
        <w:t xml:space="preserve">This Changes Everything: Capitalism vs. The Climate, </w:t>
      </w:r>
      <w:r w:rsidRPr="00FA64DA">
        <w:t>2014, Published by Alfred A. Knopf Canada, a division of Random House of Canada Limited, a Penguin Random House Company, and simultaneously in the United States of America by Simon &amp;amp; Schuster, New York, ISBN 978-0-307-40199-1, schauer – p.676 pdf]</w:t>
      </w:r>
    </w:p>
    <w:p w:rsidR="00997D61" w:rsidRPr="00FA64DA" w:rsidRDefault="00997D61" w:rsidP="00997D61">
      <w:pPr>
        <w:rPr>
          <w:sz w:val="12"/>
        </w:rPr>
      </w:pPr>
      <w:r w:rsidRPr="00FA64DA">
        <w:rPr>
          <w:sz w:val="12"/>
        </w:rPr>
        <w:t xml:space="preserve">Though there are certainly new and amplified risks associated with our era of extreme energy (tar sands, fracking for both oil and gas, deepwater drilling, mountaintop removal coal mining), it’s important to remember that these have never been safe or low-risk industries. </w:t>
      </w:r>
      <w:r w:rsidRPr="00FA64DA">
        <w:rPr>
          <w:rStyle w:val="StyleUnderline"/>
        </w:rPr>
        <w:t>Running an economy on energy sources that release poisons as an unavoidable part</w:t>
      </w:r>
      <w:r w:rsidRPr="00FA64DA">
        <w:rPr>
          <w:sz w:val="12"/>
        </w:rPr>
        <w:t xml:space="preserve"> of their extraction and refining </w:t>
      </w:r>
      <w:r w:rsidRPr="00FA64DA">
        <w:rPr>
          <w:rStyle w:val="StyleUnderline"/>
        </w:rPr>
        <w:t>has always required</w:t>
      </w:r>
      <w:r w:rsidRPr="00FA64DA">
        <w:rPr>
          <w:sz w:val="12"/>
        </w:rPr>
        <w:t xml:space="preserve"> </w:t>
      </w:r>
      <w:r w:rsidRPr="00FA64DA">
        <w:rPr>
          <w:rStyle w:val="Emphasis"/>
        </w:rPr>
        <w:t>sacrifice zones</w:t>
      </w:r>
      <w:r w:rsidRPr="00FA64DA">
        <w:rPr>
          <w:sz w:val="12"/>
        </w:rPr>
        <w:t>—</w:t>
      </w:r>
      <w:r w:rsidRPr="00FA64DA">
        <w:rPr>
          <w:rStyle w:val="StyleUnderline"/>
        </w:rPr>
        <w:t>whole subsets of humanity categorized as less than fully human</w:t>
      </w:r>
      <w:r w:rsidRPr="00FA64DA">
        <w:rPr>
          <w:sz w:val="12"/>
        </w:rPr>
        <w:t xml:space="preserve">, which made their poisoning in the name of progress somehow acceptable. And for a very long time, </w:t>
      </w:r>
      <w:r w:rsidRPr="00FA64DA">
        <w:rPr>
          <w:rStyle w:val="StyleUnderline"/>
        </w:rPr>
        <w:t>sacrifice zones all shared a few elements</w:t>
      </w:r>
      <w:r w:rsidRPr="00FA64DA">
        <w:rPr>
          <w:sz w:val="12"/>
        </w:rPr>
        <w:t xml:space="preserve"> in common. They were </w:t>
      </w:r>
      <w:r w:rsidRPr="00FA64DA">
        <w:rPr>
          <w:rStyle w:val="StyleUnderline"/>
        </w:rPr>
        <w:t>poor places</w:t>
      </w:r>
      <w:r w:rsidRPr="00FA64DA">
        <w:rPr>
          <w:sz w:val="12"/>
        </w:rPr>
        <w:t xml:space="preserve">. </w:t>
      </w:r>
      <w:r w:rsidRPr="00FA64DA">
        <w:rPr>
          <w:rStyle w:val="StyleUnderline"/>
        </w:rPr>
        <w:t>Out-of-the-way places</w:t>
      </w:r>
      <w:r w:rsidRPr="00FA64DA">
        <w:rPr>
          <w:sz w:val="12"/>
        </w:rPr>
        <w:t xml:space="preserve">. </w:t>
      </w:r>
      <w:r w:rsidRPr="00FA64DA">
        <w:rPr>
          <w:rStyle w:val="StyleUnderline"/>
        </w:rPr>
        <w:t>Places where residents lacked political power</w:t>
      </w:r>
      <w:r w:rsidRPr="00FA64DA">
        <w:rPr>
          <w:sz w:val="12"/>
        </w:rPr>
        <w:t xml:space="preserve">, usually having to do with some combination of race, language, and class. And the people who lived in these condemned places knew they had been written off. To quote Paula Swearengin, an activist from a coal mining family near Beckley, West Virginia, a landscape ravaged by mountaintop-removal coal mining: “We live in the land of the lost.”39 </w:t>
      </w:r>
      <w:r w:rsidRPr="00FA64DA">
        <w:rPr>
          <w:rStyle w:val="StyleUnderline"/>
        </w:rPr>
        <w:t>Through various feats of denialism and racism, it was possible for privileged people in North America and Europe to mentally cordon off these unlucky places</w:t>
      </w:r>
      <w:r w:rsidRPr="00FA64DA">
        <w:rPr>
          <w:sz w:val="12"/>
        </w:rPr>
        <w:t xml:space="preserve"> as hinterlands, wastelands, nowheres—or unluckiest of all, as in the case of Nauru, middle of nowheres. </w:t>
      </w:r>
      <w:r w:rsidRPr="00FA64DA">
        <w:rPr>
          <w:rStyle w:val="StyleUnderline"/>
        </w:rPr>
        <w:t>For those fortunate enough to find ourselves outside those condemned borders</w:t>
      </w:r>
      <w:r w:rsidRPr="00FA64DA">
        <w:rPr>
          <w:sz w:val="12"/>
        </w:rPr>
        <w:t xml:space="preserve">, myself among them, </w:t>
      </w:r>
      <w:r w:rsidRPr="00FA64DA">
        <w:rPr>
          <w:rStyle w:val="StyleUnderline"/>
        </w:rPr>
        <w:t>it seemed as if our places</w:t>
      </w:r>
      <w:r w:rsidRPr="00FA64DA">
        <w:rPr>
          <w:sz w:val="12"/>
        </w:rPr>
        <w:t>—the ones where we live and to which we escape for pleasure (the assumed somewheres, the centers, or best of all, the centers of everywhere)—</w:t>
      </w:r>
      <w:r w:rsidRPr="00FA64DA">
        <w:rPr>
          <w:rStyle w:val="StyleUnderline"/>
        </w:rPr>
        <w:t>would not be sacrificed to keep the fossil fuel machine going</w:t>
      </w:r>
      <w:r w:rsidRPr="00FA64DA">
        <w:rPr>
          <w:sz w:val="12"/>
        </w:rPr>
        <w:t xml:space="preserve">. And up until quite recently, that has held up as the grand bargain of the carbon age: the people reaping the bulk of the benefits of extractivism pretend not to see the costs of that comfort so long as the sacrifice zones are kept safely out of view. But in less than a decade of the extreme energy frenzy and the commodity boom, </w:t>
      </w:r>
      <w:r w:rsidRPr="00FA64DA">
        <w:rPr>
          <w:rStyle w:val="StyleUnderline"/>
        </w:rPr>
        <w:t>the extractive industries have broken that unspoken bargain.</w:t>
      </w:r>
      <w:r w:rsidRPr="00FA64DA">
        <w:rPr>
          <w:sz w:val="12"/>
        </w:rPr>
        <w:t xml:space="preserve"> In very short order, </w:t>
      </w:r>
      <w:r w:rsidRPr="00FA64DA">
        <w:rPr>
          <w:rStyle w:val="StyleUnderline"/>
        </w:rPr>
        <w:t>the sacrifice zones have gotten a great deal larger</w:t>
      </w:r>
      <w:r w:rsidRPr="00FA64DA">
        <w:rPr>
          <w:sz w:val="12"/>
        </w:rPr>
        <w:t xml:space="preserve">, swallowing ever more territory and putting many people who thought they were safe at risk. Not only that, but several of the largest zones targeted for sacrifice are located in some of the wealthiest and most powerful countries in the world. For instance, Daniel Yergin, energy industry consultant (and author of The Prize), euphorically described the newfound capacity to extract oil from “tight rock” formations—usually shale—as being akin to discovering whole new petrostates: “This is like adding another Venezuela or Kuwait by 2020, except these tight oil fields are in the United States.”40 And of course </w:t>
      </w:r>
      <w:r w:rsidRPr="00FA64DA">
        <w:rPr>
          <w:rStyle w:val="StyleUnderline"/>
        </w:rPr>
        <w:t>it’s not just the communities next to</w:t>
      </w:r>
      <w:r w:rsidRPr="00FA64DA">
        <w:rPr>
          <w:sz w:val="12"/>
        </w:rPr>
        <w:t xml:space="preserve"> these </w:t>
      </w:r>
      <w:r w:rsidRPr="00FA64DA">
        <w:rPr>
          <w:rStyle w:val="StyleUnderline"/>
        </w:rPr>
        <w:t>new oil fields that are asked to sacrifice</w:t>
      </w:r>
      <w:r w:rsidRPr="00FA64DA">
        <w:rPr>
          <w:sz w:val="12"/>
        </w:rPr>
        <w:t>. So much oil is now being extracted in the U.S. (or “Saudi America,” as some market watchers call it) that the number of rail cars carrying oil has increased by 4111 percent in just five years, from 9,500 cars in 2008 to an estimated 400,000 in 2013. (Little wonder that significantly more oil spilled in U.S. rail incidents in 2013 than spilled in the previous forty years combined—or that trains engulfed in smoking fireballs have become increasingly frequent sights on the nightly news.) In practice this means that hundreds if not thousands of towns and cities suddenly find themselves in the paths of poorly maintained, underregulated “oil bomb” trains—towns like Quebec’s Lac-Mégantic, where, in July 2013, a train carrying seventy-two tank cars of fracked Bakken oil (more flammable than the regular kind) exploded, killing forty-seven people and flattening half of its picturesque downtown. (Former North Dakota governor George Sinner said the oil trains posed a “ridiculous threat” shortly after one blew up near his native town of Casselton.)41 The Alberta tar sands, meanwhile, are growing so fast that the industry will soon be producing more of its particular brand of high-carbon oil than current pipeline capacity can handle—which is why it is so determined to push projects like Keystone XL through the U.S. and Northern Gateway through British Columbia. “If there was something that kept me up at night,” said Alberta’s (then) energy minister Ron Liepert in June 2011, “it would be the fear that before too long we’re going to be landlocked in bitumen. We’re not going to be an energy superpower if we can’t get the oil out of Alberta.”42 But building those pipelines, as we have seen, impacts a huge number of communities: the ones living along thousands of kilometers of proposed pipe, as well as those who live along vast stretches of coastline that would see their waters crowded with oil tankers, courting disaster.</w:t>
      </w:r>
    </w:p>
    <w:p w:rsidR="00997D61" w:rsidRPr="00FA64DA" w:rsidRDefault="00997D61" w:rsidP="00997D61"/>
    <w:p w:rsidR="00997D61" w:rsidRPr="00FA64DA" w:rsidRDefault="00997D61" w:rsidP="00997D61"/>
    <w:p w:rsidR="00A57740" w:rsidRPr="00FA64DA" w:rsidRDefault="00A57740" w:rsidP="00A57740">
      <w:pPr>
        <w:pStyle w:val="Heading3"/>
      </w:pPr>
      <w:r>
        <w:t>A2: No extinction</w:t>
      </w:r>
    </w:p>
    <w:p w:rsidR="00A57740" w:rsidRPr="00FA64DA" w:rsidRDefault="00A57740" w:rsidP="00A57740">
      <w:pPr>
        <w:pStyle w:val="Heading4"/>
        <w:rPr>
          <w:sz w:val="28"/>
        </w:rPr>
      </w:pPr>
      <w:r w:rsidRPr="00FA64DA">
        <w:rPr>
          <w:sz w:val="28"/>
        </w:rPr>
        <w:t xml:space="preserve">Most recent </w:t>
      </w:r>
      <w:r w:rsidRPr="00FA64DA">
        <w:rPr>
          <w:rStyle w:val="StyleUnderline"/>
        </w:rPr>
        <w:t>studies</w:t>
      </w:r>
      <w:r w:rsidRPr="00FA64DA">
        <w:rPr>
          <w:sz w:val="28"/>
        </w:rPr>
        <w:t xml:space="preserve"> prove – neoliberalism has driven us to the </w:t>
      </w:r>
      <w:r w:rsidRPr="00FA64DA">
        <w:rPr>
          <w:rStyle w:val="StyleUnderline"/>
        </w:rPr>
        <w:t>tipping point</w:t>
      </w:r>
      <w:r w:rsidRPr="00FA64DA">
        <w:rPr>
          <w:sz w:val="28"/>
        </w:rPr>
        <w:t xml:space="preserve"> </w:t>
      </w:r>
    </w:p>
    <w:p w:rsidR="00A57740" w:rsidRPr="00FA64DA" w:rsidRDefault="00A57740" w:rsidP="00A57740">
      <w:r w:rsidRPr="00FA64DA">
        <w:rPr>
          <w:rStyle w:val="Style13ptBold"/>
          <w:sz w:val="28"/>
        </w:rPr>
        <w:t>Queally ’15</w:t>
      </w:r>
      <w:r w:rsidRPr="00FA64DA">
        <w:t xml:space="preserve"> [Jon Queally, senior editor and staff writer, 1/16/15, citing studies led by Stockholm Resilience Centre and Professor Will Steffen, researcher at the Centre and the Australian National University, Canberra , “That Was Easy: In Just 60 Years, Neoliberal Capitalism Has Nearly Broken Planet Earth,” Common Dreams, http://www.commondreams.org/news/2015/01/16/was-easy-just-60-years-neoliberal-capitalism-has-nearly-broken-planet-earth]</w:t>
      </w:r>
    </w:p>
    <w:p w:rsidR="00A57740" w:rsidRPr="00FA64DA" w:rsidRDefault="00A57740" w:rsidP="00A57740">
      <w:pPr>
        <w:rPr>
          <w:rStyle w:val="StyleUnderline"/>
        </w:rPr>
      </w:pPr>
      <w:r w:rsidRPr="00FA64DA">
        <w:rPr>
          <w:sz w:val="12"/>
        </w:rPr>
        <w:t xml:space="preserve">Humanity's rapacious </w:t>
      </w:r>
      <w:r w:rsidRPr="00FA64DA">
        <w:rPr>
          <w:rStyle w:val="StyleUnderline"/>
          <w:highlight w:val="green"/>
        </w:rPr>
        <w:t>growth and</w:t>
      </w:r>
      <w:r w:rsidRPr="00FA64DA">
        <w:rPr>
          <w:rStyle w:val="StyleUnderline"/>
        </w:rPr>
        <w:t xml:space="preserve"> accelerated energy needs</w:t>
      </w:r>
      <w:r w:rsidRPr="00FA64DA">
        <w:rPr>
          <w:sz w:val="12"/>
        </w:rPr>
        <w:t xml:space="preserve"> over the last generation—particularly </w:t>
      </w:r>
      <w:r w:rsidRPr="00FA64DA">
        <w:rPr>
          <w:rStyle w:val="StyleUnderline"/>
        </w:rPr>
        <w:t xml:space="preserve">fed by an economic system that demands increasing levels of </w:t>
      </w:r>
      <w:r w:rsidRPr="00FA64DA">
        <w:rPr>
          <w:rStyle w:val="StyleUnderline"/>
          <w:highlight w:val="green"/>
        </w:rPr>
        <w:t>consumption</w:t>
      </w:r>
      <w:r w:rsidRPr="00FA64DA">
        <w:rPr>
          <w:rStyle w:val="StyleUnderline"/>
        </w:rPr>
        <w:t xml:space="preserve"> and inputs of natural resources</w:t>
      </w:r>
      <w:r w:rsidRPr="00FA64DA">
        <w:rPr>
          <w:sz w:val="12"/>
        </w:rPr>
        <w:t>—</w:t>
      </w:r>
      <w:r w:rsidRPr="00FA64DA">
        <w:rPr>
          <w:rStyle w:val="StyleUnderline"/>
          <w:highlight w:val="green"/>
        </w:rPr>
        <w:t>are</w:t>
      </w:r>
      <w:r w:rsidRPr="00FA64DA">
        <w:rPr>
          <w:sz w:val="12"/>
        </w:rPr>
        <w:t xml:space="preserve"> </w:t>
      </w:r>
      <w:r w:rsidRPr="00FA64DA">
        <w:rPr>
          <w:sz w:val="12"/>
          <w:highlight w:val="green"/>
        </w:rPr>
        <w:t xml:space="preserve">fast </w:t>
      </w:r>
      <w:r w:rsidRPr="00FA64DA">
        <w:rPr>
          <w:rStyle w:val="StyleUnderline"/>
          <w:highlight w:val="green"/>
        </w:rPr>
        <w:t>driving planetary systems towards their</w:t>
      </w:r>
      <w:r w:rsidRPr="00FA64DA">
        <w:rPr>
          <w:sz w:val="12"/>
          <w:highlight w:val="green"/>
        </w:rPr>
        <w:t xml:space="preserve"> </w:t>
      </w:r>
      <w:r w:rsidRPr="00FA64DA">
        <w:rPr>
          <w:rStyle w:val="Emphasis"/>
          <w:highlight w:val="green"/>
        </w:rPr>
        <w:t>breaking point</w:t>
      </w:r>
      <w:r w:rsidRPr="00FA64DA">
        <w:rPr>
          <w:sz w:val="12"/>
        </w:rPr>
        <w:t xml:space="preserve">, according to a new pair of related studies. "It is difficult to overestimate the scale and speed of change. In a single lifetime humanity has become a geological force at the planetary-scale." —Prof. Will Steffen </w:t>
      </w:r>
      <w:r w:rsidRPr="00FA64DA">
        <w:rPr>
          <w:rStyle w:val="StyleUnderline"/>
        </w:rPr>
        <w:t>Prepared by</w:t>
      </w:r>
      <w:r w:rsidRPr="00FA64DA">
        <w:rPr>
          <w:sz w:val="12"/>
        </w:rPr>
        <w:t xml:space="preserve"> researchers at </w:t>
      </w:r>
      <w:r w:rsidRPr="00FA64DA">
        <w:rPr>
          <w:rStyle w:val="StyleUnderline"/>
        </w:rPr>
        <w:t>the Stockholm Resilience Centre</w:t>
      </w:r>
      <w:r w:rsidRPr="00FA64DA">
        <w:rPr>
          <w:sz w:val="12"/>
        </w:rPr>
        <w:t xml:space="preserve">, </w:t>
      </w:r>
      <w:r w:rsidRPr="00FA64DA">
        <w:rPr>
          <w:rStyle w:val="StyleUnderline"/>
        </w:rPr>
        <w:t>the first study looks specifically at how "four of nine planetary boundaries have now been crossed as a result of human activity."</w:t>
      </w:r>
      <w:r w:rsidRPr="00FA64DA">
        <w:rPr>
          <w:sz w:val="12"/>
        </w:rPr>
        <w:t xml:space="preserve"> Published in the journal Science* on Thursday, the 18 researchers involved with compiling evidence for the report—titled 'Planetary Boundaries 2.0'—found that </w:t>
      </w:r>
      <w:r w:rsidRPr="00FA64DA">
        <w:rPr>
          <w:rStyle w:val="StyleUnderline"/>
          <w:highlight w:val="green"/>
        </w:rPr>
        <w:t>when it comes to</w:t>
      </w:r>
      <w:r w:rsidRPr="00FA64DA">
        <w:rPr>
          <w:sz w:val="12"/>
          <w:highlight w:val="green"/>
        </w:rPr>
        <w:t xml:space="preserve"> </w:t>
      </w:r>
      <w:r w:rsidRPr="00FA64DA">
        <w:rPr>
          <w:rStyle w:val="Emphasis"/>
          <w:highlight w:val="green"/>
        </w:rPr>
        <w:t>climate change</w:t>
      </w:r>
      <w:r w:rsidRPr="00FA64DA">
        <w:rPr>
          <w:sz w:val="12"/>
          <w:highlight w:val="green"/>
        </w:rPr>
        <w:t xml:space="preserve">, </w:t>
      </w:r>
      <w:r w:rsidRPr="00FA64DA">
        <w:rPr>
          <w:rStyle w:val="Emphasis"/>
          <w:highlight w:val="green"/>
        </w:rPr>
        <w:t>species extinction</w:t>
      </w:r>
      <w:r w:rsidRPr="00FA64DA">
        <w:rPr>
          <w:sz w:val="12"/>
        </w:rPr>
        <w:t xml:space="preserve"> and </w:t>
      </w:r>
      <w:r w:rsidRPr="00FA64DA">
        <w:rPr>
          <w:rStyle w:val="Emphasis"/>
          <w:highlight w:val="green"/>
        </w:rPr>
        <w:t>biodiversity loss</w:t>
      </w:r>
      <w:r w:rsidRPr="00FA64DA">
        <w:rPr>
          <w:sz w:val="12"/>
          <w:highlight w:val="green"/>
        </w:rPr>
        <w:t xml:space="preserve">, </w:t>
      </w:r>
      <w:r w:rsidRPr="00FA64DA">
        <w:rPr>
          <w:rStyle w:val="Emphasis"/>
          <w:highlight w:val="green"/>
        </w:rPr>
        <w:t>deforestation</w:t>
      </w:r>
      <w:r w:rsidRPr="00FA64DA">
        <w:rPr>
          <w:sz w:val="12"/>
        </w:rPr>
        <w:t xml:space="preserve"> and other land-system changes, </w:t>
      </w:r>
      <w:r w:rsidRPr="00FA64DA">
        <w:rPr>
          <w:rStyle w:val="StyleUnderline"/>
          <w:highlight w:val="green"/>
        </w:rPr>
        <w:t xml:space="preserve">and </w:t>
      </w:r>
      <w:r w:rsidRPr="00FA64DA">
        <w:rPr>
          <w:rStyle w:val="Emphasis"/>
          <w:highlight w:val="green"/>
        </w:rPr>
        <w:t>altered biogeochemical cycles</w:t>
      </w:r>
      <w:r w:rsidRPr="00FA64DA">
        <w:rPr>
          <w:sz w:val="12"/>
        </w:rPr>
        <w:t xml:space="preserve"> (such as changes to how key organic compounds like phosphorus and nitrogen are operating in the environment), the </w:t>
      </w:r>
      <w:r w:rsidRPr="00FA64DA">
        <w:rPr>
          <w:rStyle w:val="StyleUnderline"/>
          <w:highlight w:val="green"/>
        </w:rPr>
        <w:t>degradation</w:t>
      </w:r>
      <w:r w:rsidRPr="00FA64DA">
        <w:rPr>
          <w:sz w:val="12"/>
        </w:rPr>
        <w:t xml:space="preserve"> that has already take place </w:t>
      </w:r>
      <w:r w:rsidRPr="00FA64DA">
        <w:rPr>
          <w:rStyle w:val="StyleUnderline"/>
          <w:highlight w:val="green"/>
        </w:rPr>
        <w:t>is driving</w:t>
      </w:r>
      <w:r w:rsidRPr="00FA64DA">
        <w:rPr>
          <w:sz w:val="12"/>
        </w:rPr>
        <w:t xml:space="preserve"> the </w:t>
      </w:r>
      <w:r w:rsidRPr="00FA64DA">
        <w:rPr>
          <w:rStyle w:val="StyleUnderline"/>
          <w:highlight w:val="green"/>
        </w:rPr>
        <w:t>Earth</w:t>
      </w:r>
      <w:r w:rsidRPr="00FA64DA">
        <w:rPr>
          <w:rStyle w:val="StyleUnderline"/>
        </w:rPr>
        <w:t xml:space="preserve"> </w:t>
      </w:r>
      <w:r w:rsidRPr="00FA64DA">
        <w:rPr>
          <w:sz w:val="12"/>
        </w:rPr>
        <w:t xml:space="preserve">System, as a whole, </w:t>
      </w:r>
      <w:r w:rsidRPr="00FA64DA">
        <w:rPr>
          <w:rStyle w:val="StyleUnderline"/>
          <w:highlight w:val="green"/>
        </w:rPr>
        <w:t>into</w:t>
      </w:r>
      <w:r w:rsidRPr="00FA64DA">
        <w:rPr>
          <w:sz w:val="12"/>
        </w:rPr>
        <w:t xml:space="preserve"> a new state of </w:t>
      </w:r>
      <w:r w:rsidRPr="00FA64DA">
        <w:rPr>
          <w:rStyle w:val="StyleUnderline"/>
          <w:highlight w:val="green"/>
        </w:rPr>
        <w:t>imbalance</w:t>
      </w:r>
      <w:r w:rsidRPr="00FA64DA">
        <w:rPr>
          <w:sz w:val="12"/>
          <w:highlight w:val="green"/>
        </w:rPr>
        <w:t>.</w:t>
      </w:r>
      <w:r w:rsidRPr="00FA64DA">
        <w:rPr>
          <w:sz w:val="12"/>
        </w:rPr>
        <w:t xml:space="preserve"> "Transgressing a boundary increases the risk that human activities could inadvertently drive the Earth System into a much less hospitable state, damaging efforts to reduce poverty</w:t>
      </w:r>
      <w:r w:rsidRPr="00FA64DA">
        <w:rPr>
          <w:rStyle w:val="StyleUnderline"/>
        </w:rPr>
        <w:t xml:space="preserve"> </w:t>
      </w:r>
      <w:r w:rsidRPr="00FA64DA">
        <w:rPr>
          <w:rStyle w:val="StyleUnderline"/>
          <w:highlight w:val="green"/>
        </w:rPr>
        <w:t>and</w:t>
      </w:r>
      <w:r w:rsidRPr="00FA64DA">
        <w:rPr>
          <w:rStyle w:val="StyleUnderline"/>
        </w:rPr>
        <w:t xml:space="preserve"> leading to a</w:t>
      </w:r>
      <w:r w:rsidRPr="00FA64DA">
        <w:rPr>
          <w:rStyle w:val="Emphasis"/>
        </w:rPr>
        <w:t xml:space="preserve"> </w:t>
      </w:r>
      <w:r w:rsidRPr="00FA64DA">
        <w:rPr>
          <w:rStyle w:val="Emphasis"/>
          <w:highlight w:val="green"/>
        </w:rPr>
        <w:t>deterioration</w:t>
      </w:r>
      <w:r w:rsidRPr="00FA64DA">
        <w:rPr>
          <w:rStyle w:val="StyleUnderline"/>
          <w:highlight w:val="green"/>
        </w:rPr>
        <w:t xml:space="preserve"> of human well-being</w:t>
      </w:r>
      <w:r w:rsidRPr="00FA64DA">
        <w:rPr>
          <w:sz w:val="12"/>
        </w:rPr>
        <w:t xml:space="preserve"> in many parts of the world, including wealthy countries," said Professor Will Steffen, a researcher at the Centre and the Australian National University, Canberra, who was lead author for both studies. </w:t>
      </w:r>
      <w:r w:rsidRPr="00FA64DA">
        <w:rPr>
          <w:rStyle w:val="StyleUnderline"/>
        </w:rPr>
        <w:t>In addition to the four boundaries that have already been crossed, the study looked at five other ways in which the planetary systems are under assault by human activity</w:t>
      </w:r>
      <w:r w:rsidRPr="00FA64DA">
        <w:rPr>
          <w:sz w:val="12"/>
        </w:rPr>
        <w:t xml:space="preserve">. They include: stratospheric ozone depletion; ocean acidification; freshwater use; atmospheric aerosol loading (microscopic particles in the atmosphere that affect climate and living organisms); and the introduction of novel entities into ecosystems (e.g. organic pollutants, radioactive materials, nanomaterials, and micro-plastics). "I don't think we've broken the planet but we are creating a much more difficult world," Sarah Cornell, another report author, told Reuters. In this interview with Wired last year, Johan Rockström, executive director of the Stockholm Resilience Centre, described the idea about planetary boundaries in details: Related to the findings of the first study, </w:t>
      </w:r>
      <w:r w:rsidRPr="00FA64DA">
        <w:rPr>
          <w:rStyle w:val="StyleUnderline"/>
        </w:rPr>
        <w:t>the second report examines</w:t>
      </w:r>
      <w:r w:rsidRPr="00FA64DA">
        <w:rPr>
          <w:sz w:val="12"/>
        </w:rPr>
        <w:t xml:space="preserve"> what it calls </w:t>
      </w:r>
      <w:r w:rsidRPr="00FA64DA">
        <w:rPr>
          <w:rStyle w:val="StyleUnderline"/>
          <w:highlight w:val="green"/>
        </w:rPr>
        <w:t>the</w:t>
      </w:r>
      <w:r w:rsidRPr="00FA64DA">
        <w:rPr>
          <w:sz w:val="12"/>
          <w:highlight w:val="green"/>
        </w:rPr>
        <w:t xml:space="preserve"> </w:t>
      </w:r>
      <w:r w:rsidRPr="00FA64DA">
        <w:rPr>
          <w:rStyle w:val="Emphasis"/>
          <w:highlight w:val="green"/>
        </w:rPr>
        <w:t>"Great Acceleration"</w:t>
      </w:r>
      <w:r w:rsidRPr="00FA64DA">
        <w:rPr>
          <w:sz w:val="12"/>
        </w:rPr>
        <w:t xml:space="preserve"> and is an assessment of the speed and influence that specific factors have had in damaging the planetary systems described in Planetary Boundaries 2.0. Using a series of indicators, </w:t>
      </w:r>
      <w:r w:rsidRPr="00FA64DA">
        <w:rPr>
          <w:rStyle w:val="StyleUnderline"/>
        </w:rPr>
        <w:t xml:space="preserve">the study </w:t>
      </w:r>
      <w:r w:rsidRPr="00FA64DA">
        <w:rPr>
          <w:rStyle w:val="StyleUnderline"/>
          <w:highlight w:val="green"/>
        </w:rPr>
        <w:t>compares the relationship</w:t>
      </w:r>
      <w:r w:rsidRPr="00FA64DA">
        <w:rPr>
          <w:sz w:val="12"/>
        </w:rPr>
        <w:t>, over time,</w:t>
      </w:r>
      <w:r w:rsidRPr="00FA64DA">
        <w:rPr>
          <w:rStyle w:val="StyleUnderline"/>
        </w:rPr>
        <w:t xml:space="preserve"> </w:t>
      </w:r>
      <w:r w:rsidRPr="00FA64DA">
        <w:rPr>
          <w:rStyle w:val="StyleUnderline"/>
          <w:highlight w:val="green"/>
        </w:rPr>
        <w:t>between</w:t>
      </w:r>
      <w:r w:rsidRPr="00FA64DA">
        <w:rPr>
          <w:rStyle w:val="Emphasis"/>
          <w:highlight w:val="green"/>
        </w:rPr>
        <w:t xml:space="preserve"> 12 'socio-economic factors'</w:t>
      </w:r>
      <w:r w:rsidRPr="00FA64DA">
        <w:rPr>
          <w:sz w:val="12"/>
        </w:rPr>
        <w:t xml:space="preserve">—including economic growth (GDP); population; foreign direct investment; energy consumption; and water use—on one side </w:t>
      </w:r>
      <w:r w:rsidRPr="00FA64DA">
        <w:rPr>
          <w:rStyle w:val="StyleUnderline"/>
          <w:highlight w:val="green"/>
        </w:rPr>
        <w:t xml:space="preserve">with </w:t>
      </w:r>
      <w:r w:rsidRPr="00FA64DA">
        <w:rPr>
          <w:rStyle w:val="Emphasis"/>
          <w:highlight w:val="green"/>
        </w:rPr>
        <w:t>12 'Earth system trends'</w:t>
      </w:r>
      <w:r w:rsidRPr="00FA64DA">
        <w:rPr>
          <w:sz w:val="12"/>
        </w:rPr>
        <w:t xml:space="preserve">—like the carbon cycle; the nitrogen cycle and biodiversity—on the other. </w:t>
      </w:r>
      <w:r w:rsidRPr="00FA64DA">
        <w:rPr>
          <w:rStyle w:val="StyleUnderline"/>
        </w:rPr>
        <w:t>Using</w:t>
      </w:r>
      <w:r w:rsidRPr="00FA64DA">
        <w:rPr>
          <w:sz w:val="12"/>
        </w:rPr>
        <w:t xml:space="preserve"> what it calls </w:t>
      </w:r>
      <w:r w:rsidRPr="00FA64DA">
        <w:rPr>
          <w:rStyle w:val="StyleUnderline"/>
        </w:rPr>
        <w:t>a</w:t>
      </w:r>
      <w:r w:rsidRPr="00FA64DA">
        <w:rPr>
          <w:sz w:val="12"/>
        </w:rPr>
        <w:t xml:space="preserve"> "</w:t>
      </w:r>
      <w:r w:rsidRPr="00FA64DA">
        <w:rPr>
          <w:rStyle w:val="Emphasis"/>
        </w:rPr>
        <w:t>planetary dashboard</w:t>
      </w:r>
      <w:r w:rsidRPr="00FA64DA">
        <w:rPr>
          <w:sz w:val="12"/>
        </w:rPr>
        <w:t xml:space="preserve">," the research charts the spread and speed of human activity from the start of the industrial revolution in 1750 to 2010, and the subsequent changes in the Earth System – e.g. greenhouse gas levels, ocean acidification, deforestation and biodiversity deterioration. </w:t>
      </w:r>
      <w:r w:rsidRPr="00FA64DA">
        <w:rPr>
          <w:rStyle w:val="StyleUnderline"/>
        </w:rPr>
        <w:t xml:space="preserve">The analysis found that </w:t>
      </w:r>
      <w:r w:rsidRPr="00FA64DA">
        <w:rPr>
          <w:rStyle w:val="StyleUnderline"/>
          <w:highlight w:val="green"/>
        </w:rPr>
        <w:t>increased human activity</w:t>
      </w:r>
      <w:r w:rsidRPr="00FA64DA">
        <w:rPr>
          <w:sz w:val="12"/>
          <w:highlight w:val="green"/>
        </w:rPr>
        <w:t>—</w:t>
      </w:r>
      <w:r w:rsidRPr="00FA64DA">
        <w:rPr>
          <w:rStyle w:val="StyleUnderline"/>
          <w:highlight w:val="green"/>
        </w:rPr>
        <w:t>and</w:t>
      </w:r>
      <w:r w:rsidRPr="00FA64DA">
        <w:rPr>
          <w:rStyle w:val="StyleUnderline"/>
        </w:rPr>
        <w:t xml:space="preserve"> "predominantly </w:t>
      </w:r>
      <w:r w:rsidRPr="00FA64DA">
        <w:rPr>
          <w:rStyle w:val="Emphasis"/>
          <w:highlight w:val="green"/>
        </w:rPr>
        <w:t>the global economic system</w:t>
      </w:r>
      <w:r w:rsidRPr="00FA64DA">
        <w:rPr>
          <w:rStyle w:val="StyleUnderline"/>
        </w:rPr>
        <w:t>"</w:t>
      </w:r>
      <w:r w:rsidRPr="00FA64DA">
        <w:rPr>
          <w:sz w:val="12"/>
        </w:rPr>
        <w:t>—</w:t>
      </w:r>
      <w:r w:rsidRPr="00FA64DA">
        <w:rPr>
          <w:rStyle w:val="StyleUnderline"/>
          <w:highlight w:val="green"/>
        </w:rPr>
        <w:t>has</w:t>
      </w:r>
      <w:r w:rsidRPr="00FA64DA">
        <w:rPr>
          <w:sz w:val="12"/>
          <w:highlight w:val="green"/>
        </w:rPr>
        <w:t xml:space="preserve"> </w:t>
      </w:r>
      <w:r w:rsidRPr="00FA64DA">
        <w:rPr>
          <w:rStyle w:val="Emphasis"/>
          <w:highlight w:val="green"/>
        </w:rPr>
        <w:t>unseated all other factors</w:t>
      </w:r>
      <w:r w:rsidRPr="00FA64DA">
        <w:rPr>
          <w:sz w:val="12"/>
          <w:highlight w:val="green"/>
        </w:rPr>
        <w:t xml:space="preserve"> </w:t>
      </w:r>
      <w:r w:rsidRPr="00FA64DA">
        <w:rPr>
          <w:rStyle w:val="StyleUnderline"/>
          <w:highlight w:val="green"/>
        </w:rPr>
        <w:t>as the primary driver of change in</w:t>
      </w:r>
      <w:r w:rsidRPr="00FA64DA">
        <w:rPr>
          <w:rStyle w:val="StyleUnderline"/>
        </w:rPr>
        <w:t xml:space="preserve"> the </w:t>
      </w:r>
      <w:r w:rsidRPr="00FA64DA">
        <w:rPr>
          <w:rStyle w:val="StyleUnderline"/>
          <w:highlight w:val="green"/>
        </w:rPr>
        <w:t>Earth</w:t>
      </w:r>
      <w:r w:rsidRPr="00FA64DA">
        <w:rPr>
          <w:rStyle w:val="StyleUnderline"/>
        </w:rPr>
        <w:t xml:space="preserve"> System</w:t>
      </w:r>
      <w:r w:rsidRPr="00FA64DA">
        <w:rPr>
          <w:sz w:val="12"/>
        </w:rPr>
        <w:t xml:space="preserve">, which the report describes as "the sum of our planet's interacting physical, chemical, biological and human processes." The most striking, i.e. "accelerated," changes to that system have occurred in the last sixty years. </w:t>
      </w:r>
      <w:r w:rsidRPr="00FA64DA">
        <w:rPr>
          <w:rStyle w:val="StyleUnderline"/>
          <w:highlight w:val="green"/>
        </w:rPr>
        <w:t>"It’s clear the economic system is driving us towards an unsustainable future</w:t>
      </w:r>
      <w:r w:rsidRPr="00FA64DA">
        <w:rPr>
          <w:sz w:val="12"/>
        </w:rPr>
        <w:t xml:space="preserve"> and people of my daughter’s generation will find it increasingly hard to survive. History has shown that </w:t>
      </w:r>
      <w:r w:rsidRPr="00FA64DA">
        <w:rPr>
          <w:rStyle w:val="StyleUnderline"/>
        </w:rPr>
        <w:t>civilisations have risen</w:t>
      </w:r>
      <w:r w:rsidRPr="00FA64DA">
        <w:rPr>
          <w:sz w:val="12"/>
        </w:rPr>
        <w:t xml:space="preserve">, stuck to their core values </w:t>
      </w:r>
      <w:r w:rsidRPr="00FA64DA">
        <w:rPr>
          <w:rStyle w:val="StyleUnderline"/>
        </w:rPr>
        <w:t>and</w:t>
      </w:r>
      <w:r w:rsidRPr="00FA64DA">
        <w:rPr>
          <w:sz w:val="12"/>
        </w:rPr>
        <w:t xml:space="preserve"> then </w:t>
      </w:r>
      <w:r w:rsidRPr="00FA64DA">
        <w:rPr>
          <w:rStyle w:val="StyleUnderline"/>
        </w:rPr>
        <w:t>collapsed because they didn’t change</w:t>
      </w:r>
      <w:r w:rsidRPr="00FA64DA">
        <w:rPr>
          <w:sz w:val="12"/>
        </w:rPr>
        <w:t>. That’s where we are today.</w:t>
      </w:r>
      <w:r w:rsidRPr="00FA64DA">
        <w:rPr>
          <w:rStyle w:val="StyleUnderline"/>
        </w:rPr>
        <w:t>"</w:t>
      </w:r>
      <w:r w:rsidRPr="00FA64DA">
        <w:rPr>
          <w:sz w:val="12"/>
        </w:rPr>
        <w:t xml:space="preserve"> —Prof. Will Steffen"It is difficult to overestimate the scale and speed of change. In a single lifetime humanity has become a geological force at the planetary-scale," said Steffen, who also led the Acceleration study. </w:t>
      </w:r>
      <w:r w:rsidRPr="00FA64DA">
        <w:rPr>
          <w:rStyle w:val="StyleUnderline"/>
        </w:rPr>
        <w:t>The conclusion that</w:t>
      </w:r>
      <w:r w:rsidRPr="00FA64DA">
        <w:rPr>
          <w:sz w:val="12"/>
        </w:rPr>
        <w:t xml:space="preserve"> the world's dominant economic model—</w:t>
      </w:r>
      <w:r w:rsidRPr="00FA64DA">
        <w:rPr>
          <w:rStyle w:val="Emphasis"/>
        </w:rPr>
        <w:t xml:space="preserve">a </w:t>
      </w:r>
      <w:r w:rsidRPr="00FA64DA">
        <w:rPr>
          <w:rStyle w:val="Emphasis"/>
          <w:highlight w:val="green"/>
        </w:rPr>
        <w:t>globalized</w:t>
      </w:r>
      <w:r w:rsidRPr="00FA64DA">
        <w:rPr>
          <w:rStyle w:val="Emphasis"/>
        </w:rPr>
        <w:t xml:space="preserve"> form of </w:t>
      </w:r>
      <w:r w:rsidRPr="00FA64DA">
        <w:rPr>
          <w:rStyle w:val="Emphasis"/>
          <w:highlight w:val="green"/>
        </w:rPr>
        <w:t>neoliberal capitalism</w:t>
      </w:r>
      <w:r w:rsidRPr="00FA64DA">
        <w:rPr>
          <w:sz w:val="12"/>
        </w:rPr>
        <w:t>, largely based on international trade and fueled by extracting and consuming natural resources—</w:t>
      </w:r>
      <w:r w:rsidRPr="00FA64DA">
        <w:rPr>
          <w:rStyle w:val="StyleUnderline"/>
          <w:highlight w:val="green"/>
        </w:rPr>
        <w:t xml:space="preserve">is the driving force behind </w:t>
      </w:r>
      <w:r w:rsidRPr="00FA64DA">
        <w:rPr>
          <w:rStyle w:val="Emphasis"/>
          <w:highlight w:val="green"/>
        </w:rPr>
        <w:t>planetary destruction</w:t>
      </w:r>
      <w:r w:rsidRPr="00FA64DA">
        <w:rPr>
          <w:sz w:val="12"/>
        </w:rPr>
        <w:t xml:space="preserve"> </w:t>
      </w:r>
      <w:r w:rsidRPr="00FA64DA">
        <w:rPr>
          <w:rStyle w:val="StyleUnderline"/>
        </w:rPr>
        <w:t>will not come as a shock</w:t>
      </w:r>
      <w:r w:rsidRPr="00FA64DA">
        <w:rPr>
          <w:sz w:val="12"/>
        </w:rPr>
        <w:t xml:space="preserve">, but the model's detailed description of how this has worked since the middle of the 20th century makes a more substantial case than many previous attempts. "When we first aggregated these datasets, we expected to see major changes but what surprised us was the timing. Almost all graphs show the same pattern. The most dramatic shifts have occurred since 1950. We can say that around 1950 was the start of the Great Acceleration," says Steffen. "After 1950 we can see that major Earth System changes became directly linked to changes largely related to the global economic system. This is a new phenomenon and indicates that </w:t>
      </w:r>
      <w:r w:rsidRPr="00FA64DA">
        <w:rPr>
          <w:rStyle w:val="StyleUnderline"/>
          <w:highlight w:val="green"/>
        </w:rPr>
        <w:t>humanity has a new responsibility</w:t>
      </w:r>
      <w:r w:rsidRPr="00FA64DA">
        <w:rPr>
          <w:rStyle w:val="StyleUnderline"/>
        </w:rPr>
        <w:t xml:space="preserve"> at a global level for the planet</w:t>
      </w:r>
      <w:r w:rsidRPr="00FA64DA">
        <w:rPr>
          <w:sz w:val="12"/>
        </w:rPr>
        <w:t xml:space="preserve">." The paper makes a point to acknowledge that consumption patterns and the rise of what has become known as the Anthropocene Era does not fall equally on the human population and its examination of the economic system which is underpinning planetary destruction is one rife with inequality, in which certain populations consume at vastly higher levels than others. According to the report, "The new study also concludes that the bulk of economic activity, and so too, for now, </w:t>
      </w:r>
      <w:r w:rsidRPr="00FA64DA">
        <w:rPr>
          <w:rStyle w:val="StyleUnderline"/>
        </w:rPr>
        <w:t>the lion's share of consumption, remain largely within the OECD countries</w:t>
      </w:r>
      <w:r w:rsidRPr="00FA64DA">
        <w:rPr>
          <w:sz w:val="12"/>
        </w:rPr>
        <w:t xml:space="preserve">, which in 2010 accounted for about 74% of global GDP but only 18% of the global population. </w:t>
      </w:r>
      <w:r w:rsidRPr="00FA64DA">
        <w:rPr>
          <w:rStyle w:val="StyleUnderline"/>
        </w:rPr>
        <w:t xml:space="preserve">This points to </w:t>
      </w:r>
      <w:r w:rsidRPr="00FA64DA">
        <w:rPr>
          <w:rStyle w:val="StyleUnderline"/>
          <w:highlight w:val="green"/>
        </w:rPr>
        <w:t>the profound scale of</w:t>
      </w:r>
      <w:r w:rsidRPr="00FA64DA">
        <w:rPr>
          <w:sz w:val="12"/>
          <w:highlight w:val="green"/>
        </w:rPr>
        <w:t xml:space="preserve"> </w:t>
      </w:r>
      <w:r w:rsidRPr="00FA64DA">
        <w:rPr>
          <w:rStyle w:val="Emphasis"/>
          <w:highlight w:val="green"/>
        </w:rPr>
        <w:t>global inequality</w:t>
      </w:r>
      <w:r w:rsidRPr="00FA64DA">
        <w:rPr>
          <w:sz w:val="12"/>
        </w:rPr>
        <w:t xml:space="preserve">, </w:t>
      </w:r>
      <w:r w:rsidRPr="00FA64DA">
        <w:rPr>
          <w:rStyle w:val="StyleUnderline"/>
        </w:rPr>
        <w:t xml:space="preserve">which </w:t>
      </w:r>
      <w:r w:rsidRPr="00FA64DA">
        <w:rPr>
          <w:sz w:val="12"/>
        </w:rPr>
        <w:t xml:space="preserve">distorts the distribution of the benefits of the Great Acceleration and </w:t>
      </w:r>
      <w:r w:rsidRPr="00FA64DA">
        <w:rPr>
          <w:rStyle w:val="StyleUnderline"/>
          <w:highlight w:val="green"/>
        </w:rPr>
        <w:t>confounds international efforts</w:t>
      </w:r>
      <w:r w:rsidRPr="00FA64DA">
        <w:rPr>
          <w:sz w:val="12"/>
        </w:rPr>
        <w:t xml:space="preserve">, for example climate agreements, to deal with its impacts on the Earth System." A worrying trend, notes the paper, is how a growing global middle class—exemplified by those in the BRICS nations of Brazil, Russia, India, China, and South Africa—is an increasing threat to the planet as the consumer mindset established in the OECD nations, particularly the U.S., spreads. In an interview with the Guardian, Steffen spoke clearly about the overall impacts of the two new studies as he sounded the alarm over humanity's trajectory. "People say the world is robust and that’s true, there will be life on Earth, but the Earth won’t be robust for us," he said. </w:t>
      </w:r>
      <w:r w:rsidRPr="00FA64DA">
        <w:rPr>
          <w:rStyle w:val="StyleUnderline"/>
        </w:rPr>
        <w:t>"Some people say we can adapt due to technology, but that’s a belief system, it’s not based on fact</w:t>
      </w:r>
      <w:r w:rsidRPr="00FA64DA">
        <w:rPr>
          <w:sz w:val="12"/>
        </w:rPr>
        <w:t xml:space="preserve">. There is no convincing evidence that a large mammal, with a core body temperature of 37C, will be able to evolve that quickly. Insects can, but humans can’t and that’s a problem." "It’s clear the economic system is driving us towards an unsustainable future and people of my daughter’s generation will find it increasingly hard to survive. History has shown that civilisations have risen, stuck to their core values and then collapsed because they didn’t change. That’s where we are today." </w:t>
      </w:r>
      <w:r w:rsidRPr="00FA64DA">
        <w:rPr>
          <w:rStyle w:val="StyleUnderline"/>
          <w:highlight w:val="green"/>
        </w:rPr>
        <w:t>What increasing amounts of strong evidence shows</w:t>
      </w:r>
      <w:r w:rsidRPr="00FA64DA">
        <w:rPr>
          <w:sz w:val="12"/>
        </w:rPr>
        <w:t>, he said</w:t>
      </w:r>
      <w:r w:rsidRPr="00FA64DA">
        <w:rPr>
          <w:rStyle w:val="StyleUnderline"/>
        </w:rPr>
        <w:t>, i</w:t>
      </w:r>
      <w:r w:rsidRPr="00FA64DA">
        <w:rPr>
          <w:rStyle w:val="StyleUnderline"/>
          <w:highlight w:val="green"/>
        </w:rPr>
        <w:t>s that there are</w:t>
      </w:r>
      <w:r w:rsidRPr="00FA64DA">
        <w:rPr>
          <w:sz w:val="12"/>
          <w:highlight w:val="green"/>
        </w:rPr>
        <w:t xml:space="preserve"> </w:t>
      </w:r>
      <w:r w:rsidRPr="00FA64DA">
        <w:rPr>
          <w:rStyle w:val="Emphasis"/>
          <w:highlight w:val="green"/>
        </w:rPr>
        <w:t>"tipping points"</w:t>
      </w:r>
      <w:r w:rsidRPr="00FA64DA">
        <w:rPr>
          <w:sz w:val="12"/>
          <w:highlight w:val="green"/>
        </w:rPr>
        <w:t xml:space="preserve"> </w:t>
      </w:r>
      <w:r w:rsidRPr="00FA64DA">
        <w:rPr>
          <w:rStyle w:val="StyleUnderline"/>
          <w:highlight w:val="green"/>
        </w:rPr>
        <w:t>the human race should</w:t>
      </w:r>
      <w:r w:rsidRPr="00FA64DA">
        <w:rPr>
          <w:rStyle w:val="StyleUnderline"/>
        </w:rPr>
        <w:t xml:space="preserve"> simply </w:t>
      </w:r>
      <w:r w:rsidRPr="00FA64DA">
        <w:rPr>
          <w:rStyle w:val="StyleUnderline"/>
          <w:highlight w:val="green"/>
        </w:rPr>
        <w:t>not</w:t>
      </w:r>
      <w:r w:rsidRPr="00FA64DA">
        <w:rPr>
          <w:sz w:val="12"/>
        </w:rPr>
        <w:t xml:space="preserve"> "want to </w:t>
      </w:r>
      <w:r w:rsidRPr="00FA64DA">
        <w:rPr>
          <w:rStyle w:val="StyleUnderline"/>
          <w:highlight w:val="green"/>
        </w:rPr>
        <w:t>cross."</w:t>
      </w:r>
    </w:p>
    <w:p w:rsidR="00997D61" w:rsidRDefault="00997D61" w:rsidP="00997D61">
      <w:pPr>
        <w:pStyle w:val="Heading2"/>
      </w:pPr>
      <w:r>
        <w:t>Alternatives</w:t>
      </w:r>
    </w:p>
    <w:p w:rsidR="00997D61" w:rsidRDefault="00997D61" w:rsidP="00804F54">
      <w:pPr>
        <w:rPr>
          <w:szCs w:val="20"/>
        </w:rPr>
      </w:pPr>
    </w:p>
    <w:p w:rsidR="00997D61" w:rsidRPr="00FA64DA" w:rsidRDefault="00997D61" w:rsidP="00997D61">
      <w:pPr>
        <w:pStyle w:val="Heading3"/>
      </w:pPr>
      <w:r>
        <w:t>Herod (Universal Rejection)</w:t>
      </w:r>
    </w:p>
    <w:p w:rsidR="00997D61" w:rsidRPr="00FA64DA" w:rsidRDefault="00997D61" w:rsidP="00997D61">
      <w:pPr>
        <w:pStyle w:val="Heading4"/>
        <w:rPr>
          <w:sz w:val="28"/>
        </w:rPr>
      </w:pPr>
      <w:r w:rsidRPr="00FA64DA">
        <w:rPr>
          <w:sz w:val="28"/>
        </w:rPr>
        <w:t xml:space="preserve">Capitalism is immoral you have to reject it universally-this is the only strategy for breaking free </w:t>
      </w:r>
    </w:p>
    <w:p w:rsidR="00997D61" w:rsidRPr="00FA64DA" w:rsidRDefault="00997D61" w:rsidP="00997D61">
      <w:pPr>
        <w:pStyle w:val="tag"/>
      </w:pPr>
      <w:r w:rsidRPr="00FA64DA">
        <w:t>Herod in 04, author of several books on capitalism and social activist since 1968</w:t>
      </w:r>
    </w:p>
    <w:p w:rsidR="00997D61" w:rsidRPr="00FA64DA" w:rsidRDefault="00997D61" w:rsidP="00997D61">
      <w:r w:rsidRPr="00FA64DA">
        <w:t xml:space="preserve">James Herod author of several books on capitalism and social activist since 1968 Getting Free 2004 </w:t>
      </w:r>
      <w:hyperlink r:id="rId16" w:history="1">
        <w:r w:rsidRPr="00FA64DA">
          <w:t>http://site.www.umb.edu/faculty/salzman_g/Strate/GetFre/06.htm</w:t>
        </w:r>
      </w:hyperlink>
      <w:r w:rsidRPr="00FA64DA">
        <w:t xml:space="preserve"> </w:t>
      </w:r>
    </w:p>
    <w:p w:rsidR="00997D61" w:rsidRPr="00FA64DA" w:rsidRDefault="00997D61" w:rsidP="00997D61">
      <w:pPr>
        <w:pStyle w:val="card1"/>
      </w:pPr>
      <w:r w:rsidRPr="00FA64DA">
        <w:t xml:space="preserve">It is time to try to describe, at first abstractly and later concretely, </w:t>
      </w:r>
      <w:r w:rsidRPr="00FA64DA">
        <w:rPr>
          <w:rStyle w:val="StyleUnderline"/>
        </w:rPr>
        <w:t>a strategy for destroying capitalism</w:t>
      </w:r>
      <w:r w:rsidRPr="00FA64DA">
        <w:t>. This strategy, at its most basic</w:t>
      </w:r>
      <w:r w:rsidRPr="00FA64DA">
        <w:rPr>
          <w:rStyle w:val="StyleUnderline"/>
        </w:rPr>
        <w:t>, calls for pulling time, energy, and resources out of capitalist civilization and putting them into building a new civilization</w:t>
      </w:r>
      <w:r w:rsidRPr="00FA64DA">
        <w:t xml:space="preserve">. The image then is </w:t>
      </w:r>
      <w:r w:rsidRPr="00FA64DA">
        <w:rPr>
          <w:rStyle w:val="StyleUnderline"/>
        </w:rPr>
        <w:t>one of emptying out capitalist structures, hollowing them out, by draining wealth, power, and meaning out of them until there is nothing left but shells</w:t>
      </w:r>
      <w:r w:rsidRPr="00FA64DA">
        <w:t xml:space="preserve">. This is definitely </w:t>
      </w:r>
      <w:r w:rsidRPr="00FA64DA">
        <w:rPr>
          <w:rStyle w:val="StyleUnderline"/>
        </w:rPr>
        <w:t>an aggressive strategy</w:t>
      </w:r>
      <w:r w:rsidRPr="00FA64DA">
        <w:t xml:space="preserve">. It </w:t>
      </w:r>
      <w:r w:rsidRPr="00FA64DA">
        <w:rPr>
          <w:rStyle w:val="StyleUnderline"/>
        </w:rPr>
        <w:t>requires great militancy, and constitutes an attack on the existing order.</w:t>
      </w:r>
      <w:r w:rsidRPr="00FA64DA">
        <w:t xml:space="preserve"> </w:t>
      </w:r>
      <w:r w:rsidRPr="00FA64DA">
        <w:rPr>
          <w:rStyle w:val="StyleUnderline"/>
        </w:rPr>
        <w:t>The strategy clearly recognizes that capitalism is the enemy and must be destroyed,</w:t>
      </w:r>
      <w:r w:rsidRPr="00FA64DA">
        <w:t xml:space="preserve"> but it is </w:t>
      </w:r>
      <w:r w:rsidRPr="00FA64DA">
        <w:rPr>
          <w:rStyle w:val="StyleUnderline"/>
        </w:rPr>
        <w:t>not a frontal attack aimed at overthrowing the system, but an inside attack aimed at gutting it</w:t>
      </w:r>
      <w:r w:rsidRPr="00FA64DA">
        <w:t xml:space="preserve">, while simultaneously replacing it with something better, something we want. Thus </w:t>
      </w:r>
      <w:r w:rsidRPr="00FA64DA">
        <w:rPr>
          <w:rStyle w:val="StyleUnderline"/>
        </w:rPr>
        <w:t>capitalist structures</w:t>
      </w:r>
      <w:r w:rsidRPr="00FA64DA">
        <w:t xml:space="preserve"> (corporations, governments, banks, schools, etc.) </w:t>
      </w:r>
      <w:r w:rsidRPr="00FA64DA">
        <w:rPr>
          <w:rStyle w:val="StyleUnderline"/>
        </w:rPr>
        <w:t>are not seized so much as simply abandoned. Capitalist relations are not fought so much as they are simply rejected</w:t>
      </w:r>
      <w:r w:rsidRPr="00FA64DA">
        <w:t xml:space="preserve">. We </w:t>
      </w:r>
      <w:r w:rsidRPr="00FA64DA">
        <w:rPr>
          <w:rStyle w:val="StyleUnderline"/>
        </w:rPr>
        <w:t>stop participating in activities that support</w:t>
      </w:r>
      <w:r w:rsidRPr="00FA64DA">
        <w:t xml:space="preserve"> (finance, condone) </w:t>
      </w:r>
      <w:r w:rsidRPr="00FA64DA">
        <w:rPr>
          <w:rStyle w:val="StyleUnderline"/>
        </w:rPr>
        <w:t>the capitalist world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w:t>
      </w:r>
      <w:r w:rsidRPr="00FA64DA">
        <w:t xml:space="preserve"> In this way </w:t>
      </w:r>
      <w:r w:rsidRPr="00FA64DA">
        <w:rPr>
          <w:rStyle w:val="StyleUnderline"/>
        </w:rPr>
        <w:t>our new democratic, non-hierarchical, non-commodified relations can eventually overwhelm the capitalist relations and force them out of existence</w:t>
      </w:r>
      <w:r w:rsidRPr="00FA64DA">
        <w:t xml:space="preserve">. This is how it has to be done. </w:t>
      </w:r>
      <w:r w:rsidRPr="00FA64DA">
        <w:rPr>
          <w:rStyle w:val="StyleUnderline"/>
        </w:rPr>
        <w:t>This is a plausible, realistic strategy</w:t>
      </w:r>
      <w:r w:rsidRPr="00FA64DA">
        <w:t xml:space="preserve">. </w:t>
      </w:r>
      <w:r w:rsidRPr="00FA64DA">
        <w:rPr>
          <w:rStyle w:val="StyleUnderline"/>
        </w:rPr>
        <w:t>To think that we could create a whole new world of decent social arrangements overnight</w:t>
      </w:r>
      <w:r w:rsidRPr="00FA64DA">
        <w:t>, in the midst of a crisis, during a so-called revolution, or during the collapse of capitalism</w:t>
      </w:r>
      <w:r w:rsidRPr="00FA64DA">
        <w:rPr>
          <w:rStyle w:val="StyleUnderline"/>
        </w:rPr>
        <w:t>, is foolhardy</w:t>
      </w:r>
      <w:r w:rsidRPr="00FA64DA">
        <w:t xml:space="preserve">. </w:t>
      </w:r>
      <w:r w:rsidRPr="00FA64DA">
        <w:rPr>
          <w:rStyle w:val="StyleUnderline"/>
        </w:rPr>
        <w:t>Our new social world must grow within the old, and in opposition to it, until it is strong enough to dismantle and abolish capitalist relations</w:t>
      </w:r>
      <w:r w:rsidRPr="00FA64DA">
        <w:t xml:space="preserve">. Such a </w:t>
      </w:r>
      <w:r w:rsidRPr="00FA64DA">
        <w:rPr>
          <w:rStyle w:val="StyleUnderline"/>
        </w:rPr>
        <w:t>revolution will never happen automatically,</w:t>
      </w:r>
      <w:r w:rsidRPr="00FA64DA">
        <w:t xml:space="preserve"> blindly, determinably, because of the inexorable, materialist laws of history. </w:t>
      </w:r>
      <w:r w:rsidRPr="00FA64DA">
        <w:rPr>
          <w:rStyle w:val="StyleUnderline"/>
        </w:rPr>
        <w:t xml:space="preserve">It will happen, and only happen, because we want it to, and because we know what we’re doing and know how we want to live, and know what obstacles have to be overcome before we can live that way, and know how to distinguish between our social patterns and theirs. </w:t>
      </w:r>
      <w:r w:rsidRPr="00FA64DA">
        <w:rPr>
          <w:sz w:val="14"/>
          <w:szCs w:val="14"/>
        </w:rPr>
        <w:t>But we must not think that the capitalist world can simply be ignored, in a live and let live attitude, while we try to build new lives elsewhere. (There is no elsewhere.) There is at least one thing, wage-slavery, that we can’t imply stop participating in (but even here there are ways we can chip away at it).</w:t>
      </w:r>
      <w:r w:rsidRPr="00FA64DA">
        <w:t xml:space="preserve"> </w:t>
      </w:r>
      <w:r w:rsidRPr="00FA64DA">
        <w:rPr>
          <w:rStyle w:val="StyleUnderline"/>
        </w:rPr>
        <w:t>Capitalism must be explicitly refused and replaced by something else. This constitutes War, but it is not a war in the traditional sense of armies and tanks, but a war fought on a daily basis, on the level of everyday life</w:t>
      </w:r>
      <w:r w:rsidRPr="00FA64DA">
        <w:t xml:space="preserve">, by millions of people. </w:t>
      </w:r>
      <w:r w:rsidRPr="00FA64DA">
        <w:rPr>
          <w:rStyle w:val="StyleUnderline"/>
        </w:rPr>
        <w:t xml:space="preserve">It is a war nevertheless because the accumulators of capital will use coercion, brutality, and murder, as they have always done in the past, to try to block any rejection of the system. They have always had to force compliance; they will not hesitate to continue doing so. </w:t>
      </w:r>
      <w:r w:rsidRPr="00FA64DA">
        <w:t xml:space="preserve">Nevertheless, </w:t>
      </w:r>
      <w:r w:rsidRPr="00FA64DA">
        <w:rPr>
          <w:rStyle w:val="StyleUnderline"/>
        </w:rPr>
        <w:t>there are</w:t>
      </w:r>
      <w:r w:rsidRPr="00FA64DA">
        <w:t xml:space="preserve"> many </w:t>
      </w:r>
      <w:r w:rsidRPr="00FA64DA">
        <w:rPr>
          <w:rStyle w:val="StyleUnderline"/>
        </w:rPr>
        <w:t>concrete ways that</w:t>
      </w:r>
      <w:r w:rsidRPr="00FA64DA">
        <w:t xml:space="preserve"> individuals, groups, and neighborhoods can </w:t>
      </w:r>
      <w:r w:rsidRPr="00FA64DA">
        <w:rPr>
          <w:rStyle w:val="StyleUnderline"/>
        </w:rPr>
        <w:t>gut capitalism</w:t>
      </w:r>
      <w:r w:rsidRPr="00FA64DA">
        <w:t xml:space="preserve">, which I will enumerate shortly. We must always </w:t>
      </w:r>
      <w:r w:rsidRPr="00FA64DA">
        <w:rPr>
          <w:rStyle w:val="StyleUnderline"/>
        </w:rPr>
        <w:t>keep in mind how we became slaves; then we can see more clearly how we can cease being slaves</w:t>
      </w:r>
      <w:r w:rsidRPr="00FA64DA">
        <w:t xml:space="preserve">. We were forced into wage-slavery because the ruling class slowly, systematically, and brutally destroyed our ability to live autonomously. </w:t>
      </w:r>
      <w:r w:rsidRPr="00FA64DA">
        <w:rPr>
          <w:rStyle w:val="StyleUnderline"/>
        </w:rPr>
        <w:t>By driving us off the land, changing the property laws, destroying community rights, destroying our tools, imposing taxes, destroying our local markets</w:t>
      </w:r>
      <w:r w:rsidRPr="00FA64DA">
        <w:t xml:space="preserve">, and so forth, we were </w:t>
      </w:r>
      <w:r w:rsidRPr="00FA64DA">
        <w:rPr>
          <w:rStyle w:val="StyleUnderline"/>
        </w:rPr>
        <w:t>forced onto the labor market in order to survive</w:t>
      </w:r>
      <w:r w:rsidRPr="00FA64DA">
        <w:t xml:space="preserve">, our only remaining option being to sell, for a wage, our ability to work. It’s quite clear then how </w:t>
      </w:r>
      <w:r w:rsidRPr="00FA64DA">
        <w:rPr>
          <w:rStyle w:val="StyleUnderline"/>
        </w:rPr>
        <w:t>we can overthrow slavery. We must reverse this process. We must begin to reacquire the ability to live without working for a wage or buying the products made by wage-slaves</w:t>
      </w:r>
      <w:r w:rsidRPr="00FA64DA">
        <w:t xml:space="preserve"> (that is, we must get free from the labor market and the way of living based on it), </w:t>
      </w:r>
      <w:r w:rsidRPr="00FA64DA">
        <w:rPr>
          <w:rStyle w:val="StyleUnderline"/>
        </w:rPr>
        <w:t>and embed ourselves instead in cooperative labor</w:t>
      </w:r>
      <w:r w:rsidRPr="00FA64DA">
        <w:t xml:space="preserve"> and cooperatively produced goods. Another clarification is needed. </w:t>
      </w:r>
      <w:r w:rsidRPr="00FA64DA">
        <w:rPr>
          <w:rStyle w:val="StyleUnderline"/>
        </w:rPr>
        <w:t>This strategy does not call for reforming capitalism, for changing capitalism into something else. It calls for replacing capitalism, totally</w:t>
      </w:r>
      <w:r w:rsidRPr="00FA64DA">
        <w:t xml:space="preserve">, with a new civilization. This is an important distinction, because </w:t>
      </w:r>
      <w:r w:rsidRPr="00FA64DA">
        <w:rPr>
          <w:rStyle w:val="StyleUnderline"/>
        </w:rPr>
        <w:t>capitalism has proved impervious to reforms, as a system</w:t>
      </w:r>
      <w:r w:rsidRPr="00FA64DA">
        <w:t xml:space="preserve">. We can sometimes in some places win certain concessions from it (usually only temporary ones) and win some (usually short-lived) improvements in our lives as its victims, but </w:t>
      </w:r>
      <w:r w:rsidRPr="00FA64DA">
        <w:rPr>
          <w:rStyle w:val="StyleUnderline"/>
        </w:rPr>
        <w:t>we cannot reform it piecemeal, as a system</w:t>
      </w:r>
      <w:r w:rsidRPr="00FA64DA">
        <w:t xml:space="preserve">. Thus </w:t>
      </w:r>
      <w:r w:rsidRPr="00FA64DA">
        <w:rPr>
          <w:rStyle w:val="StyleUnderline"/>
        </w:rPr>
        <w:t>our strategy of gutting and eventually destroying capitalism requires at a minimum a totalizing image, an awareness that we are attacking an entire way of life and replacing it with another, and not merely reforming one way of life into something else.</w:t>
      </w:r>
      <w:r w:rsidRPr="00FA64DA">
        <w:t xml:space="preserve"> </w:t>
      </w:r>
      <w:r w:rsidRPr="00FA64DA">
        <w:tab/>
      </w:r>
    </w:p>
    <w:p w:rsidR="00997D61" w:rsidRPr="00FA64DA" w:rsidRDefault="00997D61" w:rsidP="00997D61">
      <w:pPr>
        <w:pStyle w:val="card1"/>
      </w:pPr>
      <w:r w:rsidRPr="00FA64DA">
        <w:t xml:space="preserve">Many people may not be accustomed to thinking about entire systems and social orders, but everyone knows what a lifestyle is, or a way of life, and that is the way we should approach it. The thing is this: </w:t>
      </w:r>
      <w:r w:rsidRPr="00FA64DA">
        <w:rPr>
          <w:rStyle w:val="StyleUnderline"/>
        </w:rPr>
        <w:t>in order for capitalism to be destroyed</w:t>
      </w:r>
      <w:r w:rsidRPr="00FA64DA">
        <w:t xml:space="preserve"> millions and millions of </w:t>
      </w:r>
      <w:r w:rsidRPr="00FA64DA">
        <w:rPr>
          <w:rStyle w:val="StyleUnderline"/>
        </w:rPr>
        <w:t>people must be dissatisfied with their way of life. They must want something else and see certain existing things as obstacles to getting what they want</w:t>
      </w:r>
      <w:r w:rsidRPr="00FA64DA">
        <w:t xml:space="preserve">. It is not useful to think of this as a new ideology. It is not merely a belief-system that is needed, like a religion, or like Marxism, or Anarchism. Rather </w:t>
      </w:r>
      <w:r w:rsidRPr="00FA64DA">
        <w:rPr>
          <w:rStyle w:val="StyleUnderline"/>
        </w:rPr>
        <w:t>it is a new prevailing vision, a dominant desire</w:t>
      </w:r>
      <w:r w:rsidRPr="00FA64DA">
        <w:t xml:space="preserve">, an overriding need. </w:t>
      </w:r>
      <w:r w:rsidRPr="00FA64DA">
        <w:rPr>
          <w:rStyle w:val="StyleUnderline"/>
        </w:rPr>
        <w:t>What must exist is a pressing desire to live a certain way</w:t>
      </w:r>
      <w:r w:rsidRPr="00FA64DA">
        <w:t xml:space="preserve">, and not to live another way. If this pressing desire were a desire to live free, to be autonomous, to live in democratically controlled communities, to participate in the self-regulating activities of a mature people, then capitalism could be destroyed. </w:t>
      </w:r>
      <w:r w:rsidRPr="00FA64DA">
        <w:rPr>
          <w:rStyle w:val="StyleUnderline"/>
        </w:rPr>
        <w:t xml:space="preserve">Otherwise we are doomed to perpetual slavery and possibly even to extinction. </w:t>
      </w:r>
      <w:r w:rsidRPr="00FA64DA">
        <w:t xml:space="preserve">The content of this vision is actually not new at all, but quite old. </w:t>
      </w:r>
      <w:r w:rsidRPr="00FA64DA">
        <w:rPr>
          <w:rStyle w:val="StyleUnderline"/>
        </w:rPr>
        <w:t>The long term goa</w:t>
      </w:r>
      <w:r w:rsidRPr="00FA64DA">
        <w:t xml:space="preserve">l of communists, anarchists, and socialists </w:t>
      </w:r>
      <w:r w:rsidRPr="00FA64DA">
        <w:rPr>
          <w:rStyle w:val="StyleUnderline"/>
        </w:rPr>
        <w:t>has always been to restore community</w:t>
      </w:r>
      <w:r w:rsidRPr="00FA64DA">
        <w:t xml:space="preserve">. Even the great peasant revolts of early capitalism sought to get free from external authorities and restore autonomy to villages. Marx defined communism once as a free association of producers, and at another time as a situation in which the </w:t>
      </w:r>
      <w:r w:rsidRPr="00FA64DA">
        <w:rPr>
          <w:rStyle w:val="StyleUnderline"/>
        </w:rPr>
        <w:t>free development of each is a condition for the free development of all</w:t>
      </w:r>
      <w:r w:rsidRPr="00FA64DA">
        <w:t xml:space="preserve">. Anarchists have always called for worker and peasant self-managed cooperatives. </w:t>
      </w:r>
      <w:r w:rsidRPr="00FA64DA">
        <w:rPr>
          <w:rStyle w:val="StyleUnderline"/>
        </w:rPr>
        <w:t>The long term goals have always been clear</w:t>
      </w:r>
      <w:r w:rsidRPr="00FA64DA">
        <w:t xml:space="preserve">: to abolish wage-slavery, </w:t>
      </w:r>
      <w:r w:rsidRPr="00FA64DA">
        <w:rPr>
          <w:rStyle w:val="StyleUnderline"/>
        </w:rPr>
        <w:t>to eradicate a social order organized solely around the accumulation of capital for its own sake, and to establish in its place a society of free people who democratically and cooperatively self-determine the shape of their social world</w:t>
      </w:r>
      <w:r w:rsidRPr="00FA64DA">
        <w:t xml:space="preserve">. </w:t>
      </w:r>
    </w:p>
    <w:p w:rsidR="00997D61" w:rsidRPr="00FA64DA" w:rsidRDefault="009807C1" w:rsidP="00997D61">
      <w:pPr>
        <w:pStyle w:val="Heading3"/>
      </w:pPr>
      <w:r>
        <w:t>P</w:t>
      </w:r>
      <w:r w:rsidR="00997D61" w:rsidRPr="00FA64DA">
        <w:t>edagogy</w:t>
      </w:r>
    </w:p>
    <w:p w:rsidR="00997D61" w:rsidRPr="00FA64DA" w:rsidRDefault="00997D61" w:rsidP="00997D61">
      <w:pPr>
        <w:pStyle w:val="Heading4"/>
        <w:rPr>
          <w:sz w:val="28"/>
        </w:rPr>
      </w:pPr>
      <w:r w:rsidRPr="00FA64DA">
        <w:rPr>
          <w:sz w:val="28"/>
        </w:rPr>
        <w:t>Our anti-capitalist pedagogy can effectuate change – must start with local challenges within educational institutions</w:t>
      </w:r>
    </w:p>
    <w:p w:rsidR="00997D61" w:rsidRPr="00FA64DA" w:rsidRDefault="00997D61" w:rsidP="00997D61">
      <w:r w:rsidRPr="00FA64DA">
        <w:rPr>
          <w:rStyle w:val="Style13ptBold"/>
          <w:sz w:val="28"/>
        </w:rPr>
        <w:t>Klein ’14</w:t>
      </w:r>
      <w:r w:rsidRPr="00FA64DA">
        <w:t xml:space="preserve"> [Naomi Klein, award-winning journalist, syndicated columnist and author of the New York Times and #1 international bestseller, The Shock Doctrine: The Rise of Disaster Capitalism, awarded the Sydney Peace Prize for her activism on climate justice,  </w:t>
      </w:r>
      <w:r w:rsidRPr="00FA64DA">
        <w:rPr>
          <w:i/>
        </w:rPr>
        <w:t xml:space="preserve">This Changes Everything: Capitalism vs. The Climate, </w:t>
      </w:r>
      <w:r w:rsidRPr="00FA64DA">
        <w:t>2014, Published by Alfred A. Knopf Canada, a division of Random House of Canada Limited, a Penguin Random House Company, and simultaneously in the United States of America by Simon &amp;amp; Schuster, New York, ISBN 978-0-307-40199-1, schauer – p.725 pdf]</w:t>
      </w:r>
    </w:p>
    <w:p w:rsidR="00997D61" w:rsidRPr="00FA64DA" w:rsidRDefault="00997D61" w:rsidP="00997D61">
      <w:pPr>
        <w:rPr>
          <w:sz w:val="14"/>
        </w:rPr>
      </w:pPr>
      <w:r w:rsidRPr="00FA64DA">
        <w:rPr>
          <w:rStyle w:val="StyleUnderline"/>
        </w:rPr>
        <w:t>Another tactic spreading</w:t>
      </w:r>
      <w:r w:rsidRPr="00FA64DA">
        <w:rPr>
          <w:sz w:val="14"/>
        </w:rPr>
        <w:t xml:space="preserve"> with startling speed </w:t>
      </w:r>
      <w:r w:rsidRPr="00FA64DA">
        <w:rPr>
          <w:rStyle w:val="StyleUnderline"/>
        </w:rPr>
        <w:t>is the call for public interest institutions like</w:t>
      </w:r>
      <w:r w:rsidRPr="00FA64DA">
        <w:rPr>
          <w:sz w:val="14"/>
        </w:rPr>
        <w:t xml:space="preserve"> </w:t>
      </w:r>
      <w:r w:rsidRPr="00FA64DA">
        <w:rPr>
          <w:rStyle w:val="Emphasis"/>
        </w:rPr>
        <w:t>colleges</w:t>
      </w:r>
      <w:r w:rsidRPr="00FA64DA">
        <w:rPr>
          <w:sz w:val="14"/>
        </w:rPr>
        <w:t xml:space="preserve">, faith organizations, and municipal governments </w:t>
      </w:r>
      <w:r w:rsidRPr="00FA64DA">
        <w:rPr>
          <w:rStyle w:val="StyleUnderline"/>
        </w:rPr>
        <w:t>to sell</w:t>
      </w:r>
      <w:r w:rsidRPr="00FA64DA">
        <w:rPr>
          <w:sz w:val="14"/>
        </w:rPr>
        <w:t xml:space="preserve"> whatever </w:t>
      </w:r>
      <w:r w:rsidRPr="00FA64DA">
        <w:rPr>
          <w:rStyle w:val="StyleUnderline"/>
        </w:rPr>
        <w:t>financial holdings</w:t>
      </w:r>
      <w:r w:rsidRPr="00FA64DA">
        <w:rPr>
          <w:sz w:val="14"/>
        </w:rPr>
        <w:t xml:space="preserve"> they have </w:t>
      </w:r>
      <w:r w:rsidRPr="00FA64DA">
        <w:rPr>
          <w:rStyle w:val="StyleUnderline"/>
        </w:rPr>
        <w:t>in fossil companies</w:t>
      </w:r>
      <w:r w:rsidRPr="00FA64DA">
        <w:rPr>
          <w:sz w:val="14"/>
        </w:rPr>
        <w:t xml:space="preserve">. </w:t>
      </w:r>
      <w:r w:rsidRPr="00FA64DA">
        <w:rPr>
          <w:rStyle w:val="StyleUnderline"/>
        </w:rPr>
        <w:t>The</w:t>
      </w:r>
      <w:r w:rsidRPr="00FA64DA">
        <w:rPr>
          <w:sz w:val="14"/>
        </w:rPr>
        <w:t xml:space="preserve"> </w:t>
      </w:r>
      <w:r w:rsidRPr="00FA64DA">
        <w:rPr>
          <w:rStyle w:val="Emphasis"/>
        </w:rPr>
        <w:t>divestment movement</w:t>
      </w:r>
      <w:r w:rsidRPr="00FA64DA">
        <w:rPr>
          <w:sz w:val="14"/>
        </w:rPr>
        <w:t xml:space="preserve"> </w:t>
      </w:r>
      <w:r w:rsidRPr="00FA64DA">
        <w:rPr>
          <w:rStyle w:val="StyleUnderline"/>
        </w:rPr>
        <w:t>emerged organically out of</w:t>
      </w:r>
      <w:r w:rsidRPr="00FA64DA">
        <w:rPr>
          <w:sz w:val="14"/>
        </w:rPr>
        <w:t xml:space="preserve"> various Blockadia-style </w:t>
      </w:r>
      <w:r w:rsidRPr="00FA64DA">
        <w:rPr>
          <w:rStyle w:val="StyleUnderline"/>
        </w:rPr>
        <w:t xml:space="preserve">attempts to block carbon extraction </w:t>
      </w:r>
      <w:r w:rsidRPr="00FA64DA">
        <w:rPr>
          <w:sz w:val="14"/>
        </w:rPr>
        <w:t xml:space="preserve">at its source— specifically, out of the movement against mountaintop removal coal mining in Appalachia, which was looking for a tactic to put pressure on coal companies that had made it clear that they were indifferent to local opinion. Those </w:t>
      </w:r>
      <w:r w:rsidRPr="00FA64DA">
        <w:rPr>
          <w:rStyle w:val="Emphasis"/>
        </w:rPr>
        <w:t>local activists</w:t>
      </w:r>
      <w:r w:rsidRPr="00FA64DA">
        <w:rPr>
          <w:rStyle w:val="StyleUnderline"/>
        </w:rPr>
        <w:t xml:space="preserve"> were later joined by a national and then international campaign</w:t>
      </w:r>
      <w:r w:rsidRPr="00FA64DA">
        <w:rPr>
          <w:sz w:val="14"/>
        </w:rPr>
        <w:t xml:space="preserve"> spearheaded by 350.org, which extended the divestment call to include all fossil fuels, not just coal. The idea behind the tactic was to target not just individual unpopular projects but the logic that is driving this entire wave of frenetic, highrisk extraction. </w:t>
      </w:r>
      <w:r w:rsidRPr="00FA64DA">
        <w:rPr>
          <w:rStyle w:val="StyleUnderline"/>
        </w:rPr>
        <w:t>The divestment campaign is based on the idea</w:t>
      </w:r>
      <w:r w:rsidRPr="00FA64DA">
        <w:rPr>
          <w:sz w:val="14"/>
        </w:rPr>
        <w:t>—outlined so compellingly by Bill McKibben—</w:t>
      </w:r>
      <w:r w:rsidRPr="00FA64DA">
        <w:rPr>
          <w:rStyle w:val="StyleUnderline"/>
        </w:rPr>
        <w:t>that</w:t>
      </w:r>
      <w:r w:rsidRPr="00FA64DA">
        <w:rPr>
          <w:sz w:val="14"/>
        </w:rPr>
        <w:t xml:space="preserve"> </w:t>
      </w:r>
      <w:r w:rsidRPr="00FA64DA">
        <w:rPr>
          <w:rStyle w:val="Emphasis"/>
        </w:rPr>
        <w:t>anyone</w:t>
      </w:r>
      <w:r w:rsidRPr="00FA64DA">
        <w:rPr>
          <w:sz w:val="14"/>
        </w:rPr>
        <w:t xml:space="preserve"> with a basic grasp of arithmetic</w:t>
      </w:r>
      <w:r w:rsidRPr="00FA64DA">
        <w:rPr>
          <w:rStyle w:val="StyleUnderline"/>
        </w:rPr>
        <w:t xml:space="preserve"> can</w:t>
      </w:r>
      <w:r w:rsidRPr="00FA64DA">
        <w:rPr>
          <w:sz w:val="14"/>
        </w:rPr>
        <w:t xml:space="preserve"> look at how much carbon the fossil fuel companies have in their reserves, subtract how much carbon scientists tell us we can emit and still keep global warming below 2 degrees Celsius, and </w:t>
      </w:r>
      <w:r w:rsidRPr="00FA64DA">
        <w:rPr>
          <w:rStyle w:val="StyleUnderline"/>
        </w:rPr>
        <w:t>conclude that the fossil fuel companies have every intention of pushing the planet beyond the boiling point.</w:t>
      </w:r>
      <w:r w:rsidRPr="00FA64DA">
        <w:rPr>
          <w:sz w:val="14"/>
        </w:rPr>
        <w:t xml:space="preserve"> </w:t>
      </w:r>
      <w:r w:rsidRPr="00FA64DA">
        <w:rPr>
          <w:rStyle w:val="StyleUnderline"/>
        </w:rPr>
        <w:t>These</w:t>
      </w:r>
      <w:r w:rsidRPr="00FA64DA">
        <w:rPr>
          <w:sz w:val="14"/>
        </w:rPr>
        <w:t xml:space="preserve"> simple facts </w:t>
      </w:r>
      <w:r w:rsidRPr="00FA64DA">
        <w:rPr>
          <w:rStyle w:val="StyleUnderline"/>
        </w:rPr>
        <w:t>have allowed the</w:t>
      </w:r>
      <w:r w:rsidRPr="00FA64DA">
        <w:rPr>
          <w:sz w:val="14"/>
        </w:rPr>
        <w:t xml:space="preserve"> </w:t>
      </w:r>
      <w:r w:rsidRPr="00FA64DA">
        <w:rPr>
          <w:rStyle w:val="Emphasis"/>
        </w:rPr>
        <w:t>student-led</w:t>
      </w:r>
      <w:r w:rsidRPr="00FA64DA">
        <w:rPr>
          <w:sz w:val="14"/>
        </w:rPr>
        <w:t xml:space="preserve"> divestment </w:t>
      </w:r>
      <w:r w:rsidRPr="00FA64DA">
        <w:rPr>
          <w:rStyle w:val="StyleUnderline"/>
        </w:rPr>
        <w:t>movement to put the fossil fuel companies’ core business model on trial</w:t>
      </w:r>
      <w:r w:rsidRPr="00FA64DA">
        <w:rPr>
          <w:sz w:val="14"/>
        </w:rPr>
        <w:t>, arguing that they have become rogue actors whose continued economic viability relies on radical climate destabilization—</w:t>
      </w:r>
      <w:r w:rsidRPr="00FA64DA">
        <w:rPr>
          <w:rStyle w:val="StyleUnderline"/>
        </w:rPr>
        <w:t>and that</w:t>
      </w:r>
      <w:r w:rsidRPr="00FA64DA">
        <w:rPr>
          <w:sz w:val="14"/>
        </w:rPr>
        <w:t xml:space="preserve">, as such, </w:t>
      </w:r>
      <w:r w:rsidRPr="00FA64DA">
        <w:rPr>
          <w:rStyle w:val="StyleUnderline"/>
        </w:rPr>
        <w:t>any institution claiming to serve the public interest has a moral responsibility to liberate itself</w:t>
      </w:r>
      <w:r w:rsidRPr="00FA64DA">
        <w:rPr>
          <w:sz w:val="14"/>
        </w:rPr>
        <w:t xml:space="preserve"> from these odious profits. “What the fossil fuel divestment movement is saying to companies is your fundamental business model of extracting and burning carbon is going to create an uninhabitable planet. So you need to stop. You need a new business model,” explains Chloe Maxmin, coordinator of Divest Harvard.35 And </w:t>
      </w:r>
      <w:r w:rsidRPr="00FA64DA">
        <w:rPr>
          <w:rStyle w:val="Emphasis"/>
        </w:rPr>
        <w:t>young people</w:t>
      </w:r>
      <w:r w:rsidRPr="00FA64DA">
        <w:rPr>
          <w:sz w:val="14"/>
        </w:rPr>
        <w:t xml:space="preserve"> </w:t>
      </w:r>
      <w:r w:rsidRPr="00FA64DA">
        <w:rPr>
          <w:rStyle w:val="StyleUnderline"/>
        </w:rPr>
        <w:t>have a</w:t>
      </w:r>
      <w:r w:rsidRPr="00FA64DA">
        <w:rPr>
          <w:sz w:val="14"/>
        </w:rPr>
        <w:t xml:space="preserve"> </w:t>
      </w:r>
      <w:r w:rsidRPr="00FA64DA">
        <w:rPr>
          <w:rStyle w:val="Emphasis"/>
        </w:rPr>
        <w:t>special moral authority</w:t>
      </w:r>
      <w:r w:rsidRPr="00FA64DA">
        <w:rPr>
          <w:sz w:val="14"/>
        </w:rPr>
        <w:t xml:space="preserve"> </w:t>
      </w:r>
      <w:r w:rsidRPr="00FA64DA">
        <w:rPr>
          <w:rStyle w:val="StyleUnderline"/>
        </w:rPr>
        <w:t xml:space="preserve">in making this argument to their </w:t>
      </w:r>
      <w:r w:rsidRPr="00FA64DA">
        <w:rPr>
          <w:rStyle w:val="Emphasis"/>
        </w:rPr>
        <w:t>school</w:t>
      </w:r>
      <w:r w:rsidRPr="00FA64DA">
        <w:rPr>
          <w:rStyle w:val="StyleUnderline"/>
        </w:rPr>
        <w:t xml:space="preserve"> administrators</w:t>
      </w:r>
      <w:r w:rsidRPr="00FA64DA">
        <w:rPr>
          <w:sz w:val="14"/>
        </w:rPr>
        <w:t xml:space="preserve">: </w:t>
      </w:r>
      <w:r w:rsidRPr="00FA64DA">
        <w:rPr>
          <w:rStyle w:val="StyleUnderline"/>
        </w:rPr>
        <w:t xml:space="preserve">these are the </w:t>
      </w:r>
      <w:r w:rsidRPr="00FA64DA">
        <w:rPr>
          <w:rStyle w:val="Emphasis"/>
        </w:rPr>
        <w:t>institutions</w:t>
      </w:r>
      <w:r w:rsidRPr="00FA64DA">
        <w:rPr>
          <w:rStyle w:val="StyleUnderline"/>
        </w:rPr>
        <w:t xml:space="preserve"> entrusted to prepare them for the future; so it is the height of hypocrisy for those same institutions to profit from an industry that has declared war on the future at the most elemental level</w:t>
      </w:r>
      <w:r w:rsidRPr="00FA64DA">
        <w:rPr>
          <w:sz w:val="14"/>
        </w:rPr>
        <w:t xml:space="preserve">. </w:t>
      </w:r>
      <w:r w:rsidRPr="00FA64DA">
        <w:rPr>
          <w:rStyle w:val="Emphasis"/>
        </w:rPr>
        <w:t>No tactic in the climate wars has resonated more powerfully</w:t>
      </w:r>
      <w:r w:rsidRPr="00FA64DA">
        <w:rPr>
          <w:sz w:val="14"/>
        </w:rPr>
        <w:t xml:space="preserve">. Within six months of the campaign’s official launch in November 2012, </w:t>
      </w:r>
      <w:r w:rsidRPr="00FA64DA">
        <w:rPr>
          <w:rStyle w:val="StyleUnderline"/>
        </w:rPr>
        <w:t>there were active divestment campaigns on over three hundred campuses</w:t>
      </w:r>
      <w:r w:rsidRPr="00FA64DA">
        <w:rPr>
          <w:sz w:val="14"/>
        </w:rPr>
        <w:t xml:space="preserve"> and in more than one hundred U.S. cities, states, and religious institutions. The demand soon spread to Canada, Australia, the Netherlands, and Britain. At the time of publication, thirteen U.S. colleges and universities had announced their intention to divest their endowments of fossil fuel stocks and bonds, and the leaders of more than twenty-five North American cities had made similar commitments, including San Francisco and Seattle. Around forty religious institutions had done the same. The biggest victory to date came in May 2014 when Stanford University—with a huge endowment worth $18.7 billion— announced it would be selling its coal stocks.36</w:t>
      </w:r>
    </w:p>
    <w:p w:rsidR="00997D61" w:rsidRPr="00FA64DA" w:rsidRDefault="00997D61" w:rsidP="00997D61"/>
    <w:p w:rsidR="00997D61" w:rsidRPr="00FA64DA" w:rsidRDefault="00997D61" w:rsidP="00997D61"/>
    <w:p w:rsidR="00997D61" w:rsidRDefault="00997D61" w:rsidP="00997D61">
      <w:pPr>
        <w:pStyle w:val="Heading2"/>
      </w:pPr>
      <w:r>
        <w:t>Answers to Answers</w:t>
      </w:r>
    </w:p>
    <w:p w:rsidR="00997D61" w:rsidRPr="00997D61" w:rsidRDefault="00997D61" w:rsidP="00997D61"/>
    <w:p w:rsidR="00997D61" w:rsidRPr="00FA64DA" w:rsidRDefault="00997D61" w:rsidP="00997D61">
      <w:pPr>
        <w:pStyle w:val="Heading3"/>
      </w:pPr>
      <w:bookmarkStart w:id="34" w:name="_Toc271986855"/>
      <w:r w:rsidRPr="00FA64DA">
        <w:t>A</w:t>
      </w:r>
      <w:r>
        <w:t>2</w:t>
      </w:r>
      <w:r w:rsidRPr="00FA64DA">
        <w:t>: Gibson-Graham</w:t>
      </w:r>
      <w:bookmarkEnd w:id="34"/>
    </w:p>
    <w:p w:rsidR="00997D61" w:rsidRPr="00FA64DA" w:rsidRDefault="00997D61" w:rsidP="00997D61">
      <w:pPr>
        <w:pStyle w:val="Heading4"/>
        <w:rPr>
          <w:sz w:val="28"/>
        </w:rPr>
      </w:pPr>
      <w:r w:rsidRPr="00FA64DA">
        <w:rPr>
          <w:sz w:val="28"/>
        </w:rPr>
        <w:t xml:space="preserve">Despite their claims--the hegemony capitalism is all encompassing—morphing into new shapes at the smallest sign of resistance—finding a way out of capitalism results in more capitalism—at best their ethico-political responses is still tainted </w:t>
      </w:r>
    </w:p>
    <w:p w:rsidR="00997D61" w:rsidRPr="00FA64DA" w:rsidRDefault="00997D61" w:rsidP="00997D61">
      <w:pPr>
        <w:pStyle w:val="tag"/>
        <w:rPr>
          <w:b w:val="0"/>
          <w:sz w:val="20"/>
        </w:rPr>
      </w:pPr>
      <w:r w:rsidRPr="00FA64DA">
        <w:rPr>
          <w:rFonts w:cs="Arial"/>
          <w:sz w:val="20"/>
        </w:rPr>
        <w:t>Critchley in 7</w:t>
      </w:r>
      <w:r w:rsidRPr="00FA64DA">
        <w:t xml:space="preserve"> </w:t>
      </w:r>
      <w:r w:rsidRPr="00FA64DA">
        <w:rPr>
          <w:b w:val="0"/>
          <w:sz w:val="16"/>
          <w:szCs w:val="16"/>
        </w:rPr>
        <w:t xml:space="preserve">(Simon [Prof of Philosophy @ </w:t>
      </w:r>
      <w:smartTag w:uri="urn:schemas-microsoft-com:office:smarttags" w:element="place">
        <w:smartTag w:uri="urn:schemas-microsoft-com:office:smarttags" w:element="PlaceName">
          <w:r w:rsidRPr="00FA64DA">
            <w:rPr>
              <w:b w:val="0"/>
              <w:sz w:val="16"/>
              <w:szCs w:val="16"/>
            </w:rPr>
            <w:t>New</w:t>
          </w:r>
        </w:smartTag>
        <w:r w:rsidRPr="00FA64DA">
          <w:rPr>
            <w:b w:val="0"/>
            <w:sz w:val="16"/>
            <w:szCs w:val="16"/>
          </w:rPr>
          <w:t xml:space="preserve"> </w:t>
        </w:r>
        <w:smartTag w:uri="urn:schemas-microsoft-com:office:smarttags" w:element="PlaceType">
          <w:r w:rsidRPr="00FA64DA">
            <w:rPr>
              <w:b w:val="0"/>
              <w:sz w:val="16"/>
              <w:szCs w:val="16"/>
            </w:rPr>
            <w:t>School</w:t>
          </w:r>
        </w:smartTag>
      </w:smartTag>
      <w:r w:rsidRPr="00FA64DA">
        <w:rPr>
          <w:b w:val="0"/>
          <w:sz w:val="16"/>
          <w:szCs w:val="16"/>
        </w:rPr>
        <w:t xml:space="preserve">]; Infinitely Demanding: Ethics of Commitment, Politics of Resistance; Verso, p.97-99, kdf) </w:t>
      </w:r>
    </w:p>
    <w:p w:rsidR="00997D61" w:rsidRPr="00FA64DA" w:rsidRDefault="00997D61" w:rsidP="00997D61">
      <w:pPr>
        <w:ind w:right="-198"/>
      </w:pPr>
      <w:r w:rsidRPr="00FA64DA">
        <w:rPr>
          <w:sz w:val="16"/>
          <w:szCs w:val="16"/>
        </w:rPr>
        <w:t>Sadly, what I have just said is the easy part. For me, Marx's analysis of capitalism remains the sine qua non for the understanding of contemporary socio-economic life. However, what follows from this for our thinking about politics? That is the question</w:t>
      </w:r>
      <w:r w:rsidRPr="00FA64DA">
        <w:rPr>
          <w:b/>
          <w:szCs w:val="18"/>
          <w:u w:val="single"/>
        </w:rPr>
        <w:t>.</w:t>
      </w:r>
      <w:r w:rsidRPr="00FA64DA">
        <w:rPr>
          <w:b/>
          <w:u w:val="single"/>
        </w:rPr>
        <w:t xml:space="preserve"> Are we witnessing</w:t>
      </w:r>
      <w:r w:rsidRPr="00FA64DA">
        <w:t xml:space="preserve">, as </w:t>
      </w:r>
      <w:r w:rsidRPr="00FA64DA">
        <w:rPr>
          <w:szCs w:val="18"/>
        </w:rPr>
        <w:t>Marx and Engels foresaw with particular clarity in the Manifesto</w:t>
      </w:r>
      <w:r w:rsidRPr="00FA64DA">
        <w:t xml:space="preserve">, </w:t>
      </w:r>
      <w:r w:rsidRPr="00FA64DA">
        <w:rPr>
          <w:b/>
          <w:u w:val="single"/>
        </w:rPr>
        <w:t>a simplification of the class structure into the opposed poles of bourgeoisie and proletariat? Are we witnessing the emergence of a revolutionary class whose seizure of power, whose dictatorship as Lenin insists in State and Revolution, entails the withering away of the state and the implementation of socialism</w:t>
      </w:r>
      <w:r w:rsidRPr="00FA64DA">
        <w:t xml:space="preserve">? </w:t>
      </w:r>
      <w:r w:rsidRPr="00FA64DA">
        <w:rPr>
          <w:b/>
          <w:u w:val="single"/>
        </w:rPr>
        <w:t>Are the undoubted and massive dislocations of capitalist globalization</w:t>
      </w:r>
      <w:r w:rsidRPr="00FA64DA">
        <w:t xml:space="preserve"> </w:t>
      </w:r>
      <w:r w:rsidRPr="00FA64DA">
        <w:rPr>
          <w:szCs w:val="18"/>
        </w:rPr>
        <w:t>– and just think about what Marx would have said about what has been happening over the past years in South China or regions of India –</w:t>
      </w:r>
      <w:r w:rsidRPr="00FA64DA">
        <w:t xml:space="preserve"> </w:t>
      </w:r>
      <w:r w:rsidRPr="00FA64DA">
        <w:rPr>
          <w:b/>
          <w:u w:val="single"/>
        </w:rPr>
        <w:t>producing a classless class</w:t>
      </w:r>
      <w:r w:rsidRPr="00FA64DA">
        <w:t xml:space="preserve">, </w:t>
      </w:r>
      <w:r w:rsidRPr="00FA64DA">
        <w:rPr>
          <w:szCs w:val="18"/>
        </w:rPr>
        <w:t>a class who will bring about the overcoming of the division of labour and the achievement of communism? In Marx's famous words at end of the first volume of Capital, will the expropriators be expropriated?5</w:t>
      </w:r>
    </w:p>
    <w:p w:rsidR="00997D61" w:rsidRPr="00FA64DA" w:rsidRDefault="00997D61" w:rsidP="00997D61">
      <w:pPr>
        <w:ind w:right="-198"/>
      </w:pPr>
      <w:r w:rsidRPr="00FA64DA">
        <w:t xml:space="preserve">Let's just say that </w:t>
      </w:r>
      <w:r w:rsidRPr="00FA64DA">
        <w:rPr>
          <w:b/>
          <w:u w:val="single"/>
        </w:rPr>
        <w:t>I have my doubts. Rather than a simplification of class positions, one might talk of a multiplication of class actors in society</w:t>
      </w:r>
      <w:r w:rsidRPr="00FA64DA">
        <w:t xml:space="preserve">, </w:t>
      </w:r>
      <w:r w:rsidRPr="00FA64DA">
        <w:rPr>
          <w:szCs w:val="18"/>
        </w:rPr>
        <w:t xml:space="preserve">of society being made up by an increasingly complex fabric of class identifications, rendered even more intricate by other sets of identifications, whether gender, ethnicity, sexual orientation or whatever. In such a situation, we cannot hope, as the classical Marxist economism of the Second International maintained, that </w:t>
      </w:r>
      <w:r w:rsidRPr="00FA64DA">
        <w:rPr>
          <w:b/>
          <w:u w:val="single"/>
        </w:rPr>
        <w:t>once the economic laws of motion of capitalist society have been laid bare, then revolution will follow quasi-automatically from the contradictions and crises of the capitalist system</w:t>
      </w:r>
      <w:r w:rsidRPr="00FA64DA">
        <w:t xml:space="preserve">. Crisis-ridden as it doubtless is and has been since at least the 1850s, </w:t>
      </w:r>
      <w:r w:rsidRPr="00FA64DA">
        <w:rPr>
          <w:b/>
          <w:u w:val="single"/>
        </w:rPr>
        <w:t>capitalism is wonderfully persistent and can morph into new shapes at the least sign of resistance, brilliantly recuperating anything that seems to place it in question.</w:t>
      </w:r>
      <w:r w:rsidRPr="00FA64DA">
        <w:t xml:space="preserve"> </w:t>
      </w:r>
      <w:r w:rsidRPr="00FA64DA">
        <w:rPr>
          <w:szCs w:val="18"/>
        </w:rPr>
        <w:t xml:space="preserve">Since the time of the Situationist International in the 1960s, we have begrudgingly come to admit that recuperation is the fate of all forms of avant-gardist revolutionary ddournement, whether aesthetic or political. So, </w:t>
      </w:r>
      <w:r w:rsidRPr="00FA64DA">
        <w:rPr>
          <w:b/>
          <w:u w:val="single"/>
        </w:rPr>
        <w:t>rather than evolving towards a revolution that would take us beyond it, one might say that capitalism capitalizes – it simply produces more capitalism.</w:t>
      </w:r>
      <w:r w:rsidRPr="00FA64DA">
        <w:t xml:space="preserve"> It makes rather quaint, sad reading to look at accounts of Marx from the 1970s, where figures like Ernest Mandel wrote that 'capitalism's heyday is over'.6 On the contrary, </w:t>
      </w:r>
      <w:r w:rsidRPr="00FA64DA">
        <w:rPr>
          <w:b/>
          <w:u w:val="single"/>
        </w:rPr>
        <w:t>capitalism under the guise of globalization is spreading its tentacles of expropriation to every corner of the earth. If someone found a way of overcoming capitalism, then some corporation would doubtless buy the copyright and the distribution rights</w:t>
      </w:r>
      <w:r w:rsidRPr="00FA64DA">
        <w:t>.7</w:t>
      </w:r>
    </w:p>
    <w:p w:rsidR="00997D61" w:rsidRPr="00FA64DA" w:rsidRDefault="00997D61" w:rsidP="00997D61">
      <w:pPr>
        <w:rPr>
          <w:b/>
          <w:u w:val="single"/>
        </w:rPr>
      </w:pPr>
      <w:r w:rsidRPr="00FA64DA">
        <w:t xml:space="preserve">In other words, </w:t>
      </w:r>
      <w:r w:rsidRPr="00FA64DA">
        <w:rPr>
          <w:b/>
          <w:u w:val="single"/>
        </w:rPr>
        <w:t>we cannot sit back and hope that the structural contradictions of capitalism will do the job of political transformation on our behalf. We cannot reduce the sphere of the political to the socio-economic,</w:t>
      </w:r>
      <w:r w:rsidRPr="00FA64DA">
        <w:rPr>
          <w:szCs w:val="18"/>
        </w:rPr>
        <w:t xml:space="preserve"> </w:t>
      </w:r>
      <w:r w:rsidRPr="00FA64DA">
        <w:rPr>
          <w:sz w:val="16"/>
          <w:szCs w:val="16"/>
        </w:rPr>
        <w:t>as is suggested by the crude base–superstructure model with which Marx flirted in the 'Preface' to The Contribution to the Critique of Political Economy and which became an article of faith for Engels and the Marxism of the Second International.8 On the contrary, to borrow a term from Husserl's late work</w:t>
      </w:r>
      <w:r w:rsidRPr="00FA64DA">
        <w:rPr>
          <w:b/>
          <w:szCs w:val="18"/>
          <w:u w:val="single"/>
        </w:rPr>
        <w:t xml:space="preserve">, </w:t>
      </w:r>
      <w:r w:rsidRPr="00FA64DA">
        <w:rPr>
          <w:b/>
          <w:u w:val="single"/>
        </w:rPr>
        <w:t>it is a question of reactivating the political dimension of Marxism, a dimension that will require all our capacity for political invention and imagination.</w:t>
      </w:r>
      <w:r w:rsidRPr="00FA64DA">
        <w:t xml:space="preserve"> S</w:t>
      </w:r>
      <w:r w:rsidRPr="00FA64DA">
        <w:rPr>
          <w:sz w:val="16"/>
          <w:szCs w:val="16"/>
        </w:rPr>
        <w:t>ince the late 1970s, there is no doubt that it is the right who have been spectacularly more successful than the left in deploying such a political imagination. Whether one thinks of Thatcher, Reagan and the New Right of the 1980s; of the various post-Soviet nationalisms in Russia and its former satellite states; of the multiple and flourishing xenophobic parties and regimes in Continental Europe; of the sheer political tenacity of the Republican campaign against Al Gore and the coup d'itat in Florida in 2000; of the ideological mobilization of 9/11 into a war against terror which culminated in George W. Bush's re-election in November 2004,</w:t>
      </w:r>
      <w:r w:rsidRPr="00FA64DA">
        <w:t xml:space="preserve"> </w:t>
      </w:r>
      <w:r w:rsidRPr="00FA64DA">
        <w:rPr>
          <w:b/>
          <w:u w:val="single"/>
        </w:rPr>
        <w:t>where neo-liberal policies were sold as a moral backlash against so-called liberal values to the very blue-collar voters who had nothing to gain and much to lose from neo-liberalism, then there can be little question that it is the right that has best understood the nature of politics in recent history</w:t>
      </w:r>
      <w:r w:rsidRPr="00FA64DA">
        <w:t xml:space="preserve">.9 To be clear, when I speak about reactivating the political dimension of Marxism, I </w:t>
      </w:r>
      <w:r w:rsidRPr="00FA64DA">
        <w:rPr>
          <w:b/>
          <w:u w:val="single"/>
        </w:rPr>
        <w:t>do not say this in order to embrace what some have called 'disco-Marxism',</w:t>
      </w:r>
      <w:r w:rsidRPr="00FA64DA">
        <w:t xml:space="preserve"> that is</w:t>
      </w:r>
      <w:r w:rsidRPr="00FA64DA">
        <w:rPr>
          <w:b/>
          <w:u w:val="single"/>
        </w:rPr>
        <w:t>, an approach that abandons the socio-economic dimension by reducing all experience to modes of discourse, a gesture that politicizes Marxism at the price of leaving capitalism unquestioned.</w:t>
      </w:r>
      <w:r w:rsidRPr="00FA64DA">
        <w:t xml:space="preserve"> </w:t>
      </w:r>
      <w:r w:rsidRPr="00FA64DA">
        <w:rPr>
          <w:szCs w:val="18"/>
        </w:rPr>
        <w:t>On the contrary, I think that the goal of communism as articulated in the Manifesto, namely what Marx and Engels call,</w:t>
      </w:r>
      <w:r w:rsidRPr="00FA64DA">
        <w:t xml:space="preserve"> </w:t>
      </w:r>
      <w:r w:rsidRPr="00FA64DA">
        <w:rPr>
          <w:b/>
          <w:u w:val="single"/>
        </w:rPr>
        <w:t>in a nuanced way</w:t>
      </w:r>
      <w:r w:rsidRPr="00FA64DA">
        <w:t xml:space="preserve">, the `Aujhebung of private property', that is, </w:t>
      </w:r>
      <w:r w:rsidRPr="00FA64DA">
        <w:rPr>
          <w:b/>
          <w:u w:val="single"/>
        </w:rPr>
        <w:t>both its maintenance and its overcoming, but not an abolition, Abschaffung, is an entirely legitimate political aspiration.</w:t>
      </w:r>
      <w:r w:rsidRPr="00FA64DA">
        <w:t xml:space="preserve">10 </w:t>
      </w:r>
      <w:r w:rsidRPr="00FA64DA">
        <w:rPr>
          <w:b/>
          <w:u w:val="single"/>
        </w:rPr>
        <w:t>The issue with regard to capitalism is therefore the establishment of capital as a social product and not a personal one, of removing the class-character of private property.</w:t>
      </w:r>
      <w:r w:rsidRPr="00FA64DA">
        <w:t xml:space="preserve"> </w:t>
      </w:r>
      <w:r w:rsidRPr="00FA64DA">
        <w:rPr>
          <w:sz w:val="16"/>
          <w:szCs w:val="16"/>
        </w:rPr>
        <w:t>But this is also a political task. In this connection, it is helpful to recall Gramsci's concept of 'historical bloc'. Opposing the determination of the superstructure by the base in economistic Marxism, a historical bloc is the unity of base and superstructure. Following Gramsci</w:t>
      </w:r>
      <w:r w:rsidRPr="00FA64DA">
        <w:rPr>
          <w:b/>
          <w:sz w:val="16"/>
          <w:szCs w:val="16"/>
          <w:u w:val="single"/>
        </w:rPr>
        <w:t>,</w:t>
      </w:r>
      <w:r w:rsidRPr="00FA64DA">
        <w:rPr>
          <w:b/>
          <w:u w:val="single"/>
        </w:rPr>
        <w:t xml:space="preserve"> a critique of economistic reductionism need not necessarily lead to ignoring the economic dimension but incorporating the latter into a wider ethical-political and ideological strategy</w:t>
      </w:r>
      <w:r w:rsidRPr="00FA64DA">
        <w:t xml:space="preserve">; as Gramsci writes, </w:t>
      </w:r>
      <w:r w:rsidRPr="00FA64DA">
        <w:rPr>
          <w:b/>
          <w:u w:val="single"/>
        </w:rPr>
        <w:t>'For though hegemony is ethicopolitical, it must also be economic'</w:t>
      </w:r>
    </w:p>
    <w:p w:rsidR="00A57740" w:rsidRDefault="00A57740" w:rsidP="00A57740">
      <w:pPr>
        <w:pStyle w:val="Heading3"/>
      </w:pPr>
      <w:bookmarkStart w:id="35" w:name="_Toc268291522"/>
      <w:r>
        <w:t>A2: Cap good args</w:t>
      </w:r>
    </w:p>
    <w:p w:rsidR="00A57740" w:rsidRPr="00FA64DA" w:rsidRDefault="00A57740" w:rsidP="00A57740">
      <w:pPr>
        <w:pStyle w:val="Heading4"/>
        <w:rPr>
          <w:sz w:val="28"/>
        </w:rPr>
      </w:pPr>
      <w:r w:rsidRPr="00FA64DA">
        <w:rPr>
          <w:sz w:val="28"/>
        </w:rPr>
        <w:t>“CAP GOOD” ARGUMENTS RELY ON A SICK FIXATION OF DESIRES UPON CAPITALISM AND FUNDAMENTAL IGNORANCE OF THE POTENTIAL OF A DIVERSE ECONOMY – OUR MICROPOLITICAL RESISTANCE IS WHAT ENABLES MACROPOLITICS – A NECESSARY PRE-REQUISITE TO ANY OF THE BENEFITS OF CAPITALISM</w:t>
      </w:r>
    </w:p>
    <w:p w:rsidR="00A57740" w:rsidRPr="00FA64DA" w:rsidRDefault="00A57740" w:rsidP="00A57740">
      <w:pPr>
        <w:rPr>
          <w:sz w:val="16"/>
          <w:szCs w:val="16"/>
        </w:rPr>
      </w:pPr>
      <w:r w:rsidRPr="00FA64DA">
        <w:rPr>
          <w:sz w:val="16"/>
          <w:szCs w:val="16"/>
        </w:rPr>
        <w:t xml:space="preserve">J.K. </w:t>
      </w:r>
      <w:r w:rsidRPr="00FA64DA">
        <w:rPr>
          <w:rStyle w:val="Style13ptBold"/>
          <w:sz w:val="28"/>
        </w:rPr>
        <w:t>Gibson-Graham</w:t>
      </w:r>
      <w:r w:rsidRPr="00FA64DA">
        <w:rPr>
          <w:sz w:val="16"/>
          <w:szCs w:val="16"/>
        </w:rPr>
        <w:t xml:space="preserve"> (pen name of Julie Graham [Prof. of Geography @ UMass &amp; Ph.D. Clark Univ.] and Katherine Gibson [Prof. and head Dept. of Human Geography @ Australian National University &amp; Ph.D. Clark Univ.]) May </w:t>
      </w:r>
      <w:r w:rsidRPr="00FA64DA">
        <w:rPr>
          <w:rStyle w:val="Style13ptBold"/>
          <w:sz w:val="28"/>
        </w:rPr>
        <w:t xml:space="preserve">2001 </w:t>
      </w:r>
      <w:r w:rsidRPr="00FA64DA">
        <w:rPr>
          <w:sz w:val="16"/>
          <w:szCs w:val="16"/>
        </w:rPr>
        <w:t>[“An Ethics of the Local” online @ http://www.communityeconomies.org/papers/rethink/rethinkp1.pdf, loghry]</w:t>
      </w:r>
    </w:p>
    <w:p w:rsidR="00A57740" w:rsidRPr="00FA64DA" w:rsidRDefault="00A57740" w:rsidP="00A57740">
      <w:pPr>
        <w:rPr>
          <w:sz w:val="16"/>
          <w:szCs w:val="16"/>
        </w:rPr>
      </w:pPr>
      <w:r w:rsidRPr="00FA64DA">
        <w:rPr>
          <w:sz w:val="16"/>
          <w:szCs w:val="16"/>
        </w:rPr>
        <w:t xml:space="preserve">The two research projects provide a social context for Foucault’s second moment of morality—cultivating the ethical subject—which involves working on our local/regional selves to become something other than what the global economy wants us to be. But </w:t>
      </w:r>
      <w:r w:rsidRPr="00FA64DA">
        <w:rPr>
          <w:rStyle w:val="StyleUnderline"/>
        </w:rPr>
        <w:t>what actual processes or techniques of self (and other) invention do we have at our disposal?</w:t>
      </w:r>
      <w:r w:rsidRPr="00FA64DA">
        <w:rPr>
          <w:sz w:val="16"/>
          <w:szCs w:val="16"/>
        </w:rPr>
        <w:t xml:space="preserve"> Foucault is not forthcoming here, at the microlevel of actual practices. And when we embarked on these projects we did not imagine how difficult the process of resubjectivation would be. In both the </w:t>
      </w:r>
      <w:smartTag w:uri="urn:schemas-microsoft-com:office:smarttags" w:element="country-region">
        <w:r w:rsidRPr="00FA64DA">
          <w:rPr>
            <w:sz w:val="16"/>
            <w:szCs w:val="16"/>
          </w:rPr>
          <w:t>U.S.</w:t>
        </w:r>
      </w:smartTag>
      <w:r w:rsidRPr="00FA64DA">
        <w:rPr>
          <w:sz w:val="16"/>
          <w:szCs w:val="16"/>
        </w:rPr>
        <w:t xml:space="preserve"> and </w:t>
      </w:r>
      <w:smartTag w:uri="urn:schemas-microsoft-com:office:smarttags" w:element="place">
        <w:smartTag w:uri="urn:schemas-microsoft-com:office:smarttags" w:element="country-region">
          <w:r w:rsidRPr="00FA64DA">
            <w:rPr>
              <w:sz w:val="16"/>
              <w:szCs w:val="16"/>
            </w:rPr>
            <w:t>Australia</w:t>
          </w:r>
        </w:smartTag>
      </w:smartTag>
      <w:r w:rsidRPr="00FA64DA">
        <w:rPr>
          <w:sz w:val="16"/>
          <w:szCs w:val="16"/>
        </w:rPr>
        <w:t xml:space="preserve">, for example, </w:t>
      </w:r>
      <w:r w:rsidRPr="00FA64DA">
        <w:rPr>
          <w:rStyle w:val="StyleUnderline"/>
        </w:rPr>
        <w:t>we have come up against the patent lack of desire for economic difference</w:t>
      </w:r>
      <w:r w:rsidRPr="00FA64DA">
        <w:rPr>
          <w:sz w:val="16"/>
          <w:szCs w:val="16"/>
        </w:rPr>
        <w:t xml:space="preserve"> in the regions where we are working. </w:t>
      </w:r>
      <w:r w:rsidRPr="00FA64DA">
        <w:rPr>
          <w:rStyle w:val="StyleUnderline"/>
        </w:rPr>
        <w:t>We have encountered instead the fixation of desires upon capitalism—individuals want employment as wage workers, policymakers want conventional economic development.</w:t>
      </w:r>
      <w:r w:rsidRPr="00FA64DA">
        <w:rPr>
          <w:sz w:val="16"/>
          <w:szCs w:val="16"/>
        </w:rPr>
        <w:t xml:space="preserve"> It was only after months of resistance, setbacks, and surprising successes that we could see the deeply etched contours of existing subjectivities and the complexity of the task of “re-subjecting” we were attempting to engage in. Invaluable in helping us to conceptualize and negotiate this complexity was the work of William Connolly. Whereas we had stumbled through the process of cultivating alternative economic subjects, Connolly’s work on self-artistry and micropolitics allowed us retrospectively to see steps and stages, techniques and strategies. </w:t>
      </w:r>
    </w:p>
    <w:p w:rsidR="00A57740" w:rsidRPr="00FA64DA" w:rsidRDefault="00A57740" w:rsidP="00A57740">
      <w:pPr>
        <w:rPr>
          <w:sz w:val="16"/>
          <w:szCs w:val="16"/>
        </w:rPr>
      </w:pPr>
      <w:r w:rsidRPr="00FA64DA">
        <w:rPr>
          <w:rStyle w:val="StyleUnderline"/>
        </w:rPr>
        <w:t>Connolly is concerned with the subject as a being that is already shaped and as one that is always (and sometimes deliberately) becoming.</w:t>
      </w:r>
      <w:r w:rsidRPr="00FA64DA">
        <w:rPr>
          <w:sz w:val="16"/>
          <w:szCs w:val="16"/>
        </w:rPr>
        <w:t xml:space="preserve"> In his view </w:t>
      </w:r>
      <w:r w:rsidRPr="00FA64DA">
        <w:rPr>
          <w:rStyle w:val="StyleUnderline"/>
        </w:rPr>
        <w:t>active selftransformation</w:t>
      </w:r>
      <w:r w:rsidRPr="00FA64DA">
        <w:rPr>
          <w:sz w:val="16"/>
          <w:szCs w:val="16"/>
        </w:rPr>
        <w:t>— working on oneself in the way that Foucault has described—</w:t>
      </w:r>
      <w:r w:rsidRPr="00FA64DA">
        <w:rPr>
          <w:rStyle w:val="StyleUnderline"/>
        </w:rPr>
        <w:t>functions as a micropolitical process that makes macropolitical settlements possible. If we are to succeed in promoting a diverse economy and producing new subjects and practices of economic development, there must be selves who are receptive to such an economy and to transforming themselves within it</w:t>
      </w:r>
      <w:r w:rsidRPr="00FA64DA">
        <w:rPr>
          <w:sz w:val="16"/>
          <w:szCs w:val="16"/>
        </w:rPr>
        <w:t xml:space="preserve">. How do we nurture the micropolitical receptivity of subjects to new becomings, both of themselves and of their economies? </w:t>
      </w:r>
    </w:p>
    <w:p w:rsidR="00A57740" w:rsidRPr="00FA64DA" w:rsidRDefault="00A57740" w:rsidP="00A57740">
      <w:pPr>
        <w:rPr>
          <w:sz w:val="16"/>
          <w:szCs w:val="16"/>
        </w:rPr>
      </w:pPr>
      <w:r w:rsidRPr="00FA64DA">
        <w:rPr>
          <w:sz w:val="16"/>
          <w:szCs w:val="16"/>
        </w:rPr>
        <w:t xml:space="preserve">Micropolitics can be understood as an “assemblage of techniques and disciplines that impinge on the lower registers of sensibility and judgment without necessarily or immediately engaging the conscious intellect” (Connolly 2001, 33). One object of such a politics is what Connolly calls the “visceral” domain where “thought-imbued intensities below the reach of feeling” (1999, 148) dispose the individual in particular ways, with a seldom acknowledged impact on macropolitical interactions. In a discussion of the public sphere, where he argues that the visceral register cannot be excluded from public discourse and the process of coming to public consensus, Connolly (1999, 35-36) puts forward a set of norms for discourse across differences. </w:t>
      </w:r>
      <w:r w:rsidRPr="00FA64DA">
        <w:rPr>
          <w:rStyle w:val="StyleUnderline"/>
        </w:rPr>
        <w:t>Instead of attempting to tame or exclude the body, reducing public discourse to rational argument, he advocates developing an appreciation of “positive possibilities in the visceral register of thinking and discourse” as a way of beginning to creatively produce and respond to the emergence of new identities</w:t>
      </w:r>
      <w:r w:rsidRPr="00FA64DA">
        <w:rPr>
          <w:sz w:val="16"/>
          <w:szCs w:val="16"/>
        </w:rPr>
        <w:t xml:space="preserve">. This appreciation of positive possibilities in the body, he suggests, might be supplemented by an “ethic of cultivation” that </w:t>
      </w:r>
    </w:p>
    <w:p w:rsidR="00A57740" w:rsidRPr="00FA64DA" w:rsidRDefault="00A57740" w:rsidP="00A57740">
      <w:pPr>
        <w:rPr>
          <w:rStyle w:val="StyleUnderline"/>
        </w:rPr>
      </w:pPr>
      <w:r w:rsidRPr="00FA64DA">
        <w:rPr>
          <w:sz w:val="16"/>
          <w:szCs w:val="16"/>
        </w:rPr>
        <w:t xml:space="preserve">works against the bodily feelings of panic experienced when naturalized identities are called into question. And </w:t>
      </w:r>
      <w:r w:rsidRPr="00FA64DA">
        <w:rPr>
          <w:rStyle w:val="StyleUnderline"/>
        </w:rPr>
        <w:t xml:space="preserve">rather than expecting people to transcend their differences in order to be or behave like a community, he suggests the possibility of a “generous ethos of engagement” between constituencies in which differences are honored and bonds are forged around and upon them. All these attitudes and practices could make possible ethically sensitive, negotiated settlements between potentially antagonistic groups and individuals in the construction of communities. </w:t>
      </w:r>
    </w:p>
    <w:p w:rsidR="00997D61" w:rsidRPr="00FA64DA" w:rsidRDefault="00997D61" w:rsidP="00997D61">
      <w:pPr>
        <w:pStyle w:val="Heading3"/>
      </w:pPr>
      <w:r w:rsidRPr="00FA64DA">
        <w:t>A</w:t>
      </w:r>
      <w:r w:rsidR="00A57740">
        <w:t>2:</w:t>
      </w:r>
      <w:r w:rsidRPr="00FA64DA">
        <w:t xml:space="preserve"> Cap Inevitable</w:t>
      </w:r>
      <w:bookmarkEnd w:id="35"/>
    </w:p>
    <w:p w:rsidR="00997D61" w:rsidRPr="00FA64DA" w:rsidRDefault="00997D61" w:rsidP="00997D61">
      <w:pPr>
        <w:pStyle w:val="Heading4"/>
        <w:rPr>
          <w:sz w:val="28"/>
        </w:rPr>
      </w:pPr>
      <w:r w:rsidRPr="00FA64DA">
        <w:rPr>
          <w:sz w:val="28"/>
        </w:rPr>
        <w:t xml:space="preserve">There is no historical justification for that argument </w:t>
      </w:r>
    </w:p>
    <w:p w:rsidR="00997D61" w:rsidRPr="00FA64DA" w:rsidRDefault="00997D61" w:rsidP="00997D61">
      <w:pPr>
        <w:pStyle w:val="tag"/>
      </w:pPr>
      <w:r w:rsidRPr="00FA64DA">
        <w:t>Murphy, Professor of Sociology at the University of Miami, Caro Associate Professor of Sociology at Barry University, and Choi, Professor of Sociology at San Diego State Universt, 04</w:t>
      </w:r>
    </w:p>
    <w:p w:rsidR="00997D61" w:rsidRPr="00FA64DA" w:rsidRDefault="00997D61" w:rsidP="00997D61">
      <w:r w:rsidRPr="00FA64DA">
        <w:t xml:space="preserve">(John, Manuel, and Jung Min, “Globalization With A Human Face,” p2-3) </w:t>
      </w:r>
    </w:p>
    <w:p w:rsidR="00997D61" w:rsidRPr="00FA64DA" w:rsidRDefault="00997D61" w:rsidP="00997D61">
      <w:pPr>
        <w:pStyle w:val="card1"/>
        <w:rPr>
          <w:b/>
          <w:u w:val="single"/>
        </w:rPr>
      </w:pPr>
      <w:r w:rsidRPr="00FA64DA">
        <w:t xml:space="preserve">What is diabolical is that the market is touted to hold everyone’s future. Because persons no longer direct history, but are simply products of this process, there appears to be no alternative to the spread of markets and their worldwide integration. And anyone who chooses another approach to conceptualizing order—an alternative social or economic logic—is simply obstinate and denying reality. The logic of the market is deemed irrefutable. Furthermore, the image that is emanating from most political leaders in Europe and North America is that utopian thought is passé. The days of what Marcuse called the “Great Refusal” are long past.4 For many observers, history has delivered the best of possible worlds—an economic windfall to select groups that will eventually enhance everyone. What persons need now are patience and perseverance, and the magic of the market will do the rest. But many </w:t>
      </w:r>
      <w:r w:rsidRPr="00FA64DA">
        <w:rPr>
          <w:rStyle w:val="StyleUnderline"/>
        </w:rPr>
        <w:t>groups are becoming restless</w:t>
      </w:r>
      <w:r w:rsidRPr="00FA64DA">
        <w:t xml:space="preserve">. In their opinion, </w:t>
      </w:r>
      <w:r w:rsidRPr="00FA64DA">
        <w:rPr>
          <w:rStyle w:val="StyleUnderline"/>
        </w:rPr>
        <w:t>the ideology of the market has become stale and an impediment to achieving a better life.</w:t>
      </w:r>
      <w:r w:rsidRPr="00FA64DA">
        <w:t xml:space="preserve"> Stated simply, they have not abandoned their utopian ideals of fairness and justice, and are looking for ways to realize these aims. In some cases, revolutionary fervor persists. But in general, they have decided to challenge the inherent ability of history to deliver a more propitious future. </w:t>
      </w:r>
      <w:r w:rsidRPr="00FA64DA">
        <w:rPr>
          <w:rStyle w:val="StyleUnderline"/>
        </w:rPr>
        <w:t>They are saying “enough,” and are searching for alternative models of economic regulation and social order.</w:t>
      </w:r>
      <w:r w:rsidRPr="00FA64DA">
        <w:t xml:space="preserve"> As a result, large numbers of persons have been protesting in most major cities over the spread and costs of neoliberalism. Although most mainstream politicians have been deaf to these calls for a more responsible order, the chants for a new direction continue. And </w:t>
      </w:r>
      <w:r w:rsidRPr="00FA64DA">
        <w:rPr>
          <w:rStyle w:val="StyleUnderline"/>
        </w:rPr>
        <w:t>contrary to the claims made by many pundits, these protesters have not abandoned their utopian impulse and have decided to make a different history</w:t>
      </w:r>
      <w:r w:rsidRPr="00FA64DA">
        <w:t xml:space="preserve">. In other words, </w:t>
      </w:r>
      <w:r w:rsidRPr="00FA64DA">
        <w:rPr>
          <w:rStyle w:val="StyleUnderline"/>
        </w:rPr>
        <w:t>they have recognized that only ideology can bring history to an end, and that the recent picture created by this political device is an illusion</w:t>
      </w:r>
      <w:r w:rsidRPr="00FA64DA">
        <w:t>. They have understood, accordingly</w:t>
      </w:r>
      <w:r w:rsidRPr="00FA64DA">
        <w:rPr>
          <w:rStyle w:val="StyleUnderline"/>
        </w:rPr>
        <w:t>, that history ends only when no more persons are left to decide their own fate.</w:t>
      </w:r>
      <w:r w:rsidRPr="00FA64DA">
        <w:t xml:space="preserve"> </w:t>
      </w:r>
      <w:r w:rsidRPr="00FA64DA">
        <w:rPr>
          <w:rStyle w:val="StyleUnderline"/>
        </w:rPr>
        <w:t>The invitation extended to join the globalized world is thus considered by many to be a ruse to get persons to jettison their own perspectives on the future</w:t>
      </w:r>
      <w:r w:rsidRPr="00FA64DA">
        <w:t xml:space="preserve">. To prosper, all they have to do is assimilate to specific political mandates that have been cloaked in historical necessity. But critics of globalization have decided to change the rules of history and defy this view of progress. Their refusal, however, will not necessarily destroy civilization, as some conservative critics claim, but merely expose how </w:t>
      </w:r>
      <w:r w:rsidRPr="00FA64DA">
        <w:rPr>
          <w:rStyle w:val="StyleUnderline"/>
        </w:rPr>
        <w:t xml:space="preserve">the newly globalized world has been rigged in favor of the rich and ignores the needs and desires of most persons. The powerful and their supporters scream that these challenges are irrational and doomed to fail. Without a doubt, if these powerful forces continue to meddle in the social experiments of others, defeats will likely occur. But these failures have nothing to do with flaunting the laws of history or human nature. They occur most often because the rich and powerful want to discredit alternatives </w:t>
      </w:r>
      <w:r w:rsidRPr="00FA64DA">
        <w:rPr>
          <w:b/>
          <w:u w:val="single"/>
        </w:rPr>
        <w:t>to their worldview and thus undermine any threats to their social or economic privileges.</w:t>
      </w:r>
    </w:p>
    <w:p w:rsidR="00997D61" w:rsidRPr="00FA64DA" w:rsidRDefault="00997D61" w:rsidP="00997D61">
      <w:pPr>
        <w:pStyle w:val="Heading3"/>
      </w:pPr>
      <w:bookmarkStart w:id="36" w:name="_Toc235288225"/>
      <w:bookmarkStart w:id="37" w:name="_Toc268291526"/>
      <w:r w:rsidRPr="00FA64DA">
        <w:t>A</w:t>
      </w:r>
      <w:r w:rsidR="00A57740">
        <w:t>2</w:t>
      </w:r>
      <w:r w:rsidRPr="00FA64DA">
        <w:t>: Framework</w:t>
      </w:r>
      <w:bookmarkEnd w:id="36"/>
      <w:bookmarkEnd w:id="37"/>
    </w:p>
    <w:p w:rsidR="00997D61" w:rsidRPr="00FA64DA" w:rsidRDefault="00997D61" w:rsidP="00997D61">
      <w:pPr>
        <w:pStyle w:val="Heading4"/>
        <w:rPr>
          <w:rStyle w:val="cite0"/>
          <w:b/>
        </w:rPr>
      </w:pPr>
      <w:r w:rsidRPr="00FA64DA">
        <w:rPr>
          <w:sz w:val="28"/>
        </w:rPr>
        <w:t>Their framework is heavily soaked with conservative ideology—the procedural “bracketing out” of our alternative of radical structural change is only meant to safeguard the status quo.</w:t>
      </w:r>
    </w:p>
    <w:p w:rsidR="00997D61" w:rsidRPr="00FA64DA" w:rsidRDefault="00997D61" w:rsidP="00997D61">
      <w:pPr>
        <w:pStyle w:val="tag"/>
      </w:pPr>
      <w:r w:rsidRPr="00FA64DA">
        <w:t xml:space="preserve">Meszaros, Chair of Philosophy at the University of Sussex, 89 </w:t>
      </w:r>
    </w:p>
    <w:p w:rsidR="00997D61" w:rsidRPr="00FA64DA" w:rsidRDefault="00997D61" w:rsidP="00997D61">
      <w:pPr>
        <w:pStyle w:val="card1"/>
        <w:ind w:left="0"/>
        <w:jc w:val="both"/>
      </w:pPr>
      <w:r w:rsidRPr="00FA64DA">
        <w:t xml:space="preserve">(Istvan, Chair of philosophy @ U. of Sussex, </w:t>
      </w:r>
      <w:r w:rsidRPr="00FA64DA">
        <w:rPr>
          <w:u w:val="single"/>
        </w:rPr>
        <w:t>The Power of Ideology</w:t>
      </w:r>
      <w:r w:rsidRPr="00FA64DA">
        <w:t>, p. 232-234 GAL)</w:t>
      </w:r>
    </w:p>
    <w:p w:rsidR="00997D61" w:rsidRPr="00FA64DA" w:rsidRDefault="00997D61" w:rsidP="00997D61">
      <w:pPr>
        <w:pStyle w:val="card1"/>
        <w:jc w:val="both"/>
      </w:pPr>
      <w:r w:rsidRPr="00FA64DA">
        <w:t xml:space="preserve">Nowhere is the myth of ideological neutrality – the self-proclaimed </w:t>
      </w:r>
      <w:r w:rsidRPr="00FA64DA">
        <w:rPr>
          <w:i/>
        </w:rPr>
        <w:t>Wertfeihert</w:t>
      </w:r>
      <w:r w:rsidRPr="00FA64DA">
        <w:t xml:space="preserve"> or value neutrality of so-called ‘rigorous social science’ – stronger than in the field of methodology. Indeed, </w:t>
      </w:r>
      <w:r w:rsidRPr="00FA64DA">
        <w:rPr>
          <w:rStyle w:val="StyleUnderline"/>
        </w:rPr>
        <w:t>we are often presented with the claim that the adoption of the advocated</w:t>
      </w:r>
      <w:r w:rsidRPr="00FA64DA">
        <w:t xml:space="preserve"> methodological </w:t>
      </w:r>
      <w:r w:rsidRPr="00FA64DA">
        <w:rPr>
          <w:rStyle w:val="StyleUnderline"/>
        </w:rPr>
        <w:t>framework would automatically exempt one from all controversy about values, since they are systematically</w:t>
      </w:r>
      <w:r w:rsidRPr="00FA64DA">
        <w:t xml:space="preserve"> excluded (or suitably ‘</w:t>
      </w:r>
      <w:r w:rsidRPr="00FA64DA">
        <w:rPr>
          <w:rStyle w:val="StyleUnderline"/>
        </w:rPr>
        <w:t>bracketed out’</w:t>
      </w:r>
      <w:r w:rsidRPr="00FA64DA">
        <w:t xml:space="preserve">) </w:t>
      </w:r>
      <w:r w:rsidRPr="00FA64DA">
        <w:rPr>
          <w:rStyle w:val="StyleUnderline"/>
        </w:rPr>
        <w:t>by the</w:t>
      </w:r>
      <w:r w:rsidRPr="00FA64DA">
        <w:t xml:space="preserve"> scientifically adequate </w:t>
      </w:r>
      <w:r w:rsidRPr="00FA64DA">
        <w:rPr>
          <w:rStyle w:val="StyleUnderline"/>
        </w:rPr>
        <w:t>method itself</w:t>
      </w:r>
      <w:r w:rsidRPr="00FA64DA">
        <w:t>, thereby saving one from unnecessary complication and securing the desired objectivity and uncontestable outcome.</w:t>
      </w:r>
    </w:p>
    <w:p w:rsidR="00997D61" w:rsidRPr="00FA64DA" w:rsidRDefault="00997D61" w:rsidP="00997D61">
      <w:pPr>
        <w:pStyle w:val="card1"/>
        <w:jc w:val="both"/>
      </w:pPr>
      <w:r w:rsidRPr="00FA64DA">
        <w:tab/>
        <w:t xml:space="preserve">Claims and procedures of this kind are, of course, extremely problematical. For they circularly </w:t>
      </w:r>
      <w:r w:rsidRPr="00FA64DA">
        <w:rPr>
          <w:i/>
        </w:rPr>
        <w:t xml:space="preserve">assume </w:t>
      </w:r>
      <w:r w:rsidRPr="00FA64DA">
        <w:t xml:space="preserve">that their enthusiasm for the virtues of ‘methodological neutrality’ is bound to yield ‘value neutral’ solutions with regard to highly contested issues, without first examining the all-important question as to the conditions of </w:t>
      </w:r>
      <w:r w:rsidRPr="00FA64DA">
        <w:rPr>
          <w:i/>
        </w:rPr>
        <w:t>possibility</w:t>
      </w:r>
      <w:r w:rsidRPr="00FA64DA">
        <w:t xml:space="preserve"> – or otherwise – of the postulated systematic neutrality at the plane of methodology itself. The unchallengeable validity of the recommended procedure is supposed to be </w:t>
      </w:r>
      <w:r w:rsidRPr="00FA64DA">
        <w:rPr>
          <w:i/>
        </w:rPr>
        <w:t>self-evident</w:t>
      </w:r>
      <w:r w:rsidRPr="00FA64DA">
        <w:t xml:space="preserve"> on account of its </w:t>
      </w:r>
      <w:r w:rsidRPr="00FA64DA">
        <w:rPr>
          <w:i/>
        </w:rPr>
        <w:t>purely methodological</w:t>
      </w:r>
      <w:r w:rsidRPr="00FA64DA">
        <w:t xml:space="preserve"> character.</w:t>
      </w:r>
    </w:p>
    <w:p w:rsidR="00997D61" w:rsidRPr="00FA64DA" w:rsidRDefault="00997D61" w:rsidP="00997D61">
      <w:pPr>
        <w:pStyle w:val="card1"/>
        <w:jc w:val="both"/>
      </w:pPr>
      <w:r w:rsidRPr="00FA64DA">
        <w:tab/>
        <w:t xml:space="preserve">In reality, of course, </w:t>
      </w:r>
      <w:r w:rsidRPr="00FA64DA">
        <w:rPr>
          <w:rStyle w:val="StyleUnderline"/>
        </w:rPr>
        <w:t>this approach</w:t>
      </w:r>
      <w:r w:rsidRPr="00FA64DA">
        <w:t xml:space="preserve"> to methodology </w:t>
      </w:r>
      <w:r w:rsidRPr="00FA64DA">
        <w:rPr>
          <w:rStyle w:val="StyleUnderline"/>
        </w:rPr>
        <w:t>is heavily loaded with a conservative ideological substance</w:t>
      </w:r>
      <w:r w:rsidRPr="00FA64DA">
        <w:t xml:space="preserve">. Since, however, the plane of </w:t>
      </w:r>
      <w:r w:rsidRPr="00FA64DA">
        <w:rPr>
          <w:i/>
        </w:rPr>
        <w:t>methodology</w:t>
      </w:r>
      <w:r w:rsidRPr="00FA64DA">
        <w:t xml:space="preserve"> (and ‘meta-theory’) is said to be </w:t>
      </w:r>
      <w:r w:rsidRPr="00FA64DA">
        <w:rPr>
          <w:i/>
        </w:rPr>
        <w:t>in principle</w:t>
      </w:r>
      <w:r w:rsidRPr="00FA64DA">
        <w:t xml:space="preserve"> separated from that of the </w:t>
      </w:r>
      <w:r w:rsidRPr="00FA64DA">
        <w:rPr>
          <w:i/>
        </w:rPr>
        <w:t>substantive</w:t>
      </w:r>
      <w:r w:rsidRPr="00FA64DA">
        <w:t xml:space="preserve"> issues, the methodological circle can be conveniently closed. Whereupon the mere insistence on the purely methodological character of the criteria laid down is supposed to establish the claim according to which the approach in question is neutral because everybody can adopt it as the common frame of reference of ‘rational discourse’.</w:t>
      </w:r>
    </w:p>
    <w:p w:rsidR="00997D61" w:rsidRPr="00FA64DA" w:rsidRDefault="00997D61" w:rsidP="00997D61">
      <w:pPr>
        <w:pStyle w:val="card1"/>
        <w:jc w:val="both"/>
      </w:pPr>
      <w:r w:rsidRPr="00FA64DA">
        <w:tab/>
        <w:t xml:space="preserve">Yet, curiously enough, </w:t>
      </w:r>
      <w:r w:rsidRPr="00FA64DA">
        <w:rPr>
          <w:rStyle w:val="StyleUnderline"/>
        </w:rPr>
        <w:t>the proposed</w:t>
      </w:r>
      <w:r w:rsidRPr="00FA64DA">
        <w:t xml:space="preserve"> methodological </w:t>
      </w:r>
      <w:r w:rsidRPr="00FA64DA">
        <w:rPr>
          <w:rStyle w:val="StyleUnderline"/>
        </w:rPr>
        <w:t>tenets are so defined that vast areas of vital social concern are a priori excluded</w:t>
      </w:r>
      <w:r w:rsidRPr="00FA64DA">
        <w:t xml:space="preserve"> from this rational discourse </w:t>
      </w:r>
      <w:r w:rsidRPr="00FA64DA">
        <w:rPr>
          <w:rStyle w:val="StyleUnderline"/>
        </w:rPr>
        <w:t>as ‘metaphysical’, ‘ideological’, etc. The effect</w:t>
      </w:r>
      <w:r w:rsidRPr="00FA64DA">
        <w:t xml:space="preserve"> of circumscribing in this way the scope of the one and only admissible approach </w:t>
      </w:r>
      <w:r w:rsidRPr="00FA64DA">
        <w:rPr>
          <w:rStyle w:val="StyleUnderline"/>
        </w:rPr>
        <w:t>is that it automatically disqualifies</w:t>
      </w:r>
      <w:r w:rsidRPr="00FA64DA">
        <w:t xml:space="preserve">, in the name of </w:t>
      </w:r>
      <w:r w:rsidRPr="00FA64DA">
        <w:rPr>
          <w:i/>
        </w:rPr>
        <w:t>methodology</w:t>
      </w:r>
      <w:r w:rsidRPr="00FA64DA">
        <w:t xml:space="preserve"> itself, </w:t>
      </w:r>
      <w:r w:rsidRPr="00FA64DA">
        <w:rPr>
          <w:rStyle w:val="StyleUnderline"/>
        </w:rPr>
        <w:t>all those who do not fit into the stipulated framework of discourse</w:t>
      </w:r>
      <w:r w:rsidRPr="00FA64DA">
        <w:t>. As a result, the propounders of the ‘right method’ are spared the difficulties that go with acknowledging the real divisions and incompatibilities as they necessarily arise from the contending social interests at the roots of alternative approaches and the rival sets of values associated with them.</w:t>
      </w:r>
    </w:p>
    <w:p w:rsidR="00997D61" w:rsidRPr="00FA64DA" w:rsidRDefault="00997D61" w:rsidP="00997D61">
      <w:pPr>
        <w:pStyle w:val="card1"/>
        <w:jc w:val="both"/>
      </w:pPr>
      <w:r w:rsidRPr="00FA64DA">
        <w:tab/>
      </w:r>
      <w:r w:rsidRPr="00FA64DA">
        <w:rPr>
          <w:rStyle w:val="StyleUnderline"/>
        </w:rPr>
        <w:t>This is where we can see</w:t>
      </w:r>
      <w:r w:rsidRPr="00FA64DA">
        <w:t xml:space="preserve"> more </w:t>
      </w:r>
      <w:r w:rsidRPr="00FA64DA">
        <w:rPr>
          <w:rStyle w:val="StyleUnderline"/>
        </w:rPr>
        <w:t>clearly the social orientation implicit in the whole procedure</w:t>
      </w:r>
      <w:r w:rsidRPr="00FA64DA">
        <w:t xml:space="preserve">. For – far from offering an adequate scope for critical enquiry – </w:t>
      </w:r>
      <w:r w:rsidRPr="00FA64DA">
        <w:rPr>
          <w:rStyle w:val="StyleUnderline"/>
        </w:rPr>
        <w:t>the advocated</w:t>
      </w:r>
      <w:r w:rsidRPr="00FA64DA">
        <w:t xml:space="preserve"> general </w:t>
      </w:r>
      <w:r w:rsidRPr="00FA64DA">
        <w:rPr>
          <w:rStyle w:val="StyleUnderline"/>
        </w:rPr>
        <w:t>adoption of the</w:t>
      </w:r>
      <w:r w:rsidRPr="00FA64DA">
        <w:t xml:space="preserve"> allegedly neutral methodological </w:t>
      </w:r>
      <w:r w:rsidRPr="00FA64DA">
        <w:rPr>
          <w:rStyle w:val="StyleUnderline"/>
        </w:rPr>
        <w:t>framework is equivalent</w:t>
      </w:r>
      <w:r w:rsidRPr="00FA64DA">
        <w:t xml:space="preserve">, in fact, </w:t>
      </w:r>
      <w:r w:rsidRPr="00FA64DA">
        <w:rPr>
          <w:rStyle w:val="StyleUnderline"/>
        </w:rPr>
        <w:t>to consenting not even to raise the issues that really matter</w:t>
      </w:r>
      <w:r w:rsidRPr="00FA64DA">
        <w:t xml:space="preserve">. Instead, the stipulated ‘common’ methodological procedure succeeds in transforming the enterprise of ‘rational discourse’ into the dubious practice of producing </w:t>
      </w:r>
      <w:r w:rsidRPr="00FA64DA">
        <w:rPr>
          <w:i/>
        </w:rPr>
        <w:t>methodology for the sake of methodology</w:t>
      </w:r>
      <w:r w:rsidRPr="00FA64DA">
        <w:t xml:space="preserve">: a tendency more pronounced in the twentieth century than ever before. This practice consists in sharpening the recommended methodological knife until nothing but the bare handle is left, at which point a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its own sake continues to be pursued. And that happens to be precisely its inherent ideological purpose. </w:t>
      </w:r>
    </w:p>
    <w:p w:rsidR="00997D61" w:rsidRPr="00FA64DA" w:rsidRDefault="00997D61" w:rsidP="00997D61">
      <w:pPr>
        <w:pStyle w:val="card1"/>
        <w:jc w:val="both"/>
      </w:pPr>
    </w:p>
    <w:p w:rsidR="00997D61" w:rsidRPr="00FA64DA" w:rsidRDefault="00997D61" w:rsidP="00997D61">
      <w:pPr>
        <w:pStyle w:val="card1"/>
        <w:jc w:val="both"/>
        <w:rPr>
          <w:b/>
        </w:rPr>
      </w:pPr>
      <w:r w:rsidRPr="00FA64DA">
        <w:rPr>
          <w:b/>
        </w:rPr>
        <w:t>6.1.2</w:t>
      </w:r>
    </w:p>
    <w:p w:rsidR="00997D61" w:rsidRPr="00FA64DA" w:rsidRDefault="00997D61" w:rsidP="00997D61">
      <w:pPr>
        <w:pStyle w:val="card1"/>
        <w:jc w:val="both"/>
      </w:pPr>
      <w:r w:rsidRPr="00FA64DA">
        <w:t xml:space="preserve">Naturally, to speak of a ‘common’ methodological framework in which one can resolve the problems of a society torn by irreconcilable social interest and ensuing antagonistic confrontations is delusory, at best, notwithstanding all talk about ‘ideal communication communities’. But </w:t>
      </w:r>
      <w:r w:rsidRPr="00FA64DA">
        <w:rPr>
          <w:rStyle w:val="StyleUnderline"/>
        </w:rPr>
        <w:t>to</w:t>
      </w:r>
      <w:r w:rsidRPr="00FA64DA">
        <w:t xml:space="preserve"> define the methodological tenets of all rational discourse by way of transubstantiating into ‘ideal types’ (or by </w:t>
      </w:r>
      <w:r w:rsidRPr="00FA64DA">
        <w:rPr>
          <w:rStyle w:val="StyleUnderline"/>
        </w:rPr>
        <w:t>put</w:t>
      </w:r>
      <w:r w:rsidRPr="00FA64DA">
        <w:t xml:space="preserve">ting </w:t>
      </w:r>
      <w:r w:rsidRPr="00FA64DA">
        <w:rPr>
          <w:rStyle w:val="StyleUnderline"/>
        </w:rPr>
        <w:t>into methodological ‘brackets’) the discussion of contending social values reveals the ideological colour as well as the extreme fallaciousness of the claimed rationality.</w:t>
      </w:r>
      <w:r w:rsidRPr="00FA64DA">
        <w:t xml:space="preserve"> For </w:t>
      </w:r>
      <w:r w:rsidRPr="00FA64DA">
        <w:rPr>
          <w:rStyle w:val="StyleUnderline"/>
        </w:rPr>
        <w:t>such treatment</w:t>
      </w:r>
      <w:r w:rsidRPr="00FA64DA">
        <w:t xml:space="preserve"> of the major areas of conflict, under a great variety of forms – from the Viennes version of ‘logical positivism’ to Wittgenstein’s famous </w:t>
      </w:r>
    </w:p>
    <w:p w:rsidR="00997D61" w:rsidRPr="00FA64DA" w:rsidRDefault="00997D61" w:rsidP="00997D61">
      <w:pPr>
        <w:pStyle w:val="card1"/>
        <w:jc w:val="both"/>
        <w:rPr>
          <w:rStyle w:val="StyleUnderline"/>
        </w:rPr>
      </w:pPr>
      <w:r w:rsidRPr="00FA64DA">
        <w:t xml:space="preserve">ladder that must be ‘thrown away’ at the point of confronting the question of values, and from the advocacy of the Popperian principle of ‘little by little’ to the ‘emotivist’ theory of value – </w:t>
      </w:r>
      <w:r w:rsidRPr="00FA64DA">
        <w:rPr>
          <w:rStyle w:val="StyleUnderline"/>
        </w:rPr>
        <w:t xml:space="preserve">inevitably always favours </w:t>
      </w:r>
    </w:p>
    <w:p w:rsidR="00997D61" w:rsidRPr="00FA64DA" w:rsidRDefault="00997D61" w:rsidP="00997D61">
      <w:pPr>
        <w:pStyle w:val="card1"/>
        <w:jc w:val="both"/>
      </w:pPr>
      <w:r w:rsidRPr="00FA64DA">
        <w:rPr>
          <w:rStyle w:val="StyleUnderline"/>
        </w:rPr>
        <w:t>the established order</w:t>
      </w:r>
      <w:r w:rsidRPr="00FA64DA">
        <w:t xml:space="preserve">. And it does so </w:t>
      </w:r>
      <w:r w:rsidRPr="00FA64DA">
        <w:rPr>
          <w:rStyle w:val="StyleUnderline"/>
        </w:rPr>
        <w:t>by declaring the fundamental structural parameters of the given society ‘out of bounds’ to the potential contestants</w:t>
      </w:r>
      <w:r w:rsidRPr="00FA64DA">
        <w:t>, on the authority of the ideally ‘common’ methodology.</w:t>
      </w:r>
    </w:p>
    <w:p w:rsidR="00997D61" w:rsidRPr="00FA64DA" w:rsidRDefault="00997D61" w:rsidP="00997D61">
      <w:pPr>
        <w:pStyle w:val="card1"/>
        <w:jc w:val="both"/>
      </w:pPr>
      <w:r w:rsidRPr="00FA64DA">
        <w:tab/>
        <w:t xml:space="preserve">However, even on a cursory inspection of the issues at stake </w:t>
      </w:r>
      <w:r w:rsidRPr="00FA64DA">
        <w:rPr>
          <w:rStyle w:val="StyleUnderline"/>
        </w:rPr>
        <w:t>it ought to be</w:t>
      </w:r>
      <w:r w:rsidRPr="00FA64DA">
        <w:t xml:space="preserve"> fairly </w:t>
      </w:r>
      <w:r w:rsidRPr="00FA64DA">
        <w:rPr>
          <w:rStyle w:val="StyleUnderline"/>
        </w:rPr>
        <w:t xml:space="preserve">obvious that to consent not to question the </w:t>
      </w:r>
      <w:r w:rsidRPr="00FA64DA">
        <w:t xml:space="preserve">fundamental </w:t>
      </w:r>
      <w:r w:rsidRPr="00FA64DA">
        <w:rPr>
          <w:rStyle w:val="StyleUnderline"/>
        </w:rPr>
        <w:t>structural framework of the established order is radically different according to whether one does so as the beneficiary of that order or from the standpoint of those who find themselves at the receiving end, exploited and oppressed by the overall determinations</w:t>
      </w:r>
      <w:r w:rsidRPr="00FA64DA">
        <w:t xml:space="preserve"> (and not just by some limited and more or less easily corrigible detail) </w:t>
      </w:r>
      <w:r w:rsidRPr="00FA64DA">
        <w:rPr>
          <w:rStyle w:val="StyleUnderline"/>
        </w:rPr>
        <w:t>of that order</w:t>
      </w:r>
      <w:r w:rsidRPr="00FA64DA">
        <w:t>. Consequently, to establish the ‘common’ identity of the two, opposed sides of a structurally safeguarded hierarchical order – by means of the reduction of the people who belong to the contending social forces into fictitious ‘rational interlocutors’, extracted from their divided real world and transplanted into a beneficially shared universe of ideal discourse – would be nothing short of a methodological miracle.</w:t>
      </w:r>
    </w:p>
    <w:p w:rsidR="00997D61" w:rsidRPr="00FA64DA" w:rsidRDefault="00997D61" w:rsidP="00997D61">
      <w:pPr>
        <w:pStyle w:val="card1"/>
        <w:jc w:val="both"/>
      </w:pPr>
      <w:r w:rsidRPr="00FA64DA">
        <w:tab/>
        <w:t xml:space="preserve">Contrary to the wishful thinking hypostatized as a timeless and socially unspecified rational communality, </w:t>
      </w:r>
      <w:r w:rsidRPr="00FA64DA">
        <w:rPr>
          <w:rStyle w:val="StyleUnderline"/>
        </w:rPr>
        <w:t>the elementary condition of a truly rational discourse would be to acknowledge the legitimacy of contesting the given order</w:t>
      </w:r>
      <w:r w:rsidRPr="00FA64DA">
        <w:t xml:space="preserve"> of society </w:t>
      </w:r>
      <w:r w:rsidRPr="00FA64DA">
        <w:rPr>
          <w:rStyle w:val="StyleUnderline"/>
        </w:rPr>
        <w:t>in substantive terms</w:t>
      </w:r>
      <w:r w:rsidRPr="00FA64DA">
        <w:t xml:space="preserve">. </w:t>
      </w:r>
      <w:r w:rsidRPr="00FA64DA">
        <w:rPr>
          <w:rStyle w:val="StyleUnderline"/>
        </w:rPr>
        <w:t>This would imply the articulation of the relevant problems</w:t>
      </w:r>
      <w:r w:rsidRPr="00FA64DA">
        <w:t xml:space="preserve"> not on the plan of self-referential theory and methodology, but </w:t>
      </w:r>
      <w:r w:rsidRPr="00FA64DA">
        <w:rPr>
          <w:rStyle w:val="StyleUnderline"/>
        </w:rPr>
        <w:t>as inherently practical issues whose conditions of solution point towards the necessity of radical structural changes.</w:t>
      </w:r>
      <w:r w:rsidRPr="00FA64DA">
        <w:t xml:space="preserve"> In other words, it would require the explicit rejection of all fiction of methodological and meta-theoretical neutrality. 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‘rational discourse’ in the humanities and social sciences, in the interest of the </w:t>
      </w:r>
      <w:r w:rsidRPr="00FA64DA">
        <w:rPr>
          <w:i/>
        </w:rPr>
        <w:t>ruling ideology</w:t>
      </w:r>
      <w:r w:rsidRPr="00FA64DA">
        <w:t>.</w:t>
      </w:r>
    </w:p>
    <w:p w:rsidR="00997D61" w:rsidRPr="00FA64DA" w:rsidRDefault="00997D61" w:rsidP="00997D61">
      <w:pPr>
        <w:pStyle w:val="card1"/>
        <w:jc w:val="both"/>
        <w:rPr>
          <w:rStyle w:val="StyleUnderline"/>
        </w:rPr>
      </w:pPr>
      <w:r w:rsidRPr="00FA64DA">
        <w:tab/>
        <w:t xml:space="preserve">What makes this approach particularly difficult to challenge is that its </w:t>
      </w:r>
      <w:r w:rsidRPr="00FA64DA">
        <w:rPr>
          <w:rStyle w:val="StyleUnderline"/>
        </w:rPr>
        <w:t>value-commitments are mediated by methodological precepts to such a degree that it is</w:t>
      </w:r>
      <w:r w:rsidRPr="00FA64DA">
        <w:t xml:space="preserve"> virtually </w:t>
      </w:r>
      <w:r w:rsidRPr="00FA64DA">
        <w:rPr>
          <w:rStyle w:val="StyleUnderline"/>
        </w:rPr>
        <w:t>impossible to bring them into the focus of the discussion without openly contesting the framework as a whole</w:t>
      </w:r>
      <w:r w:rsidRPr="00FA64DA">
        <w:t xml:space="preserve">. For the conservative sets of values at the roots of such orientation remain several steps removed from the ostensible subject of dispute as defined in logico/methodological, formal/structural, and semantic/analytical terms. </w:t>
      </w:r>
      <w:r w:rsidRPr="00FA64DA">
        <w:rPr>
          <w:rStyle w:val="StyleUnderline"/>
        </w:rPr>
        <w:t>And who would suspect of ideological bias the impeccable</w:t>
      </w:r>
      <w:r w:rsidRPr="00FA64DA">
        <w:t xml:space="preserve"> – methodologically sanctioned – </w:t>
      </w:r>
      <w:r w:rsidRPr="00FA64DA">
        <w:rPr>
          <w:rStyle w:val="StyleUnderline"/>
        </w:rPr>
        <w:t>credentials of ‘procedural rules’, ‘models’ and ‘paradigms’?</w:t>
      </w:r>
    </w:p>
    <w:p w:rsidR="00997D61" w:rsidRPr="00FA64DA" w:rsidRDefault="00997D61" w:rsidP="00997D61">
      <w:pPr>
        <w:pStyle w:val="card1"/>
        <w:jc w:val="both"/>
      </w:pPr>
      <w:r w:rsidRPr="00FA64DA">
        <w:tab/>
      </w:r>
      <w:r w:rsidRPr="00FA64DA">
        <w:rPr>
          <w:rStyle w:val="StyleUnderline"/>
        </w:rPr>
        <w:t>Once,</w:t>
      </w:r>
      <w:r w:rsidRPr="00FA64DA">
        <w:t xml:space="preserve"> though, </w:t>
      </w:r>
      <w:r w:rsidRPr="00FA64DA">
        <w:rPr>
          <w:rStyle w:val="StyleUnderline"/>
        </w:rPr>
        <w:t>such rules and paradigms are adopted as the common frame of reference of what may or may not be allowed to be considered the legitimate subject of debate, everything that enters into the accepted parameters is necessarily constrained not only by the scope of the overall framework, but simultaneously also by the inexplicit ideological assumptions on the basis of which the methodological principles themselves were in the first place constituted</w:t>
      </w:r>
      <w:r w:rsidRPr="00FA64DA">
        <w:t xml:space="preserve">. This is why the allegedly ‘non-ideological’ ideologies which so successfully conceal and exercise their apologetic function in the guise of neutral methodology are doubly mystifying. </w:t>
      </w:r>
    </w:p>
    <w:p w:rsidR="00997D61" w:rsidRDefault="00997D61" w:rsidP="00997D61">
      <w:pPr>
        <w:pStyle w:val="card1"/>
      </w:pPr>
      <w:r w:rsidRPr="00FA64DA">
        <w:tab/>
        <w:t>Twentieth-century currents of thought are dominated by approaches that tend to articulate the social interests and values of the ruling order through complicated – at time completely bewildering – mediations, on the methodological plane. Thus, more than ever before, the task of ideological demystification is inseparable from the investigation of the complex dialectical interrelationship between methods and values which no social theory or philosophy can escape.</w:t>
      </w:r>
    </w:p>
    <w:p w:rsidR="00997D61" w:rsidRPr="00FA64DA" w:rsidRDefault="00997D61" w:rsidP="00997D61">
      <w:pPr>
        <w:pStyle w:val="Heading3"/>
      </w:pPr>
      <w:r w:rsidRPr="00FA64DA">
        <w:t>A</w:t>
      </w:r>
      <w:r w:rsidR="00A57740">
        <w:t>2</w:t>
      </w:r>
      <w:r w:rsidRPr="00FA64DA">
        <w:t>: Perm</w:t>
      </w:r>
    </w:p>
    <w:p w:rsidR="00997D61" w:rsidRPr="00FA64DA" w:rsidRDefault="00997D61" w:rsidP="00997D61">
      <w:pPr>
        <w:pStyle w:val="Heading4"/>
        <w:rPr>
          <w:sz w:val="28"/>
        </w:rPr>
      </w:pPr>
      <w:r w:rsidRPr="00FA64DA">
        <w:rPr>
          <w:sz w:val="28"/>
          <w:u w:val="single"/>
        </w:rPr>
        <w:t>Negotiation DA</w:t>
      </w:r>
      <w:r w:rsidRPr="00FA64DA">
        <w:rPr>
          <w:sz w:val="28"/>
        </w:rPr>
        <w:t xml:space="preserve">—the perm splinters resistance by accepting small demands while leaving capitalism’s structure </w:t>
      </w:r>
      <w:r w:rsidRPr="00FA64DA">
        <w:rPr>
          <w:sz w:val="28"/>
          <w:u w:val="single"/>
        </w:rPr>
        <w:t>intact</w:t>
      </w:r>
      <w:r w:rsidRPr="00FA64DA">
        <w:rPr>
          <w:sz w:val="28"/>
        </w:rPr>
        <w:t>.</w:t>
      </w:r>
    </w:p>
    <w:p w:rsidR="00997D61" w:rsidRPr="00FA64DA" w:rsidRDefault="00997D61" w:rsidP="00997D61">
      <w:r w:rsidRPr="00FA64DA">
        <w:t xml:space="preserve">Adrian </w:t>
      </w:r>
      <w:r w:rsidRPr="00FA64DA">
        <w:rPr>
          <w:rStyle w:val="Style13ptBold"/>
          <w:sz w:val="28"/>
        </w:rPr>
        <w:t>PARR 13</w:t>
      </w:r>
      <w:r w:rsidRPr="00FA64DA">
        <w:t>, Chair of Taft Faculty and Director of the Charles Phelps Taft Research Center, holds a joint appointment in the Department of Political Science and the School of Architecture and Interior Design [</w:t>
      </w:r>
      <w:r w:rsidRPr="00FA64DA">
        <w:rPr>
          <w:i/>
        </w:rPr>
        <w:t>The Wrath of Capital: Neoliberalism and Climate Change Politics</w:t>
      </w:r>
      <w:r w:rsidRPr="00FA64DA">
        <w:t>, 2013, p. 5-6]</w:t>
      </w:r>
    </w:p>
    <w:p w:rsidR="00997D61" w:rsidRPr="00FA64DA" w:rsidRDefault="00997D61" w:rsidP="00997D61"/>
    <w:p w:rsidR="00997D61" w:rsidRPr="00FA64DA" w:rsidRDefault="00997D61" w:rsidP="00997D61">
      <w:pPr>
        <w:rPr>
          <w:sz w:val="16"/>
        </w:rPr>
      </w:pPr>
      <w:r w:rsidRPr="00FA64DA">
        <w:rPr>
          <w:sz w:val="16"/>
        </w:rPr>
        <w:t xml:space="preserve">The contradiction of </w:t>
      </w:r>
      <w:r w:rsidRPr="00FA64DA">
        <w:rPr>
          <w:rStyle w:val="StyleUnderline"/>
        </w:rPr>
        <w:t>capitalism</w:t>
      </w:r>
      <w:r w:rsidRPr="00FA64DA">
        <w:rPr>
          <w:sz w:val="16"/>
        </w:rPr>
        <w:t xml:space="preserve"> is that it </w:t>
      </w:r>
      <w:r w:rsidRPr="00FA64DA">
        <w:rPr>
          <w:rStyle w:val="StyleUnderline"/>
        </w:rPr>
        <w:t xml:space="preserve">is an </w:t>
      </w:r>
      <w:r w:rsidRPr="00FA64DA">
        <w:rPr>
          <w:rStyle w:val="Emphasis"/>
        </w:rPr>
        <w:t>uncompromising structure of negotiation</w:t>
      </w:r>
      <w:r w:rsidRPr="00FA64DA">
        <w:rPr>
          <w:rStyle w:val="StyleUnderline"/>
        </w:rPr>
        <w:t xml:space="preserve">. It ruthlessly </w:t>
      </w:r>
      <w:r w:rsidRPr="00FA64DA">
        <w:rPr>
          <w:rStyle w:val="Emphasis"/>
        </w:rPr>
        <w:t>absorbs</w:t>
      </w:r>
      <w:r w:rsidRPr="00FA64DA">
        <w:rPr>
          <w:rStyle w:val="StyleUnderline"/>
        </w:rPr>
        <w:t xml:space="preserve"> sociohistorical limits and the challenges these limits pose to capital, placing them in the </w:t>
      </w:r>
      <w:r w:rsidRPr="00FA64DA">
        <w:rPr>
          <w:rStyle w:val="Emphasis"/>
        </w:rPr>
        <w:t>service of further capital accumulation</w:t>
      </w:r>
      <w:r w:rsidRPr="00FA64DA">
        <w:rPr>
          <w:rStyle w:val="StyleUnderline"/>
        </w:rPr>
        <w:t>. Neoliberalism is an exclusive system</w:t>
      </w:r>
      <w:r w:rsidRPr="00FA64DA">
        <w:rPr>
          <w:sz w:val="16"/>
        </w:rPr>
        <w:t xml:space="preserve"> premised upon the logic of property rights and the expansion of these rights, all the while </w:t>
      </w:r>
      <w:r w:rsidRPr="00FA64DA">
        <w:rPr>
          <w:rStyle w:val="StyleUnderline"/>
        </w:rPr>
        <w:t>maintaining that the free market is self-regulating</w:t>
      </w:r>
      <w:r w:rsidRPr="00FA64DA">
        <w:rPr>
          <w:sz w:val="16"/>
        </w:rPr>
        <w:t xml:space="preserve">, sufficiently and efficiently working to establish individual and collective well-being. </w:t>
      </w:r>
      <w:r w:rsidRPr="00FA64DA">
        <w:rPr>
          <w:rStyle w:val="StyleUnderline"/>
        </w:rPr>
        <w:t>In reality, however, socioeconomic disparities have become more acute the world over, and the world's "common wealth,"</w:t>
      </w:r>
      <w:r w:rsidRPr="00FA64DA">
        <w:rPr>
          <w:sz w:val="16"/>
        </w:rPr>
        <w:t xml:space="preserve"> as David Bollier and later Michael Hardt and Antonio Negri note, </w:t>
      </w:r>
      <w:r w:rsidRPr="00FA64DA">
        <w:rPr>
          <w:rStyle w:val="StyleUnderline"/>
        </w:rPr>
        <w:t>has been increasingly privatized</w:t>
      </w:r>
      <w:r w:rsidRPr="00FA64DA">
        <w:rPr>
          <w:sz w:val="16"/>
        </w:rPr>
        <w:t>.12 In 2010, the financial wealth of the world's high-net-worth individuals (with invest- able assets of $1 to $50 million or more [all money amounts are in U.S. dollars])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million; 3 billion with an average wealth of $10,000, of which 1.1 billion owned less than $1,000; and 2.5 billion who were reportedly "unbanked" (without a bank account and thus living on the margins of the formal financial system).14 In a world where financial advantage brings with it political benefits, these figures attest to the weak position the majority of the world occupies in the arena of environmental and climate change politics.</w:t>
      </w:r>
    </w:p>
    <w:p w:rsidR="00997D61" w:rsidRPr="00FA64DA" w:rsidRDefault="00997D61" w:rsidP="00997D61">
      <w:pPr>
        <w:rPr>
          <w:sz w:val="16"/>
        </w:rPr>
      </w:pPr>
      <w:r w:rsidRPr="00FA64DA">
        <w:rPr>
          <w:rStyle w:val="StyleUnderline"/>
        </w:rPr>
        <w:t xml:space="preserve">Neoliberal capitalism ameliorates the threat posed by environmental change by </w:t>
      </w:r>
      <w:r w:rsidRPr="00FA64DA">
        <w:rPr>
          <w:rStyle w:val="Emphasis"/>
        </w:rPr>
        <w:t>taking control</w:t>
      </w:r>
      <w:r w:rsidRPr="00FA64DA">
        <w:rPr>
          <w:rStyle w:val="StyleUnderline"/>
        </w:rPr>
        <w:t xml:space="preserve"> of the collective call it issues forth, </w:t>
      </w:r>
      <w:r w:rsidRPr="00FA64DA">
        <w:rPr>
          <w:rStyle w:val="Emphasis"/>
        </w:rPr>
        <w:t>splintering the collective</w:t>
      </w:r>
      <w:r w:rsidRPr="00FA64DA">
        <w:rPr>
          <w:rStyle w:val="StyleUnderline"/>
        </w:rPr>
        <w:t xml:space="preserve"> into a disparate and confusing array of individual choices competing with one another over how best to solve the crisis. Through this process of competition, the collective nature of the crisis is restructured</w:t>
      </w:r>
      <w:r w:rsidRPr="00FA64DA">
        <w:rPr>
          <w:sz w:val="16"/>
        </w:rPr>
        <w:t xml:space="preserve"> [END PAGE 5] </w:t>
      </w:r>
      <w:r w:rsidRPr="00FA64DA">
        <w:rPr>
          <w:rStyle w:val="StyleUnderline"/>
        </w:rPr>
        <w:t>and privatized, then put to work for the production and circulation of capital as the average wealth of the world's high-net-worth individuals grows at the expense of the majority of the world living in abject poverty. Advocating that the free market can solve</w:t>
      </w:r>
      <w:r w:rsidRPr="00FA64DA">
        <w:rPr>
          <w:sz w:val="16"/>
        </w:rPr>
        <w:t xml:space="preserve"> debilitating environmental changes and </w:t>
      </w:r>
      <w:r w:rsidRPr="00FA64DA">
        <w:rPr>
          <w:rStyle w:val="StyleUnderline"/>
        </w:rPr>
        <w:t xml:space="preserve">the climate crisis is not a political response to these problems; it is merely a </w:t>
      </w:r>
      <w:r w:rsidRPr="00FA64DA">
        <w:rPr>
          <w:rStyle w:val="Emphasis"/>
        </w:rPr>
        <w:t>political ghost emptied of its collective aspirations</w:t>
      </w:r>
      <w:r w:rsidRPr="00FA64DA">
        <w:rPr>
          <w:sz w:val="16"/>
        </w:rPr>
        <w:t>.</w:t>
      </w:r>
    </w:p>
    <w:p w:rsidR="00997D61" w:rsidRPr="00FA64DA" w:rsidRDefault="00997D61" w:rsidP="00997D61"/>
    <w:p w:rsidR="00997D61" w:rsidRPr="00FA64DA" w:rsidRDefault="00A57740" w:rsidP="00997D61">
      <w:pPr>
        <w:pStyle w:val="Heading3"/>
      </w:pPr>
      <w:r>
        <w:t>A2</w:t>
      </w:r>
      <w:r w:rsidR="00997D61" w:rsidRPr="00FA64DA">
        <w:t xml:space="preserve">: </w:t>
      </w:r>
      <w:r>
        <w:t>L</w:t>
      </w:r>
      <w:r w:rsidR="00997D61" w:rsidRPr="00FA64DA">
        <w:t>aptops</w:t>
      </w:r>
    </w:p>
    <w:p w:rsidR="00997D61" w:rsidRPr="00FA64DA" w:rsidRDefault="00997D61" w:rsidP="00997D61">
      <w:pPr>
        <w:pStyle w:val="Heading4"/>
        <w:rPr>
          <w:sz w:val="28"/>
        </w:rPr>
      </w:pPr>
      <w:r w:rsidRPr="00FA64DA">
        <w:rPr>
          <w:sz w:val="28"/>
        </w:rPr>
        <w:t>The idea that the alternative fails because we have made individual choices that “support capitalism” buys into a false belief system – “consumer choice” as a driving force of change is a fallacy. Only aligning ourselves with system change can break free from capitalism’s constraining ideological coordinates.</w:t>
      </w:r>
    </w:p>
    <w:p w:rsidR="00997D61" w:rsidRPr="00FA64DA" w:rsidRDefault="00997D61" w:rsidP="00997D61">
      <w:r w:rsidRPr="00FA64DA">
        <w:rPr>
          <w:rStyle w:val="Style13ptBold"/>
          <w:sz w:val="28"/>
        </w:rPr>
        <w:t>Smith ’14</w:t>
      </w:r>
      <w:r w:rsidRPr="00FA64DA">
        <w:t xml:space="preserve"> [Richard Smith, economic historian, Ph. D in History from UCLA, writer for  New Left Review, Monthly Review, The Ecologist, the Journal of Ecological Economics, Real-World Economics Review, Adbusters magazine and other publications, 1/9/14, “Green Capitalism: The God That Failed,” Truthout, </w:t>
      </w:r>
      <w:hyperlink r:id="rId17" w:history="1">
        <w:r w:rsidRPr="00FA64DA">
          <w:rPr>
            <w:rStyle w:val="Hyperlink"/>
          </w:rPr>
          <w:t>http://www.truth-out.org/news/item/21060-green-capitalism-the-god-that-failed</w:t>
        </w:r>
      </w:hyperlink>
      <w:r w:rsidRPr="00FA64DA">
        <w:t>, schauer]</w:t>
      </w:r>
    </w:p>
    <w:p w:rsidR="00997D61" w:rsidRPr="00FA64DA" w:rsidRDefault="00997D61" w:rsidP="00997D61">
      <w:pPr>
        <w:rPr>
          <w:sz w:val="14"/>
        </w:rPr>
      </w:pPr>
      <w:r w:rsidRPr="00FA64DA">
        <w:rPr>
          <w:sz w:val="14"/>
        </w:rPr>
        <w:t xml:space="preserve">Hawken naturally looked to CEOs such as himself who, he imagined, would be the prime agents of change "from above" as they revolutionized their mind-sets and redesigned production. Other </w:t>
      </w:r>
      <w:r w:rsidRPr="00FA64DA">
        <w:rPr>
          <w:rStyle w:val="StyleUnderline"/>
        </w:rPr>
        <w:t>eco-economic futurists have looked to</w:t>
      </w:r>
      <w:r w:rsidRPr="00FA64DA">
        <w:rPr>
          <w:sz w:val="14"/>
        </w:rPr>
        <w:t xml:space="preserve"> </w:t>
      </w:r>
      <w:r w:rsidRPr="00FA64DA">
        <w:rPr>
          <w:rStyle w:val="Emphasis"/>
        </w:rPr>
        <w:t>"consumer choice"</w:t>
      </w:r>
      <w:r w:rsidRPr="00FA64DA">
        <w:rPr>
          <w:sz w:val="14"/>
        </w:rPr>
        <w:t xml:space="preserve"> </w:t>
      </w:r>
      <w:r w:rsidRPr="00FA64DA">
        <w:rPr>
          <w:rStyle w:val="StyleUnderline"/>
        </w:rPr>
        <w:t>as the driver forcing corporate producers to change</w:t>
      </w:r>
      <w:r w:rsidRPr="00FA64DA">
        <w:rPr>
          <w:sz w:val="14"/>
        </w:rPr>
        <w:t xml:space="preserve">. Still others, most recently Schor and Bill McKibben, duck the question of what to do about capitalism and argue that we should get out of the market to the extent we can, retreat to the periphery to reduce overconsumption. So </w:t>
      </w:r>
      <w:r w:rsidRPr="00FA64DA">
        <w:rPr>
          <w:rStyle w:val="StyleUnderline"/>
        </w:rPr>
        <w:t>the WorldWatch Institute</w:t>
      </w:r>
      <w:r w:rsidRPr="00FA64DA">
        <w:rPr>
          <w:sz w:val="14"/>
        </w:rPr>
        <w:t xml:space="preserve">, Schor, McKibben, even Martha Stewart all </w:t>
      </w:r>
      <w:r w:rsidRPr="00FA64DA">
        <w:rPr>
          <w:rStyle w:val="StyleUnderline"/>
        </w:rPr>
        <w:t>tell us to get off the treadmill of consumerism and "live simply."</w:t>
      </w:r>
      <w:r w:rsidRPr="00FA64DA">
        <w:rPr>
          <w:sz w:val="14"/>
        </w:rPr>
        <w:t xml:space="preserve">(91) </w:t>
      </w:r>
      <w:r w:rsidRPr="00FA64DA">
        <w:rPr>
          <w:rStyle w:val="StyleUnderline"/>
        </w:rPr>
        <w:t>They're right</w:t>
      </w:r>
      <w:r w:rsidRPr="00FA64DA">
        <w:rPr>
          <w:sz w:val="14"/>
        </w:rPr>
        <w:t xml:space="preserve">. We have to do that. Our very survival is at risk if we don't. Thus in its 2010 Report, subtitled "Transforming Cultures From Consumerism to Sustainability," The World Watch Institute tells us that: Preventing the collapse of human civilization requires nothing less than a wholesale transformation of dominant cultural patterns. This transformation would reject consumerism ... and establish in its place a new cultural framework centered on sustainability. In the process, a revamped understanding of "natural" would emerge: it would mean individual and societal choices that cause minimal ecological damage or, better yet, that restore Earth's ecological systems to health.(92) </w:t>
      </w:r>
      <w:r w:rsidRPr="00FA64DA">
        <w:rPr>
          <w:rStyle w:val="StyleUnderline"/>
        </w:rPr>
        <w:t>But how can we "reject consumerism" when we live in a capitalist economy where</w:t>
      </w:r>
      <w:r w:rsidRPr="00FA64DA">
        <w:rPr>
          <w:sz w:val="14"/>
        </w:rPr>
        <w:t xml:space="preserve">, in the case of the United States, </w:t>
      </w:r>
      <w:r w:rsidRPr="00FA64DA">
        <w:rPr>
          <w:rStyle w:val="StyleUnderline"/>
        </w:rPr>
        <w:t>more than two-thirds of market sales, and</w:t>
      </w:r>
      <w:r w:rsidRPr="00FA64DA">
        <w:rPr>
          <w:sz w:val="14"/>
        </w:rPr>
        <w:t xml:space="preserve"> therefore most </w:t>
      </w:r>
      <w:r w:rsidRPr="00FA64DA">
        <w:rPr>
          <w:rStyle w:val="StyleUnderline"/>
        </w:rPr>
        <w:t>jobs, depend on direct sales to consumers while most of the rest of the economy</w:t>
      </w:r>
      <w:r w:rsidRPr="00FA64DA">
        <w:rPr>
          <w:sz w:val="14"/>
        </w:rPr>
        <w:t xml:space="preserve">, including the infrastructure and military, </w:t>
      </w:r>
      <w:r w:rsidRPr="00FA64DA">
        <w:rPr>
          <w:rStyle w:val="StyleUnderline"/>
        </w:rPr>
        <w:t>is dedicated to propping up</w:t>
      </w:r>
      <w:r w:rsidRPr="00FA64DA">
        <w:rPr>
          <w:sz w:val="14"/>
        </w:rPr>
        <w:t xml:space="preserve"> this consumerist </w:t>
      </w:r>
      <w:r w:rsidRPr="00FA64DA">
        <w:rPr>
          <w:rStyle w:val="StyleUnderline"/>
        </w:rPr>
        <w:t>"American way of life?"</w:t>
      </w:r>
      <w:r w:rsidRPr="00FA64DA">
        <w:rPr>
          <w:sz w:val="14"/>
        </w:rPr>
        <w:t xml:space="preserve"> Indeed, </w:t>
      </w:r>
      <w:r w:rsidRPr="00FA64DA">
        <w:rPr>
          <w:rStyle w:val="StyleUnderline"/>
        </w:rPr>
        <w:t>most jobs</w:t>
      </w:r>
      <w:r w:rsidRPr="00FA64DA">
        <w:rPr>
          <w:sz w:val="14"/>
        </w:rPr>
        <w:t xml:space="preserve"> in industrialized countries critically </w:t>
      </w:r>
      <w:r w:rsidRPr="00FA64DA">
        <w:rPr>
          <w:rStyle w:val="StyleUnderline"/>
        </w:rPr>
        <w:t>depend</w:t>
      </w:r>
      <w:r w:rsidRPr="00FA64DA">
        <w:rPr>
          <w:sz w:val="14"/>
        </w:rPr>
        <w:t xml:space="preserve"> not just on consumerism but </w:t>
      </w:r>
      <w:r w:rsidRPr="00FA64DA">
        <w:rPr>
          <w:rStyle w:val="StyleUnderline"/>
        </w:rPr>
        <w:t>on ever-increasing overconsumption.</w:t>
      </w:r>
      <w:r w:rsidRPr="00FA64DA">
        <w:rPr>
          <w:sz w:val="14"/>
        </w:rPr>
        <w:t xml:space="preserve"> We "need" this ever-increasing consumption and waste production because, </w:t>
      </w:r>
      <w:r w:rsidRPr="00FA64DA">
        <w:rPr>
          <w:rStyle w:val="StyleUnderline"/>
        </w:rPr>
        <w:t>without growth, capitalist economies collapse and unemployment soars</w:t>
      </w:r>
      <w:r w:rsidRPr="00FA64DA">
        <w:rPr>
          <w:sz w:val="14"/>
        </w:rPr>
        <w:t xml:space="preserve">, as we've seen. The problem with </w:t>
      </w:r>
      <w:r w:rsidRPr="00FA64DA">
        <w:rPr>
          <w:rStyle w:val="StyleUnderline"/>
        </w:rPr>
        <w:t>the Worldwatch Institute is</w:t>
      </w:r>
      <w:r w:rsidRPr="00FA64DA">
        <w:rPr>
          <w:sz w:val="14"/>
        </w:rPr>
        <w:t xml:space="preserve"> that, on this issue, they're </w:t>
      </w:r>
      <w:r w:rsidRPr="00FA64DA">
        <w:rPr>
          <w:rStyle w:val="StyleUnderline"/>
        </w:rPr>
        <w:t>looking at the world upside down</w:t>
      </w:r>
      <w:r w:rsidRPr="00FA64DA">
        <w:rPr>
          <w:sz w:val="14"/>
        </w:rPr>
        <w:t xml:space="preserve">. They think it's consumerist culture that drives corporations to overproduce. So their solution is to transform the culture, get people to read their Worldwatch reports and re-educate themselves so they understand the folly of consumerism and resolve to forego unnecessary consumption - without transforming the economy itself. But </w:t>
      </w:r>
      <w:r w:rsidRPr="00FA64DA">
        <w:rPr>
          <w:rStyle w:val="StyleUnderline"/>
        </w:rPr>
        <w:t>it's not the culture that drives the economy so much as</w:t>
      </w:r>
      <w:r w:rsidRPr="00FA64DA">
        <w:rPr>
          <w:sz w:val="14"/>
        </w:rPr>
        <w:t xml:space="preserve">, overwhelmingly, </w:t>
      </w:r>
      <w:r w:rsidRPr="00FA64DA">
        <w:rPr>
          <w:rStyle w:val="StyleUnderline"/>
        </w:rPr>
        <w:t>the economy that drives the culture</w:t>
      </w:r>
      <w:r w:rsidRPr="00FA64DA">
        <w:rPr>
          <w:sz w:val="14"/>
        </w:rPr>
        <w:t xml:space="preserve">: </w:t>
      </w:r>
      <w:r w:rsidRPr="00FA64DA">
        <w:rPr>
          <w:rStyle w:val="StyleUnderline"/>
        </w:rPr>
        <w:t>It's the insatiable demands of shareholders that drive corporate producers to maximize sales</w:t>
      </w:r>
      <w:r w:rsidRPr="00FA64DA">
        <w:rPr>
          <w:sz w:val="14"/>
        </w:rPr>
        <w:t xml:space="preserve">, therefore to constantly seek out new sales and sources in every corner of the planet, to endlessly invent, as the Lorax had it, new "thneeds" no one really needs, to obsoletize those thneeds just as soon as they've been sold, so the cycle can begin all over again. This is the driving engine of consumerism. Frank Lloyd Wright's apprentice Victor J. Papenek had it right: </w:t>
      </w:r>
      <w:r w:rsidRPr="00FA64DA">
        <w:rPr>
          <w:rStyle w:val="StyleUnderline"/>
        </w:rPr>
        <w:t>"Most things are not designed for the needs of people, but for the needs of manufacturers to sell to people."</w:t>
      </w:r>
      <w:r w:rsidRPr="00FA64DA">
        <w:rPr>
          <w:sz w:val="14"/>
        </w:rPr>
        <w:t xml:space="preserve">(93) This means that </w:t>
      </w:r>
      <w:r w:rsidRPr="00FA64DA">
        <w:rPr>
          <w:rStyle w:val="StyleUnderline"/>
        </w:rPr>
        <w:t>"consumerism" is not just a "cultural pattern." It's not just "commercial brainwashing" or an "infantile regression,"</w:t>
      </w:r>
      <w:r w:rsidRPr="00FA64DA">
        <w:rPr>
          <w:sz w:val="14"/>
        </w:rPr>
        <w:t xml:space="preserve"> as Benjamin Barber has it.(94) </w:t>
      </w:r>
      <w:r w:rsidRPr="00FA64DA">
        <w:rPr>
          <w:rStyle w:val="StyleUnderline"/>
        </w:rPr>
        <w:t>Insatiable consumerism is an everyday requirement of capitalist reproduction, and this drives capitalist invention and imperial expansion</w:t>
      </w:r>
      <w:r w:rsidRPr="00FA64DA">
        <w:rPr>
          <w:sz w:val="14"/>
        </w:rPr>
        <w:t xml:space="preserve">. No overconsumption, no growth, no jobs. And </w:t>
      </w:r>
      <w:r w:rsidRPr="00FA64DA">
        <w:rPr>
          <w:rStyle w:val="StyleUnderline"/>
        </w:rPr>
        <w:t>no "cultural transformation" is going to overcome this fundamental imperative so long as the economic system depends on overconsumption for its day-to-day survival</w:t>
      </w:r>
      <w:r w:rsidRPr="00FA64DA">
        <w:rPr>
          <w:sz w:val="14"/>
        </w:rPr>
        <w:t>.</w:t>
      </w:r>
    </w:p>
    <w:p w:rsidR="00997D61" w:rsidRPr="00FA64DA" w:rsidRDefault="00A57740" w:rsidP="00997D61">
      <w:pPr>
        <w:pStyle w:val="Heading3"/>
      </w:pPr>
      <w:r>
        <w:t>A2</w:t>
      </w:r>
      <w:r w:rsidR="00997D61" w:rsidRPr="00FA64DA">
        <w:t xml:space="preserve">: </w:t>
      </w:r>
      <w:r>
        <w:t>C</w:t>
      </w:r>
      <w:r w:rsidR="00997D61" w:rsidRPr="00FA64DA">
        <w:t>apitalism sustainable</w:t>
      </w:r>
    </w:p>
    <w:p w:rsidR="00997D61" w:rsidRPr="00FA64DA" w:rsidRDefault="00997D61" w:rsidP="00997D61">
      <w:pPr>
        <w:pStyle w:val="Heading4"/>
        <w:rPr>
          <w:sz w:val="28"/>
        </w:rPr>
      </w:pPr>
      <w:r w:rsidRPr="00FA64DA">
        <w:rPr>
          <w:sz w:val="28"/>
        </w:rPr>
        <w:t>Neoliberalist growth is unsustainable, mates – growth projections prove the ship is sinking fast</w:t>
      </w:r>
    </w:p>
    <w:p w:rsidR="00997D61" w:rsidRPr="00FA64DA" w:rsidRDefault="00997D61" w:rsidP="00997D61">
      <w:r w:rsidRPr="00FA64DA">
        <w:rPr>
          <w:rStyle w:val="Style13ptBold"/>
          <w:sz w:val="28"/>
        </w:rPr>
        <w:t>Lynch ’15</w:t>
      </w:r>
      <w:r w:rsidRPr="00FA64DA">
        <w:t xml:space="preserve"> [Conor Lynch, 1/21/15, “Capitalism's Unsustainable Future,” Daily Kos, http://www.dailykos.com/story/2015/1/21/1356528/-Capitalism-s-Unsustainable-Future]</w:t>
      </w:r>
    </w:p>
    <w:p w:rsidR="00997D61" w:rsidRPr="00FA64DA" w:rsidRDefault="00997D61" w:rsidP="00997D61">
      <w:pPr>
        <w:rPr>
          <w:sz w:val="14"/>
        </w:rPr>
      </w:pPr>
      <w:r w:rsidRPr="00FA64DA">
        <w:rPr>
          <w:sz w:val="14"/>
        </w:rPr>
        <w:t xml:space="preserve">It is every politicians nightmare: economic stagnation, or worse, economic contraction. An anemic economy where voters lose their jobs and feel that very human need to blame someone with an apparent power to do something about it. After a century of growth unparalleled in world history, </w:t>
      </w:r>
      <w:r w:rsidRPr="00FA64DA">
        <w:rPr>
          <w:rStyle w:val="StyleUnderline"/>
          <w:highlight w:val="green"/>
        </w:rPr>
        <w:t>it has become an</w:t>
      </w:r>
      <w:r w:rsidRPr="00FA64DA">
        <w:rPr>
          <w:rStyle w:val="StyleUnderline"/>
        </w:rPr>
        <w:t xml:space="preserve"> </w:t>
      </w:r>
      <w:r w:rsidRPr="00FA64DA">
        <w:rPr>
          <w:rStyle w:val="Emphasis"/>
          <w:highlight w:val="green"/>
        </w:rPr>
        <w:t>automatic assumption</w:t>
      </w:r>
      <w:r w:rsidRPr="00FA64DA">
        <w:rPr>
          <w:rStyle w:val="StyleUnderline"/>
        </w:rPr>
        <w:t xml:space="preserve"> in America and around the capitalist world </w:t>
      </w:r>
      <w:r w:rsidRPr="00FA64DA">
        <w:rPr>
          <w:rStyle w:val="StyleUnderline"/>
          <w:highlight w:val="green"/>
        </w:rPr>
        <w:t>that the economy</w:t>
      </w:r>
      <w:r w:rsidRPr="00FA64DA">
        <w:rPr>
          <w:sz w:val="14"/>
        </w:rPr>
        <w:t xml:space="preserve">, while having its ups and downs, </w:t>
      </w:r>
      <w:r w:rsidRPr="00FA64DA">
        <w:rPr>
          <w:rStyle w:val="StyleUnderline"/>
          <w:highlight w:val="green"/>
        </w:rPr>
        <w:t>will</w:t>
      </w:r>
      <w:r w:rsidRPr="00FA64DA">
        <w:rPr>
          <w:rStyle w:val="StyleUnderline"/>
        </w:rPr>
        <w:t xml:space="preserve"> inevitably </w:t>
      </w:r>
      <w:r w:rsidRPr="00FA64DA">
        <w:rPr>
          <w:rStyle w:val="StyleUnderline"/>
          <w:highlight w:val="green"/>
        </w:rPr>
        <w:t>grow</w:t>
      </w:r>
      <w:r w:rsidRPr="00FA64DA">
        <w:rPr>
          <w:rStyle w:val="StyleUnderline"/>
        </w:rPr>
        <w:t xml:space="preserve"> on </w:t>
      </w:r>
      <w:r w:rsidRPr="00FA64DA">
        <w:rPr>
          <w:rStyle w:val="Emphasis"/>
          <w:highlight w:val="green"/>
        </w:rPr>
        <w:t>ad infinitum</w:t>
      </w:r>
      <w:r w:rsidRPr="00FA64DA">
        <w:rPr>
          <w:sz w:val="14"/>
        </w:rPr>
        <w:t xml:space="preserve">. It is what wins and loses elections, the perceivable growth of the GDP and how the government leaders have contributed to its growth. Economic intervention, free market deregulation, spending and austerity, tax increases and tax cuts, deficits and surpluses: it has all become a crucial part of the political world today. It seems, however, that </w:t>
      </w:r>
      <w:r w:rsidRPr="00FA64DA">
        <w:rPr>
          <w:rStyle w:val="StyleUnderline"/>
          <w:highlight w:val="green"/>
        </w:rPr>
        <w:t>future shifts</w:t>
      </w:r>
      <w:r w:rsidRPr="00FA64DA">
        <w:rPr>
          <w:rStyle w:val="StyleUnderline"/>
        </w:rPr>
        <w:t xml:space="preserve"> in economic and ecological conditions </w:t>
      </w:r>
      <w:r w:rsidRPr="00FA64DA">
        <w:rPr>
          <w:rStyle w:val="StyleUnderline"/>
          <w:highlight w:val="green"/>
        </w:rPr>
        <w:t>will</w:t>
      </w:r>
      <w:r w:rsidRPr="00FA64DA">
        <w:rPr>
          <w:sz w:val="14"/>
          <w:highlight w:val="green"/>
        </w:rPr>
        <w:t xml:space="preserve"> </w:t>
      </w:r>
      <w:r w:rsidRPr="00FA64DA">
        <w:rPr>
          <w:rStyle w:val="Emphasis"/>
          <w:highlight w:val="green"/>
        </w:rPr>
        <w:t>challenge all</w:t>
      </w:r>
      <w:r w:rsidRPr="00FA64DA">
        <w:rPr>
          <w:rStyle w:val="Emphasis"/>
        </w:rPr>
        <w:t xml:space="preserve"> of the </w:t>
      </w:r>
      <w:r w:rsidRPr="00FA64DA">
        <w:rPr>
          <w:rStyle w:val="Emphasis"/>
          <w:highlight w:val="green"/>
        </w:rPr>
        <w:t>pre-conceived notions</w:t>
      </w:r>
      <w:r w:rsidRPr="00FA64DA">
        <w:rPr>
          <w:sz w:val="14"/>
        </w:rPr>
        <w:t xml:space="preserve"> that have become basic talking points </w:t>
      </w:r>
      <w:r w:rsidRPr="00FA64DA">
        <w:rPr>
          <w:rStyle w:val="StyleUnderline"/>
        </w:rPr>
        <w:t>in contemporary political discussion</w:t>
      </w:r>
      <w:r w:rsidRPr="00FA64DA">
        <w:rPr>
          <w:sz w:val="14"/>
        </w:rPr>
        <w:t xml:space="preserve">. This is because </w:t>
      </w:r>
      <w:r w:rsidRPr="00FA64DA">
        <w:rPr>
          <w:rStyle w:val="StyleUnderline"/>
          <w:highlight w:val="green"/>
        </w:rPr>
        <w:t>past and current growth is</w:t>
      </w:r>
      <w:r w:rsidRPr="00FA64DA">
        <w:rPr>
          <w:rStyle w:val="StyleUnderline"/>
        </w:rPr>
        <w:t xml:space="preserve"> looking more and more</w:t>
      </w:r>
      <w:r w:rsidRPr="00FA64DA">
        <w:rPr>
          <w:sz w:val="14"/>
        </w:rPr>
        <w:t xml:space="preserve"> </w:t>
      </w:r>
      <w:r w:rsidRPr="00FA64DA">
        <w:rPr>
          <w:rStyle w:val="Emphasis"/>
          <w:highlight w:val="green"/>
        </w:rPr>
        <w:t>unsustainable</w:t>
      </w:r>
      <w:r w:rsidRPr="00FA64DA">
        <w:rPr>
          <w:sz w:val="14"/>
        </w:rPr>
        <w:t xml:space="preserve">. </w:t>
      </w:r>
      <w:r w:rsidRPr="00FA64DA">
        <w:rPr>
          <w:rStyle w:val="StyleUnderline"/>
        </w:rPr>
        <w:t>According to data compiled by Thomas Piketty’s team</w:t>
      </w:r>
      <w:r w:rsidRPr="00FA64DA">
        <w:rPr>
          <w:sz w:val="14"/>
        </w:rPr>
        <w:t xml:space="preserve">, </w:t>
      </w:r>
      <w:r w:rsidRPr="00FA64DA">
        <w:rPr>
          <w:rStyle w:val="StyleUnderline"/>
          <w:highlight w:val="green"/>
        </w:rPr>
        <w:t>the projected growth rate for world output is expected to</w:t>
      </w:r>
      <w:r w:rsidRPr="00FA64DA">
        <w:rPr>
          <w:sz w:val="14"/>
          <w:highlight w:val="green"/>
        </w:rPr>
        <w:t xml:space="preserve"> </w:t>
      </w:r>
      <w:r w:rsidRPr="00FA64DA">
        <w:rPr>
          <w:rStyle w:val="Emphasis"/>
          <w:highlight w:val="green"/>
        </w:rPr>
        <w:t>drop</w:t>
      </w:r>
      <w:r w:rsidRPr="00FA64DA">
        <w:rPr>
          <w:sz w:val="14"/>
        </w:rPr>
        <w:t xml:space="preserve"> </w:t>
      </w:r>
      <w:r w:rsidRPr="00FA64DA">
        <w:rPr>
          <w:rStyle w:val="StyleUnderline"/>
        </w:rPr>
        <w:t>from 3.5 percent in 2012</w:t>
      </w:r>
      <w:r w:rsidRPr="00FA64DA">
        <w:rPr>
          <w:sz w:val="14"/>
        </w:rPr>
        <w:t xml:space="preserve"> </w:t>
      </w:r>
      <w:r w:rsidRPr="00FA64DA">
        <w:rPr>
          <w:rStyle w:val="StyleUnderline"/>
          <w:highlight w:val="green"/>
        </w:rPr>
        <w:t>to</w:t>
      </w:r>
      <w:r w:rsidRPr="00FA64DA">
        <w:rPr>
          <w:sz w:val="14"/>
          <w:highlight w:val="green"/>
        </w:rPr>
        <w:t xml:space="preserve"> </w:t>
      </w:r>
      <w:r w:rsidRPr="00FA64DA">
        <w:rPr>
          <w:rStyle w:val="Emphasis"/>
          <w:highlight w:val="green"/>
        </w:rPr>
        <w:t>under 1.5 percent by 2100</w:t>
      </w:r>
      <w:r w:rsidRPr="00FA64DA">
        <w:rPr>
          <w:sz w:val="14"/>
        </w:rPr>
        <w:t xml:space="preserve">. </w:t>
      </w:r>
      <w:r w:rsidRPr="00FA64DA">
        <w:rPr>
          <w:rStyle w:val="StyleUnderline"/>
          <w:highlight w:val="green"/>
        </w:rPr>
        <w:t>The last time</w:t>
      </w:r>
      <w:r w:rsidRPr="00FA64DA">
        <w:rPr>
          <w:rStyle w:val="StyleUnderline"/>
        </w:rPr>
        <w:t xml:space="preserve"> world economic growth </w:t>
      </w:r>
      <w:r w:rsidRPr="00FA64DA">
        <w:rPr>
          <w:rStyle w:val="StyleUnderline"/>
          <w:highlight w:val="green"/>
        </w:rPr>
        <w:t>was</w:t>
      </w:r>
      <w:r w:rsidRPr="00FA64DA">
        <w:rPr>
          <w:rStyle w:val="StyleUnderline"/>
        </w:rPr>
        <w:t xml:space="preserve"> under 1.5 percent was</w:t>
      </w:r>
      <w:r w:rsidRPr="00FA64DA">
        <w:rPr>
          <w:sz w:val="14"/>
        </w:rPr>
        <w:t xml:space="preserve"> in </w:t>
      </w:r>
      <w:r w:rsidRPr="00FA64DA">
        <w:rPr>
          <w:rStyle w:val="Emphasis"/>
          <w:highlight w:val="green"/>
        </w:rPr>
        <w:t>the</w:t>
      </w:r>
      <w:r w:rsidRPr="00FA64DA">
        <w:rPr>
          <w:rStyle w:val="Emphasis"/>
        </w:rPr>
        <w:t xml:space="preserve"> early </w:t>
      </w:r>
      <w:r w:rsidRPr="00FA64DA">
        <w:rPr>
          <w:rStyle w:val="Emphasis"/>
          <w:highlight w:val="green"/>
        </w:rPr>
        <w:t>nineteenth century</w:t>
      </w:r>
      <w:r w:rsidRPr="00FA64DA">
        <w:rPr>
          <w:sz w:val="14"/>
        </w:rPr>
        <w:t xml:space="preserve">. Just to put this into historical perspective, before the western world became industrialized, from year zero up until the eighteenth century, the estimated annual growth of world output was just 0.1 percent. Since 1700, the average annual growth rate has been about one percent, which over the long run is quite rapid. Only since the dawn of World War One, the true beginning of modernity, has the average world output grown at an annual rate of three percent. The growth of world population has also rapidly increased since industrialization took hold of the world, growing at an average of 1.4 percent since 1913, compared to the same 0.1 percent before the eighteenth century. These numbers show how beneficial capitalism has been to civilization; increasing the standard of living and mortality rate for so many. As Karl Marx’s historical materialism posited, </w:t>
      </w:r>
      <w:r w:rsidRPr="00FA64DA">
        <w:rPr>
          <w:rStyle w:val="StyleUnderline"/>
          <w:highlight w:val="green"/>
        </w:rPr>
        <w:t>capitalism</w:t>
      </w:r>
      <w:r w:rsidRPr="00FA64DA">
        <w:rPr>
          <w:rStyle w:val="StyleUnderline"/>
        </w:rPr>
        <w:t xml:space="preserve"> is a progressive system </w:t>
      </w:r>
      <w:r w:rsidRPr="00FA64DA">
        <w:rPr>
          <w:sz w:val="14"/>
        </w:rPr>
        <w:t xml:space="preserve">that has created endless technological innovation and material growth. However, </w:t>
      </w:r>
      <w:r w:rsidRPr="00FA64DA">
        <w:rPr>
          <w:rStyle w:val="Emphasis"/>
          <w:highlight w:val="green"/>
        </w:rPr>
        <w:t>like past social structures</w:t>
      </w:r>
      <w:r w:rsidRPr="00FA64DA">
        <w:rPr>
          <w:sz w:val="14"/>
        </w:rPr>
        <w:t xml:space="preserve">, </w:t>
      </w:r>
      <w:r w:rsidRPr="00FA64DA">
        <w:rPr>
          <w:rStyle w:val="StyleUnderline"/>
        </w:rPr>
        <w:t xml:space="preserve">it </w:t>
      </w:r>
      <w:r w:rsidRPr="00FA64DA">
        <w:rPr>
          <w:rStyle w:val="StyleUnderline"/>
          <w:highlight w:val="green"/>
        </w:rPr>
        <w:t>has</w:t>
      </w:r>
      <w:r w:rsidRPr="00FA64DA">
        <w:rPr>
          <w:rStyle w:val="StyleUnderline"/>
        </w:rPr>
        <w:t xml:space="preserve"> </w:t>
      </w:r>
      <w:r w:rsidRPr="00FA64DA">
        <w:rPr>
          <w:sz w:val="14"/>
        </w:rPr>
        <w:t xml:space="preserve">also </w:t>
      </w:r>
      <w:r w:rsidRPr="00FA64DA">
        <w:rPr>
          <w:rStyle w:val="StyleUnderline"/>
          <w:highlight w:val="green"/>
        </w:rPr>
        <w:t xml:space="preserve">brought </w:t>
      </w:r>
      <w:r w:rsidRPr="00FA64DA">
        <w:rPr>
          <w:rStyle w:val="StyleUnderline"/>
        </w:rPr>
        <w:t>many negative realities that are revealing themselves</w:t>
      </w:r>
      <w:r w:rsidRPr="00FA64DA">
        <w:rPr>
          <w:sz w:val="14"/>
        </w:rPr>
        <w:t xml:space="preserve"> more than ever today; mainly </w:t>
      </w:r>
      <w:r w:rsidRPr="00FA64DA">
        <w:rPr>
          <w:rStyle w:val="Emphasis"/>
          <w:highlight w:val="green"/>
        </w:rPr>
        <w:t>wealth inequality</w:t>
      </w:r>
      <w:r w:rsidRPr="00FA64DA">
        <w:rPr>
          <w:sz w:val="14"/>
          <w:highlight w:val="green"/>
        </w:rPr>
        <w:t xml:space="preserve"> </w:t>
      </w:r>
      <w:r w:rsidRPr="00FA64DA">
        <w:rPr>
          <w:rStyle w:val="StyleUnderline"/>
          <w:highlight w:val="green"/>
        </w:rPr>
        <w:t xml:space="preserve">and </w:t>
      </w:r>
      <w:r w:rsidRPr="00FA64DA">
        <w:rPr>
          <w:rStyle w:val="Emphasis"/>
          <w:highlight w:val="green"/>
        </w:rPr>
        <w:t>environmental destruction</w:t>
      </w:r>
      <w:r w:rsidRPr="00FA64DA">
        <w:rPr>
          <w:sz w:val="14"/>
        </w:rPr>
        <w:t xml:space="preserve">. </w:t>
      </w:r>
      <w:r w:rsidRPr="00FA64DA">
        <w:rPr>
          <w:rStyle w:val="Emphasis"/>
          <w:highlight w:val="green"/>
        </w:rPr>
        <w:t>Modern capitalism is like a ship</w:t>
      </w:r>
      <w:r w:rsidRPr="00FA64DA">
        <w:rPr>
          <w:rStyle w:val="Emphasis"/>
        </w:rPr>
        <w:t xml:space="preserve"> that has helped civilization sail into modernity</w:t>
      </w:r>
      <w:r w:rsidRPr="00FA64DA">
        <w:rPr>
          <w:sz w:val="14"/>
        </w:rPr>
        <w:t xml:space="preserve">, </w:t>
      </w:r>
      <w:r w:rsidRPr="00FA64DA">
        <w:rPr>
          <w:rStyle w:val="StyleUnderline"/>
        </w:rPr>
        <w:t>but</w:t>
      </w:r>
      <w:r w:rsidRPr="00FA64DA">
        <w:rPr>
          <w:sz w:val="14"/>
        </w:rPr>
        <w:t xml:space="preserve"> </w:t>
      </w:r>
      <w:r w:rsidRPr="00FA64DA">
        <w:rPr>
          <w:rStyle w:val="StyleUnderline"/>
        </w:rPr>
        <w:t>it is looking more and more like this ship is</w:t>
      </w:r>
      <w:r w:rsidRPr="00FA64DA">
        <w:rPr>
          <w:rStyle w:val="Emphasis"/>
        </w:rPr>
        <w:t xml:space="preserve"> </w:t>
      </w:r>
      <w:r w:rsidRPr="00FA64DA">
        <w:rPr>
          <w:rStyle w:val="Emphasis"/>
          <w:highlight w:val="green"/>
        </w:rPr>
        <w:t>full of holes</w:t>
      </w:r>
      <w:r w:rsidRPr="00FA64DA">
        <w:rPr>
          <w:sz w:val="14"/>
        </w:rPr>
        <w:t xml:space="preserve"> </w:t>
      </w:r>
      <w:r w:rsidRPr="00FA64DA">
        <w:rPr>
          <w:rStyle w:val="StyleUnderline"/>
        </w:rPr>
        <w:t xml:space="preserve">and is </w:t>
      </w:r>
      <w:r w:rsidRPr="00FA64DA">
        <w:rPr>
          <w:rStyle w:val="StyleUnderline"/>
          <w:highlight w:val="green"/>
        </w:rPr>
        <w:t>in need of</w:t>
      </w:r>
      <w:r w:rsidRPr="00FA64DA">
        <w:rPr>
          <w:rStyle w:val="StyleUnderline"/>
        </w:rPr>
        <w:t xml:space="preserve"> extreme modification, or </w:t>
      </w:r>
      <w:r w:rsidRPr="00FA64DA">
        <w:rPr>
          <w:rStyle w:val="Emphasis"/>
          <w:highlight w:val="green"/>
        </w:rPr>
        <w:t>complete replacement</w:t>
      </w:r>
      <w:r w:rsidRPr="00FA64DA">
        <w:rPr>
          <w:sz w:val="14"/>
        </w:rPr>
        <w:t xml:space="preserve">. </w:t>
      </w:r>
    </w:p>
    <w:p w:rsidR="00997D61" w:rsidRPr="00FA64DA" w:rsidRDefault="00997D61" w:rsidP="00997D61"/>
    <w:p w:rsidR="00997D61" w:rsidRPr="00FA64DA" w:rsidRDefault="00997D61" w:rsidP="00997D61">
      <w:pPr>
        <w:pStyle w:val="Heading4"/>
        <w:rPr>
          <w:sz w:val="28"/>
        </w:rPr>
      </w:pPr>
      <w:r w:rsidRPr="00FA64DA">
        <w:rPr>
          <w:sz w:val="28"/>
        </w:rPr>
        <w:t xml:space="preserve">Neoliberalism is unsustainable – carrying capacity projections </w:t>
      </w:r>
    </w:p>
    <w:p w:rsidR="00997D61" w:rsidRPr="00FA64DA" w:rsidRDefault="00997D61" w:rsidP="00997D61">
      <w:r w:rsidRPr="00FA64DA">
        <w:rPr>
          <w:b/>
        </w:rPr>
        <w:t xml:space="preserve">Alexander ’14 </w:t>
      </w:r>
      <w:r w:rsidRPr="00FA64DA">
        <w:rPr>
          <w:sz w:val="16"/>
        </w:rPr>
        <w:t xml:space="preserve"> </w:t>
      </w:r>
      <w:r w:rsidRPr="00FA64DA">
        <w:t xml:space="preserve">[Dr. Samuel Alexander 14, lecturer with the Office for Environmental Programs, University of Melbourne, and research fellow, Melbourne Sustainable Society Institute, February 2014, “Post-Growth Economics: A Paradigm Shift in Progress,” </w:t>
      </w:r>
      <w:hyperlink r:id="rId18" w:history="1">
        <w:r w:rsidRPr="00FA64DA">
          <w:rPr>
            <w:rStyle w:val="Hyperlink"/>
          </w:rPr>
          <w:t>http://www.sustainable.unimelb.edu.au/files/mssi/Post-Growth%20Economics.pdf</w:t>
        </w:r>
      </w:hyperlink>
      <w:r w:rsidRPr="00FA64DA">
        <w:t>]</w:t>
      </w:r>
    </w:p>
    <w:p w:rsidR="00997D61" w:rsidRPr="00FA64DA" w:rsidRDefault="00997D61" w:rsidP="00997D61">
      <w:pPr>
        <w:rPr>
          <w:sz w:val="16"/>
        </w:rPr>
      </w:pPr>
      <w:r w:rsidRPr="00FA64DA">
        <w:rPr>
          <w:sz w:val="16"/>
        </w:rPr>
        <w:t>While passing over many matters of detail, this review has nevertheless outlined a wide variety of issues that, in the eyes of many observers, undermine the coherency of the growth paradigm. If once humankind lived on an ‘empty planet’, where the benefits of growth clearly outweighed the costs, today it seems we live on a ‘full planet’,</w:t>
      </w:r>
      <w:r w:rsidRPr="00FA64DA">
        <w:rPr>
          <w:rStyle w:val="StyleUnderline"/>
        </w:rPr>
        <w:t xml:space="preserve"> where </w:t>
      </w:r>
      <w:r w:rsidRPr="00FA64DA">
        <w:rPr>
          <w:rStyle w:val="StyleUnderline"/>
          <w:highlight w:val="green"/>
        </w:rPr>
        <w:t>continued growth</w:t>
      </w:r>
      <w:r w:rsidRPr="00FA64DA">
        <w:rPr>
          <w:sz w:val="16"/>
        </w:rPr>
        <w:t xml:space="preserve"> in the developed regions of the world, at least, </w:t>
      </w:r>
      <w:r w:rsidRPr="00FA64DA">
        <w:rPr>
          <w:rStyle w:val="StyleUnderline"/>
          <w:highlight w:val="green"/>
        </w:rPr>
        <w:t>is</w:t>
      </w:r>
      <w:r w:rsidRPr="00FA64DA">
        <w:rPr>
          <w:sz w:val="16"/>
          <w:highlight w:val="green"/>
        </w:rPr>
        <w:t xml:space="preserve"> </w:t>
      </w:r>
      <w:r w:rsidRPr="00FA64DA">
        <w:rPr>
          <w:rStyle w:val="Emphasis"/>
          <w:highlight w:val="green"/>
        </w:rPr>
        <w:t>ecologically unsupportable</w:t>
      </w:r>
      <w:r w:rsidRPr="00FA64DA">
        <w:rPr>
          <w:sz w:val="16"/>
        </w:rPr>
        <w:t xml:space="preserve">, socially unjust, and arguably not even socially desirable from a ‘happiness’ perspective (Diener et al, 2010). According to the latest reports from the Global Footprint Network (2013), </w:t>
      </w:r>
      <w:r w:rsidRPr="00FA64DA">
        <w:rPr>
          <w:rStyle w:val="StyleUnderline"/>
          <w:highlight w:val="green"/>
        </w:rPr>
        <w:t>the global economy</w:t>
      </w:r>
      <w:r w:rsidRPr="00FA64DA">
        <w:rPr>
          <w:rStyle w:val="StyleUnderline"/>
        </w:rPr>
        <w:t xml:space="preserve"> now </w:t>
      </w:r>
      <w:r w:rsidRPr="00FA64DA">
        <w:rPr>
          <w:rStyle w:val="StyleUnderline"/>
          <w:highlight w:val="green"/>
        </w:rPr>
        <w:t xml:space="preserve">exceeds </w:t>
      </w:r>
      <w:r w:rsidRPr="00FA64DA">
        <w:rPr>
          <w:rStyle w:val="StyleUnderline"/>
        </w:rPr>
        <w:t xml:space="preserve">the sustainable </w:t>
      </w:r>
      <w:r w:rsidRPr="00FA64DA">
        <w:rPr>
          <w:rStyle w:val="StyleUnderline"/>
          <w:highlight w:val="green"/>
        </w:rPr>
        <w:t xml:space="preserve">carrying capacity </w:t>
      </w:r>
      <w:r w:rsidRPr="00FA64DA">
        <w:rPr>
          <w:rStyle w:val="StyleUnderline"/>
        </w:rPr>
        <w:t xml:space="preserve">of the planet </w:t>
      </w:r>
      <w:r w:rsidRPr="00FA64DA">
        <w:rPr>
          <w:rStyle w:val="StyleUnderline"/>
          <w:highlight w:val="green"/>
        </w:rPr>
        <w:t>by</w:t>
      </w:r>
      <w:r w:rsidRPr="00FA64DA">
        <w:rPr>
          <w:rStyle w:val="StyleUnderline"/>
        </w:rPr>
        <w:t xml:space="preserve"> </w:t>
      </w:r>
      <w:r w:rsidRPr="00FA64DA">
        <w:rPr>
          <w:rStyle w:val="Emphasis"/>
          <w:highlight w:val="green"/>
        </w:rPr>
        <w:t>50 percent</w:t>
      </w:r>
      <w:r w:rsidRPr="00FA64DA">
        <w:rPr>
          <w:sz w:val="16"/>
          <w:highlight w:val="green"/>
        </w:rPr>
        <w:t>,</w:t>
      </w:r>
      <w:r w:rsidRPr="00FA64DA">
        <w:rPr>
          <w:sz w:val="16"/>
        </w:rPr>
        <w:t xml:space="preserve"> </w:t>
      </w:r>
      <w:r w:rsidRPr="00FA64DA">
        <w:rPr>
          <w:rStyle w:val="StyleUnderline"/>
          <w:highlight w:val="green"/>
        </w:rPr>
        <w:t>causing a</w:t>
      </w:r>
      <w:r w:rsidRPr="00FA64DA">
        <w:rPr>
          <w:sz w:val="16"/>
          <w:highlight w:val="green"/>
        </w:rPr>
        <w:t xml:space="preserve"> </w:t>
      </w:r>
      <w:r w:rsidRPr="00FA64DA">
        <w:rPr>
          <w:rStyle w:val="Emphasis"/>
          <w:highlight w:val="green"/>
        </w:rPr>
        <w:t>perfect storm of chronic ecological problems</w:t>
      </w:r>
      <w:r w:rsidRPr="00FA64DA">
        <w:rPr>
          <w:sz w:val="16"/>
        </w:rPr>
        <w:t xml:space="preserve"> </w:t>
      </w:r>
      <w:r w:rsidRPr="00FA64DA">
        <w:rPr>
          <w:rStyle w:val="StyleUnderline"/>
        </w:rPr>
        <w:t>including climate change, biodiversity loss, resource depletion, topsoil erosion, deforestation, water shortages, and pollution</w:t>
      </w:r>
      <w:r w:rsidRPr="00FA64DA">
        <w:rPr>
          <w:sz w:val="16"/>
        </w:rPr>
        <w:t xml:space="preserve"> (Rockstrom et al, 2009; Brown, 2011; Ehrlich and Ehrlich, 2013). To make the environmental burden heavier still, </w:t>
      </w:r>
      <w:r w:rsidRPr="00FA64DA">
        <w:rPr>
          <w:rStyle w:val="StyleUnderline"/>
          <w:highlight w:val="green"/>
        </w:rPr>
        <w:t>the human population is set to reach</w:t>
      </w:r>
      <w:r w:rsidRPr="00FA64DA">
        <w:rPr>
          <w:sz w:val="16"/>
        </w:rPr>
        <w:t xml:space="preserve"> nine or </w:t>
      </w:r>
      <w:r w:rsidRPr="00FA64DA">
        <w:rPr>
          <w:rStyle w:val="StyleUnderline"/>
          <w:highlight w:val="green"/>
        </w:rPr>
        <w:t>ten billion</w:t>
      </w:r>
      <w:r w:rsidRPr="00FA64DA">
        <w:rPr>
          <w:rStyle w:val="StyleUnderline"/>
        </w:rPr>
        <w:t xml:space="preserve"> in coming decades</w:t>
      </w:r>
      <w:r w:rsidRPr="00FA64DA">
        <w:rPr>
          <w:sz w:val="16"/>
        </w:rPr>
        <w:t xml:space="preserve">. But despite this fact of gross ecological shoot – and </w:t>
      </w:r>
      <w:r w:rsidRPr="00FA64DA">
        <w:rPr>
          <w:rStyle w:val="StyleUnderline"/>
        </w:rPr>
        <w:t>despite the fact that technologies are not reducing the overall impact of the global economy – essentially all nations on the planet seek to grow their economies further</w:t>
      </w:r>
      <w:r w:rsidRPr="00FA64DA">
        <w:rPr>
          <w:sz w:val="16"/>
        </w:rPr>
        <w:t xml:space="preserve">, and </w:t>
      </w:r>
      <w:r w:rsidRPr="00FA64DA">
        <w:rPr>
          <w:rStyle w:val="StyleUnderline"/>
        </w:rPr>
        <w:t xml:space="preserve">without apparent limit. </w:t>
      </w:r>
      <w:r w:rsidRPr="00FA64DA">
        <w:t xml:space="preserve">This is </w:t>
      </w:r>
      <w:r w:rsidRPr="00FA64DA">
        <w:rPr>
          <w:rStyle w:val="StyleUnderline"/>
          <w:highlight w:val="green"/>
        </w:rPr>
        <w:t>the growth paradigm</w:t>
      </w:r>
      <w:r w:rsidRPr="00FA64DA">
        <w:t xml:space="preserve">, and it </w:t>
      </w:r>
      <w:r w:rsidRPr="00FA64DA">
        <w:rPr>
          <w:highlight w:val="green"/>
        </w:rPr>
        <w:t>is</w:t>
      </w:r>
      <w:r w:rsidRPr="00FA64DA">
        <w:t xml:space="preserve"> in the process of</w:t>
      </w:r>
      <w:r w:rsidRPr="00FA64DA">
        <w:rPr>
          <w:sz w:val="12"/>
        </w:rPr>
        <w:t xml:space="preserve"> </w:t>
      </w:r>
      <w:r w:rsidRPr="00FA64DA">
        <w:rPr>
          <w:rStyle w:val="Emphasis"/>
          <w:highlight w:val="green"/>
        </w:rPr>
        <w:t>colliding with biophysical reality</w:t>
      </w:r>
      <w:r w:rsidRPr="00FA64DA">
        <w:rPr>
          <w:sz w:val="16"/>
        </w:rPr>
        <w:t xml:space="preserve"> (Turner, 2012). Consider the basic arithmetic of growth: </w:t>
      </w:r>
      <w:r w:rsidRPr="00FA64DA">
        <w:rPr>
          <w:rStyle w:val="StyleUnderline"/>
          <w:highlight w:val="green"/>
        </w:rPr>
        <w:t>if</w:t>
      </w:r>
      <w:r w:rsidRPr="00FA64DA">
        <w:rPr>
          <w:sz w:val="16"/>
        </w:rPr>
        <w:t xml:space="preserve"> the </w:t>
      </w:r>
      <w:r w:rsidRPr="00FA64DA">
        <w:rPr>
          <w:rStyle w:val="StyleUnderline"/>
          <w:highlight w:val="green"/>
        </w:rPr>
        <w:t>GDP</w:t>
      </w:r>
      <w:r w:rsidRPr="00FA64DA">
        <w:rPr>
          <w:rStyle w:val="StyleUnderline"/>
        </w:rPr>
        <w:t xml:space="preserve"> of developed nations </w:t>
      </w:r>
      <w:r w:rsidRPr="00FA64DA">
        <w:rPr>
          <w:rStyle w:val="StyleUnderline"/>
          <w:highlight w:val="green"/>
        </w:rPr>
        <w:t>were to grow by</w:t>
      </w:r>
      <w:r w:rsidRPr="00FA64DA">
        <w:rPr>
          <w:rStyle w:val="StyleUnderline"/>
        </w:rPr>
        <w:t xml:space="preserve"> </w:t>
      </w:r>
      <w:r w:rsidRPr="00FA64DA">
        <w:rPr>
          <w:rStyle w:val="Emphasis"/>
          <w:highlight w:val="green"/>
        </w:rPr>
        <w:t>3%</w:t>
      </w:r>
      <w:r w:rsidRPr="00FA64DA">
        <w:rPr>
          <w:rStyle w:val="StyleUnderline"/>
        </w:rPr>
        <w:t xml:space="preserve"> </w:t>
      </w:r>
      <w:r w:rsidRPr="00FA64DA">
        <w:rPr>
          <w:rStyle w:val="StyleUnderline"/>
          <w:highlight w:val="green"/>
        </w:rPr>
        <w:t>per year</w:t>
      </w:r>
      <w:r w:rsidRPr="00FA64DA">
        <w:rPr>
          <w:sz w:val="16"/>
        </w:rPr>
        <w:t xml:space="preserve"> in coming decades – which seems to be the benchmark for ‘success’ – </w:t>
      </w:r>
      <w:r w:rsidRPr="00FA64DA">
        <w:rPr>
          <w:rStyle w:val="StyleUnderline"/>
          <w:highlight w:val="green"/>
        </w:rPr>
        <w:t xml:space="preserve">and by 2080 a global population of ten billion </w:t>
      </w:r>
      <w:r w:rsidRPr="00FA64DA">
        <w:rPr>
          <w:rStyle w:val="StyleUnderline"/>
        </w:rPr>
        <w:t>has achieved</w:t>
      </w:r>
      <w:r w:rsidRPr="00FA64DA">
        <w:rPr>
          <w:sz w:val="16"/>
        </w:rPr>
        <w:t xml:space="preserve"> a similarly high material standard of living – which seems to be the goal of the global development agenda – </w:t>
      </w:r>
      <w:r w:rsidRPr="00FA64DA">
        <w:rPr>
          <w:rStyle w:val="StyleUnderline"/>
        </w:rPr>
        <w:t xml:space="preserve">then </w:t>
      </w:r>
      <w:r w:rsidRPr="00FA64DA">
        <w:rPr>
          <w:rStyle w:val="StyleUnderline"/>
          <w:highlight w:val="green"/>
        </w:rPr>
        <w:t>the global economy could be</w:t>
      </w:r>
      <w:r w:rsidRPr="00FA64DA">
        <w:rPr>
          <w:sz w:val="16"/>
        </w:rPr>
        <w:t xml:space="preserve"> </w:t>
      </w:r>
      <w:r w:rsidRPr="00FA64DA">
        <w:rPr>
          <w:rStyle w:val="Emphasis"/>
        </w:rPr>
        <w:t>40-</w:t>
      </w:r>
      <w:r w:rsidRPr="00FA64DA">
        <w:rPr>
          <w:rStyle w:val="Emphasis"/>
          <w:highlight w:val="green"/>
        </w:rPr>
        <w:t>60 times larger</w:t>
      </w:r>
      <w:r w:rsidRPr="00FA64DA">
        <w:rPr>
          <w:rStyle w:val="Emphasis"/>
        </w:rPr>
        <w:t xml:space="preserve"> than it is today</w:t>
      </w:r>
      <w:r w:rsidRPr="00FA64DA">
        <w:rPr>
          <w:sz w:val="16"/>
        </w:rPr>
        <w:t xml:space="preserve">. Pause for a moment to dwell on those figures. Even allowing for significant uncertainty in these types of forecasts, and </w:t>
      </w:r>
      <w:r w:rsidRPr="00FA64DA">
        <w:rPr>
          <w:rStyle w:val="StyleUnderline"/>
        </w:rPr>
        <w:t>even assuming many efficiency improvements</w:t>
      </w:r>
      <w:r w:rsidRPr="00FA64DA">
        <w:rPr>
          <w:sz w:val="16"/>
        </w:rPr>
        <w:t xml:space="preserve"> are implemented to reduce the resource intensity of each dollar of GDP, </w:t>
      </w:r>
      <w:r w:rsidRPr="00FA64DA">
        <w:rPr>
          <w:rStyle w:val="StyleUnderline"/>
          <w:highlight w:val="green"/>
        </w:rPr>
        <w:t>it is</w:t>
      </w:r>
      <w:r w:rsidRPr="00FA64DA">
        <w:rPr>
          <w:rStyle w:val="StyleUnderline"/>
        </w:rPr>
        <w:t xml:space="preserve"> simply </w:t>
      </w:r>
      <w:r w:rsidRPr="00FA64DA">
        <w:rPr>
          <w:rStyle w:val="Emphasis"/>
          <w:highlight w:val="green"/>
        </w:rPr>
        <w:t>not credible</w:t>
      </w:r>
      <w:r w:rsidRPr="00FA64DA">
        <w:rPr>
          <w:rStyle w:val="StyleUnderline"/>
          <w:highlight w:val="green"/>
        </w:rPr>
        <w:t xml:space="preserve"> to think</w:t>
      </w:r>
      <w:r w:rsidRPr="00FA64DA">
        <w:rPr>
          <w:rStyle w:val="StyleUnderline"/>
        </w:rPr>
        <w:t xml:space="preserve"> that </w:t>
      </w:r>
      <w:r w:rsidRPr="00FA64DA">
        <w:rPr>
          <w:rStyle w:val="StyleUnderline"/>
          <w:highlight w:val="green"/>
        </w:rPr>
        <w:t>the planet’s ecosystems could tolerate</w:t>
      </w:r>
      <w:r w:rsidRPr="00FA64DA">
        <w:rPr>
          <w:sz w:val="16"/>
          <w:highlight w:val="green"/>
        </w:rPr>
        <w:t xml:space="preserve"> </w:t>
      </w:r>
      <w:r w:rsidRPr="00FA64DA">
        <w:rPr>
          <w:rStyle w:val="StyleUnderline"/>
          <w:highlight w:val="green"/>
        </w:rPr>
        <w:t>the</w:t>
      </w:r>
      <w:r w:rsidRPr="00FA64DA">
        <w:rPr>
          <w:rStyle w:val="StyleUnderline"/>
        </w:rPr>
        <w:t xml:space="preserve"> global </w:t>
      </w:r>
      <w:r w:rsidRPr="00FA64DA">
        <w:rPr>
          <w:rStyle w:val="StyleUnderline"/>
          <w:highlight w:val="green"/>
        </w:rPr>
        <w:t xml:space="preserve">economy multiplying </w:t>
      </w:r>
      <w:r w:rsidRPr="00FA64DA">
        <w:rPr>
          <w:rStyle w:val="StyleUnderline"/>
        </w:rPr>
        <w:t>in size even two or three or</w:t>
      </w:r>
      <w:r w:rsidRPr="00FA64DA">
        <w:rPr>
          <w:rStyle w:val="Emphasis"/>
        </w:rPr>
        <w:t xml:space="preserve"> </w:t>
      </w:r>
      <w:r w:rsidRPr="00FA64DA">
        <w:rPr>
          <w:rStyle w:val="Emphasis"/>
          <w:highlight w:val="green"/>
        </w:rPr>
        <w:t>four times</w:t>
      </w:r>
      <w:r w:rsidRPr="00FA64DA">
        <w:rPr>
          <w:sz w:val="16"/>
        </w:rPr>
        <w:t xml:space="preserve">, </w:t>
      </w:r>
      <w:r w:rsidRPr="00FA64DA">
        <w:rPr>
          <w:rStyle w:val="StyleUnderline"/>
          <w:highlight w:val="green"/>
        </w:rPr>
        <w:t>let alone</w:t>
      </w:r>
      <w:r w:rsidRPr="00FA64DA">
        <w:rPr>
          <w:sz w:val="16"/>
        </w:rPr>
        <w:t xml:space="preserve"> forty or </w:t>
      </w:r>
      <w:r w:rsidRPr="00FA64DA">
        <w:rPr>
          <w:rStyle w:val="StyleUnderline"/>
          <w:highlight w:val="green"/>
          <w:bdr w:val="single" w:sz="4" w:space="0" w:color="auto"/>
        </w:rPr>
        <w:t>sixty</w:t>
      </w:r>
      <w:r w:rsidRPr="00FA64DA">
        <w:rPr>
          <w:sz w:val="16"/>
        </w:rPr>
        <w:t xml:space="preserve"> times. </w:t>
      </w:r>
      <w:r w:rsidRPr="00FA64DA">
        <w:rPr>
          <w:rStyle w:val="StyleUnderline"/>
        </w:rPr>
        <w:t xml:space="preserve">Earth is struggling to absorb the impacts of the existing global economy, and </w:t>
      </w:r>
      <w:r w:rsidRPr="00FA64DA">
        <w:rPr>
          <w:rStyle w:val="StyleUnderline"/>
          <w:highlight w:val="green"/>
        </w:rPr>
        <w:t>despite</w:t>
      </w:r>
      <w:r w:rsidRPr="00FA64DA">
        <w:rPr>
          <w:rStyle w:val="StyleUnderline"/>
        </w:rPr>
        <w:t xml:space="preserve"> decades of</w:t>
      </w:r>
      <w:r w:rsidRPr="00FA64DA">
        <w:rPr>
          <w:sz w:val="16"/>
        </w:rPr>
        <w:t xml:space="preserve"> extraordinary </w:t>
      </w:r>
      <w:r w:rsidRPr="00FA64DA">
        <w:rPr>
          <w:rStyle w:val="StyleUnderline"/>
          <w:highlight w:val="green"/>
        </w:rPr>
        <w:t>technological advance, the</w:t>
      </w:r>
      <w:r w:rsidRPr="00FA64DA">
        <w:rPr>
          <w:rStyle w:val="StyleUnderline"/>
        </w:rPr>
        <w:t xml:space="preserve"> ecological </w:t>
      </w:r>
      <w:r w:rsidRPr="00FA64DA">
        <w:rPr>
          <w:rStyle w:val="Emphasis"/>
          <w:highlight w:val="green"/>
        </w:rPr>
        <w:t>situation is getting worse</w:t>
      </w:r>
      <w:r w:rsidRPr="00FA64DA">
        <w:rPr>
          <w:rStyle w:val="StyleUnderline"/>
        </w:rPr>
        <w:t>, not better.</w:t>
      </w:r>
      <w:r w:rsidRPr="00FA64DA">
        <w:rPr>
          <w:sz w:val="16"/>
        </w:rPr>
        <w:t xml:space="preserve"> </w:t>
      </w:r>
      <w:r w:rsidRPr="00FA64DA">
        <w:t>It is very hard, therefore, to escape the conclusion that sustainability proper means that overdeveloped nations must enter a phase of significant degrowth in material and energy consumption</w:t>
      </w:r>
      <w:r w:rsidRPr="00FA64DA">
        <w:rPr>
          <w:sz w:val="16"/>
        </w:rPr>
        <w:t>, so that there is some ‘ecological room’ for the poorest nations expand their economic capacities in order to provide basic needs for all. When that has been achieved, humanity must figure out a way to maintain a relatively ‘steady state’ economy that operates within the sustainable carrying capacity of the planet. This alternative, post-growth vision of progress may sound idealistic – and in today’s neoliberal political climate it certainly lies on the intellectual fringe – but in the long term one only ever hits what one aims for, and post-growth economics have a coherency that the vision of growth decidedly lacks.</w:t>
      </w:r>
    </w:p>
    <w:p w:rsidR="00997D61" w:rsidRPr="00FA64DA" w:rsidRDefault="00997D61" w:rsidP="00997D61"/>
    <w:p w:rsidR="00997D61" w:rsidRPr="00FA64DA" w:rsidRDefault="00997D61" w:rsidP="00997D61">
      <w:pPr>
        <w:pStyle w:val="Heading4"/>
        <w:rPr>
          <w:sz w:val="28"/>
        </w:rPr>
      </w:pPr>
      <w:r w:rsidRPr="00FA64DA">
        <w:rPr>
          <w:sz w:val="28"/>
        </w:rPr>
        <w:t>Neoliberalism is unsustainable –their attachment to neoliberal economics ensures serial policy failure and produces hidden relationships of inequality – only the alt solves</w:t>
      </w:r>
    </w:p>
    <w:p w:rsidR="00997D61" w:rsidRPr="00FA64DA" w:rsidRDefault="00997D61" w:rsidP="00997D61">
      <w:pPr>
        <w:rPr>
          <w:b/>
          <w:bCs/>
        </w:rPr>
      </w:pPr>
      <w:r w:rsidRPr="00FA64DA">
        <w:rPr>
          <w:rStyle w:val="Style13ptBold"/>
          <w:sz w:val="28"/>
        </w:rPr>
        <w:t xml:space="preserve">Fassina 13 </w:t>
      </w:r>
      <w:r w:rsidRPr="00FA64DA">
        <w:t xml:space="preserve">[Stefano Fassina, former Italian Deputy Finance Minister, “Europe: In need of an alternative to neoliberalism”, November 2013, </w:t>
      </w:r>
      <w:hyperlink r:id="rId19" w:history="1">
        <w:r w:rsidRPr="00FA64DA">
          <w:rPr>
            <w:rStyle w:val="Hyperlink"/>
          </w:rPr>
          <w:t>http://www.progressiveeconomy.eu/content/europe-need-alternative-neoliberalism-en</w:t>
        </w:r>
      </w:hyperlink>
      <w:r w:rsidRPr="00FA64DA">
        <w:t>]</w:t>
      </w:r>
    </w:p>
    <w:p w:rsidR="00997D61" w:rsidRPr="00FA64DA" w:rsidRDefault="00997D61" w:rsidP="00997D61">
      <w:r w:rsidRPr="00FA64DA">
        <w:t xml:space="preserve">Almost six years after the outbreak of the subprime crisis, </w:t>
      </w:r>
      <w:r w:rsidRPr="00FA64DA">
        <w:rPr>
          <w:rStyle w:val="StyleUnderline"/>
        </w:rPr>
        <w:t>the US economy is growing at a timid pace whilst the European economy is</w:t>
      </w:r>
      <w:r w:rsidRPr="00FA64DA">
        <w:t xml:space="preserve"> still </w:t>
      </w:r>
      <w:r w:rsidRPr="00FA64DA">
        <w:rPr>
          <w:rStyle w:val="StyleUnderline"/>
        </w:rPr>
        <w:t>experiencing the worst days since World War 2</w:t>
      </w:r>
      <w:r w:rsidRPr="00FA64DA">
        <w:t>. The Eurozone, in particular, finds itself stuck in a double-dip recession that is seriously jeopardising the well-being of millions of people.</w:t>
      </w:r>
      <w:r w:rsidRPr="00FA64DA">
        <w:rPr>
          <w:sz w:val="12"/>
        </w:rPr>
        <w:t xml:space="preserve">¶ </w:t>
      </w:r>
      <w:r w:rsidRPr="00FA64DA">
        <w:rPr>
          <w:rStyle w:val="StyleUnderline"/>
          <w:highlight w:val="green"/>
        </w:rPr>
        <w:t>Why is a crisis</w:t>
      </w:r>
      <w:r w:rsidRPr="00FA64DA">
        <w:rPr>
          <w:rStyle w:val="StyleUnderline"/>
        </w:rPr>
        <w:t xml:space="preserve"> which originated elsewhere </w:t>
      </w:r>
      <w:r w:rsidRPr="00FA64DA">
        <w:rPr>
          <w:rStyle w:val="StyleUnderline"/>
          <w:highlight w:val="green"/>
        </w:rPr>
        <w:t>devastating Europe</w:t>
      </w:r>
      <w:r w:rsidRPr="00FA64DA">
        <w:rPr>
          <w:highlight w:val="green"/>
        </w:rPr>
        <w:t>?</w:t>
      </w:r>
      <w:r w:rsidRPr="00FA64DA">
        <w:rPr>
          <w:sz w:val="12"/>
          <w:highlight w:val="green"/>
        </w:rPr>
        <w:t xml:space="preserve">¶ </w:t>
      </w:r>
      <w:r w:rsidRPr="00FA64DA">
        <w:rPr>
          <w:rStyle w:val="StyleUnderline"/>
          <w:highlight w:val="green"/>
        </w:rPr>
        <w:t>The answer</w:t>
      </w:r>
      <w:r w:rsidRPr="00FA64DA">
        <w:t xml:space="preserve"> to this question </w:t>
      </w:r>
      <w:r w:rsidRPr="00FA64DA">
        <w:rPr>
          <w:rStyle w:val="StyleUnderline"/>
          <w:highlight w:val="green"/>
        </w:rPr>
        <w:t xml:space="preserve">lies in a </w:t>
      </w:r>
      <w:r w:rsidRPr="00FA64DA">
        <w:rPr>
          <w:rStyle w:val="Emphasis"/>
          <w:highlight w:val="green"/>
        </w:rPr>
        <w:t>flawed economic paradigm</w:t>
      </w:r>
      <w:r w:rsidRPr="00FA64DA">
        <w:t xml:space="preserve"> that has dominated the scene for the last thirty years. </w:t>
      </w:r>
      <w:r w:rsidRPr="00FA64DA">
        <w:rPr>
          <w:rStyle w:val="StyleUnderline"/>
          <w:highlight w:val="green"/>
        </w:rPr>
        <w:t>It determined</w:t>
      </w:r>
      <w:r w:rsidRPr="00FA64DA">
        <w:t xml:space="preserve">, in turn, a flawed institutional design for the Eurozone and consequently </w:t>
      </w:r>
      <w:r w:rsidRPr="00FA64DA">
        <w:rPr>
          <w:rStyle w:val="Emphasis"/>
          <w:highlight w:val="green"/>
        </w:rPr>
        <w:t>flawed policy choices</w:t>
      </w:r>
      <w:r w:rsidRPr="00FA64DA">
        <w:t>.</w:t>
      </w:r>
      <w:r w:rsidRPr="00FA64DA">
        <w:rPr>
          <w:sz w:val="12"/>
        </w:rPr>
        <w:t xml:space="preserve">¶ </w:t>
      </w:r>
      <w:r w:rsidRPr="00FA64DA">
        <w:t xml:space="preserve">First of all, </w:t>
      </w:r>
      <w:r w:rsidRPr="00FA64DA">
        <w:rPr>
          <w:rStyle w:val="StyleUnderline"/>
        </w:rPr>
        <w:t xml:space="preserve">that </w:t>
      </w:r>
      <w:r w:rsidRPr="00FA64DA">
        <w:rPr>
          <w:rStyle w:val="StyleUnderline"/>
          <w:highlight w:val="green"/>
        </w:rPr>
        <w:t>economic paradigm had a major part to play in creating suitable economic conditions</w:t>
      </w:r>
      <w:r w:rsidRPr="00FA64DA">
        <w:rPr>
          <w:rStyle w:val="StyleUnderline"/>
        </w:rPr>
        <w:t xml:space="preserve"> for the downturn</w:t>
      </w:r>
      <w:r w:rsidRPr="00FA64DA">
        <w:t xml:space="preserve">: the </w:t>
      </w:r>
      <w:r w:rsidRPr="00FA64DA">
        <w:rPr>
          <w:rStyle w:val="StyleUnderline"/>
        </w:rPr>
        <w:t>blind faith in market freedom – strong deregulation of labour and financial markets, trade and capital flows, which generated a serious weakening of workers' bargaining power</w:t>
      </w:r>
      <w:r w:rsidRPr="00FA64DA">
        <w:t xml:space="preserve"> and governments' (redistributive) intervention. As a result</w:t>
      </w:r>
      <w:r w:rsidRPr="00FA64DA">
        <w:rPr>
          <w:highlight w:val="green"/>
        </w:rPr>
        <w:t xml:space="preserve">, </w:t>
      </w:r>
      <w:r w:rsidRPr="00FA64DA">
        <w:rPr>
          <w:rStyle w:val="StyleUnderline"/>
          <w:highlight w:val="green"/>
        </w:rPr>
        <w:t>we had three decades of ever-widening inequality</w:t>
      </w:r>
      <w:r w:rsidRPr="00FA64DA">
        <w:rPr>
          <w:highlight w:val="green"/>
        </w:rPr>
        <w:t>,</w:t>
      </w:r>
      <w:r w:rsidRPr="00FA64DA">
        <w:t xml:space="preserve"> albeit </w:t>
      </w:r>
      <w:r w:rsidRPr="00FA64DA">
        <w:rPr>
          <w:rStyle w:val="Emphasis"/>
          <w:highlight w:val="green"/>
        </w:rPr>
        <w:t>hidden</w:t>
      </w:r>
      <w:r w:rsidRPr="00FA64DA">
        <w:t xml:space="preserve"> in terms of negative effects on growth </w:t>
      </w:r>
      <w:r w:rsidRPr="00FA64DA">
        <w:rPr>
          <w:rStyle w:val="StyleUnderline"/>
        </w:rPr>
        <w:t xml:space="preserve">by </w:t>
      </w:r>
      <w:r w:rsidRPr="00FA64DA">
        <w:rPr>
          <w:rStyle w:val="Emphasis"/>
        </w:rPr>
        <w:t>the huge increase in private debt</w:t>
      </w:r>
      <w:r w:rsidRPr="00FA64DA">
        <w:t xml:space="preserve">. </w:t>
      </w:r>
      <w:r w:rsidRPr="00FA64DA">
        <w:rPr>
          <w:rStyle w:val="StyleUnderline"/>
          <w:highlight w:val="green"/>
        </w:rPr>
        <w:t xml:space="preserve">The subprime crisis can be identified as an alarm bell for the </w:t>
      </w:r>
      <w:r w:rsidRPr="00FA64DA">
        <w:rPr>
          <w:rStyle w:val="Emphasis"/>
          <w:highlight w:val="green"/>
        </w:rPr>
        <w:t>long term unsustainability</w:t>
      </w:r>
      <w:r w:rsidRPr="00FA64DA">
        <w:rPr>
          <w:rStyle w:val="StyleUnderline"/>
          <w:highlight w:val="green"/>
        </w:rPr>
        <w:t xml:space="preserve"> of this path</w:t>
      </w:r>
      <w:r w:rsidRPr="00FA64DA">
        <w:t>.</w:t>
      </w:r>
      <w:r w:rsidRPr="00FA64DA">
        <w:rPr>
          <w:sz w:val="12"/>
        </w:rPr>
        <w:t xml:space="preserve">¶ </w:t>
      </w:r>
      <w:r w:rsidRPr="00FA64DA">
        <w:t xml:space="preserve">In addition to that – and more importantly, in the Eurozone crisis – </w:t>
      </w:r>
      <w:r w:rsidRPr="00FA64DA">
        <w:rPr>
          <w:rStyle w:val="StyleUnderline"/>
          <w:highlight w:val="green"/>
        </w:rPr>
        <w:t xml:space="preserve">the same economic paradigm had the fundamental role of leading </w:t>
      </w:r>
      <w:r w:rsidRPr="00FA64DA">
        <w:rPr>
          <w:rStyle w:val="Emphasis"/>
          <w:highlight w:val="green"/>
        </w:rPr>
        <w:t>a willful misinterpretation of the crisis</w:t>
      </w:r>
      <w:r w:rsidRPr="00FA64DA">
        <w:rPr>
          <w:rStyle w:val="StyleUnderline"/>
        </w:rPr>
        <w:t xml:space="preserve"> itself</w:t>
      </w:r>
      <w:r w:rsidRPr="00FA64DA">
        <w:t xml:space="preserve">. </w:t>
      </w:r>
      <w:r w:rsidRPr="00FA64DA">
        <w:rPr>
          <w:sz w:val="12"/>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 The</w:t>
      </w:r>
      <w:r w:rsidRPr="00FA64DA">
        <w:t xml:space="preserve"> </w:t>
      </w:r>
      <w:r w:rsidRPr="00FA64DA">
        <w:rPr>
          <w:rStyle w:val="Emphasis"/>
        </w:rPr>
        <w:t>neoliberal thinking</w:t>
      </w:r>
      <w:r w:rsidRPr="00FA64DA">
        <w:t xml:space="preserve"> which permeates the European institutions has accused the southern countries of fiscal irresponsibility and </w:t>
      </w:r>
      <w:r w:rsidRPr="00FA64DA">
        <w:rPr>
          <w:rStyle w:val="StyleUnderline"/>
        </w:rPr>
        <w:t>has imposed a completely asymmetric adjustment path: harsh austerity both in public and private sector, with sharp internal devaluation</w:t>
      </w:r>
      <w:r w:rsidRPr="00FA64DA">
        <w:t xml:space="preserve"> </w:t>
      </w:r>
      <w:r w:rsidRPr="00FA64DA">
        <w:rPr>
          <w:sz w:val="12"/>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 But much more is needed. A fully-fledged banking union has to be completed, Euro-project bonds must be launched to fund trans-European networks and social and environmental standards should be set for trade and capital flows.¶</w:t>
      </w:r>
      <w:r w:rsidRPr="00FA64DA">
        <w:rPr>
          <w:sz w:val="12"/>
        </w:rPr>
        <w:t xml:space="preserve"> </w:t>
      </w:r>
      <w:r w:rsidRPr="00FA64DA">
        <w:t xml:space="preserve">The </w:t>
      </w:r>
      <w:r w:rsidRPr="00FA64DA">
        <w:rPr>
          <w:rStyle w:val="StyleUnderline"/>
          <w:highlight w:val="green"/>
        </w:rPr>
        <w:t>social and economic success</w:t>
      </w:r>
      <w:r w:rsidRPr="00FA64DA">
        <w:t xml:space="preserve"> of the European Union as a whole </w:t>
      </w:r>
      <w:r w:rsidRPr="00FA64DA">
        <w:rPr>
          <w:rStyle w:val="StyleUnderline"/>
          <w:highlight w:val="green"/>
        </w:rPr>
        <w:t>requires a</w:t>
      </w:r>
      <w:r w:rsidRPr="00FA64DA">
        <w:rPr>
          <w:rStyle w:val="StyleUnderline"/>
        </w:rPr>
        <w:t xml:space="preserve"> cultural and theoretical </w:t>
      </w:r>
      <w:r w:rsidRPr="00FA64DA">
        <w:rPr>
          <w:rStyle w:val="Emphasis"/>
          <w:highlight w:val="green"/>
        </w:rPr>
        <w:t>alternative to neoliberalism</w:t>
      </w:r>
      <w:r w:rsidRPr="00FA64DA">
        <w:t>. Only on a renewed ideological basis can the European integration process go further. Otherwise, "Titanic Europe" hits the iceberg of nationalism.</w:t>
      </w:r>
    </w:p>
    <w:p w:rsidR="00997D61" w:rsidRDefault="00997D61" w:rsidP="00997D61">
      <w:pPr>
        <w:pStyle w:val="Heading1"/>
      </w:pPr>
      <w:r>
        <w:t>Aff lies</w:t>
      </w:r>
    </w:p>
    <w:p w:rsidR="00997D61" w:rsidRPr="00997D61" w:rsidRDefault="00997D61" w:rsidP="00997D61">
      <w:pPr>
        <w:pStyle w:val="Heading2"/>
      </w:pPr>
      <w:r>
        <w:t>Inevitability</w:t>
      </w:r>
    </w:p>
    <w:p w:rsidR="00997D61" w:rsidRPr="00FA64DA" w:rsidRDefault="00997D61" w:rsidP="00997D61">
      <w:pPr>
        <w:pStyle w:val="Heading3"/>
      </w:pPr>
      <w:bookmarkStart w:id="38" w:name="_Toc268291531"/>
      <w:r w:rsidRPr="00FA64DA">
        <w:t>Cap Inevitable</w:t>
      </w:r>
      <w:bookmarkEnd w:id="38"/>
    </w:p>
    <w:p w:rsidR="00997D61" w:rsidRPr="00FA64DA" w:rsidRDefault="00997D61" w:rsidP="00997D61">
      <w:pPr>
        <w:pStyle w:val="Heading4"/>
        <w:rPr>
          <w:sz w:val="28"/>
        </w:rPr>
      </w:pPr>
      <w:r w:rsidRPr="00FA64DA">
        <w:rPr>
          <w:sz w:val="28"/>
        </w:rPr>
        <w:t>Capitalism is inevitable. Even the groups that resist it are part and parcel of the system.</w:t>
      </w:r>
    </w:p>
    <w:p w:rsidR="00997D61" w:rsidRPr="00FA64DA" w:rsidRDefault="00997D61" w:rsidP="00997D61">
      <w:pPr>
        <w:pStyle w:val="tag"/>
      </w:pPr>
      <w:r w:rsidRPr="00FA64DA">
        <w:t xml:space="preserve">Wilson, coordinator of the Independent Press Association’s Campus Journalism Project, 2000 </w:t>
      </w:r>
    </w:p>
    <w:p w:rsidR="00997D61" w:rsidRPr="00FA64DA" w:rsidRDefault="00997D61" w:rsidP="00997D61">
      <w:r w:rsidRPr="00FA64DA">
        <w:t>(John K., coordinator of the Independent Press Association’s Campus Journalism Project, How the Left can Win Arguments and Influence People, pg 12- 14)</w:t>
      </w:r>
    </w:p>
    <w:p w:rsidR="00997D61" w:rsidRPr="00FA64DA" w:rsidRDefault="00997D61" w:rsidP="00997D61">
      <w:pPr>
        <w:pStyle w:val="card1"/>
      </w:pPr>
      <w:r w:rsidRPr="00FA64DA">
        <w:rPr>
          <w:rStyle w:val="StyleUnderline"/>
        </w:rPr>
        <w:t>Progressive capitalism is not a contradiction in terms, for progressives support capitalism in many ways. Even nonprofit organizations and cooperatives are not antithetical to capitalism and the market; these groups simply use capitalism for aims different from the single-minded pursuit of profits.</w:t>
      </w:r>
      <w:r w:rsidRPr="00FA64DA">
        <w:t xml:space="preserve"> But the rules of supply and demand, the expenses and revenues, the idea of entrepreneurship and innovation, and the need to adapt to the market are essential. Any progressive magazine or institution that tries to defy the rules of capitalism won't be around for very long and certainly won’t have the resources to mount a serious advocacy of progressive ideas. </w:t>
      </w:r>
      <w:r w:rsidRPr="00FA64DA">
        <w:rPr>
          <w:rStyle w:val="StyleUnderline"/>
        </w:rPr>
        <w:t>One of the most effective tactics of the environmental movement was encouraging consumers to consider environmental values when making capitalist choices about what products to buy. Today, a manufacturer who ignores environmental issues puts its profits at risk</w:t>
      </w:r>
      <w:r w:rsidRPr="00FA64DA">
        <w:t xml:space="preserve"> </w:t>
      </w:r>
      <w:r w:rsidRPr="00FA64DA">
        <w:rPr>
          <w:szCs w:val="16"/>
        </w:rPr>
        <w:t>because so many people are looking for environmentally friendly products and packaging. Crusades against Coca-Cola for its massive output of non-recycled plastic bottles in America or against companies supporting foreign dictatorships are part of the continuing battle to force companies to pay attention to consumer demands. Of course, consumer protests and boycotts are only one part of making "capitalism for everyone." Many progressive groups are now buying stock in companies precisely to raise these issues at stockholder meetings and pressure the companies to adopt environmentally and socially responsible policies. Unfortunately, the legal system is structured against progressive ideas. In 2000, Ben and Jerry's Ice Cream was forced to sell out to a big corporation that might ignore its commitment to many progressive causes. The company didn't want to sell, but the law demanded that the company's duty to stockholders was to consider only the money involved</w:t>
      </w:r>
      <w:r w:rsidRPr="00FA64DA">
        <w:t xml:space="preserve">. </w:t>
      </w:r>
      <w:r w:rsidRPr="00FA64DA">
        <w:rPr>
          <w:rStyle w:val="StyleUnderline"/>
        </w:rPr>
        <w:t>Imagine what would happen if our capitalist laws were designed to promote progressive ideas instead of impeding them. Instead of allowing a shareholder lawsuit against any company acting in a morally, socially, and environmentally conscious way, American laws should encourage these goals. The claim by some leftists that capitalism is inherently irresponsible or evil doesn't make sense. Capitalism is simply a system of markets. What makes capitalism so destructive isn't the basic foundation but the institutions that have been created in the worship of the "free market." Unfortunately, progressives spend most of their time attacking capitalism rather than taking credit for all the reforms that led to America's economic growth</w:t>
      </w:r>
      <w:r w:rsidRPr="00FA64DA">
        <w:rPr>
          <w:rStyle w:val="DebateUnderline"/>
        </w:rPr>
        <w:t>.</w:t>
      </w:r>
      <w:r w:rsidRPr="00FA64DA">
        <w:t xml:space="preserve"> </w:t>
      </w:r>
    </w:p>
    <w:p w:rsidR="00997D61" w:rsidRDefault="00997D61" w:rsidP="00997D61">
      <w:pPr>
        <w:pStyle w:val="Heading2"/>
      </w:pPr>
      <w:bookmarkStart w:id="39" w:name="_Toc235268189"/>
      <w:bookmarkStart w:id="40" w:name="_Toc235288239"/>
      <w:bookmarkStart w:id="41" w:name="_Toc268291532"/>
      <w:r>
        <w:t>Link Stuff</w:t>
      </w:r>
    </w:p>
    <w:p w:rsidR="00997D61" w:rsidRPr="00FA64DA" w:rsidRDefault="00997D61" w:rsidP="00997D61">
      <w:pPr>
        <w:pStyle w:val="Heading3"/>
      </w:pPr>
      <w:r w:rsidRPr="00FA64DA">
        <w:t>Reform Good</w:t>
      </w:r>
      <w:bookmarkEnd w:id="39"/>
      <w:bookmarkEnd w:id="40"/>
      <w:bookmarkEnd w:id="41"/>
    </w:p>
    <w:p w:rsidR="00997D61" w:rsidRPr="00FA64DA" w:rsidRDefault="00997D61" w:rsidP="00997D61">
      <w:pPr>
        <w:pStyle w:val="Heading4"/>
        <w:rPr>
          <w:sz w:val="28"/>
        </w:rPr>
      </w:pPr>
      <w:r w:rsidRPr="00FA64DA">
        <w:rPr>
          <w:sz w:val="28"/>
        </w:rPr>
        <w:t>Without reforming capitalism, their alternative fails</w:t>
      </w:r>
    </w:p>
    <w:p w:rsidR="00997D61" w:rsidRPr="00FA64DA" w:rsidRDefault="00997D61" w:rsidP="00997D61">
      <w:pPr>
        <w:pStyle w:val="tag"/>
      </w:pPr>
      <w:r w:rsidRPr="00FA64DA">
        <w:t>Burrow, Author and Publisher of the SMAC Lecture Series, 01</w:t>
      </w:r>
    </w:p>
    <w:p w:rsidR="00997D61" w:rsidRPr="00FA64DA" w:rsidRDefault="00997D61" w:rsidP="00997D61">
      <w:r w:rsidRPr="00FA64DA">
        <w:t xml:space="preserve">(Paul, </w:t>
      </w:r>
      <w:r w:rsidRPr="00FA64DA">
        <w:rPr>
          <w:i/>
        </w:rPr>
        <w:t>New Colonist</w:t>
      </w:r>
      <w:r w:rsidRPr="00FA64DA">
        <w:t xml:space="preserve">, April, </w:t>
      </w:r>
      <w:hyperlink r:id="rId20" w:history="1">
        <w:r w:rsidRPr="00FA64DA">
          <w:rPr>
            <w:rStyle w:val="Hyperlink"/>
          </w:rPr>
          <w:t>http://www.newcolonist.com/altcap.html</w:t>
        </w:r>
      </w:hyperlink>
      <w:r w:rsidRPr="00FA64DA">
        <w:t>)</w:t>
      </w:r>
    </w:p>
    <w:p w:rsidR="00997D61" w:rsidRPr="00FA64DA" w:rsidRDefault="00997D61" w:rsidP="00997D61">
      <w:pPr>
        <w:pStyle w:val="card1"/>
        <w:rPr>
          <w:sz w:val="16"/>
          <w:szCs w:val="16"/>
        </w:rPr>
      </w:pPr>
      <w:r w:rsidRPr="00FA64DA">
        <w:t>I</w:t>
      </w:r>
      <w:r w:rsidRPr="00FA64DA">
        <w:rPr>
          <w:rStyle w:val="StyleUnderline"/>
        </w:rPr>
        <w:t xml:space="preserve"> think that if we want to build a popular movement, and create an alternative to capitalism, we need to start by asking such questions, and by articulating them in a language that’s real.</w:t>
      </w:r>
      <w:r w:rsidRPr="00FA64DA">
        <w:t xml:space="preserve"> </w:t>
      </w:r>
      <w:r w:rsidRPr="00FA64DA">
        <w:rPr>
          <w:sz w:val="16"/>
          <w:szCs w:val="16"/>
        </w:rPr>
        <w:t>(Not many people are interested in the subtleties of the “dialectical relationship between base and superstructure.” Get real!) From an organizing perspective alone, we need to recognize that the language we use, the mannerisms, style, and tone we adopt, is at least as important as the substance of our message. We need to have a little humility —</w:t>
      </w:r>
      <w:r w:rsidRPr="00FA64DA">
        <w:rPr>
          <w:rStyle w:val="StyleUnderline"/>
        </w:rPr>
        <w:t>we need to be a little less attached to our conclusions, a little more questioning of our assumptions, a little less quick with our judgements and dismissals. Instead of saying everyone else isn’t revolutionary enough (while we sit on our ass waiting for the Revolution; “pure” but alone), we need to look in the bloody mirror. We need to ask ourselves “What are we really doing to create a welcoming movement, a culture of resistance; what are we really doing to foster solidarity; when was the last time I reached out to someone who didn’t already share my politics; when was the last time I actually had an impact on someone</w:t>
      </w:r>
      <w:r w:rsidRPr="00FA64DA">
        <w:t xml:space="preserve">?” </w:t>
      </w:r>
      <w:r w:rsidRPr="00FA64DA">
        <w:rPr>
          <w:sz w:val="16"/>
          <w:szCs w:val="16"/>
        </w:rPr>
        <w:t xml:space="preserve">Instead of saying “those young anarchists don’t know how to build institutions” (and then calling them “reformist” or “parochial” or “bourgeois” when they do), the Old Left needs to recognize that all the same criticisms apply equally to themselves. In addition to saying “talk minus action equals zero,” younger activists need to simultaneously pay more attention to history, theory, and the experiences of veteran activists. Talk minus action is zero, but it’s also true that action minus well-thought-out ideas and principles can be less than zero. It can be damaging to individual people, and it can hinder the growth of a radical movement. Ultimately, we need to be less concerned about the alleged failings and ignorance of others, and more concerned about our own political relevance. The entire Left, progressive, activist community (young and old, socialist or not) needs to build or expand upon its own institutions, and more importantly, the alternatives we create must embody the values we profess to hold. </w:t>
      </w:r>
      <w:r w:rsidRPr="00FA64DA">
        <w:rPr>
          <w:rStyle w:val="StyleUnderline"/>
        </w:rPr>
        <w:t>Instead of saying “Anything short of complete ‘Revolution’ is reformist” (and then going home to watch TV), we need to recognize that no revolution begins with the overthrow of the State</w:t>
      </w:r>
      <w:r w:rsidRPr="00FA64DA">
        <w:t xml:space="preserve">. </w:t>
      </w:r>
      <w:r w:rsidRPr="00FA64DA">
        <w:rPr>
          <w:sz w:val="16"/>
          <w:szCs w:val="16"/>
        </w:rPr>
        <w:t xml:space="preserve">The dismantling or seizure of the State is usually a reflection of a deep revolution already occurring at the grassroots, community and workplace level. The Spanish Revolution of 1936-39 didn’t just happen because the Spanish were more “radical” or “committed” than we are. It was the culmination of almost 70 years of organizing, making mistakes, building a popular base. Pre-existing structures and worker organizations made possible a workers’ takeover of much of the Spanish economy (especially in Catalonia). Participation in radical unions, factory committees, and collectives for decades, enabled Spanish workers to develop knowledge of their enterprises, a sense of their own competence, and gave them direct experience with collective organizational principles. The struggle of the Spanish anarchists and communists offers many lessons—not the least of which is that revolution is a long-term agenda. Younger activists especially need to take this seriously, because they tend to think that militancy alone (regardless of popular support) will bring about a fast demise of capitalism. </w:t>
      </w:r>
      <w:r w:rsidRPr="00FA64DA">
        <w:t>U</w:t>
      </w:r>
      <w:r w:rsidRPr="00FA64DA">
        <w:rPr>
          <w:rStyle w:val="StyleUnderline"/>
        </w:rPr>
        <w:t>nrealistic expectations are a fast road to burnout and despair. At the same time, however, observing that the state-capitalist system is powerful, and believing that revolution is a long-term agenda, is not an excuse to</w:t>
      </w:r>
      <w:r w:rsidRPr="00FA64DA">
        <w:t xml:space="preserve"> stuff our nests, or </w:t>
      </w:r>
      <w:r w:rsidRPr="00FA64DA">
        <w:rPr>
          <w:rStyle w:val="StyleUnderline"/>
        </w:rPr>
        <w:t xml:space="preserve">avoid direct action. </w:t>
      </w:r>
      <w:r w:rsidRPr="00FA64DA">
        <w:rPr>
          <w:sz w:val="16"/>
          <w:szCs w:val="16"/>
        </w:rPr>
        <w:t>As Gramsci pointed out we need to maintain an optimism of will, even if we have a pessimism of mind. In other words, we need to strike a balance between hope and reality—something that is absolutely necessary, if our efforts are to be sustained beyond youthful idealism into the rest of our lives. We need to think hard about the meaning of solidarity. Solidarity is NOT about supporting those who share your precise politics. It’s about supporting those who struggle against injustice—even if their assumptions, methods, politics, and goals differ from our own. Any anarchist who says they won’t support Cuban solidarity efforts, or could care less about the U.S. embargo, because the Cuban revolution is “Statist” and “authoritarian,” is in my opinion, full of shit. (But this doesn’t imply that we should turn a blind eye to human rights violations in Cuba, just because they’re relatively non-existent compared to the rest of Latin America (or Canada for that matter). It doesn’t imply that we should refrain from criticism of Cuba’s economic system from a socialist and working-class perspective, simply because we’re worried about the declining number of post-capitalist experiments to support.)</w:t>
      </w:r>
    </w:p>
    <w:p w:rsidR="00997D61" w:rsidRPr="00FA64DA" w:rsidRDefault="00997D61" w:rsidP="00997D61">
      <w:pPr>
        <w:pStyle w:val="Heading4"/>
        <w:rPr>
          <w:sz w:val="28"/>
        </w:rPr>
      </w:pPr>
      <w:r w:rsidRPr="00FA64DA">
        <w:rPr>
          <w:sz w:val="28"/>
        </w:rPr>
        <w:t>Reform is not only possible, it’s key to avoiding inequality.</w:t>
      </w:r>
    </w:p>
    <w:p w:rsidR="00997D61" w:rsidRPr="00FA64DA" w:rsidRDefault="00997D61" w:rsidP="00997D61">
      <w:pPr>
        <w:pStyle w:val="tag"/>
      </w:pPr>
      <w:r w:rsidRPr="00FA64DA">
        <w:t>Blyth, Associate Professor in the Department of Political Science Johns Hopkins University, and Hopkin, Lecturer in British and Comparative Politics, 04</w:t>
      </w:r>
    </w:p>
    <w:p w:rsidR="00997D61" w:rsidRPr="00FA64DA" w:rsidRDefault="00997D61" w:rsidP="00997D61">
      <w:pPr>
        <w:tabs>
          <w:tab w:val="left" w:pos="1080"/>
        </w:tabs>
      </w:pPr>
      <w:r w:rsidRPr="00FA64DA">
        <w:t>(Mark and Johnathan,  “How Many Varieties of Capitalism? Structural Reform and Inequality in Western</w:t>
      </w:r>
    </w:p>
    <w:p w:rsidR="00997D61" w:rsidRPr="00FA64DA" w:rsidRDefault="00997D61" w:rsidP="00997D61">
      <w:r w:rsidRPr="00FA64DA">
        <w:t xml:space="preserve">Europe,” September 2, </w:t>
      </w:r>
      <w:hyperlink r:id="rId21" w:history="1">
        <w:r w:rsidRPr="00FA64DA">
          <w:rPr>
            <w:rStyle w:val="Hyperlink"/>
          </w:rPr>
          <w:t>http://www.allacademic.com/meta/p59770index.html</w:t>
        </w:r>
      </w:hyperlink>
      <w:r w:rsidRPr="00FA64DA">
        <w:t>,)</w:t>
      </w:r>
    </w:p>
    <w:p w:rsidR="00997D61" w:rsidRPr="00FA64DA" w:rsidRDefault="00997D61" w:rsidP="00997D61">
      <w:pPr>
        <w:pStyle w:val="card1"/>
        <w:rPr>
          <w:rStyle w:val="StyleUnderline"/>
        </w:rPr>
      </w:pPr>
      <w:r w:rsidRPr="00FA64DA">
        <w:t xml:space="preserve">This paper has attempted to show two things…and tentatively suggest one more. First, and </w:t>
      </w:r>
      <w:r w:rsidRPr="00FA64DA">
        <w:rPr>
          <w:rStyle w:val="StyleUnderline"/>
        </w:rPr>
        <w:t>empirically,</w:t>
      </w:r>
      <w:r w:rsidRPr="00FA64DA">
        <w:t xml:space="preserve"> it has confirmed the finders of other scholars that that </w:t>
      </w:r>
      <w:r w:rsidRPr="00FA64DA">
        <w:rPr>
          <w:rStyle w:val="StyleUnderline"/>
        </w:rPr>
        <w:t>globalization does not necessarily create more problems for generous welfare states than for more limited welfare states.</w:t>
      </w:r>
      <w:r w:rsidRPr="00FA64DA">
        <w:t xml:space="preserve"> Instead, we have argued that </w:t>
      </w:r>
      <w:r w:rsidRPr="00FA64DA">
        <w:rPr>
          <w:rStyle w:val="StyleUnderline"/>
        </w:rPr>
        <w:t>significant market-conforming reforms can be undertaken in advanced political economies without necessarily giving up on equality.</w:t>
      </w:r>
      <w:r w:rsidRPr="00FA64DA">
        <w:t xml:space="preserve"> Unformatted Document Text:  17 order to demonstrate this we examined the degree of structural reform, financial liberalization, labor market flexibility, the regulation of entry, and the degree of legalistic intervention relative to existing levels of inequality in the set of European advanced industrial states. We found that, </w:t>
      </w:r>
      <w:r w:rsidRPr="00FA64DA">
        <w:rPr>
          <w:rStyle w:val="StyleUnderline"/>
        </w:rPr>
        <w:t>in contrast to much of the conventional wisdom, significant ‘business friendly’ structural (and other) reforms can be undertaken without surrendering equality</w:t>
      </w:r>
      <w:r w:rsidRPr="00FA64DA">
        <w:t xml:space="preserve">. In fact, those states that were most unequal to begin with were precisely those that became comparatively more unequal under conditions of globalization. This applied for both LMEs, and what might be termed the Southern European or Mediterranean ‘variety of capitalism’. In contrast, </w:t>
      </w:r>
      <w:r w:rsidRPr="00FA64DA">
        <w:rPr>
          <w:rStyle w:val="StyleUnderline"/>
        </w:rPr>
        <w:t>the ‘most likely victim of globalization’</w:t>
      </w:r>
      <w:r w:rsidRPr="00FA64DA">
        <w:t xml:space="preserve">, the Scandinavian welfare state, </w:t>
      </w:r>
      <w:r w:rsidRPr="00FA64DA">
        <w:rPr>
          <w:rStyle w:val="StyleUnderline"/>
        </w:rPr>
        <w:t>has shown itself to be quite adaptive and able to undertake a variety of reforms, that while changing the form of the model, do not (thus far) significantly alter its content. In sum, while there is a tendency in the literature to conflate liberalization and welfare state retrenchment, the two are distinct concepts, and distinct outcomes, which need to be measured separately.</w:t>
      </w:r>
      <w:r w:rsidRPr="00FA64DA">
        <w:t xml:space="preserve"> </w:t>
      </w:r>
      <w:r w:rsidRPr="00FA64DA">
        <w:rPr>
          <w:rStyle w:val="StyleUnderline"/>
        </w:rPr>
        <w:t>Inequality in not an inevitable price to be paid for growth in the global economy</w:t>
      </w:r>
      <w:r w:rsidRPr="00FA64DA">
        <w:t xml:space="preserve">. Second, and analytically, to the extent that typologies remain useful, we argue that the over picture of welfare state demography is still better captured by Esping-Andersen’s ‘three worlds of welfare capitalism’, in which LMEs (liberal welfare states) are contrasted with two kinds of CME: the Scandinavian social democratic welfare state, and a varient of the continental European Christian democratic welfare state. This outcome pertains since </w:t>
      </w:r>
      <w:r w:rsidRPr="00FA64DA">
        <w:rPr>
          <w:rStyle w:val="StyleUnderline"/>
        </w:rPr>
        <w:t>economic reform, often portrayed as a one-way street towards free market capitalism, is actually far more compatible with the institutions of the social democratic welfare state than is generally acknowledged</w:t>
      </w:r>
      <w:r w:rsidRPr="00FA64DA">
        <w:t xml:space="preserve">. The Northern European </w:t>
      </w:r>
      <w:r w:rsidRPr="00FA64DA">
        <w:rPr>
          <w:rStyle w:val="StyleUnderline"/>
        </w:rPr>
        <w:t>social democracies have managed to combine market-friendly regulation of key areas of the economy with high levels of state spending, which permit generous welfare provision and public services</w:t>
      </w:r>
      <w:r w:rsidRPr="00FA64DA">
        <w:t xml:space="preserve"> 21 . As we have seen, despite significant reforms being undertaken in such states, the relatively good economic performance of this group of economies through the difficult period of the 1990s has not been achieved at the expense of social solidarity. Economic </w:t>
      </w:r>
      <w:r w:rsidRPr="00FA64DA">
        <w:rPr>
          <w:rStyle w:val="StyleUnderline"/>
        </w:rPr>
        <w:t xml:space="preserve">reform does seem to improve economic performance, but nations can choose whether or not to accompany a liberal market regime with a decommodificatory welfare state. One choice does not negate the other. </w:t>
      </w:r>
    </w:p>
    <w:p w:rsidR="00A57740" w:rsidRPr="00FA64DA" w:rsidRDefault="00A57740" w:rsidP="00A57740">
      <w:pPr>
        <w:pStyle w:val="Heading3"/>
      </w:pPr>
      <w:bookmarkStart w:id="42" w:name="_Toc268291537"/>
      <w:r>
        <w:t>Link turns</w:t>
      </w:r>
    </w:p>
    <w:p w:rsidR="00A57740" w:rsidRPr="00FA64DA" w:rsidRDefault="00A57740" w:rsidP="00A57740">
      <w:pPr>
        <w:rPr>
          <w:sz w:val="16"/>
          <w:szCs w:val="16"/>
        </w:rPr>
      </w:pPr>
    </w:p>
    <w:p w:rsidR="00A57740" w:rsidRPr="00FA64DA" w:rsidRDefault="00A57740" w:rsidP="00A57740">
      <w:pPr>
        <w:pStyle w:val="Heading4"/>
        <w:rPr>
          <w:sz w:val="28"/>
        </w:rPr>
      </w:pPr>
      <w:r>
        <w:rPr>
          <w:sz w:val="28"/>
        </w:rPr>
        <w:t xml:space="preserve">PERM SOLVES BEST – </w:t>
      </w:r>
      <w:r w:rsidRPr="00FA64DA">
        <w:rPr>
          <w:sz w:val="28"/>
        </w:rPr>
        <w:t xml:space="preserve">WORKER MOBILITY IS CRUCIAL TO DISRUPTING MULTIPLE MANIFESTATIONS OF CAPITALIST </w:t>
      </w:r>
      <w:r>
        <w:rPr>
          <w:sz w:val="28"/>
        </w:rPr>
        <w:t>EXPLOITATION</w:t>
      </w:r>
      <w:r w:rsidRPr="00FA64DA">
        <w:rPr>
          <w:sz w:val="28"/>
        </w:rPr>
        <w:t xml:space="preserve"> – TRANSFORMS </w:t>
      </w:r>
      <w:r>
        <w:rPr>
          <w:sz w:val="28"/>
        </w:rPr>
        <w:t xml:space="preserve">THE ALT </w:t>
      </w:r>
      <w:r w:rsidRPr="00FA64DA">
        <w:rPr>
          <w:sz w:val="28"/>
        </w:rPr>
        <w:t>TO OVERCOME OUR TURNS</w:t>
      </w:r>
    </w:p>
    <w:p w:rsidR="00A57740" w:rsidRPr="00FA64DA" w:rsidRDefault="00A57740" w:rsidP="00A57740">
      <w:pPr>
        <w:rPr>
          <w:rFonts w:ascii="Arial" w:hAnsi="Arial"/>
          <w:b/>
          <w:sz w:val="24"/>
        </w:rPr>
      </w:pPr>
      <w:r w:rsidRPr="00FA64DA">
        <w:rPr>
          <w:rStyle w:val="CiteBold"/>
        </w:rPr>
        <w:t xml:space="preserve">Hardt &amp; Negri 2000 </w:t>
      </w:r>
      <w:r w:rsidRPr="00FA64DA">
        <w:rPr>
          <w:sz w:val="16"/>
          <w:szCs w:val="16"/>
        </w:rPr>
        <w:t>[</w:t>
      </w:r>
      <w:r>
        <w:rPr>
          <w:sz w:val="16"/>
          <w:szCs w:val="16"/>
        </w:rPr>
        <w:t xml:space="preserve">Michael Hardt (professor of literature at Duke University and a professor of philosophy at The European Graduate School) &amp; Antonio Negri (sociologist and political philosopher), </w:t>
      </w:r>
      <w:r w:rsidRPr="00FA64DA">
        <w:rPr>
          <w:sz w:val="16"/>
          <w:szCs w:val="16"/>
        </w:rPr>
        <w:t>Empire, p. 212]</w:t>
      </w:r>
    </w:p>
    <w:p w:rsidR="00A57740" w:rsidRPr="00FA64DA" w:rsidRDefault="00A57740" w:rsidP="00A57740">
      <w:pPr>
        <w:rPr>
          <w:sz w:val="16"/>
          <w:szCs w:val="16"/>
        </w:rPr>
      </w:pPr>
      <w:r w:rsidRPr="00FA64DA">
        <w:rPr>
          <w:sz w:val="16"/>
          <w:szCs w:val="16"/>
        </w:rPr>
        <w:t xml:space="preserve">Throughout the history of modernity, </w:t>
      </w:r>
      <w:r w:rsidRPr="00FA64DA">
        <w:rPr>
          <w:rStyle w:val="StyleUnderline"/>
        </w:rPr>
        <w:t>the mobility and migration of the labor force have disrupted the disciplinary conditions to which workers are constrained</w:t>
      </w:r>
      <w:r w:rsidRPr="00FA64DA">
        <w:rPr>
          <w:sz w:val="16"/>
          <w:szCs w:val="16"/>
        </w:rPr>
        <w:t xml:space="preserve">. And power has wielded the most extreme violence against this mobility. In this respect </w:t>
      </w:r>
      <w:r w:rsidRPr="00FA64DA">
        <w:rPr>
          <w:rStyle w:val="StyleUnderline"/>
        </w:rPr>
        <w:t>slavery can be considered on a continuum with the various wage labor regimes as the most extreme repressive apparatus to block the mobility of the labor force. The history of black slavery in the Americas demonstrates</w:t>
      </w:r>
      <w:r w:rsidRPr="00FA64DA">
        <w:rPr>
          <w:sz w:val="16"/>
          <w:szCs w:val="16"/>
        </w:rPr>
        <w:t xml:space="preserve"> both </w:t>
      </w:r>
      <w:r w:rsidRPr="00FA64DA">
        <w:rPr>
          <w:rStyle w:val="StyleUnderline"/>
        </w:rPr>
        <w:t>the vital need to control the mobility of labor and the irrepressible desire to flee on the part of the slaves</w:t>
      </w:r>
      <w:r w:rsidRPr="00FA64DA">
        <w:rPr>
          <w:sz w:val="16"/>
          <w:szCs w:val="16"/>
        </w:rPr>
        <w:t xml:space="preserve">: from the closed ships of the Middle Passage to the elaborate repressive techniques employed against escaped slaves. </w:t>
      </w:r>
      <w:r w:rsidRPr="00FA64DA">
        <w:rPr>
          <w:rStyle w:val="StyleUnderline"/>
        </w:rPr>
        <w:t>Mobility and mass worker nomadism always express a refusal and a search for liberation: the resistance against the horrible conditions of exploitation and the search for freedom and new conditions of life</w:t>
      </w:r>
      <w:r w:rsidRPr="00FA64DA">
        <w:rPr>
          <w:sz w:val="16"/>
          <w:szCs w:val="16"/>
        </w:rPr>
        <w:t xml:space="preserve">. It would be interesting, in fact, to write a general history of the modes of production from the standpoint of the workers’ desire for mobility (from the country to the city, from the city to the metropolis, from one state to another, from one continent to another) rather than running through that development simply from the standpoint of capital’s regulation of the technological conditions of labor. </w:t>
      </w:r>
      <w:r w:rsidRPr="00FA64DA">
        <w:rPr>
          <w:rStyle w:val="StyleUnderline"/>
        </w:rPr>
        <w:t>This history would substantially reconfigure the Marxian conception of the stages of the organization of labor, which has served as the theoretical framework for numerous authors</w:t>
      </w:r>
      <w:r w:rsidRPr="00FA64DA">
        <w:rPr>
          <w:sz w:val="16"/>
          <w:szCs w:val="16"/>
        </w:rPr>
        <w:t xml:space="preserve"> up to Polanyi.7</w:t>
      </w:r>
    </w:p>
    <w:p w:rsidR="00A57740" w:rsidRPr="00FA64DA" w:rsidRDefault="00A57740" w:rsidP="00A57740">
      <w:pPr>
        <w:pStyle w:val="Heading4"/>
      </w:pPr>
      <w:r w:rsidRPr="00FA64DA">
        <w:t xml:space="preserve">Mobility of the labor force has the powerful a destructive capability to collapse the system -- empirical examples prove that capitalism can be out-flanked by labor mobility -- their alternative is backwards -- we have to </w:t>
      </w:r>
      <w:r>
        <w:t xml:space="preserve">reduce restrictions on the ability to </w:t>
      </w:r>
      <w:r w:rsidRPr="00FA64DA">
        <w:t>traverse borders</w:t>
      </w:r>
    </w:p>
    <w:p w:rsidR="00A57740" w:rsidRPr="00FA64DA" w:rsidRDefault="00A57740" w:rsidP="00A57740">
      <w:pPr>
        <w:rPr>
          <w:rFonts w:ascii="Arial" w:hAnsi="Arial"/>
          <w:b/>
          <w:sz w:val="24"/>
        </w:rPr>
      </w:pPr>
      <w:r w:rsidRPr="00FA64DA">
        <w:rPr>
          <w:rStyle w:val="CiteBold"/>
        </w:rPr>
        <w:t xml:space="preserve">Hardt &amp; Negri 2000 </w:t>
      </w:r>
      <w:r w:rsidRPr="00FA64DA">
        <w:rPr>
          <w:sz w:val="16"/>
          <w:szCs w:val="16"/>
        </w:rPr>
        <w:t>[</w:t>
      </w:r>
      <w:r>
        <w:rPr>
          <w:sz w:val="16"/>
          <w:szCs w:val="16"/>
        </w:rPr>
        <w:t>Michael Hardt (professor of literature at Duke University and a professor of philosophy at The European Graduate School) &amp; Antonio Negri (sociologist and political philosopher), Empire, p. 213-214</w:t>
      </w:r>
      <w:r w:rsidRPr="00FA64DA">
        <w:rPr>
          <w:sz w:val="16"/>
          <w:szCs w:val="16"/>
        </w:rPr>
        <w:t>]</w:t>
      </w:r>
    </w:p>
    <w:p w:rsidR="00A57740" w:rsidRPr="00FA64DA" w:rsidRDefault="00A57740" w:rsidP="00A57740">
      <w:pPr>
        <w:rPr>
          <w:sz w:val="16"/>
          <w:szCs w:val="16"/>
        </w:rPr>
      </w:pPr>
      <w:r w:rsidRPr="00FA64DA">
        <w:rPr>
          <w:sz w:val="16"/>
          <w:szCs w:val="16"/>
        </w:rPr>
        <w:t xml:space="preserve">A new nomad horde, a new race of barbarians, will arise to invade or evacuate Empire. Nietzsche was oddly prescient of their destiny in the nineteenth century. "Problem: where are the barbarians of the twentieth century? Obviously they will come into view and consolidate themselves only after tremendous socialist crises."&lt;8&gt; We cannot say exactly what Nietzsche foresaw in his lucid delirium, but indeed </w:t>
      </w:r>
      <w:r w:rsidRPr="00FA64DA">
        <w:rPr>
          <w:rStyle w:val="StyleUnderline"/>
        </w:rPr>
        <w:t>what recent event could be a stronger example of the power of desertion and exodus</w:t>
      </w:r>
      <w:r w:rsidRPr="00FA64DA">
        <w:rPr>
          <w:sz w:val="16"/>
          <w:szCs w:val="16"/>
        </w:rPr>
        <w:t xml:space="preserve">, the power of the nomad horde, </w:t>
      </w:r>
      <w:r w:rsidRPr="00FA64DA">
        <w:rPr>
          <w:rStyle w:val="StyleUnderline"/>
        </w:rPr>
        <w:t>than the</w:t>
      </w:r>
      <w:r w:rsidRPr="00FA64DA">
        <w:rPr>
          <w:sz w:val="16"/>
          <w:szCs w:val="16"/>
        </w:rPr>
        <w:t xml:space="preserve"> fall of the Berlin Wall and the </w:t>
      </w:r>
      <w:r w:rsidRPr="00FA64DA">
        <w:rPr>
          <w:rStyle w:val="StyleUnderline"/>
        </w:rPr>
        <w:t>collapse of the entire Soviet bloc? In the desertion from "socialist discipline," savage mobility and mass migration contributed substantially to the collapse of the system</w:t>
      </w:r>
      <w:r w:rsidRPr="00FA64DA">
        <w:rPr>
          <w:sz w:val="16"/>
          <w:szCs w:val="16"/>
        </w:rPr>
        <w:t xml:space="preserve">. In fact, </w:t>
      </w:r>
      <w:r w:rsidRPr="00FA64DA">
        <w:rPr>
          <w:rStyle w:val="StyleUnderline"/>
        </w:rPr>
        <w:t>the desertion of productive cadres disorganized and struck at the heart of the disciplinary system of the bureaucratic Soviet world. The mass exodus of highly trained workers from Eastern Europe played a central role in provoking the collapse of the Wall</w:t>
      </w:r>
      <w:r w:rsidRPr="00FA64DA">
        <w:rPr>
          <w:sz w:val="16"/>
          <w:szCs w:val="16"/>
        </w:rPr>
        <w:t xml:space="preserve">.&lt;9&gt; Even though it refers to the particularities of the socialist state system, this example demonstrates that </w:t>
      </w:r>
      <w:r w:rsidRPr="00FA64DA">
        <w:rPr>
          <w:rStyle w:val="StyleUnderline"/>
        </w:rPr>
        <w:t>the mobility of the labor force can indeed express an open political conflict and contribute to the destruction of the regime</w:t>
      </w:r>
      <w:r w:rsidRPr="00FA64DA">
        <w:rPr>
          <w:sz w:val="16"/>
          <w:szCs w:val="16"/>
        </w:rPr>
        <w:t>. What we need, however, is more. We need a force capable of not only organizing the destructive capacities of the multitude, but also constituting through the desires of the multitude an alternative. The counter-Empire must also be a new global vision, a new way of living in the world.</w:t>
      </w:r>
    </w:p>
    <w:p w:rsidR="00A57740" w:rsidRPr="00FA64DA" w:rsidRDefault="00A57740" w:rsidP="00A57740">
      <w:pPr>
        <w:rPr>
          <w:sz w:val="16"/>
          <w:szCs w:val="16"/>
        </w:rPr>
      </w:pPr>
      <w:r w:rsidRPr="00FA64DA">
        <w:rPr>
          <w:rStyle w:val="StyleUnderline"/>
        </w:rPr>
        <w:t>Numerous republican political projects in modernity assumed mobility as a privileged terrain for struggle and organization: from the so-called Socians of the Renaissance</w:t>
      </w:r>
      <w:r w:rsidRPr="00FA64DA">
        <w:rPr>
          <w:sz w:val="16"/>
          <w:szCs w:val="16"/>
        </w:rPr>
        <w:t xml:space="preserve"> (Tuscan and Lombard artisans and apostles of the Reform who, banished from their own country, fomented sedition against the Catholic nations of Europe, from Italy to Poland) up to the seventeenth-century sects that organized trans-Atlantic voyages in response to the massacres in Europe; and from the agitators of the IWW across the United States in the 1910s </w:t>
      </w:r>
      <w:r w:rsidRPr="00FA64DA">
        <w:rPr>
          <w:rStyle w:val="StyleUnderline"/>
        </w:rPr>
        <w:t>up to the European autonomists in the 1970s</w:t>
      </w:r>
      <w:r w:rsidRPr="00FA64DA">
        <w:rPr>
          <w:sz w:val="16"/>
          <w:szCs w:val="16"/>
        </w:rPr>
        <w:t xml:space="preserve">. In these modern examples, </w:t>
      </w:r>
      <w:r w:rsidRPr="00FA64DA">
        <w:rPr>
          <w:rStyle w:val="StyleUnderline"/>
        </w:rPr>
        <w:t>mobility became an active politics and established a political position. This mobility of the labor force and this political exodus have a thousand threads that are interwoven-old traditions and new needs are mixed together, just as the republicanism of modernity and modern class struggle were woven together</w:t>
      </w:r>
      <w:r w:rsidRPr="00FA64DA">
        <w:rPr>
          <w:sz w:val="16"/>
          <w:szCs w:val="16"/>
        </w:rPr>
        <w:t>. Postmodern republicanism, ifit is to arise, must face a similar task.</w:t>
      </w:r>
    </w:p>
    <w:p w:rsidR="00A57740" w:rsidRPr="00FA64DA" w:rsidRDefault="00A57740" w:rsidP="00A57740"/>
    <w:p w:rsidR="00997D61" w:rsidRDefault="00997D61" w:rsidP="00997D61">
      <w:pPr>
        <w:pStyle w:val="Heading2"/>
      </w:pPr>
      <w:r>
        <w:t>Impact Stuff</w:t>
      </w:r>
    </w:p>
    <w:p w:rsidR="00997D61" w:rsidRPr="00FA64DA" w:rsidRDefault="00997D61" w:rsidP="00997D61">
      <w:pPr>
        <w:pStyle w:val="Heading3"/>
      </w:pPr>
      <w:r w:rsidRPr="00FA64DA">
        <w:t>Cap Good – War</w:t>
      </w:r>
      <w:bookmarkEnd w:id="42"/>
    </w:p>
    <w:p w:rsidR="00997D61" w:rsidRPr="00FA64DA" w:rsidRDefault="00997D61" w:rsidP="00997D61">
      <w:pPr>
        <w:pStyle w:val="Heading4"/>
        <w:rPr>
          <w:sz w:val="28"/>
        </w:rPr>
      </w:pPr>
      <w:r w:rsidRPr="00FA64DA">
        <w:rPr>
          <w:sz w:val="28"/>
        </w:rPr>
        <w:t>Alternatives to capitalism make war inevitable</w:t>
      </w:r>
    </w:p>
    <w:p w:rsidR="00997D61" w:rsidRPr="00FA64DA" w:rsidRDefault="00997D61" w:rsidP="00997D61">
      <w:pPr>
        <w:pStyle w:val="tag"/>
      </w:pPr>
      <w:r w:rsidRPr="00FA64DA">
        <w:t>Nyquist, 06</w:t>
      </w:r>
    </w:p>
    <w:p w:rsidR="00997D61" w:rsidRPr="00FA64DA" w:rsidRDefault="00997D61" w:rsidP="00997D61">
      <w:pPr>
        <w:rPr>
          <w:sz w:val="16"/>
          <w:szCs w:val="16"/>
        </w:rPr>
      </w:pPr>
      <w:r w:rsidRPr="00FA64DA">
        <w:t xml:space="preserve">(JR. </w:t>
      </w:r>
      <w:r w:rsidRPr="00FA64DA">
        <w:rPr>
          <w:i/>
        </w:rPr>
        <w:t>Financial Sense</w:t>
      </w:r>
      <w:r w:rsidRPr="00FA64DA">
        <w:t xml:space="preserve">, “Anatomy of a Delusion,” September 8, </w:t>
      </w:r>
      <w:hyperlink r:id="rId22" w:history="1">
        <w:r w:rsidRPr="00FA64DA">
          <w:rPr>
            <w:rStyle w:val="Hyperlink"/>
            <w:sz w:val="16"/>
            <w:szCs w:val="16"/>
          </w:rPr>
          <w:t>http://www.financialsense.com/stormwatch/geo/pastanalysis/2006/0908.html</w:t>
        </w:r>
      </w:hyperlink>
      <w:r w:rsidRPr="00FA64DA">
        <w:rPr>
          <w:sz w:val="16"/>
          <w:szCs w:val="16"/>
        </w:rPr>
        <w:t>)</w:t>
      </w:r>
    </w:p>
    <w:p w:rsidR="00997D61" w:rsidRPr="00FA64DA" w:rsidRDefault="00997D61" w:rsidP="00997D61">
      <w:pPr>
        <w:pStyle w:val="card1"/>
      </w:pPr>
      <w:r w:rsidRPr="00FA64DA">
        <w:rPr>
          <w:rStyle w:val="StyleUnderline"/>
        </w:rPr>
        <w:t>The free market teaches men to love peace, while the miserable circumstances of socialist decline teach men the necessity of predatory warfare</w:t>
      </w:r>
      <w:r w:rsidRPr="00FA64DA">
        <w:t xml:space="preserve">. According to Mises, </w:t>
      </w:r>
      <w:r w:rsidRPr="00FA64DA">
        <w:rPr>
          <w:rStyle w:val="StyleUnderline"/>
        </w:rPr>
        <w:t>the market’s love of peace</w:t>
      </w:r>
      <w:r w:rsidRPr="00FA64DA">
        <w:t xml:space="preserve"> “does not spring from philanthropic considerations” but </w:t>
      </w:r>
      <w:r w:rsidRPr="00FA64DA">
        <w:rPr>
          <w:rStyle w:val="StyleUnderline"/>
        </w:rPr>
        <w:t>depends on a proper appreciation of economic self-interest. Those who believe in profit and the free market reject war because war signifies the destruction of property</w:t>
      </w:r>
      <w:r w:rsidRPr="00FA64DA">
        <w:t xml:space="preserve">. Wars are not initiated by corporate greed. Wars are initiated by backward cults who seek a return to medieval conditions. </w:t>
      </w:r>
      <w:r w:rsidRPr="00FA64DA">
        <w:rPr>
          <w:rStyle w:val="StyleUnderline"/>
        </w:rPr>
        <w:t>World revolution is the cry of the militant socialists,</w:t>
      </w:r>
      <w:r w:rsidRPr="00FA64DA">
        <w:t xml:space="preserve"> the Marxist-Leninists of the People’s Republic of China, North Korea, Vietnam, Cuba and the KGB clique that presently governs the “former” Soviet Union. To understand world events properly we must understand the distinction between socialist and free market economies. </w:t>
      </w:r>
      <w:r w:rsidRPr="00FA64DA">
        <w:rPr>
          <w:rStyle w:val="StyleUnderline"/>
        </w:rPr>
        <w:t>Dictatorship and war belong to the sphere of socialism and economic controls</w:t>
      </w:r>
      <w:r w:rsidRPr="00FA64DA">
        <w:t xml:space="preserve"> (or restrictions). Freedom means the freedom to buy and sell, to build and create. </w:t>
      </w:r>
      <w:r w:rsidRPr="00FA64DA">
        <w:rPr>
          <w:rStyle w:val="StyleUnderline"/>
        </w:rPr>
        <w:t>Once you allow a mob of political activists to legislate against the free market</w:t>
      </w:r>
      <w:r w:rsidRPr="00FA64DA">
        <w:t xml:space="preserve"> – in accordance with moral or environmental pleas – </w:t>
      </w:r>
      <w:r w:rsidRPr="00FA64DA">
        <w:rPr>
          <w:rStyle w:val="StyleUnderline"/>
        </w:rPr>
        <w:t>your economic decline is foreordained.</w:t>
      </w:r>
      <w:r w:rsidRPr="00FA64DA">
        <w:t xml:space="preserve"> Instead of a society guided by environmental angels, you will have a society guided by distorted madmen who (in the words of Mises) “do not approach the study of economic matters with scientific disinterestedness. Most of them are driven by an envious resentment against those whose incomes are larger than their own. This bias makes it impossible for them to see things as they really are. For them the main thing is not to improve the conditions of the masses, but to harm the entrepreneurs and capitalists even if this policy victimizes the immense majority of the people.” </w:t>
      </w:r>
    </w:p>
    <w:p w:rsidR="00997D61" w:rsidRPr="00FA64DA" w:rsidRDefault="00997D61" w:rsidP="00997D61">
      <w:pPr>
        <w:pStyle w:val="Heading3"/>
      </w:pPr>
      <w:bookmarkStart w:id="43" w:name="_Toc235268209"/>
      <w:bookmarkStart w:id="44" w:name="_Toc235288259"/>
      <w:bookmarkStart w:id="45" w:name="_Toc268291538"/>
      <w:r w:rsidRPr="00FA64DA">
        <w:t>Cap Good – A</w:t>
      </w:r>
      <w:r>
        <w:t>2</w:t>
      </w:r>
      <w:r w:rsidRPr="00FA64DA">
        <w:t xml:space="preserve">: Cap </w:t>
      </w:r>
      <w:r>
        <w:t xml:space="preserve">= </w:t>
      </w:r>
      <w:r w:rsidRPr="00FA64DA">
        <w:t>War</w:t>
      </w:r>
      <w:bookmarkEnd w:id="43"/>
      <w:bookmarkEnd w:id="44"/>
      <w:bookmarkEnd w:id="45"/>
    </w:p>
    <w:p w:rsidR="00997D61" w:rsidRPr="00FA64DA" w:rsidRDefault="00997D61" w:rsidP="00997D61">
      <w:pPr>
        <w:pStyle w:val="Heading4"/>
        <w:rPr>
          <w:sz w:val="28"/>
        </w:rPr>
      </w:pPr>
      <w:r w:rsidRPr="00FA64DA">
        <w:rPr>
          <w:sz w:val="28"/>
        </w:rPr>
        <w:t xml:space="preserve">Profit Motives and Capitalism don’t inherently result in imperialism or war- it’s the twisted power dynamic of the U.S. </w:t>
      </w:r>
    </w:p>
    <w:p w:rsidR="00997D61" w:rsidRPr="00FA64DA" w:rsidRDefault="00997D61" w:rsidP="00997D61">
      <w:pPr>
        <w:pStyle w:val="tag"/>
      </w:pPr>
      <w:r w:rsidRPr="00FA64DA">
        <w:t>Bresinger, Assistant Managing Editor of Traders Magazine, 06</w:t>
      </w:r>
    </w:p>
    <w:p w:rsidR="00997D61" w:rsidRPr="00FA64DA" w:rsidRDefault="00997D61" w:rsidP="00997D61">
      <w:r w:rsidRPr="00FA64DA">
        <w:t xml:space="preserve">(Gregory, </w:t>
      </w:r>
      <w:r w:rsidRPr="00FA64DA">
        <w:rPr>
          <w:i/>
        </w:rPr>
        <w:t>Von Mises Institute</w:t>
      </w:r>
      <w:r w:rsidRPr="00FA64DA">
        <w:t xml:space="preserve">, “Is Capitalism Why We Fight?,” April 6, </w:t>
      </w:r>
      <w:hyperlink r:id="rId23" w:history="1">
        <w:r w:rsidRPr="00FA64DA">
          <w:rPr>
            <w:rStyle w:val="Hyperlink"/>
          </w:rPr>
          <w:t>http://mises.org/story/2104</w:t>
        </w:r>
      </w:hyperlink>
      <w:r w:rsidRPr="00FA64DA">
        <w:t>)</w:t>
      </w:r>
    </w:p>
    <w:p w:rsidR="00997D61" w:rsidRPr="00FA64DA" w:rsidRDefault="00997D61" w:rsidP="00997D61">
      <w:pPr>
        <w:pStyle w:val="card1"/>
      </w:pPr>
      <w:r w:rsidRPr="00FA64DA">
        <w:t xml:space="preserve">Charles </w:t>
      </w:r>
      <w:r w:rsidRPr="00FA64DA">
        <w:rPr>
          <w:rStyle w:val="StyleUnderline"/>
        </w:rPr>
        <w:t>Lewis,</w:t>
      </w:r>
      <w:r w:rsidRPr="00FA64DA">
        <w:t xml:space="preserve"> an official of a leftist think tank who b</w:t>
      </w:r>
      <w:r w:rsidRPr="00FA64DA">
        <w:rPr>
          <w:rStyle w:val="StyleUnderline"/>
        </w:rPr>
        <w:t>elieves the problem is not enough democracy and too much capitalism,</w:t>
      </w:r>
      <w:r w:rsidRPr="00FA64DA">
        <w:t xml:space="preserve"> is given lots of time to make a quasi-Leninist case that imperialism is the highest stage of capitalism. This doctrine among Marxists is seen as incontrovertible, with the Monthly Review having asserted it yet again in its most recent issue ("In a world where everything has been turned over to the market, that is, to capital accumulation, the fundamental problems dividing and endangering human society and the planet are bound to worsen"). This is an idea that was destroyed many years ago by the great economist Joseph Schumpeter in his brilliant essays "Imperialism" and "Social Classes." </w:t>
      </w:r>
      <w:r w:rsidRPr="00FA64DA">
        <w:rPr>
          <w:rStyle w:val="StyleUnderline"/>
        </w:rPr>
        <w:t>Capitalism wants peace</w:t>
      </w:r>
      <w:r w:rsidRPr="00FA64DA">
        <w:t xml:space="preserve">, Schumpeter argued. </w:t>
      </w:r>
      <w:r w:rsidRPr="00FA64DA">
        <w:rPr>
          <w:rStyle w:val="StyleUnderline"/>
        </w:rPr>
        <w:t>Wherever capitalism was the purest, wherever laissez-faire reigned, there were considerable peace parties</w:t>
      </w:r>
      <w:r w:rsidRPr="00FA64DA">
        <w:t xml:space="preserve">. But we have come a long way from laissez-faire. The producers of this documentary don't seem to understand that. This capitalism-is-imperialism idea is also supported through "Why We Fight" by historian Chalmers Johnson. His book "Blowback" has documented </w:t>
      </w:r>
      <w:r w:rsidRPr="00FA64DA">
        <w:rPr>
          <w:rStyle w:val="StyleUnderline"/>
        </w:rPr>
        <w:t>American interventions</w:t>
      </w:r>
      <w:r w:rsidRPr="00FA64DA">
        <w:t xml:space="preserve"> around the world. But these interventions </w:t>
      </w:r>
      <w:r w:rsidRPr="00FA64DA">
        <w:rPr>
          <w:rStyle w:val="StyleUnderline"/>
        </w:rPr>
        <w:t>are anything but the fault of unsubsidized elements of the American business community.</w:t>
      </w:r>
      <w:r w:rsidRPr="00FA64DA">
        <w:t xml:space="preserve"> </w:t>
      </w:r>
      <w:r w:rsidRPr="00FA64DA">
        <w:rPr>
          <w:rStyle w:val="StyleUnderline"/>
        </w:rPr>
        <w:t>Did the average American businessperson</w:t>
      </w:r>
      <w:r w:rsidRPr="00FA64DA">
        <w:t>—often struggling to pay the huge costs of empire—</w:t>
      </w:r>
      <w:r w:rsidRPr="00FA64DA">
        <w:rPr>
          <w:rStyle w:val="StyleUnderline"/>
        </w:rPr>
        <w:t>actually want the United States to embark on this path of empire</w:t>
      </w:r>
      <w:r w:rsidRPr="00FA64DA">
        <w:t xml:space="preserve">? The producers have no answer to that question. </w:t>
      </w:r>
      <w:r w:rsidRPr="00FA64DA">
        <w:rPr>
          <w:rStyle w:val="StyleUnderline"/>
        </w:rPr>
        <w:t>Although "Why We Fight" sometimes attacks capitalism, we rarely hear from American capitalists, who historically have opposed much of the inflation and disasters that have been the result of the imperial policies of at least the last half-century. Their opposition was well founded</w:t>
      </w:r>
      <w:r w:rsidRPr="00FA64DA">
        <w:t xml:space="preserve">. </w:t>
      </w:r>
      <w:r w:rsidRPr="00FA64DA">
        <w:rPr>
          <w:rStyle w:val="StyleUnderline"/>
        </w:rPr>
        <w:t>War, and its concomitant inflation, is bad for those capitalists who are not on the government dole, bad for those who are not court intellectuals, bad for anyone who isn't an enthusiastic part of Leviathan</w:t>
      </w:r>
      <w:r w:rsidRPr="00FA64DA">
        <w:t xml:space="preserve">. Indeed, if one goes by the stock market, probably the worst extended recent period was in the mid 1960s to mid 1970s during the height of the Vietnam War. That's when stocks went through a very difficult time. </w:t>
      </w:r>
    </w:p>
    <w:p w:rsidR="00997D61" w:rsidRDefault="00997D61" w:rsidP="00997D61">
      <w:pPr>
        <w:pStyle w:val="Heading2"/>
      </w:pPr>
      <w:r>
        <w:t>Alt Stuff</w:t>
      </w:r>
    </w:p>
    <w:p w:rsidR="00997D61" w:rsidRPr="00FA64DA" w:rsidRDefault="00997D61" w:rsidP="00997D61">
      <w:pPr>
        <w:pStyle w:val="Heading3"/>
      </w:pPr>
      <w:r w:rsidRPr="00FA64DA">
        <w:t>2AC Alt Fails—Social Critique</w:t>
      </w:r>
    </w:p>
    <w:p w:rsidR="00997D61" w:rsidRPr="00FA64DA" w:rsidRDefault="00997D61" w:rsidP="00997D61">
      <w:pPr>
        <w:pStyle w:val="Heading4"/>
        <w:rPr>
          <w:sz w:val="28"/>
        </w:rPr>
      </w:pPr>
      <w:r w:rsidRPr="00FA64DA">
        <w:rPr>
          <w:sz w:val="28"/>
        </w:rPr>
        <w:t>Critique of neoliberalism is politically useless—economic elites don’t identify with the title and dismiss social criticism as ‘economically illiterate.’</w:t>
      </w:r>
    </w:p>
    <w:p w:rsidR="00997D61" w:rsidRPr="00FA64DA" w:rsidRDefault="00997D61" w:rsidP="00997D61">
      <w:r w:rsidRPr="00FA64DA">
        <w:t xml:space="preserve">Rajesh </w:t>
      </w:r>
      <w:r w:rsidRPr="00FA64DA">
        <w:rPr>
          <w:rStyle w:val="Style13ptBold"/>
          <w:sz w:val="28"/>
        </w:rPr>
        <w:t>VENUGOPAL 15</w:t>
      </w:r>
      <w:r w:rsidRPr="00FA64DA">
        <w:t xml:space="preserve">, Assistant Professor in the Department of International Development at the London School of Economics [“Neoliberalism as concept,” </w:t>
      </w:r>
      <w:r w:rsidRPr="00FA64DA">
        <w:rPr>
          <w:i/>
        </w:rPr>
        <w:t>Economy and Society</w:t>
      </w:r>
      <w:r w:rsidRPr="00FA64DA">
        <w:t>, Vol. 44, No. 2, 2015, p. 165-187, Accessed Online through Emory Libraries]</w:t>
      </w:r>
    </w:p>
    <w:p w:rsidR="00997D61" w:rsidRPr="00FA64DA" w:rsidRDefault="00997D61" w:rsidP="00997D61"/>
    <w:p w:rsidR="00997D61" w:rsidRPr="00FA64DA" w:rsidRDefault="00997D61" w:rsidP="00997D61">
      <w:pPr>
        <w:rPr>
          <w:sz w:val="16"/>
        </w:rPr>
      </w:pPr>
      <w:r w:rsidRPr="00FA64DA">
        <w:rPr>
          <w:sz w:val="16"/>
        </w:rPr>
        <w:t xml:space="preserve">Beyond conceptual proliferation and incoherence, there is an important third terminological feature of </w:t>
      </w:r>
      <w:r w:rsidRPr="00FA64DA">
        <w:rPr>
          <w:rStyle w:val="StyleUnderline"/>
        </w:rPr>
        <w:t>neoliberalism</w:t>
      </w:r>
      <w:r w:rsidRPr="00FA64DA">
        <w:rPr>
          <w:sz w:val="16"/>
        </w:rPr>
        <w:t xml:space="preserve"> that more clearly distinguishes it from the multitude of other stressed and stretched concepts that dot the social sciences: it </w:t>
      </w:r>
      <w:r w:rsidRPr="00FA64DA">
        <w:rPr>
          <w:rStyle w:val="StyleUnderline"/>
        </w:rPr>
        <w:t>dares not speak its own name. While there are many who give out</w:t>
      </w:r>
      <w:r w:rsidRPr="00FA64DA">
        <w:rPr>
          <w:sz w:val="16"/>
        </w:rPr>
        <w:t xml:space="preserve"> and are given </w:t>
      </w:r>
      <w:r w:rsidRPr="00FA64DA">
        <w:rPr>
          <w:rStyle w:val="StyleUnderline"/>
        </w:rPr>
        <w:t>the title of neoliberal, there are none who</w:t>
      </w:r>
      <w:r w:rsidRPr="00FA64DA">
        <w:rPr>
          <w:sz w:val="16"/>
        </w:rPr>
        <w:t xml:space="preserve"> will </w:t>
      </w:r>
      <w:r w:rsidRPr="00FA64DA">
        <w:rPr>
          <w:rStyle w:val="StyleUnderline"/>
        </w:rPr>
        <w:t>embrace this moniker of power</w:t>
      </w:r>
      <w:r w:rsidRPr="00FA64DA">
        <w:rPr>
          <w:sz w:val="16"/>
        </w:rPr>
        <w:t xml:space="preserve"> and call themselves as such. </w:t>
      </w:r>
      <w:r w:rsidRPr="00FA64DA">
        <w:rPr>
          <w:rStyle w:val="StyleUnderline"/>
        </w:rPr>
        <w:t>There is no contemporary body of knowledge that calls itself neoliberalism, no self-described neoliberal theorists that elaborate it, nor policy-makers</w:t>
      </w:r>
      <w:r w:rsidRPr="00FA64DA">
        <w:rPr>
          <w:sz w:val="16"/>
        </w:rPr>
        <w:t xml:space="preserve"> or practitioners </w:t>
      </w:r>
      <w:r w:rsidRPr="00FA64DA">
        <w:rPr>
          <w:rStyle w:val="StyleUnderline"/>
        </w:rPr>
        <w:t>that implement it. There are no</w:t>
      </w:r>
      <w:r w:rsidRPr="00FA64DA">
        <w:rPr>
          <w:sz w:val="16"/>
        </w:rPr>
        <w:t xml:space="preserve"> primers or advanced </w:t>
      </w:r>
      <w:r w:rsidRPr="00FA64DA">
        <w:rPr>
          <w:rStyle w:val="StyleUnderline"/>
        </w:rPr>
        <w:t>textbooks on the subject matter, no pedagogues, courses or students of neoliberalism, no policies or election manifestoes that promise to implement it</w:t>
      </w:r>
      <w:r w:rsidRPr="00FA64DA">
        <w:rPr>
          <w:sz w:val="16"/>
        </w:rPr>
        <w:t xml:space="preserve"> (</w:t>
      </w:r>
      <w:r w:rsidRPr="00FA64DA">
        <w:rPr>
          <w:rStyle w:val="StyleUnderline"/>
        </w:rPr>
        <w:t>although there are many that promise to dismantle it</w:t>
      </w:r>
      <w:r w:rsidRPr="00FA64DA">
        <w:rPr>
          <w:sz w:val="16"/>
        </w:rPr>
        <w:t xml:space="preserve">). Pedantic as it may seem, this is a point that warrants repetition if only because </w:t>
      </w:r>
      <w:r w:rsidRPr="00FA64DA">
        <w:rPr>
          <w:rStyle w:val="StyleUnderline"/>
        </w:rPr>
        <w:t xml:space="preserve">there is a considerable body of critical literature that deploys neoliberalism under the </w:t>
      </w:r>
      <w:r w:rsidRPr="00FA64DA">
        <w:rPr>
          <w:rStyle w:val="Emphasis"/>
        </w:rPr>
        <w:t>mistaken assumption</w:t>
      </w:r>
      <w:r w:rsidRPr="00FA64DA">
        <w:rPr>
          <w:rStyle w:val="StyleUnderline"/>
        </w:rPr>
        <w:t xml:space="preserve"> that, in doing so, it is being transported into the </w:t>
      </w:r>
      <w:r w:rsidRPr="00FA64DA">
        <w:rPr>
          <w:rStyle w:val="Emphasis"/>
        </w:rPr>
        <w:t>front-lines of hand-to-hand combat</w:t>
      </w:r>
      <w:r w:rsidRPr="00FA64DA">
        <w:rPr>
          <w:rStyle w:val="StyleUnderline"/>
        </w:rPr>
        <w:t xml:space="preserve"> with free-market economics</w:t>
      </w:r>
      <w:r w:rsidRPr="00FA64DA">
        <w:rPr>
          <w:sz w:val="16"/>
        </w:rPr>
        <w:t>.</w:t>
      </w:r>
    </w:p>
    <w:p w:rsidR="00997D61" w:rsidRPr="00FA64DA" w:rsidRDefault="00997D61" w:rsidP="00997D61">
      <w:pPr>
        <w:rPr>
          <w:sz w:val="16"/>
        </w:rPr>
      </w:pPr>
      <w:r w:rsidRPr="00FA64DA">
        <w:rPr>
          <w:sz w:val="16"/>
        </w:rPr>
        <w:t xml:space="preserve">Advocates of market deregulation, private-sector-led growth or any of the various shifting components that might be part of neoliberalism do not describe themselves or their policies as such. Instead, </w:t>
      </w:r>
      <w:r w:rsidRPr="00FA64DA">
        <w:rPr>
          <w:rStyle w:val="StyleUnderline"/>
        </w:rPr>
        <w:t>neoliberalism is</w:t>
      </w:r>
      <w:r w:rsidRPr="00FA64DA">
        <w:rPr>
          <w:sz w:val="16"/>
        </w:rPr>
        <w:t xml:space="preserve"> defined, </w:t>
      </w:r>
      <w:r w:rsidRPr="00FA64DA">
        <w:rPr>
          <w:rStyle w:val="StyleUnderline"/>
        </w:rPr>
        <w:t>conceptualized and deployed exclusively by those who stand in</w:t>
      </w:r>
      <w:r w:rsidRPr="00FA64DA">
        <w:rPr>
          <w:sz w:val="16"/>
        </w:rPr>
        <w:t xml:space="preserve"> evident </w:t>
      </w:r>
      <w:r w:rsidRPr="00FA64DA">
        <w:rPr>
          <w:rStyle w:val="StyleUnderline"/>
        </w:rPr>
        <w:t>opposition to it</w:t>
      </w:r>
      <w:r w:rsidRPr="00FA64DA">
        <w:rPr>
          <w:sz w:val="16"/>
        </w:rPr>
        <w:t xml:space="preserve">, such that the act of using the word has the twofold effect of identifying oneself as non-neoliberal, and of passing negative moral judgment over it. Consequently, </w:t>
      </w:r>
      <w:r w:rsidRPr="00FA64DA">
        <w:rPr>
          <w:rStyle w:val="StyleUnderline"/>
        </w:rPr>
        <w:t>neoliberalism often features</w:t>
      </w:r>
      <w:r w:rsidRPr="00FA64DA">
        <w:rPr>
          <w:sz w:val="16"/>
        </w:rPr>
        <w:t xml:space="preserve">, even in sober academic tracts, </w:t>
      </w:r>
      <w:r w:rsidRPr="00FA64DA">
        <w:rPr>
          <w:rStyle w:val="StyleUnderline"/>
        </w:rPr>
        <w:t xml:space="preserve">in the rhetorical toolkit of </w:t>
      </w:r>
      <w:r w:rsidRPr="00FA64DA">
        <w:rPr>
          <w:rStyle w:val="Emphasis"/>
        </w:rPr>
        <w:t>caricature and dismissal</w:t>
      </w:r>
      <w:r w:rsidRPr="00FA64DA">
        <w:rPr>
          <w:rStyle w:val="StyleUnderline"/>
        </w:rPr>
        <w:t>, rather than of analysis and deliberation</w:t>
      </w:r>
      <w:r w:rsidRPr="00FA64DA">
        <w:rPr>
          <w:sz w:val="16"/>
        </w:rPr>
        <w:t>.</w:t>
      </w:r>
    </w:p>
    <w:p w:rsidR="00997D61" w:rsidRPr="00FA64DA" w:rsidRDefault="00997D61" w:rsidP="00997D61">
      <w:pPr>
        <w:rPr>
          <w:sz w:val="16"/>
        </w:rPr>
      </w:pPr>
      <w:r w:rsidRPr="00FA64DA">
        <w:rPr>
          <w:sz w:val="16"/>
        </w:rPr>
        <w:t xml:space="preserve">Boas and Gans-Morse (2009, p. 152) find that the inversion in its usage from positive to negative arose during the Pinochet regime in Chile. Until then, Latin American debates over economic policy in the 1960s and 1970s used the term largely in the positive sense, often with reference to West Germany's Wirtschaftswunder, whereas it became steadily negative in the 1980s. Importantly, neoliberalism, which was always a marginal part of the vocabulary in mainstream academic economics, even before its negative association, has since disappeared almost entirely in that arena in parallel with its growing influence and usage in the rest of the social sciences. As a result, </w:t>
      </w:r>
      <w:r w:rsidRPr="00FA64DA">
        <w:rPr>
          <w:rStyle w:val="StyleUnderline"/>
        </w:rPr>
        <w:t xml:space="preserve">the one-sided usage of neoliberalism extends not just to the way it is used only by self-consciously non-neoliberal critics, but also as a term </w:t>
      </w:r>
      <w:r w:rsidRPr="00FA64DA">
        <w:rPr>
          <w:rStyle w:val="Emphasis"/>
        </w:rPr>
        <w:t>used only by non-economists</w:t>
      </w:r>
      <w:r w:rsidRPr="00FA64DA">
        <w:rPr>
          <w:sz w:val="16"/>
        </w:rPr>
        <w:t xml:space="preserve">, and that, too, </w:t>
      </w:r>
      <w:r w:rsidRPr="00FA64DA">
        <w:rPr>
          <w:rStyle w:val="StyleUnderline"/>
        </w:rPr>
        <w:t>when referring to</w:t>
      </w:r>
      <w:r w:rsidRPr="00FA64DA">
        <w:rPr>
          <w:sz w:val="16"/>
        </w:rPr>
        <w:t xml:space="preserve"> economic phenomena and </w:t>
      </w:r>
      <w:r w:rsidRPr="00FA64DA">
        <w:rPr>
          <w:rStyle w:val="StyleUnderline"/>
        </w:rPr>
        <w:t>economic forms of reasoning</w:t>
      </w:r>
      <w:r w:rsidRPr="00FA64DA">
        <w:rPr>
          <w:sz w:val="16"/>
        </w:rPr>
        <w:t>.</w:t>
      </w:r>
    </w:p>
    <w:p w:rsidR="00997D61" w:rsidRPr="00FA64DA" w:rsidRDefault="00997D61" w:rsidP="00997D61">
      <w:pPr>
        <w:rPr>
          <w:sz w:val="16"/>
          <w:szCs w:val="16"/>
        </w:rPr>
      </w:pPr>
      <w:r w:rsidRPr="00FA64DA">
        <w:rPr>
          <w:sz w:val="16"/>
          <w:szCs w:val="16"/>
        </w:rPr>
        <w:t>Indeed, the word neoliberalism is so utterly absent in modern economics that it is impossible to reconcile Ferguson's above definition of it as ‘macro-economic doctrine’ with the corpus of contemporary macro-economic theory at hand. For example, the word neoliberalism does not appear at all in any of the major macro-economic textbooks, including Mankiw's Principles of macroeconomics (2012), Blanchard's Macroeconomics (2012), Obstfeld and Rogoff's Foundations of international macroeconomics (1996), Krugman, Obstfeld and Melitz's International economics or Agénor and Montiel's Development macroeconomics (2008). Neither does it appear at all in a host of other widely read texts in the field, including Debraj Ray's Development economics (1998), Banerjee and Duflo's Poor economics (2011) or Barr's The economics of the welfare state (1993). Even the more unorthodox economists critical of market-based solutions, such as Paul Krugman or Joseph Stiglitz, find no need to use the concept. Neoliberalism is absent entirely from Krugman's End this depression now! and finds mention only once (in a footnote to the preface) in Stiglitz's The price of inequality: The avoidable causes and the invisible costs of inequality (2012).</w:t>
      </w:r>
    </w:p>
    <w:p w:rsidR="00997D61" w:rsidRPr="00FA64DA" w:rsidRDefault="00997D61" w:rsidP="00997D61">
      <w:pPr>
        <w:rPr>
          <w:sz w:val="16"/>
          <w:szCs w:val="16"/>
        </w:rPr>
      </w:pPr>
      <w:r w:rsidRPr="00FA64DA">
        <w:rPr>
          <w:sz w:val="16"/>
          <w:szCs w:val="16"/>
        </w:rPr>
        <w:t>Moreover, neoliberalism has, since 1966, only ever appeared twice in the pages of The American Economic Review, on both occasions as fleeting mentions. It has not appeared at all in The Quarterly Journal of Economics since 1960, nor in Journal of Political Economy since 1956. It has never appeared in Journal of Development Economics at all. In comparison, in 2012, it appeared in 10 papers in The Journal of Development Studies, eight papers in World Development, 17 papers in Development and Change and 10 papers in Journal of International Development. 5</w:t>
      </w:r>
    </w:p>
    <w:p w:rsidR="00997D61" w:rsidRPr="00FA64DA" w:rsidRDefault="00997D61" w:rsidP="00997D61">
      <w:pPr>
        <w:rPr>
          <w:sz w:val="16"/>
        </w:rPr>
      </w:pPr>
      <w:r w:rsidRPr="00FA64DA">
        <w:rPr>
          <w:rStyle w:val="StyleUnderline"/>
        </w:rPr>
        <w:t xml:space="preserve">What these strikingly different patterns of usage between economics and non-economics indicate is that, beyond dysfunctionality, neoliberalism signifies and reproduces the </w:t>
      </w:r>
      <w:r w:rsidRPr="00FA64DA">
        <w:rPr>
          <w:rStyle w:val="Emphasis"/>
        </w:rPr>
        <w:t>mutual incomprehensibility</w:t>
      </w:r>
      <w:r w:rsidRPr="00FA64DA">
        <w:rPr>
          <w:rStyle w:val="StyleUnderline"/>
        </w:rPr>
        <w:t xml:space="preserve"> and the </w:t>
      </w:r>
      <w:r w:rsidRPr="00FA64DA">
        <w:rPr>
          <w:rStyle w:val="Emphasis"/>
        </w:rPr>
        <w:t>deep cognitive divide</w:t>
      </w:r>
      <w:r w:rsidRPr="00FA64DA">
        <w:rPr>
          <w:rStyle w:val="StyleUnderline"/>
        </w:rPr>
        <w:t xml:space="preserve"> between these two domain</w:t>
      </w:r>
      <w:r w:rsidRPr="00FA64DA">
        <w:rPr>
          <w:sz w:val="16"/>
        </w:rPr>
        <w:t xml:space="preserve">s (Jackson, 2013; Milonakis &amp; Fine, 2013). Ha-Joon </w:t>
      </w:r>
      <w:r w:rsidRPr="00FA64DA">
        <w:rPr>
          <w:rStyle w:val="StyleUnderline"/>
        </w:rPr>
        <w:t xml:space="preserve">Chang notes that ‘critics of neoliberalism are routinely dismissed as </w:t>
      </w:r>
      <w:r w:rsidRPr="00FA64DA">
        <w:rPr>
          <w:rStyle w:val="Emphasis"/>
        </w:rPr>
        <w:t>“economically illiterate”</w:t>
      </w:r>
      <w:r w:rsidRPr="00FA64DA">
        <w:rPr>
          <w:rStyle w:val="StyleUnderline"/>
        </w:rPr>
        <w:t>’</w:t>
      </w:r>
      <w:r w:rsidRPr="00FA64DA">
        <w:rPr>
          <w:sz w:val="16"/>
        </w:rPr>
        <w:t xml:space="preserve"> (Chang, 2003, pp. 42–43). Indeed, </w:t>
      </w:r>
      <w:r w:rsidRPr="00FA64DA">
        <w:rPr>
          <w:rStyle w:val="StyleUnderline"/>
        </w:rPr>
        <w:t>for the rest of the social sciences, economics is an entirely alien discipline that is found to be intellectually vapid on the one hand, but also</w:t>
      </w:r>
      <w:r w:rsidRPr="00FA64DA">
        <w:rPr>
          <w:sz w:val="16"/>
        </w:rPr>
        <w:t xml:space="preserve"> inscrutable and </w:t>
      </w:r>
      <w:r w:rsidRPr="00FA64DA">
        <w:rPr>
          <w:rStyle w:val="StyleUnderline"/>
        </w:rPr>
        <w:t>impenetrable due to the mathematical sophistication of its theory and empirics</w:t>
      </w:r>
      <w:r w:rsidRPr="00FA64DA">
        <w:rPr>
          <w:sz w:val="16"/>
        </w:rPr>
        <w:t>.</w:t>
      </w:r>
    </w:p>
    <w:p w:rsidR="00997D61" w:rsidRPr="00FA64DA" w:rsidRDefault="00997D61" w:rsidP="00997D61">
      <w:pPr>
        <w:rPr>
          <w:sz w:val="16"/>
        </w:rPr>
      </w:pPr>
      <w:r w:rsidRPr="00FA64DA">
        <w:rPr>
          <w:rStyle w:val="StyleUnderline"/>
        </w:rPr>
        <w:t>Neoliberalism purports to provide a lens through which this mysterious</w:t>
      </w:r>
      <w:r w:rsidRPr="00FA64DA">
        <w:rPr>
          <w:sz w:val="16"/>
          <w:szCs w:val="16"/>
        </w:rPr>
        <w:t xml:space="preserve"> and hostile </w:t>
      </w:r>
      <w:r w:rsidRPr="00FA64DA">
        <w:rPr>
          <w:rStyle w:val="StyleUnderline"/>
        </w:rPr>
        <w:t>terrain can be</w:t>
      </w:r>
      <w:r w:rsidRPr="00FA64DA">
        <w:rPr>
          <w:sz w:val="16"/>
          <w:szCs w:val="16"/>
        </w:rPr>
        <w:t xml:space="preserve"> surveyed, </w:t>
      </w:r>
      <w:r w:rsidRPr="00FA64DA">
        <w:rPr>
          <w:rStyle w:val="StyleUnderline"/>
        </w:rPr>
        <w:t>simplified, labelled and rendered understandable from a safe distance. Economic theory can thus be vicariously critiqued and dismissed without one having to encounter it, much less understand it</w:t>
      </w:r>
      <w:r w:rsidRPr="00FA64DA">
        <w:rPr>
          <w:sz w:val="16"/>
        </w:rPr>
        <w:t xml:space="preserve">. Not unsurprisingly, </w:t>
      </w:r>
      <w:r w:rsidRPr="00FA64DA">
        <w:rPr>
          <w:rStyle w:val="StyleUnderline"/>
        </w:rPr>
        <w:t>what emerges</w:t>
      </w:r>
      <w:r w:rsidRPr="00FA64DA">
        <w:rPr>
          <w:sz w:val="16"/>
        </w:rPr>
        <w:t xml:space="preserve"> as a result </w:t>
      </w:r>
      <w:r w:rsidRPr="00FA64DA">
        <w:rPr>
          <w:rStyle w:val="StyleUnderline"/>
        </w:rPr>
        <w:t xml:space="preserve">is </w:t>
      </w:r>
      <w:r w:rsidRPr="00FA64DA">
        <w:rPr>
          <w:rStyle w:val="Emphasis"/>
        </w:rPr>
        <w:t>inadequate</w:t>
      </w:r>
      <w:r w:rsidRPr="00FA64DA">
        <w:rPr>
          <w:rStyle w:val="StyleUnderline"/>
        </w:rPr>
        <w:t xml:space="preserve"> and often bears the character of dispatches from trench warfare, in which sketchy and vague outlines of enemy activity are reported from across a foggy</w:t>
      </w:r>
      <w:r w:rsidRPr="00FA64DA">
        <w:rPr>
          <w:sz w:val="16"/>
        </w:rPr>
        <w:t xml:space="preserve"> and impassable no-man's </w:t>
      </w:r>
      <w:r w:rsidRPr="00FA64DA">
        <w:rPr>
          <w:rStyle w:val="StyleUnderline"/>
        </w:rPr>
        <w:t>land</w:t>
      </w:r>
      <w:r w:rsidRPr="00FA64DA">
        <w:rPr>
          <w:sz w:val="16"/>
        </w:rPr>
        <w:t>.</w:t>
      </w:r>
    </w:p>
    <w:p w:rsidR="00997D61" w:rsidRPr="00FA64DA" w:rsidRDefault="00997D61" w:rsidP="00997D61">
      <w:pPr>
        <w:rPr>
          <w:sz w:val="16"/>
        </w:rPr>
      </w:pPr>
      <w:r w:rsidRPr="00FA64DA">
        <w:rPr>
          <w:sz w:val="16"/>
        </w:rPr>
        <w:t xml:space="preserve">For example, David Harvey's history of neoliberalism, a standard and widely quoted primer on the subject, makes frequent references to and locks horns with a body of knowledge it calls neoliberal theory. Leaving aside the shifting amalgam of idiosyncratic postulates that Harvey describes as constitutive of and flowing from it, the book contains no reference to any contemporary academic work of what it considers to be </w:t>
      </w:r>
      <w:r w:rsidRPr="00FA64DA">
        <w:rPr>
          <w:rStyle w:val="StyleUnderline"/>
        </w:rPr>
        <w:t>neoliberal theory</w:t>
      </w:r>
      <w:r w:rsidRPr="00FA64DA">
        <w:rPr>
          <w:sz w:val="16"/>
        </w:rPr>
        <w:t xml:space="preserve">. 6 This is of course not surprising because there is for all practical purposes no such thing: it </w:t>
      </w:r>
      <w:r w:rsidRPr="00FA64DA">
        <w:rPr>
          <w:rStyle w:val="StyleUnderline"/>
        </w:rPr>
        <w:t>is an artifice willed into existence not by its theorists but by its critics and can as such be cut to shape to fit whichever conceptual variant serves their purpose</w:t>
      </w:r>
      <w:r w:rsidRPr="00FA64DA">
        <w:rPr>
          <w:sz w:val="16"/>
        </w:rPr>
        <w:t>.</w:t>
      </w:r>
    </w:p>
    <w:p w:rsidR="00997D61" w:rsidRPr="00FA64DA" w:rsidRDefault="00997D61" w:rsidP="00997D61"/>
    <w:p w:rsidR="00841FDF" w:rsidRPr="00FA64DA" w:rsidRDefault="006B779D" w:rsidP="00EC13BF">
      <w:pPr>
        <w:pStyle w:val="Heading1"/>
      </w:pPr>
      <w:r>
        <w:t>Aff lies Counter-K edition</w:t>
      </w:r>
    </w:p>
    <w:p w:rsidR="00FA64DA" w:rsidRPr="00FA64DA" w:rsidRDefault="006B779D" w:rsidP="00FA64DA">
      <w:pPr>
        <w:pStyle w:val="Heading2"/>
        <w:rPr>
          <w:rFonts w:eastAsia="Calibri"/>
        </w:rPr>
      </w:pPr>
      <w:bookmarkStart w:id="46" w:name="_Toc336883692"/>
      <w:r>
        <w:rPr>
          <w:rFonts w:eastAsia="Calibri"/>
        </w:rPr>
        <w:t>2ac</w:t>
      </w:r>
    </w:p>
    <w:bookmarkEnd w:id="46"/>
    <w:p w:rsidR="00FA64DA" w:rsidRPr="00FA64DA" w:rsidRDefault="006B779D" w:rsidP="00FA64DA">
      <w:pPr>
        <w:pStyle w:val="Heading3"/>
        <w:rPr>
          <w:rFonts w:eastAsia="Calibri"/>
        </w:rPr>
      </w:pPr>
      <w:r>
        <w:rPr>
          <w:rFonts w:eastAsia="Calibri"/>
        </w:rPr>
        <w:t>Shell</w:t>
      </w:r>
    </w:p>
    <w:p w:rsidR="00FA64DA" w:rsidRPr="00FA64DA" w:rsidRDefault="00FA64DA" w:rsidP="006B779D">
      <w:pPr>
        <w:pStyle w:val="Heading4"/>
      </w:pPr>
      <w:r w:rsidRPr="00FA64DA">
        <w:t xml:space="preserve">CAPITALISM, THE WAY THEY UNDERSTAND IT, </w:t>
      </w:r>
      <w:r w:rsidRPr="00FA64DA">
        <w:rPr>
          <w:i/>
        </w:rPr>
        <w:t>DOES NOT EXIST</w:t>
      </w:r>
      <w:r w:rsidRPr="00FA64DA">
        <w:t xml:space="preserve"> – A LARGE PORTION OF CONTEMPORARY ECONOMICS HAS NOTHING TO DO WITH CAPITALIST WORK RELATIONS – PRISON AND SLAVE LABOR ARE GOOD EXAMPLES OF THIS – BY ASSERTING THAT “CAPITALISM” SUBSUMES ECONOMIC ACTIVITY, THE </w:t>
      </w:r>
      <w:r w:rsidR="006B779D">
        <w:t xml:space="preserve">NEGATIVE </w:t>
      </w:r>
      <w:r w:rsidRPr="00FA64DA">
        <w:t xml:space="preserve">ERASES WHOLE COMPLEXITIES FROM THE ECONOMY, IGNORING A WHOLE HISTORY OF VIOLENCE – THIS TURNS THE </w:t>
      </w:r>
      <w:r w:rsidR="006B779D">
        <w:t xml:space="preserve">K </w:t>
      </w:r>
      <w:r w:rsidRPr="00FA64DA">
        <w:t>AND IS A METHODOLOGICAL GATEWAY FOR ANY OF THEIR SOLVENCY ARGUMENTS</w:t>
      </w:r>
    </w:p>
    <w:p w:rsidR="00FA64DA" w:rsidRPr="00FA64DA" w:rsidRDefault="00FA64DA" w:rsidP="00FA64DA">
      <w:pPr>
        <w:rPr>
          <w:sz w:val="16"/>
          <w:szCs w:val="16"/>
        </w:rPr>
      </w:pPr>
      <w:r w:rsidRPr="00FA64DA">
        <w:rPr>
          <w:sz w:val="16"/>
          <w:szCs w:val="16"/>
        </w:rPr>
        <w:t xml:space="preserve">J.K. </w:t>
      </w:r>
      <w:r w:rsidRPr="00FA64DA">
        <w:rPr>
          <w:rStyle w:val="Style13ptBold"/>
          <w:sz w:val="28"/>
        </w:rPr>
        <w:t>Gibson-Graham</w:t>
      </w:r>
      <w:r w:rsidRPr="00FA64DA">
        <w:rPr>
          <w:sz w:val="16"/>
          <w:szCs w:val="16"/>
        </w:rPr>
        <w:t xml:space="preserve"> (pen name of Julie Graham [Prof. of Geography @ UMass &amp; Ph.D. Clark Univ.] and Katherine Gibson [Prof. and head Dept. of Human Geography @ Australian National University &amp; Ph.D. Clark Univ.]) May </w:t>
      </w:r>
      <w:r w:rsidRPr="00FA64DA">
        <w:rPr>
          <w:rStyle w:val="Style13ptBold"/>
          <w:sz w:val="28"/>
        </w:rPr>
        <w:t>2001</w:t>
      </w:r>
      <w:r w:rsidRPr="00FA64DA">
        <w:rPr>
          <w:sz w:val="16"/>
          <w:szCs w:val="16"/>
        </w:rPr>
        <w:t>[“An Ethics of the Local” online @ http://www.communityeconomies.org/papers/rethink/rethinkp1.pdf, loghry]</w:t>
      </w:r>
    </w:p>
    <w:p w:rsidR="00FA64DA" w:rsidRPr="00FA64DA" w:rsidRDefault="00FA64DA" w:rsidP="00FA64DA">
      <w:pPr>
        <w:rPr>
          <w:sz w:val="16"/>
          <w:szCs w:val="16"/>
        </w:rPr>
      </w:pPr>
      <w:r w:rsidRPr="00FA64DA">
        <w:rPr>
          <w:sz w:val="16"/>
          <w:szCs w:val="16"/>
        </w:rPr>
        <w:t xml:space="preserve">The research projects I will describe are focused on transforming ourselves as local economic subjects, who are acted upon and subsumed by the global economy, into subjects with economic capacities, who enact and create a diverse economy through daily practices both habitual (and thus unconscious) and consciously intentional. But these </w:t>
      </w:r>
      <w:r w:rsidRPr="00FA64DA">
        <w:rPr>
          <w:rStyle w:val="StyleUnderline"/>
        </w:rPr>
        <w:t>practices of selftransformation rely on an initial and somewhat difficult move</w:t>
      </w:r>
      <w:r w:rsidRPr="00FA64DA">
        <w:rPr>
          <w:sz w:val="16"/>
          <w:szCs w:val="16"/>
        </w:rPr>
        <w:t>.</w:t>
      </w:r>
      <w:r w:rsidRPr="00FA64DA">
        <w:rPr>
          <w:rStyle w:val="StyleUnderline"/>
        </w:rPr>
        <w:t xml:space="preserve"> If we are to cultivate a new range of capacities in the domain of economy, we need first to be able to see noncapitalist activities and subjects</w:t>
      </w:r>
      <w:r w:rsidRPr="00FA64DA">
        <w:rPr>
          <w:sz w:val="16"/>
          <w:szCs w:val="16"/>
        </w:rPr>
        <w:t xml:space="preserve"> (including ones we admire) </w:t>
      </w:r>
      <w:r w:rsidRPr="00FA64DA">
        <w:rPr>
          <w:rStyle w:val="StyleUnderline"/>
        </w:rPr>
        <w:t>as visible and viable in the economic terrain</w:t>
      </w:r>
      <w:r w:rsidRPr="00FA64DA">
        <w:rPr>
          <w:sz w:val="16"/>
          <w:szCs w:val="16"/>
        </w:rPr>
        <w:t xml:space="preserve">. This involves supplanting representations of economic sameness and replication with images of economic difference and diversification. </w:t>
      </w:r>
    </w:p>
    <w:p w:rsidR="00FA64DA" w:rsidRPr="00FA64DA" w:rsidRDefault="00FA64DA" w:rsidP="00FA64DA">
      <w:pPr>
        <w:rPr>
          <w:sz w:val="16"/>
          <w:szCs w:val="16"/>
        </w:rPr>
      </w:pPr>
      <w:r w:rsidRPr="00FA64DA">
        <w:rPr>
          <w:sz w:val="16"/>
          <w:szCs w:val="16"/>
        </w:rPr>
        <w:t xml:space="preserve">Feminist economic theorists have bolstered our confidence that such a representation is both possible and productive. Based on a variety of empirical undertakings, they argue that </w:t>
      </w:r>
      <w:r w:rsidRPr="00FA64DA">
        <w:rPr>
          <w:rStyle w:val="StyleUnderline"/>
        </w:rPr>
        <w:t>the noncommodity sector</w:t>
      </w:r>
      <w:r w:rsidRPr="00FA64DA">
        <w:rPr>
          <w:sz w:val="16"/>
          <w:szCs w:val="16"/>
        </w:rPr>
        <w:t xml:space="preserve"> (in which unpaid labor produces goods and services for nonmarket circulation) </w:t>
      </w:r>
      <w:r w:rsidRPr="00FA64DA">
        <w:rPr>
          <w:rStyle w:val="StyleUnderline"/>
        </w:rPr>
        <w:t>accounts for 30-50 percent of total output in both rich and poor countries</w:t>
      </w:r>
      <w:r w:rsidRPr="00FA64DA">
        <w:rPr>
          <w:sz w:val="16"/>
          <w:szCs w:val="16"/>
        </w:rPr>
        <w:t xml:space="preserve"> (Ironmonger 1996). According to the familiar definition of capitalism as a type of commodity production, </w:t>
      </w:r>
      <w:r w:rsidRPr="00FA64DA">
        <w:rPr>
          <w:rStyle w:val="StyleUnderline"/>
        </w:rPr>
        <w:t>this means that a large portion of social wealth is noncapitalist in origin. And even the commodity sector is not necessarily capitalist—commodities are just goods and services produced for a market. Slaves in the antebellum U.S. south produced cotton and other commodities</w:t>
      </w:r>
      <w:r w:rsidRPr="00FA64DA">
        <w:rPr>
          <w:sz w:val="16"/>
          <w:szCs w:val="16"/>
        </w:rPr>
        <w:t xml:space="preserve">, and in the contemporary </w:t>
      </w:r>
      <w:smartTag w:uri="urn:schemas-microsoft-com:office:smarttags" w:element="country-region">
        <w:smartTag w:uri="urn:schemas-microsoft-com:office:smarttags" w:element="place">
          <w:r w:rsidRPr="00FA64DA">
            <w:rPr>
              <w:sz w:val="16"/>
              <w:szCs w:val="16"/>
            </w:rPr>
            <w:t>U.S.</w:t>
          </w:r>
        </w:smartTag>
      </w:smartTag>
      <w:r w:rsidRPr="00FA64DA">
        <w:rPr>
          <w:sz w:val="16"/>
          <w:szCs w:val="16"/>
        </w:rPr>
        <w:t xml:space="preserve"> worker-owned collectives, selfemployed people, </w:t>
      </w:r>
      <w:r w:rsidRPr="00FA64DA">
        <w:rPr>
          <w:rStyle w:val="StyleUnderline"/>
        </w:rPr>
        <w:t>and slaves in the prison industry all produce goods and services for the market, but not under capitalist relations of production</w:t>
      </w:r>
      <w:r w:rsidRPr="00FA64DA">
        <w:rPr>
          <w:sz w:val="16"/>
          <w:szCs w:val="16"/>
        </w:rPr>
        <w:t xml:space="preserve">.8 Arguably, then, </w:t>
      </w:r>
      <w:r w:rsidRPr="00FA64DA">
        <w:rPr>
          <w:rStyle w:val="StyleUnderline"/>
        </w:rPr>
        <w:t>less than half of the total product of the U.S. economy is produced under capitalism.</w:t>
      </w:r>
      <w:r w:rsidRPr="00FA64DA">
        <w:rPr>
          <w:sz w:val="16"/>
          <w:szCs w:val="16"/>
        </w:rPr>
        <w:t xml:space="preserve"> From this perspective, </w:t>
      </w:r>
      <w:r w:rsidRPr="00FA64DA">
        <w:rPr>
          <w:rStyle w:val="StyleUnderline"/>
        </w:rPr>
        <w:t>referring to the U.S. or any economy as capitalist is a violent act of naming that erases from view the heterogeneous complexity of the economy</w:t>
      </w:r>
      <w:r w:rsidRPr="00FA64DA">
        <w:rPr>
          <w:sz w:val="16"/>
          <w:szCs w:val="16"/>
        </w:rPr>
        <w:t xml:space="preserve">. </w:t>
      </w:r>
    </w:p>
    <w:p w:rsidR="00FA64DA" w:rsidRPr="00FA64DA" w:rsidRDefault="00FA64DA" w:rsidP="00FA64DA">
      <w:pPr>
        <w:rPr>
          <w:sz w:val="16"/>
          <w:szCs w:val="16"/>
        </w:rPr>
      </w:pPr>
      <w:r w:rsidRPr="00FA64DA">
        <w:rPr>
          <w:rFonts w:ascii="Arial" w:hAnsi="Arial" w:cs="Arial"/>
          <w:b/>
          <w:u w:val="single"/>
        </w:rPr>
        <w:t>Working against this process of erasure, our research is trying to produce a discourse of economic difference as a contribution to the ethical and political practice of cultivating a diverse economy</w:t>
      </w:r>
      <w:r w:rsidRPr="00FA64DA">
        <w:rPr>
          <w:sz w:val="16"/>
          <w:szCs w:val="16"/>
        </w:rPr>
        <w:t xml:space="preserve">. In projects underway in </w:t>
      </w:r>
      <w:smartTag w:uri="urn:schemas-microsoft-com:office:smarttags" w:element="country-region">
        <w:r w:rsidRPr="00FA64DA">
          <w:rPr>
            <w:sz w:val="16"/>
            <w:szCs w:val="16"/>
          </w:rPr>
          <w:t>Australia</w:t>
        </w:r>
      </w:smartTag>
      <w:r w:rsidRPr="00FA64DA">
        <w:rPr>
          <w:sz w:val="16"/>
          <w:szCs w:val="16"/>
        </w:rPr>
        <w:t xml:space="preserve">, Asia, the Pacific, and the </w:t>
      </w:r>
      <w:smartTag w:uri="urn:schemas-microsoft-com:office:smarttags" w:element="place">
        <w:smartTag w:uri="urn:schemas-microsoft-com:office:smarttags" w:element="country-region">
          <w:r w:rsidRPr="00FA64DA">
            <w:rPr>
              <w:sz w:val="16"/>
              <w:szCs w:val="16"/>
            </w:rPr>
            <w:t>United States</w:t>
          </w:r>
        </w:smartTag>
      </w:smartTag>
      <w:r w:rsidRPr="00FA64DA">
        <w:rPr>
          <w:sz w:val="16"/>
          <w:szCs w:val="16"/>
        </w:rPr>
        <w:t xml:space="preserve">, </w:t>
      </w:r>
      <w:r w:rsidRPr="00FA64DA">
        <w:rPr>
          <w:rStyle w:val="StyleUnderline"/>
        </w:rPr>
        <w:t>we are attempting to generate and circulate an alternative language of economy, one in which capitalism is not the master signifier, the dominant or only identity in economic space. This eclectic language</w:t>
      </w:r>
      <w:r w:rsidRPr="00FA64DA">
        <w:rPr>
          <w:sz w:val="16"/>
          <w:szCs w:val="16"/>
        </w:rPr>
        <w:t xml:space="preserve">, emerging from conversations both academic and popular, </w:t>
      </w:r>
      <w:r w:rsidRPr="00FA64DA">
        <w:rPr>
          <w:rStyle w:val="underline"/>
          <w:rFonts w:cs="Arial"/>
        </w:rPr>
        <w:t>provi</w:t>
      </w:r>
      <w:r w:rsidRPr="00FA64DA">
        <w:rPr>
          <w:rStyle w:val="StyleUnderline"/>
        </w:rPr>
        <w:t>des the conceptual infrastructure for re-presenting economic subjects and multiplying economic identities</w:t>
      </w:r>
      <w:r w:rsidRPr="00FA64DA">
        <w:rPr>
          <w:sz w:val="16"/>
          <w:szCs w:val="16"/>
        </w:rPr>
        <w:t xml:space="preserve"> (Gibson-Graham 2001).</w:t>
      </w:r>
    </w:p>
    <w:p w:rsidR="00FA64DA" w:rsidRPr="00FA64DA" w:rsidRDefault="00FA64DA" w:rsidP="006B779D">
      <w:pPr>
        <w:pStyle w:val="Heading4"/>
      </w:pPr>
      <w:r w:rsidRPr="00FA64DA">
        <w:t xml:space="preserve">VOTE </w:t>
      </w:r>
      <w:r w:rsidR="006B779D">
        <w:t>AFFIRMATIVE</w:t>
      </w:r>
      <w:r w:rsidRPr="00FA64DA">
        <w:t xml:space="preserve">. INSTEAD OF ASKING WHAT THE ECONOMY DOES TO US, WE SHOULD ASK WHAT WE DO TO THE ECONOMY. THIS </w:t>
      </w:r>
      <w:r w:rsidR="006B779D">
        <w:t xml:space="preserve">MAKES THE PERMUTATION OF “DO THE AFF AND ALL NON COMPETITIVE PARTS OF THE ALTERNATIVE” </w:t>
      </w:r>
      <w:r w:rsidRPr="00FA64DA">
        <w:t xml:space="preserve">THE ULTIMATE ETHICO-POLITICAL ACT </w:t>
      </w:r>
    </w:p>
    <w:p w:rsidR="00FA64DA" w:rsidRPr="00FA64DA" w:rsidRDefault="00FA64DA" w:rsidP="00FA64DA">
      <w:r w:rsidRPr="00FA64DA">
        <w:t xml:space="preserve">J.K. </w:t>
      </w:r>
      <w:r w:rsidRPr="00FA64DA">
        <w:rPr>
          <w:rStyle w:val="cite0"/>
        </w:rPr>
        <w:t>Gibson-Graham</w:t>
      </w:r>
      <w:r w:rsidRPr="00FA64DA">
        <w:t xml:space="preserve"> (pen name of Julie Graham [Prof. of Geography @ UMass &amp; Ph.D. Clark Univ.] and Katherine Gibson [Prof. and head Dept. of Human Geography @ Australian National University &amp; Ph.D. Clark Univ.]) May </w:t>
      </w:r>
      <w:r w:rsidRPr="00FA64DA">
        <w:rPr>
          <w:rStyle w:val="cite0"/>
        </w:rPr>
        <w:t>2001</w:t>
      </w:r>
      <w:r w:rsidRPr="00FA64DA">
        <w:t>[“An Ethics of the Local” online @ http://www.communityeconomies.org/papers/rethink/rethinkp1.pdf, loghry]</w:t>
      </w:r>
    </w:p>
    <w:p w:rsidR="00FA64DA" w:rsidRPr="00FA64DA" w:rsidRDefault="00FA64DA" w:rsidP="00FA64DA">
      <w:r w:rsidRPr="00FA64DA">
        <w:t xml:space="preserve">(3) </w:t>
      </w:r>
      <w:r w:rsidRPr="00FA64DA">
        <w:rPr>
          <w:rStyle w:val="StyleUnderline"/>
        </w:rPr>
        <w:t>cultivate</w:t>
      </w:r>
      <w:r w:rsidRPr="00FA64DA">
        <w:t xml:space="preserve"> capacity. Here I am thinking very generally of </w:t>
      </w:r>
      <w:r w:rsidRPr="00FA64DA">
        <w:rPr>
          <w:rStyle w:val="StyleUnderline"/>
        </w:rPr>
        <w:t>the capacity to modify ourselves</w:t>
      </w:r>
      <w:r w:rsidRPr="00FA64DA">
        <w:t xml:space="preserve">, to become different, and more specifically of </w:t>
      </w:r>
      <w:r w:rsidRPr="00FA64DA">
        <w:rPr>
          <w:rStyle w:val="StyleUnderline"/>
        </w:rPr>
        <w:t>the capacity to enact a new relation to the economy. In the discourse of globalization, the economy is something that does things to us and dictates our contours of possibility. It is not the product of our performance and creativity. Globalization discourse represents localities as economically dependent</w:t>
      </w:r>
      <w:r w:rsidRPr="00FA64DA">
        <w:t xml:space="preserve">, not so much actors as acted upon, receiving the effects of economic forces as though they were inevitable. </w:t>
      </w:r>
      <w:r w:rsidRPr="00FA64DA">
        <w:rPr>
          <w:rStyle w:val="StyleUnderline"/>
        </w:rPr>
        <w:t>In the face of this representation, the urgent ethical and political project involves radically repositioning the local subject with respect to the economy</w:t>
      </w:r>
      <w:r w:rsidRPr="00FA64DA">
        <w:t xml:space="preserve">. </w:t>
      </w:r>
    </w:p>
    <w:p w:rsidR="00FA64DA" w:rsidRPr="00FA64DA" w:rsidRDefault="00FA64DA" w:rsidP="00FA64DA">
      <w:r w:rsidRPr="00FA64DA">
        <w:rPr>
          <w:rStyle w:val="StyleUnderline"/>
        </w:rPr>
        <w:t>Globalization discourse constructs its subjects as “citizens” of capitalism</w:t>
      </w:r>
      <w:r w:rsidRPr="00FA64DA">
        <w:t xml:space="preserve">: they are entrepreneurs, or employees, or would-be employees; they are investors in capitalist firms; they are consumers of (capitalist) commodities. </w:t>
      </w:r>
      <w:r w:rsidRPr="00FA64DA">
        <w:rPr>
          <w:rStyle w:val="StyleUnderline"/>
        </w:rPr>
        <w:t>Given the impoverished field of economic possibility, the ethical practice of subject formation requires cultivating our capacities to imagine, desire, and practice noncapitalist ways to be.</w:t>
      </w:r>
      <w:r w:rsidRPr="00FA64DA">
        <w:t xml:space="preserve"> An ethics of the local would undermine ideas of individual self-sufficiency, fostering the affective acknowledgment of interdependence as a basis for some sort of “communism.” It would produce citizens of the diverse economy. </w:t>
      </w:r>
    </w:p>
    <w:p w:rsidR="00FA64DA" w:rsidRPr="00FA64DA" w:rsidRDefault="006B779D" w:rsidP="00FA64DA">
      <w:pPr>
        <w:pStyle w:val="Heading2"/>
        <w:rPr>
          <w:rFonts w:eastAsia="Calibri"/>
        </w:rPr>
      </w:pPr>
      <w:bookmarkStart w:id="47" w:name="_Toc336883694"/>
      <w:r>
        <w:rPr>
          <w:rFonts w:eastAsia="Calibri"/>
        </w:rPr>
        <w:t xml:space="preserve">Extra </w:t>
      </w:r>
      <w:r w:rsidRPr="006B779D">
        <w:rPr>
          <w:rFonts w:eastAsia="Calibri"/>
          <w:strike/>
        </w:rPr>
        <w:t>deliciousness</w:t>
      </w:r>
      <w:r>
        <w:rPr>
          <w:rFonts w:eastAsia="Calibri"/>
        </w:rPr>
        <w:t xml:space="preserve"> cards</w:t>
      </w:r>
    </w:p>
    <w:p w:rsidR="00FA64DA" w:rsidRPr="00FA64DA" w:rsidRDefault="00FA64DA" w:rsidP="00FA64DA">
      <w:pPr>
        <w:pStyle w:val="Heading3"/>
        <w:rPr>
          <w:rFonts w:eastAsia="Calibri"/>
        </w:rPr>
      </w:pPr>
      <w:r w:rsidRPr="00FA64DA">
        <w:rPr>
          <w:rFonts w:eastAsia="Calibri"/>
        </w:rPr>
        <w:t>2</w:t>
      </w:r>
      <w:r w:rsidR="006B779D">
        <w:rPr>
          <w:rFonts w:eastAsia="Calibri"/>
        </w:rPr>
        <w:t>ac/1ar</w:t>
      </w:r>
      <w:r w:rsidRPr="00FA64DA">
        <w:rPr>
          <w:rFonts w:eastAsia="Calibri"/>
        </w:rPr>
        <w:t xml:space="preserve"> </w:t>
      </w:r>
      <w:bookmarkEnd w:id="47"/>
      <w:r w:rsidR="006B779D">
        <w:rPr>
          <w:rFonts w:eastAsia="Calibri"/>
        </w:rPr>
        <w:t>card</w:t>
      </w:r>
    </w:p>
    <w:p w:rsidR="00FA64DA" w:rsidRPr="00FA64DA" w:rsidRDefault="00FA64DA" w:rsidP="006B779D">
      <w:pPr>
        <w:pStyle w:val="Heading4"/>
      </w:pPr>
      <w:r w:rsidRPr="00FA64DA">
        <w:t>CAPITALISM IS A DISCOURSE – ASSUMING THAT CAPITALISM IS A UNIFIED STRUCTURE, SINGLY SUBSUMING ALL ECONOMIC FORCES IS A METHOD OF DOMINANCE WHICH FORECLOSES ON THE POSSIBILITY FOR ANY PRODUCTIVE STRUGGLE</w:t>
      </w:r>
    </w:p>
    <w:p w:rsidR="00FA64DA" w:rsidRPr="00FA64DA" w:rsidRDefault="00FA64DA" w:rsidP="00FA64DA">
      <w:pPr>
        <w:rPr>
          <w:sz w:val="16"/>
          <w:szCs w:val="16"/>
        </w:rPr>
      </w:pPr>
      <w:r w:rsidRPr="00FA64DA">
        <w:rPr>
          <w:sz w:val="16"/>
          <w:szCs w:val="16"/>
        </w:rPr>
        <w:t xml:space="preserve">Lisa </w:t>
      </w:r>
      <w:r w:rsidRPr="00FA64DA">
        <w:rPr>
          <w:rStyle w:val="Style13ptBold"/>
          <w:sz w:val="28"/>
        </w:rPr>
        <w:t>Disch</w:t>
      </w:r>
      <w:r w:rsidRPr="00FA64DA">
        <w:rPr>
          <w:sz w:val="16"/>
          <w:szCs w:val="16"/>
        </w:rPr>
        <w:t xml:space="preserve"> (associate professor of political science at the University of Minnesota) </w:t>
      </w:r>
      <w:r w:rsidRPr="00FA64DA">
        <w:rPr>
          <w:rStyle w:val="Style13ptBold"/>
          <w:sz w:val="28"/>
        </w:rPr>
        <w:t>1999</w:t>
      </w:r>
      <w:r w:rsidRPr="00FA64DA">
        <w:rPr>
          <w:sz w:val="16"/>
          <w:szCs w:val="16"/>
        </w:rPr>
        <w:t>[“Deconstructing "Capitalism"” Theory &amp; Event 3:1, loghry]</w:t>
      </w:r>
    </w:p>
    <w:p w:rsidR="00FA64DA" w:rsidRPr="00FA64DA" w:rsidRDefault="00FA64DA" w:rsidP="00FA64DA">
      <w:r w:rsidRPr="00FA64DA">
        <w:rPr>
          <w:sz w:val="16"/>
          <w:szCs w:val="16"/>
        </w:rPr>
        <w:t xml:space="preserve">     The End of Capitalism develops a theoretical justification for this kind of reasoning. The author, J.K. Gibson-Graham (actually two academics, Katherine Gibson and Julie Graham, who write as one voice) argues that those who would transform capitalism have a pressing need to render such sites of economic difference visible, and to understand them--independently of capitalism-- as practices of resistance rather than as marginal, anachronistic, or otherwise inferior economic forms. The project started with what used to be called a `Click!'--the author's recognition that "my feminism reshapes the terrain of my social existence on a daily basis. </w:t>
      </w:r>
      <w:r w:rsidRPr="00FA64DA">
        <w:rPr>
          <w:rStyle w:val="StyleUnderline"/>
        </w:rPr>
        <w:t>Why can't my marxism have as its object something that I am involved in (re)constructing everyday?</w:t>
      </w:r>
      <w:r w:rsidRPr="00FA64DA">
        <w:rPr>
          <w:sz w:val="16"/>
          <w:szCs w:val="16"/>
        </w:rPr>
        <w:t xml:space="preserve">" (p. 250). She answers that </w:t>
      </w:r>
      <w:r w:rsidRPr="00FA64DA">
        <w:rPr>
          <w:rStyle w:val="StyleUnderline"/>
        </w:rPr>
        <w:t xml:space="preserve">the difference lies not in capitalism but in the way we know it. </w:t>
      </w:r>
      <w:r w:rsidRPr="00FA64DA">
        <w:rPr>
          <w:sz w:val="16"/>
          <w:szCs w:val="16"/>
        </w:rPr>
        <w:t xml:space="preserve">     The central argument of the book is that </w:t>
      </w:r>
      <w:r w:rsidRPr="00FA64DA">
        <w:rPr>
          <w:rStyle w:val="StyleUnderline"/>
        </w:rPr>
        <w:t>our predominant understanding of capitalism as a structure or social totality prevents us from recognizing the quotidian practices in which we are already engaged to transform and to resist it. Capitalism</w:t>
      </w:r>
      <w:r w:rsidRPr="00FA64DA">
        <w:rPr>
          <w:sz w:val="16"/>
          <w:szCs w:val="16"/>
        </w:rPr>
        <w:t xml:space="preserve">, in short, </w:t>
      </w:r>
      <w:r w:rsidRPr="00FA64DA">
        <w:rPr>
          <w:rStyle w:val="StyleUnderline"/>
        </w:rPr>
        <w:t>is a discourse</w:t>
      </w:r>
      <w:r w:rsidRPr="00FA64DA">
        <w:rPr>
          <w:sz w:val="16"/>
          <w:szCs w:val="16"/>
        </w:rPr>
        <w:t xml:space="preserve"> (p. 5). Propositions such as this one inevitably meet with material objections: "But surely you don't mean to deny that capitalism is real?" "It may be all well and good to change how we speak of capitalism but that won't make it any less of an institution that enriches a few while exploiting the many." One of the merits of this lively and clearly-written book is that it exemplifies how to answer these kinds of objections. </w:t>
      </w:r>
      <w:r w:rsidRPr="00FA64DA">
        <w:rPr>
          <w:rStyle w:val="StyleUnderline"/>
        </w:rPr>
        <w:t>Gibson-Graham does not claim that we can think our way out of capitalism. Her point</w:t>
      </w:r>
      <w:r w:rsidRPr="00FA64DA">
        <w:rPr>
          <w:sz w:val="16"/>
          <w:szCs w:val="16"/>
        </w:rPr>
        <w:t xml:space="preserve">, rather, </w:t>
      </w:r>
      <w:r w:rsidRPr="00FA64DA">
        <w:rPr>
          <w:rStyle w:val="StyleUnderline"/>
        </w:rPr>
        <w:t>is to demonstrate how Marxists and market economists alike have theorized capitalism in ways that represent "dominance as a natural and inevitable feature of its being"</w:t>
      </w:r>
      <w:r w:rsidRPr="00FA64DA">
        <w:rPr>
          <w:sz w:val="16"/>
          <w:szCs w:val="16"/>
        </w:rPr>
        <w:t xml:space="preserve"> (p. 5).      She delineates three discursive features of capitalism that sustain it as incontestable: unity, singularity, and totality. First, </w:t>
      </w:r>
      <w:r w:rsidRPr="00FA64DA">
        <w:rPr>
          <w:rStyle w:val="StyleUnderline"/>
        </w:rPr>
        <w:t>capitalism is understood "as a structural and systemic unity" that is able to "reproduce and expand...according to internal laws," as if independently of political intervention</w:t>
      </w:r>
      <w:r w:rsidRPr="00FA64DA">
        <w:rPr>
          <w:sz w:val="16"/>
          <w:szCs w:val="16"/>
        </w:rPr>
        <w:t xml:space="preserve"> (p. 256). Second, </w:t>
      </w:r>
      <w:r w:rsidRPr="00FA64DA">
        <w:rPr>
          <w:rStyle w:val="StyleUnderline"/>
        </w:rPr>
        <w:t>this systemic cohesiveness and capacity for lawlike self-reproduction render capitalism a "singularity," a form of social order that is like no other in its capacity to feed on its own crises</w:t>
      </w:r>
      <w:r w:rsidRPr="00FA64DA">
        <w:rPr>
          <w:sz w:val="16"/>
          <w:szCs w:val="16"/>
        </w:rPr>
        <w:t xml:space="preserve">. By contrast, socialism "was never driven from within by a life force but always from without; it could never reproduce itself but always had to be reproduced, often an arduous if not impossible process" (p. 257). Third, </w:t>
      </w:r>
      <w:r w:rsidRPr="00FA64DA">
        <w:rPr>
          <w:rStyle w:val="StyleUnderline"/>
        </w:rPr>
        <w:t>capitalism is a "totality" that absorbs and subsumes all forms of economic activity, constituting us as subjects of capitalism, even when we are not engaged in commodity production for the market</w:t>
      </w:r>
      <w:r w:rsidRPr="00FA64DA">
        <w:rPr>
          <w:sz w:val="16"/>
          <w:szCs w:val="16"/>
        </w:rPr>
        <w:t xml:space="preserve"> (p. 258). Together, </w:t>
      </w:r>
      <w:r w:rsidRPr="00FA64DA">
        <w:rPr>
          <w:rStyle w:val="StyleUnderline"/>
        </w:rPr>
        <w:t>these three discursive features work to denigrate and discredit everyday resistance against capitalism by rendering it "a unified system...that can only be defeated and replaced by a mass collective movement"</w:t>
      </w:r>
      <w:r w:rsidRPr="00FA64DA">
        <w:rPr>
          <w:sz w:val="16"/>
          <w:szCs w:val="16"/>
        </w:rPr>
        <w:t xml:space="preserve"> (p. 263).      The dominant conception of capitalism determines, in turn, our understanding of class as a social grouping that is determined "in the last instance" by capitalism. </w:t>
      </w:r>
      <w:r w:rsidRPr="00FA64DA">
        <w:rPr>
          <w:rStyle w:val="StyleUnderline"/>
        </w:rPr>
        <w:t>Gibson-Graham proposes to reconceptualize class "as an overdetermined social process,"</w:t>
      </w:r>
      <w:r w:rsidRPr="00FA64DA">
        <w:rPr>
          <w:sz w:val="16"/>
          <w:szCs w:val="16"/>
        </w:rPr>
        <w:t xml:space="preserve"> </w:t>
      </w:r>
      <w:r w:rsidRPr="00FA64DA">
        <w:rPr>
          <w:rStyle w:val="StyleUnderline"/>
        </w:rPr>
        <w:t>and, thereby, to lend credibility to noncapitalist economic practice</w:t>
      </w:r>
      <w:r w:rsidRPr="00FA64DA">
        <w:rPr>
          <w:sz w:val="16"/>
          <w:szCs w:val="16"/>
        </w:rPr>
        <w:t xml:space="preserve"> (p. 55). She argues that the class process involves the production and appropriation of surplus labor, and its accompanying distribution. </w:t>
      </w:r>
      <w:r w:rsidRPr="00FA64DA">
        <w:rPr>
          <w:rStyle w:val="StyleUnderline"/>
        </w:rPr>
        <w:t>Class struggles</w:t>
      </w:r>
      <w:r w:rsidRPr="00FA64DA">
        <w:rPr>
          <w:sz w:val="16"/>
          <w:szCs w:val="16"/>
        </w:rPr>
        <w:t xml:space="preserve">, then, </w:t>
      </w:r>
      <w:r w:rsidRPr="00FA64DA">
        <w:rPr>
          <w:rStyle w:val="StyleUnderline"/>
        </w:rPr>
        <w:t>occur whenever there is an effort to transform production, appropriation, and distribution, wherever that effort takes place.</w:t>
      </w:r>
      <w:r w:rsidRPr="00FA64DA">
        <w:rPr>
          <w:sz w:val="16"/>
          <w:szCs w:val="16"/>
        </w:rPr>
        <w:t xml:space="preserve"> This reconceptualization of class is one of aspect of this book that makes it, as its subtitle proclaims, "a feminist critique of political economy." For, as greater numbers of women are employed in wage work, as technology and credit policies open up new possibilities for independent production, and as these changes open gender to contestation, class processes are taking place in the household. It is a premier site of what Gibson-Graham wants to make visible as non-capitalist "economic difference" (p. 5).</w:t>
      </w:r>
    </w:p>
    <w:p w:rsidR="00FA64DA" w:rsidRPr="00FA64DA" w:rsidRDefault="006B779D" w:rsidP="00FA64DA">
      <w:pPr>
        <w:pStyle w:val="Heading3"/>
      </w:pPr>
      <w:bookmarkStart w:id="48" w:name="_Toc336883702"/>
      <w:r>
        <w:t>Gatekeeper / Cap good filter</w:t>
      </w:r>
      <w:bookmarkEnd w:id="48"/>
    </w:p>
    <w:p w:rsidR="00FA64DA" w:rsidRPr="00FA64DA" w:rsidRDefault="00FA64DA" w:rsidP="006B779D">
      <w:pPr>
        <w:pStyle w:val="Heading4"/>
      </w:pPr>
      <w:r w:rsidRPr="00FA64DA">
        <w:t>RECOGNIZING THE VALUE OF NONCAPITALIST ECONOMIC ACTIVITY LIKE THIS DEBATE ROUND IS A FUNDAMENTAL PRE-REQUISITE TO REALIZING ANY OF YOUR IMPACTS</w:t>
      </w:r>
    </w:p>
    <w:p w:rsidR="00FA64DA" w:rsidRPr="00FA64DA" w:rsidRDefault="00FA64DA" w:rsidP="00FA64DA">
      <w:r w:rsidRPr="00FA64DA">
        <w:rPr>
          <w:rStyle w:val="cite0"/>
        </w:rPr>
        <w:t>Community Economies Collective</w:t>
      </w:r>
      <w:r w:rsidRPr="00FA64DA">
        <w:t xml:space="preserve"> (Brian Bannon, Carole Biewener, Jeff Boulet, Ken Byrne, Jenny Cameron, Gabriela Delgadillo, Rebecca Forest, Katherine Gibson, Julie Graham, Stephen Healy, Greg Horvath, Beth Rennekamp, et. al) </w:t>
      </w:r>
      <w:r w:rsidRPr="00FA64DA">
        <w:rPr>
          <w:rStyle w:val="cite0"/>
        </w:rPr>
        <w:t>2001</w:t>
      </w:r>
      <w:r w:rsidRPr="00FA64DA">
        <w:t>[“IMAGINING AND ENACTING NONCAPITALIST FUTURES” Socialist Review, Vol 28, Nos. 3 + 4  online @ http://www.communityeconomies.org/papers/rethink/rethinkp2imagining31.pdf, loghry]</w:t>
      </w:r>
    </w:p>
    <w:p w:rsidR="00FA64DA" w:rsidRPr="00FA64DA" w:rsidRDefault="00FA64DA" w:rsidP="00FA64DA">
      <w:r w:rsidRPr="00FA64DA">
        <w:t xml:space="preserve">For us what happened in the focus group went further than a tacit emotional recognition of capitalism’s contingency—its dependence on what has been called “reproduction” or “social capital” or “the social economy.” </w:t>
      </w:r>
      <w:r w:rsidRPr="00FA64DA">
        <w:rPr>
          <w:rStyle w:val="StyleUnderline"/>
        </w:rPr>
        <w:t>From the perspective of the project of rethinking the economy, the conversation acknowledged that nonmonetized household economic activity</w:t>
      </w:r>
      <w:r w:rsidRPr="00FA64DA">
        <w:t xml:space="preserve">, including the rearing of children, is </w:t>
      </w:r>
      <w:r w:rsidRPr="00FA64DA">
        <w:rPr>
          <w:rStyle w:val="StyleUnderline"/>
        </w:rPr>
        <w:t>essential to the functioning of the money economy. It was thus an opening through which a hidden (noncapitalist) economy was revealed, and recognized as consequential for capitalist development. It provided an affirmative</w:t>
      </w:r>
      <w:r w:rsidRPr="00FA64DA">
        <w:t xml:space="preserve">, if unspoken, </w:t>
      </w:r>
      <w:r w:rsidRPr="00FA64DA">
        <w:rPr>
          <w:rStyle w:val="StyleUnderline"/>
        </w:rPr>
        <w:t>answer to the</w:t>
      </w:r>
      <w:r w:rsidRPr="00FA64DA">
        <w:t xml:space="preserve"> participants’ principal </w:t>
      </w:r>
      <w:r w:rsidRPr="00FA64DA">
        <w:rPr>
          <w:rStyle w:val="StyleUnderline"/>
        </w:rPr>
        <w:t>question</w:t>
      </w:r>
      <w:r w:rsidRPr="00FA64DA">
        <w:t xml:space="preserve">: “Okay, </w:t>
      </w:r>
      <w:r w:rsidRPr="00FA64DA">
        <w:rPr>
          <w:rStyle w:val="StyleUnderline"/>
        </w:rPr>
        <w:t>granted there is a lot of noncapitalist economic activity going on, but does any of it make any difference?</w:t>
      </w:r>
      <w:r w:rsidRPr="00FA64DA">
        <w:t xml:space="preserve"> Does it contribute in any significant way to economic development and social wellbeing?” </w:t>
      </w:r>
    </w:p>
    <w:p w:rsidR="00FA64DA" w:rsidRPr="00FA64DA" w:rsidRDefault="00FA64DA" w:rsidP="00FA64DA">
      <w:r w:rsidRPr="00FA64DA">
        <w:rPr>
          <w:rStyle w:val="StyleUnderline"/>
        </w:rPr>
        <w:t>From the</w:t>
      </w:r>
      <w:r w:rsidRPr="00FA64DA">
        <w:t xml:space="preserve"> focus group </w:t>
      </w:r>
      <w:r w:rsidRPr="00FA64DA">
        <w:rPr>
          <w:rStyle w:val="StyleUnderline"/>
        </w:rPr>
        <w:t xml:space="preserve">conversation, we grasped </w:t>
      </w:r>
      <w:r w:rsidRPr="00FA64DA">
        <w:t xml:space="preserve">(or regrasped) </w:t>
      </w:r>
      <w:r w:rsidRPr="00FA64DA">
        <w:rPr>
          <w:rStyle w:val="StyleUnderline"/>
        </w:rPr>
        <w:t>the power of rethinking the economy</w:t>
      </w:r>
      <w:r w:rsidRPr="00FA64DA">
        <w:t>. And that gave AnnaMarie’s project, which had up to now been relatively peripheral to our discussions, a new centrality in our economic imaginings.</w:t>
      </w:r>
    </w:p>
    <w:p w:rsidR="00FA64DA" w:rsidRPr="00FA64DA" w:rsidRDefault="006B779D" w:rsidP="00FA64DA">
      <w:pPr>
        <w:pStyle w:val="Heading2"/>
      </w:pPr>
      <w:r>
        <w:t>Links</w:t>
      </w:r>
    </w:p>
    <w:p w:rsidR="00FA64DA" w:rsidRPr="00FA64DA" w:rsidRDefault="006B779D" w:rsidP="00FA64DA">
      <w:pPr>
        <w:pStyle w:val="Heading3"/>
        <w:rPr>
          <w:rFonts w:eastAsia="Calibri"/>
        </w:rPr>
      </w:pPr>
      <w:bookmarkStart w:id="49" w:name="_Toc336883699"/>
      <w:r>
        <w:rPr>
          <w:rFonts w:eastAsia="Calibri"/>
        </w:rPr>
        <w:t>General Cap reps links</w:t>
      </w:r>
      <w:bookmarkEnd w:id="49"/>
    </w:p>
    <w:p w:rsidR="00FA64DA" w:rsidRPr="00FA64DA" w:rsidRDefault="00FA64DA" w:rsidP="006B779D">
      <w:pPr>
        <w:pStyle w:val="Heading4"/>
      </w:pPr>
      <w:r w:rsidRPr="00FA64DA">
        <w:t xml:space="preserve">REPRESENTATIONS OF CAPITALISM SUPPRESSES “EXCLUDED OTHERS” WHO ARE ALREADY CONSTRUCTING ALTERNATIVES TURNS THE </w:t>
      </w:r>
      <w:r w:rsidR="00240EC3">
        <w:t>K</w:t>
      </w:r>
      <w:r w:rsidRPr="00FA64DA">
        <w:t xml:space="preserve"> &amp; ONLY THE </w:t>
      </w:r>
      <w:r w:rsidR="006B779D">
        <w:t xml:space="preserve">PERM </w:t>
      </w:r>
      <w:r w:rsidRPr="00FA64DA">
        <w:t>CAN SOLVE</w:t>
      </w:r>
    </w:p>
    <w:p w:rsidR="00FA64DA" w:rsidRPr="00FA64DA" w:rsidRDefault="00FA64DA" w:rsidP="00FA64DA">
      <w:pPr>
        <w:rPr>
          <w:sz w:val="16"/>
          <w:szCs w:val="16"/>
        </w:rPr>
      </w:pPr>
      <w:r w:rsidRPr="00FA64DA">
        <w:rPr>
          <w:sz w:val="16"/>
          <w:szCs w:val="16"/>
        </w:rPr>
        <w:t xml:space="preserve">J.K. </w:t>
      </w:r>
      <w:r w:rsidRPr="00FA64DA">
        <w:rPr>
          <w:rStyle w:val="Style13ptBold"/>
          <w:sz w:val="28"/>
        </w:rPr>
        <w:t>Gibson-Graham</w:t>
      </w:r>
      <w:r w:rsidRPr="00FA64DA">
        <w:rPr>
          <w:sz w:val="16"/>
          <w:szCs w:val="16"/>
        </w:rPr>
        <w:t xml:space="preserve"> (pen name of Julie Graham [Prof. of Geography @ UMass &amp; Ph.D. Clark Univ.] and Katherine Gibson [Prof. and head Dept. of Human Geography @ Australian National University &amp; Ph.D. Clark Univ.]) 11/21/</w:t>
      </w:r>
      <w:r w:rsidRPr="00FA64DA">
        <w:rPr>
          <w:rStyle w:val="Style13ptBold"/>
          <w:sz w:val="28"/>
        </w:rPr>
        <w:t>2005</w:t>
      </w:r>
      <w:r w:rsidRPr="00FA64DA">
        <w:rPr>
          <w:sz w:val="16"/>
          <w:szCs w:val="16"/>
        </w:rPr>
        <w:t>[“A diverse economy: rethinking economy and economic representation” online @ http://www.communityeconomies.org/papers/rethink/rethink7diverse.pdf, loghry]</w:t>
      </w:r>
    </w:p>
    <w:p w:rsidR="00FA64DA" w:rsidRPr="00FA64DA" w:rsidRDefault="00FA64DA" w:rsidP="00FA64DA">
      <w:pPr>
        <w:rPr>
          <w:sz w:val="16"/>
          <w:szCs w:val="16"/>
        </w:rPr>
      </w:pPr>
      <w:r w:rsidRPr="00FA64DA">
        <w:rPr>
          <w:sz w:val="16"/>
          <w:szCs w:val="16"/>
        </w:rPr>
        <w:t xml:space="preserve">The iceberg diagram is an explicitly pedagogical version of what we have called our diverse economy framework (see below), a representation that has emerged from more academically oriented conversations with theorists of economic difference. </w:t>
      </w:r>
      <w:r w:rsidRPr="00FA64DA">
        <w:rPr>
          <w:rStyle w:val="StyleUnderline"/>
        </w:rPr>
        <w:t>In</w:t>
      </w:r>
      <w:r w:rsidRPr="00FA64DA">
        <w:rPr>
          <w:sz w:val="16"/>
          <w:szCs w:val="16"/>
        </w:rPr>
        <w:t xml:space="preserve"> these </w:t>
      </w:r>
      <w:r w:rsidRPr="00FA64DA">
        <w:rPr>
          <w:rStyle w:val="StyleUnderline"/>
        </w:rPr>
        <w:t>academic interactions, what’s at stake</w:t>
      </w:r>
      <w:r w:rsidRPr="00FA64DA">
        <w:rPr>
          <w:sz w:val="16"/>
          <w:szCs w:val="16"/>
        </w:rPr>
        <w:t xml:space="preserve"> for us </w:t>
      </w:r>
      <w:r w:rsidRPr="00FA64DA">
        <w:rPr>
          <w:rStyle w:val="StyleUnderline"/>
        </w:rPr>
        <w:t>is capitalocentrism, the hegemonic representation of all economic activities in terms of their relationship to capitalism—as the same as, the opposite of, a complement to, or contained within capitalism</w:t>
      </w:r>
      <w:r w:rsidRPr="00FA64DA">
        <w:rPr>
          <w:sz w:val="16"/>
          <w:szCs w:val="16"/>
        </w:rPr>
        <w:t xml:space="preserve">. Our attempts to destabilize capitalocentrism have included a number of theoretical strategies: 1) deconstruction of familiar economic representations, 2) production of different representations of economic identity, and 3) development of different narratives of economic development.  </w:t>
      </w:r>
      <w:r w:rsidRPr="00FA64DA">
        <w:rPr>
          <w:rStyle w:val="StyleUnderline"/>
        </w:rPr>
        <w:t>Our deconstructive project is engaged in unhinging economic thinking from the singular law of value inscribed in capitalocentric discourse</w:t>
      </w:r>
      <w:r w:rsidRPr="00FA64DA">
        <w:rPr>
          <w:sz w:val="16"/>
          <w:szCs w:val="16"/>
        </w:rPr>
        <w:t xml:space="preserve">. As with any deconstruction, </w:t>
      </w:r>
      <w:r w:rsidRPr="00FA64DA">
        <w:rPr>
          <w:rStyle w:val="StyleUnderline"/>
        </w:rPr>
        <w:t>our first step has been to show how a representation of the ECONOMY as essentially CAPITALIST is dependent on the exclusion or suppression of many types of economic activity</w:t>
      </w:r>
      <w:r w:rsidRPr="00FA64DA">
        <w:rPr>
          <w:sz w:val="16"/>
          <w:szCs w:val="16"/>
        </w:rPr>
        <w:t xml:space="preserve">. Interestingly, </w:t>
      </w:r>
      <w:r w:rsidRPr="00FA64DA">
        <w:rPr>
          <w:rStyle w:val="StyleUnderline"/>
        </w:rPr>
        <w:t>the ‘excluded others’</w:t>
      </w:r>
      <w:r w:rsidRPr="00FA64DA">
        <w:rPr>
          <w:sz w:val="16"/>
          <w:szCs w:val="16"/>
        </w:rPr>
        <w:t xml:space="preserve"> upon which the seeming coherence of capitalism is based include a range of activities that have been the subject of inquiry by non-economists or non-mainstream economic analysts. We might say that these theorists </w:t>
      </w:r>
      <w:r w:rsidRPr="00FA64DA">
        <w:rPr>
          <w:rStyle w:val="StyleUnderline"/>
        </w:rPr>
        <w:t>are constructing an alternative common sense of the economy, one that is growing in influence worldwide</w:t>
      </w:r>
      <w:r w:rsidRPr="00FA64DA">
        <w:rPr>
          <w:sz w:val="16"/>
          <w:szCs w:val="16"/>
        </w:rPr>
        <w:t xml:space="preserve">. Those we have engaged with include feminist economists who have problematized the household and voluntary sectors, theorists of the informal sector in both the ‘third’ and ‘first’ worlds, economic anthropologists who have focused upon indigenous kin-based and ‘gift’ economies, economic sociologists who have problematized the cultural and social embeddedness of enterprises, those interested in the social economy and its ‘alternative’ social entrepreneurs, economic networks and organizations, and marxist political economists who have pursued a surplus-oriented economic analysis of different (non-capitalist) enterprises and households, including worker cooperatives and other communal forms.  </w:t>
      </w:r>
      <w:r w:rsidRPr="00FA64DA">
        <w:rPr>
          <w:rStyle w:val="StyleUnderline"/>
        </w:rPr>
        <w:t>Marshalling work on the ways in which social value is produced, transacted and distributed other than those traditionally associated with capitalism has transformed the subordinate term of the CAPITALISM / NON-CAPITALISM binary, rendering it a positive multiplicity</w:t>
      </w:r>
      <w:r w:rsidRPr="00FA64DA">
        <w:rPr>
          <w:sz w:val="16"/>
          <w:szCs w:val="16"/>
        </w:rPr>
        <w:t xml:space="preserve">. But we have also attempted to deconstruct the dominant term, </w:t>
      </w:r>
      <w:r w:rsidRPr="00FA64DA">
        <w:rPr>
          <w:rStyle w:val="StyleUnderline"/>
        </w:rPr>
        <w:t>making capitalism different from itself</w:t>
      </w:r>
      <w:r w:rsidRPr="00FA64DA">
        <w:rPr>
          <w:sz w:val="16"/>
          <w:szCs w:val="16"/>
        </w:rPr>
        <w:t>. In particular we have been interested in mapping the multiple logics and registers of value that vie for preeminence within capitalist corporations. This work on capitalist difference parallels the rich literature on culturally embedded forms of capitalist enterprise.</w:t>
      </w:r>
    </w:p>
    <w:p w:rsidR="00FA64DA" w:rsidRPr="00FA64DA" w:rsidRDefault="006B779D" w:rsidP="00FA64DA">
      <w:pPr>
        <w:pStyle w:val="Heading3"/>
        <w:rPr>
          <w:rFonts w:eastAsia="Calibri"/>
        </w:rPr>
      </w:pPr>
      <w:bookmarkStart w:id="50" w:name="_Toc317950728"/>
      <w:r>
        <w:rPr>
          <w:rFonts w:eastAsia="Calibri"/>
        </w:rPr>
        <w:t>Monolith link / “THE” Gibson-Graham card</w:t>
      </w:r>
      <w:bookmarkEnd w:id="50"/>
    </w:p>
    <w:p w:rsidR="00FA64DA" w:rsidRPr="00FA64DA" w:rsidRDefault="00FA64DA" w:rsidP="006B779D">
      <w:pPr>
        <w:pStyle w:val="Heading4"/>
      </w:pPr>
      <w:r w:rsidRPr="00FA64DA">
        <w:t xml:space="preserve">VIEWING CAPITALISM AS MONOLITHIC FORECLOSES ON THE ABILITY FOR ANY SOCIAL MOVEMENTS TO CARVE OUT NONCAPITALIST SPACE – THE IMPACT IS THAT YOU CAN’T SOLVE THE CASE AT THE EXPENSE OF SUBJECTING YOUR ALTERNATIVE TO THE DOMINANCE YOU ATTEMPT TO CRITIQUE </w:t>
      </w:r>
    </w:p>
    <w:p w:rsidR="00FA64DA" w:rsidRPr="00FA64DA" w:rsidRDefault="00FA64DA" w:rsidP="00FA64DA">
      <w:pPr>
        <w:rPr>
          <w:sz w:val="16"/>
          <w:szCs w:val="16"/>
        </w:rPr>
      </w:pPr>
      <w:r w:rsidRPr="00FA64DA">
        <w:rPr>
          <w:sz w:val="16"/>
          <w:szCs w:val="16"/>
        </w:rPr>
        <w:t xml:space="preserve">J.K. </w:t>
      </w:r>
      <w:r w:rsidRPr="00FA64DA">
        <w:rPr>
          <w:rStyle w:val="CiteBold"/>
          <w:u w:val="single"/>
        </w:rPr>
        <w:t>Gibson-Graham</w:t>
      </w:r>
      <w:r w:rsidRPr="00FA64DA">
        <w:rPr>
          <w:sz w:val="16"/>
          <w:szCs w:val="16"/>
        </w:rPr>
        <w:t xml:space="preserve"> (pen name of Julie Graham [Prof. of Geography @ UMass &amp; Ph.D. Clark Univ.] and Katherine Gibson [Prof. and head Dept. of Human Geography @ Australian National University &amp; Ph.D. Clark Univ.]) </w:t>
      </w:r>
      <w:r w:rsidRPr="00FA64DA">
        <w:rPr>
          <w:rStyle w:val="CiteBold"/>
          <w:u w:val="single"/>
        </w:rPr>
        <w:t>1996</w:t>
      </w:r>
      <w:r w:rsidR="006B779D">
        <w:rPr>
          <w:rStyle w:val="CiteBold"/>
          <w:u w:val="single"/>
        </w:rPr>
        <w:t xml:space="preserve"> </w:t>
      </w:r>
      <w:r w:rsidRPr="00FA64DA">
        <w:rPr>
          <w:sz w:val="16"/>
          <w:szCs w:val="16"/>
        </w:rPr>
        <w:t>[</w:t>
      </w:r>
      <w:r w:rsidRPr="00FA64DA">
        <w:rPr>
          <w:sz w:val="16"/>
          <w:szCs w:val="16"/>
          <w:u w:val="single"/>
        </w:rPr>
        <w:t>The End of Capitalism (As We Knew It)</w:t>
      </w:r>
      <w:r w:rsidRPr="00FA64DA">
        <w:rPr>
          <w:sz w:val="16"/>
          <w:szCs w:val="16"/>
        </w:rPr>
        <w:t xml:space="preserve"> p. 255-257, maurer]</w:t>
      </w:r>
    </w:p>
    <w:p w:rsidR="00FA64DA" w:rsidRPr="00FA64DA" w:rsidRDefault="00FA64DA" w:rsidP="00FA64DA">
      <w:pPr>
        <w:rPr>
          <w:sz w:val="16"/>
          <w:szCs w:val="16"/>
        </w:rPr>
      </w:pPr>
      <w:r w:rsidRPr="00FA64DA">
        <w:rPr>
          <w:sz w:val="16"/>
          <w:szCs w:val="16"/>
        </w:rPr>
        <w:t xml:space="preserve">What is important here, for my purposes, are not </w:t>
      </w:r>
      <w:r w:rsidRPr="00FA64DA">
        <w:rPr>
          <w:rStyle w:val="StyleUnderline"/>
        </w:rPr>
        <w:t>the different metaphors and images of economy and society</w:t>
      </w:r>
      <w:r w:rsidRPr="00FA64DA">
        <w:rPr>
          <w:sz w:val="16"/>
          <w:szCs w:val="16"/>
        </w:rPr>
        <w:t xml:space="preserve"> but the fact that they </w:t>
      </w:r>
      <w:r w:rsidRPr="00FA64DA">
        <w:rPr>
          <w:rStyle w:val="StyleUnderline"/>
        </w:rPr>
        <w:t>all confer integrity upon Capitalism. Through its architectural or organismic depiction as an edifice or body, Capitalism becomes not an uncentered aggregate of practices but a structural and systemic unity</w:t>
      </w:r>
      <w:r w:rsidRPr="00FA64DA">
        <w:rPr>
          <w:sz w:val="16"/>
          <w:szCs w:val="16"/>
        </w:rPr>
        <w:t>, potentially</w:t>
      </w:r>
      <w:r w:rsidRPr="00FA64DA">
        <w:t xml:space="preserve"> </w:t>
      </w:r>
      <w:r w:rsidRPr="00FA64DA">
        <w:rPr>
          <w:sz w:val="16"/>
          <w:szCs w:val="16"/>
        </w:rPr>
        <w:t xml:space="preserve">co-extensive with the national or global economy as a whole.11 </w:t>
      </w:r>
      <w:r w:rsidRPr="00FA64DA">
        <w:rPr>
          <w:rStyle w:val="StyleUnderline"/>
        </w:rPr>
        <w:t>As a large, durable, and self-sustaining formation, it is relatively impervious to ordinary political and cultural interventions. It can be resisted and reformed but it cannot be replaced, except through some herculean and coordinated struggle.</w:t>
      </w:r>
    </w:p>
    <w:p w:rsidR="00FA64DA" w:rsidRPr="00FA64DA" w:rsidRDefault="00FA64DA" w:rsidP="00FA64DA">
      <w:pPr>
        <w:rPr>
          <w:rStyle w:val="StyleUnderline"/>
        </w:rPr>
      </w:pPr>
      <w:r w:rsidRPr="00FA64DA">
        <w:rPr>
          <w:rStyle w:val="StyleUnderline"/>
        </w:rPr>
        <w:t>Understood as a unified system</w:t>
      </w:r>
      <w:r w:rsidRPr="00FA64DA">
        <w:rPr>
          <w:sz w:val="16"/>
          <w:szCs w:val="16"/>
        </w:rPr>
        <w:t xml:space="preserve"> or structure, </w:t>
      </w:r>
      <w:r w:rsidRPr="00FA64DA">
        <w:rPr>
          <w:rStyle w:val="StyleUnderline"/>
        </w:rPr>
        <w:t>Capitalism is not ultimately vulnerable to local and partial efforts at transformation. Any such efforts can always be subverted by Capitalism at another scale or in another dimension.</w:t>
      </w:r>
      <w:r w:rsidRPr="00FA64DA">
        <w:rPr>
          <w:sz w:val="16"/>
          <w:szCs w:val="16"/>
        </w:rPr>
        <w:t xml:space="preserve"> Attempts to transform production may be seen as hopeless without control of the financial system. Socialisms in one city or in one country may be seen as undermined by Capitalism at the international scale. </w:t>
      </w:r>
      <w:r w:rsidRPr="00FA64DA">
        <w:rPr>
          <w:rStyle w:val="StyleUnderline"/>
        </w:rPr>
        <w:t>Capitalism cannot be chipped away at, gradually replaced or removed piecemeal. It must be transformed in its entirety or not at all.</w:t>
      </w:r>
    </w:p>
    <w:p w:rsidR="00FA64DA" w:rsidRPr="00FA64DA" w:rsidRDefault="00FA64DA" w:rsidP="00FA64DA">
      <w:pPr>
        <w:rPr>
          <w:sz w:val="16"/>
          <w:szCs w:val="16"/>
        </w:rPr>
      </w:pPr>
      <w:r w:rsidRPr="00FA64DA">
        <w:rPr>
          <w:sz w:val="16"/>
          <w:szCs w:val="16"/>
        </w:rPr>
        <w:t xml:space="preserve">Thus </w:t>
      </w:r>
      <w:r w:rsidRPr="00FA64DA">
        <w:rPr>
          <w:rStyle w:val="StyleUnderline"/>
        </w:rPr>
        <w:t>one of the effects of the unity of Capitalism is to present the left with the task of systemic transformation.</w:t>
      </w:r>
    </w:p>
    <w:p w:rsidR="00FA64DA" w:rsidRPr="00FA64DA" w:rsidRDefault="00FA64DA" w:rsidP="00FA64DA">
      <w:pPr>
        <w:rPr>
          <w:sz w:val="16"/>
          <w:szCs w:val="16"/>
        </w:rPr>
      </w:pPr>
      <w:r w:rsidRPr="00FA64DA">
        <w:rPr>
          <w:sz w:val="16"/>
          <w:szCs w:val="16"/>
        </w:rPr>
        <w:t>Singularity</w:t>
      </w:r>
    </w:p>
    <w:p w:rsidR="00FA64DA" w:rsidRPr="00FA64DA" w:rsidRDefault="00FA64DA" w:rsidP="00FA64DA">
      <w:pPr>
        <w:rPr>
          <w:sz w:val="16"/>
          <w:szCs w:val="16"/>
        </w:rPr>
      </w:pPr>
      <w:r w:rsidRPr="00FA64DA">
        <w:rPr>
          <w:sz w:val="16"/>
          <w:szCs w:val="16"/>
        </w:rPr>
        <w:t xml:space="preserve">If </w:t>
      </w:r>
      <w:r w:rsidRPr="00FA64DA">
        <w:rPr>
          <w:rStyle w:val="StyleUnderline"/>
        </w:rPr>
        <w:t>the unity of Capitalism confronts us with the mammoth task of systemic transformation</w:t>
      </w:r>
      <w:r w:rsidRPr="00FA64DA">
        <w:rPr>
          <w:sz w:val="16"/>
          <w:szCs w:val="16"/>
        </w:rPr>
        <w:t xml:space="preserve">, it is </w:t>
      </w:r>
      <w:r w:rsidRPr="00FA64DA">
        <w:rPr>
          <w:rStyle w:val="StyleUnderline"/>
        </w:rPr>
        <w:t>the singularity and totality of Capitalism</w:t>
      </w:r>
      <w:r w:rsidRPr="00FA64DA">
        <w:rPr>
          <w:sz w:val="16"/>
          <w:szCs w:val="16"/>
        </w:rPr>
        <w:t xml:space="preserve"> that </w:t>
      </w:r>
      <w:r w:rsidRPr="00FA64DA">
        <w:rPr>
          <w:rStyle w:val="StyleUnderline"/>
        </w:rPr>
        <w:t>make the task so hopeless. Capitalism presents itself</w:t>
      </w:r>
      <w:r w:rsidRPr="00FA64DA">
        <w:rPr>
          <w:sz w:val="16"/>
          <w:szCs w:val="16"/>
        </w:rPr>
        <w:t xml:space="preserve"> as a singularity </w:t>
      </w:r>
      <w:r w:rsidRPr="00FA64DA">
        <w:rPr>
          <w:rStyle w:val="StyleUnderline"/>
        </w:rPr>
        <w:t>in the sense of having no peer or equivalent</w:t>
      </w:r>
      <w:r w:rsidRPr="00FA64DA">
        <w:rPr>
          <w:sz w:val="16"/>
          <w:szCs w:val="16"/>
        </w:rPr>
        <w:t>, of existing in a category by itself; and also in the sense that when it appears fully realized within a particular social formation, it tends to be dominant or alone.</w:t>
      </w:r>
    </w:p>
    <w:p w:rsidR="00FA64DA" w:rsidRPr="00FA64DA" w:rsidRDefault="00FA64DA" w:rsidP="00FA64DA">
      <w:pPr>
        <w:rPr>
          <w:sz w:val="16"/>
          <w:szCs w:val="16"/>
        </w:rPr>
      </w:pPr>
      <w:r w:rsidRPr="00FA64DA">
        <w:rPr>
          <w:sz w:val="16"/>
          <w:szCs w:val="16"/>
        </w:rPr>
        <w:t xml:space="preserve">As a sui generis economic form, </w:t>
      </w:r>
      <w:r w:rsidRPr="00FA64DA">
        <w:rPr>
          <w:rStyle w:val="StyleUnderline"/>
        </w:rPr>
        <w:t>Capitalism has no true analogues. Slavery, independent commodity production, feudalism, socialism, primitive communism and other forms of economy all lack the systemic properties of Capitalism and the ability to reproduce and expand themselves according to internal laws.</w:t>
      </w:r>
      <w:r w:rsidRPr="00FA64DA">
        <w:rPr>
          <w:sz w:val="16"/>
          <w:szCs w:val="16"/>
        </w:rPr>
        <w:t>12 Unlike socialism, for example, which is always</w:t>
      </w:r>
      <w:r w:rsidRPr="00FA64DA">
        <w:t xml:space="preserve"> </w:t>
      </w:r>
      <w:r w:rsidRPr="00FA64DA">
        <w:rPr>
          <w:sz w:val="16"/>
          <w:szCs w:val="16"/>
        </w:rPr>
        <w:t>struggling to be born, which needs the protection and fostering of the state, which is fragile and easily deformed, Capitalism takes on its full form as a natural outcome of an internally driven growth process.</w:t>
      </w:r>
    </w:p>
    <w:p w:rsidR="00FA64DA" w:rsidRPr="00FA64DA" w:rsidRDefault="00FA64DA" w:rsidP="00FA64DA">
      <w:r w:rsidRPr="00FA64DA">
        <w:rPr>
          <w:rStyle w:val="StyleUnderline"/>
        </w:rPr>
        <w:t>Its organic unity gives capitalism the peculiar power to regenerate itself, and even to subsume its moments of crisis as requirements of its continued growth and development</w:t>
      </w:r>
      <w:r w:rsidRPr="00FA64DA">
        <w:rPr>
          <w:sz w:val="16"/>
          <w:szCs w:val="16"/>
        </w:rPr>
        <w:t>. Socialism has never been endowed with that mythic capability of feeding on its own crises; its reproduction was never driven from within by a life force but always from without; it could never reproduce itself but always had to be reproduced, often an arduous if not impossible process.13</w:t>
      </w:r>
    </w:p>
    <w:p w:rsidR="00A57740" w:rsidRPr="00FA64DA" w:rsidRDefault="00A57740" w:rsidP="00A57740">
      <w:pPr>
        <w:pStyle w:val="Heading4"/>
        <w:rPr>
          <w:sz w:val="28"/>
        </w:rPr>
      </w:pPr>
      <w:r w:rsidRPr="00FA64DA">
        <w:rPr>
          <w:sz w:val="28"/>
        </w:rPr>
        <w:t xml:space="preserve">Capitalism is not monolithic, but their K makes it so. </w:t>
      </w:r>
    </w:p>
    <w:p w:rsidR="00A57740" w:rsidRPr="00FA64DA" w:rsidRDefault="00A57740" w:rsidP="00A57740">
      <w:pPr>
        <w:pStyle w:val="tag"/>
      </w:pPr>
      <w:r w:rsidRPr="00FA64DA">
        <w:t>Hui, Assistant Professor Department of Cultural Studies at Lingnan University, 04</w:t>
      </w:r>
    </w:p>
    <w:p w:rsidR="00A57740" w:rsidRPr="00FA64DA" w:rsidRDefault="00A57740" w:rsidP="00A57740">
      <w:r w:rsidRPr="00FA64DA">
        <w:t xml:space="preserve">(Po-Keung, “Remaking Citizenship in Hong Kong: Community, p217-223) </w:t>
      </w:r>
    </w:p>
    <w:p w:rsidR="00A57740" w:rsidRPr="00FA64DA" w:rsidRDefault="00A57740" w:rsidP="00A57740">
      <w:pPr>
        <w:pStyle w:val="card1"/>
        <w:rPr>
          <w:sz w:val="16"/>
          <w:szCs w:val="12"/>
        </w:rPr>
      </w:pPr>
      <w:r w:rsidRPr="00FA64DA">
        <w:rPr>
          <w:rStyle w:val="StyleUnderline"/>
        </w:rPr>
        <w:t>Gibson-Graham</w:t>
      </w:r>
      <w:r w:rsidRPr="00FA64DA">
        <w:t xml:space="preserve"> </w:t>
      </w:r>
      <w:r w:rsidRPr="00FA64DA">
        <w:rPr>
          <w:szCs w:val="12"/>
        </w:rPr>
        <w:t>and colleagues have engaged in such a project by bring</w:t>
      </w:r>
      <w:r w:rsidRPr="00FA64DA">
        <w:rPr>
          <w:szCs w:val="12"/>
        </w:rPr>
        <w:softHyphen/>
        <w:t>ing in the experience of ordinary people in order to gain “a new position</w:t>
      </w:r>
      <w:r w:rsidRPr="00FA64DA">
        <w:rPr>
          <w:szCs w:val="12"/>
        </w:rPr>
        <w:softHyphen/>
        <w:t>ing in the grammar of economy.” They have worked as a group since 1997 consisting of “members who hoped to become desiring economic subjects of a ‘socialist’ sort” (CEC 2001: 94). They</w:t>
      </w:r>
      <w:r w:rsidRPr="00FA64DA">
        <w:t xml:space="preserve"> </w:t>
      </w:r>
      <w:r w:rsidRPr="00FA64DA">
        <w:rPr>
          <w:rStyle w:val="StyleUnderline"/>
        </w:rPr>
        <w:t>do not see the economy and capitalism as a monotonous entity; for them to call the economy capitalist is to engage in “categorical violence.</w:t>
      </w:r>
      <w:r w:rsidRPr="00FA64DA">
        <w:t xml:space="preserve">” As a result, </w:t>
      </w:r>
      <w:r w:rsidRPr="00FA64DA">
        <w:rPr>
          <w:rStyle w:val="StyleUnderline"/>
        </w:rPr>
        <w:t xml:space="preserve">it is desirable to develop new languages “to represent noncapitalist forms of economy </w:t>
      </w:r>
      <w:r w:rsidRPr="00FA64DA">
        <w:t xml:space="preserve">(including ones we might value and desire) </w:t>
      </w:r>
      <w:r w:rsidRPr="00FA64DA">
        <w:rPr>
          <w:rStyle w:val="StyleUnderline"/>
        </w:rPr>
        <w:t>as existing and emerging, and as possible to create”</w:t>
      </w:r>
      <w:r w:rsidRPr="00FA64DA">
        <w:t xml:space="preserve"> </w:t>
      </w:r>
      <w:r w:rsidRPr="00FA64DA">
        <w:rPr>
          <w:sz w:val="18"/>
          <w:szCs w:val="18"/>
        </w:rPr>
        <w:t xml:space="preserve">(ibid.: 95). </w:t>
      </w:r>
      <w:r w:rsidRPr="00FA64DA">
        <w:rPr>
          <w:szCs w:val="12"/>
        </w:rPr>
        <w:t>Their cultivation of alternative economic subjectivi</w:t>
      </w:r>
      <w:r w:rsidRPr="00FA64DA">
        <w:rPr>
          <w:szCs w:val="12"/>
        </w:rPr>
        <w:softHyphen/>
        <w:t>ties is realized essentially through creating a new economic language and by rearticulating it with existing economic processes. For them</w:t>
      </w:r>
      <w:r w:rsidRPr="00FA64DA">
        <w:rPr>
          <w:sz w:val="18"/>
          <w:szCs w:val="18"/>
        </w:rPr>
        <w:t>,</w:t>
      </w:r>
      <w:r w:rsidRPr="00FA64DA">
        <w:t xml:space="preserve"> </w:t>
      </w:r>
      <w:r w:rsidRPr="00FA64DA">
        <w:rPr>
          <w:rStyle w:val="StyleUnderline"/>
        </w:rPr>
        <w:t>many of the diverse everyday activities of ordinary people, such as community and ecological services, household management, voluntary and religious works, can be seen as diverse “economic practices” but they are disquali</w:t>
      </w:r>
      <w:r w:rsidRPr="00FA64DA">
        <w:rPr>
          <w:rStyle w:val="StyleUnderline"/>
        </w:rPr>
        <w:softHyphen/>
        <w:t>fied as “non-economic” by mainstream economic language and are thus marginalized as secondary or insignificant</w:t>
      </w:r>
      <w:r w:rsidRPr="00FA64DA">
        <w:t>. In order to reclaim their cen</w:t>
      </w:r>
      <w:r w:rsidRPr="00FA64DA">
        <w:softHyphen/>
        <w:t xml:space="preserve">trality in the economy, </w:t>
      </w:r>
      <w:r w:rsidRPr="00FA64DA">
        <w:rPr>
          <w:rStyle w:val="StyleUnderline"/>
        </w:rPr>
        <w:t>Gibson-Graham develops a typology that regards these practices as economic (but not capitalist) activities.</w:t>
      </w:r>
      <w:r w:rsidRPr="00FA64DA">
        <w:t xml:space="preserve">3 </w:t>
      </w:r>
      <w:r w:rsidRPr="00FA64DA">
        <w:rPr>
          <w:szCs w:val="12"/>
        </w:rPr>
        <w:t xml:space="preserve">In </w:t>
      </w:r>
      <w:r w:rsidRPr="00FA64DA">
        <w:rPr>
          <w:sz w:val="16"/>
          <w:szCs w:val="12"/>
        </w:rPr>
        <w:t>other words, what Gibson-Graham advocates is to broaden and to open up the meaning of the economy, instead of reducing everything into a narrowly defined economistic domain. To cultivate a “desiring economic subject” of a “socialist sort” requires integrating two apparently contradictory ethical principles. The first is conventionally associated with the economic domain: being an autonomous self that is independent, free and assertive. The second is considered to fall into the communal domain: being a communal subject who is caring, willing to share and is concerned with collective welfare</w:t>
      </w:r>
      <w:r w:rsidRPr="00FA64DA">
        <w:rPr>
          <w:sz w:val="18"/>
          <w:szCs w:val="18"/>
        </w:rPr>
        <w:t>.</w:t>
      </w:r>
      <w:r w:rsidRPr="00FA64DA">
        <w:t xml:space="preserve"> </w:t>
      </w:r>
      <w:r w:rsidRPr="00FA64DA">
        <w:rPr>
          <w:rStyle w:val="StyleUnderline"/>
        </w:rPr>
        <w:t>To reconcile these seemingly contradictory principles, the meanings of “eco</w:t>
      </w:r>
      <w:r w:rsidRPr="00FA64DA">
        <w:rPr>
          <w:rStyle w:val="StyleUnderline"/>
        </w:rPr>
        <w:softHyphen/>
        <w:t>nomic” and “community” have to be reconsidered.</w:t>
      </w:r>
      <w:r w:rsidRPr="00FA64DA">
        <w:t xml:space="preserve"> </w:t>
      </w:r>
      <w:r w:rsidRPr="00FA64DA">
        <w:rPr>
          <w:sz w:val="16"/>
          <w:szCs w:val="12"/>
        </w:rPr>
        <w:t>On the one hand, the homogenizing and exclusive tendencies that limit or even suppress community members’ freedom and autonomy have to be avoided, and the meaning of “community” could just as well be understood in terms of difference. On the other hand, to balance the selfish, indifferent, and atomizing tendencies of individualism, the economic subject can be re</w:t>
      </w:r>
      <w:r w:rsidRPr="00FA64DA">
        <w:rPr>
          <w:sz w:val="16"/>
          <w:szCs w:val="12"/>
        </w:rPr>
        <w:softHyphen/>
        <w:t>conceptualized as mutually respecting and supportive subjects who are able to maintain feelings of common interest and sympathy but at the same time to keep a critical distance from communal cohesion and domina</w:t>
      </w:r>
      <w:r w:rsidRPr="00FA64DA">
        <w:rPr>
          <w:sz w:val="16"/>
          <w:szCs w:val="12"/>
        </w:rPr>
        <w:softHyphen/>
        <w:t>tion. In Hong Kong, as elsewhere, unlike other keywords with contested meanings (perhaps the most notable one is “globalization”), the term community” is rarely used unfavorably. Rebuilding community is an acceptable political agenda for almost all social forces differentially located along political spectrums, from conservatives to liberals to the rad</w:t>
      </w:r>
      <w:r w:rsidRPr="00FA64DA">
        <w:rPr>
          <w:sz w:val="16"/>
          <w:szCs w:val="12"/>
        </w:rPr>
        <w:softHyphen/>
        <w:t>icals</w:t>
      </w:r>
      <w:r w:rsidRPr="00FA64DA">
        <w:rPr>
          <w:szCs w:val="12"/>
        </w:rPr>
        <w:t>.</w:t>
      </w:r>
      <w:r w:rsidRPr="00FA64DA">
        <w:t xml:space="preserve"> </w:t>
      </w:r>
      <w:r w:rsidRPr="00FA64DA">
        <w:rPr>
          <w:rStyle w:val="StyleUnderline"/>
        </w:rPr>
        <w:t>This is particularly true in this current recession period in which the community is increasingly accepted as an alternative to the malfunction</w:t>
      </w:r>
      <w:r w:rsidRPr="00FA64DA">
        <w:rPr>
          <w:rStyle w:val="StyleUnderline"/>
        </w:rPr>
        <w:softHyphen/>
        <w:t>ing market economy and the retreating state.</w:t>
      </w:r>
      <w:r w:rsidRPr="00FA64DA">
        <w:t xml:space="preserve"> </w:t>
      </w:r>
      <w:r w:rsidRPr="00FA64DA">
        <w:rPr>
          <w:sz w:val="16"/>
          <w:szCs w:val="18"/>
        </w:rPr>
        <w:t xml:space="preserve">Yet in light of the not-always-positive experiences of various kinds of community projects in the past, it is still </w:t>
      </w:r>
      <w:r w:rsidRPr="00FA64DA">
        <w:rPr>
          <w:sz w:val="16"/>
          <w:szCs w:val="12"/>
        </w:rPr>
        <w:t>worthwhile to swim against the current in order to rethink the meaning of community before endorsing its liberation potential. What is a “community”? The New Shorter Oxford English Dictionary defines a community as:  I. A body of individuals: 1. The commons as opposed to peers etc.; the common people. 2. An organized political, municipal, or social body; a body of people living in the same locality; a body of people having religion, profession, etc., in common; a body of nations unified by common interests. 3. A monastic, socialistic, etc. body of people living together and holding goods in common. II. A quality or state: 4. The state of being shared or held in common; joint ownership or liability. 5. A common character, an agreement, an identity. 6. Social inter</w:t>
      </w:r>
      <w:r w:rsidRPr="00FA64DA">
        <w:rPr>
          <w:sz w:val="16"/>
          <w:szCs w:val="12"/>
        </w:rPr>
        <w:softHyphen/>
        <w:t>course; communion; fellowship, sense of common identity. 7. Com</w:t>
      </w:r>
      <w:r w:rsidRPr="00FA64DA">
        <w:rPr>
          <w:sz w:val="16"/>
          <w:szCs w:val="12"/>
        </w:rPr>
        <w:softHyphen/>
        <w:t>monness, ordinary occurrence. 8. Life in association with others; society; the social state. In other words, in addition to its connotation of its detachment from the state and its difference from “peers” or those of rank, “community” often connotes “commonness,~~ “sameness~~ or even “oneness.” From the nine</w:t>
      </w:r>
      <w:r w:rsidRPr="00FA64DA">
        <w:rPr>
          <w:sz w:val="16"/>
          <w:szCs w:val="12"/>
        </w:rPr>
        <w:softHyphen/>
        <w:t>teenth century onwards, “community” has become a term that implies “experiments in an alternative kind of group-living,” whose constituency is always disadvantaged populations. The term has increasingly detached from national politics and official social welfare provision, and come closer to denote “working directly with people” (Williams 1976: 75—76).</w:t>
      </w:r>
      <w:r w:rsidRPr="00FA64DA">
        <w:rPr>
          <w:szCs w:val="12"/>
        </w:rPr>
        <w:t xml:space="preserve"> </w:t>
      </w:r>
      <w:r w:rsidRPr="00FA64DA">
        <w:rPr>
          <w:rStyle w:val="StyleUnderline"/>
        </w:rPr>
        <w:t>To many social activists, the ideal “communal subject” is one who actively shapes his/her own future by engaging in various communal relation</w:t>
      </w:r>
      <w:r w:rsidRPr="00FA64DA">
        <w:rPr>
          <w:rStyle w:val="StyleUnderline"/>
        </w:rPr>
        <w:softHyphen/>
        <w:t>ships, promoting shared interests and constructing common identities</w:t>
      </w:r>
      <w:r w:rsidRPr="00FA64DA">
        <w:t xml:space="preserve">. </w:t>
      </w:r>
      <w:r w:rsidRPr="00FA64DA">
        <w:rPr>
          <w:szCs w:val="12"/>
        </w:rPr>
        <w:t>Yet in light of past negative experiences of various kinds of community projects, such as the exclusive tendencies of the community and its restric</w:t>
      </w:r>
      <w:r w:rsidRPr="00FA64DA">
        <w:rPr>
          <w:szCs w:val="12"/>
        </w:rPr>
        <w:softHyphen/>
        <w:t>tion of individual autonomy and freedom, the term “community” has increasingly been rethought in recent socio-cultural</w:t>
      </w:r>
      <w:r w:rsidRPr="00FA64DA">
        <w:t xml:space="preserve"> </w:t>
      </w:r>
      <w:r w:rsidRPr="00FA64DA">
        <w:rPr>
          <w:rStyle w:val="StyleUnderline"/>
        </w:rPr>
        <w:t>studies. When community is understood as a geographically bounded locality with the following characteristics: intimacy, immediacy, reciprocity, transparency, assimilation, shared interests, shared identities and local autonomy, it is often used as a (utopian) political model that could serve as an alternative to both the atomizing individualism and a panoptical surveillant state</w:t>
      </w:r>
      <w:r w:rsidRPr="00FA64DA">
        <w:t>.</w:t>
      </w:r>
      <w:r w:rsidRPr="00FA64DA">
        <w:rPr>
          <w:sz w:val="18"/>
          <w:szCs w:val="18"/>
        </w:rPr>
        <w:t xml:space="preserve"> </w:t>
      </w:r>
      <w:r w:rsidRPr="00FA64DA">
        <w:rPr>
          <w:sz w:val="16"/>
          <w:szCs w:val="12"/>
        </w:rPr>
        <w:t>Yet in a cosmopolitan setting such as contemporary Hong Kong, communities are inevitably border-crossing. Shared or common interests with a particu</w:t>
      </w:r>
      <w:r w:rsidRPr="00FA64DA">
        <w:rPr>
          <w:sz w:val="16"/>
          <w:szCs w:val="12"/>
        </w:rPr>
        <w:softHyphen/>
        <w:t xml:space="preserve">lar group/community are always partial. </w:t>
      </w:r>
    </w:p>
    <w:p w:rsidR="00A57740" w:rsidRPr="00FA64DA" w:rsidRDefault="00A57740" w:rsidP="00A57740">
      <w:pPr>
        <w:pStyle w:val="card1"/>
        <w:rPr>
          <w:rStyle w:val="StyleUnderline"/>
        </w:rPr>
      </w:pPr>
      <w:r w:rsidRPr="00FA64DA">
        <w:rPr>
          <w:sz w:val="16"/>
          <w:szCs w:val="12"/>
        </w:rPr>
        <w:t>Even in a given geographical locality, it is not easy to put different groups of persons together by assign</w:t>
      </w:r>
      <w:r w:rsidRPr="00FA64DA">
        <w:rPr>
          <w:sz w:val="16"/>
          <w:szCs w:val="12"/>
        </w:rPr>
        <w:softHyphen/>
        <w:t>ing them a common identity, as the interests of different ethnic, gender, income and age-groups are very diverse. Elaborating Iris Young’s critical notion of community, Jeannie Martin (Martin and O’Loughlin 2002) nicely argues that the model of a small neighborhood that celebrates face-to-face relations is inadequate to mediate among strangers and their unas</w:t>
      </w:r>
      <w:r w:rsidRPr="00FA64DA">
        <w:rPr>
          <w:sz w:val="16"/>
          <w:szCs w:val="12"/>
        </w:rPr>
        <w:softHyphen/>
        <w:t>similated differences. Moreover, this model of community that privileges commonness and sameness is blind to adverse political consequences such as exclusiveness and intolerance of difference. Hence, as Martin argues, broader networks such as administrative, political, economic, cultural ones are crucial to communal projects in complex societies, for without these networks the democratic and inclusive encountering of strangers will be impossible. That is why Martin believes that community develop</w:t>
      </w:r>
      <w:r w:rsidRPr="00FA64DA">
        <w:rPr>
          <w:sz w:val="16"/>
          <w:szCs w:val="12"/>
        </w:rPr>
        <w:softHyphen/>
        <w:t>ment should be understood largely as cultural work or cultural mediation that aims at constructively handling “constellations of meanings, practices, identifications.” What Young and Martin proposed could be framed as the “community of difference.” As Cameron and Gibson (2001: 17) suggest,</w:t>
      </w:r>
      <w:r w:rsidRPr="00FA64DA">
        <w:rPr>
          <w:sz w:val="16"/>
          <w:szCs w:val="18"/>
        </w:rPr>
        <w:t xml:space="preserve"> </w:t>
      </w:r>
      <w:r w:rsidRPr="00FA64DA">
        <w:rPr>
          <w:sz w:val="18"/>
          <w:szCs w:val="18"/>
        </w:rPr>
        <w:t>“</w:t>
      </w:r>
      <w:r w:rsidRPr="00FA64DA">
        <w:rPr>
          <w:rStyle w:val="StyleUnderline"/>
        </w:rPr>
        <w:t>communities of difference” are nothing but “fluid process [es] of moving between moments of sameness and difference, between being fixed and ‘in place’ and becoming something new and ‘out of place.”’ This opens up a possi</w:t>
      </w:r>
      <w:r w:rsidRPr="00FA64DA">
        <w:rPr>
          <w:rStyle w:val="StyleUnderline"/>
        </w:rPr>
        <w:softHyphen/>
        <w:t>bility, though not easy to realize, of reconciling the apparent contra</w:t>
      </w:r>
      <w:r w:rsidRPr="00FA64DA">
        <w:rPr>
          <w:rStyle w:val="StyleUnderline"/>
        </w:rPr>
        <w:softHyphen/>
        <w:t>diction between communal relationships and independence/freedom of the individual.</w:t>
      </w:r>
    </w:p>
    <w:p w:rsidR="006B779D" w:rsidRDefault="006B779D" w:rsidP="006B779D">
      <w:pPr>
        <w:pStyle w:val="Heading3"/>
      </w:pPr>
      <w:r>
        <w:t>Marx Link</w:t>
      </w:r>
    </w:p>
    <w:p w:rsidR="00FA64DA" w:rsidRPr="00FA64DA" w:rsidRDefault="00FA64DA" w:rsidP="006B779D">
      <w:pPr>
        <w:pStyle w:val="Heading4"/>
      </w:pPr>
      <w:r w:rsidRPr="00FA64DA">
        <w:t>YOUR THEORIES ARE TOO ONE-SIDED AND EXCLUDE ANY COHERENT THEORY OF CLASS – BY ORIENTING YOUR ALTERNATIVE IN TERMS OF LAWS OF CAPITAL ACCUMULATION YOU FORECLOSE ON THE POSSIBILITY OF A PRODUCTIVE POLITICS AND THE REVOLUTIONARY POSSIBILITY OF THE PRESENT</w:t>
      </w:r>
    </w:p>
    <w:p w:rsidR="00FA64DA" w:rsidRPr="00FA64DA" w:rsidRDefault="00FA64DA" w:rsidP="00FA64DA">
      <w:pPr>
        <w:rPr>
          <w:sz w:val="16"/>
          <w:szCs w:val="16"/>
        </w:rPr>
      </w:pPr>
      <w:r w:rsidRPr="00FA64DA">
        <w:rPr>
          <w:sz w:val="16"/>
          <w:szCs w:val="16"/>
        </w:rPr>
        <w:t xml:space="preserve">Barbara </w:t>
      </w:r>
      <w:r w:rsidRPr="00FA64DA">
        <w:rPr>
          <w:rStyle w:val="CiteBold"/>
          <w:u w:val="single"/>
        </w:rPr>
        <w:t>Foley</w:t>
      </w:r>
      <w:r w:rsidRPr="00FA64DA">
        <w:rPr>
          <w:sz w:val="16"/>
          <w:szCs w:val="16"/>
        </w:rPr>
        <w:t xml:space="preserve"> (Department of English, </w:t>
      </w:r>
      <w:smartTag w:uri="urn:schemas-microsoft-com:office:smarttags" w:element="place">
        <w:smartTag w:uri="urn:schemas-microsoft-com:office:smarttags" w:element="PlaceName">
          <w:r w:rsidRPr="00FA64DA">
            <w:rPr>
              <w:sz w:val="16"/>
              <w:szCs w:val="16"/>
            </w:rPr>
            <w:t>Rutgers</w:t>
          </w:r>
        </w:smartTag>
        <w:r w:rsidRPr="00FA64DA">
          <w:rPr>
            <w:sz w:val="16"/>
            <w:szCs w:val="16"/>
          </w:rPr>
          <w:t xml:space="preserve"> </w:t>
        </w:r>
        <w:smartTag w:uri="urn:schemas-microsoft-com:office:smarttags" w:element="PlaceType">
          <w:r w:rsidRPr="00FA64DA">
            <w:rPr>
              <w:sz w:val="16"/>
              <w:szCs w:val="16"/>
            </w:rPr>
            <w:t>University</w:t>
          </w:r>
        </w:smartTag>
      </w:smartTag>
      <w:r w:rsidRPr="00FA64DA">
        <w:rPr>
          <w:sz w:val="16"/>
          <w:szCs w:val="16"/>
        </w:rPr>
        <w:t xml:space="preserve">) </w:t>
      </w:r>
      <w:r w:rsidRPr="00FA64DA">
        <w:rPr>
          <w:rStyle w:val="CiteBold"/>
          <w:u w:val="single"/>
        </w:rPr>
        <w:t>2003</w:t>
      </w:r>
    </w:p>
    <w:p w:rsidR="00FA64DA" w:rsidRPr="00FA64DA" w:rsidRDefault="00FA64DA" w:rsidP="00FA64DA">
      <w:pPr>
        <w:rPr>
          <w:sz w:val="16"/>
          <w:szCs w:val="16"/>
        </w:rPr>
      </w:pPr>
      <w:r w:rsidRPr="00FA64DA">
        <w:rPr>
          <w:sz w:val="16"/>
          <w:szCs w:val="16"/>
        </w:rPr>
        <w:t>[“Book Reviews” Science &amp; Society, Vol. 67 No. 2, loghry]</w:t>
      </w:r>
    </w:p>
    <w:p w:rsidR="00FA64DA" w:rsidRPr="00FA64DA" w:rsidRDefault="00FA64DA" w:rsidP="00FA64DA">
      <w:pPr>
        <w:rPr>
          <w:sz w:val="16"/>
          <w:szCs w:val="16"/>
        </w:rPr>
      </w:pPr>
    </w:p>
    <w:p w:rsidR="00FA64DA" w:rsidRPr="00FA64DA" w:rsidRDefault="00FA64DA" w:rsidP="00FA64DA">
      <w:pPr>
        <w:rPr>
          <w:sz w:val="16"/>
          <w:szCs w:val="16"/>
        </w:rPr>
      </w:pPr>
      <w:r w:rsidRPr="00FA64DA">
        <w:rPr>
          <w:sz w:val="16"/>
          <w:szCs w:val="16"/>
        </w:rPr>
        <w:t xml:space="preserve">In these two anthologies, J. K. Gibson-Graham, Stephen Resnick and Richard D. Wolff have gathered essays that expand upon the neo-Marxist theory of class adumbrated in Resnick and Wolff ’s 1987 Knowledge and Class, in which it was famously declared that </w:t>
      </w:r>
      <w:r w:rsidRPr="00FA64DA">
        <w:rPr>
          <w:rStyle w:val="StyleUnderline"/>
        </w:rPr>
        <w:t>“class is an adjective, not a noun.”</w:t>
      </w:r>
      <w:r w:rsidRPr="00FA64DA">
        <w:rPr>
          <w:sz w:val="16"/>
          <w:szCs w:val="16"/>
        </w:rPr>
        <w:t xml:space="preserve"> Declaring themselves poststructuralist Marxists working in the tradition of Althusser, the editors propose that the </w:t>
      </w:r>
      <w:r w:rsidRPr="00FA64DA">
        <w:rPr>
          <w:rStyle w:val="StyleUnderline"/>
        </w:rPr>
        <w:t>dominant tendencies in Marxist theory</w:t>
      </w:r>
      <w:r w:rsidRPr="00FA64DA">
        <w:rPr>
          <w:sz w:val="16"/>
          <w:szCs w:val="16"/>
        </w:rPr>
        <w:t xml:space="preserve"> since Marx </w:t>
      </w:r>
      <w:r w:rsidRPr="00FA64DA">
        <w:rPr>
          <w:rStyle w:val="StyleUnderline"/>
        </w:rPr>
        <w:t>have been one-sided, emphasizing the “theory of the capitalist totality at the expense of . . . the theory of class”</w:t>
      </w:r>
      <w:r w:rsidRPr="00FA64DA">
        <w:rPr>
          <w:sz w:val="16"/>
          <w:szCs w:val="16"/>
        </w:rPr>
        <w:t xml:space="preserve"> (RC, 1). </w:t>
      </w:r>
      <w:r w:rsidRPr="00FA64DA">
        <w:rPr>
          <w:rStyle w:val="StyleUnderline"/>
        </w:rPr>
        <w:t>Fixated upon “laws” of capital accumulation and restricted by a realist epistemology, a determinist economics, and an eventualist teleology, Marxist theory</w:t>
      </w:r>
      <w:r w:rsidRPr="00FA64DA">
        <w:rPr>
          <w:sz w:val="16"/>
          <w:szCs w:val="16"/>
        </w:rPr>
        <w:t xml:space="preserve">, they argue, </w:t>
      </w:r>
      <w:r w:rsidRPr="00FA64DA">
        <w:rPr>
          <w:rStyle w:val="StyleUnderline"/>
        </w:rPr>
        <w:t>has been guided by a reductionist and bipolar approach to class that has precluded recognition of the multiplicity of class positions producing any given individual’s identity, foreclosed analysis of the coexistence of elements of multiple modes of production in any given society at any given conjuncture, and discouraged political awareness of the present potentialities for “taking back the economy” that this acknowledgement of “complexity” and “contingency” permits</w:t>
      </w:r>
      <w:r w:rsidRPr="00FA64DA">
        <w:rPr>
          <w:sz w:val="16"/>
          <w:szCs w:val="16"/>
        </w:rPr>
        <w:t xml:space="preserve"> (RC, 16). Rather than conceiving of class as determined by one’s relation to exploitation, the editors urge, </w:t>
      </w:r>
      <w:r w:rsidRPr="00FA64DA">
        <w:rPr>
          <w:rStyle w:val="StyleUnderline"/>
        </w:rPr>
        <w:t>Marxists should view class as “overdetermined” by multiple identities and defined more loosely “in terms of the processes of performing, appropriating, and distributing surplus labor”</w:t>
      </w:r>
      <w:r w:rsidRPr="00FA64DA">
        <w:rPr>
          <w:sz w:val="16"/>
          <w:szCs w:val="16"/>
        </w:rPr>
        <w:t xml:space="preserve"> (C&amp;O, 9). </w:t>
      </w:r>
      <w:r w:rsidRPr="00FA64DA">
        <w:rPr>
          <w:rStyle w:val="StyleUnderline"/>
        </w:rPr>
        <w:t>This expanded definition of class</w:t>
      </w:r>
      <w:r w:rsidRPr="00FA64DA">
        <w:rPr>
          <w:sz w:val="16"/>
          <w:szCs w:val="16"/>
        </w:rPr>
        <w:t xml:space="preserve">, they propose, </w:t>
      </w:r>
      <w:r w:rsidRPr="00FA64DA">
        <w:rPr>
          <w:rStyle w:val="StyleUnderline"/>
        </w:rPr>
        <w:t>enables theorists to investigate not just the “fundamental” class process of exploitation</w:t>
      </w:r>
      <w:r w:rsidRPr="00FA64DA">
        <w:rPr>
          <w:sz w:val="16"/>
          <w:szCs w:val="16"/>
        </w:rPr>
        <w:t xml:space="preserve"> — identified with what Marx called “productive labor” — </w:t>
      </w:r>
      <w:r w:rsidRPr="00FA64DA">
        <w:rPr>
          <w:rStyle w:val="StyleUnderline"/>
        </w:rPr>
        <w:t>but also the “subsumed” class process</w:t>
      </w:r>
      <w:r w:rsidRPr="00FA64DA">
        <w:rPr>
          <w:sz w:val="16"/>
          <w:szCs w:val="16"/>
        </w:rPr>
        <w:t xml:space="preserve"> — identified with what Marx called “unproductive labor” — whereby the appropriated surplus is distributed to the “wide variety of class publics and constituencies” whom they term its “claimants” (RC, 13). </w:t>
      </w:r>
      <w:r w:rsidRPr="00FA64DA">
        <w:rPr>
          <w:rStyle w:val="StyleUnderline"/>
        </w:rPr>
        <w:t>By “plac[ing] surplus distribution alongside exploitation as a potential object of political struggles,” they conclude, left activists can discover “revolutionary possibility” in the present</w:t>
      </w:r>
      <w:r w:rsidRPr="00FA64DA">
        <w:rPr>
          <w:sz w:val="16"/>
          <w:szCs w:val="16"/>
        </w:rPr>
        <w:t xml:space="preserve"> (C&amp;O, 6, 15).</w:t>
      </w:r>
    </w:p>
    <w:p w:rsidR="00FA64DA" w:rsidRPr="00FA64DA" w:rsidRDefault="00A57740" w:rsidP="00FA64DA">
      <w:pPr>
        <w:pStyle w:val="Heading2"/>
        <w:rPr>
          <w:rFonts w:eastAsia="Calibri"/>
        </w:rPr>
      </w:pPr>
      <w:r>
        <w:rPr>
          <w:rFonts w:eastAsia="Calibri"/>
        </w:rPr>
        <w:t>Impacts</w:t>
      </w:r>
    </w:p>
    <w:p w:rsidR="00FA64DA" w:rsidRPr="00FA64DA" w:rsidRDefault="00A57740" w:rsidP="00FA64DA">
      <w:pPr>
        <w:pStyle w:val="Heading3"/>
        <w:rPr>
          <w:rFonts w:eastAsia="Calibri"/>
        </w:rPr>
      </w:pPr>
      <w:bookmarkStart w:id="51" w:name="_Toc317950730"/>
      <w:bookmarkStart w:id="52" w:name="_Toc336883700"/>
      <w:r>
        <w:rPr>
          <w:rFonts w:eastAsia="Calibri"/>
        </w:rPr>
        <w:t>Hierarchy / Social Exclusion</w:t>
      </w:r>
      <w:bookmarkEnd w:id="51"/>
      <w:bookmarkEnd w:id="52"/>
    </w:p>
    <w:p w:rsidR="00FA64DA" w:rsidRPr="00FA64DA" w:rsidRDefault="00FA64DA" w:rsidP="006B779D">
      <w:pPr>
        <w:pStyle w:val="Heading4"/>
      </w:pPr>
      <w:r w:rsidRPr="00FA64DA">
        <w:t>RECOGNIZING COMPEARANCE BETWEEN NON-CAPITALIST ECONOMIES CREATES A MOMENTARY RUPTURE IN TIRED PATTERNS OF CAPITALOCENTRIC BEHAVIOR – THIS OPENS THE DOOR FOR INFINITE POSSIBILITY</w:t>
      </w:r>
    </w:p>
    <w:p w:rsidR="00FA64DA" w:rsidRPr="00FA64DA" w:rsidRDefault="00FA64DA" w:rsidP="00FA64DA">
      <w:pPr>
        <w:rPr>
          <w:sz w:val="16"/>
          <w:szCs w:val="16"/>
        </w:rPr>
      </w:pPr>
      <w:r w:rsidRPr="00FA64DA">
        <w:rPr>
          <w:sz w:val="16"/>
          <w:szCs w:val="16"/>
        </w:rPr>
        <w:t xml:space="preserve">Dr Jason </w:t>
      </w:r>
      <w:r w:rsidRPr="00FA64DA">
        <w:rPr>
          <w:rStyle w:val="Style13ptBold"/>
          <w:sz w:val="28"/>
        </w:rPr>
        <w:t>Glynos</w:t>
      </w:r>
      <w:r w:rsidRPr="00FA64DA">
        <w:rPr>
          <w:sz w:val="16"/>
          <w:szCs w:val="16"/>
        </w:rPr>
        <w:t xml:space="preserve"> (Department of Government, University of Essex) July </w:t>
      </w:r>
      <w:r w:rsidRPr="00FA64DA">
        <w:rPr>
          <w:rStyle w:val="Style13ptBold"/>
          <w:sz w:val="28"/>
        </w:rPr>
        <w:t>2008</w:t>
      </w:r>
      <w:r w:rsidRPr="00FA64DA">
        <w:rPr>
          <w:sz w:val="16"/>
          <w:szCs w:val="16"/>
        </w:rPr>
        <w:t>[“Ideological Fantasy at Work” WORKING PAPER IN IDEOLOGY IN DISCOURSE ANALYSIS No. 23, loghry]</w:t>
      </w:r>
    </w:p>
    <w:p w:rsidR="00FA64DA" w:rsidRPr="00FA64DA" w:rsidRDefault="00FA64DA" w:rsidP="00FA64DA">
      <w:pPr>
        <w:rPr>
          <w:sz w:val="16"/>
          <w:szCs w:val="16"/>
        </w:rPr>
      </w:pPr>
      <w:r w:rsidRPr="00FA64DA">
        <w:rPr>
          <w:rStyle w:val="StyleUnderline"/>
        </w:rPr>
        <w:t>Whether we look at an economic practice from the point of view of how products are exchanged, how they are produced, or how they are appropriated and distributed, a whole host of possibilities opens up which it is not necessary to force into one</w:t>
      </w:r>
      <w:r w:rsidRPr="00FA64DA">
        <w:rPr>
          <w:sz w:val="16"/>
          <w:szCs w:val="16"/>
        </w:rPr>
        <w:t xml:space="preserve"> (capitalocentric) </w:t>
      </w:r>
      <w:r w:rsidRPr="00FA64DA">
        <w:rPr>
          <w:rStyle w:val="StyleUnderline"/>
        </w:rPr>
        <w:t>mould comprising market transactions, wage labour, and private shareholding enterprises. Alternative market and nonmarket forms of transaction would thus come into view, as would alternative forms of labour, and alternative capitalist and noncapitalist organizational forms of appropriation and distribution</w:t>
      </w:r>
      <w:r w:rsidRPr="00FA64DA">
        <w:rPr>
          <w:sz w:val="16"/>
          <w:szCs w:val="16"/>
        </w:rPr>
        <w:t xml:space="preserve"> (Gibson-Graham 2006: 73). From the point of view of exchange, hour-based (as opposed to money-based) baby-sitting clubs, underground cash-in-hand arrangements, and various forms of barter exchange comprise alternative market forms of transaction, while parents sharing child care and offers by family and friends to babysit for free (as a gift) comprise non-market forms of transaction. From the point of view of production, alternative forms of paid labour can be observed in relation to child-care cooperative workers, au pairs paid in cash and kind, or live-in students paid in terms of room and board; and non-paid forms of labour can be observed in child care offered by parents and extended family, or volunteered child care by friends, neighbours, churches, and other organizations. Finally, from the point of view of the organizational form, alternative capitalist forms include those child-care enterprises that subscribe to one or more of an environmental or social ethic (ie., in addition to making a profit), and non-capitalist forms of organization include informal household child-care arrangements, child-care cooperatives, and various state and nonprofit enterprises.</w:t>
      </w:r>
    </w:p>
    <w:p w:rsidR="00FA64DA" w:rsidRPr="00FA64DA" w:rsidRDefault="00FA64DA" w:rsidP="00FA64DA">
      <w:pPr>
        <w:rPr>
          <w:sz w:val="16"/>
          <w:szCs w:val="16"/>
        </w:rPr>
      </w:pPr>
      <w:r w:rsidRPr="00FA64DA">
        <w:rPr>
          <w:sz w:val="16"/>
          <w:szCs w:val="16"/>
        </w:rPr>
        <w:t xml:space="preserve">For Gibson-Graham </w:t>
      </w:r>
      <w:r w:rsidRPr="00FA64DA">
        <w:rPr>
          <w:rStyle w:val="StyleUnderline"/>
        </w:rPr>
        <w:t>this process of ‘reading for difference’ entails disarticulating elements from a dominant capitalocentric reading of various practices, the organizational form, or the individual economic subject, and rearticulating them as part of a more diverse and plural economy</w:t>
      </w:r>
      <w:r w:rsidRPr="00FA64DA">
        <w:rPr>
          <w:sz w:val="16"/>
          <w:szCs w:val="16"/>
        </w:rPr>
        <w:t xml:space="preserve"> (Gibson-Graham 2006: 72-7). </w:t>
      </w:r>
      <w:r w:rsidRPr="00FA64DA">
        <w:rPr>
          <w:rStyle w:val="StyleUnderline"/>
        </w:rPr>
        <w:t>Community economy thus functions</w:t>
      </w:r>
      <w:r w:rsidRPr="00FA64DA">
        <w:rPr>
          <w:sz w:val="16"/>
          <w:szCs w:val="16"/>
        </w:rPr>
        <w:t xml:space="preserve"> for Gibson-Graham </w:t>
      </w:r>
      <w:r w:rsidRPr="00FA64DA">
        <w:rPr>
          <w:rStyle w:val="StyleUnderline"/>
        </w:rPr>
        <w:t>as an overarching counter-logic to the dominant social logic of capitalocentrism</w:t>
      </w:r>
      <w:r w:rsidRPr="00FA64DA">
        <w:rPr>
          <w:sz w:val="16"/>
          <w:szCs w:val="16"/>
        </w:rPr>
        <w:t xml:space="preserve"> (Gibson-Graham 2006: 77-8). For them </w:t>
      </w:r>
      <w:r w:rsidRPr="00FA64DA">
        <w:rPr>
          <w:rStyle w:val="StyleUnderline"/>
        </w:rPr>
        <w:t>‘[m]omentary eruptions that break familiar patterns of feeling and behaviour offer glimmers of possibility’ for a more plural and diverse economy</w:t>
      </w:r>
      <w:r w:rsidRPr="00FA64DA">
        <w:rPr>
          <w:sz w:val="16"/>
          <w:szCs w:val="16"/>
        </w:rPr>
        <w:t xml:space="preserve"> (Gibson-Graham 2006: 51; see also 192-6). Along similar lines, Best and Connolly seek to create conditions under which work is understood not merely in instrumental terms (something done only as a means to other things, for example only for pay), but as something that ‘is done partly for pay, partly because of the intrinsic interest of the work, partly because of a desire to create socially useful products, and partly because of a desire to gain the respect of others through the social contribution one makes’ (Best and Connolly 1982: 129).8</w:t>
      </w:r>
    </w:p>
    <w:p w:rsidR="00FA64DA" w:rsidRPr="00FA64DA" w:rsidRDefault="00FA64DA" w:rsidP="00FA64DA">
      <w:pPr>
        <w:rPr>
          <w:sz w:val="16"/>
          <w:szCs w:val="16"/>
        </w:rPr>
      </w:pPr>
      <w:r w:rsidRPr="00FA64DA">
        <w:rPr>
          <w:sz w:val="16"/>
          <w:szCs w:val="16"/>
        </w:rPr>
        <w:t xml:space="preserve"> In this section I have sought to contextualize fantasmatic logics in relation to social and political logics and counter-logics. I have not yet discussed in detail the role fantasmatic logics play in accounting for the way social practices tend to make difficult the public contestation of dominant norms, and for the energy that drives many political projects. My claim here is that </w:t>
      </w:r>
      <w:r w:rsidRPr="00FA64DA">
        <w:rPr>
          <w:rStyle w:val="StyleUnderline"/>
        </w:rPr>
        <w:t>there is much to be gained in trying to make these sorts of logics more explicit.</w:t>
      </w:r>
      <w:r w:rsidRPr="00FA64DA">
        <w:rPr>
          <w:sz w:val="16"/>
          <w:szCs w:val="16"/>
        </w:rPr>
        <w:t xml:space="preserve"> In this view, </w:t>
      </w:r>
      <w:r w:rsidRPr="00FA64DA">
        <w:rPr>
          <w:rStyle w:val="StyleUnderline"/>
        </w:rPr>
        <w:t>social structures are seen as norm-governed practices buoyed up by subjects who, in turn, are sustained by their self-interpretations and fantasies</w:t>
      </w:r>
      <w:r w:rsidRPr="00FA64DA">
        <w:rPr>
          <w:sz w:val="16"/>
          <w:szCs w:val="16"/>
        </w:rPr>
        <w:t>. In the following sections I sketch out the way that fantasy can be invoked in thinking about subjects’ relations to workplace practices in order to suggest that the political economy of work should be understood as a discursive construction which is fantasmatically motivated and sustained. In the first case I look at instances in which fantasies appear to sustain workplace practices in an ideologically-complicitous way. In the second case I consider how we might conceptualize alternative relations between fantasy and workplace practice. In so doing I hope to flesh out the logic of fantasy, including its political and ideological significance, in greater theoretical detail.</w:t>
      </w:r>
    </w:p>
    <w:p w:rsidR="006B779D" w:rsidRDefault="006B779D" w:rsidP="00FA64DA">
      <w:pPr>
        <w:pStyle w:val="Heading2"/>
      </w:pPr>
      <w:r>
        <w:t>Alt Answers</w:t>
      </w:r>
    </w:p>
    <w:p w:rsidR="006B779D" w:rsidRDefault="006B779D" w:rsidP="006B779D">
      <w:pPr>
        <w:pStyle w:val="Heading3"/>
      </w:pPr>
      <w:r>
        <w:t>Monolith takeout</w:t>
      </w:r>
    </w:p>
    <w:p w:rsidR="006B779D" w:rsidRPr="006B779D" w:rsidRDefault="006B779D" w:rsidP="006B779D"/>
    <w:p w:rsidR="006B779D" w:rsidRPr="00FA64DA" w:rsidRDefault="006B779D" w:rsidP="006B779D">
      <w:pPr>
        <w:pStyle w:val="Heading4"/>
      </w:pPr>
      <w:r>
        <w:t>Y</w:t>
      </w:r>
      <w:r w:rsidRPr="00FA64DA">
        <w:t>ou</w:t>
      </w:r>
      <w:r>
        <w:t>r</w:t>
      </w:r>
      <w:r w:rsidRPr="00FA64DA">
        <w:t xml:space="preserve"> impact</w:t>
      </w:r>
      <w:r>
        <w:t>s</w:t>
      </w:r>
      <w:r w:rsidRPr="00FA64DA">
        <w:t xml:space="preserve"> rely on a mon</w:t>
      </w:r>
      <w:r w:rsidR="002879A9">
        <w:t>o</w:t>
      </w:r>
      <w:r w:rsidRPr="00FA64DA">
        <w:t>lithic view of capitalism – this mon</w:t>
      </w:r>
      <w:r w:rsidR="002879A9">
        <w:t>o</w:t>
      </w:r>
      <w:r w:rsidRPr="00FA64DA">
        <w:t xml:space="preserve">lith doesn’t exist – treating capitalism as a unified whole makes non-capitalist forms of labor invisible and treats the </w:t>
      </w:r>
      <w:r w:rsidR="002879A9">
        <w:t>MNC</w:t>
      </w:r>
      <w:bookmarkStart w:id="53" w:name="_GoBack"/>
      <w:bookmarkEnd w:id="53"/>
      <w:r w:rsidRPr="00FA64DA">
        <w:t xml:space="preserve"> as all powerful – makes these truth claims suspect &amp; you can’t solve them </w:t>
      </w:r>
    </w:p>
    <w:p w:rsidR="006B779D" w:rsidRPr="00FA64DA" w:rsidRDefault="006B779D" w:rsidP="006B779D">
      <w:pPr>
        <w:rPr>
          <w:sz w:val="16"/>
          <w:szCs w:val="16"/>
        </w:rPr>
      </w:pPr>
      <w:r w:rsidRPr="00FA64DA">
        <w:rPr>
          <w:sz w:val="16"/>
          <w:szCs w:val="16"/>
        </w:rPr>
        <w:t xml:space="preserve">J.K. </w:t>
      </w:r>
      <w:r w:rsidRPr="00FA64DA">
        <w:rPr>
          <w:rStyle w:val="Style13ptBold"/>
          <w:sz w:val="28"/>
        </w:rPr>
        <w:t>Gibson-Graham</w:t>
      </w:r>
      <w:r w:rsidRPr="00FA64DA">
        <w:rPr>
          <w:sz w:val="16"/>
          <w:szCs w:val="16"/>
        </w:rPr>
        <w:t xml:space="preserve"> (pen name of Julie Graham [Prof. of Geography @ UMass &amp; Ph.D. Clark Univ.] and Katherine Gibson [Prof. and head Dept. of Human Geography @ Australian National University &amp; Ph.D. Clark Univ.]) </w:t>
      </w:r>
      <w:r w:rsidRPr="00FA64DA">
        <w:rPr>
          <w:rStyle w:val="Style13ptBold"/>
          <w:sz w:val="28"/>
        </w:rPr>
        <w:t>1996</w:t>
      </w:r>
    </w:p>
    <w:p w:rsidR="006B779D" w:rsidRPr="00FA64DA" w:rsidRDefault="006B779D" w:rsidP="006B779D">
      <w:pPr>
        <w:rPr>
          <w:sz w:val="16"/>
          <w:szCs w:val="16"/>
        </w:rPr>
      </w:pPr>
      <w:r w:rsidRPr="00FA64DA">
        <w:rPr>
          <w:sz w:val="16"/>
          <w:szCs w:val="16"/>
        </w:rPr>
        <w:t>[</w:t>
      </w:r>
      <w:r w:rsidRPr="00FA64DA">
        <w:rPr>
          <w:sz w:val="16"/>
          <w:szCs w:val="16"/>
          <w:u w:val="single"/>
        </w:rPr>
        <w:t>The End of Capitalism (As We Knew It)</w:t>
      </w:r>
      <w:r w:rsidRPr="00FA64DA">
        <w:rPr>
          <w:sz w:val="16"/>
          <w:szCs w:val="16"/>
        </w:rPr>
        <w:t xml:space="preserve"> p. 7-11, maurer]</w:t>
      </w:r>
    </w:p>
    <w:p w:rsidR="006B779D" w:rsidRPr="00FA64DA" w:rsidRDefault="006B779D" w:rsidP="006B779D">
      <w:pPr>
        <w:rPr>
          <w:sz w:val="16"/>
          <w:szCs w:val="16"/>
        </w:rPr>
      </w:pPr>
      <w:r w:rsidRPr="00FA64DA">
        <w:rPr>
          <w:sz w:val="16"/>
          <w:szCs w:val="16"/>
        </w:rPr>
        <w:t xml:space="preserve">To account for the demotion and devaluation of noncapitalism we must invoke the constitutive or performative force of economic representation. For </w:t>
      </w:r>
      <w:r w:rsidRPr="00FA64DA">
        <w:rPr>
          <w:rStyle w:val="StyleUnderline"/>
        </w:rPr>
        <w:t>depictions of capitalism — whether prevalent and persistent or rare and deliquescent — position noncapitalism in relations of subsumption, containment, supersession, replication, opposition and complementarity to capitalism as the quintessential economic form.</w:t>
      </w:r>
      <w:r w:rsidRPr="00FA64DA">
        <w:rPr>
          <w:sz w:val="16"/>
          <w:szCs w:val="16"/>
        </w:rPr>
        <w:t>15 To take a few examples from a list that is potentially infinite: (1) Capitalism appears as the "hero" of the industrial development narrative, the inaugural subject of "history," the bearer of the future, of modernity, of universality. Powerful, generative, uniquely sufficient to</w:t>
      </w:r>
      <w:r w:rsidRPr="00FA64DA">
        <w:t xml:space="preserve"> </w:t>
      </w:r>
      <w:r w:rsidRPr="00FA64DA">
        <w:rPr>
          <w:sz w:val="16"/>
          <w:szCs w:val="16"/>
        </w:rPr>
        <w:t xml:space="preserve">the task of social transformation,16 </w:t>
      </w:r>
      <w:r w:rsidRPr="00FA64DA">
        <w:rPr>
          <w:rStyle w:val="StyleUnderline"/>
        </w:rPr>
        <w:t>capitalism liberates humanity from the struggle with nature.</w:t>
      </w:r>
      <w:r w:rsidRPr="00FA64DA">
        <w:rPr>
          <w:sz w:val="16"/>
          <w:szCs w:val="16"/>
        </w:rPr>
        <w:t xml:space="preserve"> (In its corresponding role as antihero, capitalist development bears the primary responsibility for underdevelopment and environmental degradation.) (2) </w:t>
      </w:r>
      <w:r w:rsidRPr="00FA64DA">
        <w:rPr>
          <w:rStyle w:val="StyleUnderline"/>
        </w:rPr>
        <w:t>Capitalism is enshrined at the pinnacle of social evolution. There it brings</w:t>
      </w:r>
      <w:r w:rsidRPr="00FA64DA">
        <w:rPr>
          <w:sz w:val="16"/>
          <w:szCs w:val="16"/>
        </w:rPr>
        <w:t xml:space="preserve"> — or comes together with — </w:t>
      </w:r>
      <w:r w:rsidRPr="00FA64DA">
        <w:rPr>
          <w:rStyle w:val="StyleUnderline"/>
        </w:rPr>
        <w:t>the end of scarcity, of traditional social distinctions, of ignorance and superstition, of antidemocratic or primitive political forms</w:t>
      </w:r>
      <w:r w:rsidRPr="00FA64DA">
        <w:rPr>
          <w:sz w:val="16"/>
          <w:szCs w:val="16"/>
        </w:rPr>
        <w:t xml:space="preserve"> (this is the famous social countenance of modernization).17 The earthly kingdom of modernism is built upon a capitalist economic foundation. (3) </w:t>
      </w:r>
      <w:r w:rsidRPr="00FA64DA">
        <w:rPr>
          <w:rStyle w:val="StyleUnderline"/>
        </w:rPr>
        <w:t>Capitalism exists as a unified system</w:t>
      </w:r>
      <w:r w:rsidRPr="00FA64DA">
        <w:rPr>
          <w:sz w:val="16"/>
          <w:szCs w:val="16"/>
        </w:rPr>
        <w:t xml:space="preserve"> or body, bounded, hierarchically ordered, vitalized by a growth imperative, and governed by a telos of reproduction. Integrated, homogeneous, coextensive with the space of the social, capitalism is the unitary "economy" addressed by macroeconomic policy and regulation. </w:t>
      </w:r>
      <w:r w:rsidRPr="00FA64DA">
        <w:rPr>
          <w:rStyle w:val="StyleUnderline"/>
        </w:rPr>
        <w:t xml:space="preserve">Though it is prone to crises (diseases), it is also capable of recovery or restoration. </w:t>
      </w:r>
      <w:r w:rsidRPr="00FA64DA">
        <w:rPr>
          <w:sz w:val="16"/>
          <w:szCs w:val="16"/>
        </w:rPr>
        <w:t xml:space="preserve">(4) </w:t>
      </w:r>
      <w:r w:rsidRPr="00FA64DA">
        <w:rPr>
          <w:rStyle w:val="StyleUnderline"/>
        </w:rPr>
        <w:t>Capitalism is an architecture or structure of power, which is conferred by ownership and by managerial or financial control</w:t>
      </w:r>
      <w:r w:rsidRPr="00FA64DA">
        <w:rPr>
          <w:sz w:val="16"/>
          <w:szCs w:val="16"/>
        </w:rPr>
        <w:t xml:space="preserve">. </w:t>
      </w:r>
      <w:r w:rsidRPr="00FA64DA">
        <w:rPr>
          <w:rStyle w:val="StyleUnderline"/>
        </w:rPr>
        <w:t xml:space="preserve">Capitalist exploitation is thus an aspect or effect of domination, and firm size and spatial scope an index of power </w:t>
      </w:r>
      <w:r w:rsidRPr="00FA64DA">
        <w:rPr>
          <w:sz w:val="16"/>
          <w:szCs w:val="16"/>
        </w:rPr>
        <w:t xml:space="preserve">(quintessentially embodied in the multinational corporation). (5) Capitalism is the phallus or "master term" within a system of social differentiation. Capitalist industrialization grounds the distinction between core (the developed world) and periphery (the so-called </w:t>
      </w:r>
      <w:smartTag w:uri="urn:schemas-microsoft-com:office:smarttags" w:element="place">
        <w:r w:rsidRPr="00FA64DA">
          <w:rPr>
            <w:sz w:val="16"/>
            <w:szCs w:val="16"/>
          </w:rPr>
          <w:t>Third World</w:t>
        </w:r>
      </w:smartTag>
      <w:r w:rsidRPr="00FA64DA">
        <w:rPr>
          <w:sz w:val="16"/>
          <w:szCs w:val="16"/>
        </w:rPr>
        <w:t xml:space="preserve">). It defines the household as the space of "consumption" (of capitalist commodities) and of "reproduction" (of the capitalist workforce) rather than as a space of noncapitalist production and consumption. </w:t>
      </w:r>
      <w:r w:rsidRPr="00FA64DA">
        <w:rPr>
          <w:rStyle w:val="StyleUnderline"/>
        </w:rPr>
        <w:t>Capitalism confers meaning upon subjects and other social sites in relation to itself, as the contents of its container, laid out upon its grid, identified and valued with respect to its definitive being.</w:t>
      </w:r>
      <w:r w:rsidRPr="00FA64DA">
        <w:rPr>
          <w:sz w:val="16"/>
          <w:szCs w:val="16"/>
        </w:rPr>
        <w:t xml:space="preserve"> Complexly generated social processes of commodification, urbanization, internationalization,</w:t>
      </w:r>
      <w:r w:rsidRPr="00FA64DA">
        <w:t xml:space="preserve"> </w:t>
      </w:r>
      <w:r w:rsidRPr="00FA64DA">
        <w:rPr>
          <w:sz w:val="16"/>
          <w:szCs w:val="16"/>
        </w:rPr>
        <w:t xml:space="preserve">proletarianization are viewed as aspects of capitalism's self-realization. (1) </w:t>
      </w:r>
      <w:r w:rsidRPr="00FA64DA">
        <w:rPr>
          <w:rStyle w:val="StyleUnderline"/>
        </w:rPr>
        <w:t>Capitalism's visage is plastic and malleable, its trajectory protean and inventive.</w:t>
      </w:r>
      <w:r w:rsidRPr="00FA64DA">
        <w:rPr>
          <w:sz w:val="16"/>
          <w:szCs w:val="16"/>
        </w:rPr>
        <w:t xml:space="preserve">18 It undergoes periodic crises and emerges regenerated in novel manifestations (thus Fordism is succeeded by post-Fordism, organized by disorganized capitalism, competitive by monopoly or global capitalism). (2) Ultimately capitalism is unfettered by local attachments, labor unions, or national-level regulation. The global (capitalist) economy is the new realm of the absolute, the not contingent, from which social possibility is dictated or by which it is constrained. In this formulation </w:t>
      </w:r>
      <w:r w:rsidRPr="00FA64DA">
        <w:rPr>
          <w:rStyle w:val="StyleUnderline"/>
        </w:rPr>
        <w:t xml:space="preserve">economic determinism is reborn and relocated, transferred from its traditional home in the "economic base" to the international space of the pure economy </w:t>
      </w:r>
      <w:r w:rsidRPr="00FA64DA">
        <w:rPr>
          <w:sz w:val="16"/>
          <w:szCs w:val="16"/>
        </w:rPr>
        <w:t>(</w:t>
      </w:r>
      <w:r w:rsidRPr="00FA64DA">
        <w:rPr>
          <w:rStyle w:val="StyleUnderline"/>
        </w:rPr>
        <w:t>the domain of the global finance sector and of the all powerful multinational corporation</w:t>
      </w:r>
      <w:r w:rsidRPr="00FA64DA">
        <w:rPr>
          <w:sz w:val="16"/>
          <w:szCs w:val="16"/>
        </w:rPr>
        <w:t>).</w:t>
      </w:r>
    </w:p>
    <w:p w:rsidR="006B779D" w:rsidRPr="00FA64DA" w:rsidRDefault="006B779D" w:rsidP="006B779D">
      <w:pPr>
        <w:rPr>
          <w:rStyle w:val="StyleUnderline"/>
        </w:rPr>
      </w:pPr>
    </w:p>
    <w:p w:rsidR="00FA64DA" w:rsidRPr="00FA64DA" w:rsidRDefault="00A57740" w:rsidP="00FA64DA">
      <w:pPr>
        <w:pStyle w:val="Heading2"/>
      </w:pPr>
      <w:r>
        <w:t>Answers to Answers</w:t>
      </w:r>
    </w:p>
    <w:p w:rsidR="00FA64DA" w:rsidRPr="00FA64DA" w:rsidRDefault="00FA64DA" w:rsidP="00FA64DA">
      <w:pPr>
        <w:pStyle w:val="Heading3"/>
      </w:pPr>
      <w:bookmarkStart w:id="54" w:name="_Toc317950731"/>
      <w:bookmarkStart w:id="55" w:name="_Toc336883701"/>
      <w:r w:rsidRPr="00FA64DA">
        <w:rPr>
          <w:rFonts w:eastAsia="Calibri"/>
        </w:rPr>
        <w:t xml:space="preserve">A2: </w:t>
      </w:r>
      <w:bookmarkEnd w:id="54"/>
      <w:bookmarkEnd w:id="55"/>
      <w:r w:rsidR="00A57740">
        <w:rPr>
          <w:rFonts w:eastAsia="Calibri"/>
        </w:rPr>
        <w:t>Activism elsewhere</w:t>
      </w:r>
    </w:p>
    <w:p w:rsidR="00FA64DA" w:rsidRPr="00FA64DA" w:rsidRDefault="00FA64DA" w:rsidP="00FA64DA">
      <w:pPr>
        <w:rPr>
          <w:sz w:val="16"/>
          <w:szCs w:val="16"/>
        </w:rPr>
      </w:pPr>
    </w:p>
    <w:p w:rsidR="00FA64DA" w:rsidRPr="00FA64DA" w:rsidRDefault="00FA64DA" w:rsidP="006B779D">
      <w:pPr>
        <w:pStyle w:val="Heading4"/>
      </w:pPr>
      <w:r w:rsidRPr="00FA64DA">
        <w:t>THE ACADEMY IS A PRODUCTIVE NON-CAPITALIST ECONOMY OF IDEAS – SO IS DEBATE</w:t>
      </w:r>
    </w:p>
    <w:p w:rsidR="00FA64DA" w:rsidRPr="00FA64DA" w:rsidRDefault="00FA64DA" w:rsidP="00FA64DA">
      <w:pPr>
        <w:rPr>
          <w:sz w:val="16"/>
          <w:szCs w:val="16"/>
        </w:rPr>
      </w:pPr>
      <w:r w:rsidRPr="00FA64DA">
        <w:rPr>
          <w:sz w:val="16"/>
          <w:szCs w:val="16"/>
        </w:rPr>
        <w:t xml:space="preserve">J.K. </w:t>
      </w:r>
      <w:r w:rsidRPr="00FA64DA">
        <w:rPr>
          <w:rStyle w:val="Style13ptBold"/>
          <w:sz w:val="28"/>
        </w:rPr>
        <w:t>Gibson-Graham</w:t>
      </w:r>
      <w:r w:rsidRPr="00FA64DA">
        <w:rPr>
          <w:sz w:val="16"/>
          <w:szCs w:val="16"/>
        </w:rPr>
        <w:t xml:space="preserve"> (pen name of Julie Graham [Prof. of Geography @ UMass &amp; Ph.D. Clark Univ.] and Katherine Gibson [Prof. and head Dept. of Human Geography @ Australian National University &amp; Ph.D. Clark Univ.]) </w:t>
      </w:r>
      <w:r w:rsidRPr="00FA64DA">
        <w:rPr>
          <w:rStyle w:val="Style13ptBold"/>
          <w:sz w:val="28"/>
        </w:rPr>
        <w:t>2006</w:t>
      </w:r>
    </w:p>
    <w:p w:rsidR="00FA64DA" w:rsidRPr="00FA64DA" w:rsidRDefault="00FA64DA" w:rsidP="00FA64DA">
      <w:pPr>
        <w:rPr>
          <w:sz w:val="16"/>
          <w:szCs w:val="16"/>
        </w:rPr>
      </w:pPr>
      <w:r w:rsidRPr="00FA64DA">
        <w:rPr>
          <w:sz w:val="16"/>
          <w:szCs w:val="16"/>
        </w:rPr>
        <w:t>[</w:t>
      </w:r>
      <w:r w:rsidRPr="00FA64DA">
        <w:rPr>
          <w:sz w:val="16"/>
          <w:szCs w:val="16"/>
          <w:u w:val="single"/>
        </w:rPr>
        <w:t>A Postcapitalist Politics</w:t>
      </w:r>
      <w:r w:rsidRPr="00FA64DA">
        <w:rPr>
          <w:sz w:val="16"/>
          <w:szCs w:val="16"/>
        </w:rPr>
        <w:t xml:space="preserve"> p. xii-xiii, loghry]</w:t>
      </w:r>
    </w:p>
    <w:p w:rsidR="00FA64DA" w:rsidRPr="00FA64DA" w:rsidRDefault="00FA64DA" w:rsidP="00FA64DA">
      <w:pPr>
        <w:rPr>
          <w:sz w:val="16"/>
          <w:szCs w:val="16"/>
        </w:rPr>
      </w:pPr>
    </w:p>
    <w:p w:rsidR="00FA64DA" w:rsidRPr="00FA64DA" w:rsidRDefault="00FA64DA" w:rsidP="00FA64DA">
      <w:pPr>
        <w:rPr>
          <w:rStyle w:val="StyleUnderline"/>
        </w:rPr>
      </w:pPr>
      <w:r w:rsidRPr="00FA64DA">
        <w:rPr>
          <w:rStyle w:val="StyleUnderline"/>
        </w:rPr>
        <w:t>In the attempt to enact a postcapitalist politics, the environment of academia has been a powerful and permissive factor in creating the world of possibility that enables "other worlds" to actually arise</w:t>
      </w:r>
      <w:r w:rsidRPr="00FA64DA">
        <w:rPr>
          <w:sz w:val="16"/>
          <w:szCs w:val="16"/>
        </w:rPr>
        <w:t xml:space="preserve">. </w:t>
      </w:r>
      <w:r w:rsidRPr="00FA64DA">
        <w:rPr>
          <w:rStyle w:val="StyleUnderline"/>
        </w:rPr>
        <w:t>Despite the encroaching commercialization, casualization, and rationalization of our institutions, academia in general and geography in particular have offered us a nurturing communal backwater in which to float our half-baked ideas and hare-brained projects.</w:t>
      </w:r>
      <w:r w:rsidRPr="00FA64DA">
        <w:rPr>
          <w:sz w:val="16"/>
          <w:szCs w:val="16"/>
        </w:rPr>
        <w:t xml:space="preserve"> </w:t>
      </w:r>
      <w:r w:rsidRPr="00FA64DA">
        <w:rPr>
          <w:rStyle w:val="StyleUnderline"/>
        </w:rPr>
        <w:t xml:space="preserve">In our own and other </w:t>
      </w:r>
      <w:r w:rsidRPr="00FA64DA">
        <w:rPr>
          <w:sz w:val="16"/>
          <w:szCs w:val="16"/>
        </w:rPr>
        <w:t>departments</w:t>
      </w:r>
      <w:r w:rsidRPr="00FA64DA">
        <w:rPr>
          <w:rStyle w:val="StyleUnderline"/>
        </w:rPr>
        <w:t xml:space="preserve"> and disciplines, we and our colleagues are free to attend each other's talks, offer and receive comments on each other's papers, teach and learn from each other's students, visit and speak in each other's lecture series, and draw on an intellectual commons that benefits from what Harvie calls "convivial competition"</w:t>
      </w:r>
      <w:r w:rsidRPr="00FA64DA">
        <w:rPr>
          <w:sz w:val="16"/>
          <w:szCs w:val="16"/>
        </w:rPr>
        <w:t xml:space="preserve"> (2004, 4). None of these activities is free of dysfunction and some may be prone to it, but </w:t>
      </w:r>
      <w:r w:rsidRPr="00FA64DA">
        <w:rPr>
          <w:rStyle w:val="StyleUnderline"/>
        </w:rPr>
        <w:t xml:space="preserve">they </w:t>
      </w:r>
      <w:r w:rsidRPr="00FA64DA">
        <w:rPr>
          <w:sz w:val="16"/>
          <w:szCs w:val="16"/>
        </w:rPr>
        <w:t xml:space="preserve">nevertheless </w:t>
      </w:r>
      <w:r w:rsidRPr="00FA64DA">
        <w:rPr>
          <w:rStyle w:val="StyleUnderline"/>
        </w:rPr>
        <w:t>constitute a platform for "commons-based peer production" that values collaborative engagement, and respects and requires the sharing/gifting of output.</w:t>
      </w:r>
    </w:p>
    <w:p w:rsidR="00FA64DA" w:rsidRPr="00FA64DA" w:rsidRDefault="00FA64DA" w:rsidP="00FA64DA">
      <w:bookmarkStart w:id="56" w:name="_Toc336883703"/>
      <w:r w:rsidRPr="00FA64DA">
        <w:t xml:space="preserve"> </w:t>
      </w:r>
    </w:p>
    <w:p w:rsidR="00FA64DA" w:rsidRPr="00FA64DA" w:rsidRDefault="00FA64DA" w:rsidP="00FA64DA">
      <w:pPr>
        <w:pStyle w:val="Heading3"/>
        <w:rPr>
          <w:rFonts w:eastAsia="Calibri"/>
        </w:rPr>
      </w:pPr>
      <w:r w:rsidRPr="00FA64DA">
        <w:rPr>
          <w:rFonts w:eastAsia="Calibri"/>
        </w:rPr>
        <w:t xml:space="preserve">A2: </w:t>
      </w:r>
      <w:bookmarkEnd w:id="56"/>
      <w:r w:rsidR="006B779D">
        <w:rPr>
          <w:rFonts w:eastAsia="Calibri"/>
        </w:rPr>
        <w:t>You don’t/can’t do the alt</w:t>
      </w:r>
    </w:p>
    <w:p w:rsidR="00FA64DA" w:rsidRPr="00FA64DA" w:rsidRDefault="006B779D" w:rsidP="006B779D">
      <w:pPr>
        <w:pStyle w:val="Heading4"/>
      </w:pPr>
      <w:r>
        <w:t xml:space="preserve">THAT’S THE POINT, </w:t>
      </w:r>
      <w:r w:rsidR="00FA64DA" w:rsidRPr="00FA64DA">
        <w:t>WE</w:t>
      </w:r>
      <w:r>
        <w:t>’RE</w:t>
      </w:r>
      <w:r w:rsidR="00FA64DA" w:rsidRPr="00FA64DA">
        <w:t xml:space="preserve"> NOT ATTEMPTING TO REPLACE CAPITALISM, BUT INSTEAD AIM TO RECLAIM THE EVERDAY AS A SITE OF RESISTING DOMINANT NOTIONS OF "ECONOMY" -- THE IMPACT IS CATEGORICAL VIOLENCE</w:t>
      </w:r>
    </w:p>
    <w:p w:rsidR="00FA64DA" w:rsidRPr="00FA64DA" w:rsidRDefault="00FA64DA" w:rsidP="00FA64DA">
      <w:pPr>
        <w:rPr>
          <w:sz w:val="16"/>
          <w:szCs w:val="16"/>
        </w:rPr>
      </w:pPr>
      <w:r w:rsidRPr="00FA64DA">
        <w:rPr>
          <w:rStyle w:val="Style13ptBold"/>
          <w:sz w:val="28"/>
        </w:rPr>
        <w:t>Community Economies Collective</w:t>
      </w:r>
      <w:r w:rsidRPr="00FA64DA">
        <w:rPr>
          <w:sz w:val="16"/>
          <w:szCs w:val="16"/>
        </w:rPr>
        <w:t xml:space="preserve"> (Brian Bannon, Carole Biewener, Jeff Boulet, Ken Byrne, Jenny Cameron, Gabriela Delgadillo, Rebecca Forest, Katherine Gibson, Julie Graham, Stephen Healy, Greg Horvath, Beth Rennekamp, et. al) </w:t>
      </w:r>
      <w:r w:rsidRPr="00FA64DA">
        <w:rPr>
          <w:rStyle w:val="Style13ptBold"/>
          <w:sz w:val="28"/>
        </w:rPr>
        <w:t>2001</w:t>
      </w:r>
      <w:r w:rsidRPr="00FA64DA">
        <w:rPr>
          <w:sz w:val="16"/>
          <w:szCs w:val="16"/>
        </w:rPr>
        <w:t>[“IMAGINING AND ENACTING NONCAPITALIST FUTURES” Socialist Review, Vol 28, Nos. 3 + 4  online @ http://www.communityeconomies.org/papers/rethink/rethinkp2imagining31.pdf, loghry]</w:t>
      </w:r>
    </w:p>
    <w:p w:rsidR="00FA64DA" w:rsidRPr="00FA64DA" w:rsidRDefault="00FA64DA" w:rsidP="00FA64DA">
      <w:pPr>
        <w:rPr>
          <w:rStyle w:val="StyleUnderline"/>
        </w:rPr>
      </w:pPr>
      <w:r w:rsidRPr="00FA64DA">
        <w:rPr>
          <w:sz w:val="16"/>
          <w:szCs w:val="16"/>
        </w:rPr>
        <w:t xml:space="preserve">Below the surface of the water were all the sites and activities that were outside the mainstream conception of the economy. During the training </w:t>
      </w:r>
      <w:r w:rsidRPr="00FA64DA">
        <w:rPr>
          <w:rStyle w:val="StyleUnderline"/>
        </w:rPr>
        <w:t>we talked not about displacing or replacing capitalism (that being a failed or at least hope-deprived project) but about the prevalence and vibrancy of noncapitalist economic activity in enterprises, households, communities and other social locations. Why not make this activity</w:t>
      </w:r>
      <w:r w:rsidRPr="00FA64DA">
        <w:rPr>
          <w:sz w:val="16"/>
          <w:szCs w:val="16"/>
        </w:rPr>
        <w:t xml:space="preserve">, or at least the positive forms of it, </w:t>
      </w:r>
      <w:r w:rsidRPr="00FA64DA">
        <w:rPr>
          <w:rStyle w:val="StyleUnderline"/>
        </w:rPr>
        <w:t xml:space="preserve">the object of political struggles and economic imaginings? </w:t>
      </w:r>
    </w:p>
    <w:p w:rsidR="00FA64DA" w:rsidRPr="00FA64DA" w:rsidRDefault="00FA64DA" w:rsidP="00FA64DA">
      <w:pPr>
        <w:rPr>
          <w:sz w:val="16"/>
          <w:szCs w:val="16"/>
        </w:rPr>
      </w:pPr>
      <w:r w:rsidRPr="00FA64DA">
        <w:rPr>
          <w:sz w:val="16"/>
          <w:szCs w:val="16"/>
        </w:rPr>
        <w:t xml:space="preserve">In our conversation with our co-researchers, as in all of our conversations, </w:t>
      </w:r>
      <w:r w:rsidRPr="00FA64DA">
        <w:rPr>
          <w:rStyle w:val="StyleUnderline"/>
        </w:rPr>
        <w:t>we faced the challenge of desire and identification. When one is not simply positioned in opposition to an all-powerful capitalism, but becomes an economic subject in a diverse, complex and open economy, what kind of emotions and desires will emerge?</w:t>
      </w:r>
      <w:r w:rsidRPr="00FA64DA">
        <w:rPr>
          <w:sz w:val="16"/>
          <w:szCs w:val="16"/>
        </w:rPr>
        <w:t xml:space="preserve"> We anticipated that we would encounter desires for various cooperative and collective enterprises, crowned by the “worker collective” in which workers communally appropriate the surplus they produce. This expectation came out of our backgrounds as leftists interested in alternative production and class relations. But when the community researchers came back to help us construct a concrete vision of the bottom of the iceberg, they (like others, we suspect) were interested primarily in alternatives to the market: gifts, barter, and what they saw as unusual market relations. </w:t>
      </w:r>
    </w:p>
    <w:sectPr w:rsidR="00FA64DA" w:rsidRPr="00FA64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17D" w:rsidRDefault="0079717D" w:rsidP="006B779D">
      <w:pPr>
        <w:spacing w:after="0" w:line="240" w:lineRule="auto"/>
      </w:pPr>
      <w:r>
        <w:separator/>
      </w:r>
    </w:p>
  </w:endnote>
  <w:endnote w:type="continuationSeparator" w:id="0">
    <w:p w:rsidR="0079717D" w:rsidRDefault="0079717D" w:rsidP="006B7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17D" w:rsidRDefault="0079717D" w:rsidP="006B779D">
      <w:pPr>
        <w:spacing w:after="0" w:line="240" w:lineRule="auto"/>
      </w:pPr>
      <w:r>
        <w:separator/>
      </w:r>
    </w:p>
  </w:footnote>
  <w:footnote w:type="continuationSeparator" w:id="0">
    <w:p w:rsidR="0079717D" w:rsidRDefault="0079717D" w:rsidP="006B7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2"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4"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5"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6"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28"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29"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C12FE0"/>
    <w:multiLevelType w:val="hybridMultilevel"/>
    <w:tmpl w:val="BB646F7A"/>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0"/>
  </w:num>
  <w:num w:numId="12">
    <w:abstractNumId w:val="29"/>
  </w:num>
  <w:num w:numId="13">
    <w:abstractNumId w:val="15"/>
  </w:num>
  <w:num w:numId="14">
    <w:abstractNumId w:val="12"/>
  </w:num>
  <w:num w:numId="15">
    <w:abstractNumId w:val="18"/>
  </w:num>
  <w:num w:numId="16">
    <w:abstractNumId w:val="11"/>
  </w:num>
  <w:num w:numId="17">
    <w:abstractNumId w:val="14"/>
  </w:num>
  <w:num w:numId="18">
    <w:abstractNumId w:val="25"/>
  </w:num>
  <w:num w:numId="19">
    <w:abstractNumId w:val="22"/>
  </w:num>
  <w:num w:numId="20">
    <w:abstractNumId w:val="24"/>
  </w:num>
  <w:num w:numId="21">
    <w:abstractNumId w:val="19"/>
  </w:num>
  <w:num w:numId="22">
    <w:abstractNumId w:val="26"/>
  </w:num>
  <w:num w:numId="23">
    <w:abstractNumId w:val="20"/>
  </w:num>
  <w:num w:numId="24">
    <w:abstractNumId w:val="27"/>
  </w:num>
  <w:num w:numId="25">
    <w:abstractNumId w:val="16"/>
  </w:num>
  <w:num w:numId="26">
    <w:abstractNumId w:val="21"/>
  </w:num>
  <w:num w:numId="27">
    <w:abstractNumId w:val="28"/>
  </w:num>
  <w:num w:numId="28">
    <w:abstractNumId w:val="23"/>
  </w:num>
  <w:num w:numId="29">
    <w:abstractNumId w:val="17"/>
  </w:num>
  <w:num w:numId="30">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val="bestFit" w:percent="175"/>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97E"/>
    <w:rsid w:val="0014297E"/>
    <w:rsid w:val="001C39E6"/>
    <w:rsid w:val="00220B1C"/>
    <w:rsid w:val="00240EC3"/>
    <w:rsid w:val="00276595"/>
    <w:rsid w:val="002879A9"/>
    <w:rsid w:val="00290A42"/>
    <w:rsid w:val="002C7D04"/>
    <w:rsid w:val="0039720F"/>
    <w:rsid w:val="00400B90"/>
    <w:rsid w:val="004852C9"/>
    <w:rsid w:val="006B779D"/>
    <w:rsid w:val="0079717D"/>
    <w:rsid w:val="00804F54"/>
    <w:rsid w:val="00841FDF"/>
    <w:rsid w:val="008F7698"/>
    <w:rsid w:val="009807C1"/>
    <w:rsid w:val="0098311F"/>
    <w:rsid w:val="00997D61"/>
    <w:rsid w:val="00A57740"/>
    <w:rsid w:val="00C44E0A"/>
    <w:rsid w:val="00EC13BF"/>
    <w:rsid w:val="00FA64DA"/>
    <w:rsid w:val="00FF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4ECFFAD"/>
  <w15:chartTrackingRefBased/>
  <w15:docId w15:val="{26CB2BD6-5330-4206-81D0-B1D35F88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40EC3"/>
    <w:rPr>
      <w:rFonts w:ascii="Calibri" w:hAnsi="Calibri"/>
      <w:sz w:val="18"/>
    </w:rPr>
  </w:style>
  <w:style w:type="paragraph" w:styleId="Heading1">
    <w:name w:val="heading 1"/>
    <w:aliases w:val="Pocket"/>
    <w:basedOn w:val="Normal"/>
    <w:next w:val="Normal"/>
    <w:link w:val="Heading1Char"/>
    <w:qFormat/>
    <w:rsid w:val="00240E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
    <w:basedOn w:val="Normal"/>
    <w:next w:val="Normal"/>
    <w:link w:val="Heading2Char"/>
    <w:uiPriority w:val="1"/>
    <w:unhideWhenUsed/>
    <w:qFormat/>
    <w:rsid w:val="00240E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40E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
    <w:basedOn w:val="Normal"/>
    <w:next w:val="Normal"/>
    <w:link w:val="Heading4Char"/>
    <w:uiPriority w:val="3"/>
    <w:unhideWhenUsed/>
    <w:qFormat/>
    <w:rsid w:val="00240EC3"/>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qFormat/>
    <w:rsid w:val="00841FDF"/>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outlineLvl w:val="4"/>
    </w:pPr>
    <w:rPr>
      <w:rFonts w:ascii="Times-Roman" w:eastAsia="Times New Roman" w:hAnsi="Times-Roman" w:cs="Times New Roman"/>
      <w:sz w:val="32"/>
      <w:szCs w:val="20"/>
    </w:rPr>
  </w:style>
  <w:style w:type="character" w:default="1" w:styleId="DefaultParagraphFont">
    <w:name w:val="Default Paragraph Font"/>
    <w:uiPriority w:val="1"/>
    <w:semiHidden/>
    <w:unhideWhenUsed/>
    <w:rsid w:val="00240E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0EC3"/>
  </w:style>
  <w:style w:type="character" w:customStyle="1" w:styleId="Heading1Char">
    <w:name w:val="Heading 1 Char"/>
    <w:aliases w:val="Pocket Char"/>
    <w:basedOn w:val="DefaultParagraphFont"/>
    <w:link w:val="Heading1"/>
    <w:rsid w:val="00240EC3"/>
    <w:rPr>
      <w:rFonts w:ascii="Calibri" w:eastAsiaTheme="majorEastAsia" w:hAnsi="Calibri" w:cstheme="majorBidi"/>
      <w:b/>
      <w:sz w:val="52"/>
      <w:szCs w:val="32"/>
    </w:rPr>
  </w:style>
  <w:style w:type="character" w:customStyle="1" w:styleId="Heading2Char">
    <w:name w:val="Heading 2 Char"/>
    <w:aliases w:val="Hat Char,Heading 2 Char2 Char Char1,Heading 2 Char1 Char Char Char1,Heading 2 Char Char Char Char Char1,Heading 2 Char Char1 Char Char1,Heading 2 Char2 Char2,Heading 2 Char1 Char Char2,Heading 2 Char Char Char Char2"/>
    <w:basedOn w:val="DefaultParagraphFont"/>
    <w:link w:val="Heading2"/>
    <w:uiPriority w:val="1"/>
    <w:rsid w:val="00240E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40EC3"/>
    <w:rPr>
      <w:rFonts w:ascii="Calibri" w:eastAsiaTheme="majorEastAsia" w:hAnsi="Calibri" w:cstheme="majorBidi"/>
      <w:b/>
      <w:sz w:val="32"/>
      <w:szCs w:val="24"/>
      <w:u w:val="single"/>
    </w:rPr>
  </w:style>
  <w:style w:type="character" w:customStyle="1" w:styleId="Heading4Char">
    <w:name w:val="Heading 4 Char"/>
    <w:aliases w:val="Tag Char,Big card Char"/>
    <w:basedOn w:val="DefaultParagraphFont"/>
    <w:link w:val="Heading4"/>
    <w:uiPriority w:val="3"/>
    <w:rsid w:val="00240EC3"/>
    <w:rPr>
      <w:rFonts w:ascii="Calibri" w:eastAsiaTheme="majorEastAsia" w:hAnsi="Calibri" w:cstheme="majorBidi"/>
      <w:b/>
      <w:iCs/>
      <w:sz w:val="26"/>
    </w:rPr>
  </w:style>
  <w:style w:type="character" w:customStyle="1" w:styleId="Heading5Char">
    <w:name w:val="Heading 5 Char"/>
    <w:aliases w:val="Blocks Char"/>
    <w:basedOn w:val="DefaultParagraphFont"/>
    <w:link w:val="Heading5"/>
    <w:rsid w:val="00841FDF"/>
    <w:rPr>
      <w:rFonts w:ascii="Times-Roman" w:eastAsia="Times New Roman" w:hAnsi="Times-Roman" w:cs="Times New Roman"/>
      <w:sz w:val="32"/>
      <w:szCs w:val="20"/>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B"/>
    <w:basedOn w:val="DefaultParagraphFont"/>
    <w:link w:val="Emphasis1"/>
    <w:uiPriority w:val="7"/>
    <w:qFormat/>
    <w:rsid w:val="00240EC3"/>
    <w:rPr>
      <w:rFonts w:ascii="Calibri" w:hAnsi="Calibri"/>
      <w:b/>
      <w:i w:val="0"/>
      <w:iCs/>
      <w:sz w:val="22"/>
      <w:u w:val="single"/>
      <w:bdr w:val="single" w:sz="24" w:space="0" w:color="auto"/>
    </w:rPr>
  </w:style>
  <w:style w:type="paragraph" w:customStyle="1" w:styleId="Emphasis1">
    <w:name w:val="Emphasis1"/>
    <w:basedOn w:val="Normal"/>
    <w:link w:val="Emphasis"/>
    <w:autoRedefine/>
    <w:uiPriority w:val="7"/>
    <w:qFormat/>
    <w:rsid w:val="00841FDF"/>
    <w:pPr>
      <w:pBdr>
        <w:top w:val="single" w:sz="4" w:space="1" w:color="auto"/>
        <w:left w:val="single" w:sz="4" w:space="4" w:color="auto"/>
        <w:bottom w:val="single" w:sz="4" w:space="1" w:color="auto"/>
        <w:right w:val="single" w:sz="4" w:space="4" w:color="auto"/>
      </w:pBdr>
      <w:ind w:left="720"/>
      <w:jc w:val="both"/>
    </w:pPr>
    <w:rPr>
      <w:b/>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240EC3"/>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240EC3"/>
    <w:rPr>
      <w:b/>
      <w:sz w:val="22"/>
      <w:u w:val="single"/>
    </w:rPr>
  </w:style>
  <w:style w:type="character" w:styleId="Hyperlink">
    <w:name w:val="Hyperlink"/>
    <w:aliases w:val="heading 1 (block title),Important,Read,Internet Link,Analytic Text,Internet link"/>
    <w:basedOn w:val="DefaultParagraphFont"/>
    <w:uiPriority w:val="99"/>
    <w:unhideWhenUsed/>
    <w:rsid w:val="00240EC3"/>
    <w:rPr>
      <w:color w:val="auto"/>
      <w:u w:val="none"/>
    </w:rPr>
  </w:style>
  <w:style w:type="character" w:styleId="FollowedHyperlink">
    <w:name w:val="FollowedHyperlink"/>
    <w:basedOn w:val="DefaultParagraphFont"/>
    <w:uiPriority w:val="99"/>
    <w:unhideWhenUsed/>
    <w:rsid w:val="00240EC3"/>
    <w:rPr>
      <w:color w:val="auto"/>
      <w:u w:val="none"/>
    </w:rPr>
  </w:style>
  <w:style w:type="paragraph" w:styleId="Header">
    <w:name w:val="header"/>
    <w:basedOn w:val="Normal"/>
    <w:link w:val="HeaderChar"/>
    <w:rsid w:val="00841FDF"/>
    <w:pPr>
      <w:tabs>
        <w:tab w:val="center" w:pos="4320"/>
        <w:tab w:val="right" w:pos="8640"/>
      </w:tabs>
      <w:spacing w:after="0" w:line="240" w:lineRule="auto"/>
    </w:pPr>
    <w:rPr>
      <w:rFonts w:ascii="Arial" w:eastAsia="Times New Roman" w:hAnsi="Arial" w:cs="Times New Roman"/>
      <w:sz w:val="20"/>
      <w:szCs w:val="24"/>
    </w:rPr>
  </w:style>
  <w:style w:type="character" w:customStyle="1" w:styleId="HeaderChar">
    <w:name w:val="Header Char"/>
    <w:basedOn w:val="DefaultParagraphFont"/>
    <w:link w:val="Header"/>
    <w:rsid w:val="00841FDF"/>
    <w:rPr>
      <w:rFonts w:ascii="Arial" w:eastAsia="Times New Roman" w:hAnsi="Arial" w:cs="Times New Roman"/>
      <w:sz w:val="20"/>
      <w:szCs w:val="24"/>
    </w:rPr>
  </w:style>
  <w:style w:type="paragraph" w:styleId="Footer">
    <w:name w:val="footer"/>
    <w:basedOn w:val="Normal"/>
    <w:link w:val="FooterChar"/>
    <w:rsid w:val="00841FDF"/>
    <w:pPr>
      <w:tabs>
        <w:tab w:val="center" w:pos="4320"/>
        <w:tab w:val="right" w:pos="8640"/>
      </w:tabs>
      <w:spacing w:after="0" w:line="240" w:lineRule="auto"/>
    </w:pPr>
    <w:rPr>
      <w:rFonts w:ascii="Arial" w:eastAsia="Times New Roman" w:hAnsi="Arial" w:cs="Times New Roman"/>
      <w:sz w:val="20"/>
      <w:szCs w:val="24"/>
    </w:rPr>
  </w:style>
  <w:style w:type="character" w:customStyle="1" w:styleId="FooterChar">
    <w:name w:val="Footer Char"/>
    <w:basedOn w:val="DefaultParagraphFont"/>
    <w:link w:val="Footer"/>
    <w:rsid w:val="00841FDF"/>
    <w:rPr>
      <w:rFonts w:ascii="Arial" w:eastAsia="Times New Roman" w:hAnsi="Arial" w:cs="Times New Roman"/>
      <w:sz w:val="20"/>
      <w:szCs w:val="24"/>
    </w:rPr>
  </w:style>
  <w:style w:type="paragraph" w:customStyle="1" w:styleId="evidencetext">
    <w:name w:val="evidence text"/>
    <w:basedOn w:val="Normal"/>
    <w:rsid w:val="00841FDF"/>
    <w:pPr>
      <w:spacing w:after="0" w:line="240" w:lineRule="auto"/>
      <w:ind w:left="1728" w:right="1008"/>
    </w:pPr>
    <w:rPr>
      <w:rFonts w:ascii="Arial" w:eastAsia="Times New Roman" w:hAnsi="Arial" w:cs="Times New Roman"/>
      <w:color w:val="000000"/>
      <w:szCs w:val="24"/>
    </w:rPr>
  </w:style>
  <w:style w:type="paragraph" w:customStyle="1" w:styleId="BlockTitle1">
    <w:name w:val="Block Title #1"/>
    <w:basedOn w:val="Heading1"/>
    <w:rsid w:val="00841FDF"/>
    <w:pPr>
      <w:keepLines w:val="0"/>
      <w:pageBreakBefore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Arial" w:eastAsia="Times New Roman" w:hAnsi="Arial" w:cs="Arial"/>
      <w:bCs/>
      <w:color w:val="000000"/>
      <w:kern w:val="32"/>
      <w:sz w:val="32"/>
    </w:rPr>
  </w:style>
  <w:style w:type="paragraph" w:customStyle="1" w:styleId="boldcite">
    <w:name w:val="bold cite"/>
    <w:basedOn w:val="Normal"/>
    <w:rsid w:val="00841FDF"/>
    <w:pPr>
      <w:spacing w:after="0" w:line="240" w:lineRule="auto"/>
    </w:pPr>
    <w:rPr>
      <w:rFonts w:ascii="Arial" w:eastAsia="Times New Roman" w:hAnsi="Arial" w:cs="Times New Roman"/>
      <w:b/>
      <w:color w:val="000000"/>
      <w:sz w:val="28"/>
      <w:szCs w:val="24"/>
      <w:u w:val="thick" w:color="000000"/>
    </w:rPr>
  </w:style>
  <w:style w:type="paragraph" w:customStyle="1" w:styleId="highlightcardtext">
    <w:name w:val="highlight card text"/>
    <w:basedOn w:val="evidencetext"/>
    <w:rsid w:val="00841FDF"/>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841FDF"/>
    <w:rPr>
      <w:u w:val="single"/>
    </w:rPr>
  </w:style>
  <w:style w:type="paragraph" w:customStyle="1" w:styleId="Style1">
    <w:name w:val="Style1"/>
    <w:basedOn w:val="evidencetext"/>
    <w:link w:val="Style1Char"/>
    <w:rsid w:val="00841FDF"/>
    <w:rPr>
      <w:strike/>
    </w:rPr>
  </w:style>
  <w:style w:type="paragraph" w:styleId="DocumentMap">
    <w:name w:val="Document Map"/>
    <w:basedOn w:val="Normal"/>
    <w:link w:val="DocumentMapChar"/>
    <w:rsid w:val="00841FDF"/>
    <w:pPr>
      <w:shd w:val="clear" w:color="auto" w:fill="000080"/>
      <w:spacing w:after="0" w:line="240" w:lineRule="auto"/>
    </w:pPr>
    <w:rPr>
      <w:rFonts w:ascii="Arial" w:eastAsia="Times New Roman" w:hAnsi="Arial" w:cs="Tahoma"/>
      <w:sz w:val="16"/>
      <w:szCs w:val="24"/>
    </w:rPr>
  </w:style>
  <w:style w:type="character" w:customStyle="1" w:styleId="DocumentMapChar">
    <w:name w:val="Document Map Char"/>
    <w:basedOn w:val="DefaultParagraphFont"/>
    <w:link w:val="DocumentMap"/>
    <w:semiHidden/>
    <w:rsid w:val="00841FDF"/>
    <w:rPr>
      <w:rFonts w:ascii="Arial" w:eastAsia="Times New Roman" w:hAnsi="Arial" w:cs="Tahoma"/>
      <w:sz w:val="16"/>
      <w:szCs w:val="24"/>
      <w:shd w:val="clear" w:color="auto" w:fill="000080"/>
    </w:rPr>
  </w:style>
  <w:style w:type="paragraph" w:styleId="TOC1">
    <w:name w:val="toc 1"/>
    <w:basedOn w:val="Normal"/>
    <w:next w:val="Normal"/>
    <w:uiPriority w:val="39"/>
    <w:rsid w:val="00841FDF"/>
    <w:pPr>
      <w:spacing w:after="0" w:line="240" w:lineRule="auto"/>
      <w:ind w:left="2592" w:right="2592"/>
    </w:pPr>
    <w:rPr>
      <w:rFonts w:ascii="Arial" w:eastAsia="Times New Roman" w:hAnsi="Arial" w:cs="Times New Roman"/>
      <w:sz w:val="16"/>
      <w:szCs w:val="24"/>
    </w:rPr>
  </w:style>
  <w:style w:type="paragraph" w:styleId="z-TopofForm">
    <w:name w:val="HTML Top of Form"/>
    <w:basedOn w:val="Normal"/>
    <w:next w:val="Normal"/>
    <w:link w:val="z-TopofFormChar"/>
    <w:hidden/>
    <w:rsid w:val="00841FDF"/>
    <w:pPr>
      <w:pBdr>
        <w:bottom w:val="single" w:sz="6" w:space="1" w:color="auto"/>
      </w:pBdr>
      <w:spacing w:after="0" w:line="240" w:lineRule="auto"/>
      <w:jc w:val="center"/>
    </w:pPr>
    <w:rPr>
      <w:rFonts w:ascii="Arial" w:eastAsia="SimSun" w:hAnsi="Arial" w:cs="Arial"/>
      <w:vanish/>
      <w:sz w:val="16"/>
      <w:szCs w:val="16"/>
      <w:lang w:eastAsia="zh-CN"/>
    </w:rPr>
  </w:style>
  <w:style w:type="character" w:customStyle="1" w:styleId="z-TopofFormChar">
    <w:name w:val="z-Top of Form Char"/>
    <w:basedOn w:val="DefaultParagraphFont"/>
    <w:link w:val="z-TopofForm"/>
    <w:rsid w:val="00841FDF"/>
    <w:rPr>
      <w:rFonts w:ascii="Arial" w:eastAsia="SimSun" w:hAnsi="Arial" w:cs="Arial"/>
      <w:vanish/>
      <w:sz w:val="16"/>
      <w:szCs w:val="16"/>
      <w:lang w:eastAsia="zh-CN"/>
    </w:rPr>
  </w:style>
  <w:style w:type="paragraph" w:styleId="BodyText3">
    <w:name w:val="Body Text 3"/>
    <w:basedOn w:val="Normal"/>
    <w:link w:val="BodyText3Char"/>
    <w:rsid w:val="00841FDF"/>
    <w:pPr>
      <w:spacing w:after="0" w:line="240" w:lineRule="auto"/>
    </w:pPr>
    <w:rPr>
      <w:rFonts w:ascii="Arial" w:eastAsia="Times New Roman" w:hAnsi="Arial" w:cs="Arial"/>
      <w:bCs/>
      <w:color w:val="000000"/>
      <w:sz w:val="20"/>
      <w:szCs w:val="24"/>
    </w:rPr>
  </w:style>
  <w:style w:type="character" w:customStyle="1" w:styleId="BodyText3Char">
    <w:name w:val="Body Text 3 Char"/>
    <w:basedOn w:val="DefaultParagraphFont"/>
    <w:link w:val="BodyText3"/>
    <w:rsid w:val="00841FDF"/>
    <w:rPr>
      <w:rFonts w:ascii="Arial" w:eastAsia="Times New Roman" w:hAnsi="Arial" w:cs="Arial"/>
      <w:bCs/>
      <w:color w:val="000000"/>
      <w:sz w:val="20"/>
      <w:szCs w:val="24"/>
    </w:rPr>
  </w:style>
  <w:style w:type="paragraph" w:styleId="BodyText">
    <w:name w:val="Body Text"/>
    <w:basedOn w:val="Normal"/>
    <w:link w:val="BodyTextChar"/>
    <w:rsid w:val="00841FDF"/>
    <w:pPr>
      <w:spacing w:after="0" w:line="240" w:lineRule="auto"/>
    </w:pPr>
    <w:rPr>
      <w:rFonts w:ascii="Arial" w:eastAsia="Times New Roman" w:hAnsi="Arial" w:cs="Times New Roman"/>
      <w:sz w:val="20"/>
      <w:szCs w:val="24"/>
      <w:u w:val="single"/>
    </w:rPr>
  </w:style>
  <w:style w:type="character" w:customStyle="1" w:styleId="BodyTextChar">
    <w:name w:val="Body Text Char"/>
    <w:basedOn w:val="DefaultParagraphFont"/>
    <w:link w:val="BodyText"/>
    <w:rsid w:val="00841FDF"/>
    <w:rPr>
      <w:rFonts w:ascii="Arial" w:eastAsia="Times New Roman" w:hAnsi="Arial" w:cs="Times New Roman"/>
      <w:sz w:val="20"/>
      <w:szCs w:val="24"/>
      <w:u w:val="single"/>
    </w:rPr>
  </w:style>
  <w:style w:type="paragraph" w:styleId="BalloonText">
    <w:name w:val="Balloon Text"/>
    <w:basedOn w:val="Normal"/>
    <w:link w:val="BalloonTextChar"/>
    <w:semiHidden/>
    <w:rsid w:val="00841FDF"/>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841FDF"/>
    <w:rPr>
      <w:rFonts w:ascii="Tahoma" w:eastAsia="Times New Roman" w:hAnsi="Tahoma" w:cs="Times New Roman"/>
      <w:sz w:val="16"/>
      <w:szCs w:val="16"/>
    </w:rPr>
  </w:style>
  <w:style w:type="character" w:customStyle="1" w:styleId="pmterms1">
    <w:name w:val="pmterms1"/>
    <w:basedOn w:val="DefaultParagraphFont"/>
    <w:rsid w:val="00841FDF"/>
  </w:style>
  <w:style w:type="paragraph" w:customStyle="1" w:styleId="underlinecard">
    <w:name w:val="underline card"/>
    <w:basedOn w:val="Normal"/>
    <w:rsid w:val="00841FDF"/>
    <w:pPr>
      <w:spacing w:after="0" w:line="240" w:lineRule="auto"/>
    </w:pPr>
    <w:rPr>
      <w:rFonts w:ascii="Arial" w:eastAsia="Times New Roman" w:hAnsi="Arial" w:cs="Times New Roman"/>
      <w:sz w:val="20"/>
      <w:szCs w:val="24"/>
      <w:u w:val="single"/>
    </w:rPr>
  </w:style>
  <w:style w:type="character" w:customStyle="1" w:styleId="underlinecardChar">
    <w:name w:val="underline card Char"/>
    <w:basedOn w:val="DefaultParagraphFont"/>
    <w:rsid w:val="00841FDF"/>
    <w:rPr>
      <w:rFonts w:ascii="Arial" w:hAnsi="Arial"/>
      <w:sz w:val="18"/>
      <w:szCs w:val="24"/>
      <w:u w:val="single"/>
      <w:lang w:val="en-US" w:eastAsia="en-US" w:bidi="ar-SA"/>
    </w:rPr>
  </w:style>
  <w:style w:type="character" w:customStyle="1" w:styleId="term">
    <w:name w:val="term"/>
    <w:basedOn w:val="DefaultParagraphFont"/>
    <w:rsid w:val="00841FDF"/>
  </w:style>
  <w:style w:type="character" w:customStyle="1" w:styleId="dateline">
    <w:name w:val="dateline"/>
    <w:basedOn w:val="DefaultParagraphFont"/>
    <w:rsid w:val="00841FDF"/>
  </w:style>
  <w:style w:type="character" w:customStyle="1" w:styleId="dateline-separator">
    <w:name w:val="dateline-separator"/>
    <w:basedOn w:val="DefaultParagraphFont"/>
    <w:rsid w:val="00841FDF"/>
  </w:style>
  <w:style w:type="character" w:customStyle="1" w:styleId="term1">
    <w:name w:val="term1"/>
    <w:basedOn w:val="DefaultParagraphFont"/>
    <w:rsid w:val="00841FDF"/>
    <w:rPr>
      <w:rFonts w:ascii="Verdana" w:hAnsi="Verdana" w:hint="default"/>
      <w:b/>
      <w:bCs/>
      <w:sz w:val="20"/>
      <w:szCs w:val="20"/>
    </w:rPr>
  </w:style>
  <w:style w:type="character" w:customStyle="1" w:styleId="body">
    <w:name w:val="body"/>
    <w:basedOn w:val="DefaultParagraphFont"/>
    <w:rsid w:val="00841FDF"/>
  </w:style>
  <w:style w:type="character" w:customStyle="1" w:styleId="Author">
    <w:name w:val="Author"/>
    <w:basedOn w:val="DefaultParagraphFont"/>
    <w:rsid w:val="00841FDF"/>
    <w:rPr>
      <w:b/>
      <w:bCs/>
      <w:sz w:val="24"/>
      <w:szCs w:val="24"/>
    </w:rPr>
  </w:style>
  <w:style w:type="character" w:customStyle="1" w:styleId="underline">
    <w:name w:val="underline"/>
    <w:basedOn w:val="DefaultParagraphFont"/>
    <w:rsid w:val="00841FDF"/>
    <w:rPr>
      <w:u w:val="single"/>
    </w:rPr>
  </w:style>
  <w:style w:type="paragraph" w:styleId="BodyText2">
    <w:name w:val="Body Text 2"/>
    <w:basedOn w:val="Normal"/>
    <w:link w:val="BodyText2Char"/>
    <w:rsid w:val="00841FDF"/>
    <w:pPr>
      <w:spacing w:after="0" w:line="240" w:lineRule="auto"/>
    </w:pPr>
    <w:rPr>
      <w:rFonts w:ascii="Arial" w:eastAsia="Times New Roman" w:hAnsi="Arial" w:cs="Times New Roman"/>
      <w:sz w:val="12"/>
      <w:szCs w:val="24"/>
    </w:rPr>
  </w:style>
  <w:style w:type="character" w:customStyle="1" w:styleId="BodyText2Char">
    <w:name w:val="Body Text 2 Char"/>
    <w:basedOn w:val="DefaultParagraphFont"/>
    <w:link w:val="BodyText2"/>
    <w:rsid w:val="00841FDF"/>
    <w:rPr>
      <w:rFonts w:ascii="Arial" w:eastAsia="Times New Roman" w:hAnsi="Arial" w:cs="Times New Roman"/>
      <w:sz w:val="12"/>
      <w:szCs w:val="24"/>
    </w:rPr>
  </w:style>
  <w:style w:type="paragraph" w:customStyle="1" w:styleId="BlockTitle2">
    <w:name w:val="Block Title #2"/>
    <w:basedOn w:val="BlockTitle1"/>
    <w:rsid w:val="00841FDF"/>
    <w:pPr>
      <w:outlineLvl w:val="9"/>
    </w:pPr>
  </w:style>
  <w:style w:type="character" w:customStyle="1" w:styleId="Hyperlink1">
    <w:name w:val="Hyperlink1"/>
    <w:basedOn w:val="DefaultParagraphFont"/>
    <w:rsid w:val="00841FDF"/>
    <w:rPr>
      <w:color w:val="745D57"/>
      <w:u w:val="single"/>
    </w:rPr>
  </w:style>
  <w:style w:type="paragraph" w:customStyle="1" w:styleId="Card">
    <w:name w:val="Card"/>
    <w:basedOn w:val="Normal"/>
    <w:autoRedefine/>
    <w:rsid w:val="00841FDF"/>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 w:val="20"/>
      <w:szCs w:val="20"/>
    </w:rPr>
  </w:style>
  <w:style w:type="paragraph" w:customStyle="1" w:styleId="CITE">
    <w:name w:val="CITE"/>
    <w:basedOn w:val="Heading1"/>
    <w:rsid w:val="00841FDF"/>
    <w:pPr>
      <w:keepLines w:val="0"/>
      <w:pageBreakBefore w:val="0"/>
      <w:pBdr>
        <w:top w:val="none" w:sz="0" w:space="0" w:color="auto"/>
        <w:left w:val="none" w:sz="0" w:space="0" w:color="auto"/>
        <w:bottom w:val="none" w:sz="0" w:space="0" w:color="auto"/>
        <w:right w:val="none" w:sz="0" w:space="0" w:color="auto"/>
      </w:pBdr>
      <w:spacing w:before="0" w:line="240" w:lineRule="auto"/>
      <w:jc w:val="left"/>
    </w:pPr>
    <w:rPr>
      <w:rFonts w:ascii="Verdana" w:eastAsia="Times New Roman" w:hAnsi="Verdana" w:cs="Times New Roman"/>
      <w:sz w:val="20"/>
      <w:szCs w:val="20"/>
    </w:rPr>
  </w:style>
  <w:style w:type="paragraph" w:customStyle="1" w:styleId="CARD0">
    <w:name w:val="CARD"/>
    <w:basedOn w:val="Normal"/>
    <w:rsid w:val="00841FDF"/>
    <w:pPr>
      <w:spacing w:after="0" w:line="240" w:lineRule="auto"/>
    </w:pPr>
    <w:rPr>
      <w:rFonts w:ascii="Verdana" w:eastAsia="Times New Roman" w:hAnsi="Verdana" w:cs="Times New Roman"/>
      <w:sz w:val="20"/>
      <w:szCs w:val="20"/>
    </w:rPr>
  </w:style>
  <w:style w:type="paragraph" w:customStyle="1" w:styleId="CardTag">
    <w:name w:val="Card Tag"/>
    <w:rsid w:val="00841FDF"/>
    <w:pPr>
      <w:spacing w:after="0" w:line="240" w:lineRule="auto"/>
    </w:pPr>
    <w:rPr>
      <w:rFonts w:ascii="Arial Narrow" w:eastAsia="Times New Roman" w:hAnsi="Arial Narrow" w:cs="Times New Roman"/>
      <w:b/>
      <w:sz w:val="26"/>
      <w:szCs w:val="20"/>
    </w:rPr>
  </w:style>
  <w:style w:type="paragraph" w:customStyle="1" w:styleId="Cardtext">
    <w:name w:val="Card text"/>
    <w:rsid w:val="00841FD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rsid w:val="00841FDF"/>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customStyle="1" w:styleId="Citation">
    <w:name w:val="Citation"/>
    <w:basedOn w:val="Normal"/>
    <w:rsid w:val="00841FDF"/>
    <w:pPr>
      <w:spacing w:after="0" w:line="240" w:lineRule="auto"/>
      <w:ind w:left="1440" w:right="1440"/>
    </w:pPr>
    <w:rPr>
      <w:rFonts w:ascii="Arial" w:eastAsia="Times New Roman" w:hAnsi="Arial" w:cs="Times New Roman"/>
      <w:sz w:val="20"/>
      <w:szCs w:val="24"/>
    </w:rPr>
  </w:style>
  <w:style w:type="paragraph" w:customStyle="1" w:styleId="CardText0">
    <w:name w:val="Card Text"/>
    <w:basedOn w:val="Normal"/>
    <w:rsid w:val="00841FDF"/>
    <w:pPr>
      <w:spacing w:after="0" w:line="240" w:lineRule="auto"/>
      <w:ind w:left="1728" w:right="1728"/>
    </w:pPr>
    <w:rPr>
      <w:rFonts w:ascii="Arial" w:eastAsia="Times New Roman" w:hAnsi="Arial" w:cs="Times New Roman"/>
      <w:szCs w:val="24"/>
    </w:rPr>
  </w:style>
  <w:style w:type="character" w:customStyle="1" w:styleId="CardTextChar">
    <w:name w:val="Card Text Char"/>
    <w:basedOn w:val="DefaultParagraphFont"/>
    <w:rsid w:val="00841FDF"/>
    <w:rPr>
      <w:rFonts w:ascii="Arial" w:hAnsi="Arial"/>
      <w:sz w:val="18"/>
      <w:szCs w:val="24"/>
      <w:lang w:val="en-US" w:eastAsia="en-US" w:bidi="ar-SA"/>
    </w:rPr>
  </w:style>
  <w:style w:type="character" w:customStyle="1" w:styleId="boldciteChar">
    <w:name w:val="bold cite Char"/>
    <w:basedOn w:val="DefaultParagraphFont"/>
    <w:rsid w:val="00841FDF"/>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841FDF"/>
    <w:rPr>
      <w:rFonts w:ascii="Arial" w:hAnsi="Arial"/>
      <w:color w:val="000000"/>
      <w:sz w:val="18"/>
      <w:szCs w:val="24"/>
      <w:lang w:val="en-US" w:eastAsia="en-US" w:bidi="ar-SA"/>
    </w:rPr>
  </w:style>
  <w:style w:type="character" w:customStyle="1" w:styleId="evidencetextChar">
    <w:name w:val="evidence text Char"/>
    <w:basedOn w:val="DefaultParagraphFont"/>
    <w:rsid w:val="00841FDF"/>
    <w:rPr>
      <w:rFonts w:ascii="Arial" w:hAnsi="Arial"/>
      <w:color w:val="000000"/>
      <w:sz w:val="18"/>
      <w:szCs w:val="24"/>
      <w:lang w:val="en-US" w:eastAsia="en-US" w:bidi="ar-SA"/>
    </w:rPr>
  </w:style>
  <w:style w:type="character" w:customStyle="1" w:styleId="Hyperlink6">
    <w:name w:val="Hyperlink6"/>
    <w:basedOn w:val="DefaultParagraphFont"/>
    <w:rsid w:val="00841FDF"/>
    <w:rPr>
      <w:color w:val="3300CC"/>
      <w:u w:val="single"/>
    </w:rPr>
  </w:style>
  <w:style w:type="character" w:customStyle="1" w:styleId="pmterms11">
    <w:name w:val="pmterms11"/>
    <w:basedOn w:val="DefaultParagraphFont"/>
    <w:rsid w:val="00841FDF"/>
    <w:rPr>
      <w:b/>
      <w:bCs/>
      <w:i w:val="0"/>
      <w:iCs w:val="0"/>
      <w:color w:val="000000"/>
    </w:rPr>
  </w:style>
  <w:style w:type="character" w:customStyle="1" w:styleId="bigbody1">
    <w:name w:val="bigbody1"/>
    <w:basedOn w:val="DefaultParagraphFont"/>
    <w:rsid w:val="00841FDF"/>
    <w:rPr>
      <w:rFonts w:ascii="Arial" w:hAnsi="Arial" w:cs="Arial" w:hint="default"/>
      <w:sz w:val="24"/>
      <w:szCs w:val="24"/>
    </w:rPr>
  </w:style>
  <w:style w:type="character" w:customStyle="1" w:styleId="blue">
    <w:name w:val="blue"/>
    <w:basedOn w:val="DefaultParagraphFont"/>
    <w:rsid w:val="00841FDF"/>
  </w:style>
  <w:style w:type="character" w:customStyle="1" w:styleId="boldciteChar1">
    <w:name w:val="bold cite Char1"/>
    <w:basedOn w:val="DefaultParagraphFont"/>
    <w:rsid w:val="00841FDF"/>
    <w:rPr>
      <w:rFonts w:ascii="Arial" w:hAnsi="Arial"/>
      <w:b/>
      <w:color w:val="000000"/>
      <w:sz w:val="28"/>
      <w:szCs w:val="24"/>
      <w:u w:val="thick" w:color="000000"/>
      <w:lang w:val="en-US" w:eastAsia="en-US" w:bidi="ar-SA"/>
    </w:rPr>
  </w:style>
  <w:style w:type="character" w:customStyle="1" w:styleId="maintext">
    <w:name w:val="maintext"/>
    <w:basedOn w:val="DefaultParagraphFont"/>
    <w:rsid w:val="00841FDF"/>
  </w:style>
  <w:style w:type="character" w:styleId="Strong">
    <w:name w:val="Strong"/>
    <w:basedOn w:val="DefaultParagraphFont"/>
    <w:qFormat/>
    <w:rsid w:val="00841FDF"/>
    <w:rPr>
      <w:b/>
      <w:bCs/>
    </w:rPr>
  </w:style>
  <w:style w:type="paragraph" w:styleId="NormalWeb">
    <w:name w:val="Normal (Web)"/>
    <w:basedOn w:val="Normal"/>
    <w:uiPriority w:val="99"/>
    <w:rsid w:val="00841FDF"/>
    <w:pPr>
      <w:spacing w:before="100" w:beforeAutospacing="1" w:after="100" w:afterAutospacing="1" w:line="240" w:lineRule="auto"/>
    </w:pPr>
    <w:rPr>
      <w:rFonts w:ascii="Arial" w:eastAsia="Times New Roman" w:hAnsi="Arial" w:cs="Arial"/>
      <w:color w:val="000000"/>
      <w:sz w:val="24"/>
      <w:szCs w:val="24"/>
    </w:rPr>
  </w:style>
  <w:style w:type="character" w:customStyle="1" w:styleId="papercaption1">
    <w:name w:val="papercaption1"/>
    <w:basedOn w:val="DefaultParagraphFont"/>
    <w:rsid w:val="00841FDF"/>
    <w:rPr>
      <w:rFonts w:ascii="Verdana" w:hAnsi="Verdana" w:hint="default"/>
      <w:b/>
      <w:bCs/>
      <w:i w:val="0"/>
      <w:iCs w:val="0"/>
      <w:color w:val="000000"/>
      <w:sz w:val="21"/>
      <w:szCs w:val="21"/>
    </w:rPr>
  </w:style>
  <w:style w:type="character" w:customStyle="1" w:styleId="affiliation1">
    <w:name w:val="affiliation1"/>
    <w:basedOn w:val="DefaultParagraphFont"/>
    <w:rsid w:val="00841FDF"/>
    <w:rPr>
      <w:rFonts w:ascii="Verdana" w:hAnsi="Verdana" w:hint="default"/>
      <w:b w:val="0"/>
      <w:bCs w:val="0"/>
      <w:i w:val="0"/>
      <w:iCs w:val="0"/>
      <w:color w:val="000000"/>
      <w:sz w:val="18"/>
      <w:szCs w:val="18"/>
    </w:rPr>
  </w:style>
  <w:style w:type="character" w:customStyle="1" w:styleId="paperquote1">
    <w:name w:val="paperquote1"/>
    <w:basedOn w:val="DefaultParagraphFont"/>
    <w:rsid w:val="00841FDF"/>
    <w:rPr>
      <w:rFonts w:ascii="Verdana" w:hAnsi="Verdana" w:hint="default"/>
      <w:b w:val="0"/>
      <w:bCs w:val="0"/>
      <w:i w:val="0"/>
      <w:iCs w:val="0"/>
      <w:sz w:val="18"/>
      <w:szCs w:val="18"/>
    </w:rPr>
  </w:style>
  <w:style w:type="character" w:customStyle="1" w:styleId="apple-converted-space">
    <w:name w:val="apple-converted-space"/>
    <w:basedOn w:val="DefaultParagraphFont"/>
    <w:rsid w:val="00841FDF"/>
  </w:style>
  <w:style w:type="character" w:customStyle="1" w:styleId="apple-style-span">
    <w:name w:val="apple-style-span"/>
    <w:basedOn w:val="DefaultParagraphFont"/>
    <w:rsid w:val="00841FDF"/>
  </w:style>
  <w:style w:type="character" w:customStyle="1" w:styleId="cite0">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rsid w:val="00841FDF"/>
    <w:rPr>
      <w:rFonts w:ascii="Times New Roman" w:hAnsi="Times New Roman"/>
      <w:b/>
      <w:sz w:val="24"/>
    </w:rPr>
  </w:style>
  <w:style w:type="paragraph" w:customStyle="1" w:styleId="tag">
    <w:name w:val="tag"/>
    <w:basedOn w:val="Normal"/>
    <w:next w:val="Normal"/>
    <w:link w:val="tagChar"/>
    <w:rsid w:val="00841FDF"/>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basedOn w:val="DefaultParagraphFont"/>
    <w:link w:val="tag"/>
    <w:rsid w:val="00841FDF"/>
    <w:rPr>
      <w:rFonts w:ascii="Times New Roman" w:eastAsia="Times New Roman" w:hAnsi="Times New Roman" w:cs="Times New Roman"/>
      <w:b/>
      <w:sz w:val="24"/>
      <w:szCs w:val="20"/>
    </w:rPr>
  </w:style>
  <w:style w:type="paragraph" w:customStyle="1" w:styleId="10ptfont">
    <w:name w:val="10pt font"/>
    <w:basedOn w:val="Normal"/>
    <w:link w:val="10ptfontChar"/>
    <w:autoRedefine/>
    <w:rsid w:val="00841FDF"/>
    <w:pPr>
      <w:spacing w:after="0" w:line="240" w:lineRule="auto"/>
    </w:pPr>
    <w:rPr>
      <w:rFonts w:ascii="Times New Roman" w:eastAsia="Times New Roman" w:hAnsi="Times New Roman" w:cs="Times New Roman"/>
      <w:sz w:val="20"/>
      <w:szCs w:val="20"/>
    </w:rPr>
  </w:style>
  <w:style w:type="character" w:customStyle="1" w:styleId="10ptfontChar">
    <w:name w:val="10pt font Char"/>
    <w:basedOn w:val="DefaultParagraphFont"/>
    <w:link w:val="10ptfont"/>
    <w:rsid w:val="00841FDF"/>
    <w:rPr>
      <w:rFonts w:ascii="Times New Roman" w:eastAsia="Times New Roman" w:hAnsi="Times New Roman" w:cs="Times New Roman"/>
      <w:sz w:val="20"/>
      <w:szCs w:val="20"/>
    </w:rPr>
  </w:style>
  <w:style w:type="paragraph" w:customStyle="1" w:styleId="Clear">
    <w:name w:val="Clear"/>
    <w:aliases w:val="No Spacing"/>
    <w:basedOn w:val="NormalWeb"/>
    <w:uiPriority w:val="1"/>
    <w:rsid w:val="00841FDF"/>
    <w:pPr>
      <w:spacing w:before="240" w:beforeAutospacing="0" w:after="0" w:afterAutospacing="0" w:line="240" w:lineRule="atLeast"/>
    </w:pPr>
    <w:rPr>
      <w:b/>
      <w:sz w:val="20"/>
      <w:szCs w:val="20"/>
      <w:u w:val="single"/>
    </w:rPr>
  </w:style>
  <w:style w:type="paragraph" w:styleId="NoSpacing">
    <w:name w:val="No Spacing"/>
    <w:basedOn w:val="Normal"/>
    <w:uiPriority w:val="1"/>
    <w:qFormat/>
    <w:rsid w:val="00841FDF"/>
    <w:pPr>
      <w:spacing w:after="0" w:line="240" w:lineRule="auto"/>
    </w:pPr>
    <w:rPr>
      <w:rFonts w:ascii="Times New Roman" w:eastAsia="Times New Roman" w:hAnsi="Times New Roman" w:cs="Times New Roman"/>
      <w:sz w:val="20"/>
      <w:szCs w:val="32"/>
      <w:lang w:bidi="en-US"/>
    </w:rPr>
  </w:style>
  <w:style w:type="paragraph" w:customStyle="1" w:styleId="card1">
    <w:name w:val="card"/>
    <w:basedOn w:val="Normal"/>
    <w:next w:val="Normal"/>
    <w:link w:val="cardChar"/>
    <w:qFormat/>
    <w:rsid w:val="00841FDF"/>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1"/>
    <w:rsid w:val="00841FDF"/>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841FD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character" w:customStyle="1" w:styleId="Heading1Char1">
    <w:name w:val="Heading 1 Char1"/>
    <w:basedOn w:val="DefaultParagraphFont"/>
    <w:rsid w:val="00841FDF"/>
    <w:rPr>
      <w:rFonts w:ascii="Arial" w:hAnsi="Arial" w:cs="Arial"/>
      <w:b/>
      <w:bCs/>
      <w:kern w:val="32"/>
      <w:sz w:val="28"/>
      <w:szCs w:val="32"/>
      <w:lang w:val="en-US" w:eastAsia="en-US" w:bidi="ar-SA"/>
    </w:rPr>
  </w:style>
  <w:style w:type="character" w:styleId="PageNumber">
    <w:name w:val="page number"/>
    <w:basedOn w:val="DefaultParagraphFont"/>
    <w:rsid w:val="00841FDF"/>
  </w:style>
  <w:style w:type="paragraph" w:customStyle="1" w:styleId="BlockTitle20">
    <w:name w:val="Block Title2"/>
    <w:basedOn w:val="Normal"/>
    <w:next w:val="Normal"/>
    <w:rsid w:val="00841FDF"/>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rsid w:val="00841FDF"/>
    <w:pPr>
      <w:tabs>
        <w:tab w:val="left" w:pos="204"/>
      </w:tabs>
      <w:autoSpaceDE w:val="0"/>
      <w:autoSpaceDN w:val="0"/>
      <w:adjustRightInd w:val="0"/>
      <w:spacing w:after="0" w:line="272" w:lineRule="atLeast"/>
      <w:jc w:val="both"/>
    </w:pPr>
    <w:rPr>
      <w:rFonts w:ascii="Times New Roman" w:eastAsia="Times New Roman" w:hAnsi="Times New Roman" w:cs="Times New Roman"/>
      <w:sz w:val="24"/>
      <w:szCs w:val="24"/>
    </w:rPr>
  </w:style>
  <w:style w:type="paragraph" w:customStyle="1" w:styleId="fullstory">
    <w:name w:val="fullstory"/>
    <w:basedOn w:val="Normal"/>
    <w:rsid w:val="00841F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mphasis2">
    <w:name w:val="Emphasis2"/>
    <w:basedOn w:val="DefaultParagraphFont"/>
    <w:rsid w:val="00841FDF"/>
    <w:rPr>
      <w:rFonts w:ascii="Franklin Gothic Heavy" w:hAnsi="Franklin Gothic Heavy"/>
      <w:iCs/>
      <w:u w:val="single"/>
    </w:rPr>
  </w:style>
  <w:style w:type="paragraph" w:customStyle="1" w:styleId="hat">
    <w:name w:val="hat"/>
    <w:basedOn w:val="Normal"/>
    <w:next w:val="Normal"/>
    <w:rsid w:val="00841FDF"/>
    <w:pPr>
      <w:spacing w:before="240" w:after="240" w:line="240" w:lineRule="auto"/>
      <w:jc w:val="center"/>
      <w:outlineLvl w:val="0"/>
    </w:pPr>
    <w:rPr>
      <w:rFonts w:ascii="Times New Roman" w:eastAsia="Times New Roman" w:hAnsi="Times New Roman" w:cs="Arial"/>
      <w:b/>
      <w:bCs/>
      <w:sz w:val="32"/>
      <w:szCs w:val="24"/>
      <w:u w:val="single"/>
    </w:rPr>
  </w:style>
  <w:style w:type="paragraph" w:customStyle="1" w:styleId="issn">
    <w:name w:val="issn"/>
    <w:basedOn w:val="Normal"/>
    <w:rsid w:val="00841F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i">
    <w:name w:val="doi"/>
    <w:basedOn w:val="Normal"/>
    <w:rsid w:val="00841F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sFont12pt">
    <w:name w:val="Cards + Font 12pt"/>
    <w:basedOn w:val="DefaultParagraphFont"/>
    <w:rsid w:val="00841FDF"/>
    <w:rPr>
      <w:rFonts w:eastAsia="Calibri"/>
      <w:sz w:val="24"/>
      <w:u w:val="single"/>
      <w:lang w:val="en-US" w:eastAsia="en-US" w:bidi="ar-SA"/>
    </w:rPr>
  </w:style>
  <w:style w:type="paragraph" w:customStyle="1" w:styleId="Cards">
    <w:name w:val="Cards"/>
    <w:next w:val="Normal"/>
    <w:link w:val="CardsChar"/>
    <w:qFormat/>
    <w:rsid w:val="00841FD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41FDF"/>
    <w:rPr>
      <w:rFonts w:ascii="Times New Roman" w:eastAsia="Calibri" w:hAnsi="Times New Roman" w:cs="Times New Roman"/>
      <w:sz w:val="20"/>
      <w:szCs w:val="20"/>
    </w:rPr>
  </w:style>
  <w:style w:type="paragraph" w:customStyle="1" w:styleId="Nothing">
    <w:name w:val="Nothing"/>
    <w:link w:val="NothingChar"/>
    <w:qFormat/>
    <w:rsid w:val="00841FDF"/>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841FDF"/>
    <w:rPr>
      <w:rFonts w:ascii="Times New Roman" w:eastAsia="Calibri" w:hAnsi="Times New Roman" w:cs="Times New Roman"/>
      <w:sz w:val="20"/>
      <w:szCs w:val="20"/>
    </w:rPr>
  </w:style>
  <w:style w:type="character" w:customStyle="1" w:styleId="DebateUnderline">
    <w:name w:val="Debate Underline"/>
    <w:rsid w:val="00841FDF"/>
    <w:rPr>
      <w:rFonts w:ascii="Times New Roman" w:hAnsi="Times New Roman"/>
      <w:sz w:val="24"/>
      <w:u w:val="thick"/>
    </w:rPr>
  </w:style>
  <w:style w:type="paragraph" w:customStyle="1" w:styleId="Cites">
    <w:name w:val="Cites"/>
    <w:next w:val="Cards"/>
    <w:link w:val="CitesChar"/>
    <w:rsid w:val="00841FD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basedOn w:val="DefaultParagraphFont"/>
    <w:link w:val="Cites"/>
    <w:rsid w:val="00841FDF"/>
    <w:rPr>
      <w:rFonts w:ascii="Times New Roman" w:eastAsia="Times New Roman" w:hAnsi="Times New Roman" w:cs="Times New Roman"/>
      <w:sz w:val="20"/>
      <w:szCs w:val="24"/>
    </w:rPr>
  </w:style>
  <w:style w:type="character" w:customStyle="1" w:styleId="Author-Date">
    <w:name w:val="Author-Date"/>
    <w:rsid w:val="00841FDF"/>
    <w:rPr>
      <w:b/>
      <w:sz w:val="24"/>
    </w:rPr>
  </w:style>
  <w:style w:type="paragraph" w:customStyle="1" w:styleId="Tags">
    <w:name w:val="Tags"/>
    <w:next w:val="Nothing"/>
    <w:link w:val="TagsChar"/>
    <w:rsid w:val="00841FD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
    <w:name w:val="Tags Char"/>
    <w:basedOn w:val="DefaultParagraphFont"/>
    <w:link w:val="Tags"/>
    <w:rsid w:val="00841FDF"/>
    <w:rPr>
      <w:rFonts w:ascii="Times New Roman" w:eastAsia="Times New Roman" w:hAnsi="Times New Roman" w:cs="Times New Roman"/>
      <w:b/>
      <w:sz w:val="24"/>
      <w:szCs w:val="24"/>
    </w:rPr>
  </w:style>
  <w:style w:type="paragraph" w:customStyle="1" w:styleId="BlockHeadings">
    <w:name w:val="Block Headings"/>
    <w:next w:val="Nothing"/>
    <w:rsid w:val="00841FD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TitleChar">
    <w:name w:val="Title Char"/>
    <w:aliases w:val="UNDERLINE Char,Bold Underlined Char,Cites and Cards Char,title Char"/>
    <w:basedOn w:val="DefaultParagraphFont"/>
    <w:link w:val="Title"/>
    <w:uiPriority w:val="5"/>
    <w:qFormat/>
    <w:rsid w:val="00841FDF"/>
    <w:rPr>
      <w:u w:val="single"/>
    </w:rPr>
  </w:style>
  <w:style w:type="paragraph" w:styleId="Title">
    <w:name w:val="Title"/>
    <w:aliases w:val="UNDERLINE,Bold Underlined,Cites and Cards,title"/>
    <w:basedOn w:val="Normal"/>
    <w:next w:val="Normal"/>
    <w:link w:val="TitleChar"/>
    <w:uiPriority w:val="5"/>
    <w:qFormat/>
    <w:rsid w:val="00841FDF"/>
    <w:pPr>
      <w:pBdr>
        <w:bottom w:val="single" w:sz="8" w:space="4" w:color="4F81BD"/>
      </w:pBdr>
      <w:spacing w:after="300"/>
      <w:contextualSpacing/>
    </w:pPr>
    <w:rPr>
      <w:rFonts w:asciiTheme="minorHAnsi" w:hAnsiTheme="minorHAnsi"/>
      <w:sz w:val="22"/>
      <w:u w:val="single"/>
    </w:rPr>
  </w:style>
  <w:style w:type="character" w:customStyle="1" w:styleId="TitleChar1">
    <w:name w:val="Title Char1"/>
    <w:basedOn w:val="DefaultParagraphFont"/>
    <w:uiPriority w:val="10"/>
    <w:rsid w:val="00841FDF"/>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841FDF"/>
    <w:pPr>
      <w:spacing w:after="0" w:line="240" w:lineRule="auto"/>
      <w:ind w:left="720"/>
      <w:jc w:val="both"/>
    </w:pPr>
    <w:rPr>
      <w:b/>
      <w:iCs/>
      <w:sz w:val="22"/>
      <w:u w:val="single"/>
      <w:bdr w:val="single" w:sz="24" w:space="0" w:color="auto"/>
    </w:rPr>
  </w:style>
  <w:style w:type="character" w:customStyle="1" w:styleId="BoldUnderlineChar">
    <w:name w:val="Bold Underline Char"/>
    <w:locked/>
    <w:rsid w:val="00841FDF"/>
    <w:rPr>
      <w:rFonts w:ascii="Times New Roman" w:eastAsia="Times New Roman" w:hAnsi="Times New Roman" w:cs="Times New Roman"/>
      <w:b/>
      <w:bCs/>
      <w:sz w:val="20"/>
      <w:szCs w:val="24"/>
      <w:u w:val="single"/>
    </w:rPr>
  </w:style>
  <w:style w:type="character" w:customStyle="1" w:styleId="UnderlineBold">
    <w:name w:val="Underline + Bold"/>
    <w:uiPriority w:val="1"/>
    <w:qFormat/>
    <w:rsid w:val="00841FDF"/>
    <w:rPr>
      <w:b/>
      <w:sz w:val="20"/>
      <w:u w:val="single"/>
    </w:rPr>
  </w:style>
  <w:style w:type="character" w:customStyle="1" w:styleId="highlight2">
    <w:name w:val="highlight2"/>
    <w:rsid w:val="00841FDF"/>
    <w:rPr>
      <w:rFonts w:ascii="Arial" w:hAnsi="Arial"/>
      <w:b/>
      <w:sz w:val="19"/>
      <w:u w:val="thick"/>
      <w:bdr w:val="none" w:sz="0" w:space="0" w:color="auto"/>
      <w:shd w:val="clear" w:color="auto" w:fill="auto"/>
    </w:rPr>
  </w:style>
  <w:style w:type="character" w:customStyle="1" w:styleId="reduce2">
    <w:name w:val="reduce2"/>
    <w:rsid w:val="00841FDF"/>
    <w:rPr>
      <w:rFonts w:ascii="Arial" w:hAnsi="Arial" w:cs="Arial"/>
      <w:color w:val="000000"/>
      <w:sz w:val="12"/>
      <w:szCs w:val="22"/>
    </w:rPr>
  </w:style>
  <w:style w:type="character" w:customStyle="1" w:styleId="Style1Char">
    <w:name w:val="Style1 Char"/>
    <w:link w:val="Style1"/>
    <w:rsid w:val="00FA64DA"/>
    <w:rPr>
      <w:rFonts w:ascii="Arial" w:eastAsia="Times New Roman" w:hAnsi="Arial" w:cs="Times New Roman"/>
      <w:strike/>
      <w:color w:val="000000"/>
      <w:sz w:val="18"/>
      <w:szCs w:val="24"/>
    </w:rPr>
  </w:style>
  <w:style w:type="character" w:customStyle="1" w:styleId="CiteBold">
    <w:name w:val="Cite+Bold"/>
    <w:rsid w:val="00FA64DA"/>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on.com/2017/07/30/a-radical-new-approach-to-the-immigration-problem-beyond-left-and-right-trumpism-and-neoliberalism-part-one/" TargetMode="External"/><Relationship Id="rId13" Type="http://schemas.openxmlformats.org/officeDocument/2006/relationships/hyperlink" Target="http://www.towardfreedom.com/labor/1803-how-tech-giants-outsource-labor-on-american-soil" TargetMode="External"/><Relationship Id="rId18" Type="http://schemas.openxmlformats.org/officeDocument/2006/relationships/hyperlink" Target="http://www.sustainable.unimelb.edu.au/files/mssi/Post-Growth%20Economics.pdf" TargetMode="External"/><Relationship Id="rId3" Type="http://schemas.openxmlformats.org/officeDocument/2006/relationships/settings" Target="settings.xml"/><Relationship Id="rId21" Type="http://schemas.openxmlformats.org/officeDocument/2006/relationships/hyperlink" Target="http://www.allacademic.com/meta/p59770index.html" TargetMode="External"/><Relationship Id="rId7" Type="http://schemas.openxmlformats.org/officeDocument/2006/relationships/hyperlink" Target="http://researcharchive.vuw.ac.nz/xmlui/bitstream/handle/10063/3686/thesis.pdf?sequence=2" TargetMode="External"/><Relationship Id="rId12" Type="http://schemas.openxmlformats.org/officeDocument/2006/relationships/hyperlink" Target="../AppData/Local/Temp/How%20Tech%20Giants%20Outsource%20Labor%20on%20American%20Soil" TargetMode="External"/><Relationship Id="rId17" Type="http://schemas.openxmlformats.org/officeDocument/2006/relationships/hyperlink" Target="http://www.truth-out.org/news/item/21060-green-capitalism-the-god-that-faile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te.www.umb.edu/faculty/salzman_g/Strate/GetFre/06.htm" TargetMode="External"/><Relationship Id="rId20" Type="http://schemas.openxmlformats.org/officeDocument/2006/relationships/hyperlink" Target="http://www.newcolonist.com/altca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icworks.cuny.edu/cgi/viewcontent.cgi?article=3808&amp;context=gc_etd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pww.org/article/view/4967/1/207/0" TargetMode="External"/><Relationship Id="rId23" Type="http://schemas.openxmlformats.org/officeDocument/2006/relationships/hyperlink" Target="http://mises.org/story/2104" TargetMode="External"/><Relationship Id="rId10" Type="http://schemas.openxmlformats.org/officeDocument/2006/relationships/hyperlink" Target="https://www.counterpunch.org/2018/02/14/immigration-law-is-by-nature-exclusionary-and-racist/" TargetMode="External"/><Relationship Id="rId19" Type="http://schemas.openxmlformats.org/officeDocument/2006/relationships/hyperlink" Target="http://www.progressiveeconomy.eu/content/europe-need-alternative-neoliberalism-en" TargetMode="External"/><Relationship Id="rId4" Type="http://schemas.openxmlformats.org/officeDocument/2006/relationships/webSettings" Target="webSettings.xml"/><Relationship Id="rId9" Type="http://schemas.openxmlformats.org/officeDocument/2006/relationships/hyperlink" Target="https://www.salon.com/2017/07/30/a-radical-new-approach-to-the-immigration-problem-beyond-left-and-right-trumpism-and-neoliberalism-part-one/" TargetMode="External"/><Relationship Id="rId14" Type="http://schemas.openxmlformats.org/officeDocument/2006/relationships/hyperlink" Target="http://austrianstudentconference.com/wp-content/uploads/2018/02/ASSC-2018-Tam-Joshua.pdf" TargetMode="External"/><Relationship Id="rId22" Type="http://schemas.openxmlformats.org/officeDocument/2006/relationships/hyperlink" Target="http://www.financialsense.com/stormwatch/geo/pastanalysis/2006/090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279</TotalTime>
  <Pages>1</Pages>
  <Words>41032</Words>
  <Characters>233889</Characters>
  <Application>Microsoft Office Word</Application>
  <DocSecurity>0</DocSecurity>
  <Lines>1949</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Loghry</dc:creator>
  <cp:keywords/>
  <dc:description/>
  <cp:lastModifiedBy>Christopher Loghry</cp:lastModifiedBy>
  <cp:revision>10</cp:revision>
  <dcterms:created xsi:type="dcterms:W3CDTF">2018-06-24T00:20:00Z</dcterms:created>
  <dcterms:modified xsi:type="dcterms:W3CDTF">2018-06-25T15:25:00Z</dcterms:modified>
</cp:coreProperties>
</file>